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D14" w:rsidRPr="00D35D14" w:rsidRDefault="00D35D14" w:rsidP="00D35D14">
      <w:pPr>
        <w:jc w:val="center"/>
        <w:rPr>
          <w:rFonts w:ascii="Times New Roman" w:hAnsi="Times New Roman" w:cs="Times New Roman"/>
          <w:sz w:val="24"/>
          <w:szCs w:val="24"/>
        </w:rPr>
      </w:pPr>
      <w:r w:rsidRPr="00D35D14">
        <w:rPr>
          <w:rFonts w:ascii="Times New Roman" w:hAnsi="Times New Roman" w:cs="Times New Roman"/>
          <w:sz w:val="24"/>
          <w:szCs w:val="24"/>
        </w:rPr>
        <w:t>Учреждение образования "Белорусский государственный экономический университет"</w:t>
      </w:r>
    </w:p>
    <w:p w:rsidR="00D35D14" w:rsidRDefault="00D35D14" w:rsidP="00D35D14">
      <w:pPr>
        <w:jc w:val="center"/>
        <w:rPr>
          <w:rFonts w:ascii="Verdana" w:hAnsi="Verdana"/>
        </w:rPr>
      </w:pPr>
    </w:p>
    <w:p w:rsidR="00D35D14" w:rsidRDefault="00D35D14" w:rsidP="00D35D14">
      <w:pPr>
        <w:jc w:val="center"/>
        <w:rPr>
          <w:rFonts w:ascii="Verdana" w:hAnsi="Verdana"/>
        </w:rPr>
      </w:pPr>
    </w:p>
    <w:p w:rsidR="00D35D14" w:rsidRDefault="00D35D14" w:rsidP="00D35D14">
      <w:pPr>
        <w:jc w:val="center"/>
        <w:rPr>
          <w:rFonts w:ascii="Verdana" w:hAnsi="Verdana"/>
          <w:b/>
        </w:rPr>
      </w:pPr>
    </w:p>
    <w:p w:rsidR="00D35D14" w:rsidRDefault="00D35D14" w:rsidP="00D35D14">
      <w:pPr>
        <w:jc w:val="center"/>
        <w:rPr>
          <w:rFonts w:ascii="Verdana" w:hAnsi="Verdana"/>
          <w:b/>
        </w:rPr>
      </w:pPr>
    </w:p>
    <w:p w:rsidR="00D35D14" w:rsidRPr="00D35D14" w:rsidRDefault="00D35D14" w:rsidP="00D35D14">
      <w:pPr>
        <w:spacing w:before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Краткий конспект лекций</w:t>
      </w:r>
    </w:p>
    <w:p w:rsidR="00D35D14" w:rsidRPr="00D35D14" w:rsidRDefault="00D35D14" w:rsidP="00D35D1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курсу</w:t>
      </w:r>
    </w:p>
    <w:p w:rsidR="00D35D14" w:rsidRPr="00D35D14" w:rsidRDefault="00D35D14" w:rsidP="00D35D14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35D14">
        <w:rPr>
          <w:rFonts w:ascii="Times New Roman" w:hAnsi="Times New Roman" w:cs="Times New Roman"/>
          <w:b/>
          <w:i/>
          <w:sz w:val="24"/>
          <w:szCs w:val="24"/>
        </w:rPr>
        <w:t xml:space="preserve">            «ПРОМЫШЛЕННАЯ ПОЛИТИКА И ЭКОНОМИЧЕСКАЯ </w:t>
      </w:r>
    </w:p>
    <w:p w:rsidR="00D35D14" w:rsidRPr="00D35D14" w:rsidRDefault="00D35D14" w:rsidP="00D35D14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35D14">
        <w:rPr>
          <w:rFonts w:ascii="Times New Roman" w:hAnsi="Times New Roman" w:cs="Times New Roman"/>
          <w:b/>
          <w:i/>
          <w:sz w:val="24"/>
          <w:szCs w:val="24"/>
        </w:rPr>
        <w:t>БЕЗОПАСНОСТЬ»</w:t>
      </w:r>
    </w:p>
    <w:p w:rsidR="00D35D14" w:rsidRPr="00D35D14" w:rsidRDefault="00D35D14" w:rsidP="00D35D14">
      <w:pPr>
        <w:spacing w:before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5D14">
        <w:rPr>
          <w:rFonts w:ascii="Times New Roman" w:hAnsi="Times New Roman" w:cs="Times New Roman"/>
          <w:sz w:val="24"/>
          <w:szCs w:val="24"/>
        </w:rPr>
        <w:t>специальность 1-25 01 01 «Экономическая теория»</w:t>
      </w:r>
    </w:p>
    <w:p w:rsidR="00D35D14" w:rsidRDefault="00D35D14" w:rsidP="00D35D14">
      <w:pPr>
        <w:spacing w:line="360" w:lineRule="auto"/>
        <w:jc w:val="both"/>
        <w:rPr>
          <w:i/>
          <w:sz w:val="28"/>
        </w:rPr>
      </w:pPr>
    </w:p>
    <w:p w:rsidR="00D35D14" w:rsidRDefault="00D35D14" w:rsidP="00D35D14">
      <w:pPr>
        <w:spacing w:line="360" w:lineRule="auto"/>
        <w:jc w:val="both"/>
        <w:rPr>
          <w:i/>
          <w:sz w:val="28"/>
        </w:rPr>
      </w:pPr>
    </w:p>
    <w:p w:rsidR="00D35D14" w:rsidRDefault="00D35D14" w:rsidP="00D35D14">
      <w:pPr>
        <w:spacing w:line="360" w:lineRule="auto"/>
        <w:jc w:val="both"/>
        <w:rPr>
          <w:i/>
          <w:sz w:val="28"/>
        </w:rPr>
      </w:pPr>
    </w:p>
    <w:p w:rsidR="00D35D14" w:rsidRDefault="00D35D14" w:rsidP="00D35D14">
      <w:pPr>
        <w:spacing w:line="360" w:lineRule="auto"/>
        <w:jc w:val="both"/>
        <w:rPr>
          <w:i/>
          <w:sz w:val="28"/>
        </w:rPr>
      </w:pPr>
    </w:p>
    <w:p w:rsidR="00D35D14" w:rsidRDefault="00D35D14" w:rsidP="00D35D14">
      <w:pPr>
        <w:spacing w:line="360" w:lineRule="auto"/>
        <w:jc w:val="both"/>
        <w:rPr>
          <w:i/>
          <w:sz w:val="28"/>
        </w:rPr>
      </w:pPr>
    </w:p>
    <w:p w:rsidR="00D35D14" w:rsidRDefault="00D35D14" w:rsidP="00D35D14">
      <w:pPr>
        <w:spacing w:line="360" w:lineRule="auto"/>
        <w:jc w:val="both"/>
        <w:rPr>
          <w:i/>
          <w:sz w:val="28"/>
        </w:rPr>
      </w:pPr>
    </w:p>
    <w:p w:rsidR="00D35D14" w:rsidRDefault="00D35D14" w:rsidP="00D35D14">
      <w:pPr>
        <w:spacing w:line="360" w:lineRule="auto"/>
        <w:jc w:val="center"/>
        <w:rPr>
          <w:sz w:val="28"/>
        </w:rPr>
      </w:pPr>
    </w:p>
    <w:p w:rsidR="00D35D14" w:rsidRDefault="00D35D14" w:rsidP="00D35D14">
      <w:pPr>
        <w:spacing w:line="360" w:lineRule="auto"/>
        <w:jc w:val="center"/>
        <w:rPr>
          <w:sz w:val="28"/>
        </w:rPr>
      </w:pPr>
    </w:p>
    <w:p w:rsidR="00D35D14" w:rsidRDefault="00D35D14" w:rsidP="00D35D14">
      <w:pPr>
        <w:spacing w:line="360" w:lineRule="auto"/>
        <w:jc w:val="center"/>
        <w:rPr>
          <w:sz w:val="28"/>
        </w:rPr>
      </w:pPr>
    </w:p>
    <w:p w:rsidR="00D35D14" w:rsidRDefault="00D35D14" w:rsidP="00D35D14">
      <w:pPr>
        <w:spacing w:line="360" w:lineRule="auto"/>
        <w:jc w:val="center"/>
        <w:rPr>
          <w:sz w:val="28"/>
        </w:rPr>
      </w:pPr>
    </w:p>
    <w:p w:rsidR="00D35D14" w:rsidRDefault="00D35D14" w:rsidP="00D35D14">
      <w:pPr>
        <w:spacing w:line="360" w:lineRule="auto"/>
        <w:jc w:val="center"/>
        <w:rPr>
          <w:sz w:val="28"/>
        </w:rPr>
      </w:pPr>
    </w:p>
    <w:p w:rsidR="00D35D14" w:rsidRDefault="00D35D14" w:rsidP="00D35D14">
      <w:pPr>
        <w:spacing w:line="360" w:lineRule="auto"/>
        <w:jc w:val="center"/>
        <w:rPr>
          <w:sz w:val="28"/>
        </w:rPr>
      </w:pPr>
    </w:p>
    <w:p w:rsidR="00D35D14" w:rsidRPr="00D35D14" w:rsidRDefault="00D35D14" w:rsidP="00D35D1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5D14">
        <w:rPr>
          <w:rFonts w:ascii="Times New Roman" w:hAnsi="Times New Roman" w:cs="Times New Roman"/>
          <w:sz w:val="24"/>
          <w:szCs w:val="24"/>
        </w:rPr>
        <w:t xml:space="preserve"> 201</w:t>
      </w:r>
      <w:r w:rsidR="00CC2532">
        <w:rPr>
          <w:rFonts w:ascii="Times New Roman" w:hAnsi="Times New Roman" w:cs="Times New Roman"/>
          <w:sz w:val="24"/>
          <w:szCs w:val="24"/>
        </w:rPr>
        <w:t>6</w:t>
      </w:r>
    </w:p>
    <w:p w:rsidR="00D35D14" w:rsidRDefault="00D35D14" w:rsidP="00A02450">
      <w:pPr>
        <w:pStyle w:val="Style6"/>
        <w:widowControl/>
        <w:spacing w:before="197" w:line="240" w:lineRule="auto"/>
        <w:ind w:right="-1" w:firstLine="0"/>
        <w:jc w:val="center"/>
        <w:rPr>
          <w:rStyle w:val="FontStyle13"/>
        </w:rPr>
      </w:pPr>
    </w:p>
    <w:p w:rsidR="00840814" w:rsidRPr="00FD5A73" w:rsidRDefault="00840814" w:rsidP="00A02450">
      <w:pPr>
        <w:pStyle w:val="Style6"/>
        <w:widowControl/>
        <w:spacing w:before="197" w:line="240" w:lineRule="auto"/>
        <w:ind w:right="-1" w:firstLine="0"/>
        <w:jc w:val="center"/>
        <w:rPr>
          <w:rStyle w:val="FontStyle13"/>
        </w:rPr>
      </w:pPr>
      <w:r w:rsidRPr="00FD5A73">
        <w:rPr>
          <w:rStyle w:val="FontStyle13"/>
        </w:rPr>
        <w:lastRenderedPageBreak/>
        <w:t>ТЕМА  1</w:t>
      </w:r>
    </w:p>
    <w:p w:rsidR="00F30E2A" w:rsidRPr="00FD5A73" w:rsidRDefault="00F30E2A" w:rsidP="00C4590C">
      <w:pPr>
        <w:pStyle w:val="Style6"/>
        <w:widowControl/>
        <w:spacing w:before="120" w:line="240" w:lineRule="auto"/>
        <w:ind w:right="499" w:firstLine="0"/>
        <w:jc w:val="center"/>
        <w:rPr>
          <w:rStyle w:val="FontStyle13"/>
        </w:rPr>
      </w:pPr>
      <w:r w:rsidRPr="00FD5A73">
        <w:rPr>
          <w:rStyle w:val="FontStyle13"/>
        </w:rPr>
        <w:t xml:space="preserve">Экономическая политика как комплекс действий государства </w:t>
      </w:r>
    </w:p>
    <w:p w:rsidR="00840814" w:rsidRPr="00FD5A73" w:rsidRDefault="00F30E2A" w:rsidP="00A02450">
      <w:pPr>
        <w:pStyle w:val="Style6"/>
        <w:widowControl/>
        <w:spacing w:line="240" w:lineRule="auto"/>
        <w:ind w:right="499" w:firstLine="0"/>
        <w:jc w:val="center"/>
        <w:rPr>
          <w:rStyle w:val="FontStyle13"/>
        </w:rPr>
      </w:pPr>
      <w:r w:rsidRPr="00FD5A73">
        <w:rPr>
          <w:rStyle w:val="FontStyle13"/>
        </w:rPr>
        <w:t>с целью обеспечения экономического роста и экономической безопасности</w:t>
      </w:r>
    </w:p>
    <w:p w:rsidR="0000227B" w:rsidRDefault="0000227B" w:rsidP="0000227B">
      <w:pPr>
        <w:pStyle w:val="Style6"/>
        <w:widowControl/>
        <w:spacing w:before="120" w:after="120" w:line="240" w:lineRule="auto"/>
        <w:ind w:right="499" w:firstLine="709"/>
        <w:jc w:val="both"/>
        <w:rPr>
          <w:rStyle w:val="FontStyle13"/>
          <w:b w:val="0"/>
          <w:u w:val="single"/>
        </w:rPr>
      </w:pPr>
    </w:p>
    <w:p w:rsidR="0000227B" w:rsidRPr="0000227B" w:rsidRDefault="0000227B" w:rsidP="0000227B">
      <w:pPr>
        <w:pStyle w:val="Style6"/>
        <w:widowControl/>
        <w:spacing w:before="120" w:after="120" w:line="240" w:lineRule="auto"/>
        <w:ind w:right="499" w:firstLine="709"/>
        <w:jc w:val="both"/>
        <w:rPr>
          <w:rStyle w:val="FontStyle13"/>
          <w:b w:val="0"/>
        </w:rPr>
      </w:pPr>
      <w:r w:rsidRPr="0000227B">
        <w:rPr>
          <w:rStyle w:val="FontStyle13"/>
          <w:b w:val="0"/>
        </w:rPr>
        <w:t>Тема состоит из 2 лек</w:t>
      </w:r>
      <w:r>
        <w:rPr>
          <w:rStyle w:val="FontStyle13"/>
          <w:b w:val="0"/>
        </w:rPr>
        <w:t>ций, в которых рассмотрены следующие вопросы:</w:t>
      </w:r>
    </w:p>
    <w:p w:rsidR="00840814" w:rsidRPr="00FD5A73" w:rsidRDefault="00840814" w:rsidP="00A02450">
      <w:pPr>
        <w:pStyle w:val="Style6"/>
        <w:widowControl/>
        <w:numPr>
          <w:ilvl w:val="1"/>
          <w:numId w:val="1"/>
        </w:numPr>
        <w:tabs>
          <w:tab w:val="left" w:pos="567"/>
        </w:tabs>
        <w:spacing w:line="240" w:lineRule="auto"/>
        <w:ind w:left="0" w:right="-1" w:firstLine="0"/>
        <w:jc w:val="both"/>
        <w:rPr>
          <w:rStyle w:val="FontStyle13"/>
          <w:b w:val="0"/>
        </w:rPr>
      </w:pPr>
      <w:r w:rsidRPr="00FD5A73">
        <w:rPr>
          <w:rStyle w:val="FontStyle13"/>
          <w:b w:val="0"/>
        </w:rPr>
        <w:t xml:space="preserve">Основные </w:t>
      </w:r>
      <w:r w:rsidR="00664208" w:rsidRPr="00FD5A73">
        <w:rPr>
          <w:rStyle w:val="FontStyle13"/>
          <w:b w:val="0"/>
        </w:rPr>
        <w:t xml:space="preserve">  </w:t>
      </w:r>
      <w:r w:rsidRPr="00FD5A73">
        <w:rPr>
          <w:rStyle w:val="FontStyle13"/>
          <w:b w:val="0"/>
        </w:rPr>
        <w:t>проблемы</w:t>
      </w:r>
      <w:r w:rsidR="00664208" w:rsidRPr="00FD5A73">
        <w:rPr>
          <w:rStyle w:val="FontStyle13"/>
          <w:b w:val="0"/>
        </w:rPr>
        <w:t xml:space="preserve"> </w:t>
      </w:r>
      <w:r w:rsidRPr="00FD5A73">
        <w:rPr>
          <w:rStyle w:val="FontStyle13"/>
          <w:b w:val="0"/>
        </w:rPr>
        <w:t xml:space="preserve"> и</w:t>
      </w:r>
      <w:r w:rsidR="00664208" w:rsidRPr="00FD5A73">
        <w:rPr>
          <w:rStyle w:val="FontStyle13"/>
          <w:b w:val="0"/>
        </w:rPr>
        <w:t xml:space="preserve"> </w:t>
      </w:r>
      <w:r w:rsidRPr="00FD5A73">
        <w:rPr>
          <w:rStyle w:val="FontStyle13"/>
          <w:b w:val="0"/>
        </w:rPr>
        <w:t xml:space="preserve"> понятия </w:t>
      </w:r>
      <w:r w:rsidR="00664208" w:rsidRPr="00FD5A73">
        <w:rPr>
          <w:rStyle w:val="FontStyle13"/>
          <w:b w:val="0"/>
        </w:rPr>
        <w:t xml:space="preserve"> </w:t>
      </w:r>
      <w:r w:rsidRPr="00FD5A73">
        <w:rPr>
          <w:rStyle w:val="FontStyle13"/>
          <w:b w:val="0"/>
        </w:rPr>
        <w:t xml:space="preserve">концепции </w:t>
      </w:r>
      <w:r w:rsidR="00664208" w:rsidRPr="00FD5A73">
        <w:rPr>
          <w:rStyle w:val="FontStyle13"/>
          <w:b w:val="0"/>
        </w:rPr>
        <w:t xml:space="preserve">  </w:t>
      </w:r>
      <w:r w:rsidRPr="00FD5A73">
        <w:rPr>
          <w:rStyle w:val="FontStyle13"/>
          <w:b w:val="0"/>
        </w:rPr>
        <w:t>экономической политики</w:t>
      </w:r>
      <w:r w:rsidR="00F30E2A" w:rsidRPr="00FD5A73">
        <w:rPr>
          <w:rStyle w:val="FontStyle13"/>
          <w:b w:val="0"/>
        </w:rPr>
        <w:t>.</w:t>
      </w:r>
    </w:p>
    <w:p w:rsidR="00F30E2A" w:rsidRPr="00FD5A73" w:rsidRDefault="00F30E2A" w:rsidP="00A02450">
      <w:pPr>
        <w:pStyle w:val="Style6"/>
        <w:widowControl/>
        <w:numPr>
          <w:ilvl w:val="1"/>
          <w:numId w:val="1"/>
        </w:numPr>
        <w:tabs>
          <w:tab w:val="left" w:pos="0"/>
          <w:tab w:val="left" w:pos="567"/>
        </w:tabs>
        <w:spacing w:line="240" w:lineRule="auto"/>
        <w:ind w:left="0" w:right="-1" w:firstLine="0"/>
        <w:jc w:val="both"/>
        <w:rPr>
          <w:rStyle w:val="FontStyle13"/>
          <w:b w:val="0"/>
        </w:rPr>
      </w:pPr>
      <w:r w:rsidRPr="00FD5A73">
        <w:rPr>
          <w:rStyle w:val="FontStyle13"/>
          <w:b w:val="0"/>
        </w:rPr>
        <w:t>Основные направления  экономической политики.</w:t>
      </w:r>
    </w:p>
    <w:p w:rsidR="00F30E2A" w:rsidRPr="00FD5A73" w:rsidRDefault="00F30E2A" w:rsidP="00A02450">
      <w:pPr>
        <w:pStyle w:val="Style6"/>
        <w:widowControl/>
        <w:numPr>
          <w:ilvl w:val="1"/>
          <w:numId w:val="1"/>
        </w:numPr>
        <w:tabs>
          <w:tab w:val="left" w:pos="0"/>
          <w:tab w:val="left" w:pos="567"/>
        </w:tabs>
        <w:spacing w:line="240" w:lineRule="auto"/>
        <w:ind w:left="0" w:right="-1" w:firstLine="0"/>
        <w:jc w:val="both"/>
        <w:rPr>
          <w:rStyle w:val="FontStyle13"/>
          <w:b w:val="0"/>
        </w:rPr>
      </w:pPr>
      <w:r w:rsidRPr="00FD5A73">
        <w:rPr>
          <w:rStyle w:val="FontStyle13"/>
          <w:b w:val="0"/>
        </w:rPr>
        <w:t>Действия государства в сфере экономики.</w:t>
      </w:r>
    </w:p>
    <w:p w:rsidR="00F30E2A" w:rsidRDefault="00F30E2A" w:rsidP="00A02450">
      <w:pPr>
        <w:pStyle w:val="Style6"/>
        <w:widowControl/>
        <w:numPr>
          <w:ilvl w:val="1"/>
          <w:numId w:val="1"/>
        </w:numPr>
        <w:tabs>
          <w:tab w:val="left" w:pos="0"/>
          <w:tab w:val="left" w:pos="567"/>
        </w:tabs>
        <w:spacing w:line="240" w:lineRule="auto"/>
        <w:ind w:left="0" w:right="-1" w:firstLine="0"/>
        <w:jc w:val="both"/>
        <w:rPr>
          <w:rStyle w:val="FontStyle13"/>
          <w:b w:val="0"/>
        </w:rPr>
      </w:pPr>
      <w:r w:rsidRPr="00FD5A73">
        <w:rPr>
          <w:rStyle w:val="FontStyle13"/>
          <w:b w:val="0"/>
        </w:rPr>
        <w:t>Взаимозависимость целей экономической политики.</w:t>
      </w:r>
    </w:p>
    <w:p w:rsidR="003F2CFA" w:rsidRPr="003F2CFA" w:rsidRDefault="0000227B" w:rsidP="0000227B">
      <w:pPr>
        <w:pStyle w:val="Style6"/>
        <w:widowControl/>
        <w:tabs>
          <w:tab w:val="left" w:pos="0"/>
        </w:tabs>
        <w:spacing w:line="240" w:lineRule="auto"/>
        <w:ind w:right="-1" w:firstLine="0"/>
        <w:jc w:val="both"/>
        <w:rPr>
          <w:rStyle w:val="FontStyle13"/>
          <w:b w:val="0"/>
        </w:rPr>
      </w:pPr>
      <w:r>
        <w:rPr>
          <w:rStyle w:val="FontStyle13"/>
          <w:b w:val="0"/>
        </w:rPr>
        <w:t xml:space="preserve">2.1    </w:t>
      </w:r>
      <w:r w:rsidR="003F2CFA" w:rsidRPr="003F2CFA">
        <w:rPr>
          <w:rStyle w:val="FontStyle13"/>
          <w:b w:val="0"/>
        </w:rPr>
        <w:t>Сущность и стратегия обеспечения  экономической безопасности.</w:t>
      </w:r>
    </w:p>
    <w:p w:rsidR="003F2CFA" w:rsidRPr="003F2CFA" w:rsidRDefault="0000227B" w:rsidP="0000227B">
      <w:pPr>
        <w:pStyle w:val="Style6"/>
        <w:widowControl/>
        <w:tabs>
          <w:tab w:val="left" w:pos="0"/>
        </w:tabs>
        <w:spacing w:line="240" w:lineRule="auto"/>
        <w:ind w:right="-1" w:firstLine="0"/>
        <w:jc w:val="both"/>
        <w:rPr>
          <w:rStyle w:val="FontStyle13"/>
          <w:b w:val="0"/>
        </w:rPr>
      </w:pPr>
      <w:r>
        <w:rPr>
          <w:rStyle w:val="FontStyle13"/>
          <w:b w:val="0"/>
        </w:rPr>
        <w:t xml:space="preserve">2.2.   </w:t>
      </w:r>
      <w:r w:rsidR="003F2CFA" w:rsidRPr="003F2CFA">
        <w:rPr>
          <w:rStyle w:val="FontStyle13"/>
          <w:b w:val="0"/>
        </w:rPr>
        <w:t>Государственные интересы экономической безопасности.</w:t>
      </w:r>
    </w:p>
    <w:p w:rsidR="003F2CFA" w:rsidRPr="003F2CFA" w:rsidRDefault="0000227B" w:rsidP="0000227B">
      <w:pPr>
        <w:pStyle w:val="Style6"/>
        <w:widowControl/>
        <w:tabs>
          <w:tab w:val="left" w:pos="0"/>
        </w:tabs>
        <w:spacing w:line="240" w:lineRule="auto"/>
        <w:ind w:right="-1" w:firstLine="0"/>
        <w:jc w:val="both"/>
        <w:rPr>
          <w:rStyle w:val="FontStyle13"/>
          <w:b w:val="0"/>
        </w:rPr>
      </w:pPr>
      <w:r>
        <w:rPr>
          <w:rStyle w:val="FontStyle13"/>
          <w:b w:val="0"/>
        </w:rPr>
        <w:t xml:space="preserve">2.3.   </w:t>
      </w:r>
      <w:r w:rsidR="003F2CFA" w:rsidRPr="003F2CFA">
        <w:rPr>
          <w:rStyle w:val="FontStyle13"/>
          <w:b w:val="0"/>
        </w:rPr>
        <w:t>Практика государственного регулирования в мировой экономике.</w:t>
      </w:r>
    </w:p>
    <w:p w:rsidR="003F2CFA" w:rsidRPr="003F2CFA" w:rsidRDefault="0000227B" w:rsidP="0000227B">
      <w:pPr>
        <w:pStyle w:val="Style6"/>
        <w:widowControl/>
        <w:tabs>
          <w:tab w:val="left" w:pos="0"/>
        </w:tabs>
        <w:spacing w:line="240" w:lineRule="auto"/>
        <w:ind w:right="-1" w:firstLine="0"/>
        <w:jc w:val="both"/>
        <w:rPr>
          <w:rStyle w:val="FontStyle13"/>
          <w:b w:val="0"/>
        </w:rPr>
      </w:pPr>
      <w:r>
        <w:rPr>
          <w:rStyle w:val="FontStyle13"/>
          <w:b w:val="0"/>
        </w:rPr>
        <w:t xml:space="preserve">2.4    </w:t>
      </w:r>
      <w:r w:rsidR="003F2CFA" w:rsidRPr="003F2CFA">
        <w:rPr>
          <w:rStyle w:val="FontStyle13"/>
          <w:b w:val="0"/>
        </w:rPr>
        <w:t>Концепция модели обеспечения экономической безопасности.</w:t>
      </w:r>
    </w:p>
    <w:p w:rsidR="003F2CFA" w:rsidRPr="00FD5A73" w:rsidRDefault="003F2CFA" w:rsidP="003F2CFA">
      <w:pPr>
        <w:pStyle w:val="Style6"/>
        <w:widowControl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rStyle w:val="FontStyle13"/>
          <w:b w:val="0"/>
        </w:rPr>
      </w:pPr>
    </w:p>
    <w:p w:rsidR="00840814" w:rsidRPr="00FD5A73" w:rsidRDefault="0000227B" w:rsidP="0000227B">
      <w:pPr>
        <w:pStyle w:val="Style6"/>
        <w:widowControl/>
        <w:spacing w:line="240" w:lineRule="auto"/>
        <w:ind w:right="-1" w:firstLine="567"/>
        <w:jc w:val="both"/>
        <w:rPr>
          <w:rStyle w:val="FontStyle13"/>
          <w:b w:val="0"/>
        </w:rPr>
      </w:pPr>
      <w:r w:rsidRPr="00D35D14">
        <w:rPr>
          <w:rStyle w:val="FontStyle13"/>
          <w:b w:val="0"/>
          <w:u w:val="single"/>
        </w:rPr>
        <w:t>В лекции 1</w:t>
      </w:r>
      <w:r>
        <w:rPr>
          <w:rStyle w:val="FontStyle13"/>
          <w:b w:val="0"/>
        </w:rPr>
        <w:t xml:space="preserve"> раскрыта с</w:t>
      </w:r>
      <w:r w:rsidR="00840814" w:rsidRPr="00FD5A73">
        <w:rPr>
          <w:rStyle w:val="FontStyle13"/>
          <w:b w:val="0"/>
        </w:rPr>
        <w:t>ущ</w:t>
      </w:r>
      <w:r>
        <w:rPr>
          <w:rStyle w:val="FontStyle13"/>
          <w:b w:val="0"/>
        </w:rPr>
        <w:t xml:space="preserve">ность </w:t>
      </w:r>
      <w:r w:rsidR="00840814" w:rsidRPr="00FD5A73">
        <w:rPr>
          <w:rStyle w:val="FontStyle13"/>
          <w:b w:val="0"/>
        </w:rPr>
        <w:t>поняти</w:t>
      </w:r>
      <w:r>
        <w:rPr>
          <w:rStyle w:val="FontStyle13"/>
          <w:b w:val="0"/>
        </w:rPr>
        <w:t>й</w:t>
      </w:r>
      <w:r w:rsidR="00840814" w:rsidRPr="00FD5A73">
        <w:rPr>
          <w:rStyle w:val="FontStyle13"/>
          <w:b w:val="0"/>
        </w:rPr>
        <w:t xml:space="preserve"> «экономическая политика»</w:t>
      </w:r>
      <w:r>
        <w:rPr>
          <w:rStyle w:val="FontStyle13"/>
          <w:b w:val="0"/>
        </w:rPr>
        <w:t xml:space="preserve">. </w:t>
      </w:r>
      <w:r w:rsidR="00840814" w:rsidRPr="00FD5A73">
        <w:rPr>
          <w:rStyle w:val="FontStyle13"/>
          <w:b w:val="0"/>
        </w:rPr>
        <w:t xml:space="preserve">Экономическая политика </w:t>
      </w:r>
      <w:proofErr w:type="gramStart"/>
      <w:r w:rsidR="00840814" w:rsidRPr="00FD5A73">
        <w:rPr>
          <w:rStyle w:val="FontStyle13"/>
          <w:b w:val="0"/>
        </w:rPr>
        <w:t>рассматривается</w:t>
      </w:r>
      <w:proofErr w:type="gramEnd"/>
      <w:r w:rsidR="00840814" w:rsidRPr="00FD5A73">
        <w:rPr>
          <w:rStyle w:val="FontStyle13"/>
          <w:b w:val="0"/>
        </w:rPr>
        <w:t xml:space="preserve"> как часть экономической науки</w:t>
      </w:r>
      <w:r w:rsidR="00F30E2A" w:rsidRPr="00FD5A73">
        <w:rPr>
          <w:rStyle w:val="FontStyle13"/>
          <w:b w:val="0"/>
        </w:rPr>
        <w:t xml:space="preserve"> и направлена на обеспечение </w:t>
      </w:r>
      <w:r w:rsidR="00840814" w:rsidRPr="00FD5A73">
        <w:rPr>
          <w:rStyle w:val="FontStyle13"/>
          <w:b w:val="0"/>
        </w:rPr>
        <w:t>закономерности развития экономики и экономических систем, экономических процессов, экономических интересов и отношений, экономической власти и механизмов ее ос</w:t>
      </w:r>
      <w:r w:rsidR="00840814" w:rsidRPr="00FD5A73">
        <w:rPr>
          <w:rStyle w:val="FontStyle13"/>
          <w:b w:val="0"/>
        </w:rPr>
        <w:t>у</w:t>
      </w:r>
      <w:r w:rsidR="00840814" w:rsidRPr="00FD5A73">
        <w:rPr>
          <w:rStyle w:val="FontStyle13"/>
          <w:b w:val="0"/>
        </w:rPr>
        <w:t>ществления.</w:t>
      </w:r>
    </w:p>
    <w:p w:rsidR="00840814" w:rsidRPr="00FD5A73" w:rsidRDefault="00840814" w:rsidP="0000227B">
      <w:pPr>
        <w:pStyle w:val="Style6"/>
        <w:widowControl/>
        <w:spacing w:line="240" w:lineRule="auto"/>
        <w:ind w:right="-1" w:firstLine="567"/>
        <w:jc w:val="both"/>
        <w:rPr>
          <w:rStyle w:val="FontStyle13"/>
          <w:b w:val="0"/>
        </w:rPr>
      </w:pPr>
      <w:r w:rsidRPr="00FD5A73">
        <w:rPr>
          <w:rStyle w:val="FontStyle13"/>
          <w:b w:val="0"/>
        </w:rPr>
        <w:t>Фундамент экономической политики составляют концепции, теории, модели, опыт экономической теории и практики. В то же время экономическая политика опирается на концепции и теории социологии, права, политологии, истории и других наук.</w:t>
      </w:r>
    </w:p>
    <w:p w:rsidR="00840814" w:rsidRPr="00FD5A73" w:rsidRDefault="00840814" w:rsidP="009E2D7A">
      <w:pPr>
        <w:pStyle w:val="Style6"/>
        <w:widowControl/>
        <w:spacing w:line="240" w:lineRule="auto"/>
        <w:ind w:right="-1" w:firstLine="567"/>
        <w:jc w:val="both"/>
        <w:rPr>
          <w:rStyle w:val="FontStyle13"/>
          <w:b w:val="0"/>
        </w:rPr>
      </w:pPr>
      <w:r w:rsidRPr="00FD5A73">
        <w:rPr>
          <w:rStyle w:val="FontStyle13"/>
          <w:b w:val="0"/>
        </w:rPr>
        <w:t>Предметом экономической политики является макроэкономический механизм, кот</w:t>
      </w:r>
      <w:r w:rsidRPr="00FD5A73">
        <w:rPr>
          <w:rStyle w:val="FontStyle13"/>
          <w:b w:val="0"/>
        </w:rPr>
        <w:t>о</w:t>
      </w:r>
      <w:r w:rsidRPr="00FD5A73">
        <w:rPr>
          <w:rStyle w:val="FontStyle13"/>
          <w:b w:val="0"/>
        </w:rPr>
        <w:t>рый представляет собой взаимодействие сил, управляющих совокупным спросом общ</w:t>
      </w:r>
      <w:r w:rsidRPr="00FD5A73">
        <w:rPr>
          <w:rStyle w:val="FontStyle13"/>
          <w:b w:val="0"/>
        </w:rPr>
        <w:t>е</w:t>
      </w:r>
      <w:r w:rsidRPr="00FD5A73">
        <w:rPr>
          <w:rStyle w:val="FontStyle13"/>
          <w:b w:val="0"/>
        </w:rPr>
        <w:t>ства и его совокупным предложением.</w:t>
      </w:r>
    </w:p>
    <w:p w:rsidR="004D7C5A" w:rsidRPr="00FD5A73" w:rsidRDefault="004D7C5A" w:rsidP="00A02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A73">
        <w:rPr>
          <w:rFonts w:ascii="Times New Roman" w:hAnsi="Times New Roman" w:cs="Times New Roman"/>
          <w:sz w:val="24"/>
          <w:szCs w:val="24"/>
        </w:rPr>
        <w:t>Экономическая политика государства предполагает решение фундаментальных проблем развития экономики на микро-, макр</w:t>
      </w:r>
      <w:proofErr w:type="gramStart"/>
      <w:r w:rsidRPr="00FD5A7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D5A73">
        <w:rPr>
          <w:rFonts w:ascii="Times New Roman" w:hAnsi="Times New Roman" w:cs="Times New Roman"/>
          <w:sz w:val="24"/>
          <w:szCs w:val="24"/>
        </w:rPr>
        <w:t xml:space="preserve"> и  интеруровнях, включая проблемы в</w:t>
      </w:r>
      <w:r w:rsidRPr="00FD5A73">
        <w:rPr>
          <w:rFonts w:ascii="Times New Roman" w:hAnsi="Times New Roman" w:cs="Times New Roman"/>
          <w:sz w:val="24"/>
          <w:szCs w:val="24"/>
        </w:rPr>
        <w:t>ы</w:t>
      </w:r>
      <w:r w:rsidRPr="00FD5A73">
        <w:rPr>
          <w:rFonts w:ascii="Times New Roman" w:hAnsi="Times New Roman" w:cs="Times New Roman"/>
          <w:sz w:val="24"/>
          <w:szCs w:val="24"/>
        </w:rPr>
        <w:t>бора пути или модели развития,</w:t>
      </w:r>
      <w:r w:rsidR="00A00104" w:rsidRPr="00FD5A73">
        <w:rPr>
          <w:rFonts w:ascii="Times New Roman" w:hAnsi="Times New Roman" w:cs="Times New Roman"/>
          <w:sz w:val="24"/>
          <w:szCs w:val="24"/>
        </w:rPr>
        <w:t xml:space="preserve"> </w:t>
      </w:r>
      <w:r w:rsidR="0000227B">
        <w:rPr>
          <w:rFonts w:ascii="Times New Roman" w:hAnsi="Times New Roman" w:cs="Times New Roman"/>
          <w:sz w:val="24"/>
          <w:szCs w:val="24"/>
        </w:rPr>
        <w:t>б</w:t>
      </w:r>
      <w:r w:rsidR="00A00104" w:rsidRPr="00FD5A73">
        <w:rPr>
          <w:rFonts w:ascii="Times New Roman" w:hAnsi="Times New Roman" w:cs="Times New Roman"/>
          <w:sz w:val="24"/>
          <w:szCs w:val="24"/>
        </w:rPr>
        <w:t>е</w:t>
      </w:r>
      <w:r w:rsidRPr="00FD5A73">
        <w:rPr>
          <w:rFonts w:ascii="Times New Roman" w:hAnsi="Times New Roman" w:cs="Times New Roman"/>
          <w:sz w:val="24"/>
          <w:szCs w:val="24"/>
        </w:rPr>
        <w:t>зработицы, инфляции, определения места конкретной страны в системе междунаро</w:t>
      </w:r>
      <w:r w:rsidR="00A00104" w:rsidRPr="00FD5A73">
        <w:rPr>
          <w:rFonts w:ascii="Times New Roman" w:hAnsi="Times New Roman" w:cs="Times New Roman"/>
          <w:sz w:val="24"/>
          <w:szCs w:val="24"/>
        </w:rPr>
        <w:t>д</w:t>
      </w:r>
      <w:r w:rsidRPr="00FD5A73">
        <w:rPr>
          <w:rFonts w:ascii="Times New Roman" w:hAnsi="Times New Roman" w:cs="Times New Roman"/>
          <w:sz w:val="24"/>
          <w:szCs w:val="24"/>
        </w:rPr>
        <w:t>ного разделения труда, экономической интеграции, обесп</w:t>
      </w:r>
      <w:r w:rsidRPr="00FD5A73">
        <w:rPr>
          <w:rFonts w:ascii="Times New Roman" w:hAnsi="Times New Roman" w:cs="Times New Roman"/>
          <w:sz w:val="24"/>
          <w:szCs w:val="24"/>
        </w:rPr>
        <w:t>е</w:t>
      </w:r>
      <w:r w:rsidRPr="00FD5A73">
        <w:rPr>
          <w:rFonts w:ascii="Times New Roman" w:hAnsi="Times New Roman" w:cs="Times New Roman"/>
          <w:sz w:val="24"/>
          <w:szCs w:val="24"/>
        </w:rPr>
        <w:t xml:space="preserve">чения национальной безопасности, в том числе </w:t>
      </w:r>
      <w:r w:rsidR="006D1C88" w:rsidRPr="00FD5A73">
        <w:rPr>
          <w:rFonts w:ascii="Times New Roman" w:hAnsi="Times New Roman" w:cs="Times New Roman"/>
          <w:sz w:val="24"/>
          <w:szCs w:val="24"/>
        </w:rPr>
        <w:t>экономической. Успех экономической п</w:t>
      </w:r>
      <w:r w:rsidR="006D1C88" w:rsidRPr="00FD5A73">
        <w:rPr>
          <w:rFonts w:ascii="Times New Roman" w:hAnsi="Times New Roman" w:cs="Times New Roman"/>
          <w:sz w:val="24"/>
          <w:szCs w:val="24"/>
        </w:rPr>
        <w:t>о</w:t>
      </w:r>
      <w:r w:rsidR="006D1C88" w:rsidRPr="00FD5A73">
        <w:rPr>
          <w:rFonts w:ascii="Times New Roman" w:hAnsi="Times New Roman" w:cs="Times New Roman"/>
          <w:sz w:val="24"/>
          <w:szCs w:val="24"/>
        </w:rPr>
        <w:t>литики определяется созданием необходимых условий для устойчивого экономического роста. Принципиальное значение в экономической политике имеет проблема ограниче</w:t>
      </w:r>
      <w:r w:rsidR="006D1C88" w:rsidRPr="00FD5A73">
        <w:rPr>
          <w:rFonts w:ascii="Times New Roman" w:hAnsi="Times New Roman" w:cs="Times New Roman"/>
          <w:sz w:val="24"/>
          <w:szCs w:val="24"/>
        </w:rPr>
        <w:t>н</w:t>
      </w:r>
      <w:r w:rsidR="006D1C88" w:rsidRPr="00FD5A73">
        <w:rPr>
          <w:rFonts w:ascii="Times New Roman" w:hAnsi="Times New Roman" w:cs="Times New Roman"/>
          <w:sz w:val="24"/>
          <w:szCs w:val="24"/>
        </w:rPr>
        <w:t>ности ресурсов в условиях постоянно растущих потребностей. На разрешение этого пр</w:t>
      </w:r>
      <w:r w:rsidR="006D1C88" w:rsidRPr="00FD5A73">
        <w:rPr>
          <w:rFonts w:ascii="Times New Roman" w:hAnsi="Times New Roman" w:cs="Times New Roman"/>
          <w:sz w:val="24"/>
          <w:szCs w:val="24"/>
        </w:rPr>
        <w:t>о</w:t>
      </w:r>
      <w:r w:rsidR="006D1C88" w:rsidRPr="00FD5A73">
        <w:rPr>
          <w:rFonts w:ascii="Times New Roman" w:hAnsi="Times New Roman" w:cs="Times New Roman"/>
          <w:sz w:val="24"/>
          <w:szCs w:val="24"/>
        </w:rPr>
        <w:t>тиворечия направлена экономическ</w:t>
      </w:r>
      <w:r w:rsidR="00F35F5F" w:rsidRPr="00FD5A73">
        <w:rPr>
          <w:rFonts w:ascii="Times New Roman" w:hAnsi="Times New Roman" w:cs="Times New Roman"/>
          <w:sz w:val="24"/>
          <w:szCs w:val="24"/>
        </w:rPr>
        <w:t>ая</w:t>
      </w:r>
      <w:r w:rsidR="006D1C88" w:rsidRPr="00FD5A73">
        <w:rPr>
          <w:rFonts w:ascii="Times New Roman" w:hAnsi="Times New Roman" w:cs="Times New Roman"/>
          <w:sz w:val="24"/>
          <w:szCs w:val="24"/>
        </w:rPr>
        <w:t xml:space="preserve"> политика государства.</w:t>
      </w:r>
    </w:p>
    <w:p w:rsidR="00FA24C7" w:rsidRPr="00FD5A73" w:rsidRDefault="0000227B" w:rsidP="00A02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FA24C7" w:rsidRPr="00FD5A73">
        <w:rPr>
          <w:rFonts w:ascii="Times New Roman" w:hAnsi="Times New Roman" w:cs="Times New Roman"/>
          <w:sz w:val="24"/>
          <w:szCs w:val="24"/>
        </w:rPr>
        <w:t xml:space="preserve">роблемы </w:t>
      </w:r>
      <w:r>
        <w:rPr>
          <w:rFonts w:ascii="Times New Roman" w:hAnsi="Times New Roman" w:cs="Times New Roman"/>
          <w:sz w:val="24"/>
          <w:szCs w:val="24"/>
        </w:rPr>
        <w:t xml:space="preserve">экономической политики </w:t>
      </w:r>
      <w:r w:rsidR="00FA24C7" w:rsidRPr="00FD5A73">
        <w:rPr>
          <w:rFonts w:ascii="Times New Roman" w:hAnsi="Times New Roman" w:cs="Times New Roman"/>
          <w:sz w:val="24"/>
          <w:szCs w:val="24"/>
        </w:rPr>
        <w:t>отражены в инвестиционной, научно-технической, инновационной, промышленной, аграрной, валютно-финансовой, денежно-кредитной, бюджетно-налоговой, социальной, региональной  внешнеэкономической пол</w:t>
      </w:r>
      <w:r w:rsidR="00FA24C7" w:rsidRPr="00FD5A73">
        <w:rPr>
          <w:rFonts w:ascii="Times New Roman" w:hAnsi="Times New Roman" w:cs="Times New Roman"/>
          <w:sz w:val="24"/>
          <w:szCs w:val="24"/>
        </w:rPr>
        <w:t>и</w:t>
      </w:r>
      <w:r w:rsidR="00FA24C7" w:rsidRPr="00FD5A73">
        <w:rPr>
          <w:rFonts w:ascii="Times New Roman" w:hAnsi="Times New Roman" w:cs="Times New Roman"/>
          <w:sz w:val="24"/>
          <w:szCs w:val="24"/>
        </w:rPr>
        <w:t>тике государства.</w:t>
      </w:r>
      <w:proofErr w:type="gramEnd"/>
      <w:r w:rsidR="00FA24C7" w:rsidRPr="00FD5A73">
        <w:rPr>
          <w:rFonts w:ascii="Times New Roman" w:hAnsi="Times New Roman" w:cs="Times New Roman"/>
          <w:sz w:val="24"/>
          <w:szCs w:val="24"/>
        </w:rPr>
        <w:t xml:space="preserve"> Частью системной экономической политики является структурная пол</w:t>
      </w:r>
      <w:r w:rsidR="00FA24C7" w:rsidRPr="00FD5A73">
        <w:rPr>
          <w:rFonts w:ascii="Times New Roman" w:hAnsi="Times New Roman" w:cs="Times New Roman"/>
          <w:sz w:val="24"/>
          <w:szCs w:val="24"/>
        </w:rPr>
        <w:t>и</w:t>
      </w:r>
      <w:r w:rsidR="00FA24C7" w:rsidRPr="00FD5A73">
        <w:rPr>
          <w:rFonts w:ascii="Times New Roman" w:hAnsi="Times New Roman" w:cs="Times New Roman"/>
          <w:sz w:val="24"/>
          <w:szCs w:val="24"/>
        </w:rPr>
        <w:t>тика, активно взаимодействующая с видами экономической политики в перечисленных системах. Структурная политика – это политика, пр</w:t>
      </w:r>
      <w:r w:rsidR="00F35F5F" w:rsidRPr="00FD5A73">
        <w:rPr>
          <w:rFonts w:ascii="Times New Roman" w:hAnsi="Times New Roman" w:cs="Times New Roman"/>
          <w:sz w:val="24"/>
          <w:szCs w:val="24"/>
        </w:rPr>
        <w:t>о</w:t>
      </w:r>
      <w:r w:rsidR="00FA24C7" w:rsidRPr="00FD5A73">
        <w:rPr>
          <w:rFonts w:ascii="Times New Roman" w:hAnsi="Times New Roman" w:cs="Times New Roman"/>
          <w:sz w:val="24"/>
          <w:szCs w:val="24"/>
        </w:rPr>
        <w:t>водимая правительством страны, р</w:t>
      </w:r>
      <w:r w:rsidR="00FA24C7" w:rsidRPr="00FD5A73">
        <w:rPr>
          <w:rFonts w:ascii="Times New Roman" w:hAnsi="Times New Roman" w:cs="Times New Roman"/>
          <w:sz w:val="24"/>
          <w:szCs w:val="24"/>
        </w:rPr>
        <w:t>у</w:t>
      </w:r>
      <w:r w:rsidR="00FA24C7" w:rsidRPr="00FD5A73">
        <w:rPr>
          <w:rFonts w:ascii="Times New Roman" w:hAnsi="Times New Roman" w:cs="Times New Roman"/>
          <w:sz w:val="24"/>
          <w:szCs w:val="24"/>
        </w:rPr>
        <w:t>ководством регионов в отношении отраслевой, производственной структуры экономики в целом и отдельных ее частей, а также структурны доходов и расходов, потребления и накопления, экспорта и импорта.</w:t>
      </w:r>
    </w:p>
    <w:p w:rsidR="0000227B" w:rsidRDefault="005428CA" w:rsidP="00A02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A73">
        <w:rPr>
          <w:rFonts w:ascii="Times New Roman" w:hAnsi="Times New Roman" w:cs="Times New Roman"/>
          <w:sz w:val="24"/>
          <w:szCs w:val="24"/>
        </w:rPr>
        <w:t xml:space="preserve">Государство </w:t>
      </w:r>
      <w:r w:rsidR="0000227B">
        <w:rPr>
          <w:rFonts w:ascii="Times New Roman" w:hAnsi="Times New Roman" w:cs="Times New Roman"/>
          <w:sz w:val="24"/>
          <w:szCs w:val="24"/>
        </w:rPr>
        <w:t>является</w:t>
      </w:r>
      <w:r w:rsidRPr="00FD5A73">
        <w:rPr>
          <w:rFonts w:ascii="Times New Roman" w:hAnsi="Times New Roman" w:cs="Times New Roman"/>
          <w:sz w:val="24"/>
          <w:szCs w:val="24"/>
        </w:rPr>
        <w:t xml:space="preserve"> центральны</w:t>
      </w:r>
      <w:r w:rsidR="0000227B">
        <w:rPr>
          <w:rFonts w:ascii="Times New Roman" w:hAnsi="Times New Roman" w:cs="Times New Roman"/>
          <w:sz w:val="24"/>
          <w:szCs w:val="24"/>
        </w:rPr>
        <w:t>м</w:t>
      </w:r>
      <w:r w:rsidRPr="00FD5A73">
        <w:rPr>
          <w:rFonts w:ascii="Times New Roman" w:hAnsi="Times New Roman" w:cs="Times New Roman"/>
          <w:sz w:val="24"/>
          <w:szCs w:val="24"/>
        </w:rPr>
        <w:t xml:space="preserve"> институт</w:t>
      </w:r>
      <w:r w:rsidR="0000227B">
        <w:rPr>
          <w:rFonts w:ascii="Times New Roman" w:hAnsi="Times New Roman" w:cs="Times New Roman"/>
          <w:sz w:val="24"/>
          <w:szCs w:val="24"/>
        </w:rPr>
        <w:t>ом</w:t>
      </w:r>
      <w:r w:rsidRPr="00FD5A73">
        <w:rPr>
          <w:rFonts w:ascii="Times New Roman" w:hAnsi="Times New Roman" w:cs="Times New Roman"/>
          <w:sz w:val="24"/>
          <w:szCs w:val="24"/>
        </w:rPr>
        <w:t xml:space="preserve"> политической системы. </w:t>
      </w:r>
    </w:p>
    <w:p w:rsidR="00C93769" w:rsidRPr="00FD5A73" w:rsidRDefault="00C93769" w:rsidP="00A02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A73">
        <w:rPr>
          <w:rFonts w:ascii="Times New Roman" w:hAnsi="Times New Roman" w:cs="Times New Roman"/>
          <w:sz w:val="24"/>
          <w:szCs w:val="24"/>
        </w:rPr>
        <w:t>Важным моментом является разработка и принятие экономических решений. На государственном уровне экономические решения определяются экономической полит</w:t>
      </w:r>
      <w:r w:rsidRPr="00FD5A73">
        <w:rPr>
          <w:rFonts w:ascii="Times New Roman" w:hAnsi="Times New Roman" w:cs="Times New Roman"/>
          <w:sz w:val="24"/>
          <w:szCs w:val="24"/>
        </w:rPr>
        <w:t>и</w:t>
      </w:r>
      <w:r w:rsidRPr="00FD5A73">
        <w:rPr>
          <w:rFonts w:ascii="Times New Roman" w:hAnsi="Times New Roman" w:cs="Times New Roman"/>
          <w:sz w:val="24"/>
          <w:szCs w:val="24"/>
        </w:rPr>
        <w:t>кой. Политические и экономические институты государства определяют цели и ресурсы развития и функционирования экономики с учетом выполненных и действующих экон</w:t>
      </w:r>
      <w:r w:rsidRPr="00FD5A73">
        <w:rPr>
          <w:rFonts w:ascii="Times New Roman" w:hAnsi="Times New Roman" w:cs="Times New Roman"/>
          <w:sz w:val="24"/>
          <w:szCs w:val="24"/>
        </w:rPr>
        <w:t>о</w:t>
      </w:r>
      <w:r w:rsidRPr="00FD5A73">
        <w:rPr>
          <w:rFonts w:ascii="Times New Roman" w:hAnsi="Times New Roman" w:cs="Times New Roman"/>
          <w:sz w:val="24"/>
          <w:szCs w:val="24"/>
        </w:rPr>
        <w:t>мических решений.</w:t>
      </w:r>
      <w:r w:rsidR="00697C02" w:rsidRPr="00FD5A73">
        <w:rPr>
          <w:rFonts w:ascii="Times New Roman" w:hAnsi="Times New Roman" w:cs="Times New Roman"/>
          <w:sz w:val="24"/>
          <w:szCs w:val="24"/>
        </w:rPr>
        <w:t xml:space="preserve"> </w:t>
      </w:r>
      <w:r w:rsidRPr="00FD5A73">
        <w:rPr>
          <w:rFonts w:ascii="Times New Roman" w:hAnsi="Times New Roman" w:cs="Times New Roman"/>
          <w:sz w:val="24"/>
          <w:szCs w:val="24"/>
        </w:rPr>
        <w:t xml:space="preserve">Экономические решения на народнохозяйственном уровне относятся </w:t>
      </w:r>
      <w:r w:rsidRPr="00FD5A73">
        <w:rPr>
          <w:rFonts w:ascii="Times New Roman" w:hAnsi="Times New Roman" w:cs="Times New Roman"/>
          <w:sz w:val="24"/>
          <w:szCs w:val="24"/>
        </w:rPr>
        <w:lastRenderedPageBreak/>
        <w:t xml:space="preserve">к высшему классу политических решений </w:t>
      </w:r>
      <w:r w:rsidR="00697C02" w:rsidRPr="00FD5A73">
        <w:rPr>
          <w:rFonts w:ascii="Times New Roman" w:hAnsi="Times New Roman" w:cs="Times New Roman"/>
          <w:sz w:val="24"/>
          <w:szCs w:val="24"/>
        </w:rPr>
        <w:t>о</w:t>
      </w:r>
      <w:r w:rsidRPr="00FD5A73">
        <w:rPr>
          <w:rFonts w:ascii="Times New Roman" w:hAnsi="Times New Roman" w:cs="Times New Roman"/>
          <w:sz w:val="24"/>
          <w:szCs w:val="24"/>
        </w:rPr>
        <w:t xml:space="preserve">т </w:t>
      </w:r>
      <w:proofErr w:type="gramStart"/>
      <w:r w:rsidR="00697C02" w:rsidRPr="00FD5A73">
        <w:rPr>
          <w:rFonts w:ascii="Times New Roman" w:hAnsi="Times New Roman" w:cs="Times New Roman"/>
          <w:sz w:val="24"/>
          <w:szCs w:val="24"/>
        </w:rPr>
        <w:t>реализации</w:t>
      </w:r>
      <w:proofErr w:type="gramEnd"/>
      <w:r w:rsidR="00697C02" w:rsidRPr="00FD5A73">
        <w:rPr>
          <w:rFonts w:ascii="Times New Roman" w:hAnsi="Times New Roman" w:cs="Times New Roman"/>
          <w:sz w:val="24"/>
          <w:szCs w:val="24"/>
        </w:rPr>
        <w:t xml:space="preserve"> которых </w:t>
      </w:r>
      <w:r w:rsidRPr="00FD5A73">
        <w:rPr>
          <w:rFonts w:ascii="Times New Roman" w:hAnsi="Times New Roman" w:cs="Times New Roman"/>
          <w:sz w:val="24"/>
          <w:szCs w:val="24"/>
        </w:rPr>
        <w:t xml:space="preserve"> зависит состояние эк</w:t>
      </w:r>
      <w:r w:rsidRPr="00FD5A73">
        <w:rPr>
          <w:rFonts w:ascii="Times New Roman" w:hAnsi="Times New Roman" w:cs="Times New Roman"/>
          <w:sz w:val="24"/>
          <w:szCs w:val="24"/>
        </w:rPr>
        <w:t>о</w:t>
      </w:r>
      <w:r w:rsidRPr="00FD5A73">
        <w:rPr>
          <w:rFonts w:ascii="Times New Roman" w:hAnsi="Times New Roman" w:cs="Times New Roman"/>
          <w:sz w:val="24"/>
          <w:szCs w:val="24"/>
        </w:rPr>
        <w:t>номической системы, ее структура и темпы движения.</w:t>
      </w:r>
    </w:p>
    <w:p w:rsidR="00C93769" w:rsidRPr="00FD5A73" w:rsidRDefault="00C93769" w:rsidP="00A02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A73">
        <w:rPr>
          <w:rFonts w:ascii="Times New Roman" w:hAnsi="Times New Roman" w:cs="Times New Roman"/>
          <w:sz w:val="24"/>
          <w:szCs w:val="24"/>
        </w:rPr>
        <w:t>Важную роль в формировании и реализации рассмотренных решений занимает государство</w:t>
      </w:r>
      <w:r w:rsidR="00697C02" w:rsidRPr="00FD5A73">
        <w:rPr>
          <w:rFonts w:ascii="Times New Roman" w:hAnsi="Times New Roman" w:cs="Times New Roman"/>
          <w:sz w:val="24"/>
          <w:szCs w:val="24"/>
        </w:rPr>
        <w:t xml:space="preserve">, </w:t>
      </w:r>
      <w:r w:rsidRPr="00FD5A73">
        <w:rPr>
          <w:rFonts w:ascii="Times New Roman" w:hAnsi="Times New Roman" w:cs="Times New Roman"/>
          <w:sz w:val="24"/>
          <w:szCs w:val="24"/>
        </w:rPr>
        <w:t xml:space="preserve"> </w:t>
      </w:r>
      <w:r w:rsidR="00697C02" w:rsidRPr="00FD5A73">
        <w:rPr>
          <w:rFonts w:ascii="Times New Roman" w:hAnsi="Times New Roman" w:cs="Times New Roman"/>
          <w:sz w:val="24"/>
          <w:szCs w:val="24"/>
        </w:rPr>
        <w:t>ч</w:t>
      </w:r>
      <w:r w:rsidRPr="00FD5A73">
        <w:rPr>
          <w:rFonts w:ascii="Times New Roman" w:hAnsi="Times New Roman" w:cs="Times New Roman"/>
          <w:sz w:val="24"/>
          <w:szCs w:val="24"/>
        </w:rPr>
        <w:t xml:space="preserve">то может быть </w:t>
      </w:r>
      <w:r w:rsidR="00697C02" w:rsidRPr="00FD5A73">
        <w:rPr>
          <w:rFonts w:ascii="Times New Roman" w:hAnsi="Times New Roman" w:cs="Times New Roman"/>
          <w:sz w:val="24"/>
          <w:szCs w:val="24"/>
        </w:rPr>
        <w:t xml:space="preserve">видно </w:t>
      </w:r>
      <w:r w:rsidRPr="00FD5A73">
        <w:rPr>
          <w:rFonts w:ascii="Times New Roman" w:hAnsi="Times New Roman" w:cs="Times New Roman"/>
          <w:sz w:val="24"/>
          <w:szCs w:val="24"/>
        </w:rPr>
        <w:t xml:space="preserve"> на примере трех основных направлений действий государства в сфере</w:t>
      </w:r>
      <w:r w:rsidR="00765DE8" w:rsidRPr="00FD5A73">
        <w:rPr>
          <w:rFonts w:ascii="Times New Roman" w:hAnsi="Times New Roman" w:cs="Times New Roman"/>
          <w:sz w:val="24"/>
          <w:szCs w:val="24"/>
        </w:rPr>
        <w:t xml:space="preserve"> экономики</w:t>
      </w:r>
      <w:r w:rsidR="00697C02" w:rsidRPr="00FD5A73">
        <w:rPr>
          <w:rFonts w:ascii="Times New Roman" w:hAnsi="Times New Roman" w:cs="Times New Roman"/>
          <w:sz w:val="24"/>
          <w:szCs w:val="24"/>
        </w:rPr>
        <w:t>:</w:t>
      </w:r>
    </w:p>
    <w:p w:rsidR="00697C02" w:rsidRPr="00FD5A73" w:rsidRDefault="00697C02" w:rsidP="00A02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A73">
        <w:rPr>
          <w:rFonts w:ascii="Times New Roman" w:hAnsi="Times New Roman" w:cs="Times New Roman"/>
          <w:sz w:val="24"/>
          <w:szCs w:val="24"/>
        </w:rPr>
        <w:t>- п</w:t>
      </w:r>
      <w:r w:rsidR="00765DE8" w:rsidRPr="00FD5A73">
        <w:rPr>
          <w:rFonts w:ascii="Times New Roman" w:hAnsi="Times New Roman" w:cs="Times New Roman"/>
          <w:sz w:val="24"/>
          <w:szCs w:val="24"/>
        </w:rPr>
        <w:t>ервое направление</w:t>
      </w:r>
      <w:r w:rsidRPr="00FD5A73">
        <w:rPr>
          <w:rFonts w:ascii="Times New Roman" w:hAnsi="Times New Roman" w:cs="Times New Roman"/>
          <w:sz w:val="24"/>
          <w:szCs w:val="24"/>
        </w:rPr>
        <w:t xml:space="preserve"> - к</w:t>
      </w:r>
      <w:r w:rsidR="00765DE8" w:rsidRPr="00FD5A73">
        <w:rPr>
          <w:rFonts w:ascii="Times New Roman" w:hAnsi="Times New Roman" w:cs="Times New Roman"/>
          <w:sz w:val="24"/>
          <w:szCs w:val="24"/>
        </w:rPr>
        <w:t>ак представитель своих граждан государство формирует правовые рамки функционирования экономики</w:t>
      </w:r>
      <w:r w:rsidRPr="00FD5A73">
        <w:rPr>
          <w:rFonts w:ascii="Times New Roman" w:hAnsi="Times New Roman" w:cs="Times New Roman"/>
          <w:sz w:val="24"/>
          <w:szCs w:val="24"/>
        </w:rPr>
        <w:t>;</w:t>
      </w:r>
    </w:p>
    <w:p w:rsidR="00697C02" w:rsidRPr="00FD5A73" w:rsidRDefault="00697C02" w:rsidP="00A02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A73">
        <w:rPr>
          <w:rFonts w:ascii="Times New Roman" w:hAnsi="Times New Roman" w:cs="Times New Roman"/>
          <w:sz w:val="24"/>
          <w:szCs w:val="24"/>
        </w:rPr>
        <w:t>- в</w:t>
      </w:r>
      <w:r w:rsidR="00E25C05" w:rsidRPr="00FD5A73">
        <w:rPr>
          <w:rFonts w:ascii="Times New Roman" w:hAnsi="Times New Roman" w:cs="Times New Roman"/>
          <w:sz w:val="24"/>
          <w:szCs w:val="24"/>
        </w:rPr>
        <w:t>торое направление функционирования государства в экономике отражает го</w:t>
      </w:r>
      <w:r w:rsidR="00E25C05" w:rsidRPr="00FD5A73">
        <w:rPr>
          <w:rFonts w:ascii="Times New Roman" w:hAnsi="Times New Roman" w:cs="Times New Roman"/>
          <w:sz w:val="24"/>
          <w:szCs w:val="24"/>
        </w:rPr>
        <w:t>с</w:t>
      </w:r>
      <w:r w:rsidR="00E25C05" w:rsidRPr="00FD5A73">
        <w:rPr>
          <w:rFonts w:ascii="Times New Roman" w:hAnsi="Times New Roman" w:cs="Times New Roman"/>
          <w:sz w:val="24"/>
          <w:szCs w:val="24"/>
        </w:rPr>
        <w:t>подствующее положение рынка в общественной системе</w:t>
      </w:r>
      <w:r w:rsidRPr="00FD5A73">
        <w:rPr>
          <w:rFonts w:ascii="Times New Roman" w:hAnsi="Times New Roman" w:cs="Times New Roman"/>
          <w:sz w:val="24"/>
          <w:szCs w:val="24"/>
        </w:rPr>
        <w:t>;</w:t>
      </w:r>
    </w:p>
    <w:p w:rsidR="00110B13" w:rsidRPr="00FD5A73" w:rsidRDefault="00697C02" w:rsidP="00A02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A73">
        <w:rPr>
          <w:rFonts w:ascii="Times New Roman" w:hAnsi="Times New Roman" w:cs="Times New Roman"/>
          <w:sz w:val="24"/>
          <w:szCs w:val="24"/>
        </w:rPr>
        <w:t>- т</w:t>
      </w:r>
      <w:r w:rsidR="00110B13" w:rsidRPr="00FD5A73">
        <w:rPr>
          <w:rFonts w:ascii="Times New Roman" w:hAnsi="Times New Roman" w:cs="Times New Roman"/>
          <w:sz w:val="24"/>
          <w:szCs w:val="24"/>
        </w:rPr>
        <w:t>ретье направление деятельности государства связано с гармонизацией развития различных сфер общественной жизни.</w:t>
      </w:r>
    </w:p>
    <w:p w:rsidR="00804B8A" w:rsidRPr="00FD5A73" w:rsidRDefault="00804B8A" w:rsidP="00A02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A73">
        <w:rPr>
          <w:rFonts w:ascii="Times New Roman" w:hAnsi="Times New Roman" w:cs="Times New Roman"/>
          <w:sz w:val="24"/>
          <w:szCs w:val="24"/>
        </w:rPr>
        <w:t xml:space="preserve">Государство должно не только формировать различные условия функционирования экономики, позволяющие работать механизмам обратных связей, но и при необходимости прямо регулировать </w:t>
      </w:r>
      <w:proofErr w:type="gramStart"/>
      <w:r w:rsidRPr="00FD5A73">
        <w:rPr>
          <w:rFonts w:ascii="Times New Roman" w:hAnsi="Times New Roman" w:cs="Times New Roman"/>
          <w:sz w:val="24"/>
          <w:szCs w:val="24"/>
        </w:rPr>
        <w:t>экономические процессы</w:t>
      </w:r>
      <w:proofErr w:type="gramEnd"/>
      <w:r w:rsidRPr="00FD5A73">
        <w:rPr>
          <w:rFonts w:ascii="Times New Roman" w:hAnsi="Times New Roman" w:cs="Times New Roman"/>
          <w:sz w:val="24"/>
          <w:szCs w:val="24"/>
        </w:rPr>
        <w:t>, стимулируя или непосредственно орган</w:t>
      </w:r>
      <w:r w:rsidRPr="00FD5A73">
        <w:rPr>
          <w:rFonts w:ascii="Times New Roman" w:hAnsi="Times New Roman" w:cs="Times New Roman"/>
          <w:sz w:val="24"/>
          <w:szCs w:val="24"/>
        </w:rPr>
        <w:t>и</w:t>
      </w:r>
      <w:r w:rsidRPr="00FD5A73">
        <w:rPr>
          <w:rFonts w:ascii="Times New Roman" w:hAnsi="Times New Roman" w:cs="Times New Roman"/>
          <w:sz w:val="24"/>
          <w:szCs w:val="24"/>
        </w:rPr>
        <w:t>зуя производство необходимого количества благ и услуг. Игнорирование этих закономе</w:t>
      </w:r>
      <w:r w:rsidRPr="00FD5A73">
        <w:rPr>
          <w:rFonts w:ascii="Times New Roman" w:hAnsi="Times New Roman" w:cs="Times New Roman"/>
          <w:sz w:val="24"/>
          <w:szCs w:val="24"/>
        </w:rPr>
        <w:t>р</w:t>
      </w:r>
      <w:r w:rsidRPr="00FD5A73">
        <w:rPr>
          <w:rFonts w:ascii="Times New Roman" w:hAnsi="Times New Roman" w:cs="Times New Roman"/>
          <w:sz w:val="24"/>
          <w:szCs w:val="24"/>
        </w:rPr>
        <w:t>ных функций госуд</w:t>
      </w:r>
      <w:r w:rsidR="0043781E" w:rsidRPr="00FD5A73">
        <w:rPr>
          <w:rFonts w:ascii="Times New Roman" w:hAnsi="Times New Roman" w:cs="Times New Roman"/>
          <w:sz w:val="24"/>
          <w:szCs w:val="24"/>
        </w:rPr>
        <w:t>а</w:t>
      </w:r>
      <w:r w:rsidRPr="00FD5A73">
        <w:rPr>
          <w:rFonts w:ascii="Times New Roman" w:hAnsi="Times New Roman" w:cs="Times New Roman"/>
          <w:sz w:val="24"/>
          <w:szCs w:val="24"/>
        </w:rPr>
        <w:t xml:space="preserve">рства  </w:t>
      </w:r>
      <w:r w:rsidR="0043781E" w:rsidRPr="00FD5A73">
        <w:rPr>
          <w:rFonts w:ascii="Times New Roman" w:hAnsi="Times New Roman" w:cs="Times New Roman"/>
          <w:sz w:val="24"/>
          <w:szCs w:val="24"/>
        </w:rPr>
        <w:t>ставит под угрозу нормальное развитие важнейшей обществе</w:t>
      </w:r>
      <w:r w:rsidR="0043781E" w:rsidRPr="00FD5A73">
        <w:rPr>
          <w:rFonts w:ascii="Times New Roman" w:hAnsi="Times New Roman" w:cs="Times New Roman"/>
          <w:sz w:val="24"/>
          <w:szCs w:val="24"/>
        </w:rPr>
        <w:t>н</w:t>
      </w:r>
      <w:r w:rsidR="0043781E" w:rsidRPr="00FD5A73">
        <w:rPr>
          <w:rFonts w:ascii="Times New Roman" w:hAnsi="Times New Roman" w:cs="Times New Roman"/>
          <w:sz w:val="24"/>
          <w:szCs w:val="24"/>
        </w:rPr>
        <w:t>ной подсистемы – экономики а</w:t>
      </w:r>
      <w:r w:rsidR="00E92530" w:rsidRPr="00FD5A73">
        <w:rPr>
          <w:rFonts w:ascii="Times New Roman" w:hAnsi="Times New Roman" w:cs="Times New Roman"/>
          <w:sz w:val="24"/>
          <w:szCs w:val="24"/>
        </w:rPr>
        <w:t>,</w:t>
      </w:r>
      <w:r w:rsidR="0043781E" w:rsidRPr="00FD5A73">
        <w:rPr>
          <w:rFonts w:ascii="Times New Roman" w:hAnsi="Times New Roman" w:cs="Times New Roman"/>
          <w:sz w:val="24"/>
          <w:szCs w:val="24"/>
        </w:rPr>
        <w:t xml:space="preserve"> следовательно, и общества в целом.</w:t>
      </w:r>
    </w:p>
    <w:p w:rsidR="0043781E" w:rsidRPr="00FD5A73" w:rsidRDefault="00476BED" w:rsidP="00A02450">
      <w:pPr>
        <w:pStyle w:val="Style6"/>
        <w:widowControl/>
        <w:tabs>
          <w:tab w:val="left" w:pos="709"/>
        </w:tabs>
        <w:spacing w:line="240" w:lineRule="auto"/>
        <w:ind w:right="-1" w:firstLine="709"/>
        <w:jc w:val="both"/>
        <w:rPr>
          <w:rStyle w:val="FontStyle19"/>
          <w:bCs/>
          <w:sz w:val="24"/>
          <w:szCs w:val="24"/>
        </w:rPr>
      </w:pPr>
      <w:r w:rsidRPr="00FD5A73">
        <w:rPr>
          <w:rStyle w:val="FontStyle19"/>
          <w:sz w:val="24"/>
          <w:szCs w:val="24"/>
        </w:rPr>
        <w:t xml:space="preserve">К одним из основных </w:t>
      </w:r>
      <w:r w:rsidR="004B42B4" w:rsidRPr="00FD5A73">
        <w:rPr>
          <w:rStyle w:val="FontStyle19"/>
          <w:sz w:val="24"/>
          <w:szCs w:val="24"/>
        </w:rPr>
        <w:t>цел</w:t>
      </w:r>
      <w:r w:rsidRPr="00FD5A73">
        <w:rPr>
          <w:rStyle w:val="FontStyle19"/>
          <w:sz w:val="24"/>
          <w:szCs w:val="24"/>
        </w:rPr>
        <w:t>ей</w:t>
      </w:r>
      <w:r w:rsidR="004B42B4" w:rsidRPr="00FD5A73">
        <w:rPr>
          <w:rStyle w:val="FontStyle19"/>
          <w:sz w:val="24"/>
          <w:szCs w:val="24"/>
        </w:rPr>
        <w:t xml:space="preserve"> макроэкономической политики отно</w:t>
      </w:r>
      <w:r w:rsidR="004B42B4" w:rsidRPr="00FD5A73">
        <w:rPr>
          <w:rStyle w:val="FontStyle19"/>
          <w:sz w:val="24"/>
          <w:szCs w:val="24"/>
        </w:rPr>
        <w:softHyphen/>
        <w:t>сят: 1) экономич</w:t>
      </w:r>
      <w:r w:rsidR="004B42B4" w:rsidRPr="00FD5A73">
        <w:rPr>
          <w:rStyle w:val="FontStyle19"/>
          <w:sz w:val="24"/>
          <w:szCs w:val="24"/>
        </w:rPr>
        <w:t>е</w:t>
      </w:r>
      <w:r w:rsidR="004B42B4" w:rsidRPr="00FD5A73">
        <w:rPr>
          <w:rStyle w:val="FontStyle19"/>
          <w:sz w:val="24"/>
          <w:szCs w:val="24"/>
        </w:rPr>
        <w:t>ский рост, 2) полную занятость, 3) стабильность цен</w:t>
      </w:r>
      <w:r w:rsidRPr="00FD5A73">
        <w:rPr>
          <w:rStyle w:val="FontStyle19"/>
          <w:sz w:val="24"/>
          <w:szCs w:val="24"/>
        </w:rPr>
        <w:t>,</w:t>
      </w:r>
      <w:r w:rsidR="004B42B4" w:rsidRPr="00FD5A73">
        <w:rPr>
          <w:rStyle w:val="FontStyle19"/>
          <w:sz w:val="24"/>
          <w:szCs w:val="24"/>
        </w:rPr>
        <w:t xml:space="preserve"> 4) равновесие платежного баланса. </w:t>
      </w:r>
      <w:r w:rsidRPr="00FD5A73">
        <w:rPr>
          <w:rStyle w:val="FontStyle19"/>
          <w:sz w:val="24"/>
          <w:szCs w:val="24"/>
        </w:rPr>
        <w:t>Приведенные</w:t>
      </w:r>
      <w:r w:rsidR="004B42B4" w:rsidRPr="00FD5A73">
        <w:rPr>
          <w:rStyle w:val="FontStyle19"/>
          <w:sz w:val="24"/>
          <w:szCs w:val="24"/>
        </w:rPr>
        <w:t xml:space="preserve"> цели связаны между собой, </w:t>
      </w:r>
      <w:r w:rsidRPr="00FD5A73">
        <w:rPr>
          <w:rStyle w:val="FontStyle19"/>
          <w:sz w:val="24"/>
          <w:szCs w:val="24"/>
        </w:rPr>
        <w:t>однако они</w:t>
      </w:r>
      <w:r w:rsidR="004B42B4" w:rsidRPr="00FD5A73">
        <w:rPr>
          <w:rStyle w:val="FontStyle19"/>
          <w:sz w:val="24"/>
          <w:szCs w:val="24"/>
        </w:rPr>
        <w:t xml:space="preserve"> далеко не равноценны</w:t>
      </w:r>
    </w:p>
    <w:p w:rsidR="00476BED" w:rsidRPr="00FD5A73" w:rsidRDefault="004B42B4" w:rsidP="00A02450">
      <w:pPr>
        <w:pStyle w:val="Style5"/>
        <w:widowControl/>
        <w:spacing w:line="240" w:lineRule="auto"/>
        <w:ind w:firstLine="709"/>
        <w:rPr>
          <w:rStyle w:val="FontStyle16"/>
          <w:sz w:val="24"/>
          <w:szCs w:val="24"/>
        </w:rPr>
      </w:pPr>
      <w:r w:rsidRPr="00FD5A73">
        <w:rPr>
          <w:rStyle w:val="FontStyle16"/>
          <w:sz w:val="24"/>
          <w:szCs w:val="24"/>
        </w:rPr>
        <w:t>Экономический рост, стабильность уровня жизни, увеличение заня</w:t>
      </w:r>
      <w:r w:rsidRPr="00FD5A73">
        <w:rPr>
          <w:rStyle w:val="FontStyle16"/>
          <w:sz w:val="24"/>
          <w:szCs w:val="24"/>
        </w:rPr>
        <w:softHyphen/>
        <w:t xml:space="preserve">тости </w:t>
      </w:r>
      <w:r w:rsidR="00476BED" w:rsidRPr="00FD5A73">
        <w:rPr>
          <w:rStyle w:val="FontStyle16"/>
          <w:sz w:val="24"/>
          <w:szCs w:val="24"/>
        </w:rPr>
        <w:t xml:space="preserve">являются важными факторами и не </w:t>
      </w:r>
      <w:r w:rsidRPr="00FD5A73">
        <w:rPr>
          <w:rStyle w:val="FontStyle16"/>
          <w:sz w:val="24"/>
          <w:szCs w:val="24"/>
        </w:rPr>
        <w:t xml:space="preserve">должны стоять «вытесняться» чрезмерной сосредоточенностью на макроэкономической стабильности </w:t>
      </w:r>
      <w:r w:rsidR="00476BED" w:rsidRPr="00FD5A73">
        <w:rPr>
          <w:rStyle w:val="FontStyle16"/>
          <w:sz w:val="24"/>
          <w:szCs w:val="24"/>
        </w:rPr>
        <w:t xml:space="preserve">цен </w:t>
      </w:r>
      <w:r w:rsidRPr="00FD5A73">
        <w:rPr>
          <w:rStyle w:val="FontStyle16"/>
          <w:sz w:val="24"/>
          <w:szCs w:val="24"/>
        </w:rPr>
        <w:t xml:space="preserve">и борьбе с инфляцией. </w:t>
      </w:r>
      <w:r w:rsidR="00476BED" w:rsidRPr="00FD5A73">
        <w:rPr>
          <w:rStyle w:val="FontStyle16"/>
          <w:sz w:val="24"/>
          <w:szCs w:val="24"/>
        </w:rPr>
        <w:t>Следует отметить, что к</w:t>
      </w:r>
      <w:r w:rsidRPr="00FD5A73">
        <w:rPr>
          <w:rStyle w:val="FontStyle16"/>
          <w:sz w:val="24"/>
          <w:szCs w:val="24"/>
        </w:rPr>
        <w:t>лючевое значение имеют не только темпы экономического роста, но и характер этого р</w:t>
      </w:r>
      <w:r w:rsidRPr="00FD5A73">
        <w:rPr>
          <w:rStyle w:val="FontStyle16"/>
          <w:sz w:val="24"/>
          <w:szCs w:val="24"/>
        </w:rPr>
        <w:t>о</w:t>
      </w:r>
      <w:r w:rsidRPr="00FD5A73">
        <w:rPr>
          <w:rStyle w:val="FontStyle16"/>
          <w:sz w:val="24"/>
          <w:szCs w:val="24"/>
        </w:rPr>
        <w:t xml:space="preserve">ста. </w:t>
      </w:r>
      <w:r w:rsidR="00476BED" w:rsidRPr="00FD5A73">
        <w:rPr>
          <w:rStyle w:val="FontStyle16"/>
          <w:sz w:val="24"/>
          <w:szCs w:val="24"/>
        </w:rPr>
        <w:t>Так</w:t>
      </w:r>
      <w:r w:rsidRPr="00FD5A73">
        <w:rPr>
          <w:rStyle w:val="FontStyle16"/>
          <w:sz w:val="24"/>
          <w:szCs w:val="24"/>
        </w:rPr>
        <w:t>, умеренный, но стабильный рост, ведущий к расширению занятости</w:t>
      </w:r>
      <w:r w:rsidR="00822250" w:rsidRPr="00FD5A73">
        <w:rPr>
          <w:rStyle w:val="FontStyle16"/>
          <w:sz w:val="24"/>
          <w:szCs w:val="24"/>
        </w:rPr>
        <w:t>,</w:t>
      </w:r>
      <w:r w:rsidRPr="00FD5A73">
        <w:rPr>
          <w:rStyle w:val="FontStyle16"/>
          <w:sz w:val="24"/>
          <w:szCs w:val="24"/>
        </w:rPr>
        <w:t xml:space="preserve"> сокращению бедности является более предпочтительным, чем быстрый рост, </w:t>
      </w:r>
      <w:r w:rsidR="00822250" w:rsidRPr="00FD5A73">
        <w:rPr>
          <w:rStyle w:val="FontStyle16"/>
          <w:sz w:val="24"/>
          <w:szCs w:val="24"/>
        </w:rPr>
        <w:t xml:space="preserve">который </w:t>
      </w:r>
      <w:r w:rsidRPr="00FD5A73">
        <w:rPr>
          <w:rStyle w:val="FontStyle16"/>
          <w:sz w:val="24"/>
          <w:szCs w:val="24"/>
        </w:rPr>
        <w:t>сопровождае</w:t>
      </w:r>
      <w:r w:rsidR="00822250" w:rsidRPr="00FD5A73">
        <w:rPr>
          <w:rStyle w:val="FontStyle16"/>
          <w:sz w:val="24"/>
          <w:szCs w:val="24"/>
        </w:rPr>
        <w:t>тся</w:t>
      </w:r>
      <w:r w:rsidRPr="00FD5A73">
        <w:rPr>
          <w:rStyle w:val="FontStyle16"/>
          <w:sz w:val="24"/>
          <w:szCs w:val="24"/>
        </w:rPr>
        <w:t xml:space="preserve"> большим неравенством в распределении доходов и потенциально связанный с большей нестабильностью и кризисами.</w:t>
      </w:r>
      <w:r w:rsidR="00476BED" w:rsidRPr="00FD5A73">
        <w:rPr>
          <w:rStyle w:val="FontStyle16"/>
          <w:sz w:val="24"/>
          <w:szCs w:val="24"/>
        </w:rPr>
        <w:t xml:space="preserve"> </w:t>
      </w:r>
    </w:p>
    <w:p w:rsidR="004B42B4" w:rsidRPr="00FD5A73" w:rsidRDefault="004B42B4" w:rsidP="00A02450">
      <w:pPr>
        <w:pStyle w:val="Style5"/>
        <w:widowControl/>
        <w:spacing w:line="240" w:lineRule="auto"/>
        <w:ind w:firstLine="709"/>
        <w:rPr>
          <w:rStyle w:val="FontStyle15"/>
          <w:sz w:val="24"/>
          <w:szCs w:val="24"/>
        </w:rPr>
      </w:pPr>
      <w:r w:rsidRPr="00FD5A73">
        <w:rPr>
          <w:rStyle w:val="FontStyle16"/>
          <w:sz w:val="24"/>
          <w:szCs w:val="24"/>
        </w:rPr>
        <w:t>Инфляция</w:t>
      </w:r>
      <w:r w:rsidR="00476BED" w:rsidRPr="00FD5A73">
        <w:rPr>
          <w:rStyle w:val="FontStyle16"/>
          <w:sz w:val="24"/>
          <w:szCs w:val="24"/>
        </w:rPr>
        <w:t>, связанная со стабильностью цен,</w:t>
      </w:r>
      <w:r w:rsidRPr="00FD5A73">
        <w:rPr>
          <w:rStyle w:val="FontStyle16"/>
          <w:sz w:val="24"/>
          <w:szCs w:val="24"/>
        </w:rPr>
        <w:t xml:space="preserve"> является промежуточн</w:t>
      </w:r>
      <w:r w:rsidR="00476BED" w:rsidRPr="00FD5A73">
        <w:rPr>
          <w:rStyle w:val="FontStyle16"/>
          <w:sz w:val="24"/>
          <w:szCs w:val="24"/>
        </w:rPr>
        <w:t>ой</w:t>
      </w:r>
      <w:r w:rsidRPr="00FD5A73">
        <w:rPr>
          <w:rStyle w:val="FontStyle16"/>
          <w:sz w:val="24"/>
          <w:szCs w:val="24"/>
        </w:rPr>
        <w:t xml:space="preserve"> пе</w:t>
      </w:r>
      <w:r w:rsidRPr="00FD5A73">
        <w:rPr>
          <w:rStyle w:val="FontStyle16"/>
          <w:sz w:val="24"/>
          <w:szCs w:val="24"/>
        </w:rPr>
        <w:softHyphen/>
        <w:t>ременн</w:t>
      </w:r>
      <w:r w:rsidR="00476BED" w:rsidRPr="00FD5A73">
        <w:rPr>
          <w:rStyle w:val="FontStyle16"/>
          <w:sz w:val="24"/>
          <w:szCs w:val="24"/>
        </w:rPr>
        <w:t>ой</w:t>
      </w:r>
      <w:r w:rsidRPr="00FD5A73">
        <w:rPr>
          <w:rStyle w:val="FontStyle16"/>
          <w:sz w:val="24"/>
          <w:szCs w:val="24"/>
        </w:rPr>
        <w:t>, инструмент</w:t>
      </w:r>
      <w:r w:rsidR="00476BED" w:rsidRPr="00FD5A73">
        <w:rPr>
          <w:rStyle w:val="FontStyle16"/>
          <w:sz w:val="24"/>
          <w:szCs w:val="24"/>
        </w:rPr>
        <w:t>ом</w:t>
      </w:r>
      <w:r w:rsidRPr="00FD5A73">
        <w:rPr>
          <w:rStyle w:val="FontStyle16"/>
          <w:sz w:val="24"/>
          <w:szCs w:val="24"/>
        </w:rPr>
        <w:t xml:space="preserve">, </w:t>
      </w:r>
      <w:proofErr w:type="gramStart"/>
      <w:r w:rsidRPr="00FD5A73">
        <w:rPr>
          <w:rStyle w:val="FontStyle16"/>
          <w:sz w:val="24"/>
          <w:szCs w:val="24"/>
        </w:rPr>
        <w:t>призванный</w:t>
      </w:r>
      <w:proofErr w:type="gramEnd"/>
      <w:r w:rsidRPr="00FD5A73">
        <w:rPr>
          <w:rStyle w:val="FontStyle16"/>
          <w:sz w:val="24"/>
          <w:szCs w:val="24"/>
        </w:rPr>
        <w:t xml:space="preserve"> увеличить благосостояние.</w:t>
      </w:r>
      <w:r w:rsidR="00476BED" w:rsidRPr="00FD5A73">
        <w:rPr>
          <w:rStyle w:val="FontStyle16"/>
          <w:sz w:val="24"/>
          <w:szCs w:val="24"/>
        </w:rPr>
        <w:t xml:space="preserve"> </w:t>
      </w:r>
      <w:r w:rsidRPr="00FD5A73">
        <w:rPr>
          <w:rStyle w:val="FontStyle16"/>
          <w:sz w:val="24"/>
          <w:szCs w:val="24"/>
        </w:rPr>
        <w:t>Анализ с помощью межстрановых регрессий</w:t>
      </w:r>
      <w:r w:rsidR="00822250" w:rsidRPr="00FD5A73">
        <w:rPr>
          <w:rStyle w:val="FontStyle16"/>
          <w:sz w:val="24"/>
          <w:szCs w:val="24"/>
        </w:rPr>
        <w:t xml:space="preserve"> показал</w:t>
      </w:r>
      <w:r w:rsidRPr="00FD5A73">
        <w:rPr>
          <w:rStyle w:val="FontStyle16"/>
          <w:sz w:val="24"/>
          <w:szCs w:val="24"/>
        </w:rPr>
        <w:t>, что между инфляцией и экономическим ростом нет тесной связи</w:t>
      </w:r>
      <w:r w:rsidR="00822250" w:rsidRPr="00FD5A73">
        <w:rPr>
          <w:rStyle w:val="FontStyle16"/>
          <w:sz w:val="24"/>
          <w:szCs w:val="24"/>
        </w:rPr>
        <w:t>. О</w:t>
      </w:r>
      <w:r w:rsidR="00822250" w:rsidRPr="00FD5A73">
        <w:rPr>
          <w:rStyle w:val="FontStyle16"/>
          <w:sz w:val="24"/>
          <w:szCs w:val="24"/>
        </w:rPr>
        <w:t>д</w:t>
      </w:r>
      <w:r w:rsidR="00822250" w:rsidRPr="00FD5A73">
        <w:rPr>
          <w:rStyle w:val="FontStyle16"/>
          <w:sz w:val="24"/>
          <w:szCs w:val="24"/>
        </w:rPr>
        <w:t>нако ряд эмпирических подтверждений показал, что высокие темпы инфля</w:t>
      </w:r>
      <w:r w:rsidR="00E7627B" w:rsidRPr="00FD5A73">
        <w:rPr>
          <w:rStyle w:val="FontStyle16"/>
          <w:sz w:val="24"/>
          <w:szCs w:val="24"/>
        </w:rPr>
        <w:t>ц</w:t>
      </w:r>
      <w:r w:rsidR="00822250" w:rsidRPr="00FD5A73">
        <w:rPr>
          <w:rStyle w:val="FontStyle16"/>
          <w:sz w:val="24"/>
          <w:szCs w:val="24"/>
        </w:rPr>
        <w:t>ии нежел</w:t>
      </w:r>
      <w:r w:rsidR="00822250" w:rsidRPr="00FD5A73">
        <w:rPr>
          <w:rStyle w:val="FontStyle16"/>
          <w:sz w:val="24"/>
          <w:szCs w:val="24"/>
        </w:rPr>
        <w:t>а</w:t>
      </w:r>
      <w:r w:rsidR="00822250" w:rsidRPr="00FD5A73">
        <w:rPr>
          <w:rStyle w:val="FontStyle16"/>
          <w:sz w:val="24"/>
          <w:szCs w:val="24"/>
        </w:rPr>
        <w:t>тельны и разрушительно действуют как на экономический рост, так и на рас</w:t>
      </w:r>
      <w:r w:rsidR="00E7627B" w:rsidRPr="00FD5A73">
        <w:rPr>
          <w:rStyle w:val="FontStyle16"/>
          <w:sz w:val="24"/>
          <w:szCs w:val="24"/>
        </w:rPr>
        <w:t>п</w:t>
      </w:r>
      <w:r w:rsidR="00822250" w:rsidRPr="00FD5A73">
        <w:rPr>
          <w:rStyle w:val="FontStyle16"/>
          <w:sz w:val="24"/>
          <w:szCs w:val="24"/>
        </w:rPr>
        <w:t xml:space="preserve">ределение доходов. В тоже </w:t>
      </w:r>
      <w:r w:rsidR="00E7627B" w:rsidRPr="00FD5A73">
        <w:rPr>
          <w:rStyle w:val="FontStyle16"/>
          <w:sz w:val="24"/>
          <w:szCs w:val="24"/>
        </w:rPr>
        <w:t xml:space="preserve">время умеренная инфляция оказывает незначительное воздействие на возможности роста. В результате выработаны три порога уровней инфляции: </w:t>
      </w:r>
      <w:r w:rsidRPr="00FD5A73">
        <w:rPr>
          <w:rStyle w:val="FontStyle19"/>
          <w:sz w:val="24"/>
          <w:szCs w:val="24"/>
        </w:rPr>
        <w:t>если инфл</w:t>
      </w:r>
      <w:r w:rsidRPr="00FD5A73">
        <w:rPr>
          <w:rStyle w:val="FontStyle19"/>
          <w:sz w:val="24"/>
          <w:szCs w:val="24"/>
        </w:rPr>
        <w:t>я</w:t>
      </w:r>
      <w:r w:rsidRPr="00FD5A73">
        <w:rPr>
          <w:rStyle w:val="FontStyle19"/>
          <w:sz w:val="24"/>
          <w:szCs w:val="24"/>
        </w:rPr>
        <w:t xml:space="preserve">ция больше 40%, то ее воздействие на производство </w:t>
      </w:r>
      <w:r w:rsidRPr="00FD5A73">
        <w:rPr>
          <w:rStyle w:val="FontStyle24"/>
          <w:sz w:val="24"/>
          <w:szCs w:val="24"/>
        </w:rPr>
        <w:t>однозначно отрицательное; если и</w:t>
      </w:r>
      <w:r w:rsidRPr="00FD5A73">
        <w:rPr>
          <w:rStyle w:val="FontStyle24"/>
          <w:sz w:val="24"/>
          <w:szCs w:val="24"/>
        </w:rPr>
        <w:t>н</w:t>
      </w:r>
      <w:r w:rsidRPr="00FD5A73">
        <w:rPr>
          <w:rStyle w:val="FontStyle24"/>
          <w:sz w:val="24"/>
          <w:szCs w:val="24"/>
        </w:rPr>
        <w:t xml:space="preserve">фляция от 20 до 40% в год, то воздействие на производство </w:t>
      </w:r>
      <w:r w:rsidR="00E7627B" w:rsidRPr="00FD5A73">
        <w:rPr>
          <w:rStyle w:val="FontStyle24"/>
          <w:sz w:val="24"/>
          <w:szCs w:val="24"/>
        </w:rPr>
        <w:t>однозначно неопределенно</w:t>
      </w:r>
      <w:r w:rsidRPr="00FD5A73">
        <w:rPr>
          <w:rStyle w:val="FontStyle24"/>
          <w:sz w:val="24"/>
          <w:szCs w:val="24"/>
        </w:rPr>
        <w:t xml:space="preserve">; </w:t>
      </w:r>
      <w:r w:rsidR="00E7627B" w:rsidRPr="00FD5A73">
        <w:rPr>
          <w:rStyle w:val="FontStyle24"/>
          <w:sz w:val="24"/>
          <w:szCs w:val="24"/>
        </w:rPr>
        <w:t>если</w:t>
      </w:r>
      <w:r w:rsidRPr="00FD5A73">
        <w:rPr>
          <w:rStyle w:val="FontStyle24"/>
          <w:sz w:val="24"/>
          <w:szCs w:val="24"/>
        </w:rPr>
        <w:t xml:space="preserve"> же инфляция ниже 20%, то ее снижение может привести к </w:t>
      </w:r>
      <w:r w:rsidR="00E7627B" w:rsidRPr="00FD5A73">
        <w:rPr>
          <w:rStyle w:val="FontStyle24"/>
          <w:sz w:val="24"/>
          <w:szCs w:val="24"/>
        </w:rPr>
        <w:t>сниж</w:t>
      </w:r>
      <w:r w:rsidRPr="00FD5A73">
        <w:rPr>
          <w:rStyle w:val="FontStyle24"/>
          <w:sz w:val="24"/>
          <w:szCs w:val="24"/>
        </w:rPr>
        <w:t>ению производства.</w:t>
      </w:r>
      <w:r w:rsidR="00E7627B" w:rsidRPr="00FD5A73">
        <w:rPr>
          <w:rStyle w:val="FontStyle24"/>
          <w:sz w:val="24"/>
          <w:szCs w:val="24"/>
        </w:rPr>
        <w:t xml:space="preserve"> Если при высокой инфляции отрицательная зависимость между </w:t>
      </w:r>
      <w:r w:rsidR="00A02450" w:rsidRPr="00FD5A73">
        <w:rPr>
          <w:rStyle w:val="FontStyle24"/>
          <w:sz w:val="24"/>
          <w:szCs w:val="24"/>
        </w:rPr>
        <w:t xml:space="preserve">инфляцией и темпами экономического роста выражена довольно четко, то при инфляции менее </w:t>
      </w:r>
      <w:r w:rsidRPr="00FD5A73">
        <w:rPr>
          <w:rStyle w:val="FontStyle24"/>
          <w:sz w:val="24"/>
          <w:szCs w:val="24"/>
        </w:rPr>
        <w:t>20% в год</w:t>
      </w:r>
      <w:r w:rsidR="00A02450" w:rsidRPr="00FD5A73">
        <w:rPr>
          <w:rStyle w:val="FontStyle24"/>
          <w:sz w:val="24"/>
          <w:szCs w:val="24"/>
        </w:rPr>
        <w:t xml:space="preserve"> в ряде стран (Китае, Индии</w:t>
      </w:r>
      <w:r w:rsidRPr="00FD5A73">
        <w:rPr>
          <w:rStyle w:val="FontStyle24"/>
          <w:sz w:val="24"/>
          <w:szCs w:val="24"/>
        </w:rPr>
        <w:t>) зависимость между инфляцией и темпами экономического роста м</w:t>
      </w:r>
      <w:r w:rsidRPr="00FD5A73">
        <w:rPr>
          <w:rStyle w:val="FontStyle24"/>
          <w:sz w:val="24"/>
          <w:szCs w:val="24"/>
        </w:rPr>
        <w:t>е</w:t>
      </w:r>
      <w:r w:rsidRPr="00FD5A73">
        <w:rPr>
          <w:rStyle w:val="FontStyle24"/>
          <w:sz w:val="24"/>
          <w:szCs w:val="24"/>
        </w:rPr>
        <w:t xml:space="preserve">няется </w:t>
      </w:r>
      <w:proofErr w:type="gramStart"/>
      <w:r w:rsidRPr="00FD5A73">
        <w:rPr>
          <w:rStyle w:val="FontStyle24"/>
          <w:sz w:val="24"/>
          <w:szCs w:val="24"/>
        </w:rPr>
        <w:t>с</w:t>
      </w:r>
      <w:proofErr w:type="gramEnd"/>
      <w:r w:rsidRPr="00FD5A73">
        <w:rPr>
          <w:rStyle w:val="FontStyle24"/>
          <w:sz w:val="24"/>
          <w:szCs w:val="24"/>
        </w:rPr>
        <w:t xml:space="preserve"> отрицательной на положительную. </w:t>
      </w:r>
      <w:r w:rsidR="00A02450" w:rsidRPr="00FD5A73">
        <w:rPr>
          <w:rStyle w:val="FontStyle24"/>
          <w:sz w:val="24"/>
          <w:szCs w:val="24"/>
        </w:rPr>
        <w:t xml:space="preserve">При относительно низкой </w:t>
      </w:r>
      <w:r w:rsidRPr="00FD5A73">
        <w:rPr>
          <w:rStyle w:val="FontStyle24"/>
          <w:sz w:val="24"/>
          <w:szCs w:val="24"/>
        </w:rPr>
        <w:t xml:space="preserve"> инфляции </w:t>
      </w:r>
      <w:r w:rsidRPr="00FD5A73">
        <w:rPr>
          <w:rStyle w:val="FontStyle15"/>
          <w:sz w:val="24"/>
          <w:szCs w:val="24"/>
        </w:rPr>
        <w:t>разл</w:t>
      </w:r>
      <w:r w:rsidRPr="00FD5A73">
        <w:rPr>
          <w:rStyle w:val="FontStyle15"/>
          <w:sz w:val="24"/>
          <w:szCs w:val="24"/>
        </w:rPr>
        <w:t>и</w:t>
      </w:r>
      <w:r w:rsidRPr="00FD5A73">
        <w:rPr>
          <w:rStyle w:val="FontStyle15"/>
          <w:sz w:val="24"/>
          <w:szCs w:val="24"/>
        </w:rPr>
        <w:t>чают инфляцию спроса и инфляцию издержек. Втор</w:t>
      </w:r>
      <w:r w:rsidR="00A02450" w:rsidRPr="00FD5A73">
        <w:rPr>
          <w:rStyle w:val="FontStyle15"/>
          <w:sz w:val="24"/>
          <w:szCs w:val="24"/>
        </w:rPr>
        <w:t>ой вид инфляций</w:t>
      </w:r>
      <w:r w:rsidRPr="00FD5A73">
        <w:rPr>
          <w:rStyle w:val="FontStyle15"/>
          <w:sz w:val="24"/>
          <w:szCs w:val="24"/>
        </w:rPr>
        <w:t xml:space="preserve"> происходит из-за моно</w:t>
      </w:r>
      <w:r w:rsidRPr="00FD5A73">
        <w:rPr>
          <w:rStyle w:val="FontStyle15"/>
          <w:sz w:val="24"/>
          <w:szCs w:val="24"/>
        </w:rPr>
        <w:softHyphen/>
        <w:t>польного роста цен или из-за попыток перенести рост издержек на цены</w:t>
      </w:r>
      <w:r w:rsidR="00A02450" w:rsidRPr="00FD5A73">
        <w:rPr>
          <w:rStyle w:val="FontStyle15"/>
          <w:sz w:val="24"/>
          <w:szCs w:val="24"/>
        </w:rPr>
        <w:t>.</w:t>
      </w:r>
      <w:r w:rsidRPr="00FD5A73">
        <w:rPr>
          <w:rStyle w:val="FontStyle15"/>
          <w:sz w:val="24"/>
          <w:szCs w:val="24"/>
        </w:rPr>
        <w:t xml:space="preserve"> </w:t>
      </w:r>
    </w:p>
    <w:p w:rsidR="004B42B4" w:rsidRPr="00FD5A73" w:rsidRDefault="00A02450" w:rsidP="00A02450">
      <w:pPr>
        <w:pStyle w:val="Style11"/>
        <w:widowControl/>
        <w:spacing w:line="240" w:lineRule="auto"/>
        <w:ind w:firstLine="709"/>
        <w:jc w:val="both"/>
      </w:pPr>
      <w:r w:rsidRPr="00FD5A73">
        <w:t>Приведенные примеры показывают взаимозависимость целей экономической п</w:t>
      </w:r>
      <w:r w:rsidRPr="00FD5A73">
        <w:t>о</w:t>
      </w:r>
      <w:r w:rsidRPr="00FD5A73">
        <w:t>литики</w:t>
      </w:r>
    </w:p>
    <w:p w:rsidR="00241C3B" w:rsidRPr="00FD5A73" w:rsidRDefault="0055674F" w:rsidP="00A02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Таким образом, в</w:t>
      </w:r>
      <w:r w:rsidR="00241C3B" w:rsidRPr="00FD5A73">
        <w:rPr>
          <w:rFonts w:ascii="Times New Roman" w:hAnsi="Times New Roman" w:cs="Times New Roman"/>
          <w:sz w:val="24"/>
          <w:szCs w:val="24"/>
        </w:rPr>
        <w:t xml:space="preserve"> лекции  раскрыт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241C3B" w:rsidRPr="00FD5A73">
        <w:rPr>
          <w:rFonts w:ascii="Times New Roman" w:hAnsi="Times New Roman" w:cs="Times New Roman"/>
          <w:sz w:val="24"/>
          <w:szCs w:val="24"/>
        </w:rPr>
        <w:t xml:space="preserve"> сущность понятий экономическ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241C3B" w:rsidRPr="00FD5A73">
        <w:rPr>
          <w:rFonts w:ascii="Times New Roman" w:hAnsi="Times New Roman" w:cs="Times New Roman"/>
          <w:sz w:val="24"/>
          <w:szCs w:val="24"/>
        </w:rPr>
        <w:t xml:space="preserve"> политик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41C3B" w:rsidRPr="00FD5A73">
        <w:rPr>
          <w:rFonts w:ascii="Times New Roman" w:hAnsi="Times New Roman" w:cs="Times New Roman"/>
          <w:sz w:val="24"/>
          <w:szCs w:val="24"/>
        </w:rPr>
        <w:t>, излож</w:t>
      </w:r>
      <w:r>
        <w:rPr>
          <w:rFonts w:ascii="Times New Roman" w:hAnsi="Times New Roman" w:cs="Times New Roman"/>
          <w:sz w:val="24"/>
          <w:szCs w:val="24"/>
        </w:rPr>
        <w:t>ены</w:t>
      </w:r>
      <w:r w:rsidR="00241C3B" w:rsidRPr="00FD5A73">
        <w:rPr>
          <w:rFonts w:ascii="Times New Roman" w:hAnsi="Times New Roman" w:cs="Times New Roman"/>
          <w:sz w:val="24"/>
          <w:szCs w:val="24"/>
        </w:rPr>
        <w:t xml:space="preserve"> предмет</w:t>
      </w:r>
      <w:r>
        <w:rPr>
          <w:rFonts w:ascii="Times New Roman" w:hAnsi="Times New Roman" w:cs="Times New Roman"/>
          <w:sz w:val="24"/>
          <w:szCs w:val="24"/>
        </w:rPr>
        <w:t xml:space="preserve">, фундамент и </w:t>
      </w:r>
      <w:r w:rsidRPr="00FD5A73">
        <w:rPr>
          <w:rFonts w:ascii="Times New Roman" w:hAnsi="Times New Roman" w:cs="Times New Roman"/>
          <w:sz w:val="24"/>
          <w:szCs w:val="24"/>
        </w:rPr>
        <w:t xml:space="preserve">основные направления </w:t>
      </w:r>
      <w:r w:rsidR="00241C3B" w:rsidRPr="00FD5A73">
        <w:rPr>
          <w:rFonts w:ascii="Times New Roman" w:hAnsi="Times New Roman" w:cs="Times New Roman"/>
          <w:sz w:val="24"/>
          <w:szCs w:val="24"/>
        </w:rPr>
        <w:t>экономической политики, а также инструменты государственного вмешательства в решении основных экономических пр</w:t>
      </w:r>
      <w:r w:rsidR="00241C3B" w:rsidRPr="00FD5A73">
        <w:rPr>
          <w:rFonts w:ascii="Times New Roman" w:hAnsi="Times New Roman" w:cs="Times New Roman"/>
          <w:sz w:val="24"/>
          <w:szCs w:val="24"/>
        </w:rPr>
        <w:t>о</w:t>
      </w:r>
      <w:r w:rsidR="00241C3B" w:rsidRPr="00FD5A73">
        <w:rPr>
          <w:rFonts w:ascii="Times New Roman" w:hAnsi="Times New Roman" w:cs="Times New Roman"/>
          <w:sz w:val="24"/>
          <w:szCs w:val="24"/>
        </w:rPr>
        <w:t>блем, показа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241C3B" w:rsidRPr="00FD5A73">
        <w:rPr>
          <w:rFonts w:ascii="Times New Roman" w:hAnsi="Times New Roman" w:cs="Times New Roman"/>
          <w:sz w:val="24"/>
          <w:szCs w:val="24"/>
        </w:rPr>
        <w:t xml:space="preserve"> взаимозависимость целей экономической политики.</w:t>
      </w:r>
      <w:proofErr w:type="gramEnd"/>
    </w:p>
    <w:p w:rsidR="00FD5A73" w:rsidRPr="00FD5A73" w:rsidRDefault="00FD5A73" w:rsidP="00FD5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D14"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r w:rsidR="0055674F" w:rsidRPr="00D35D14">
        <w:rPr>
          <w:rFonts w:ascii="Times New Roman" w:hAnsi="Times New Roman" w:cs="Times New Roman"/>
          <w:sz w:val="24"/>
          <w:szCs w:val="24"/>
          <w:u w:val="single"/>
        </w:rPr>
        <w:t>лекции 2</w:t>
      </w:r>
      <w:r w:rsidR="0055674F">
        <w:rPr>
          <w:rFonts w:ascii="Times New Roman" w:hAnsi="Times New Roman" w:cs="Times New Roman"/>
          <w:sz w:val="24"/>
          <w:szCs w:val="24"/>
        </w:rPr>
        <w:t xml:space="preserve"> раскрыта сущность и стратегия обеспечения экономическ</w:t>
      </w:r>
      <w:r w:rsidRPr="00FD5A73">
        <w:rPr>
          <w:rFonts w:ascii="Times New Roman" w:hAnsi="Times New Roman" w:cs="Times New Roman"/>
          <w:sz w:val="24"/>
          <w:szCs w:val="24"/>
        </w:rPr>
        <w:t>ой безопасн</w:t>
      </w:r>
      <w:r w:rsidRPr="00FD5A73">
        <w:rPr>
          <w:rFonts w:ascii="Times New Roman" w:hAnsi="Times New Roman" w:cs="Times New Roman"/>
          <w:sz w:val="24"/>
          <w:szCs w:val="24"/>
        </w:rPr>
        <w:t>о</w:t>
      </w:r>
      <w:r w:rsidRPr="00FD5A73">
        <w:rPr>
          <w:rFonts w:ascii="Times New Roman" w:hAnsi="Times New Roman" w:cs="Times New Roman"/>
          <w:sz w:val="24"/>
          <w:szCs w:val="24"/>
        </w:rPr>
        <w:t>сти</w:t>
      </w:r>
      <w:r w:rsidR="0055674F">
        <w:rPr>
          <w:rFonts w:ascii="Times New Roman" w:hAnsi="Times New Roman" w:cs="Times New Roman"/>
          <w:sz w:val="24"/>
          <w:szCs w:val="24"/>
        </w:rPr>
        <w:t xml:space="preserve">, рассмотрены вопросы государственного регулирования экономики. Отмечено, что </w:t>
      </w:r>
      <w:r w:rsidR="0055674F">
        <w:rPr>
          <w:rFonts w:ascii="Times New Roman" w:hAnsi="Times New Roman" w:cs="Times New Roman"/>
          <w:sz w:val="24"/>
          <w:szCs w:val="24"/>
        </w:rPr>
        <w:lastRenderedPageBreak/>
        <w:t>важным</w:t>
      </w:r>
      <w:r w:rsidR="00164A08">
        <w:rPr>
          <w:rFonts w:ascii="Times New Roman" w:hAnsi="Times New Roman" w:cs="Times New Roman"/>
          <w:sz w:val="24"/>
          <w:szCs w:val="24"/>
        </w:rPr>
        <w:t xml:space="preserve"> </w:t>
      </w:r>
      <w:r w:rsidRPr="00FD5A73">
        <w:rPr>
          <w:rFonts w:ascii="Times New Roman" w:hAnsi="Times New Roman" w:cs="Times New Roman"/>
          <w:sz w:val="24"/>
          <w:szCs w:val="24"/>
        </w:rPr>
        <w:t xml:space="preserve">моментом в экономическом развитии являются модели воспроизводственного развития. </w:t>
      </w:r>
      <w:r w:rsidR="00164A08">
        <w:rPr>
          <w:rFonts w:ascii="Times New Roman" w:hAnsi="Times New Roman" w:cs="Times New Roman"/>
          <w:sz w:val="24"/>
          <w:szCs w:val="24"/>
        </w:rPr>
        <w:t>При этом р</w:t>
      </w:r>
      <w:r w:rsidRPr="00FD5A73">
        <w:rPr>
          <w:rFonts w:ascii="Times New Roman" w:hAnsi="Times New Roman" w:cs="Times New Roman"/>
          <w:sz w:val="24"/>
          <w:szCs w:val="24"/>
        </w:rPr>
        <w:t>азличают три модели:</w:t>
      </w:r>
    </w:p>
    <w:p w:rsidR="00FD5A73" w:rsidRPr="00FD5A73" w:rsidRDefault="00FD5A73" w:rsidP="00F14C42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A73">
        <w:rPr>
          <w:rFonts w:ascii="Times New Roman" w:hAnsi="Times New Roman" w:cs="Times New Roman"/>
          <w:sz w:val="24"/>
          <w:szCs w:val="24"/>
        </w:rPr>
        <w:t>Развитие экономической системы на основе экспорта продукции теплоэнергет</w:t>
      </w:r>
      <w:r w:rsidRPr="00FD5A73">
        <w:rPr>
          <w:rFonts w:ascii="Times New Roman" w:hAnsi="Times New Roman" w:cs="Times New Roman"/>
          <w:sz w:val="24"/>
          <w:szCs w:val="24"/>
        </w:rPr>
        <w:t>и</w:t>
      </w:r>
      <w:r w:rsidRPr="00FD5A73">
        <w:rPr>
          <w:rFonts w:ascii="Times New Roman" w:hAnsi="Times New Roman" w:cs="Times New Roman"/>
          <w:sz w:val="24"/>
          <w:szCs w:val="24"/>
        </w:rPr>
        <w:t>ческого комплекса и вывоза сырья, при этом значительная часть выручки идет на закупку продовольствия, товаров народного потребления и др. Это модель характерная для многих государств, в том числе и России.</w:t>
      </w:r>
    </w:p>
    <w:p w:rsidR="00FD5A73" w:rsidRPr="00FD5A73" w:rsidRDefault="00FD5A73" w:rsidP="00F14C42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A73">
        <w:rPr>
          <w:rFonts w:ascii="Times New Roman" w:hAnsi="Times New Roman" w:cs="Times New Roman"/>
          <w:sz w:val="24"/>
          <w:szCs w:val="24"/>
        </w:rPr>
        <w:t>Модель экономики «периферии», или своего рода «догоняющей экономики».</w:t>
      </w:r>
    </w:p>
    <w:p w:rsidR="00FD5A73" w:rsidRPr="00FD5A73" w:rsidRDefault="00FD5A73" w:rsidP="00F14C42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A73">
        <w:rPr>
          <w:rFonts w:ascii="Times New Roman" w:hAnsi="Times New Roman" w:cs="Times New Roman"/>
          <w:sz w:val="24"/>
          <w:szCs w:val="24"/>
        </w:rPr>
        <w:t>Инновационная модель развития экономики, которая была взята на вооружение в США, Германии в 1930-е годы, Японии и ФРГ – в 1950-е годы, а за</w:t>
      </w:r>
      <w:r w:rsidR="00164A08">
        <w:rPr>
          <w:rFonts w:ascii="Times New Roman" w:hAnsi="Times New Roman" w:cs="Times New Roman"/>
          <w:sz w:val="24"/>
          <w:szCs w:val="24"/>
        </w:rPr>
        <w:t>т</w:t>
      </w:r>
      <w:r w:rsidRPr="00FD5A73">
        <w:rPr>
          <w:rFonts w:ascii="Times New Roman" w:hAnsi="Times New Roman" w:cs="Times New Roman"/>
          <w:sz w:val="24"/>
          <w:szCs w:val="24"/>
        </w:rPr>
        <w:t>ем в ряде других стран.</w:t>
      </w:r>
    </w:p>
    <w:p w:rsidR="00FD5A73" w:rsidRPr="00FD5A73" w:rsidRDefault="00FD5A73" w:rsidP="00FD5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A73">
        <w:rPr>
          <w:rFonts w:ascii="Times New Roman" w:hAnsi="Times New Roman" w:cs="Times New Roman"/>
          <w:sz w:val="24"/>
          <w:szCs w:val="24"/>
        </w:rPr>
        <w:t xml:space="preserve">На практике в ряде стран используется разное сочетание элементов этих моделей. Важно, чтобы экономическое развитие было направлено на инновационную модель. </w:t>
      </w:r>
    </w:p>
    <w:p w:rsidR="00FD5A73" w:rsidRPr="00FD5A73" w:rsidRDefault="00FD5A73" w:rsidP="00FD5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A73">
        <w:rPr>
          <w:rFonts w:ascii="Times New Roman" w:hAnsi="Times New Roman" w:cs="Times New Roman"/>
          <w:sz w:val="24"/>
          <w:szCs w:val="24"/>
        </w:rPr>
        <w:t>В концепции национальной безопасности отмечается, что реализация национал</w:t>
      </w:r>
      <w:r w:rsidRPr="00FD5A73">
        <w:rPr>
          <w:rFonts w:ascii="Times New Roman" w:hAnsi="Times New Roman" w:cs="Times New Roman"/>
          <w:sz w:val="24"/>
          <w:szCs w:val="24"/>
        </w:rPr>
        <w:t>ь</w:t>
      </w:r>
      <w:r w:rsidRPr="00FD5A73">
        <w:rPr>
          <w:rFonts w:ascii="Times New Roman" w:hAnsi="Times New Roman" w:cs="Times New Roman"/>
          <w:sz w:val="24"/>
          <w:szCs w:val="24"/>
        </w:rPr>
        <w:t>ных интересов возможна только на основе устойчивого развития экономики. Поэтому национальные интересы в этой сфере являются ключевыми. Смысл проводимой эконом</w:t>
      </w:r>
      <w:r w:rsidRPr="00FD5A73">
        <w:rPr>
          <w:rFonts w:ascii="Times New Roman" w:hAnsi="Times New Roman" w:cs="Times New Roman"/>
          <w:sz w:val="24"/>
          <w:szCs w:val="24"/>
        </w:rPr>
        <w:t>и</w:t>
      </w:r>
      <w:r w:rsidRPr="00FD5A73">
        <w:rPr>
          <w:rFonts w:ascii="Times New Roman" w:hAnsi="Times New Roman" w:cs="Times New Roman"/>
          <w:sz w:val="24"/>
          <w:szCs w:val="24"/>
        </w:rPr>
        <w:t>ческой политики предопределяет технологию и содержание государственного управления. Государство с помощью государственной политики вырабатывает стратегические орие</w:t>
      </w:r>
      <w:r w:rsidRPr="00FD5A73">
        <w:rPr>
          <w:rFonts w:ascii="Times New Roman" w:hAnsi="Times New Roman" w:cs="Times New Roman"/>
          <w:sz w:val="24"/>
          <w:szCs w:val="24"/>
        </w:rPr>
        <w:t>н</w:t>
      </w:r>
      <w:r w:rsidRPr="00FD5A73">
        <w:rPr>
          <w:rFonts w:ascii="Times New Roman" w:hAnsi="Times New Roman" w:cs="Times New Roman"/>
          <w:sz w:val="24"/>
          <w:szCs w:val="24"/>
        </w:rPr>
        <w:t>тиры.</w:t>
      </w:r>
    </w:p>
    <w:p w:rsidR="00FD5A73" w:rsidRPr="00FD5A73" w:rsidRDefault="00FD5A73" w:rsidP="00FD5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A73">
        <w:rPr>
          <w:rFonts w:ascii="Times New Roman" w:hAnsi="Times New Roman" w:cs="Times New Roman"/>
          <w:sz w:val="24"/>
          <w:szCs w:val="24"/>
        </w:rPr>
        <w:t>Исходя из целеполагания, в общем виде, можно классифицировать следующие в</w:t>
      </w:r>
      <w:r w:rsidRPr="00FD5A73">
        <w:rPr>
          <w:rFonts w:ascii="Times New Roman" w:hAnsi="Times New Roman" w:cs="Times New Roman"/>
          <w:sz w:val="24"/>
          <w:szCs w:val="24"/>
        </w:rPr>
        <w:t>и</w:t>
      </w:r>
      <w:r w:rsidRPr="00FD5A73">
        <w:rPr>
          <w:rFonts w:ascii="Times New Roman" w:hAnsi="Times New Roman" w:cs="Times New Roman"/>
          <w:sz w:val="24"/>
          <w:szCs w:val="24"/>
        </w:rPr>
        <w:t xml:space="preserve">ды экономической политики, которые реализуют те или иные стороны экономической безопасности: стабилизационная политика; социальная политика; </w:t>
      </w:r>
      <w:proofErr w:type="gramStart"/>
      <w:r w:rsidRPr="00FD5A73">
        <w:rPr>
          <w:rFonts w:ascii="Times New Roman" w:hAnsi="Times New Roman" w:cs="Times New Roman"/>
          <w:sz w:val="24"/>
          <w:szCs w:val="24"/>
        </w:rPr>
        <w:t>политика общеэконом</w:t>
      </w:r>
      <w:r w:rsidRPr="00FD5A73">
        <w:rPr>
          <w:rFonts w:ascii="Times New Roman" w:hAnsi="Times New Roman" w:cs="Times New Roman"/>
          <w:sz w:val="24"/>
          <w:szCs w:val="24"/>
        </w:rPr>
        <w:t>и</w:t>
      </w:r>
      <w:r w:rsidRPr="00FD5A73">
        <w:rPr>
          <w:rFonts w:ascii="Times New Roman" w:hAnsi="Times New Roman" w:cs="Times New Roman"/>
          <w:sz w:val="24"/>
          <w:szCs w:val="24"/>
        </w:rPr>
        <w:t>ческого равновесия направлена на достижение стабильности цен, недопущение роста цен больше чем на 1% в год, высокий уровень занятости (нормальный уровень безработицы принято считать 3-7%), соразмерный экономический рост (стабильный прирост ВВП на 3-4% в год), положительное сальдо внешнеторгового баланса; в политике экономического роста центральное место занимает оптимальность распределения между «потреблением сегодня» и «потреблением в перспективе».</w:t>
      </w:r>
      <w:proofErr w:type="gramEnd"/>
    </w:p>
    <w:p w:rsidR="00164A08" w:rsidRDefault="00FD5A73" w:rsidP="00FD5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A73">
        <w:rPr>
          <w:rFonts w:ascii="Times New Roman" w:hAnsi="Times New Roman" w:cs="Times New Roman"/>
          <w:sz w:val="24"/>
          <w:szCs w:val="24"/>
        </w:rPr>
        <w:t xml:space="preserve">Отечественные и зарубежные исследователи уделяют много внимания месту и роли государства в экономике. </w:t>
      </w:r>
    </w:p>
    <w:p w:rsidR="00FD5A73" w:rsidRPr="00FD5A73" w:rsidRDefault="00FD5A73" w:rsidP="00FD5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A73">
        <w:rPr>
          <w:rFonts w:ascii="Times New Roman" w:hAnsi="Times New Roman" w:cs="Times New Roman"/>
          <w:sz w:val="24"/>
          <w:szCs w:val="24"/>
        </w:rPr>
        <w:t>Так, если даже при правильно рассчитанных предельных значений индикаторов экономической безопасности наблюдается падение показателей развития тех или иных сфер экономики ниже пороговых значений, то основная задача правительства и госуда</w:t>
      </w:r>
      <w:r w:rsidRPr="00FD5A73">
        <w:rPr>
          <w:rFonts w:ascii="Times New Roman" w:hAnsi="Times New Roman" w:cs="Times New Roman"/>
          <w:sz w:val="24"/>
          <w:szCs w:val="24"/>
        </w:rPr>
        <w:t>р</w:t>
      </w:r>
      <w:r w:rsidRPr="00FD5A73">
        <w:rPr>
          <w:rFonts w:ascii="Times New Roman" w:hAnsi="Times New Roman" w:cs="Times New Roman"/>
          <w:sz w:val="24"/>
          <w:szCs w:val="24"/>
        </w:rPr>
        <w:t>ства заключается в том, чтобы всеми имеющимися средствами выправить ситуацию. И</w:t>
      </w:r>
      <w:r w:rsidRPr="00FD5A73">
        <w:rPr>
          <w:rFonts w:ascii="Times New Roman" w:hAnsi="Times New Roman" w:cs="Times New Roman"/>
          <w:sz w:val="24"/>
          <w:szCs w:val="24"/>
        </w:rPr>
        <w:t>н</w:t>
      </w:r>
      <w:r w:rsidRPr="00FD5A73">
        <w:rPr>
          <w:rFonts w:ascii="Times New Roman" w:hAnsi="Times New Roman" w:cs="Times New Roman"/>
          <w:sz w:val="24"/>
          <w:szCs w:val="24"/>
        </w:rPr>
        <w:t>дикаторы экономической безопасности практически определяют долю участия госуда</w:t>
      </w:r>
      <w:r w:rsidRPr="00FD5A73">
        <w:rPr>
          <w:rFonts w:ascii="Times New Roman" w:hAnsi="Times New Roman" w:cs="Times New Roman"/>
          <w:sz w:val="24"/>
          <w:szCs w:val="24"/>
        </w:rPr>
        <w:t>р</w:t>
      </w:r>
      <w:r w:rsidRPr="00FD5A73">
        <w:rPr>
          <w:rFonts w:ascii="Times New Roman" w:hAnsi="Times New Roman" w:cs="Times New Roman"/>
          <w:sz w:val="24"/>
          <w:szCs w:val="24"/>
        </w:rPr>
        <w:t>ства в экономике.</w:t>
      </w:r>
    </w:p>
    <w:p w:rsidR="00FD5A73" w:rsidRPr="00FD5A73" w:rsidRDefault="00FD5A73" w:rsidP="00FD5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A73">
        <w:rPr>
          <w:rFonts w:ascii="Times New Roman" w:hAnsi="Times New Roman" w:cs="Times New Roman"/>
          <w:sz w:val="24"/>
          <w:szCs w:val="24"/>
        </w:rPr>
        <w:t>Практика государственного регулирования в США (в 1933 г.) и в других странах показывает, что такое регулирование ориентировано не на теории, а на практические р</w:t>
      </w:r>
      <w:r w:rsidRPr="00FD5A73">
        <w:rPr>
          <w:rFonts w:ascii="Times New Roman" w:hAnsi="Times New Roman" w:cs="Times New Roman"/>
          <w:sz w:val="24"/>
          <w:szCs w:val="24"/>
        </w:rPr>
        <w:t>е</w:t>
      </w:r>
      <w:r w:rsidRPr="00FD5A73">
        <w:rPr>
          <w:rFonts w:ascii="Times New Roman" w:hAnsi="Times New Roman" w:cs="Times New Roman"/>
          <w:sz w:val="24"/>
          <w:szCs w:val="24"/>
        </w:rPr>
        <w:t>зультаты, т.е. на реальные пути вывода страны из кризиса. Так, во время кризиса 1933 г. США был принят Закон «О восстановлении национальной промышленности», который впоследствии был назван проявлением государственного социализма, а через 2 года отм</w:t>
      </w:r>
      <w:r w:rsidRPr="00FD5A73">
        <w:rPr>
          <w:rFonts w:ascii="Times New Roman" w:hAnsi="Times New Roman" w:cs="Times New Roman"/>
          <w:sz w:val="24"/>
          <w:szCs w:val="24"/>
        </w:rPr>
        <w:t>е</w:t>
      </w:r>
      <w:r w:rsidRPr="00FD5A73">
        <w:rPr>
          <w:rFonts w:ascii="Times New Roman" w:hAnsi="Times New Roman" w:cs="Times New Roman"/>
          <w:sz w:val="24"/>
          <w:szCs w:val="24"/>
        </w:rPr>
        <w:t xml:space="preserve">нен Верховным судом США. Однако закон выполнил свою </w:t>
      </w:r>
      <w:proofErr w:type="gramStart"/>
      <w:r w:rsidRPr="00FD5A73">
        <w:rPr>
          <w:rFonts w:ascii="Times New Roman" w:hAnsi="Times New Roman" w:cs="Times New Roman"/>
          <w:sz w:val="24"/>
          <w:szCs w:val="24"/>
        </w:rPr>
        <w:t>задачу</w:t>
      </w:r>
      <w:proofErr w:type="gramEnd"/>
      <w:r w:rsidRPr="00FD5A73">
        <w:rPr>
          <w:rFonts w:ascii="Times New Roman" w:hAnsi="Times New Roman" w:cs="Times New Roman"/>
          <w:sz w:val="24"/>
          <w:szCs w:val="24"/>
        </w:rPr>
        <w:t xml:space="preserve"> и промышленность б</w:t>
      </w:r>
      <w:r w:rsidRPr="00FD5A73">
        <w:rPr>
          <w:rFonts w:ascii="Times New Roman" w:hAnsi="Times New Roman" w:cs="Times New Roman"/>
          <w:sz w:val="24"/>
          <w:szCs w:val="24"/>
        </w:rPr>
        <w:t>ы</w:t>
      </w:r>
      <w:r w:rsidRPr="00FD5A73">
        <w:rPr>
          <w:rFonts w:ascii="Times New Roman" w:hAnsi="Times New Roman" w:cs="Times New Roman"/>
          <w:sz w:val="24"/>
          <w:szCs w:val="24"/>
        </w:rPr>
        <w:t>ла восстановлена. В условиях жесточайшего кризиса Рузвельт принял решение о гарант</w:t>
      </w:r>
      <w:r w:rsidRPr="00FD5A73">
        <w:rPr>
          <w:rFonts w:ascii="Times New Roman" w:hAnsi="Times New Roman" w:cs="Times New Roman"/>
          <w:sz w:val="24"/>
          <w:szCs w:val="24"/>
        </w:rPr>
        <w:t>и</w:t>
      </w:r>
      <w:r w:rsidRPr="00FD5A73">
        <w:rPr>
          <w:rFonts w:ascii="Times New Roman" w:hAnsi="Times New Roman" w:cs="Times New Roman"/>
          <w:sz w:val="24"/>
          <w:szCs w:val="24"/>
        </w:rPr>
        <w:t>ях возврата вкладов до 5 тыс. долл.</w:t>
      </w:r>
    </w:p>
    <w:p w:rsidR="00FD5A73" w:rsidRPr="00FD5A73" w:rsidRDefault="00FD5A73" w:rsidP="00FD5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A73">
        <w:rPr>
          <w:rFonts w:ascii="Times New Roman" w:hAnsi="Times New Roman" w:cs="Times New Roman"/>
          <w:sz w:val="24"/>
          <w:szCs w:val="24"/>
        </w:rPr>
        <w:t>В области экономической политики западные экономисты используют такие пон</w:t>
      </w:r>
      <w:r w:rsidRPr="00FD5A73">
        <w:rPr>
          <w:rFonts w:ascii="Times New Roman" w:hAnsi="Times New Roman" w:cs="Times New Roman"/>
          <w:sz w:val="24"/>
          <w:szCs w:val="24"/>
        </w:rPr>
        <w:t>я</w:t>
      </w:r>
      <w:r w:rsidRPr="00FD5A73">
        <w:rPr>
          <w:rFonts w:ascii="Times New Roman" w:hAnsi="Times New Roman" w:cs="Times New Roman"/>
          <w:sz w:val="24"/>
          <w:szCs w:val="24"/>
        </w:rPr>
        <w:t>тия, как позитивная экономика, понимая под ней анализ последствий государственной п</w:t>
      </w:r>
      <w:r w:rsidRPr="00FD5A73">
        <w:rPr>
          <w:rFonts w:ascii="Times New Roman" w:hAnsi="Times New Roman" w:cs="Times New Roman"/>
          <w:sz w:val="24"/>
          <w:szCs w:val="24"/>
        </w:rPr>
        <w:t>о</w:t>
      </w:r>
      <w:r w:rsidRPr="00FD5A73">
        <w:rPr>
          <w:rFonts w:ascii="Times New Roman" w:hAnsi="Times New Roman" w:cs="Times New Roman"/>
          <w:sz w:val="24"/>
          <w:szCs w:val="24"/>
        </w:rPr>
        <w:t>литики, а также нормативная экономика, т.е. выработка заключения о целесообразности конкретной государственной стратегии.</w:t>
      </w:r>
    </w:p>
    <w:p w:rsidR="00FD5A73" w:rsidRPr="00FD5A73" w:rsidRDefault="00FD5A73" w:rsidP="00FD5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A73">
        <w:rPr>
          <w:rFonts w:ascii="Times New Roman" w:hAnsi="Times New Roman" w:cs="Times New Roman"/>
          <w:sz w:val="24"/>
          <w:szCs w:val="24"/>
        </w:rPr>
        <w:t>Т</w:t>
      </w:r>
      <w:r w:rsidR="00164A08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FD5A7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164A08">
        <w:rPr>
          <w:rFonts w:ascii="Times New Roman" w:hAnsi="Times New Roman" w:cs="Times New Roman"/>
          <w:sz w:val="24"/>
          <w:szCs w:val="24"/>
        </w:rPr>
        <w:t>.</w:t>
      </w:r>
      <w:r w:rsidRPr="00FD5A7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FD5A73">
        <w:rPr>
          <w:rFonts w:ascii="Times New Roman" w:hAnsi="Times New Roman" w:cs="Times New Roman"/>
          <w:i/>
          <w:sz w:val="24"/>
          <w:szCs w:val="24"/>
        </w:rPr>
        <w:t>экономическая</w:t>
      </w:r>
      <w:proofErr w:type="gramEnd"/>
      <w:r w:rsidRPr="00FD5A73">
        <w:rPr>
          <w:rFonts w:ascii="Times New Roman" w:hAnsi="Times New Roman" w:cs="Times New Roman"/>
          <w:i/>
          <w:sz w:val="24"/>
          <w:szCs w:val="24"/>
        </w:rPr>
        <w:t xml:space="preserve"> политика</w:t>
      </w:r>
      <w:r w:rsidRPr="00FD5A73">
        <w:rPr>
          <w:rFonts w:ascii="Times New Roman" w:hAnsi="Times New Roman" w:cs="Times New Roman"/>
          <w:sz w:val="24"/>
          <w:szCs w:val="24"/>
        </w:rPr>
        <w:t xml:space="preserve"> как наука – это набор инструментов и путей их и</w:t>
      </w:r>
      <w:r w:rsidRPr="00FD5A73">
        <w:rPr>
          <w:rFonts w:ascii="Times New Roman" w:hAnsi="Times New Roman" w:cs="Times New Roman"/>
          <w:sz w:val="24"/>
          <w:szCs w:val="24"/>
        </w:rPr>
        <w:t>с</w:t>
      </w:r>
      <w:r w:rsidRPr="00FD5A73">
        <w:rPr>
          <w:rFonts w:ascii="Times New Roman" w:hAnsi="Times New Roman" w:cs="Times New Roman"/>
          <w:sz w:val="24"/>
          <w:szCs w:val="24"/>
        </w:rPr>
        <w:t>пользования в целеполагании и реализации поставленных задач. Экономическая политика связывает экономическую теорию и практические действия государственных органов.</w:t>
      </w:r>
    </w:p>
    <w:p w:rsidR="00FD5A73" w:rsidRPr="00FD5A73" w:rsidRDefault="00FD5A73" w:rsidP="00FD5A73">
      <w:pPr>
        <w:spacing w:after="0" w:line="240" w:lineRule="auto"/>
        <w:ind w:firstLine="709"/>
        <w:jc w:val="both"/>
        <w:rPr>
          <w:rStyle w:val="FontStyle18"/>
          <w:b w:val="0"/>
          <w:bCs w:val="0"/>
          <w:smallCaps w:val="0"/>
          <w:spacing w:val="0"/>
          <w:sz w:val="22"/>
          <w:szCs w:val="22"/>
        </w:rPr>
      </w:pPr>
      <w:proofErr w:type="gramStart"/>
      <w:r>
        <w:rPr>
          <w:rStyle w:val="FontStyle18"/>
          <w:b w:val="0"/>
          <w:bCs w:val="0"/>
          <w:smallCaps w:val="0"/>
          <w:spacing w:val="0"/>
          <w:sz w:val="22"/>
          <w:szCs w:val="22"/>
        </w:rPr>
        <w:t>В</w:t>
      </w:r>
      <w:r w:rsidRPr="00FD5A73">
        <w:rPr>
          <w:rStyle w:val="FontStyle18"/>
          <w:b w:val="0"/>
          <w:bCs w:val="0"/>
          <w:smallCaps w:val="0"/>
          <w:spacing w:val="0"/>
          <w:sz w:val="22"/>
          <w:szCs w:val="22"/>
        </w:rPr>
        <w:t xml:space="preserve">нешние и внутренние процессы и факторы со всей остротой ставят вопросы обеспечения экономической безопасности </w:t>
      </w:r>
      <w:r>
        <w:rPr>
          <w:rStyle w:val="FontStyle18"/>
          <w:b w:val="0"/>
          <w:bCs w:val="0"/>
          <w:smallCaps w:val="0"/>
          <w:spacing w:val="0"/>
          <w:sz w:val="22"/>
          <w:szCs w:val="22"/>
        </w:rPr>
        <w:t>Б</w:t>
      </w:r>
      <w:r w:rsidRPr="00FD5A73">
        <w:rPr>
          <w:rStyle w:val="FontStyle18"/>
          <w:b w:val="0"/>
          <w:bCs w:val="0"/>
          <w:smallCaps w:val="0"/>
          <w:spacing w:val="0"/>
          <w:sz w:val="22"/>
          <w:szCs w:val="22"/>
        </w:rPr>
        <w:t>еларуси, защиты жизненно важных экономических интересов ли</w:t>
      </w:r>
      <w:r w:rsidRPr="00FD5A73">
        <w:rPr>
          <w:rStyle w:val="FontStyle18"/>
          <w:b w:val="0"/>
          <w:bCs w:val="0"/>
          <w:smallCaps w:val="0"/>
          <w:spacing w:val="0"/>
          <w:sz w:val="22"/>
          <w:szCs w:val="22"/>
        </w:rPr>
        <w:t>ч</w:t>
      </w:r>
      <w:r w:rsidRPr="00FD5A73">
        <w:rPr>
          <w:rStyle w:val="FontStyle18"/>
          <w:b w:val="0"/>
          <w:bCs w:val="0"/>
          <w:smallCaps w:val="0"/>
          <w:spacing w:val="0"/>
          <w:sz w:val="22"/>
          <w:szCs w:val="22"/>
        </w:rPr>
        <w:lastRenderedPageBreak/>
        <w:t>ности, общества и государства от внешних и внутренних угроз, определения компетенции каждого из субъектов системы защиты экономики, построения модели обеспечения экономической бе</w:t>
      </w:r>
      <w:r w:rsidRPr="00FD5A73">
        <w:rPr>
          <w:rStyle w:val="FontStyle18"/>
          <w:b w:val="0"/>
          <w:bCs w:val="0"/>
          <w:smallCaps w:val="0"/>
          <w:spacing w:val="0"/>
          <w:sz w:val="22"/>
          <w:szCs w:val="22"/>
        </w:rPr>
        <w:t>з</w:t>
      </w:r>
      <w:r w:rsidRPr="00FD5A73">
        <w:rPr>
          <w:rStyle w:val="FontStyle18"/>
          <w:b w:val="0"/>
          <w:bCs w:val="0"/>
          <w:smallCaps w:val="0"/>
          <w:spacing w:val="0"/>
          <w:sz w:val="22"/>
          <w:szCs w:val="22"/>
        </w:rPr>
        <w:t>опасности, применимой как на национальном, го</w:t>
      </w:r>
      <w:r w:rsidRPr="00FD5A73">
        <w:rPr>
          <w:rStyle w:val="FontStyle18"/>
          <w:b w:val="0"/>
          <w:bCs w:val="0"/>
          <w:smallCaps w:val="0"/>
          <w:spacing w:val="0"/>
          <w:sz w:val="22"/>
          <w:szCs w:val="22"/>
        </w:rPr>
        <w:softHyphen/>
        <w:t>сударственном уровне, так и на уровне субъектов хозяйствования.</w:t>
      </w:r>
      <w:proofErr w:type="gramEnd"/>
    </w:p>
    <w:p w:rsidR="00FD5A73" w:rsidRPr="00FD5A73" w:rsidRDefault="00FD5A73" w:rsidP="00FD5A73">
      <w:pPr>
        <w:spacing w:after="0" w:line="240" w:lineRule="auto"/>
        <w:ind w:firstLine="709"/>
        <w:jc w:val="both"/>
        <w:rPr>
          <w:rStyle w:val="FontStyle18"/>
          <w:b w:val="0"/>
          <w:bCs w:val="0"/>
          <w:smallCaps w:val="0"/>
          <w:spacing w:val="0"/>
          <w:sz w:val="22"/>
          <w:szCs w:val="22"/>
        </w:rPr>
      </w:pPr>
      <w:r>
        <w:rPr>
          <w:rStyle w:val="FontStyle18"/>
          <w:b w:val="0"/>
          <w:bCs w:val="0"/>
          <w:smallCaps w:val="0"/>
          <w:spacing w:val="0"/>
          <w:sz w:val="22"/>
          <w:szCs w:val="22"/>
        </w:rPr>
        <w:t>М</w:t>
      </w:r>
      <w:r w:rsidRPr="00FD5A73">
        <w:rPr>
          <w:rStyle w:val="FontStyle18"/>
          <w:b w:val="0"/>
          <w:bCs w:val="0"/>
          <w:smallCaps w:val="0"/>
          <w:spacing w:val="0"/>
          <w:sz w:val="22"/>
          <w:szCs w:val="22"/>
        </w:rPr>
        <w:t>етодологической основой формирования такой модели является концепция национал</w:t>
      </w:r>
      <w:r w:rsidRPr="00FD5A73">
        <w:rPr>
          <w:rStyle w:val="FontStyle18"/>
          <w:b w:val="0"/>
          <w:bCs w:val="0"/>
          <w:smallCaps w:val="0"/>
          <w:spacing w:val="0"/>
          <w:sz w:val="22"/>
          <w:szCs w:val="22"/>
        </w:rPr>
        <w:t>ь</w:t>
      </w:r>
      <w:r w:rsidRPr="00FD5A73">
        <w:rPr>
          <w:rStyle w:val="FontStyle18"/>
          <w:b w:val="0"/>
          <w:bCs w:val="0"/>
          <w:smallCaps w:val="0"/>
          <w:spacing w:val="0"/>
          <w:sz w:val="22"/>
          <w:szCs w:val="22"/>
        </w:rPr>
        <w:t xml:space="preserve">ной безопасности республики </w:t>
      </w:r>
      <w:r>
        <w:rPr>
          <w:rStyle w:val="FontStyle18"/>
          <w:b w:val="0"/>
          <w:bCs w:val="0"/>
          <w:smallCaps w:val="0"/>
          <w:spacing w:val="0"/>
          <w:sz w:val="22"/>
          <w:szCs w:val="22"/>
        </w:rPr>
        <w:t>Б</w:t>
      </w:r>
      <w:r w:rsidRPr="00FD5A73">
        <w:rPr>
          <w:rStyle w:val="FontStyle18"/>
          <w:b w:val="0"/>
          <w:bCs w:val="0"/>
          <w:smallCaps w:val="0"/>
          <w:spacing w:val="0"/>
          <w:sz w:val="22"/>
          <w:szCs w:val="22"/>
        </w:rPr>
        <w:t>еларусь, в которой сформулированы проблемы, факторы, созда</w:t>
      </w:r>
      <w:r w:rsidRPr="00FD5A73">
        <w:rPr>
          <w:rStyle w:val="FontStyle18"/>
          <w:b w:val="0"/>
          <w:bCs w:val="0"/>
          <w:smallCaps w:val="0"/>
          <w:spacing w:val="0"/>
          <w:sz w:val="22"/>
          <w:szCs w:val="22"/>
        </w:rPr>
        <w:t>ю</w:t>
      </w:r>
      <w:r w:rsidRPr="00FD5A73">
        <w:rPr>
          <w:rStyle w:val="FontStyle18"/>
          <w:b w:val="0"/>
          <w:bCs w:val="0"/>
          <w:smallCaps w:val="0"/>
          <w:spacing w:val="0"/>
          <w:sz w:val="22"/>
          <w:szCs w:val="22"/>
        </w:rPr>
        <w:t>щие угрозы безопасности страны, цели, средства и направления деятельности по защите жизненно важных интересов и противодействию угрозам.</w:t>
      </w:r>
    </w:p>
    <w:p w:rsidR="00FD5A73" w:rsidRPr="00FD5A73" w:rsidRDefault="00FD5A73" w:rsidP="00FD5A73">
      <w:pPr>
        <w:pStyle w:val="Style3"/>
        <w:widowControl/>
        <w:spacing w:line="240" w:lineRule="auto"/>
        <w:ind w:right="48" w:firstLine="709"/>
        <w:rPr>
          <w:rStyle w:val="FontStyle16"/>
          <w:sz w:val="24"/>
          <w:szCs w:val="24"/>
        </w:rPr>
      </w:pPr>
      <w:r w:rsidRPr="00FD5A73">
        <w:rPr>
          <w:rStyle w:val="FontStyle16"/>
          <w:sz w:val="24"/>
          <w:szCs w:val="24"/>
        </w:rPr>
        <w:t>Концепция обеспечения экономической безопасности во всех ее составляющих должна включать в качестве элементов деятельность и механизмы, обеспечивающие:</w:t>
      </w:r>
    </w:p>
    <w:p w:rsidR="00FD5A73" w:rsidRPr="00FD5A73" w:rsidRDefault="00FD5A73" w:rsidP="00F14C42">
      <w:pPr>
        <w:pStyle w:val="Style5"/>
        <w:widowControl/>
        <w:numPr>
          <w:ilvl w:val="0"/>
          <w:numId w:val="3"/>
        </w:numPr>
        <w:tabs>
          <w:tab w:val="left" w:pos="485"/>
        </w:tabs>
        <w:spacing w:line="240" w:lineRule="auto"/>
        <w:ind w:firstLine="709"/>
        <w:rPr>
          <w:rStyle w:val="FontStyle16"/>
          <w:sz w:val="24"/>
          <w:szCs w:val="24"/>
        </w:rPr>
      </w:pPr>
      <w:r w:rsidRPr="00FD5A73">
        <w:rPr>
          <w:rStyle w:val="FontStyle16"/>
          <w:sz w:val="24"/>
          <w:szCs w:val="24"/>
        </w:rPr>
        <w:t>выявление угроз и субъектов угроз эко</w:t>
      </w:r>
      <w:r w:rsidRPr="00FD5A73">
        <w:rPr>
          <w:rStyle w:val="FontStyle16"/>
          <w:sz w:val="24"/>
          <w:szCs w:val="24"/>
        </w:rPr>
        <w:softHyphen/>
        <w:t>номической безопасности в современных условиях;</w:t>
      </w:r>
    </w:p>
    <w:p w:rsidR="00FD5A73" w:rsidRPr="00FD5A73" w:rsidRDefault="00FD5A73" w:rsidP="00F14C42">
      <w:pPr>
        <w:pStyle w:val="Style5"/>
        <w:widowControl/>
        <w:numPr>
          <w:ilvl w:val="0"/>
          <w:numId w:val="3"/>
        </w:numPr>
        <w:tabs>
          <w:tab w:val="left" w:pos="0"/>
        </w:tabs>
        <w:spacing w:line="240" w:lineRule="auto"/>
        <w:ind w:firstLine="709"/>
        <w:rPr>
          <w:rStyle w:val="FontStyle16"/>
          <w:sz w:val="24"/>
          <w:szCs w:val="24"/>
        </w:rPr>
      </w:pPr>
      <w:r w:rsidRPr="00FD5A73">
        <w:rPr>
          <w:rStyle w:val="FontStyle16"/>
          <w:sz w:val="24"/>
          <w:szCs w:val="24"/>
        </w:rPr>
        <w:t>определение объектов защиты;</w:t>
      </w:r>
    </w:p>
    <w:p w:rsidR="00FD5A73" w:rsidRPr="00FD5A73" w:rsidRDefault="00FD5A73" w:rsidP="00F14C42">
      <w:pPr>
        <w:pStyle w:val="Style5"/>
        <w:widowControl/>
        <w:numPr>
          <w:ilvl w:val="0"/>
          <w:numId w:val="3"/>
        </w:numPr>
        <w:tabs>
          <w:tab w:val="left" w:pos="485"/>
        </w:tabs>
        <w:spacing w:line="240" w:lineRule="auto"/>
        <w:ind w:firstLine="709"/>
        <w:rPr>
          <w:rStyle w:val="FontStyle16"/>
          <w:sz w:val="24"/>
          <w:szCs w:val="24"/>
        </w:rPr>
      </w:pPr>
      <w:r w:rsidRPr="00FD5A73">
        <w:rPr>
          <w:rStyle w:val="FontStyle16"/>
          <w:sz w:val="24"/>
          <w:szCs w:val="24"/>
        </w:rPr>
        <w:t>механизм выявления жизненно важных экономических интересов республики или субъекта хозяйствования, сфер и особенностей их реализации;</w:t>
      </w:r>
    </w:p>
    <w:p w:rsidR="00FD5A73" w:rsidRPr="00FD5A73" w:rsidRDefault="00FD5A73" w:rsidP="00F14C42">
      <w:pPr>
        <w:pStyle w:val="Style5"/>
        <w:widowControl/>
        <w:numPr>
          <w:ilvl w:val="0"/>
          <w:numId w:val="3"/>
        </w:numPr>
        <w:tabs>
          <w:tab w:val="left" w:pos="485"/>
        </w:tabs>
        <w:spacing w:line="240" w:lineRule="auto"/>
        <w:ind w:firstLine="709"/>
        <w:rPr>
          <w:rStyle w:val="FontStyle16"/>
          <w:sz w:val="24"/>
          <w:szCs w:val="24"/>
        </w:rPr>
      </w:pPr>
      <w:r w:rsidRPr="00FD5A73">
        <w:rPr>
          <w:rStyle w:val="FontStyle16"/>
          <w:sz w:val="24"/>
          <w:szCs w:val="24"/>
        </w:rPr>
        <w:t>выявление субъектов (угроз-действий), чья деятельность наносит ущерб жизненно важным экономическим интересам личности, общества и государства, или угроз-процессов и угроз-факторов;</w:t>
      </w:r>
    </w:p>
    <w:p w:rsidR="00FD5A73" w:rsidRPr="00FD5A73" w:rsidRDefault="00FD5A73" w:rsidP="00F14C42">
      <w:pPr>
        <w:pStyle w:val="Style5"/>
        <w:widowControl/>
        <w:numPr>
          <w:ilvl w:val="0"/>
          <w:numId w:val="3"/>
        </w:numPr>
        <w:tabs>
          <w:tab w:val="left" w:pos="485"/>
        </w:tabs>
        <w:spacing w:line="240" w:lineRule="auto"/>
        <w:ind w:firstLine="709"/>
        <w:rPr>
          <w:rStyle w:val="FontStyle16"/>
          <w:sz w:val="24"/>
          <w:szCs w:val="24"/>
        </w:rPr>
      </w:pPr>
      <w:r w:rsidRPr="00FD5A73">
        <w:rPr>
          <w:rStyle w:val="FontStyle16"/>
          <w:sz w:val="24"/>
          <w:szCs w:val="24"/>
        </w:rPr>
        <w:t>определение основных факторов и условий, складывающихся в сфере обеспечения экономической безопасности государства или производителя;</w:t>
      </w:r>
    </w:p>
    <w:p w:rsidR="00FD5A73" w:rsidRPr="00FD5A73" w:rsidRDefault="00FD5A73" w:rsidP="00F14C42">
      <w:pPr>
        <w:pStyle w:val="Style5"/>
        <w:widowControl/>
        <w:numPr>
          <w:ilvl w:val="0"/>
          <w:numId w:val="3"/>
        </w:numPr>
        <w:tabs>
          <w:tab w:val="left" w:pos="492"/>
        </w:tabs>
        <w:spacing w:line="240" w:lineRule="auto"/>
        <w:ind w:firstLine="709"/>
        <w:rPr>
          <w:rStyle w:val="FontStyle16"/>
          <w:sz w:val="24"/>
          <w:szCs w:val="24"/>
        </w:rPr>
      </w:pPr>
      <w:r w:rsidRPr="00FD5A73">
        <w:rPr>
          <w:rStyle w:val="FontStyle16"/>
          <w:sz w:val="24"/>
          <w:szCs w:val="24"/>
        </w:rPr>
        <w:t>определение признаков, свидетельствующих о совершении действий, наносящих ущерб жизненно важным экономическим интересам республики или субъекта хозяйств</w:t>
      </w:r>
      <w:r w:rsidRPr="00FD5A73">
        <w:rPr>
          <w:rStyle w:val="FontStyle16"/>
          <w:sz w:val="24"/>
          <w:szCs w:val="24"/>
        </w:rPr>
        <w:t>о</w:t>
      </w:r>
      <w:r w:rsidRPr="00FD5A73">
        <w:rPr>
          <w:rStyle w:val="FontStyle16"/>
          <w:sz w:val="24"/>
          <w:szCs w:val="24"/>
        </w:rPr>
        <w:t>вания;</w:t>
      </w:r>
    </w:p>
    <w:p w:rsidR="00FD5A73" w:rsidRPr="00FD5A73" w:rsidRDefault="00FD5A73" w:rsidP="00F14C42">
      <w:pPr>
        <w:pStyle w:val="Style5"/>
        <w:widowControl/>
        <w:numPr>
          <w:ilvl w:val="0"/>
          <w:numId w:val="3"/>
        </w:numPr>
        <w:tabs>
          <w:tab w:val="left" w:pos="492"/>
        </w:tabs>
        <w:spacing w:before="2" w:line="240" w:lineRule="auto"/>
        <w:ind w:firstLine="709"/>
        <w:rPr>
          <w:rStyle w:val="FontStyle16"/>
          <w:sz w:val="24"/>
          <w:szCs w:val="24"/>
        </w:rPr>
      </w:pPr>
      <w:r w:rsidRPr="00FD5A73">
        <w:rPr>
          <w:rStyle w:val="FontStyle16"/>
          <w:sz w:val="24"/>
          <w:szCs w:val="24"/>
        </w:rPr>
        <w:t>анализ особенностей и механизмов нанесения ущерба жизненно важным экономи</w:t>
      </w:r>
      <w:r w:rsidRPr="00FD5A73">
        <w:rPr>
          <w:rStyle w:val="FontStyle16"/>
          <w:sz w:val="24"/>
          <w:szCs w:val="24"/>
        </w:rPr>
        <w:softHyphen/>
        <w:t>ческим интересам республики или хозяйствующим субъектам;</w:t>
      </w:r>
    </w:p>
    <w:p w:rsidR="00FD5A73" w:rsidRPr="00FD5A73" w:rsidRDefault="00FD5A73" w:rsidP="00F14C42">
      <w:pPr>
        <w:pStyle w:val="Style5"/>
        <w:widowControl/>
        <w:numPr>
          <w:ilvl w:val="0"/>
          <w:numId w:val="3"/>
        </w:numPr>
        <w:tabs>
          <w:tab w:val="left" w:pos="492"/>
        </w:tabs>
        <w:spacing w:line="240" w:lineRule="auto"/>
        <w:ind w:firstLine="709"/>
        <w:rPr>
          <w:rStyle w:val="FontStyle16"/>
          <w:sz w:val="24"/>
          <w:szCs w:val="24"/>
        </w:rPr>
      </w:pPr>
      <w:r w:rsidRPr="00FD5A73">
        <w:rPr>
          <w:rStyle w:val="FontStyle16"/>
          <w:sz w:val="24"/>
          <w:szCs w:val="24"/>
        </w:rPr>
        <w:t>определение компетенции и взаимоотношений органов, осуществляющих де</w:t>
      </w:r>
      <w:r w:rsidRPr="00FD5A73">
        <w:rPr>
          <w:rStyle w:val="FontStyle16"/>
          <w:sz w:val="24"/>
          <w:szCs w:val="24"/>
        </w:rPr>
        <w:t>я</w:t>
      </w:r>
      <w:r w:rsidRPr="00FD5A73">
        <w:rPr>
          <w:rStyle w:val="FontStyle16"/>
          <w:sz w:val="24"/>
          <w:szCs w:val="24"/>
        </w:rPr>
        <w:t>тельность по обеспечению экономической безопасности;</w:t>
      </w:r>
    </w:p>
    <w:p w:rsidR="00FD5A73" w:rsidRPr="00FD5A73" w:rsidRDefault="00FD5A73" w:rsidP="00F14C42">
      <w:pPr>
        <w:pStyle w:val="Style5"/>
        <w:widowControl/>
        <w:numPr>
          <w:ilvl w:val="0"/>
          <w:numId w:val="3"/>
        </w:numPr>
        <w:tabs>
          <w:tab w:val="left" w:pos="492"/>
        </w:tabs>
        <w:spacing w:line="240" w:lineRule="auto"/>
        <w:ind w:firstLine="709"/>
        <w:rPr>
          <w:rStyle w:val="FontStyle16"/>
          <w:sz w:val="24"/>
          <w:szCs w:val="24"/>
        </w:rPr>
      </w:pPr>
      <w:r w:rsidRPr="00FD5A73">
        <w:rPr>
          <w:rStyle w:val="FontStyle16"/>
          <w:sz w:val="24"/>
          <w:szCs w:val="24"/>
        </w:rPr>
        <w:t>формирование системы мер по реали</w:t>
      </w:r>
      <w:r w:rsidRPr="00FD5A73">
        <w:rPr>
          <w:rStyle w:val="FontStyle16"/>
          <w:sz w:val="24"/>
          <w:szCs w:val="24"/>
        </w:rPr>
        <w:softHyphen/>
        <w:t>зации жизненно важных экономических и</w:t>
      </w:r>
      <w:r w:rsidRPr="00FD5A73">
        <w:rPr>
          <w:rStyle w:val="FontStyle16"/>
          <w:sz w:val="24"/>
          <w:szCs w:val="24"/>
        </w:rPr>
        <w:t>н</w:t>
      </w:r>
      <w:r w:rsidRPr="00FD5A73">
        <w:rPr>
          <w:rStyle w:val="FontStyle16"/>
          <w:sz w:val="24"/>
          <w:szCs w:val="24"/>
        </w:rPr>
        <w:t>тересов;</w:t>
      </w:r>
    </w:p>
    <w:p w:rsidR="00FD5A73" w:rsidRPr="00FD5A73" w:rsidRDefault="00FD5A73" w:rsidP="00F14C42">
      <w:pPr>
        <w:pStyle w:val="Style5"/>
        <w:widowControl/>
        <w:numPr>
          <w:ilvl w:val="0"/>
          <w:numId w:val="3"/>
        </w:numPr>
        <w:tabs>
          <w:tab w:val="left" w:pos="492"/>
        </w:tabs>
        <w:spacing w:line="240" w:lineRule="auto"/>
        <w:ind w:firstLine="709"/>
        <w:rPr>
          <w:rStyle w:val="FontStyle16"/>
          <w:sz w:val="24"/>
          <w:szCs w:val="24"/>
        </w:rPr>
      </w:pPr>
      <w:r w:rsidRPr="00FD5A73">
        <w:rPr>
          <w:rStyle w:val="FontStyle16"/>
          <w:sz w:val="24"/>
          <w:szCs w:val="24"/>
        </w:rPr>
        <w:t>деятельность по противодействию угрозам и локализации их последствий.</w:t>
      </w:r>
    </w:p>
    <w:p w:rsidR="00FD5A73" w:rsidRPr="00FD5A73" w:rsidRDefault="00FD5A73" w:rsidP="00FD5A73">
      <w:pPr>
        <w:pStyle w:val="Style3"/>
        <w:widowControl/>
        <w:spacing w:line="240" w:lineRule="auto"/>
        <w:ind w:right="10" w:firstLine="709"/>
        <w:rPr>
          <w:rStyle w:val="FontStyle16"/>
          <w:sz w:val="24"/>
          <w:szCs w:val="24"/>
        </w:rPr>
      </w:pPr>
      <w:r w:rsidRPr="00FD5A73">
        <w:rPr>
          <w:rStyle w:val="FontStyle16"/>
          <w:sz w:val="24"/>
          <w:szCs w:val="24"/>
        </w:rPr>
        <w:t>Еще одним методологически важным вопросом при построении модели обеспеч</w:t>
      </w:r>
      <w:r w:rsidRPr="00FD5A73">
        <w:rPr>
          <w:rStyle w:val="FontStyle16"/>
          <w:sz w:val="24"/>
          <w:szCs w:val="24"/>
        </w:rPr>
        <w:t>е</w:t>
      </w:r>
      <w:r w:rsidRPr="00FD5A73">
        <w:rPr>
          <w:rStyle w:val="FontStyle16"/>
          <w:sz w:val="24"/>
          <w:szCs w:val="24"/>
        </w:rPr>
        <w:t>ния экономической безопасности является вопрос об угрозах.</w:t>
      </w:r>
    </w:p>
    <w:p w:rsidR="00FD5A73" w:rsidRPr="00FD5A73" w:rsidRDefault="00FD5A73" w:rsidP="00FD5A73">
      <w:pPr>
        <w:pStyle w:val="Style3"/>
        <w:widowControl/>
        <w:spacing w:line="240" w:lineRule="auto"/>
        <w:ind w:firstLine="709"/>
        <w:rPr>
          <w:rStyle w:val="FontStyle16"/>
          <w:sz w:val="24"/>
          <w:szCs w:val="24"/>
        </w:rPr>
      </w:pPr>
      <w:r w:rsidRPr="00FD5A73">
        <w:rPr>
          <w:rStyle w:val="FontStyle16"/>
          <w:sz w:val="24"/>
          <w:szCs w:val="24"/>
        </w:rPr>
        <w:t>Угрозой экономической безопасности здесь являются не сами по себе природные явления или техногенные факторы, а те действия, которые не были предпри</w:t>
      </w:r>
      <w:r w:rsidRPr="00FD5A73">
        <w:rPr>
          <w:rStyle w:val="FontStyle16"/>
          <w:sz w:val="24"/>
          <w:szCs w:val="24"/>
        </w:rPr>
        <w:softHyphen/>
        <w:t>няты или не обеспечили нейтрализацию последствий.</w:t>
      </w:r>
    </w:p>
    <w:p w:rsidR="00FD5A73" w:rsidRPr="00FD5A73" w:rsidRDefault="00FD5A73" w:rsidP="00FD5A73">
      <w:pPr>
        <w:pStyle w:val="Style2"/>
        <w:widowControl/>
        <w:spacing w:line="240" w:lineRule="auto"/>
        <w:ind w:firstLine="709"/>
        <w:jc w:val="both"/>
        <w:rPr>
          <w:rStyle w:val="FontStyle15"/>
          <w:i/>
          <w:sz w:val="24"/>
          <w:szCs w:val="24"/>
        </w:rPr>
      </w:pPr>
      <w:proofErr w:type="gramStart"/>
      <w:r w:rsidRPr="00FD5A73">
        <w:rPr>
          <w:rStyle w:val="FontStyle15"/>
          <w:sz w:val="24"/>
          <w:szCs w:val="24"/>
        </w:rPr>
        <w:t xml:space="preserve">В этом случае </w:t>
      </w:r>
      <w:r w:rsidRPr="00FD5A73">
        <w:rPr>
          <w:rStyle w:val="FontStyle11"/>
          <w:sz w:val="24"/>
          <w:szCs w:val="24"/>
        </w:rPr>
        <w:t>обеспечение экономической безопасности может быть достигнуто или путем правового предупреждения и пресечения незаконных действий субъектов х</w:t>
      </w:r>
      <w:r w:rsidRPr="00FD5A73">
        <w:rPr>
          <w:rStyle w:val="FontStyle11"/>
          <w:sz w:val="24"/>
          <w:szCs w:val="24"/>
        </w:rPr>
        <w:t>о</w:t>
      </w:r>
      <w:r w:rsidRPr="00FD5A73">
        <w:rPr>
          <w:rStyle w:val="FontStyle11"/>
          <w:sz w:val="24"/>
          <w:szCs w:val="24"/>
        </w:rPr>
        <w:t>зяйствования по реализации ими своих корыстных экономических интересов в ущерб и</w:t>
      </w:r>
      <w:r w:rsidRPr="00FD5A73">
        <w:rPr>
          <w:rStyle w:val="FontStyle11"/>
          <w:sz w:val="24"/>
          <w:szCs w:val="24"/>
        </w:rPr>
        <w:t>н</w:t>
      </w:r>
      <w:r w:rsidRPr="00FD5A73">
        <w:rPr>
          <w:rStyle w:val="FontStyle11"/>
          <w:sz w:val="24"/>
          <w:szCs w:val="24"/>
        </w:rPr>
        <w:t>тересам других субъектов экономических отношений, или за счет формирования условий хозяйствования, которые позволят государству не допустить обострения противоречий между общенародными, государственными экономическими интересами, с одной стор</w:t>
      </w:r>
      <w:r w:rsidRPr="00FD5A73">
        <w:rPr>
          <w:rStyle w:val="FontStyle11"/>
          <w:sz w:val="24"/>
          <w:szCs w:val="24"/>
        </w:rPr>
        <w:t>о</w:t>
      </w:r>
      <w:r w:rsidRPr="00FD5A73">
        <w:rPr>
          <w:rStyle w:val="FontStyle11"/>
          <w:sz w:val="24"/>
          <w:szCs w:val="24"/>
        </w:rPr>
        <w:t xml:space="preserve">ны, и субъектов хозяйствования - </w:t>
      </w:r>
      <w:r w:rsidRPr="00FD5A73">
        <w:rPr>
          <w:rStyle w:val="FontStyle15"/>
          <w:sz w:val="24"/>
          <w:szCs w:val="24"/>
        </w:rPr>
        <w:t>с другой.</w:t>
      </w:r>
      <w:proofErr w:type="gramEnd"/>
      <w:r w:rsidRPr="00FD5A73">
        <w:rPr>
          <w:rStyle w:val="FontStyle15"/>
          <w:sz w:val="24"/>
          <w:szCs w:val="24"/>
        </w:rPr>
        <w:t xml:space="preserve"> Иными словами, государственные органы м</w:t>
      </w:r>
      <w:r w:rsidRPr="00FD5A73">
        <w:rPr>
          <w:rStyle w:val="FontStyle15"/>
          <w:sz w:val="24"/>
          <w:szCs w:val="24"/>
        </w:rPr>
        <w:t>о</w:t>
      </w:r>
      <w:r w:rsidRPr="00FD5A73">
        <w:rPr>
          <w:rStyle w:val="FontStyle15"/>
          <w:sz w:val="24"/>
          <w:szCs w:val="24"/>
        </w:rPr>
        <w:t xml:space="preserve">гут активно противодействовать возникновению такого рода угроз через реализацию </w:t>
      </w:r>
      <w:r w:rsidRPr="00D35D14">
        <w:rPr>
          <w:rStyle w:val="FontStyle12"/>
          <w:rFonts w:ascii="Times New Roman" w:hAnsi="Times New Roman" w:cs="Times New Roman"/>
          <w:b w:val="0"/>
          <w:sz w:val="24"/>
          <w:szCs w:val="24"/>
        </w:rPr>
        <w:t>эк</w:t>
      </w:r>
      <w:r w:rsidRPr="00D35D14">
        <w:rPr>
          <w:rStyle w:val="FontStyle12"/>
          <w:rFonts w:ascii="Times New Roman" w:hAnsi="Times New Roman" w:cs="Times New Roman"/>
          <w:b w:val="0"/>
          <w:sz w:val="24"/>
          <w:szCs w:val="24"/>
        </w:rPr>
        <w:t>о</w:t>
      </w:r>
      <w:r w:rsidRPr="00D35D14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номической </w:t>
      </w:r>
      <w:r w:rsidRPr="00FD5A73">
        <w:rPr>
          <w:rStyle w:val="FontStyle15"/>
          <w:sz w:val="24"/>
          <w:szCs w:val="24"/>
        </w:rPr>
        <w:t>политики, формируя условия, когда субъектам хозяйствования станет нев</w:t>
      </w:r>
      <w:r w:rsidRPr="00FD5A73">
        <w:rPr>
          <w:rStyle w:val="FontStyle15"/>
          <w:sz w:val="24"/>
          <w:szCs w:val="24"/>
        </w:rPr>
        <w:t>ы</w:t>
      </w:r>
      <w:r w:rsidRPr="00FD5A73">
        <w:rPr>
          <w:rStyle w:val="FontStyle15"/>
          <w:sz w:val="24"/>
          <w:szCs w:val="24"/>
        </w:rPr>
        <w:t>годно действовать вопреки общенародным, государственным интересам.</w:t>
      </w:r>
    </w:p>
    <w:p w:rsidR="00FD5A73" w:rsidRPr="00FD5A73" w:rsidRDefault="00FD5A73" w:rsidP="00FD5A73">
      <w:pPr>
        <w:pStyle w:val="Style3"/>
        <w:widowControl/>
        <w:spacing w:line="240" w:lineRule="auto"/>
        <w:ind w:right="7" w:firstLine="709"/>
        <w:rPr>
          <w:rStyle w:val="FontStyle15"/>
          <w:i/>
          <w:sz w:val="24"/>
          <w:szCs w:val="24"/>
        </w:rPr>
      </w:pPr>
      <w:r w:rsidRPr="00FD5A73">
        <w:rPr>
          <w:rStyle w:val="FontStyle15"/>
          <w:sz w:val="24"/>
          <w:szCs w:val="24"/>
        </w:rPr>
        <w:t>Одной из сложнейших методологических проблем обеспечения экономической безопасности является выбор показателей и индикаторов, характеризующих эффекти</w:t>
      </w:r>
      <w:r w:rsidRPr="00FD5A73">
        <w:rPr>
          <w:rStyle w:val="FontStyle15"/>
          <w:sz w:val="24"/>
          <w:szCs w:val="24"/>
        </w:rPr>
        <w:t>в</w:t>
      </w:r>
      <w:r w:rsidRPr="00FD5A73">
        <w:rPr>
          <w:rStyle w:val="FontStyle15"/>
          <w:sz w:val="24"/>
          <w:szCs w:val="24"/>
        </w:rPr>
        <w:t>ность динамики развития и устойчивость экономического роста.</w:t>
      </w:r>
    </w:p>
    <w:p w:rsidR="00FD5A73" w:rsidRPr="00FD5A73" w:rsidRDefault="00FD5A73" w:rsidP="00FD5A73">
      <w:pPr>
        <w:pStyle w:val="Style2"/>
        <w:widowControl/>
        <w:spacing w:line="240" w:lineRule="auto"/>
        <w:ind w:right="5" w:firstLine="709"/>
        <w:jc w:val="both"/>
        <w:rPr>
          <w:rStyle w:val="FontStyle11"/>
          <w:i w:val="0"/>
          <w:sz w:val="24"/>
          <w:szCs w:val="24"/>
        </w:rPr>
      </w:pPr>
      <w:r w:rsidRPr="00FD5A73">
        <w:rPr>
          <w:rStyle w:val="FontStyle15"/>
          <w:sz w:val="24"/>
          <w:szCs w:val="24"/>
        </w:rPr>
        <w:t>Мониторинг угроз экономической безопасности с помощью аналитических инд</w:t>
      </w:r>
      <w:r w:rsidRPr="00FD5A73">
        <w:rPr>
          <w:rStyle w:val="FontStyle15"/>
          <w:sz w:val="24"/>
          <w:szCs w:val="24"/>
        </w:rPr>
        <w:t>и</w:t>
      </w:r>
      <w:r w:rsidRPr="00FD5A73">
        <w:rPr>
          <w:rStyle w:val="FontStyle15"/>
          <w:sz w:val="24"/>
          <w:szCs w:val="24"/>
        </w:rPr>
        <w:t>каторов дает возможность выявить критические «болевые» точки и использовать их в к</w:t>
      </w:r>
      <w:r w:rsidRPr="00FD5A73">
        <w:rPr>
          <w:rStyle w:val="FontStyle15"/>
          <w:sz w:val="24"/>
          <w:szCs w:val="24"/>
        </w:rPr>
        <w:t>а</w:t>
      </w:r>
      <w:r w:rsidRPr="00FD5A73">
        <w:rPr>
          <w:rStyle w:val="FontStyle15"/>
          <w:sz w:val="24"/>
          <w:szCs w:val="24"/>
        </w:rPr>
        <w:t>честве пороговых значений экономической безопас</w:t>
      </w:r>
      <w:r w:rsidRPr="00FD5A73">
        <w:rPr>
          <w:rStyle w:val="FontStyle15"/>
          <w:sz w:val="24"/>
          <w:szCs w:val="24"/>
        </w:rPr>
        <w:softHyphen/>
        <w:t xml:space="preserve">ности. </w:t>
      </w:r>
      <w:r w:rsidRPr="00FD5A73">
        <w:rPr>
          <w:rStyle w:val="FontStyle11"/>
          <w:sz w:val="24"/>
          <w:szCs w:val="24"/>
        </w:rPr>
        <w:t>Пороговые значения - это пр</w:t>
      </w:r>
      <w:r w:rsidRPr="00FD5A73">
        <w:rPr>
          <w:rStyle w:val="FontStyle11"/>
          <w:sz w:val="24"/>
          <w:szCs w:val="24"/>
        </w:rPr>
        <w:t>е</w:t>
      </w:r>
      <w:r w:rsidRPr="00FD5A73">
        <w:rPr>
          <w:rStyle w:val="FontStyle11"/>
          <w:sz w:val="24"/>
          <w:szCs w:val="24"/>
        </w:rPr>
        <w:t>дельные величины, несоблюдение которых сигнализирует о нарушениях в развитии ра</w:t>
      </w:r>
      <w:r w:rsidRPr="00FD5A73">
        <w:rPr>
          <w:rStyle w:val="FontStyle11"/>
          <w:sz w:val="24"/>
          <w:szCs w:val="24"/>
        </w:rPr>
        <w:t>з</w:t>
      </w:r>
      <w:r w:rsidRPr="00FD5A73">
        <w:rPr>
          <w:rStyle w:val="FontStyle11"/>
          <w:sz w:val="24"/>
          <w:szCs w:val="24"/>
        </w:rPr>
        <w:t>личных элементов общественного воспроизводства, приводящих к формированию нег</w:t>
      </w:r>
      <w:r w:rsidRPr="00FD5A73">
        <w:rPr>
          <w:rStyle w:val="FontStyle11"/>
          <w:sz w:val="24"/>
          <w:szCs w:val="24"/>
        </w:rPr>
        <w:t>а</w:t>
      </w:r>
      <w:r w:rsidRPr="00FD5A73">
        <w:rPr>
          <w:rStyle w:val="FontStyle11"/>
          <w:sz w:val="24"/>
          <w:szCs w:val="24"/>
        </w:rPr>
        <w:lastRenderedPageBreak/>
        <w:t>тивных, разрушительных тенденций в области национальной безопасности в целом и ее экономической составляющей.</w:t>
      </w:r>
    </w:p>
    <w:p w:rsidR="00FD5A73" w:rsidRPr="00FD5A73" w:rsidRDefault="00FD5A73" w:rsidP="00D35D14">
      <w:pPr>
        <w:pStyle w:val="Style3"/>
        <w:widowControl/>
        <w:spacing w:line="240" w:lineRule="auto"/>
        <w:ind w:firstLine="709"/>
        <w:jc w:val="both"/>
        <w:rPr>
          <w:rStyle w:val="FontStyle15"/>
          <w:i/>
          <w:sz w:val="24"/>
          <w:szCs w:val="24"/>
        </w:rPr>
      </w:pPr>
      <w:r w:rsidRPr="00FD5A73">
        <w:rPr>
          <w:rStyle w:val="FontStyle15"/>
          <w:sz w:val="24"/>
          <w:szCs w:val="24"/>
        </w:rPr>
        <w:t>Пороговым значениям придается статус количественных параметров, которые утверждаются на государственном уровне и в обязательном порядке учитываются при форми</w:t>
      </w:r>
      <w:r w:rsidRPr="00FD5A73">
        <w:rPr>
          <w:rStyle w:val="FontStyle15"/>
          <w:sz w:val="24"/>
          <w:szCs w:val="24"/>
        </w:rPr>
        <w:softHyphen/>
        <w:t>ровании и реализации правительственных со</w:t>
      </w:r>
      <w:r w:rsidRPr="00FD5A73">
        <w:rPr>
          <w:rStyle w:val="FontStyle15"/>
          <w:sz w:val="24"/>
          <w:szCs w:val="24"/>
        </w:rPr>
        <w:softHyphen/>
        <w:t>циально-экономических программ.</w:t>
      </w:r>
    </w:p>
    <w:p w:rsidR="00D80645" w:rsidRDefault="00FD5A73" w:rsidP="00FD5A73">
      <w:pPr>
        <w:pStyle w:val="Style3"/>
        <w:widowControl/>
        <w:spacing w:before="2" w:line="240" w:lineRule="auto"/>
        <w:ind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FD5A73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В целом, экономическая безопасность должна оцениваться и обеспечиваться не с позиции спецслужб и не в результате проведения специальных мероприятий, а по итогам деятельности национальной системы обеспечения экономической безопасности, включающей всех субъектов управления и хозяйствования. Эти вопросы должны стать предметом государственной политики. </w:t>
      </w:r>
    </w:p>
    <w:p w:rsidR="00D80645" w:rsidRDefault="00D80645" w:rsidP="00FD5A73">
      <w:pPr>
        <w:pStyle w:val="Style3"/>
        <w:widowControl/>
        <w:spacing w:before="2" w:line="240" w:lineRule="auto"/>
        <w:ind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>Таким образом, в лекции раскрыты сущность и стратегия обеспечения экономической бе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>з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>опасности; модели экономического развития; виды экономической политики, реализующие стор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>о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>ны экономической безопасности; практика государственного регулирования в мировой экономике. Рассмотрена концепция модели обеспечения экономической безопасности, необходимость выбора и роль показателей и индикаторов, характеризующих эффективность динамики развития и усто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>й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чивость экономического роста, стабильность экономики. </w:t>
      </w:r>
    </w:p>
    <w:p w:rsidR="00FD5A73" w:rsidRDefault="00FD5A73" w:rsidP="003F2C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F2CFA" w:rsidRDefault="003F2CFA" w:rsidP="003F2C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F2CFA">
        <w:rPr>
          <w:rFonts w:ascii="Times New Roman" w:hAnsi="Times New Roman" w:cs="Times New Roman"/>
          <w:sz w:val="24"/>
          <w:szCs w:val="24"/>
        </w:rPr>
        <w:t>Литература:</w:t>
      </w:r>
    </w:p>
    <w:p w:rsidR="003F2CFA" w:rsidRPr="003F2CFA" w:rsidRDefault="003F2CFA" w:rsidP="003F2C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80645" w:rsidRPr="00D80645" w:rsidRDefault="00D80645" w:rsidP="00F14C42">
      <w:pPr>
        <w:pStyle w:val="a8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80645">
        <w:rPr>
          <w:rFonts w:ascii="Times New Roman" w:hAnsi="Times New Roman" w:cs="Times New Roman"/>
          <w:sz w:val="24"/>
          <w:szCs w:val="24"/>
        </w:rPr>
        <w:t>Концепция промышленной политики Республики Беларусь на период до 2020 г.</w:t>
      </w:r>
    </w:p>
    <w:p w:rsidR="00D80645" w:rsidRPr="00D80645" w:rsidRDefault="00D80645" w:rsidP="00F14C42">
      <w:pPr>
        <w:pStyle w:val="a8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80645">
        <w:rPr>
          <w:rFonts w:ascii="Times New Roman" w:hAnsi="Times New Roman" w:cs="Times New Roman"/>
          <w:sz w:val="24"/>
          <w:szCs w:val="24"/>
        </w:rPr>
        <w:t>Белорусский путь: патриотизм, интеллект, прогресс. Послание Президента Лукашенко А.Г. белорусскому народу и национальному собранию. Газета БС «Беларусь сегодня», 10.05.2012 г. с. 3-8.</w:t>
      </w:r>
    </w:p>
    <w:p w:rsidR="003F2CFA" w:rsidRPr="003F2CFA" w:rsidRDefault="003F2CFA" w:rsidP="00F14C42">
      <w:pPr>
        <w:pStyle w:val="a8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2CFA">
        <w:rPr>
          <w:rFonts w:ascii="Times New Roman" w:hAnsi="Times New Roman" w:cs="Times New Roman"/>
          <w:sz w:val="24"/>
          <w:szCs w:val="24"/>
        </w:rPr>
        <w:t>Мясникович, М.В. Макроэкономическая политика Республики Беларусь, теория и практика. Курс лекций / М.В. Мясникович. - Минск: Академия управления при През</w:t>
      </w:r>
      <w:r w:rsidRPr="003F2CFA">
        <w:rPr>
          <w:rFonts w:ascii="Times New Roman" w:hAnsi="Times New Roman" w:cs="Times New Roman"/>
          <w:sz w:val="24"/>
          <w:szCs w:val="24"/>
        </w:rPr>
        <w:t>и</w:t>
      </w:r>
      <w:r w:rsidRPr="003F2CFA">
        <w:rPr>
          <w:rFonts w:ascii="Times New Roman" w:hAnsi="Times New Roman" w:cs="Times New Roman"/>
          <w:sz w:val="24"/>
          <w:szCs w:val="24"/>
        </w:rPr>
        <w:t>денте Республики Беларусь, 2012. - 176 с.</w:t>
      </w:r>
    </w:p>
    <w:p w:rsidR="00D80645" w:rsidRDefault="003F2CFA" w:rsidP="00F14C42">
      <w:pPr>
        <w:pStyle w:val="a8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2CFA">
        <w:rPr>
          <w:rFonts w:ascii="Times New Roman" w:hAnsi="Times New Roman" w:cs="Times New Roman"/>
          <w:sz w:val="24"/>
          <w:szCs w:val="24"/>
        </w:rPr>
        <w:t>Бондарь, А.В. Экономическая безопасность и экономическая политика. Учебное пос</w:t>
      </w:r>
      <w:r w:rsidRPr="003F2CFA">
        <w:rPr>
          <w:rFonts w:ascii="Times New Roman" w:hAnsi="Times New Roman" w:cs="Times New Roman"/>
          <w:sz w:val="24"/>
          <w:szCs w:val="24"/>
        </w:rPr>
        <w:t>о</w:t>
      </w:r>
      <w:r w:rsidRPr="003F2CFA">
        <w:rPr>
          <w:rFonts w:ascii="Times New Roman" w:hAnsi="Times New Roman" w:cs="Times New Roman"/>
          <w:sz w:val="24"/>
          <w:szCs w:val="24"/>
        </w:rPr>
        <w:t>бие / А.В.Бондарь, В.Н.Ермашкевич [и др.].  - Минск: БГЭУ, 2007. - 423 с.</w:t>
      </w:r>
      <w:r w:rsidR="00D80645" w:rsidRPr="00D806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0645" w:rsidRPr="00D80645" w:rsidRDefault="00D80645" w:rsidP="00F14C42">
      <w:pPr>
        <w:pStyle w:val="a8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80645">
        <w:rPr>
          <w:rFonts w:ascii="Times New Roman" w:hAnsi="Times New Roman" w:cs="Times New Roman"/>
          <w:sz w:val="24"/>
          <w:szCs w:val="24"/>
        </w:rPr>
        <w:t>Мясникович, М.В. Источники и  перспективы устойчивого экономического роста Бел</w:t>
      </w:r>
      <w:r w:rsidRPr="00D80645">
        <w:rPr>
          <w:rFonts w:ascii="Times New Roman" w:hAnsi="Times New Roman" w:cs="Times New Roman"/>
          <w:sz w:val="24"/>
          <w:szCs w:val="24"/>
        </w:rPr>
        <w:t>а</w:t>
      </w:r>
      <w:r w:rsidRPr="00D80645">
        <w:rPr>
          <w:rFonts w:ascii="Times New Roman" w:hAnsi="Times New Roman" w:cs="Times New Roman"/>
          <w:sz w:val="24"/>
          <w:szCs w:val="24"/>
        </w:rPr>
        <w:t>руси / М.В. Мясникович, С.М.Дедков; НАН Беларуси. - Минск: ИООО "Право и экон</w:t>
      </w:r>
      <w:r w:rsidRPr="00D80645">
        <w:rPr>
          <w:rFonts w:ascii="Times New Roman" w:hAnsi="Times New Roman" w:cs="Times New Roman"/>
          <w:sz w:val="24"/>
          <w:szCs w:val="24"/>
        </w:rPr>
        <w:t>о</w:t>
      </w:r>
      <w:r w:rsidRPr="00D80645">
        <w:rPr>
          <w:rFonts w:ascii="Times New Roman" w:hAnsi="Times New Roman" w:cs="Times New Roman"/>
          <w:sz w:val="24"/>
          <w:szCs w:val="24"/>
        </w:rPr>
        <w:t xml:space="preserve">мика", 2004. </w:t>
      </w:r>
    </w:p>
    <w:p w:rsidR="00D80645" w:rsidRPr="00D80645" w:rsidRDefault="00D80645" w:rsidP="00F14C42">
      <w:pPr>
        <w:pStyle w:val="a8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80645">
        <w:rPr>
          <w:rFonts w:ascii="Times New Roman" w:hAnsi="Times New Roman" w:cs="Times New Roman"/>
          <w:sz w:val="24"/>
          <w:szCs w:val="24"/>
        </w:rPr>
        <w:t>Попов, В.В. Стратегия экономического развития./В.В.Попов. – М.: Изд</w:t>
      </w:r>
      <w:proofErr w:type="gramStart"/>
      <w:r w:rsidRPr="00D80645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D80645">
        <w:rPr>
          <w:rFonts w:ascii="Times New Roman" w:hAnsi="Times New Roman" w:cs="Times New Roman"/>
          <w:sz w:val="24"/>
          <w:szCs w:val="24"/>
        </w:rPr>
        <w:t xml:space="preserve">ом  Высшей школы экономики. (Экономическая теория). -  2011- 336 с. </w:t>
      </w:r>
    </w:p>
    <w:p w:rsidR="003F2CFA" w:rsidRDefault="003F2CFA" w:rsidP="00F14C42">
      <w:pPr>
        <w:pStyle w:val="a8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2CFA">
        <w:rPr>
          <w:rFonts w:ascii="Times New Roman" w:hAnsi="Times New Roman" w:cs="Times New Roman"/>
          <w:sz w:val="24"/>
          <w:szCs w:val="24"/>
        </w:rPr>
        <w:t>.Черныш, Л.П. Экономическая политика. Учебно-методический комплекс. /Л.П.Черныщ. – Минск: ГИУСТ БГУ. 2006. - 367 с.</w:t>
      </w:r>
    </w:p>
    <w:p w:rsidR="003F2CFA" w:rsidRPr="003F2CFA" w:rsidRDefault="003F2CFA" w:rsidP="00F14C42">
      <w:pPr>
        <w:pStyle w:val="a8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2CFA">
        <w:rPr>
          <w:rFonts w:ascii="Times New Roman" w:hAnsi="Times New Roman" w:cs="Times New Roman"/>
          <w:sz w:val="24"/>
          <w:szCs w:val="24"/>
        </w:rPr>
        <w:t>Шенин Р.К. Экономика Европейского Союза /Р.К.Шенин [и др.].   – М.: КНОРУС.  2012. - 560 с.</w:t>
      </w:r>
    </w:p>
    <w:p w:rsidR="00D80645" w:rsidRDefault="00D80645" w:rsidP="00D80645">
      <w:pPr>
        <w:pStyle w:val="13"/>
        <w:spacing w:before="120" w:after="120"/>
        <w:rPr>
          <w:szCs w:val="28"/>
        </w:rPr>
      </w:pPr>
    </w:p>
    <w:p w:rsidR="006A5E8B" w:rsidRDefault="006A5E8B" w:rsidP="003F2CFA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p w:rsidR="00C22539" w:rsidRDefault="00C22539" w:rsidP="003F2CFA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p w:rsidR="00C22539" w:rsidRDefault="00C22539" w:rsidP="003F2CFA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p w:rsidR="00C22539" w:rsidRDefault="00C22539" w:rsidP="003F2CFA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p w:rsidR="00C22539" w:rsidRDefault="00C22539" w:rsidP="003F2CFA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p w:rsidR="00C22539" w:rsidRDefault="00C22539" w:rsidP="003F2CFA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p w:rsidR="00C22539" w:rsidRDefault="00C22539" w:rsidP="003F2CFA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p w:rsidR="00C22539" w:rsidRDefault="00C22539" w:rsidP="003F2CFA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p w:rsidR="00C22539" w:rsidRDefault="00C22539" w:rsidP="003F2CFA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p w:rsidR="00C22539" w:rsidRDefault="00C22539" w:rsidP="003F2CFA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p w:rsidR="00C22539" w:rsidRDefault="00C22539" w:rsidP="003F2CFA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p w:rsidR="00C22539" w:rsidRDefault="00C22539" w:rsidP="003F2CFA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p w:rsidR="00C22539" w:rsidRPr="00295532" w:rsidRDefault="00C22539" w:rsidP="00A07F90">
      <w:pPr>
        <w:pStyle w:val="Style6"/>
        <w:widowControl/>
        <w:spacing w:line="240" w:lineRule="auto"/>
        <w:ind w:right="-1" w:firstLine="0"/>
        <w:jc w:val="center"/>
        <w:rPr>
          <w:rStyle w:val="FontStyle13"/>
        </w:rPr>
      </w:pPr>
      <w:r w:rsidRPr="00295532">
        <w:rPr>
          <w:rStyle w:val="FontStyle13"/>
        </w:rPr>
        <w:lastRenderedPageBreak/>
        <w:t>ТЕМА  2</w:t>
      </w:r>
    </w:p>
    <w:p w:rsidR="00C22539" w:rsidRDefault="00A07F90" w:rsidP="00A07F90">
      <w:pPr>
        <w:pStyle w:val="Style6"/>
        <w:widowControl/>
        <w:spacing w:before="120" w:line="240" w:lineRule="auto"/>
        <w:ind w:right="499" w:firstLine="0"/>
        <w:jc w:val="center"/>
        <w:rPr>
          <w:rStyle w:val="FontStyle13"/>
        </w:rPr>
      </w:pPr>
      <w:r>
        <w:rPr>
          <w:rStyle w:val="FontStyle13"/>
        </w:rPr>
        <w:t>П</w:t>
      </w:r>
      <w:r w:rsidRPr="00295532">
        <w:rPr>
          <w:rStyle w:val="FontStyle13"/>
        </w:rPr>
        <w:t>ромышленная политика</w:t>
      </w:r>
      <w:r>
        <w:rPr>
          <w:rStyle w:val="FontStyle13"/>
        </w:rPr>
        <w:t xml:space="preserve"> </w:t>
      </w:r>
      <w:r w:rsidRPr="00295532">
        <w:rPr>
          <w:rStyle w:val="FontStyle13"/>
        </w:rPr>
        <w:t xml:space="preserve"> в системе государственного управления</w:t>
      </w:r>
    </w:p>
    <w:p w:rsidR="00C22539" w:rsidRPr="00B37736" w:rsidRDefault="00C22539" w:rsidP="00A07F90">
      <w:pPr>
        <w:pStyle w:val="Style6"/>
        <w:widowControl/>
        <w:spacing w:before="240" w:line="240" w:lineRule="auto"/>
        <w:ind w:right="499" w:firstLine="709"/>
        <w:jc w:val="both"/>
        <w:rPr>
          <w:rStyle w:val="FontStyle13"/>
          <w:b w:val="0"/>
        </w:rPr>
      </w:pPr>
      <w:r>
        <w:rPr>
          <w:rStyle w:val="FontStyle13"/>
          <w:b w:val="0"/>
        </w:rPr>
        <w:t xml:space="preserve">Тема состоит из </w:t>
      </w:r>
      <w:r w:rsidR="00C0721D">
        <w:rPr>
          <w:rStyle w:val="FontStyle13"/>
          <w:b w:val="0"/>
        </w:rPr>
        <w:t>3</w:t>
      </w:r>
      <w:r>
        <w:rPr>
          <w:rStyle w:val="FontStyle13"/>
          <w:b w:val="0"/>
        </w:rPr>
        <w:t xml:space="preserve"> лекций, в которых рассмотрены следующие вопросы:</w:t>
      </w:r>
    </w:p>
    <w:p w:rsidR="00C22539" w:rsidRPr="00B37736" w:rsidRDefault="00C22539" w:rsidP="00C22539">
      <w:pPr>
        <w:pStyle w:val="Style6"/>
        <w:widowControl/>
        <w:spacing w:line="240" w:lineRule="auto"/>
        <w:ind w:left="426" w:right="-1" w:hanging="426"/>
        <w:jc w:val="both"/>
        <w:rPr>
          <w:rStyle w:val="FontStyle13"/>
          <w:b w:val="0"/>
        </w:rPr>
      </w:pPr>
      <w:r w:rsidRPr="00B37736">
        <w:rPr>
          <w:rStyle w:val="FontStyle13"/>
          <w:b w:val="0"/>
        </w:rPr>
        <w:t>3.1.  Сущность и экономическое содержание промышленной политики.</w:t>
      </w:r>
    </w:p>
    <w:p w:rsidR="00C22539" w:rsidRPr="00B37736" w:rsidRDefault="00C22539" w:rsidP="00C22539">
      <w:pPr>
        <w:pStyle w:val="Style6"/>
        <w:widowControl/>
        <w:spacing w:line="240" w:lineRule="auto"/>
        <w:ind w:left="426" w:right="-1" w:hanging="426"/>
        <w:jc w:val="both"/>
        <w:rPr>
          <w:rStyle w:val="FontStyle13"/>
          <w:b w:val="0"/>
        </w:rPr>
      </w:pPr>
      <w:r w:rsidRPr="00B37736">
        <w:rPr>
          <w:rStyle w:val="FontStyle13"/>
          <w:b w:val="0"/>
        </w:rPr>
        <w:t>3.2. Промышленная политика экономически развитых государств.</w:t>
      </w:r>
    </w:p>
    <w:p w:rsidR="00C22539" w:rsidRPr="00B37736" w:rsidRDefault="00C22539" w:rsidP="00C22539">
      <w:pPr>
        <w:pStyle w:val="Style6"/>
        <w:widowControl/>
        <w:spacing w:line="240" w:lineRule="auto"/>
        <w:ind w:left="426" w:right="-1" w:hanging="426"/>
        <w:jc w:val="both"/>
        <w:rPr>
          <w:rStyle w:val="FontStyle13"/>
          <w:b w:val="0"/>
        </w:rPr>
      </w:pPr>
      <w:r w:rsidRPr="00B37736">
        <w:rPr>
          <w:rStyle w:val="FontStyle13"/>
          <w:b w:val="0"/>
        </w:rPr>
        <w:t>3.3. Мировые модели структурных преобразований промышленности.</w:t>
      </w:r>
    </w:p>
    <w:p w:rsidR="00C22539" w:rsidRPr="00B37736" w:rsidRDefault="00C22539" w:rsidP="00C22539">
      <w:pPr>
        <w:pStyle w:val="Style6"/>
        <w:widowControl/>
        <w:spacing w:line="240" w:lineRule="auto"/>
        <w:ind w:left="426" w:right="-1" w:hanging="426"/>
        <w:jc w:val="both"/>
        <w:rPr>
          <w:rStyle w:val="FontStyle13"/>
          <w:b w:val="0"/>
        </w:rPr>
      </w:pPr>
      <w:r w:rsidRPr="00B37736">
        <w:rPr>
          <w:rStyle w:val="FontStyle13"/>
          <w:b w:val="0"/>
        </w:rPr>
        <w:t>3.4. Региональная промышленная политика.</w:t>
      </w:r>
    </w:p>
    <w:p w:rsidR="00C22539" w:rsidRPr="00295532" w:rsidRDefault="00C22539" w:rsidP="00C22539">
      <w:pPr>
        <w:pStyle w:val="Style1"/>
        <w:widowControl/>
        <w:ind w:left="426" w:hanging="426"/>
        <w:rPr>
          <w:rStyle w:val="FontStyle13"/>
          <w:b w:val="0"/>
        </w:rPr>
      </w:pPr>
      <w:r w:rsidRPr="00295532">
        <w:rPr>
          <w:rStyle w:val="FontStyle13"/>
          <w:b w:val="0"/>
        </w:rPr>
        <w:t>4.1. Промышленность как объект государственного регулирования: особенности характ</w:t>
      </w:r>
      <w:r w:rsidRPr="00295532">
        <w:rPr>
          <w:rStyle w:val="FontStyle13"/>
          <w:b w:val="0"/>
        </w:rPr>
        <w:t>е</w:t>
      </w:r>
      <w:r w:rsidRPr="00295532">
        <w:rPr>
          <w:rStyle w:val="FontStyle13"/>
          <w:b w:val="0"/>
        </w:rPr>
        <w:t>ристики.</w:t>
      </w:r>
    </w:p>
    <w:p w:rsidR="00C22539" w:rsidRPr="00295532" w:rsidRDefault="00C22539" w:rsidP="00C22539">
      <w:pPr>
        <w:pStyle w:val="Style1"/>
        <w:widowControl/>
        <w:ind w:left="426" w:hanging="426"/>
        <w:rPr>
          <w:rStyle w:val="FontStyle13"/>
          <w:b w:val="0"/>
        </w:rPr>
      </w:pPr>
      <w:r w:rsidRPr="00295532">
        <w:rPr>
          <w:rStyle w:val="FontStyle13"/>
          <w:b w:val="0"/>
        </w:rPr>
        <w:t>4.2. Промышленность республики Беларусь: состояние, проблемы развития, структурные  изменения.</w:t>
      </w:r>
    </w:p>
    <w:p w:rsidR="00C22539" w:rsidRPr="00102CA8" w:rsidRDefault="00C22539" w:rsidP="00C22539">
      <w:pPr>
        <w:pStyle w:val="Style1"/>
        <w:widowControl/>
        <w:ind w:left="426" w:hanging="426"/>
        <w:rPr>
          <w:rStyle w:val="FontStyle13"/>
          <w:b w:val="0"/>
        </w:rPr>
      </w:pPr>
      <w:r w:rsidRPr="00102CA8">
        <w:rPr>
          <w:rStyle w:val="FontStyle13"/>
          <w:b w:val="0"/>
        </w:rPr>
        <w:t>5.1. Государственная промышленная политика Республики Беларусь.</w:t>
      </w:r>
    </w:p>
    <w:p w:rsidR="00C22539" w:rsidRPr="00102CA8" w:rsidRDefault="00C22539" w:rsidP="00C22539">
      <w:pPr>
        <w:pStyle w:val="Style1"/>
        <w:widowControl/>
        <w:ind w:left="426" w:hanging="426"/>
        <w:rPr>
          <w:rStyle w:val="FontStyle13"/>
          <w:b w:val="0"/>
        </w:rPr>
      </w:pPr>
      <w:r w:rsidRPr="00102CA8">
        <w:rPr>
          <w:rStyle w:val="FontStyle13"/>
          <w:b w:val="0"/>
        </w:rPr>
        <w:t>5.2. Принципы формирования концепции.</w:t>
      </w:r>
    </w:p>
    <w:p w:rsidR="00C22539" w:rsidRPr="00102CA8" w:rsidRDefault="00C22539" w:rsidP="00C22539">
      <w:pPr>
        <w:pStyle w:val="Style1"/>
        <w:widowControl/>
        <w:ind w:left="426" w:hanging="426"/>
        <w:rPr>
          <w:rStyle w:val="FontStyle13"/>
          <w:b w:val="0"/>
        </w:rPr>
      </w:pPr>
      <w:r w:rsidRPr="00102CA8">
        <w:rPr>
          <w:rStyle w:val="FontStyle13"/>
          <w:b w:val="0"/>
        </w:rPr>
        <w:t>5.3. Концептуальные модели перехода к новой парадигме развития промышленности.</w:t>
      </w:r>
    </w:p>
    <w:p w:rsidR="00A07F90" w:rsidRDefault="00A07F90" w:rsidP="00C22539">
      <w:pPr>
        <w:pStyle w:val="Style6"/>
        <w:widowControl/>
        <w:spacing w:line="240" w:lineRule="auto"/>
        <w:ind w:right="-1" w:firstLine="709"/>
        <w:jc w:val="both"/>
        <w:rPr>
          <w:rStyle w:val="FontStyle13"/>
          <w:b w:val="0"/>
        </w:rPr>
      </w:pPr>
    </w:p>
    <w:p w:rsidR="00C22539" w:rsidRPr="00295532" w:rsidRDefault="00C22539" w:rsidP="00C22539">
      <w:pPr>
        <w:pStyle w:val="Style6"/>
        <w:widowControl/>
        <w:spacing w:line="240" w:lineRule="auto"/>
        <w:ind w:right="-1" w:firstLine="709"/>
        <w:jc w:val="both"/>
        <w:rPr>
          <w:rStyle w:val="FontStyle14"/>
          <w:sz w:val="24"/>
          <w:szCs w:val="24"/>
        </w:rPr>
      </w:pPr>
      <w:r w:rsidRPr="00D35D14">
        <w:rPr>
          <w:rStyle w:val="FontStyle13"/>
          <w:b w:val="0"/>
          <w:u w:val="single"/>
        </w:rPr>
        <w:t>В лекции 3</w:t>
      </w:r>
      <w:r>
        <w:rPr>
          <w:rStyle w:val="FontStyle13"/>
          <w:b w:val="0"/>
        </w:rPr>
        <w:t xml:space="preserve"> раскрыта с</w:t>
      </w:r>
      <w:r w:rsidRPr="00B37736">
        <w:rPr>
          <w:rStyle w:val="FontStyle13"/>
          <w:b w:val="0"/>
        </w:rPr>
        <w:t>ущность и экономическое содержание промышленной пол</w:t>
      </w:r>
      <w:r w:rsidRPr="00B37736">
        <w:rPr>
          <w:rStyle w:val="FontStyle13"/>
          <w:b w:val="0"/>
        </w:rPr>
        <w:t>и</w:t>
      </w:r>
      <w:r w:rsidRPr="00B37736">
        <w:rPr>
          <w:rStyle w:val="FontStyle13"/>
          <w:b w:val="0"/>
        </w:rPr>
        <w:t>тики.</w:t>
      </w:r>
      <w:r>
        <w:rPr>
          <w:rStyle w:val="FontStyle13"/>
          <w:b w:val="0"/>
        </w:rPr>
        <w:t xml:space="preserve"> </w:t>
      </w:r>
      <w:r w:rsidRPr="00295532">
        <w:rPr>
          <w:rStyle w:val="FontStyle14"/>
          <w:sz w:val="24"/>
          <w:szCs w:val="24"/>
        </w:rPr>
        <w:t>Промышленная политика, направлена на обеспечение эффективности  промышле</w:t>
      </w:r>
      <w:r w:rsidRPr="00295532">
        <w:rPr>
          <w:rStyle w:val="FontStyle14"/>
          <w:sz w:val="24"/>
          <w:szCs w:val="24"/>
        </w:rPr>
        <w:t>н</w:t>
      </w:r>
      <w:r w:rsidRPr="00295532">
        <w:rPr>
          <w:rStyle w:val="FontStyle14"/>
          <w:sz w:val="24"/>
          <w:szCs w:val="24"/>
        </w:rPr>
        <w:t>ного производства и конкурентоспособной продукции, содействие техническому прогре</w:t>
      </w:r>
      <w:r w:rsidRPr="00295532">
        <w:rPr>
          <w:rStyle w:val="FontStyle14"/>
          <w:sz w:val="24"/>
          <w:szCs w:val="24"/>
        </w:rPr>
        <w:t>с</w:t>
      </w:r>
      <w:r w:rsidRPr="00295532">
        <w:rPr>
          <w:rStyle w:val="FontStyle14"/>
          <w:sz w:val="24"/>
          <w:szCs w:val="24"/>
        </w:rPr>
        <w:t>су, созданию новых рабочих мест.</w:t>
      </w:r>
    </w:p>
    <w:p w:rsidR="00C22539" w:rsidRPr="00C22539" w:rsidRDefault="00C22539" w:rsidP="00A07F90">
      <w:pPr>
        <w:pStyle w:val="Style3"/>
        <w:widowControl/>
        <w:spacing w:line="240" w:lineRule="auto"/>
        <w:ind w:firstLine="709"/>
        <w:jc w:val="both"/>
        <w:rPr>
          <w:rStyle w:val="FontStyle11"/>
          <w:i w:val="0"/>
          <w:sz w:val="24"/>
          <w:szCs w:val="24"/>
        </w:rPr>
      </w:pPr>
      <w:r w:rsidRPr="00295532">
        <w:rPr>
          <w:rStyle w:val="FontStyle14"/>
          <w:sz w:val="24"/>
          <w:szCs w:val="24"/>
        </w:rPr>
        <w:t xml:space="preserve">Промышленная политика в узком смысле </w:t>
      </w:r>
      <w:r>
        <w:rPr>
          <w:rStyle w:val="FontStyle14"/>
          <w:sz w:val="24"/>
          <w:szCs w:val="24"/>
        </w:rPr>
        <w:t>решает вопросы</w:t>
      </w:r>
      <w:r w:rsidRPr="00295532">
        <w:rPr>
          <w:rStyle w:val="FontStyle14"/>
          <w:sz w:val="24"/>
          <w:szCs w:val="24"/>
        </w:rPr>
        <w:t xml:space="preserve"> отраслев</w:t>
      </w:r>
      <w:r>
        <w:rPr>
          <w:rStyle w:val="FontStyle14"/>
          <w:sz w:val="24"/>
          <w:szCs w:val="24"/>
        </w:rPr>
        <w:t>ой</w:t>
      </w:r>
      <w:r w:rsidRPr="00295532">
        <w:rPr>
          <w:rStyle w:val="FontStyle14"/>
          <w:sz w:val="24"/>
          <w:szCs w:val="24"/>
        </w:rPr>
        <w:t xml:space="preserve"> политик</w:t>
      </w:r>
      <w:r>
        <w:rPr>
          <w:rStyle w:val="FontStyle14"/>
          <w:sz w:val="24"/>
          <w:szCs w:val="24"/>
        </w:rPr>
        <w:t>и,</w:t>
      </w:r>
      <w:r w:rsidRPr="00295532">
        <w:rPr>
          <w:rStyle w:val="FontStyle14"/>
          <w:sz w:val="24"/>
          <w:szCs w:val="24"/>
        </w:rPr>
        <w:t xml:space="preserve"> применительно к отдельным отраслям индустрии.</w:t>
      </w:r>
      <w:r w:rsidRPr="00295532">
        <w:rPr>
          <w:rStyle w:val="FontStyle13"/>
          <w:b w:val="0"/>
        </w:rPr>
        <w:t xml:space="preserve"> Промышленная политика в широком </w:t>
      </w:r>
      <w:r>
        <w:rPr>
          <w:rStyle w:val="FontStyle13"/>
          <w:b w:val="0"/>
        </w:rPr>
        <w:t>смысле действий</w:t>
      </w:r>
      <w:r w:rsidRPr="00295532">
        <w:rPr>
          <w:rStyle w:val="FontStyle13"/>
          <w:b w:val="0"/>
        </w:rPr>
        <w:t xml:space="preserve"> реш</w:t>
      </w:r>
      <w:r>
        <w:rPr>
          <w:rStyle w:val="FontStyle13"/>
          <w:b w:val="0"/>
        </w:rPr>
        <w:t>а</w:t>
      </w:r>
      <w:r w:rsidRPr="00295532">
        <w:rPr>
          <w:rStyle w:val="FontStyle13"/>
          <w:b w:val="0"/>
        </w:rPr>
        <w:t>е</w:t>
      </w:r>
      <w:r>
        <w:rPr>
          <w:rStyle w:val="FontStyle13"/>
          <w:b w:val="0"/>
        </w:rPr>
        <w:t>т вопросы</w:t>
      </w:r>
      <w:r w:rsidRPr="00295532">
        <w:rPr>
          <w:rStyle w:val="FontStyle13"/>
          <w:b w:val="0"/>
        </w:rPr>
        <w:t xml:space="preserve"> по отдельным отраслям</w:t>
      </w:r>
      <w:r>
        <w:rPr>
          <w:rStyle w:val="FontStyle13"/>
          <w:b w:val="0"/>
        </w:rPr>
        <w:t xml:space="preserve"> в </w:t>
      </w:r>
      <w:r w:rsidRPr="00295532">
        <w:rPr>
          <w:rStyle w:val="FontStyle13"/>
          <w:b w:val="0"/>
        </w:rPr>
        <w:t>завис</w:t>
      </w:r>
      <w:r>
        <w:rPr>
          <w:rStyle w:val="FontStyle13"/>
          <w:b w:val="0"/>
        </w:rPr>
        <w:t>имос</w:t>
      </w:r>
      <w:r w:rsidRPr="00295532">
        <w:rPr>
          <w:rStyle w:val="FontStyle13"/>
          <w:b w:val="0"/>
        </w:rPr>
        <w:t>т</w:t>
      </w:r>
      <w:r>
        <w:rPr>
          <w:rStyle w:val="FontStyle13"/>
          <w:b w:val="0"/>
        </w:rPr>
        <w:t>и</w:t>
      </w:r>
      <w:r w:rsidRPr="00295532">
        <w:rPr>
          <w:rStyle w:val="FontStyle13"/>
          <w:b w:val="0"/>
        </w:rPr>
        <w:t xml:space="preserve"> от общегосуда</w:t>
      </w:r>
      <w:r w:rsidRPr="00295532">
        <w:rPr>
          <w:rStyle w:val="FontStyle13"/>
          <w:b w:val="0"/>
        </w:rPr>
        <w:t>р</w:t>
      </w:r>
      <w:r w:rsidRPr="00295532">
        <w:rPr>
          <w:rStyle w:val="FontStyle13"/>
          <w:b w:val="0"/>
        </w:rPr>
        <w:t>ственной экономической политики</w:t>
      </w:r>
      <w:r>
        <w:rPr>
          <w:rStyle w:val="FontStyle13"/>
          <w:b w:val="0"/>
        </w:rPr>
        <w:t xml:space="preserve"> применительно к принятым </w:t>
      </w:r>
      <w:r w:rsidRPr="00295532">
        <w:rPr>
          <w:rStyle w:val="FontStyle13"/>
          <w:b w:val="0"/>
        </w:rPr>
        <w:t>общеэкономически</w:t>
      </w:r>
      <w:r>
        <w:rPr>
          <w:rStyle w:val="FontStyle13"/>
          <w:b w:val="0"/>
        </w:rPr>
        <w:t>м</w:t>
      </w:r>
      <w:r w:rsidRPr="00295532">
        <w:rPr>
          <w:rStyle w:val="FontStyle13"/>
          <w:b w:val="0"/>
        </w:rPr>
        <w:t xml:space="preserve"> фа</w:t>
      </w:r>
      <w:r w:rsidRPr="00295532">
        <w:rPr>
          <w:rStyle w:val="FontStyle13"/>
          <w:b w:val="0"/>
        </w:rPr>
        <w:t>к</w:t>
      </w:r>
      <w:r w:rsidRPr="00295532">
        <w:rPr>
          <w:rStyle w:val="FontStyle13"/>
          <w:b w:val="0"/>
        </w:rPr>
        <w:t>тор</w:t>
      </w:r>
      <w:r>
        <w:rPr>
          <w:rStyle w:val="FontStyle13"/>
          <w:b w:val="0"/>
        </w:rPr>
        <w:t>ам</w:t>
      </w:r>
      <w:r w:rsidRPr="00295532">
        <w:rPr>
          <w:rStyle w:val="FontStyle13"/>
          <w:b w:val="0"/>
        </w:rPr>
        <w:t>.</w:t>
      </w:r>
      <w:r w:rsidR="00A07F90">
        <w:rPr>
          <w:rStyle w:val="FontStyle13"/>
          <w:b w:val="0"/>
        </w:rPr>
        <w:t xml:space="preserve"> </w:t>
      </w:r>
      <w:r w:rsidRPr="00C22539">
        <w:rPr>
          <w:rStyle w:val="FontStyle11"/>
          <w:i w:val="0"/>
          <w:sz w:val="24"/>
          <w:szCs w:val="24"/>
        </w:rPr>
        <w:t>В то же время из практики следует, что существует научно-техническое и технол</w:t>
      </w:r>
      <w:r w:rsidRPr="00C22539">
        <w:rPr>
          <w:rStyle w:val="FontStyle11"/>
          <w:i w:val="0"/>
          <w:sz w:val="24"/>
          <w:szCs w:val="24"/>
        </w:rPr>
        <w:t>о</w:t>
      </w:r>
      <w:r w:rsidRPr="00C22539">
        <w:rPr>
          <w:rStyle w:val="FontStyle11"/>
          <w:i w:val="0"/>
          <w:sz w:val="24"/>
          <w:szCs w:val="24"/>
        </w:rPr>
        <w:t>гическое единство всех экономик, находящихся на одинаковых стадиях индустриального развития.</w:t>
      </w:r>
    </w:p>
    <w:p w:rsidR="00C22539" w:rsidRPr="00C22539" w:rsidRDefault="00C22539" w:rsidP="00C22539">
      <w:pPr>
        <w:pStyle w:val="Style2"/>
        <w:widowControl/>
        <w:spacing w:before="17" w:line="240" w:lineRule="auto"/>
        <w:ind w:firstLine="709"/>
        <w:jc w:val="both"/>
        <w:rPr>
          <w:rStyle w:val="FontStyle11"/>
          <w:i w:val="0"/>
          <w:sz w:val="24"/>
          <w:szCs w:val="24"/>
        </w:rPr>
      </w:pPr>
      <w:r w:rsidRPr="00C22539">
        <w:rPr>
          <w:rStyle w:val="FontStyle11"/>
          <w:i w:val="0"/>
          <w:sz w:val="24"/>
          <w:szCs w:val="24"/>
        </w:rPr>
        <w:t xml:space="preserve">Для всех моделей экономического развития, характерно объединение или тесная взаимосвязь промышленной, социальной и научно-технической политики государства. </w:t>
      </w:r>
      <w:r w:rsidRPr="00C22539">
        <w:rPr>
          <w:rStyle w:val="FontStyle12"/>
          <w:rFonts w:ascii="Times New Roman" w:hAnsi="Times New Roman" w:cs="Times New Roman"/>
          <w:b w:val="0"/>
          <w:sz w:val="24"/>
          <w:szCs w:val="24"/>
        </w:rPr>
        <w:t>Проведение промышленной и социальной политики в едином комплексе</w:t>
      </w:r>
      <w:r w:rsidRPr="00C22539">
        <w:rPr>
          <w:rStyle w:val="FontStyle12"/>
          <w:rFonts w:ascii="Times New Roman" w:hAnsi="Times New Roman" w:cs="Times New Roman"/>
          <w:i/>
          <w:sz w:val="24"/>
          <w:szCs w:val="24"/>
        </w:rPr>
        <w:t xml:space="preserve"> </w:t>
      </w:r>
      <w:r w:rsidRPr="00C22539">
        <w:rPr>
          <w:rStyle w:val="FontStyle11"/>
          <w:i w:val="0"/>
          <w:sz w:val="24"/>
          <w:szCs w:val="24"/>
        </w:rPr>
        <w:t xml:space="preserve">позволяет совместить экономический прогресс с </w:t>
      </w:r>
      <w:proofErr w:type="gramStart"/>
      <w:r w:rsidRPr="00C22539">
        <w:rPr>
          <w:rStyle w:val="FontStyle11"/>
          <w:i w:val="0"/>
          <w:sz w:val="24"/>
          <w:szCs w:val="24"/>
        </w:rPr>
        <w:t>социальным</w:t>
      </w:r>
      <w:proofErr w:type="gramEnd"/>
      <w:r w:rsidRPr="00C22539">
        <w:rPr>
          <w:rStyle w:val="FontStyle11"/>
          <w:i w:val="0"/>
          <w:sz w:val="24"/>
          <w:szCs w:val="24"/>
        </w:rPr>
        <w:t xml:space="preserve">. </w:t>
      </w:r>
      <w:r w:rsidRPr="00C22539">
        <w:rPr>
          <w:rStyle w:val="FontStyle12"/>
          <w:rFonts w:ascii="Times New Roman" w:hAnsi="Times New Roman" w:cs="Times New Roman"/>
          <w:b w:val="0"/>
          <w:sz w:val="24"/>
          <w:szCs w:val="24"/>
        </w:rPr>
        <w:t>Другой важный аспект эффективного функциониров</w:t>
      </w:r>
      <w:r w:rsidRPr="00C22539">
        <w:rPr>
          <w:rStyle w:val="FontStyle12"/>
          <w:rFonts w:ascii="Times New Roman" w:hAnsi="Times New Roman" w:cs="Times New Roman"/>
          <w:b w:val="0"/>
          <w:sz w:val="24"/>
          <w:szCs w:val="24"/>
        </w:rPr>
        <w:t>а</w:t>
      </w:r>
      <w:r w:rsidRPr="00C22539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ния индустриальных экономик - </w:t>
      </w:r>
      <w:r w:rsidRPr="00C22539">
        <w:rPr>
          <w:rStyle w:val="FontStyle11"/>
          <w:i w:val="0"/>
          <w:sz w:val="24"/>
          <w:szCs w:val="24"/>
        </w:rPr>
        <w:t>это сочетание промышленной и научно-технической пол</w:t>
      </w:r>
      <w:r w:rsidRPr="00C22539">
        <w:rPr>
          <w:rStyle w:val="FontStyle11"/>
          <w:i w:val="0"/>
          <w:sz w:val="24"/>
          <w:szCs w:val="24"/>
        </w:rPr>
        <w:t>и</w:t>
      </w:r>
      <w:r w:rsidRPr="00C22539">
        <w:rPr>
          <w:rStyle w:val="FontStyle11"/>
          <w:i w:val="0"/>
          <w:sz w:val="24"/>
          <w:szCs w:val="24"/>
        </w:rPr>
        <w:t xml:space="preserve">тики. </w:t>
      </w:r>
      <w:r w:rsidRPr="00C22539">
        <w:rPr>
          <w:rStyle w:val="FontStyle12"/>
          <w:rFonts w:ascii="Times New Roman" w:hAnsi="Times New Roman" w:cs="Times New Roman"/>
          <w:b w:val="0"/>
          <w:sz w:val="24"/>
          <w:szCs w:val="24"/>
        </w:rPr>
        <w:t>Существуют следующие модели (виды) промышленной политики:</w:t>
      </w:r>
      <w:r w:rsidRPr="00C22539">
        <w:rPr>
          <w:rStyle w:val="FontStyle12"/>
          <w:rFonts w:ascii="Times New Roman" w:hAnsi="Times New Roman" w:cs="Times New Roman"/>
          <w:i/>
          <w:sz w:val="24"/>
          <w:szCs w:val="24"/>
        </w:rPr>
        <w:t xml:space="preserve"> </w:t>
      </w:r>
      <w:r w:rsidRPr="00C22539">
        <w:rPr>
          <w:rStyle w:val="FontStyle11"/>
          <w:i w:val="0"/>
          <w:sz w:val="24"/>
          <w:szCs w:val="24"/>
        </w:rPr>
        <w:t>экспортоориентир</w:t>
      </w:r>
      <w:r w:rsidRPr="00C22539">
        <w:rPr>
          <w:rStyle w:val="FontStyle11"/>
          <w:i w:val="0"/>
          <w:sz w:val="24"/>
          <w:szCs w:val="24"/>
        </w:rPr>
        <w:t>о</w:t>
      </w:r>
      <w:r w:rsidRPr="00C22539">
        <w:rPr>
          <w:rStyle w:val="FontStyle11"/>
          <w:i w:val="0"/>
          <w:sz w:val="24"/>
          <w:szCs w:val="24"/>
        </w:rPr>
        <w:t>ванная модель; модель импортозамещения; инновационная модель. Приведенные модели имеют определяющее значение и для экономического развития Республики Беларусь на современном этапе.</w:t>
      </w:r>
    </w:p>
    <w:p w:rsidR="00C22539" w:rsidRDefault="00C22539" w:rsidP="00C22539">
      <w:pPr>
        <w:pStyle w:val="Style1"/>
        <w:widowControl/>
        <w:ind w:firstLine="709"/>
        <w:jc w:val="both"/>
        <w:rPr>
          <w:rStyle w:val="FontStyle13"/>
          <w:b w:val="0"/>
        </w:rPr>
      </w:pPr>
      <w:r w:rsidRPr="00C22539">
        <w:rPr>
          <w:rStyle w:val="FontStyle11"/>
          <w:i w:val="0"/>
          <w:sz w:val="24"/>
          <w:szCs w:val="24"/>
        </w:rPr>
        <w:t>В лекции рассмотрен опыт использования промышленной политики зарубежных стран в реформировании промышленности.</w:t>
      </w:r>
      <w:r>
        <w:rPr>
          <w:rStyle w:val="FontStyle11"/>
          <w:b/>
        </w:rPr>
        <w:t xml:space="preserve"> </w:t>
      </w:r>
      <w:r>
        <w:rPr>
          <w:rStyle w:val="FontStyle13"/>
          <w:b w:val="0"/>
        </w:rPr>
        <w:t>О</w:t>
      </w:r>
      <w:r w:rsidRPr="00295532">
        <w:rPr>
          <w:rStyle w:val="FontStyle13"/>
          <w:b w:val="0"/>
        </w:rPr>
        <w:t xml:space="preserve">собое место </w:t>
      </w:r>
      <w:r>
        <w:rPr>
          <w:rStyle w:val="FontStyle13"/>
          <w:b w:val="0"/>
        </w:rPr>
        <w:t xml:space="preserve">в этой области </w:t>
      </w:r>
      <w:r w:rsidRPr="00295532">
        <w:rPr>
          <w:rStyle w:val="FontStyle13"/>
          <w:b w:val="0"/>
        </w:rPr>
        <w:t xml:space="preserve">занимает </w:t>
      </w:r>
      <w:r>
        <w:rPr>
          <w:rStyle w:val="FontStyle13"/>
          <w:b w:val="0"/>
        </w:rPr>
        <w:t>опыт ФРГ</w:t>
      </w:r>
      <w:r w:rsidRPr="00295532">
        <w:rPr>
          <w:rStyle w:val="FontStyle13"/>
          <w:b w:val="0"/>
        </w:rPr>
        <w:t xml:space="preserve"> </w:t>
      </w:r>
      <w:r>
        <w:rPr>
          <w:rStyle w:val="FontStyle13"/>
          <w:b w:val="0"/>
        </w:rPr>
        <w:t>и</w:t>
      </w:r>
      <w:r w:rsidRPr="00295532">
        <w:rPr>
          <w:rStyle w:val="FontStyle13"/>
          <w:b w:val="0"/>
        </w:rPr>
        <w:t xml:space="preserve"> Японии.  </w:t>
      </w:r>
    </w:p>
    <w:p w:rsidR="00C22539" w:rsidRDefault="00C22539" w:rsidP="00C22539">
      <w:pPr>
        <w:pStyle w:val="Style1"/>
        <w:widowControl/>
        <w:ind w:firstLine="709"/>
        <w:jc w:val="both"/>
        <w:rPr>
          <w:rStyle w:val="FontStyle14"/>
          <w:sz w:val="24"/>
          <w:szCs w:val="24"/>
        </w:rPr>
      </w:pPr>
      <w:r w:rsidRPr="00295532">
        <w:rPr>
          <w:rStyle w:val="FontStyle13"/>
          <w:b w:val="0"/>
        </w:rPr>
        <w:t xml:space="preserve">Промышленная политика, сформированная в послевоенный период Германским правительством, </w:t>
      </w:r>
      <w:r>
        <w:rPr>
          <w:rStyle w:val="FontStyle13"/>
          <w:b w:val="0"/>
        </w:rPr>
        <w:t xml:space="preserve">привела к тому, что </w:t>
      </w:r>
      <w:r w:rsidRPr="00295532">
        <w:rPr>
          <w:rStyle w:val="FontStyle14"/>
          <w:sz w:val="24"/>
          <w:szCs w:val="24"/>
        </w:rPr>
        <w:t>к 1956 г., т.е. через 10 лет после войны, ФРГ по об</w:t>
      </w:r>
      <w:r w:rsidRPr="00295532">
        <w:rPr>
          <w:rStyle w:val="FontStyle14"/>
          <w:sz w:val="24"/>
          <w:szCs w:val="24"/>
        </w:rPr>
        <w:t>ъ</w:t>
      </w:r>
      <w:r w:rsidRPr="00295532">
        <w:rPr>
          <w:rStyle w:val="FontStyle14"/>
          <w:sz w:val="24"/>
          <w:szCs w:val="24"/>
        </w:rPr>
        <w:t>ему внешней торговли достигла третьего места в мире после США и Англии.</w:t>
      </w:r>
      <w:r>
        <w:rPr>
          <w:rStyle w:val="FontStyle14"/>
          <w:sz w:val="24"/>
          <w:szCs w:val="24"/>
        </w:rPr>
        <w:t xml:space="preserve"> </w:t>
      </w:r>
      <w:r w:rsidRPr="00295532">
        <w:rPr>
          <w:rStyle w:val="FontStyle14"/>
          <w:sz w:val="24"/>
          <w:szCs w:val="24"/>
        </w:rPr>
        <w:t>За 1951</w:t>
      </w:r>
      <w:r>
        <w:rPr>
          <w:rStyle w:val="FontStyle14"/>
          <w:sz w:val="24"/>
          <w:szCs w:val="24"/>
        </w:rPr>
        <w:t>-</w:t>
      </w:r>
      <w:r w:rsidRPr="00295532">
        <w:rPr>
          <w:rStyle w:val="FontStyle14"/>
          <w:sz w:val="24"/>
          <w:szCs w:val="24"/>
        </w:rPr>
        <w:t xml:space="preserve">1965 гг. объем промышленной продукции возрос в 3,2 раза, национальный доход </w:t>
      </w:r>
      <w:r>
        <w:rPr>
          <w:rStyle w:val="FontStyle14"/>
          <w:sz w:val="24"/>
          <w:szCs w:val="24"/>
        </w:rPr>
        <w:t>-</w:t>
      </w:r>
      <w:r w:rsidRPr="00295532">
        <w:rPr>
          <w:rStyle w:val="FontStyle14"/>
          <w:sz w:val="24"/>
          <w:szCs w:val="24"/>
        </w:rPr>
        <w:t xml:space="preserve"> в 2,7 раза. Из числа стран "большой семерки" в данный период по темпам экономического роста ФРГ уступала только Японии. В</w:t>
      </w:r>
      <w:r>
        <w:rPr>
          <w:rStyle w:val="FontStyle14"/>
          <w:sz w:val="24"/>
          <w:szCs w:val="24"/>
        </w:rPr>
        <w:t xml:space="preserve">озрождение и развитие </w:t>
      </w:r>
      <w:r w:rsidRPr="00295532">
        <w:rPr>
          <w:rStyle w:val="FontStyle14"/>
          <w:sz w:val="24"/>
          <w:szCs w:val="24"/>
        </w:rPr>
        <w:t xml:space="preserve">промышленности </w:t>
      </w:r>
      <w:r>
        <w:rPr>
          <w:rStyle w:val="FontStyle14"/>
          <w:sz w:val="24"/>
          <w:szCs w:val="24"/>
        </w:rPr>
        <w:t>ФРГ</w:t>
      </w:r>
      <w:r w:rsidRPr="00295532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осущест</w:t>
      </w:r>
      <w:r>
        <w:rPr>
          <w:rStyle w:val="FontStyle14"/>
          <w:sz w:val="24"/>
          <w:szCs w:val="24"/>
        </w:rPr>
        <w:t>в</w:t>
      </w:r>
      <w:r>
        <w:rPr>
          <w:rStyle w:val="FontStyle14"/>
          <w:sz w:val="24"/>
          <w:szCs w:val="24"/>
        </w:rPr>
        <w:t>лялось на основе продуманной и последовательно проводимой государственной промы</w:t>
      </w:r>
      <w:r>
        <w:rPr>
          <w:rStyle w:val="FontStyle14"/>
          <w:sz w:val="24"/>
          <w:szCs w:val="24"/>
        </w:rPr>
        <w:t>ш</w:t>
      </w:r>
      <w:r>
        <w:rPr>
          <w:rStyle w:val="FontStyle14"/>
          <w:sz w:val="24"/>
          <w:szCs w:val="24"/>
        </w:rPr>
        <w:t>ленной политики. В лекции отражены основные положения проводимой ФРГ промы</w:t>
      </w:r>
      <w:r>
        <w:rPr>
          <w:rStyle w:val="FontStyle14"/>
          <w:sz w:val="24"/>
          <w:szCs w:val="24"/>
        </w:rPr>
        <w:t>ш</w:t>
      </w:r>
      <w:r>
        <w:rPr>
          <w:rStyle w:val="FontStyle14"/>
          <w:sz w:val="24"/>
          <w:szCs w:val="24"/>
        </w:rPr>
        <w:t xml:space="preserve">ленной политики. Некоторые из них изложены ниже. </w:t>
      </w:r>
      <w:proofErr w:type="gramStart"/>
      <w:r>
        <w:rPr>
          <w:rStyle w:val="FontStyle14"/>
          <w:sz w:val="24"/>
          <w:szCs w:val="24"/>
        </w:rPr>
        <w:t>Так, промышленная политика была сформирована на принципах создания экономико-правового климата для развития прои</w:t>
      </w:r>
      <w:r>
        <w:rPr>
          <w:rStyle w:val="FontStyle14"/>
          <w:sz w:val="24"/>
          <w:szCs w:val="24"/>
        </w:rPr>
        <w:t>з</w:t>
      </w:r>
      <w:r>
        <w:rPr>
          <w:rStyle w:val="FontStyle14"/>
          <w:sz w:val="24"/>
          <w:szCs w:val="24"/>
        </w:rPr>
        <w:t>водства; основной акцент был сделан на кредитовании производственной сферы; уцеле</w:t>
      </w:r>
      <w:r>
        <w:rPr>
          <w:rStyle w:val="FontStyle14"/>
          <w:sz w:val="24"/>
          <w:szCs w:val="24"/>
        </w:rPr>
        <w:t>в</w:t>
      </w:r>
      <w:r>
        <w:rPr>
          <w:rStyle w:val="FontStyle14"/>
          <w:sz w:val="24"/>
          <w:szCs w:val="24"/>
        </w:rPr>
        <w:t>шие военные заводы были либо перепрофилированы, либо остановлены; цены на прои</w:t>
      </w:r>
      <w:r>
        <w:rPr>
          <w:rStyle w:val="FontStyle14"/>
          <w:sz w:val="24"/>
          <w:szCs w:val="24"/>
        </w:rPr>
        <w:t>з</w:t>
      </w:r>
      <w:r>
        <w:rPr>
          <w:rStyle w:val="FontStyle14"/>
          <w:sz w:val="24"/>
          <w:szCs w:val="24"/>
        </w:rPr>
        <w:t>водимые товары устанавливались принудительно; для исключения отрицательного вне</w:t>
      </w:r>
      <w:r>
        <w:rPr>
          <w:rStyle w:val="FontStyle14"/>
          <w:sz w:val="24"/>
          <w:szCs w:val="24"/>
        </w:rPr>
        <w:t>ш</w:t>
      </w:r>
      <w:r>
        <w:rPr>
          <w:rStyle w:val="FontStyle14"/>
          <w:sz w:val="24"/>
          <w:szCs w:val="24"/>
        </w:rPr>
        <w:lastRenderedPageBreak/>
        <w:t>неторгового сальдо правительство проводило политику ограничения импорта; особое внимание уделялось эффективности; был установлен жесткий государственный контроль над инвестиционными проектами и др.</w:t>
      </w:r>
      <w:proofErr w:type="gramEnd"/>
    </w:p>
    <w:p w:rsidR="00C22539" w:rsidRPr="00C22539" w:rsidRDefault="00C22539" w:rsidP="00C22539">
      <w:pPr>
        <w:pStyle w:val="Style3"/>
        <w:widowControl/>
        <w:tabs>
          <w:tab w:val="left" w:pos="5182"/>
          <w:tab w:val="left" w:pos="7142"/>
        </w:tabs>
        <w:spacing w:line="240" w:lineRule="auto"/>
        <w:ind w:firstLine="709"/>
        <w:jc w:val="both"/>
        <w:rPr>
          <w:rStyle w:val="FontStyle13"/>
          <w:b w:val="0"/>
        </w:rPr>
      </w:pPr>
      <w:r w:rsidRPr="00C22539">
        <w:rPr>
          <w:rStyle w:val="FontStyle11"/>
          <w:i w:val="0"/>
          <w:sz w:val="24"/>
          <w:szCs w:val="24"/>
        </w:rPr>
        <w:t xml:space="preserve">С позиций обеспечения быстрого экономического роста представляет интерес опыт </w:t>
      </w:r>
      <w:r w:rsidRPr="00C22539">
        <w:rPr>
          <w:rStyle w:val="FontStyle13"/>
          <w:b w:val="0"/>
        </w:rPr>
        <w:t>Японии,</w:t>
      </w:r>
      <w:r w:rsidRPr="00C22539">
        <w:rPr>
          <w:rStyle w:val="FontStyle13"/>
          <w:i/>
        </w:rPr>
        <w:t xml:space="preserve"> </w:t>
      </w:r>
      <w:r w:rsidRPr="00C22539">
        <w:rPr>
          <w:rStyle w:val="FontStyle11"/>
          <w:i w:val="0"/>
          <w:sz w:val="24"/>
          <w:szCs w:val="24"/>
        </w:rPr>
        <w:t xml:space="preserve">экономика которой также была после второй мировой войны разрушена, включая и взрывы двух атомных бомб, сброшенной США на Хиросиму и Нагасаки. К тому же  Япония не располагает минеральными и топливно-энергетическими ресурсами. </w:t>
      </w:r>
      <w:r w:rsidRPr="00C22539">
        <w:rPr>
          <w:rStyle w:val="FontStyle13"/>
          <w:b w:val="0"/>
        </w:rPr>
        <w:t>Промы</w:t>
      </w:r>
      <w:r w:rsidRPr="00C22539">
        <w:rPr>
          <w:rStyle w:val="FontStyle13"/>
          <w:b w:val="0"/>
        </w:rPr>
        <w:t>ш</w:t>
      </w:r>
      <w:r w:rsidRPr="00C22539">
        <w:rPr>
          <w:rStyle w:val="FontStyle13"/>
          <w:b w:val="0"/>
        </w:rPr>
        <w:t>ленная политика Японии была построена на следующих принципах:</w:t>
      </w:r>
    </w:p>
    <w:p w:rsidR="00C22539" w:rsidRDefault="00C22539" w:rsidP="00C22539">
      <w:pPr>
        <w:tabs>
          <w:tab w:val="left" w:pos="1134"/>
        </w:tabs>
        <w:spacing w:after="0" w:line="240" w:lineRule="auto"/>
        <w:ind w:firstLine="709"/>
        <w:jc w:val="both"/>
        <w:rPr>
          <w:rStyle w:val="FontStyle13"/>
          <w:b w:val="0"/>
        </w:rPr>
      </w:pPr>
      <w:r>
        <w:rPr>
          <w:rStyle w:val="FontStyle13"/>
          <w:b w:val="0"/>
        </w:rPr>
        <w:t>-</w:t>
      </w:r>
      <w:r w:rsidRPr="00295532">
        <w:rPr>
          <w:rStyle w:val="FontStyle13"/>
          <w:b w:val="0"/>
        </w:rPr>
        <w:t xml:space="preserve"> </w:t>
      </w:r>
      <w:r>
        <w:rPr>
          <w:rStyle w:val="FontStyle13"/>
          <w:b w:val="0"/>
        </w:rPr>
        <w:t>б</w:t>
      </w:r>
      <w:r w:rsidRPr="00295532">
        <w:rPr>
          <w:rStyle w:val="FontStyle13"/>
          <w:b w:val="0"/>
        </w:rPr>
        <w:t>ыли выбраны отраслевые приоритеты, в число которых включались произво</w:t>
      </w:r>
      <w:r w:rsidRPr="00295532">
        <w:rPr>
          <w:rStyle w:val="FontStyle13"/>
          <w:b w:val="0"/>
        </w:rPr>
        <w:t>д</w:t>
      </w:r>
      <w:r w:rsidRPr="00295532">
        <w:rPr>
          <w:rStyle w:val="FontStyle13"/>
          <w:b w:val="0"/>
        </w:rPr>
        <w:t>ства, основанные на приобретенных по лицензии новейших изобретениях</w:t>
      </w:r>
      <w:r>
        <w:rPr>
          <w:rStyle w:val="FontStyle13"/>
          <w:b w:val="0"/>
        </w:rPr>
        <w:t>;</w:t>
      </w:r>
    </w:p>
    <w:p w:rsidR="00C22539" w:rsidRPr="00295532" w:rsidRDefault="00C22539" w:rsidP="00C22539">
      <w:pPr>
        <w:tabs>
          <w:tab w:val="left" w:pos="1134"/>
        </w:tabs>
        <w:spacing w:after="0" w:line="240" w:lineRule="auto"/>
        <w:ind w:firstLine="709"/>
        <w:jc w:val="both"/>
        <w:rPr>
          <w:rStyle w:val="FontStyle13"/>
          <w:b w:val="0"/>
          <w:i/>
        </w:rPr>
      </w:pPr>
      <w:r>
        <w:rPr>
          <w:rStyle w:val="FontStyle13"/>
          <w:b w:val="0"/>
        </w:rPr>
        <w:t>- у</w:t>
      </w:r>
      <w:r w:rsidRPr="00295532">
        <w:rPr>
          <w:rStyle w:val="FontStyle13"/>
          <w:b w:val="0"/>
        </w:rPr>
        <w:t>читывалось наличие дешевой рабочей силы, которая позволяла развивать труд</w:t>
      </w:r>
      <w:r w:rsidRPr="00295532">
        <w:rPr>
          <w:rStyle w:val="FontStyle13"/>
          <w:b w:val="0"/>
        </w:rPr>
        <w:t>о</w:t>
      </w:r>
      <w:r w:rsidRPr="00295532">
        <w:rPr>
          <w:rStyle w:val="FontStyle13"/>
          <w:b w:val="0"/>
        </w:rPr>
        <w:t>емкие производства</w:t>
      </w:r>
      <w:r>
        <w:rPr>
          <w:rStyle w:val="FontStyle13"/>
          <w:b w:val="0"/>
        </w:rPr>
        <w:t>;</w:t>
      </w:r>
    </w:p>
    <w:p w:rsidR="00C22539" w:rsidRPr="00295532" w:rsidRDefault="00C22539" w:rsidP="00C22539">
      <w:pPr>
        <w:tabs>
          <w:tab w:val="left" w:pos="1134"/>
        </w:tabs>
        <w:spacing w:after="0" w:line="240" w:lineRule="auto"/>
        <w:ind w:firstLine="709"/>
        <w:jc w:val="both"/>
        <w:rPr>
          <w:rStyle w:val="FontStyle13"/>
          <w:b w:val="0"/>
          <w:i/>
        </w:rPr>
      </w:pPr>
      <w:r>
        <w:rPr>
          <w:rStyle w:val="FontStyle13"/>
          <w:b w:val="0"/>
        </w:rPr>
        <w:t xml:space="preserve">- </w:t>
      </w:r>
      <w:r w:rsidRPr="00295532">
        <w:rPr>
          <w:rStyle w:val="FontStyle13"/>
          <w:b w:val="0"/>
        </w:rPr>
        <w:t xml:space="preserve"> </w:t>
      </w:r>
      <w:r>
        <w:rPr>
          <w:rStyle w:val="FontStyle13"/>
          <w:b w:val="0"/>
        </w:rPr>
        <w:t>п</w:t>
      </w:r>
      <w:r w:rsidRPr="00295532">
        <w:rPr>
          <w:rStyle w:val="FontStyle13"/>
          <w:b w:val="0"/>
        </w:rPr>
        <w:t xml:space="preserve">равительством была разработана </w:t>
      </w:r>
      <w:r>
        <w:rPr>
          <w:rStyle w:val="FontStyle13"/>
          <w:b w:val="0"/>
        </w:rPr>
        <w:t>«</w:t>
      </w:r>
      <w:r w:rsidRPr="00295532">
        <w:rPr>
          <w:rStyle w:val="FontStyle13"/>
          <w:b w:val="0"/>
        </w:rPr>
        <w:t>Стратегия экономического реванша</w:t>
      </w:r>
      <w:r>
        <w:rPr>
          <w:rStyle w:val="FontStyle13"/>
          <w:b w:val="0"/>
        </w:rPr>
        <w:t>»</w:t>
      </w:r>
      <w:r w:rsidRPr="00295532">
        <w:rPr>
          <w:rStyle w:val="FontStyle13"/>
          <w:b w:val="0"/>
        </w:rPr>
        <w:t>, пред</w:t>
      </w:r>
      <w:r w:rsidRPr="00295532">
        <w:rPr>
          <w:rStyle w:val="FontStyle13"/>
          <w:b w:val="0"/>
        </w:rPr>
        <w:t>у</w:t>
      </w:r>
      <w:r w:rsidRPr="00295532">
        <w:rPr>
          <w:rStyle w:val="FontStyle13"/>
          <w:b w:val="0"/>
        </w:rPr>
        <w:t>сматривавшая концентрацию ресурсов на развитии наукоемких производств</w:t>
      </w:r>
      <w:r>
        <w:rPr>
          <w:rStyle w:val="FontStyle13"/>
          <w:b w:val="0"/>
        </w:rPr>
        <w:t>;</w:t>
      </w:r>
    </w:p>
    <w:p w:rsidR="00C22539" w:rsidRDefault="00C22539" w:rsidP="00C22539">
      <w:pPr>
        <w:spacing w:after="0" w:line="240" w:lineRule="auto"/>
        <w:ind w:firstLine="709"/>
        <w:jc w:val="both"/>
        <w:rPr>
          <w:rStyle w:val="FontStyle13"/>
          <w:b w:val="0"/>
        </w:rPr>
      </w:pPr>
      <w:r>
        <w:rPr>
          <w:rStyle w:val="FontStyle13"/>
          <w:b w:val="0"/>
        </w:rPr>
        <w:t xml:space="preserve">- был создан </w:t>
      </w:r>
      <w:r w:rsidRPr="00295532">
        <w:rPr>
          <w:rStyle w:val="FontStyle13"/>
          <w:b w:val="0"/>
        </w:rPr>
        <w:t xml:space="preserve">специализированный орган </w:t>
      </w:r>
      <w:r>
        <w:rPr>
          <w:rStyle w:val="FontStyle13"/>
          <w:b w:val="0"/>
        </w:rPr>
        <w:t>–</w:t>
      </w:r>
      <w:r w:rsidRPr="00295532">
        <w:rPr>
          <w:rStyle w:val="FontStyle13"/>
          <w:b w:val="0"/>
        </w:rPr>
        <w:t xml:space="preserve"> </w:t>
      </w:r>
      <w:r>
        <w:rPr>
          <w:rStyle w:val="FontStyle13"/>
          <w:b w:val="0"/>
        </w:rPr>
        <w:t>«</w:t>
      </w:r>
      <w:r w:rsidRPr="00295532">
        <w:rPr>
          <w:rStyle w:val="FontStyle13"/>
          <w:b w:val="0"/>
        </w:rPr>
        <w:t>Министерство внешней торговли и промышленности</w:t>
      </w:r>
      <w:r>
        <w:rPr>
          <w:rStyle w:val="FontStyle13"/>
          <w:b w:val="0"/>
        </w:rPr>
        <w:t>»;</w:t>
      </w:r>
    </w:p>
    <w:p w:rsidR="00C22539" w:rsidRDefault="00C22539" w:rsidP="00C22539">
      <w:pPr>
        <w:spacing w:after="0" w:line="240" w:lineRule="auto"/>
        <w:ind w:firstLine="709"/>
        <w:jc w:val="both"/>
        <w:rPr>
          <w:rStyle w:val="FontStyle13"/>
          <w:b w:val="0"/>
        </w:rPr>
      </w:pPr>
      <w:r>
        <w:rPr>
          <w:rStyle w:val="FontStyle13"/>
          <w:b w:val="0"/>
        </w:rPr>
        <w:t>- основным средством достижения экономических целей являлось технологическое развитие;</w:t>
      </w:r>
    </w:p>
    <w:p w:rsidR="00C22539" w:rsidRDefault="00C22539" w:rsidP="00C22539">
      <w:pPr>
        <w:spacing w:after="0" w:line="240" w:lineRule="auto"/>
        <w:ind w:firstLine="709"/>
        <w:jc w:val="both"/>
        <w:rPr>
          <w:rStyle w:val="FontStyle13"/>
          <w:b w:val="0"/>
        </w:rPr>
      </w:pPr>
      <w:r>
        <w:rPr>
          <w:rStyle w:val="FontStyle13"/>
          <w:b w:val="0"/>
        </w:rPr>
        <w:t>- был использован ряд мероприятий, приведенных при рассмотрении промышле</w:t>
      </w:r>
      <w:r>
        <w:rPr>
          <w:rStyle w:val="FontStyle13"/>
          <w:b w:val="0"/>
        </w:rPr>
        <w:t>н</w:t>
      </w:r>
      <w:r>
        <w:rPr>
          <w:rStyle w:val="FontStyle13"/>
          <w:b w:val="0"/>
        </w:rPr>
        <w:t>ной политики ФРГ.</w:t>
      </w:r>
    </w:p>
    <w:p w:rsidR="00C22539" w:rsidRPr="00295532" w:rsidRDefault="00C22539" w:rsidP="00C22539">
      <w:pPr>
        <w:pStyle w:val="Style2"/>
        <w:widowControl/>
        <w:spacing w:line="240" w:lineRule="auto"/>
        <w:ind w:firstLine="709"/>
        <w:rPr>
          <w:rStyle w:val="FontStyle13"/>
          <w:b w:val="0"/>
          <w:i/>
        </w:rPr>
      </w:pPr>
      <w:r w:rsidRPr="00295532">
        <w:rPr>
          <w:rStyle w:val="FontStyle13"/>
          <w:b w:val="0"/>
        </w:rPr>
        <w:t xml:space="preserve">Таким образом, успешное экономическое развитие </w:t>
      </w:r>
      <w:r>
        <w:rPr>
          <w:rStyle w:val="FontStyle13"/>
          <w:b w:val="0"/>
        </w:rPr>
        <w:t xml:space="preserve">ФРГ и </w:t>
      </w:r>
      <w:r w:rsidRPr="00295532">
        <w:rPr>
          <w:rStyle w:val="FontStyle13"/>
          <w:b w:val="0"/>
        </w:rPr>
        <w:t>Японии во многом явл</w:t>
      </w:r>
      <w:r w:rsidRPr="00295532">
        <w:rPr>
          <w:rStyle w:val="FontStyle13"/>
          <w:b w:val="0"/>
        </w:rPr>
        <w:t>я</w:t>
      </w:r>
      <w:r w:rsidRPr="00295532">
        <w:rPr>
          <w:rStyle w:val="FontStyle13"/>
          <w:b w:val="0"/>
        </w:rPr>
        <w:t>ется результатом разработанной и проводимой поли</w:t>
      </w:r>
      <w:r>
        <w:rPr>
          <w:rStyle w:val="FontStyle13"/>
          <w:b w:val="0"/>
        </w:rPr>
        <w:t>т</w:t>
      </w:r>
      <w:r w:rsidRPr="00295532">
        <w:rPr>
          <w:rStyle w:val="FontStyle13"/>
          <w:b w:val="0"/>
        </w:rPr>
        <w:t>ик</w:t>
      </w:r>
      <w:r>
        <w:rPr>
          <w:rStyle w:val="FontStyle13"/>
          <w:b w:val="0"/>
        </w:rPr>
        <w:t>ой</w:t>
      </w:r>
      <w:r w:rsidRPr="00295532">
        <w:rPr>
          <w:rStyle w:val="FontStyle13"/>
          <w:b w:val="0"/>
        </w:rPr>
        <w:t>, направленной на создание ст</w:t>
      </w:r>
      <w:r w:rsidRPr="00295532">
        <w:rPr>
          <w:rStyle w:val="FontStyle13"/>
          <w:b w:val="0"/>
        </w:rPr>
        <w:t>и</w:t>
      </w:r>
      <w:r w:rsidRPr="00295532">
        <w:rPr>
          <w:rStyle w:val="FontStyle13"/>
          <w:b w:val="0"/>
        </w:rPr>
        <w:t>мулирующей экономической технологической и социальной среды</w:t>
      </w:r>
      <w:r w:rsidRPr="00295532">
        <w:rPr>
          <w:rStyle w:val="FontStyle11"/>
          <w:b/>
          <w:spacing w:val="40"/>
        </w:rPr>
        <w:t>.</w:t>
      </w:r>
      <w:r w:rsidRPr="00295532">
        <w:rPr>
          <w:rStyle w:val="FontStyle11"/>
          <w:b/>
          <w:i w:val="0"/>
        </w:rPr>
        <w:t xml:space="preserve"> </w:t>
      </w:r>
    </w:p>
    <w:p w:rsidR="00C22539" w:rsidRPr="00295532" w:rsidRDefault="00C22539" w:rsidP="001D2A4F">
      <w:pPr>
        <w:pStyle w:val="Style1"/>
        <w:widowControl/>
        <w:ind w:firstLine="709"/>
        <w:jc w:val="both"/>
        <w:rPr>
          <w:rStyle w:val="FontStyle13"/>
        </w:rPr>
      </w:pPr>
      <w:r w:rsidRPr="001D2A4F">
        <w:rPr>
          <w:rStyle w:val="FontStyle11"/>
          <w:i w:val="0"/>
          <w:sz w:val="24"/>
          <w:szCs w:val="24"/>
        </w:rPr>
        <w:t>В лекции рассмотрены мировые модели структурных преобразований промышле</w:t>
      </w:r>
      <w:r w:rsidRPr="001D2A4F">
        <w:rPr>
          <w:rStyle w:val="FontStyle11"/>
          <w:i w:val="0"/>
          <w:sz w:val="24"/>
          <w:szCs w:val="24"/>
        </w:rPr>
        <w:t>н</w:t>
      </w:r>
      <w:r w:rsidRPr="001D2A4F">
        <w:rPr>
          <w:rStyle w:val="FontStyle11"/>
          <w:i w:val="0"/>
          <w:sz w:val="24"/>
          <w:szCs w:val="24"/>
        </w:rPr>
        <w:t>ности. Отмечено</w:t>
      </w:r>
      <w:r w:rsidRPr="001D2A4F">
        <w:rPr>
          <w:rStyle w:val="FontStyle14"/>
          <w:sz w:val="24"/>
          <w:szCs w:val="24"/>
        </w:rPr>
        <w:t>, что выбор</w:t>
      </w:r>
      <w:r w:rsidRPr="00295532">
        <w:rPr>
          <w:rStyle w:val="FontStyle14"/>
          <w:sz w:val="24"/>
          <w:szCs w:val="24"/>
        </w:rPr>
        <w:t xml:space="preserve"> направлений перестройки отраслевой структуры </w:t>
      </w:r>
      <w:r w:rsidRPr="00731A67">
        <w:rPr>
          <w:rStyle w:val="FontStyle14"/>
          <w:sz w:val="24"/>
          <w:szCs w:val="24"/>
        </w:rPr>
        <w:t>промышле</w:t>
      </w:r>
      <w:r w:rsidRPr="00731A67">
        <w:rPr>
          <w:rStyle w:val="FontStyle14"/>
          <w:sz w:val="24"/>
          <w:szCs w:val="24"/>
        </w:rPr>
        <w:t>н</w:t>
      </w:r>
      <w:r w:rsidRPr="00731A67">
        <w:rPr>
          <w:rStyle w:val="FontStyle14"/>
          <w:sz w:val="24"/>
          <w:szCs w:val="24"/>
        </w:rPr>
        <w:t xml:space="preserve">ности и ее регулирование базируются на </w:t>
      </w:r>
      <w:r w:rsidRPr="00731A67">
        <w:rPr>
          <w:rStyle w:val="FontStyle13"/>
          <w:b w:val="0"/>
        </w:rPr>
        <w:t>концепции трансформации экономики.</w:t>
      </w:r>
      <w:r>
        <w:rPr>
          <w:rStyle w:val="FontStyle13"/>
          <w:b w:val="0"/>
        </w:rPr>
        <w:t xml:space="preserve"> Привед</w:t>
      </w:r>
      <w:r>
        <w:rPr>
          <w:rStyle w:val="FontStyle13"/>
          <w:b w:val="0"/>
        </w:rPr>
        <w:t>е</w:t>
      </w:r>
      <w:r>
        <w:rPr>
          <w:rStyle w:val="FontStyle13"/>
          <w:b w:val="0"/>
        </w:rPr>
        <w:t xml:space="preserve">ны основные положения двух </w:t>
      </w:r>
      <w:r w:rsidRPr="00295532">
        <w:rPr>
          <w:rStyle w:val="FontStyle14"/>
          <w:sz w:val="24"/>
          <w:szCs w:val="24"/>
        </w:rPr>
        <w:t>концепций:</w:t>
      </w:r>
      <w:r w:rsidRPr="00295532">
        <w:rPr>
          <w:rStyle w:val="FontStyle13"/>
        </w:rPr>
        <w:t xml:space="preserve"> </w:t>
      </w:r>
      <w:r w:rsidRPr="00731A67">
        <w:rPr>
          <w:rStyle w:val="FontStyle13"/>
          <w:b w:val="0"/>
        </w:rPr>
        <w:t>радикальн</w:t>
      </w:r>
      <w:r>
        <w:rPr>
          <w:rStyle w:val="FontStyle13"/>
          <w:b w:val="0"/>
        </w:rPr>
        <w:t>ая</w:t>
      </w:r>
      <w:r w:rsidRPr="00295532">
        <w:rPr>
          <w:rStyle w:val="FontStyle13"/>
        </w:rPr>
        <w:t xml:space="preserve"> </w:t>
      </w:r>
      <w:r w:rsidRPr="00295532">
        <w:rPr>
          <w:rStyle w:val="FontStyle14"/>
          <w:sz w:val="24"/>
          <w:szCs w:val="24"/>
        </w:rPr>
        <w:t>трансформаци</w:t>
      </w:r>
      <w:r>
        <w:rPr>
          <w:rStyle w:val="FontStyle14"/>
          <w:sz w:val="24"/>
          <w:szCs w:val="24"/>
        </w:rPr>
        <w:t xml:space="preserve">я и </w:t>
      </w:r>
      <w:r w:rsidRPr="00731A67">
        <w:rPr>
          <w:rStyle w:val="FontStyle13"/>
          <w:b w:val="0"/>
        </w:rPr>
        <w:t>эволюцион</w:t>
      </w:r>
      <w:r>
        <w:rPr>
          <w:rStyle w:val="FontStyle13"/>
          <w:b w:val="0"/>
        </w:rPr>
        <w:t>ная</w:t>
      </w:r>
      <w:r w:rsidRPr="00295532">
        <w:rPr>
          <w:rStyle w:val="FontStyle13"/>
          <w:b w:val="0"/>
          <w:i/>
        </w:rPr>
        <w:t xml:space="preserve"> </w:t>
      </w:r>
      <w:r w:rsidRPr="00731A67">
        <w:rPr>
          <w:rStyle w:val="FontStyle13"/>
          <w:b w:val="0"/>
        </w:rPr>
        <w:t>(градуалистическ</w:t>
      </w:r>
      <w:r>
        <w:rPr>
          <w:rStyle w:val="FontStyle13"/>
          <w:b w:val="0"/>
        </w:rPr>
        <w:t>ая</w:t>
      </w:r>
      <w:r w:rsidRPr="00731A67">
        <w:rPr>
          <w:rStyle w:val="FontStyle13"/>
          <w:b w:val="0"/>
        </w:rPr>
        <w:t>)</w:t>
      </w:r>
      <w:r w:rsidRPr="00295532">
        <w:rPr>
          <w:rStyle w:val="FontStyle13"/>
        </w:rPr>
        <w:t xml:space="preserve"> </w:t>
      </w:r>
      <w:r w:rsidRPr="00295532">
        <w:rPr>
          <w:rStyle w:val="FontStyle14"/>
          <w:sz w:val="24"/>
          <w:szCs w:val="24"/>
        </w:rPr>
        <w:t>трансформаци</w:t>
      </w:r>
      <w:r>
        <w:rPr>
          <w:rStyle w:val="FontStyle14"/>
          <w:sz w:val="24"/>
          <w:szCs w:val="24"/>
        </w:rPr>
        <w:t xml:space="preserve">я. </w:t>
      </w:r>
      <w:r w:rsidRPr="00295532">
        <w:rPr>
          <w:rStyle w:val="FontStyle14"/>
          <w:sz w:val="24"/>
          <w:szCs w:val="24"/>
        </w:rPr>
        <w:t xml:space="preserve">Обе эти концепции согласуются </w:t>
      </w:r>
      <w:r w:rsidRPr="00731A67">
        <w:rPr>
          <w:rStyle w:val="FontStyle13"/>
          <w:b w:val="0"/>
        </w:rPr>
        <w:t>с</w:t>
      </w:r>
      <w:r w:rsidRPr="00295532">
        <w:rPr>
          <w:rStyle w:val="FontStyle13"/>
          <w:b w:val="0"/>
          <w:i/>
        </w:rPr>
        <w:t xml:space="preserve"> </w:t>
      </w:r>
      <w:r w:rsidRPr="00731A67">
        <w:rPr>
          <w:rStyle w:val="FontStyle13"/>
          <w:b w:val="0"/>
        </w:rPr>
        <w:t>теорией планир</w:t>
      </w:r>
      <w:r w:rsidRPr="00731A67">
        <w:rPr>
          <w:rStyle w:val="FontStyle13"/>
          <w:b w:val="0"/>
        </w:rPr>
        <w:t>о</w:t>
      </w:r>
      <w:r w:rsidRPr="00731A67">
        <w:rPr>
          <w:rStyle w:val="FontStyle13"/>
          <w:b w:val="0"/>
        </w:rPr>
        <w:t>вания развития.</w:t>
      </w:r>
      <w:r w:rsidRPr="00295532">
        <w:rPr>
          <w:rStyle w:val="FontStyle13"/>
        </w:rPr>
        <w:t xml:space="preserve"> </w:t>
      </w:r>
    </w:p>
    <w:p w:rsidR="00C22539" w:rsidRPr="00295532" w:rsidRDefault="00C22539" w:rsidP="00D35D14">
      <w:pPr>
        <w:pStyle w:val="Style2"/>
        <w:widowControl/>
        <w:spacing w:line="240" w:lineRule="auto"/>
        <w:ind w:firstLine="709"/>
        <w:jc w:val="both"/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</w:pPr>
      <w:r w:rsidRPr="00295532">
        <w:rPr>
          <w:rStyle w:val="FontStyle12"/>
          <w:rFonts w:ascii="Times New Roman" w:hAnsi="Times New Roman" w:cs="Times New Roman"/>
          <w:b w:val="0"/>
          <w:sz w:val="24"/>
          <w:szCs w:val="24"/>
        </w:rPr>
        <w:t>Основной предпосылкой отраслевых структурных преобразований является государстве</w:t>
      </w:r>
      <w:r w:rsidRPr="00295532">
        <w:rPr>
          <w:rStyle w:val="FontStyle12"/>
          <w:rFonts w:ascii="Times New Roman" w:hAnsi="Times New Roman" w:cs="Times New Roman"/>
          <w:b w:val="0"/>
          <w:sz w:val="24"/>
          <w:szCs w:val="24"/>
        </w:rPr>
        <w:t>н</w:t>
      </w:r>
      <w:r w:rsidRPr="00295532">
        <w:rPr>
          <w:rStyle w:val="FontStyle12"/>
          <w:rFonts w:ascii="Times New Roman" w:hAnsi="Times New Roman" w:cs="Times New Roman"/>
          <w:b w:val="0"/>
          <w:sz w:val="24"/>
          <w:szCs w:val="24"/>
        </w:rPr>
        <w:t>ная поддержка и стимулирование опережающего развития приоритетных отраслей, укрепление научно-технической базы и совершенствование уровня подготовки научных и технических кадров.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95532">
        <w:rPr>
          <w:rStyle w:val="FontStyle12"/>
          <w:rFonts w:ascii="Times New Roman" w:hAnsi="Times New Roman" w:cs="Times New Roman"/>
          <w:b w:val="0"/>
          <w:sz w:val="24"/>
          <w:szCs w:val="24"/>
        </w:rPr>
        <w:t>За рубежом получила достаточно широкое распространение такая форма содействия продвижению высоких технологий, как формирование перечня "критических" (наиболее перспективных) техн</w:t>
      </w:r>
      <w:r w:rsidRPr="00295532">
        <w:rPr>
          <w:rStyle w:val="FontStyle12"/>
          <w:rFonts w:ascii="Times New Roman" w:hAnsi="Times New Roman" w:cs="Times New Roman"/>
          <w:b w:val="0"/>
          <w:sz w:val="24"/>
          <w:szCs w:val="24"/>
        </w:rPr>
        <w:t>о</w:t>
      </w:r>
      <w:r w:rsidRPr="00295532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логий. Цель разработки перечня критических технологий 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>-</w:t>
      </w:r>
      <w:r w:rsidRPr="00295532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обеспечить лидирующее положение страны по той или иной технологии. О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>тмечено, что о</w:t>
      </w:r>
      <w:r w:rsidRPr="00295532">
        <w:rPr>
          <w:rStyle w:val="FontStyle12"/>
          <w:rFonts w:ascii="Times New Roman" w:hAnsi="Times New Roman" w:cs="Times New Roman"/>
          <w:b w:val="0"/>
          <w:sz w:val="24"/>
          <w:szCs w:val="24"/>
        </w:rPr>
        <w:t>дним из характерных примеров государстве</w:t>
      </w:r>
      <w:r w:rsidRPr="00295532">
        <w:rPr>
          <w:rStyle w:val="FontStyle12"/>
          <w:rFonts w:ascii="Times New Roman" w:hAnsi="Times New Roman" w:cs="Times New Roman"/>
          <w:b w:val="0"/>
          <w:sz w:val="24"/>
          <w:szCs w:val="24"/>
        </w:rPr>
        <w:t>н</w:t>
      </w:r>
      <w:r w:rsidRPr="00295532">
        <w:rPr>
          <w:rStyle w:val="FontStyle12"/>
          <w:rFonts w:ascii="Times New Roman" w:hAnsi="Times New Roman" w:cs="Times New Roman"/>
          <w:b w:val="0"/>
          <w:sz w:val="24"/>
          <w:szCs w:val="24"/>
        </w:rPr>
        <w:t>ного влияния на промышленное развитие в странах Западной Европы является Франция.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Привед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>е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>ны методы структурной перестройки и модернизации экономики Франции.</w:t>
      </w:r>
    </w:p>
    <w:p w:rsidR="00C22539" w:rsidRDefault="00C22539" w:rsidP="00D35D14">
      <w:pPr>
        <w:pStyle w:val="Style2"/>
        <w:widowControl/>
        <w:spacing w:line="240" w:lineRule="auto"/>
        <w:ind w:right="43" w:firstLine="696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>Отмечены также основные положения региональной политики, целью которой является достижение межрегионального равновесия и развитие наиболее отстающих зон. Региональная п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>о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>литика направлена на использование потенциальных возможностей экономического роста каждого региона с использованием всех мер и инструментов для роста эффективности производственной системы. При этом рассмотрены:  региональные стимулы, региональная технологическая полит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>и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>ка, инфраструктурная политика, направления региональной промышленной политики.</w:t>
      </w:r>
    </w:p>
    <w:p w:rsidR="00C22539" w:rsidRPr="001D2A4F" w:rsidRDefault="00C22539" w:rsidP="001D2A4F">
      <w:pPr>
        <w:pStyle w:val="Style1"/>
        <w:widowControl/>
        <w:ind w:firstLine="709"/>
        <w:jc w:val="both"/>
        <w:rPr>
          <w:rStyle w:val="FontStyle11"/>
          <w:i w:val="0"/>
          <w:sz w:val="24"/>
          <w:szCs w:val="24"/>
        </w:rPr>
      </w:pPr>
      <w:r w:rsidRPr="00D35D14">
        <w:rPr>
          <w:rStyle w:val="FontStyle11"/>
          <w:i w:val="0"/>
          <w:sz w:val="24"/>
          <w:szCs w:val="24"/>
          <w:u w:val="single"/>
        </w:rPr>
        <w:t>В лекции 4</w:t>
      </w:r>
      <w:r w:rsidRPr="001D2A4F">
        <w:rPr>
          <w:rStyle w:val="FontStyle11"/>
          <w:i w:val="0"/>
          <w:sz w:val="24"/>
          <w:szCs w:val="24"/>
        </w:rPr>
        <w:t xml:space="preserve"> темы приведены особенности характеристики промышленности, как объекта государственного регулирования, а также состояние, проблемы развития, стру</w:t>
      </w:r>
      <w:r w:rsidRPr="001D2A4F">
        <w:rPr>
          <w:rStyle w:val="FontStyle11"/>
          <w:i w:val="0"/>
          <w:sz w:val="24"/>
          <w:szCs w:val="24"/>
        </w:rPr>
        <w:t>к</w:t>
      </w:r>
      <w:r w:rsidRPr="001D2A4F">
        <w:rPr>
          <w:rStyle w:val="FontStyle11"/>
          <w:i w:val="0"/>
          <w:sz w:val="24"/>
          <w:szCs w:val="24"/>
        </w:rPr>
        <w:t>турные изменения, экономические индикаторы промышленности Республики Беларусь.</w:t>
      </w:r>
    </w:p>
    <w:p w:rsidR="00C22539" w:rsidRPr="00295532" w:rsidRDefault="00C22539" w:rsidP="001D2A4F">
      <w:pPr>
        <w:pStyle w:val="Style5"/>
        <w:widowControl/>
        <w:spacing w:line="240" w:lineRule="auto"/>
        <w:ind w:firstLine="709"/>
        <w:rPr>
          <w:rStyle w:val="FontStyle13"/>
          <w:b w:val="0"/>
        </w:rPr>
      </w:pPr>
      <w:r w:rsidRPr="001D2A4F">
        <w:t>Промышленность</w:t>
      </w:r>
      <w:r w:rsidRPr="001D2A4F">
        <w:rPr>
          <w:i/>
        </w:rPr>
        <w:t xml:space="preserve"> </w:t>
      </w:r>
      <w:r w:rsidRPr="001D2A4F">
        <w:rPr>
          <w:rStyle w:val="FontStyle16"/>
          <w:sz w:val="24"/>
          <w:szCs w:val="24"/>
        </w:rPr>
        <w:t>- это важнейшая отрасль материального производства, оказыв</w:t>
      </w:r>
      <w:r w:rsidRPr="001D2A4F">
        <w:rPr>
          <w:rStyle w:val="FontStyle16"/>
          <w:sz w:val="24"/>
          <w:szCs w:val="24"/>
        </w:rPr>
        <w:t>а</w:t>
      </w:r>
      <w:r w:rsidRPr="001D2A4F">
        <w:rPr>
          <w:rStyle w:val="FontStyle16"/>
          <w:sz w:val="24"/>
          <w:szCs w:val="24"/>
        </w:rPr>
        <w:t>ющая решающее воздействие на развитие производительных сил в обществе и удовлетв</w:t>
      </w:r>
      <w:r w:rsidRPr="001D2A4F">
        <w:rPr>
          <w:rStyle w:val="FontStyle16"/>
          <w:sz w:val="24"/>
          <w:szCs w:val="24"/>
        </w:rPr>
        <w:t>о</w:t>
      </w:r>
      <w:r w:rsidRPr="001D2A4F">
        <w:rPr>
          <w:rStyle w:val="FontStyle16"/>
          <w:sz w:val="24"/>
          <w:szCs w:val="24"/>
        </w:rPr>
        <w:t>рение потребностей населения. От уровня развития промышленного комплекса и эффе</w:t>
      </w:r>
      <w:r w:rsidRPr="001D2A4F">
        <w:rPr>
          <w:rStyle w:val="FontStyle16"/>
          <w:sz w:val="24"/>
          <w:szCs w:val="24"/>
        </w:rPr>
        <w:t>к</w:t>
      </w:r>
      <w:r w:rsidRPr="001D2A4F">
        <w:rPr>
          <w:rStyle w:val="FontStyle16"/>
          <w:sz w:val="24"/>
          <w:szCs w:val="24"/>
        </w:rPr>
        <w:t>тивности его функционирования зависят</w:t>
      </w:r>
      <w:r w:rsidR="001D2A4F">
        <w:rPr>
          <w:rStyle w:val="FontStyle16"/>
          <w:sz w:val="24"/>
          <w:szCs w:val="24"/>
        </w:rPr>
        <w:t xml:space="preserve"> </w:t>
      </w:r>
      <w:r w:rsidRPr="00295532">
        <w:rPr>
          <w:rStyle w:val="FontStyle13"/>
          <w:b w:val="0"/>
        </w:rPr>
        <w:t>общая эффективность экономики страны, ее с</w:t>
      </w:r>
      <w:r w:rsidRPr="00295532">
        <w:rPr>
          <w:rStyle w:val="FontStyle13"/>
          <w:b w:val="0"/>
        </w:rPr>
        <w:t>о</w:t>
      </w:r>
      <w:r w:rsidRPr="00295532">
        <w:rPr>
          <w:rStyle w:val="FontStyle13"/>
          <w:b w:val="0"/>
        </w:rPr>
        <w:t>циально-экономический потенциал, уровень жизни населения и роль страны в междун</w:t>
      </w:r>
      <w:r w:rsidRPr="00295532">
        <w:rPr>
          <w:rStyle w:val="FontStyle13"/>
          <w:b w:val="0"/>
        </w:rPr>
        <w:t>а</w:t>
      </w:r>
      <w:r w:rsidRPr="00295532">
        <w:rPr>
          <w:rStyle w:val="FontStyle13"/>
          <w:b w:val="0"/>
        </w:rPr>
        <w:lastRenderedPageBreak/>
        <w:t>родном разделении труда. Можно сказать, что промышленность является основой экон</w:t>
      </w:r>
      <w:r w:rsidRPr="00295532">
        <w:rPr>
          <w:rStyle w:val="FontStyle13"/>
          <w:b w:val="0"/>
        </w:rPr>
        <w:t>о</w:t>
      </w:r>
      <w:r w:rsidRPr="00295532">
        <w:rPr>
          <w:rStyle w:val="FontStyle13"/>
          <w:b w:val="0"/>
        </w:rPr>
        <w:t>мики любой страны.</w:t>
      </w:r>
    </w:p>
    <w:p w:rsidR="00C22539" w:rsidRPr="00295532" w:rsidRDefault="00C22539" w:rsidP="001D2A4F">
      <w:pPr>
        <w:pStyle w:val="Style2"/>
        <w:widowControl/>
        <w:tabs>
          <w:tab w:val="left" w:pos="3881"/>
        </w:tabs>
        <w:spacing w:line="240" w:lineRule="auto"/>
        <w:ind w:firstLine="709"/>
        <w:jc w:val="both"/>
        <w:rPr>
          <w:rStyle w:val="FontStyle13"/>
          <w:b w:val="0"/>
        </w:rPr>
      </w:pPr>
      <w:r w:rsidRPr="00295532">
        <w:rPr>
          <w:rStyle w:val="FontStyle13"/>
          <w:b w:val="0"/>
        </w:rPr>
        <w:t xml:space="preserve">Промышленность </w:t>
      </w:r>
      <w:r w:rsidRPr="00295532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подразделяется </w:t>
      </w:r>
      <w:proofErr w:type="gramStart"/>
      <w:r w:rsidRPr="00295532">
        <w:rPr>
          <w:rStyle w:val="FontStyle13"/>
          <w:b w:val="0"/>
        </w:rPr>
        <w:t>на</w:t>
      </w:r>
      <w:proofErr w:type="gramEnd"/>
      <w:r w:rsidRPr="00295532">
        <w:rPr>
          <w:rStyle w:val="FontStyle13"/>
          <w:b w:val="0"/>
        </w:rPr>
        <w:t xml:space="preserve"> </w:t>
      </w:r>
      <w:r w:rsidRPr="001D2A4F">
        <w:rPr>
          <w:rStyle w:val="FontStyle11"/>
          <w:i w:val="0"/>
          <w:sz w:val="24"/>
          <w:szCs w:val="24"/>
        </w:rPr>
        <w:t xml:space="preserve">добывающую </w:t>
      </w:r>
      <w:r w:rsidRPr="00295532">
        <w:rPr>
          <w:rStyle w:val="FontStyle13"/>
          <w:b w:val="0"/>
        </w:rPr>
        <w:t xml:space="preserve">и </w:t>
      </w:r>
      <w:r w:rsidRPr="001D2A4F">
        <w:rPr>
          <w:rStyle w:val="FontStyle11"/>
          <w:i w:val="0"/>
          <w:sz w:val="24"/>
          <w:szCs w:val="24"/>
        </w:rPr>
        <w:t>обрабатывающую.</w:t>
      </w:r>
      <w:r w:rsidRPr="00295532">
        <w:rPr>
          <w:rStyle w:val="FontStyle11"/>
          <w:b/>
        </w:rPr>
        <w:t xml:space="preserve"> </w:t>
      </w:r>
      <w:r w:rsidRPr="00295532">
        <w:rPr>
          <w:rStyle w:val="FontStyle13"/>
          <w:b w:val="0"/>
        </w:rPr>
        <w:t>К обрабат</w:t>
      </w:r>
      <w:r w:rsidRPr="00295532">
        <w:rPr>
          <w:rStyle w:val="FontStyle13"/>
          <w:b w:val="0"/>
        </w:rPr>
        <w:t>ы</w:t>
      </w:r>
      <w:r w:rsidRPr="00295532">
        <w:rPr>
          <w:rStyle w:val="FontStyle13"/>
          <w:b w:val="0"/>
        </w:rPr>
        <w:t>вающей индустрии относятся предприятия, перерабатывающие продукцию добывающих отраслей. Предприятия добывающей промышленности входят в состав сырьевого ко</w:t>
      </w:r>
      <w:r w:rsidRPr="00295532">
        <w:rPr>
          <w:rStyle w:val="FontStyle13"/>
          <w:b w:val="0"/>
        </w:rPr>
        <w:t>м</w:t>
      </w:r>
      <w:r w:rsidRPr="00295532">
        <w:rPr>
          <w:rStyle w:val="FontStyle13"/>
          <w:b w:val="0"/>
        </w:rPr>
        <w:t>плекса страны.</w:t>
      </w:r>
    </w:p>
    <w:p w:rsidR="00C22539" w:rsidRPr="00295532" w:rsidRDefault="00C22539" w:rsidP="00C22539">
      <w:pPr>
        <w:pStyle w:val="Style2"/>
        <w:widowControl/>
        <w:spacing w:line="240" w:lineRule="auto"/>
        <w:ind w:firstLine="709"/>
        <w:rPr>
          <w:rStyle w:val="FontStyle13"/>
          <w:b w:val="0"/>
        </w:rPr>
      </w:pPr>
      <w:r w:rsidRPr="00295532">
        <w:rPr>
          <w:rStyle w:val="FontStyle13"/>
          <w:b w:val="0"/>
        </w:rPr>
        <w:t xml:space="preserve">До недавнего времени развитие отечественной промышленности связывалось с </w:t>
      </w:r>
      <w:r w:rsidRPr="00295532">
        <w:rPr>
          <w:rStyle w:val="FontStyle14"/>
          <w:sz w:val="24"/>
          <w:szCs w:val="24"/>
        </w:rPr>
        <w:t>и</w:t>
      </w:r>
      <w:r w:rsidRPr="00295532">
        <w:rPr>
          <w:rStyle w:val="FontStyle14"/>
          <w:sz w:val="24"/>
          <w:szCs w:val="24"/>
        </w:rPr>
        <w:t>н</w:t>
      </w:r>
      <w:r w:rsidRPr="00295532">
        <w:rPr>
          <w:rStyle w:val="FontStyle14"/>
          <w:sz w:val="24"/>
          <w:szCs w:val="24"/>
        </w:rPr>
        <w:t xml:space="preserve">дустриализацией </w:t>
      </w:r>
      <w:r w:rsidRPr="00295532">
        <w:rPr>
          <w:rStyle w:val="FontStyle13"/>
          <w:b w:val="0"/>
        </w:rPr>
        <w:t xml:space="preserve">- процессом </w:t>
      </w:r>
      <w:r w:rsidRPr="00295532">
        <w:rPr>
          <w:rStyle w:val="FontStyle14"/>
          <w:sz w:val="24"/>
          <w:szCs w:val="24"/>
        </w:rPr>
        <w:t>создани</w:t>
      </w:r>
      <w:r w:rsidRPr="00295532">
        <w:rPr>
          <w:rStyle w:val="FontStyle13"/>
          <w:b w:val="0"/>
        </w:rPr>
        <w:t>я</w:t>
      </w:r>
      <w:r w:rsidRPr="00295532">
        <w:rPr>
          <w:rStyle w:val="FontStyle14"/>
          <w:sz w:val="24"/>
          <w:szCs w:val="24"/>
        </w:rPr>
        <w:t xml:space="preserve"> крупного </w:t>
      </w:r>
      <w:r w:rsidRPr="00295532">
        <w:rPr>
          <w:rStyle w:val="FontStyle13"/>
          <w:b w:val="0"/>
        </w:rPr>
        <w:t>промышленного производства в наро</w:t>
      </w:r>
      <w:r w:rsidRPr="00295532">
        <w:rPr>
          <w:rStyle w:val="FontStyle13"/>
          <w:b w:val="0"/>
        </w:rPr>
        <w:t>д</w:t>
      </w:r>
      <w:r w:rsidRPr="00295532">
        <w:rPr>
          <w:rStyle w:val="FontStyle13"/>
          <w:b w:val="0"/>
        </w:rPr>
        <w:t xml:space="preserve">ном хозяйстве и его отдельных отраслях. </w:t>
      </w:r>
    </w:p>
    <w:p w:rsidR="00C22539" w:rsidRPr="00295532" w:rsidRDefault="00C22539" w:rsidP="00C22539">
      <w:pPr>
        <w:spacing w:after="0" w:line="240" w:lineRule="auto"/>
        <w:ind w:firstLine="709"/>
        <w:jc w:val="both"/>
        <w:rPr>
          <w:rStyle w:val="FontStyle13"/>
          <w:b w:val="0"/>
        </w:rPr>
      </w:pPr>
      <w:r w:rsidRPr="00295532">
        <w:rPr>
          <w:rStyle w:val="FontStyle13"/>
          <w:b w:val="0"/>
        </w:rPr>
        <w:t>Вместе с тем развитие общества, его последовательный переход от индустриальн</w:t>
      </w:r>
      <w:r w:rsidRPr="00295532">
        <w:rPr>
          <w:rStyle w:val="FontStyle13"/>
          <w:b w:val="0"/>
        </w:rPr>
        <w:t>о</w:t>
      </w:r>
      <w:r w:rsidRPr="00295532">
        <w:rPr>
          <w:rStyle w:val="FontStyle13"/>
          <w:b w:val="0"/>
        </w:rPr>
        <w:t xml:space="preserve">го к </w:t>
      </w:r>
      <w:proofErr w:type="gramStart"/>
      <w:r w:rsidRPr="00295532">
        <w:rPr>
          <w:rStyle w:val="FontStyle13"/>
          <w:b w:val="0"/>
        </w:rPr>
        <w:t>постиндустриальному</w:t>
      </w:r>
      <w:proofErr w:type="gramEnd"/>
      <w:r w:rsidRPr="00295532">
        <w:rPr>
          <w:rStyle w:val="FontStyle13"/>
          <w:b w:val="0"/>
        </w:rPr>
        <w:t>, ориентированному на развитие и преобладание сферы услуг, требует серьезных структурных изменений в отечественной промышленности, развития ее перспективных отраслей, их качественного преобразования, так как промышленность, ее эффективное функционирование являются основой для формирования постиндустриал</w:t>
      </w:r>
      <w:r w:rsidRPr="00295532">
        <w:rPr>
          <w:rStyle w:val="FontStyle13"/>
          <w:b w:val="0"/>
        </w:rPr>
        <w:t>ь</w:t>
      </w:r>
      <w:r w:rsidRPr="00295532">
        <w:rPr>
          <w:rStyle w:val="FontStyle13"/>
          <w:b w:val="0"/>
        </w:rPr>
        <w:t>ной экономики.</w:t>
      </w:r>
    </w:p>
    <w:p w:rsidR="00C22539" w:rsidRPr="00295532" w:rsidRDefault="00C22539" w:rsidP="00C22539">
      <w:pPr>
        <w:spacing w:after="0" w:line="240" w:lineRule="auto"/>
        <w:ind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295532">
        <w:rPr>
          <w:rStyle w:val="FontStyle13"/>
          <w:b w:val="0"/>
        </w:rPr>
        <w:t xml:space="preserve">Экономическая наука различает несколько </w:t>
      </w:r>
      <w:r w:rsidRPr="00295532">
        <w:rPr>
          <w:rFonts w:ascii="Times New Roman" w:hAnsi="Times New Roman" w:cs="Times New Roman"/>
          <w:i/>
          <w:sz w:val="24"/>
          <w:szCs w:val="24"/>
        </w:rPr>
        <w:t>технологических укладов</w:t>
      </w:r>
      <w:r w:rsidRPr="00295532">
        <w:rPr>
          <w:rStyle w:val="FontStyle15"/>
          <w:i/>
          <w:sz w:val="24"/>
          <w:szCs w:val="24"/>
        </w:rPr>
        <w:t>,</w:t>
      </w:r>
      <w:r w:rsidRPr="00295532">
        <w:rPr>
          <w:rStyle w:val="FontStyle15"/>
          <w:b/>
          <w:sz w:val="24"/>
          <w:szCs w:val="24"/>
        </w:rPr>
        <w:t xml:space="preserve"> </w:t>
      </w:r>
      <w:r w:rsidRPr="00295532">
        <w:rPr>
          <w:rStyle w:val="FontStyle13"/>
          <w:b w:val="0"/>
        </w:rPr>
        <w:t xml:space="preserve">сменяющих друг друга в процессе развития индустриального производства и </w:t>
      </w:r>
      <w:r w:rsidRPr="00295532">
        <w:rPr>
          <w:rStyle w:val="FontStyle12"/>
          <w:rFonts w:ascii="Times New Roman" w:hAnsi="Times New Roman" w:cs="Times New Roman"/>
          <w:b w:val="0"/>
          <w:sz w:val="24"/>
          <w:szCs w:val="24"/>
        </w:rPr>
        <w:t>на последующем постинд</w:t>
      </w:r>
      <w:r w:rsidRPr="00295532">
        <w:rPr>
          <w:rStyle w:val="FontStyle12"/>
          <w:rFonts w:ascii="Times New Roman" w:hAnsi="Times New Roman" w:cs="Times New Roman"/>
          <w:b w:val="0"/>
          <w:sz w:val="24"/>
          <w:szCs w:val="24"/>
        </w:rPr>
        <w:t>у</w:t>
      </w:r>
      <w:r w:rsidRPr="00295532">
        <w:rPr>
          <w:rStyle w:val="FontStyle12"/>
          <w:rFonts w:ascii="Times New Roman" w:hAnsi="Times New Roman" w:cs="Times New Roman"/>
          <w:b w:val="0"/>
          <w:sz w:val="24"/>
          <w:szCs w:val="24"/>
        </w:rPr>
        <w:t>стриальном этапе. При этом каждый последующий уклад означает более высокую ступень техн</w:t>
      </w:r>
      <w:r w:rsidRPr="00295532">
        <w:rPr>
          <w:rStyle w:val="FontStyle12"/>
          <w:rFonts w:ascii="Times New Roman" w:hAnsi="Times New Roman" w:cs="Times New Roman"/>
          <w:b w:val="0"/>
          <w:sz w:val="24"/>
          <w:szCs w:val="24"/>
        </w:rPr>
        <w:t>о</w:t>
      </w:r>
      <w:r w:rsidRPr="00295532">
        <w:rPr>
          <w:rStyle w:val="FontStyle12"/>
          <w:rFonts w:ascii="Times New Roman" w:hAnsi="Times New Roman" w:cs="Times New Roman"/>
          <w:b w:val="0"/>
          <w:sz w:val="24"/>
          <w:szCs w:val="24"/>
        </w:rPr>
        <w:t>логических преобразований.</w:t>
      </w:r>
    </w:p>
    <w:p w:rsidR="00C22539" w:rsidRPr="00295532" w:rsidRDefault="00C22539" w:rsidP="001D2A4F">
      <w:pPr>
        <w:pStyle w:val="Style2"/>
        <w:widowControl/>
        <w:spacing w:line="240" w:lineRule="auto"/>
        <w:ind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1D2A4F">
        <w:rPr>
          <w:rStyle w:val="FontStyle11"/>
          <w:sz w:val="24"/>
          <w:szCs w:val="24"/>
        </w:rPr>
        <w:t>Первый уклад</w:t>
      </w:r>
      <w:r w:rsidRPr="00295532">
        <w:rPr>
          <w:rStyle w:val="FontStyle11"/>
          <w:b/>
        </w:rPr>
        <w:t xml:space="preserve"> </w:t>
      </w:r>
      <w:r w:rsidRPr="00295532">
        <w:rPr>
          <w:rStyle w:val="FontStyle12"/>
          <w:rFonts w:ascii="Times New Roman" w:hAnsi="Times New Roman" w:cs="Times New Roman"/>
          <w:b w:val="0"/>
          <w:sz w:val="24"/>
          <w:szCs w:val="24"/>
        </w:rPr>
        <w:t>был основан на новых технологиях в текстильной промышленности, и</w:t>
      </w:r>
      <w:r w:rsidRPr="00295532">
        <w:rPr>
          <w:rStyle w:val="FontStyle12"/>
          <w:rFonts w:ascii="Times New Roman" w:hAnsi="Times New Roman" w:cs="Times New Roman"/>
          <w:b w:val="0"/>
          <w:sz w:val="24"/>
          <w:szCs w:val="24"/>
        </w:rPr>
        <w:t>с</w:t>
      </w:r>
      <w:r w:rsidRPr="00295532">
        <w:rPr>
          <w:rStyle w:val="FontStyle12"/>
          <w:rFonts w:ascii="Times New Roman" w:hAnsi="Times New Roman" w:cs="Times New Roman"/>
          <w:b w:val="0"/>
          <w:sz w:val="24"/>
          <w:szCs w:val="24"/>
        </w:rPr>
        <w:t>пользовании энергии воды. Он обусловил развитие текстильных производств (преимущественно мелких ремесленных мастерских) и связанных с ними сре</w:t>
      </w:r>
      <w:proofErr w:type="gramStart"/>
      <w:r w:rsidRPr="00295532">
        <w:rPr>
          <w:rStyle w:val="FontStyle12"/>
          <w:rFonts w:ascii="Times New Roman" w:hAnsi="Times New Roman" w:cs="Times New Roman"/>
          <w:b w:val="0"/>
          <w:sz w:val="24"/>
          <w:szCs w:val="24"/>
        </w:rPr>
        <w:t>дств пр</w:t>
      </w:r>
      <w:proofErr w:type="gramEnd"/>
      <w:r w:rsidRPr="00295532">
        <w:rPr>
          <w:rStyle w:val="FontStyle12"/>
          <w:rFonts w:ascii="Times New Roman" w:hAnsi="Times New Roman" w:cs="Times New Roman"/>
          <w:b w:val="0"/>
          <w:sz w:val="24"/>
          <w:szCs w:val="24"/>
        </w:rPr>
        <w:t>оизводства (станков, красителей и т.д.).</w:t>
      </w:r>
    </w:p>
    <w:p w:rsidR="00C22539" w:rsidRPr="00295532" w:rsidRDefault="00C22539" w:rsidP="001D2A4F">
      <w:pPr>
        <w:pStyle w:val="Style2"/>
        <w:widowControl/>
        <w:spacing w:line="240" w:lineRule="auto"/>
        <w:ind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1D2A4F">
        <w:rPr>
          <w:rStyle w:val="FontStyle11"/>
          <w:sz w:val="24"/>
          <w:szCs w:val="24"/>
        </w:rPr>
        <w:t xml:space="preserve">Второй </w:t>
      </w:r>
      <w:r w:rsidRPr="001D2A4F">
        <w:rPr>
          <w:rStyle w:val="FontStyle12"/>
          <w:rFonts w:ascii="Times New Roman" w:hAnsi="Times New Roman" w:cs="Times New Roman"/>
          <w:sz w:val="24"/>
          <w:szCs w:val="24"/>
        </w:rPr>
        <w:t>-</w:t>
      </w:r>
      <w:r w:rsidRPr="00295532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связан с развитием железнодорожного транспорта и механизацией производства на базе использования парового двигателя. Экономическим символом этого периода были уголь и транспортная инфраструктура.</w:t>
      </w:r>
    </w:p>
    <w:p w:rsidR="00C22539" w:rsidRPr="00295532" w:rsidRDefault="00C22539" w:rsidP="001D2A4F">
      <w:pPr>
        <w:pStyle w:val="Style2"/>
        <w:widowControl/>
        <w:spacing w:line="240" w:lineRule="auto"/>
        <w:ind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1D2A4F">
        <w:rPr>
          <w:rStyle w:val="FontStyle11"/>
          <w:sz w:val="24"/>
          <w:szCs w:val="24"/>
        </w:rPr>
        <w:t>Третий уклад</w:t>
      </w:r>
      <w:r w:rsidRPr="00295532">
        <w:rPr>
          <w:rStyle w:val="FontStyle11"/>
          <w:b/>
        </w:rPr>
        <w:t xml:space="preserve"> </w:t>
      </w:r>
      <w:r w:rsidRPr="00295532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базировался на применении в промышленном производстве электроэнергии, развитии тяжелого машиностроения и электротехнической промышленности, </w:t>
      </w:r>
      <w:proofErr w:type="gramStart"/>
      <w:r w:rsidRPr="00295532">
        <w:rPr>
          <w:rStyle w:val="FontStyle12"/>
          <w:rFonts w:ascii="Times New Roman" w:hAnsi="Times New Roman" w:cs="Times New Roman"/>
          <w:b w:val="0"/>
          <w:sz w:val="24"/>
          <w:szCs w:val="24"/>
        </w:rPr>
        <w:t>использующих</w:t>
      </w:r>
      <w:proofErr w:type="gramEnd"/>
      <w:r w:rsidRPr="00295532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стальной прокат, новые открытия в области химии. В этот период начинает развиваться произво</w:t>
      </w:r>
      <w:r w:rsidRPr="00295532">
        <w:rPr>
          <w:rStyle w:val="FontStyle12"/>
          <w:rFonts w:ascii="Times New Roman" w:hAnsi="Times New Roman" w:cs="Times New Roman"/>
          <w:b w:val="0"/>
          <w:sz w:val="24"/>
          <w:szCs w:val="24"/>
        </w:rPr>
        <w:t>д</w:t>
      </w:r>
      <w:r w:rsidRPr="00295532">
        <w:rPr>
          <w:rStyle w:val="FontStyle12"/>
          <w:rFonts w:ascii="Times New Roman" w:hAnsi="Times New Roman" w:cs="Times New Roman"/>
          <w:b w:val="0"/>
          <w:sz w:val="24"/>
          <w:szCs w:val="24"/>
        </w:rPr>
        <w:t>ство автомобилей и самолетов, цветных металлов, концентрируются банковский и финансовый капитал.</w:t>
      </w:r>
    </w:p>
    <w:p w:rsidR="00C22539" w:rsidRPr="00295532" w:rsidRDefault="00C22539" w:rsidP="001D2A4F">
      <w:pPr>
        <w:pStyle w:val="Style2"/>
        <w:widowControl/>
        <w:spacing w:line="240" w:lineRule="auto"/>
        <w:ind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1D2A4F">
        <w:rPr>
          <w:rStyle w:val="FontStyle11"/>
          <w:sz w:val="24"/>
          <w:szCs w:val="24"/>
        </w:rPr>
        <w:t>Четвертый уклад</w:t>
      </w:r>
      <w:r w:rsidRPr="00295532">
        <w:rPr>
          <w:rStyle w:val="FontStyle11"/>
          <w:b/>
        </w:rPr>
        <w:t xml:space="preserve"> </w:t>
      </w:r>
      <w:r w:rsidRPr="00295532">
        <w:rPr>
          <w:rStyle w:val="FontStyle12"/>
          <w:rFonts w:ascii="Times New Roman" w:hAnsi="Times New Roman" w:cs="Times New Roman"/>
          <w:b w:val="0"/>
          <w:sz w:val="24"/>
          <w:szCs w:val="24"/>
        </w:rPr>
        <w:t>основан на дальнейшем развитии энергетики, в основном базируется на использовании нефти и нефтепродуктов, газа, сре</w:t>
      </w:r>
      <w:proofErr w:type="gramStart"/>
      <w:r w:rsidRPr="00295532">
        <w:rPr>
          <w:rStyle w:val="FontStyle12"/>
          <w:rFonts w:ascii="Times New Roman" w:hAnsi="Times New Roman" w:cs="Times New Roman"/>
          <w:b w:val="0"/>
          <w:sz w:val="24"/>
          <w:szCs w:val="24"/>
        </w:rPr>
        <w:t>дств св</w:t>
      </w:r>
      <w:proofErr w:type="gramEnd"/>
      <w:r w:rsidRPr="00295532">
        <w:rPr>
          <w:rStyle w:val="FontStyle12"/>
          <w:rFonts w:ascii="Times New Roman" w:hAnsi="Times New Roman" w:cs="Times New Roman"/>
          <w:b w:val="0"/>
          <w:sz w:val="24"/>
          <w:szCs w:val="24"/>
        </w:rPr>
        <w:t>язи. Это эра массового производства тра</w:t>
      </w:r>
      <w:r w:rsidRPr="00295532">
        <w:rPr>
          <w:rStyle w:val="FontStyle12"/>
          <w:rFonts w:ascii="Times New Roman" w:hAnsi="Times New Roman" w:cs="Times New Roman"/>
          <w:b w:val="0"/>
          <w:sz w:val="24"/>
          <w:szCs w:val="24"/>
        </w:rPr>
        <w:t>к</w:t>
      </w:r>
      <w:r w:rsidRPr="00295532">
        <w:rPr>
          <w:rStyle w:val="FontStyle12"/>
          <w:rFonts w:ascii="Times New Roman" w:hAnsi="Times New Roman" w:cs="Times New Roman"/>
          <w:b w:val="0"/>
          <w:sz w:val="24"/>
          <w:szCs w:val="24"/>
        </w:rPr>
        <w:t>торов, самолетов, танков, различных видов вооружений.</w:t>
      </w:r>
    </w:p>
    <w:p w:rsidR="00C22539" w:rsidRDefault="00C22539" w:rsidP="001D2A4F">
      <w:pPr>
        <w:pStyle w:val="Style2"/>
        <w:widowControl/>
        <w:spacing w:line="240" w:lineRule="auto"/>
        <w:ind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1D2A4F">
        <w:rPr>
          <w:rStyle w:val="FontStyle11"/>
          <w:sz w:val="24"/>
          <w:szCs w:val="24"/>
        </w:rPr>
        <w:t>Пятый уклад,</w:t>
      </w:r>
      <w:r w:rsidRPr="00295532">
        <w:rPr>
          <w:rStyle w:val="FontStyle11"/>
          <w:b/>
        </w:rPr>
        <w:t xml:space="preserve"> </w:t>
      </w:r>
      <w:r w:rsidRPr="00295532">
        <w:rPr>
          <w:rStyle w:val="FontStyle12"/>
          <w:rFonts w:ascii="Times New Roman" w:hAnsi="Times New Roman" w:cs="Times New Roman"/>
          <w:b w:val="0"/>
          <w:sz w:val="24"/>
          <w:szCs w:val="24"/>
        </w:rPr>
        <w:t>получивший начало в середине 80-х годов XX в., опирается на достижения в области микроэлектроники, информатики, биотехнологии, генной инженерии, освоении космич</w:t>
      </w:r>
      <w:r w:rsidRPr="00295532">
        <w:rPr>
          <w:rStyle w:val="FontStyle12"/>
          <w:rFonts w:ascii="Times New Roman" w:hAnsi="Times New Roman" w:cs="Times New Roman"/>
          <w:b w:val="0"/>
          <w:sz w:val="24"/>
          <w:szCs w:val="24"/>
        </w:rPr>
        <w:t>е</w:t>
      </w:r>
      <w:r w:rsidRPr="00295532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ского пространства, спутниковой связи. 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В настоящее время идет формирование </w:t>
      </w:r>
      <w:proofErr w:type="gramStart"/>
      <w:r w:rsidR="00D35D14">
        <w:rPr>
          <w:rStyle w:val="FontStyle12"/>
          <w:rFonts w:ascii="Times New Roman" w:hAnsi="Times New Roman" w:cs="Times New Roman"/>
          <w:b w:val="0"/>
          <w:sz w:val="24"/>
          <w:szCs w:val="24"/>
          <w:lang w:val="en-US"/>
        </w:rPr>
        <w:t>VI</w:t>
      </w:r>
      <w:proofErr w:type="gramEnd"/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>ТУ, ключевой фактор которого – нанотехнологии, генная инженерия, телекоммуникации, космическая техника, атомная промышленность.</w:t>
      </w:r>
    </w:p>
    <w:p w:rsidR="00C22539" w:rsidRDefault="00C22539" w:rsidP="00C22539">
      <w:pPr>
        <w:pStyle w:val="Style3"/>
        <w:widowControl/>
        <w:spacing w:before="2" w:line="240" w:lineRule="auto"/>
        <w:ind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04356E">
        <w:rPr>
          <w:rStyle w:val="FontStyle14"/>
          <w:sz w:val="24"/>
          <w:szCs w:val="24"/>
        </w:rPr>
        <w:t>Задача современного этапа развития отечественной промышленности</w:t>
      </w:r>
      <w:r>
        <w:rPr>
          <w:rStyle w:val="FontStyle14"/>
          <w:i/>
          <w:sz w:val="24"/>
          <w:szCs w:val="24"/>
        </w:rPr>
        <w:t xml:space="preserve"> </w:t>
      </w:r>
      <w:r w:rsidRPr="00295532">
        <w:rPr>
          <w:rStyle w:val="FontStyle12"/>
          <w:rFonts w:ascii="Times New Roman" w:hAnsi="Times New Roman" w:cs="Times New Roman"/>
          <w:b w:val="0"/>
          <w:sz w:val="24"/>
          <w:szCs w:val="24"/>
        </w:rPr>
        <w:t>- обеспечить постепенный переход от устаревших технологических укладов к пятому и шестому укладам, сп</w:t>
      </w:r>
      <w:r w:rsidRPr="00295532">
        <w:rPr>
          <w:rStyle w:val="FontStyle12"/>
          <w:rFonts w:ascii="Times New Roman" w:hAnsi="Times New Roman" w:cs="Times New Roman"/>
          <w:b w:val="0"/>
          <w:sz w:val="24"/>
          <w:szCs w:val="24"/>
        </w:rPr>
        <w:t>о</w:t>
      </w:r>
      <w:r w:rsidRPr="00295532">
        <w:rPr>
          <w:rStyle w:val="FontStyle12"/>
          <w:rFonts w:ascii="Times New Roman" w:hAnsi="Times New Roman" w:cs="Times New Roman"/>
          <w:b w:val="0"/>
          <w:sz w:val="24"/>
          <w:szCs w:val="24"/>
        </w:rPr>
        <w:t>собным сформировать новый технологический базис промышленного производства и обеспечить высокий уровень эффективности его функционирования.</w:t>
      </w:r>
    </w:p>
    <w:p w:rsidR="00C22539" w:rsidRPr="0004356E" w:rsidRDefault="00C22539" w:rsidP="00C22539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Style w:val="FontStyle15"/>
          <w:sz w:val="24"/>
          <w:szCs w:val="24"/>
        </w:rPr>
      </w:pPr>
      <w:r w:rsidRPr="0004356E">
        <w:rPr>
          <w:rStyle w:val="FontStyle12"/>
          <w:rFonts w:ascii="Times New Roman" w:hAnsi="Times New Roman" w:cs="Times New Roman"/>
          <w:b w:val="0"/>
          <w:sz w:val="24"/>
          <w:szCs w:val="24"/>
        </w:rPr>
        <w:t>Однако большая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0721D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часть </w:t>
      </w:r>
      <w:r w:rsidRPr="0004356E">
        <w:rPr>
          <w:rFonts w:ascii="Times New Roman" w:hAnsi="Times New Roman" w:cs="Times New Roman"/>
          <w:sz w:val="24"/>
          <w:szCs w:val="24"/>
        </w:rPr>
        <w:t>сре</w:t>
      </w:r>
      <w:proofErr w:type="gramStart"/>
      <w:r w:rsidRPr="0004356E">
        <w:rPr>
          <w:rFonts w:ascii="Times New Roman" w:hAnsi="Times New Roman" w:cs="Times New Roman"/>
          <w:sz w:val="24"/>
          <w:szCs w:val="24"/>
        </w:rPr>
        <w:t>дств тр</w:t>
      </w:r>
      <w:proofErr w:type="gramEnd"/>
      <w:r w:rsidRPr="0004356E">
        <w:rPr>
          <w:rFonts w:ascii="Times New Roman" w:hAnsi="Times New Roman" w:cs="Times New Roman"/>
          <w:sz w:val="24"/>
          <w:szCs w:val="24"/>
        </w:rPr>
        <w:t>уда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4356E">
        <w:rPr>
          <w:rFonts w:ascii="Times New Roman" w:hAnsi="Times New Roman" w:cs="Times New Roman"/>
          <w:sz w:val="24"/>
          <w:szCs w:val="24"/>
        </w:rPr>
        <w:t xml:space="preserve"> технологий в отраслях</w:t>
      </w:r>
      <w:r w:rsidRPr="0004356E">
        <w:rPr>
          <w:rStyle w:val="FontStyle15"/>
          <w:sz w:val="24"/>
          <w:szCs w:val="24"/>
        </w:rPr>
        <w:t xml:space="preserve"> </w:t>
      </w:r>
      <w:r>
        <w:rPr>
          <w:rStyle w:val="FontStyle15"/>
          <w:sz w:val="24"/>
          <w:szCs w:val="24"/>
        </w:rPr>
        <w:t xml:space="preserve">промышленности </w:t>
      </w:r>
      <w:r w:rsidRPr="0004356E">
        <w:rPr>
          <w:rFonts w:ascii="Times New Roman" w:hAnsi="Times New Roman" w:cs="Times New Roman"/>
          <w:sz w:val="24"/>
          <w:szCs w:val="24"/>
        </w:rPr>
        <w:t>физ</w:t>
      </w:r>
      <w:r w:rsidRPr="0004356E">
        <w:rPr>
          <w:rFonts w:ascii="Times New Roman" w:hAnsi="Times New Roman" w:cs="Times New Roman"/>
          <w:sz w:val="24"/>
          <w:szCs w:val="24"/>
        </w:rPr>
        <w:t>и</w:t>
      </w:r>
      <w:r w:rsidRPr="0004356E">
        <w:rPr>
          <w:rFonts w:ascii="Times New Roman" w:hAnsi="Times New Roman" w:cs="Times New Roman"/>
          <w:sz w:val="24"/>
          <w:szCs w:val="24"/>
        </w:rPr>
        <w:t xml:space="preserve">чески и морально устарела. Собственных усилий предприятий </w:t>
      </w:r>
      <w:r>
        <w:rPr>
          <w:rFonts w:ascii="Times New Roman" w:hAnsi="Times New Roman" w:cs="Times New Roman"/>
          <w:sz w:val="24"/>
          <w:szCs w:val="24"/>
        </w:rPr>
        <w:t>для выполнения поста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ленной задачи</w:t>
      </w:r>
      <w:r w:rsidRPr="0004356E">
        <w:rPr>
          <w:rFonts w:ascii="Times New Roman" w:hAnsi="Times New Roman" w:cs="Times New Roman"/>
          <w:sz w:val="24"/>
          <w:szCs w:val="24"/>
        </w:rPr>
        <w:t xml:space="preserve"> недостаточно. В связи с этим </w:t>
      </w:r>
      <w:r>
        <w:rPr>
          <w:rFonts w:ascii="Times New Roman" w:hAnsi="Times New Roman" w:cs="Times New Roman"/>
          <w:sz w:val="24"/>
          <w:szCs w:val="24"/>
        </w:rPr>
        <w:t>необходима</w:t>
      </w:r>
      <w:r w:rsidRPr="0004356E">
        <w:rPr>
          <w:rFonts w:ascii="Times New Roman" w:hAnsi="Times New Roman" w:cs="Times New Roman"/>
          <w:sz w:val="24"/>
          <w:szCs w:val="24"/>
        </w:rPr>
        <w:t xml:space="preserve"> действенная государственная поддержка</w:t>
      </w:r>
      <w:r>
        <w:rPr>
          <w:rFonts w:ascii="Times New Roman" w:hAnsi="Times New Roman" w:cs="Times New Roman"/>
          <w:sz w:val="24"/>
          <w:szCs w:val="24"/>
        </w:rPr>
        <w:t>. С этой целью</w:t>
      </w:r>
      <w:r w:rsidRPr="0004356E">
        <w:rPr>
          <w:rFonts w:ascii="Times New Roman" w:hAnsi="Times New Roman" w:cs="Times New Roman"/>
          <w:sz w:val="24"/>
          <w:szCs w:val="24"/>
        </w:rPr>
        <w:t xml:space="preserve"> разраб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4356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ыв</w:t>
      </w:r>
      <w:r w:rsidRPr="0004356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лась</w:t>
      </w:r>
      <w:r w:rsidRPr="0004356E">
        <w:rPr>
          <w:rFonts w:ascii="Times New Roman" w:hAnsi="Times New Roman" w:cs="Times New Roman"/>
          <w:sz w:val="24"/>
          <w:szCs w:val="24"/>
        </w:rPr>
        <w:t xml:space="preserve"> целенаправленная государственная промы</w:t>
      </w:r>
      <w:r w:rsidRPr="0004356E">
        <w:rPr>
          <w:rFonts w:ascii="Times New Roman" w:hAnsi="Times New Roman" w:cs="Times New Roman"/>
          <w:sz w:val="24"/>
          <w:szCs w:val="24"/>
        </w:rPr>
        <w:t>ш</w:t>
      </w:r>
      <w:r w:rsidRPr="0004356E">
        <w:rPr>
          <w:rFonts w:ascii="Times New Roman" w:hAnsi="Times New Roman" w:cs="Times New Roman"/>
          <w:sz w:val="24"/>
          <w:szCs w:val="24"/>
        </w:rPr>
        <w:t>ленная политика, учитывающая интересы, возможности и перспективы развития отрасли</w:t>
      </w:r>
      <w:r>
        <w:rPr>
          <w:rFonts w:ascii="Times New Roman" w:hAnsi="Times New Roman" w:cs="Times New Roman"/>
          <w:sz w:val="24"/>
          <w:szCs w:val="24"/>
        </w:rPr>
        <w:t xml:space="preserve"> промышленности</w:t>
      </w:r>
      <w:r w:rsidRPr="0004356E">
        <w:rPr>
          <w:rFonts w:ascii="Times New Roman" w:hAnsi="Times New Roman" w:cs="Times New Roman"/>
          <w:sz w:val="24"/>
          <w:szCs w:val="24"/>
        </w:rPr>
        <w:t>.</w:t>
      </w:r>
    </w:p>
    <w:p w:rsidR="00C22539" w:rsidRDefault="00C22539" w:rsidP="001D2A4F">
      <w:pPr>
        <w:pStyle w:val="Style2"/>
        <w:widowControl/>
        <w:tabs>
          <w:tab w:val="left" w:pos="4555"/>
        </w:tabs>
        <w:spacing w:line="240" w:lineRule="auto"/>
        <w:ind w:firstLine="709"/>
        <w:jc w:val="both"/>
        <w:rPr>
          <w:rStyle w:val="FontStyle13"/>
          <w:b w:val="0"/>
        </w:rPr>
      </w:pP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>В</w:t>
      </w:r>
      <w:r w:rsidRPr="00295532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развитии промышленного комплекса на  ранней стадии самостоятельного развития Бел</w:t>
      </w:r>
      <w:r w:rsidRPr="00295532">
        <w:rPr>
          <w:rStyle w:val="FontStyle12"/>
          <w:rFonts w:ascii="Times New Roman" w:hAnsi="Times New Roman" w:cs="Times New Roman"/>
          <w:b w:val="0"/>
          <w:sz w:val="24"/>
          <w:szCs w:val="24"/>
        </w:rPr>
        <w:t>а</w:t>
      </w:r>
      <w:r w:rsidRPr="00295532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руси  можно выделить два этапа: </w:t>
      </w:r>
      <w:r w:rsidRPr="00D35D14">
        <w:rPr>
          <w:rFonts w:ascii="Times New Roman" w:hAnsi="Times New Roman" w:cs="Times New Roman"/>
        </w:rPr>
        <w:t>1991-1995</w:t>
      </w:r>
      <w:r w:rsidRPr="00D35D14">
        <w:rPr>
          <w:rStyle w:val="FontStyle15"/>
          <w:sz w:val="24"/>
          <w:szCs w:val="24"/>
        </w:rPr>
        <w:t xml:space="preserve"> </w:t>
      </w:r>
      <w:r w:rsidRPr="00D35D14">
        <w:rPr>
          <w:rStyle w:val="FontStyle12"/>
          <w:rFonts w:ascii="Times New Roman" w:hAnsi="Times New Roman" w:cs="Times New Roman"/>
          <w:b w:val="0"/>
          <w:sz w:val="24"/>
          <w:szCs w:val="24"/>
        </w:rPr>
        <w:t>гг.</w:t>
      </w:r>
      <w:r w:rsidRPr="00BD5ADD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и </w:t>
      </w:r>
      <w:r w:rsidRPr="00D35D14">
        <w:rPr>
          <w:rFonts w:ascii="Times New Roman" w:hAnsi="Times New Roman" w:cs="Times New Roman"/>
        </w:rPr>
        <w:t>1996-2010</w:t>
      </w:r>
      <w:r w:rsidRPr="00D35D14">
        <w:rPr>
          <w:rStyle w:val="FontStyle15"/>
          <w:sz w:val="24"/>
          <w:szCs w:val="24"/>
        </w:rPr>
        <w:t xml:space="preserve"> </w:t>
      </w:r>
      <w:r w:rsidRPr="00D35D14">
        <w:rPr>
          <w:rStyle w:val="FontStyle12"/>
          <w:rFonts w:ascii="Times New Roman" w:hAnsi="Times New Roman" w:cs="Times New Roman"/>
          <w:b w:val="0"/>
          <w:sz w:val="24"/>
          <w:szCs w:val="24"/>
        </w:rPr>
        <w:t>гг.</w:t>
      </w:r>
      <w:r w:rsidRPr="00295532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Первый 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>этап</w:t>
      </w:r>
      <w:r w:rsidRPr="00295532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95532">
        <w:rPr>
          <w:rStyle w:val="FontStyle13"/>
          <w:b w:val="0"/>
        </w:rPr>
        <w:t xml:space="preserve">характеризуется нарастанием кризисных процессов, последовательным спадом выпуска продукции. </w:t>
      </w:r>
    </w:p>
    <w:p w:rsidR="00C22539" w:rsidRPr="00295532" w:rsidRDefault="00C22539" w:rsidP="001D2A4F">
      <w:pPr>
        <w:pStyle w:val="Style1"/>
        <w:widowControl/>
        <w:ind w:firstLine="709"/>
        <w:jc w:val="both"/>
        <w:rPr>
          <w:rStyle w:val="FontStyle11"/>
          <w:b/>
          <w:i w:val="0"/>
        </w:rPr>
      </w:pPr>
      <w:r w:rsidRPr="00295532">
        <w:rPr>
          <w:rStyle w:val="FontStyle13"/>
          <w:b w:val="0"/>
        </w:rPr>
        <w:lastRenderedPageBreak/>
        <w:t>Резкое снижение инвестиционной активности, а также ограничение спроса на пр</w:t>
      </w:r>
      <w:r w:rsidRPr="00295532">
        <w:rPr>
          <w:rStyle w:val="FontStyle13"/>
          <w:b w:val="0"/>
        </w:rPr>
        <w:t>о</w:t>
      </w:r>
      <w:r w:rsidRPr="00295532">
        <w:rPr>
          <w:rStyle w:val="FontStyle13"/>
          <w:b w:val="0"/>
        </w:rPr>
        <w:t>дукцию на внутреннем и внешнем рынках поставили в трудное положение обрабатыва</w:t>
      </w:r>
      <w:r w:rsidRPr="00295532">
        <w:rPr>
          <w:rStyle w:val="FontStyle13"/>
          <w:b w:val="0"/>
        </w:rPr>
        <w:t>ю</w:t>
      </w:r>
      <w:r w:rsidRPr="00295532">
        <w:rPr>
          <w:rStyle w:val="FontStyle13"/>
          <w:b w:val="0"/>
        </w:rPr>
        <w:t>щую промышленность, прежде всего это сказалось на отраслях машиностроения, легкой и пищевой промышленности, неподготовленных своевременно к структурным изменениям спроса и конкуренции импортной продукции. Либерализация внешнеэкономической де</w:t>
      </w:r>
      <w:r w:rsidRPr="00295532">
        <w:rPr>
          <w:rStyle w:val="FontStyle13"/>
          <w:b w:val="0"/>
        </w:rPr>
        <w:t>я</w:t>
      </w:r>
      <w:r w:rsidRPr="00295532">
        <w:rPr>
          <w:rStyle w:val="FontStyle13"/>
          <w:b w:val="0"/>
        </w:rPr>
        <w:t>тельности, насыщение внутреннего рынка импортными товарами способствовали тому, что многие виды продукции обрабатывающих отраслей оказались неконкурентоспосо</w:t>
      </w:r>
      <w:r w:rsidRPr="00295532">
        <w:rPr>
          <w:rStyle w:val="FontStyle13"/>
          <w:b w:val="0"/>
        </w:rPr>
        <w:t>б</w:t>
      </w:r>
      <w:r w:rsidRPr="00295532">
        <w:rPr>
          <w:rStyle w:val="FontStyle13"/>
          <w:b w:val="0"/>
        </w:rPr>
        <w:t>ными.</w:t>
      </w:r>
    </w:p>
    <w:p w:rsidR="00C22539" w:rsidRDefault="00C22539" w:rsidP="001D2A4F">
      <w:pPr>
        <w:pStyle w:val="Style1"/>
        <w:widowControl/>
        <w:ind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295532">
        <w:rPr>
          <w:rStyle w:val="FontStyle12"/>
          <w:rFonts w:ascii="Times New Roman" w:hAnsi="Times New Roman" w:cs="Times New Roman"/>
          <w:b w:val="0"/>
          <w:sz w:val="24"/>
          <w:szCs w:val="24"/>
        </w:rPr>
        <w:t>Второй этап (1996-2010 гг.) характеризуется значительным ростом темпов промышленного производства, которое как отмечалось выше, не только восстановило, но и превзошло свой докр</w:t>
      </w:r>
      <w:r w:rsidRPr="00295532">
        <w:rPr>
          <w:rStyle w:val="FontStyle12"/>
          <w:rFonts w:ascii="Times New Roman" w:hAnsi="Times New Roman" w:cs="Times New Roman"/>
          <w:b w:val="0"/>
          <w:sz w:val="24"/>
          <w:szCs w:val="24"/>
        </w:rPr>
        <w:t>и</w:t>
      </w:r>
      <w:r w:rsidRPr="00295532">
        <w:rPr>
          <w:rStyle w:val="FontStyle12"/>
          <w:rFonts w:ascii="Times New Roman" w:hAnsi="Times New Roman" w:cs="Times New Roman"/>
          <w:b w:val="0"/>
          <w:sz w:val="24"/>
          <w:szCs w:val="24"/>
        </w:rPr>
        <w:t>зисный потенциал. При этом продолжались изменения в отраслевой структуре. На фоне общей стабилизации удельного веса обрабатывающей промышленности (прежде всего машиностроения и пищевой) возросла доля топливной промышленности и черной металлургии.</w:t>
      </w:r>
    </w:p>
    <w:p w:rsidR="00C22539" w:rsidRPr="003D33F9" w:rsidRDefault="00C22539" w:rsidP="00C22539">
      <w:pPr>
        <w:pStyle w:val="Style6"/>
        <w:widowControl/>
        <w:tabs>
          <w:tab w:val="left" w:pos="5911"/>
        </w:tabs>
        <w:spacing w:line="240" w:lineRule="auto"/>
        <w:ind w:firstLine="709"/>
        <w:jc w:val="both"/>
        <w:rPr>
          <w:rStyle w:val="FontStyle14"/>
          <w:b/>
          <w:sz w:val="24"/>
          <w:szCs w:val="24"/>
        </w:rPr>
      </w:pPr>
      <w:proofErr w:type="gramStart"/>
      <w:r w:rsidRPr="003D33F9">
        <w:rPr>
          <w:rStyle w:val="FontStyle14"/>
          <w:sz w:val="24"/>
          <w:szCs w:val="24"/>
        </w:rPr>
        <w:t>Наращивание промышленного производства осуществлялось в соответствии с пр</w:t>
      </w:r>
      <w:r w:rsidRPr="003D33F9">
        <w:rPr>
          <w:rStyle w:val="FontStyle14"/>
          <w:sz w:val="24"/>
          <w:szCs w:val="24"/>
        </w:rPr>
        <w:t>и</w:t>
      </w:r>
      <w:r w:rsidRPr="003D33F9">
        <w:rPr>
          <w:rStyle w:val="FontStyle14"/>
          <w:sz w:val="24"/>
          <w:szCs w:val="24"/>
        </w:rPr>
        <w:t>нятой Программой промышленного комплекса Республики</w:t>
      </w:r>
      <w:r w:rsidR="00A07F90">
        <w:rPr>
          <w:rStyle w:val="FontStyle14"/>
          <w:sz w:val="24"/>
          <w:szCs w:val="24"/>
        </w:rPr>
        <w:t xml:space="preserve"> Беларусь на 1998-</w:t>
      </w:r>
      <w:r w:rsidRPr="003D33F9">
        <w:rPr>
          <w:rStyle w:val="FontStyle14"/>
          <w:sz w:val="24"/>
          <w:szCs w:val="24"/>
        </w:rPr>
        <w:t>2015 годы, в которой было намечено завершить этап активной реконструкции с целью повышения э</w:t>
      </w:r>
      <w:r w:rsidRPr="003D33F9">
        <w:rPr>
          <w:rStyle w:val="FontStyle14"/>
          <w:sz w:val="24"/>
          <w:szCs w:val="24"/>
        </w:rPr>
        <w:t>ф</w:t>
      </w:r>
      <w:r w:rsidRPr="003D33F9">
        <w:rPr>
          <w:rStyle w:val="FontStyle14"/>
          <w:sz w:val="24"/>
          <w:szCs w:val="24"/>
        </w:rPr>
        <w:t>фективности и конкурентоспособности отечественной продукции на внешнем и внутре</w:t>
      </w:r>
      <w:r w:rsidRPr="003D33F9">
        <w:rPr>
          <w:rStyle w:val="FontStyle14"/>
          <w:sz w:val="24"/>
          <w:szCs w:val="24"/>
        </w:rPr>
        <w:t>н</w:t>
      </w:r>
      <w:r w:rsidRPr="003D33F9">
        <w:rPr>
          <w:rStyle w:val="FontStyle14"/>
          <w:sz w:val="24"/>
          <w:szCs w:val="24"/>
        </w:rPr>
        <w:t>нем рынках, Поставлена задача перехода к эффективному функционированию промы</w:t>
      </w:r>
      <w:r w:rsidRPr="003D33F9">
        <w:rPr>
          <w:rStyle w:val="FontStyle14"/>
          <w:sz w:val="24"/>
          <w:szCs w:val="24"/>
        </w:rPr>
        <w:t>ш</w:t>
      </w:r>
      <w:r w:rsidRPr="003D33F9">
        <w:rPr>
          <w:rStyle w:val="FontStyle14"/>
          <w:sz w:val="24"/>
          <w:szCs w:val="24"/>
        </w:rPr>
        <w:t xml:space="preserve">ленного комплекса, созданию базы для формирования постиндустриальной экономики. </w:t>
      </w:r>
      <w:proofErr w:type="gramEnd"/>
    </w:p>
    <w:p w:rsidR="00C22539" w:rsidRPr="00295532" w:rsidRDefault="00C22539" w:rsidP="001D2A4F">
      <w:pPr>
        <w:pStyle w:val="Style2"/>
        <w:widowControl/>
        <w:spacing w:line="240" w:lineRule="auto"/>
        <w:ind w:firstLine="694"/>
        <w:jc w:val="both"/>
        <w:rPr>
          <w:rStyle w:val="FontStyle13"/>
          <w:b w:val="0"/>
        </w:rPr>
      </w:pPr>
      <w:r w:rsidRPr="00295532">
        <w:rPr>
          <w:rStyle w:val="FontStyle13"/>
          <w:b w:val="0"/>
        </w:rPr>
        <w:t>Наращивание производственного потенциала предусматривается осуществлять за счет ускоренного обновления основных фондов, достижения на этой основе роста конк</w:t>
      </w:r>
      <w:r w:rsidRPr="00295532">
        <w:rPr>
          <w:rStyle w:val="FontStyle13"/>
          <w:b w:val="0"/>
        </w:rPr>
        <w:t>у</w:t>
      </w:r>
      <w:r w:rsidRPr="00295532">
        <w:rPr>
          <w:rStyle w:val="FontStyle13"/>
          <w:b w:val="0"/>
        </w:rPr>
        <w:t xml:space="preserve">рентоспособности продукции и увеличения ее сбыта на </w:t>
      </w:r>
      <w:proofErr w:type="gramStart"/>
      <w:r w:rsidRPr="00295532">
        <w:rPr>
          <w:rStyle w:val="FontStyle13"/>
          <w:b w:val="0"/>
        </w:rPr>
        <w:t>внутреннем</w:t>
      </w:r>
      <w:proofErr w:type="gramEnd"/>
      <w:r w:rsidRPr="00295532">
        <w:rPr>
          <w:rStyle w:val="FontStyle13"/>
          <w:b w:val="0"/>
        </w:rPr>
        <w:t xml:space="preserve"> и внешних рынках. Для этого, прежде всего, необходимо направить значительную часть собственных сре</w:t>
      </w:r>
      <w:proofErr w:type="gramStart"/>
      <w:r w:rsidRPr="00295532">
        <w:rPr>
          <w:rStyle w:val="FontStyle13"/>
          <w:b w:val="0"/>
        </w:rPr>
        <w:t>дств пр</w:t>
      </w:r>
      <w:proofErr w:type="gramEnd"/>
      <w:r w:rsidRPr="00295532">
        <w:rPr>
          <w:rStyle w:val="FontStyle13"/>
          <w:b w:val="0"/>
        </w:rPr>
        <w:t>едприятий для модернизации и технического перевооружения производства. На эти ц</w:t>
      </w:r>
      <w:r w:rsidRPr="00295532">
        <w:rPr>
          <w:rStyle w:val="FontStyle13"/>
          <w:b w:val="0"/>
        </w:rPr>
        <w:t>е</w:t>
      </w:r>
      <w:r w:rsidRPr="00295532">
        <w:rPr>
          <w:rStyle w:val="FontStyle13"/>
          <w:b w:val="0"/>
        </w:rPr>
        <w:t>ли ориентированы меры по снижению издержек и налоговой нагрузки, применению новой амортизационной политики, увеличению рентабельности, внедрению энерго- и ресурс</w:t>
      </w:r>
      <w:r w:rsidRPr="00295532">
        <w:rPr>
          <w:rStyle w:val="FontStyle13"/>
          <w:b w:val="0"/>
        </w:rPr>
        <w:t>о</w:t>
      </w:r>
      <w:r w:rsidRPr="00295532">
        <w:rPr>
          <w:rStyle w:val="FontStyle13"/>
          <w:b w:val="0"/>
        </w:rPr>
        <w:t>сберегающих технологий.</w:t>
      </w:r>
    </w:p>
    <w:p w:rsidR="00C22539" w:rsidRPr="00295532" w:rsidRDefault="00C22539" w:rsidP="001D2A4F">
      <w:pPr>
        <w:pStyle w:val="Style2"/>
        <w:widowControl/>
        <w:spacing w:line="240" w:lineRule="auto"/>
        <w:ind w:firstLine="694"/>
        <w:jc w:val="both"/>
        <w:rPr>
          <w:rStyle w:val="FontStyle13"/>
          <w:b w:val="0"/>
        </w:rPr>
      </w:pPr>
      <w:r w:rsidRPr="00295532">
        <w:rPr>
          <w:rStyle w:val="FontStyle13"/>
          <w:b w:val="0"/>
        </w:rPr>
        <w:t>Высокий износ активной части основных фондов обусловливает необходимость использования для обновления не только собственных средств, но и внешних инвестиций. Привлечению иностранного капитала будут способствовать разработанные и принятые к исполнению инвестиционные программы и проекты. Позитивное влияние на процессы технологического перевооружения ожидается от развития лизинга.</w:t>
      </w:r>
    </w:p>
    <w:p w:rsidR="00C22539" w:rsidRDefault="00C22539" w:rsidP="001D2A4F">
      <w:pPr>
        <w:pStyle w:val="Style1"/>
        <w:widowControl/>
        <w:ind w:firstLine="709"/>
        <w:jc w:val="both"/>
        <w:rPr>
          <w:rStyle w:val="FontStyle13"/>
          <w:b w:val="0"/>
        </w:rPr>
      </w:pPr>
      <w:r w:rsidRPr="00295532">
        <w:rPr>
          <w:rStyle w:val="FontStyle13"/>
          <w:b w:val="0"/>
        </w:rPr>
        <w:t>Для активизации процессов модернизации, учитывая недостаточный объем капит</w:t>
      </w:r>
      <w:r w:rsidRPr="00295532">
        <w:rPr>
          <w:rStyle w:val="FontStyle13"/>
          <w:b w:val="0"/>
        </w:rPr>
        <w:t>а</w:t>
      </w:r>
      <w:r w:rsidRPr="00295532">
        <w:rPr>
          <w:rStyle w:val="FontStyle13"/>
          <w:b w:val="0"/>
        </w:rPr>
        <w:t xml:space="preserve">ловложений, осуществляемых в последние годы, необходимо обеспечить среднегодовой прирост инвестиций в основной капитал на уровне 8-10%. </w:t>
      </w:r>
    </w:p>
    <w:p w:rsidR="00C22539" w:rsidRPr="00102CA8" w:rsidRDefault="00C22539" w:rsidP="001D2A4F">
      <w:pPr>
        <w:pStyle w:val="Style2"/>
        <w:widowControl/>
        <w:spacing w:line="240" w:lineRule="auto"/>
        <w:ind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D35D14">
        <w:rPr>
          <w:rStyle w:val="FontStyle12"/>
          <w:rFonts w:ascii="Times New Roman" w:hAnsi="Times New Roman" w:cs="Times New Roman"/>
          <w:b w:val="0"/>
          <w:sz w:val="24"/>
          <w:szCs w:val="24"/>
          <w:u w:val="single"/>
        </w:rPr>
        <w:t>В лекции 5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темы 2 рассмотрены особенности</w:t>
      </w:r>
      <w:r w:rsidRPr="00102CA8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государственной </w:t>
      </w:r>
      <w:r w:rsidRPr="00102CA8">
        <w:rPr>
          <w:rStyle w:val="FontStyle12"/>
          <w:rFonts w:ascii="Times New Roman" w:hAnsi="Times New Roman" w:cs="Times New Roman"/>
          <w:b w:val="0"/>
          <w:sz w:val="24"/>
          <w:szCs w:val="24"/>
        </w:rPr>
        <w:t>промышленно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>й</w:t>
      </w:r>
      <w:r w:rsidRPr="00102CA8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>политики</w:t>
      </w:r>
      <w:r w:rsidRPr="00102CA8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Республики Беларусь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, принципы формирования концепции, концептуальные модели перехода к новой парадигме </w:t>
      </w:r>
      <w:r w:rsidRPr="00102CA8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развития 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>промышленности</w:t>
      </w:r>
      <w:r w:rsidRPr="00102CA8">
        <w:rPr>
          <w:rStyle w:val="FontStyle12"/>
          <w:rFonts w:ascii="Times New Roman" w:hAnsi="Times New Roman" w:cs="Times New Roman"/>
          <w:b w:val="0"/>
          <w:sz w:val="24"/>
          <w:szCs w:val="24"/>
        </w:rPr>
        <w:t>.</w:t>
      </w:r>
    </w:p>
    <w:p w:rsidR="00C22539" w:rsidRPr="00102CA8" w:rsidRDefault="00C22539" w:rsidP="001D2A4F">
      <w:pPr>
        <w:pStyle w:val="Style2"/>
        <w:widowControl/>
        <w:spacing w:line="240" w:lineRule="auto"/>
        <w:ind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102CA8">
        <w:rPr>
          <w:rStyle w:val="FontStyle12"/>
          <w:rFonts w:ascii="Times New Roman" w:hAnsi="Times New Roman" w:cs="Times New Roman"/>
          <w:b w:val="0"/>
          <w:sz w:val="24"/>
          <w:szCs w:val="24"/>
        </w:rPr>
        <w:t>Государственная промышленная политика Республики Беларусь ори</w:t>
      </w:r>
      <w:r w:rsidRPr="00102CA8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 xml:space="preserve">ентирована </w:t>
      </w:r>
      <w:proofErr w:type="gramStart"/>
      <w:r w:rsidRPr="00102CA8">
        <w:rPr>
          <w:rStyle w:val="FontStyle12"/>
          <w:rFonts w:ascii="Times New Roman" w:hAnsi="Times New Roman" w:cs="Times New Roman"/>
          <w:b w:val="0"/>
          <w:sz w:val="24"/>
          <w:szCs w:val="24"/>
        </w:rPr>
        <w:t>на</w:t>
      </w:r>
      <w:proofErr w:type="gramEnd"/>
      <w:r w:rsidRPr="00102CA8">
        <w:rPr>
          <w:rStyle w:val="FontStyle12"/>
          <w:rFonts w:ascii="Times New Roman" w:hAnsi="Times New Roman" w:cs="Times New Roman"/>
          <w:b w:val="0"/>
          <w:sz w:val="24"/>
          <w:szCs w:val="24"/>
        </w:rPr>
        <w:t>:</w:t>
      </w:r>
    </w:p>
    <w:p w:rsidR="00C22539" w:rsidRPr="00102CA8" w:rsidRDefault="00C22539" w:rsidP="00F14C42">
      <w:pPr>
        <w:pStyle w:val="Style3"/>
        <w:widowControl/>
        <w:numPr>
          <w:ilvl w:val="0"/>
          <w:numId w:val="5"/>
        </w:numPr>
        <w:spacing w:line="240" w:lineRule="auto"/>
        <w:ind w:left="0" w:firstLine="426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102CA8">
        <w:rPr>
          <w:rStyle w:val="FontStyle12"/>
          <w:rFonts w:ascii="Times New Roman" w:hAnsi="Times New Roman" w:cs="Times New Roman"/>
          <w:b w:val="0"/>
          <w:sz w:val="24"/>
          <w:szCs w:val="24"/>
        </w:rPr>
        <w:t>рост объемов производства промышленной продукции, повышение ее качества и конкуре</w:t>
      </w:r>
      <w:r w:rsidRPr="00102CA8">
        <w:rPr>
          <w:rStyle w:val="FontStyle12"/>
          <w:rFonts w:ascii="Times New Roman" w:hAnsi="Times New Roman" w:cs="Times New Roman"/>
          <w:b w:val="0"/>
          <w:sz w:val="24"/>
          <w:szCs w:val="24"/>
        </w:rPr>
        <w:t>н</w:t>
      </w:r>
      <w:r w:rsidRPr="00102CA8">
        <w:rPr>
          <w:rStyle w:val="FontStyle12"/>
          <w:rFonts w:ascii="Times New Roman" w:hAnsi="Times New Roman" w:cs="Times New Roman"/>
          <w:b w:val="0"/>
          <w:sz w:val="24"/>
          <w:szCs w:val="24"/>
        </w:rPr>
        <w:t>тоспособности на внутреннем и внешнем рынках; повышение эффективности промышленного производства;</w:t>
      </w:r>
    </w:p>
    <w:p w:rsidR="00C22539" w:rsidRPr="00102CA8" w:rsidRDefault="00C22539" w:rsidP="00F14C42">
      <w:pPr>
        <w:pStyle w:val="Style4"/>
        <w:widowControl/>
        <w:numPr>
          <w:ilvl w:val="0"/>
          <w:numId w:val="5"/>
        </w:numPr>
        <w:tabs>
          <w:tab w:val="left" w:pos="284"/>
        </w:tabs>
        <w:spacing w:line="240" w:lineRule="auto"/>
        <w:ind w:left="0" w:firstLine="305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102CA8">
        <w:rPr>
          <w:rStyle w:val="FontStyle12"/>
          <w:rFonts w:ascii="Times New Roman" w:hAnsi="Times New Roman" w:cs="Times New Roman"/>
          <w:b w:val="0"/>
          <w:sz w:val="24"/>
          <w:szCs w:val="24"/>
        </w:rPr>
        <w:t>социальные результаты;</w:t>
      </w:r>
    </w:p>
    <w:p w:rsidR="00C22539" w:rsidRPr="00102CA8" w:rsidRDefault="00C22539" w:rsidP="00F14C42">
      <w:pPr>
        <w:pStyle w:val="Style4"/>
        <w:widowControl/>
        <w:numPr>
          <w:ilvl w:val="0"/>
          <w:numId w:val="5"/>
        </w:numPr>
        <w:tabs>
          <w:tab w:val="left" w:pos="284"/>
        </w:tabs>
        <w:spacing w:line="240" w:lineRule="auto"/>
        <w:ind w:left="0" w:firstLine="305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102CA8">
        <w:rPr>
          <w:rStyle w:val="FontStyle12"/>
          <w:rFonts w:ascii="Times New Roman" w:hAnsi="Times New Roman" w:cs="Times New Roman"/>
          <w:b w:val="0"/>
          <w:sz w:val="24"/>
          <w:szCs w:val="24"/>
        </w:rPr>
        <w:t>экологические ограничения;</w:t>
      </w:r>
    </w:p>
    <w:p w:rsidR="00C22539" w:rsidRPr="00102CA8" w:rsidRDefault="00C22539" w:rsidP="00F14C42">
      <w:pPr>
        <w:pStyle w:val="Style4"/>
        <w:widowControl/>
        <w:numPr>
          <w:ilvl w:val="0"/>
          <w:numId w:val="5"/>
        </w:numPr>
        <w:tabs>
          <w:tab w:val="left" w:pos="284"/>
        </w:tabs>
        <w:spacing w:line="240" w:lineRule="auto"/>
        <w:ind w:left="0" w:firstLine="305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102CA8">
        <w:rPr>
          <w:rStyle w:val="FontStyle12"/>
          <w:rFonts w:ascii="Times New Roman" w:hAnsi="Times New Roman" w:cs="Times New Roman"/>
          <w:b w:val="0"/>
          <w:sz w:val="24"/>
          <w:szCs w:val="24"/>
        </w:rPr>
        <w:t>наращивание инновационно-инвестиционного потенциала отрасли.</w:t>
      </w:r>
    </w:p>
    <w:p w:rsidR="00C22539" w:rsidRPr="00102CA8" w:rsidRDefault="00C22539" w:rsidP="001D2A4F">
      <w:pPr>
        <w:pStyle w:val="Style2"/>
        <w:widowControl/>
        <w:spacing w:line="240" w:lineRule="auto"/>
        <w:ind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102CA8">
        <w:rPr>
          <w:rStyle w:val="FontStyle12"/>
          <w:rFonts w:ascii="Times New Roman" w:hAnsi="Times New Roman" w:cs="Times New Roman"/>
          <w:b w:val="0"/>
          <w:sz w:val="24"/>
          <w:szCs w:val="24"/>
        </w:rPr>
        <w:t>Это четко обозначено в стратегии развития промышленности республики, выработанной на долгосрочную, среднесрочную перспективу и краткосрочный период.</w:t>
      </w:r>
    </w:p>
    <w:p w:rsidR="00C22539" w:rsidRPr="00102CA8" w:rsidRDefault="00C22539" w:rsidP="001D2A4F">
      <w:pPr>
        <w:pStyle w:val="Style2"/>
        <w:widowControl/>
        <w:spacing w:line="240" w:lineRule="auto"/>
        <w:ind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102CA8">
        <w:rPr>
          <w:rStyle w:val="FontStyle12"/>
          <w:rFonts w:ascii="Times New Roman" w:hAnsi="Times New Roman" w:cs="Times New Roman"/>
          <w:b w:val="0"/>
          <w:sz w:val="24"/>
          <w:szCs w:val="24"/>
        </w:rPr>
        <w:t>В соответствии с поставленной задачей Промышленная политика республики в долгосро</w:t>
      </w:r>
      <w:r w:rsidRPr="00102CA8">
        <w:rPr>
          <w:rStyle w:val="FontStyle12"/>
          <w:rFonts w:ascii="Times New Roman" w:hAnsi="Times New Roman" w:cs="Times New Roman"/>
          <w:b w:val="0"/>
          <w:sz w:val="24"/>
          <w:szCs w:val="24"/>
        </w:rPr>
        <w:t>ч</w:t>
      </w:r>
      <w:r w:rsidRPr="00102CA8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ной перспективе ориентирована </w:t>
      </w:r>
      <w:proofErr w:type="gramStart"/>
      <w:r w:rsidRPr="00102CA8">
        <w:rPr>
          <w:rStyle w:val="FontStyle12"/>
          <w:rFonts w:ascii="Times New Roman" w:hAnsi="Times New Roman" w:cs="Times New Roman"/>
          <w:b w:val="0"/>
          <w:sz w:val="24"/>
          <w:szCs w:val="24"/>
        </w:rPr>
        <w:t>на</w:t>
      </w:r>
      <w:proofErr w:type="gramEnd"/>
      <w:r w:rsidRPr="00102CA8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: </w:t>
      </w:r>
    </w:p>
    <w:p w:rsidR="00C22539" w:rsidRPr="00102CA8" w:rsidRDefault="00C22539" w:rsidP="00F14C42">
      <w:pPr>
        <w:pStyle w:val="Style2"/>
        <w:widowControl/>
        <w:numPr>
          <w:ilvl w:val="0"/>
          <w:numId w:val="8"/>
        </w:numPr>
        <w:spacing w:line="240" w:lineRule="auto"/>
        <w:ind w:left="426" w:hanging="426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102CA8">
        <w:rPr>
          <w:rStyle w:val="FontStyle12"/>
          <w:rFonts w:ascii="Times New Roman" w:hAnsi="Times New Roman" w:cs="Times New Roman"/>
          <w:b w:val="0"/>
          <w:sz w:val="24"/>
          <w:szCs w:val="24"/>
        </w:rPr>
        <w:t>динамичный рост производства;</w:t>
      </w:r>
    </w:p>
    <w:p w:rsidR="00C22539" w:rsidRPr="00102CA8" w:rsidRDefault="00C22539" w:rsidP="00F14C42">
      <w:pPr>
        <w:pStyle w:val="Style4"/>
        <w:widowControl/>
        <w:numPr>
          <w:ilvl w:val="0"/>
          <w:numId w:val="6"/>
        </w:numPr>
        <w:tabs>
          <w:tab w:val="left" w:pos="1385"/>
        </w:tabs>
        <w:spacing w:line="240" w:lineRule="auto"/>
        <w:ind w:left="426" w:hanging="426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102CA8">
        <w:rPr>
          <w:rStyle w:val="FontStyle12"/>
          <w:rFonts w:ascii="Times New Roman" w:hAnsi="Times New Roman" w:cs="Times New Roman"/>
          <w:b w:val="0"/>
          <w:sz w:val="24"/>
          <w:szCs w:val="24"/>
        </w:rPr>
        <w:t>рост конкурентоспособности продукции;</w:t>
      </w:r>
    </w:p>
    <w:p w:rsidR="00C22539" w:rsidRPr="001D2A4F" w:rsidRDefault="00C22539" w:rsidP="00F14C42">
      <w:pPr>
        <w:pStyle w:val="Style3"/>
        <w:widowControl/>
        <w:numPr>
          <w:ilvl w:val="0"/>
          <w:numId w:val="7"/>
        </w:numPr>
        <w:tabs>
          <w:tab w:val="left" w:pos="1195"/>
        </w:tabs>
        <w:spacing w:line="240" w:lineRule="auto"/>
        <w:ind w:left="426" w:hanging="426"/>
        <w:jc w:val="both"/>
        <w:rPr>
          <w:rStyle w:val="FontStyle11"/>
          <w:i w:val="0"/>
          <w:sz w:val="24"/>
          <w:szCs w:val="24"/>
        </w:rPr>
      </w:pPr>
      <w:r w:rsidRPr="001D2A4F">
        <w:rPr>
          <w:rStyle w:val="FontStyle11"/>
          <w:i w:val="0"/>
          <w:sz w:val="24"/>
          <w:szCs w:val="24"/>
        </w:rPr>
        <w:t>на ресурсосбережение (снижение  материало- и энергоемкости);</w:t>
      </w:r>
    </w:p>
    <w:p w:rsidR="00C22539" w:rsidRPr="001D2A4F" w:rsidRDefault="00C22539" w:rsidP="00F14C42">
      <w:pPr>
        <w:pStyle w:val="Style3"/>
        <w:widowControl/>
        <w:numPr>
          <w:ilvl w:val="0"/>
          <w:numId w:val="7"/>
        </w:numPr>
        <w:tabs>
          <w:tab w:val="left" w:pos="1195"/>
        </w:tabs>
        <w:spacing w:line="240" w:lineRule="auto"/>
        <w:ind w:left="426" w:hanging="426"/>
        <w:jc w:val="both"/>
        <w:rPr>
          <w:rStyle w:val="FontStyle11"/>
          <w:i w:val="0"/>
          <w:sz w:val="24"/>
          <w:szCs w:val="24"/>
        </w:rPr>
      </w:pPr>
      <w:r w:rsidRPr="001D2A4F">
        <w:rPr>
          <w:rStyle w:val="FontStyle11"/>
          <w:i w:val="0"/>
          <w:sz w:val="24"/>
          <w:szCs w:val="24"/>
        </w:rPr>
        <w:lastRenderedPageBreak/>
        <w:t>повышение производительности и интенсивности труда;</w:t>
      </w:r>
    </w:p>
    <w:p w:rsidR="00C22539" w:rsidRPr="001D2A4F" w:rsidRDefault="00C22539" w:rsidP="00F14C42">
      <w:pPr>
        <w:pStyle w:val="Style3"/>
        <w:widowControl/>
        <w:numPr>
          <w:ilvl w:val="0"/>
          <w:numId w:val="7"/>
        </w:numPr>
        <w:tabs>
          <w:tab w:val="left" w:pos="1195"/>
        </w:tabs>
        <w:spacing w:line="240" w:lineRule="auto"/>
        <w:ind w:left="426" w:hanging="426"/>
        <w:jc w:val="both"/>
        <w:rPr>
          <w:rStyle w:val="FontStyle11"/>
          <w:i w:val="0"/>
          <w:sz w:val="24"/>
          <w:szCs w:val="24"/>
        </w:rPr>
      </w:pPr>
      <w:r w:rsidRPr="001D2A4F">
        <w:rPr>
          <w:rStyle w:val="FontStyle11"/>
          <w:i w:val="0"/>
          <w:sz w:val="24"/>
          <w:szCs w:val="24"/>
        </w:rPr>
        <w:t>технологическое перевооружение производства;</w:t>
      </w:r>
    </w:p>
    <w:p w:rsidR="00C22539" w:rsidRPr="001D2A4F" w:rsidRDefault="00C22539" w:rsidP="00F14C42">
      <w:pPr>
        <w:pStyle w:val="Style3"/>
        <w:widowControl/>
        <w:numPr>
          <w:ilvl w:val="0"/>
          <w:numId w:val="7"/>
        </w:numPr>
        <w:tabs>
          <w:tab w:val="left" w:pos="1195"/>
        </w:tabs>
        <w:spacing w:line="240" w:lineRule="auto"/>
        <w:ind w:left="426" w:hanging="426"/>
        <w:jc w:val="both"/>
        <w:rPr>
          <w:rStyle w:val="FontStyle11"/>
          <w:i w:val="0"/>
          <w:sz w:val="24"/>
          <w:szCs w:val="24"/>
        </w:rPr>
      </w:pPr>
      <w:r w:rsidRPr="001D2A4F">
        <w:rPr>
          <w:rStyle w:val="FontStyle11"/>
          <w:i w:val="0"/>
          <w:sz w:val="24"/>
          <w:szCs w:val="24"/>
        </w:rPr>
        <w:t>усиление инновационности промышленного комплекса</w:t>
      </w:r>
    </w:p>
    <w:p w:rsidR="00C22539" w:rsidRPr="001D2A4F" w:rsidRDefault="00C22539" w:rsidP="00F14C42">
      <w:pPr>
        <w:pStyle w:val="Style3"/>
        <w:widowControl/>
        <w:numPr>
          <w:ilvl w:val="0"/>
          <w:numId w:val="7"/>
        </w:numPr>
        <w:tabs>
          <w:tab w:val="left" w:pos="1195"/>
        </w:tabs>
        <w:spacing w:line="240" w:lineRule="auto"/>
        <w:ind w:left="426" w:hanging="426"/>
        <w:jc w:val="both"/>
        <w:rPr>
          <w:rStyle w:val="FontStyle11"/>
          <w:i w:val="0"/>
          <w:sz w:val="24"/>
          <w:szCs w:val="24"/>
        </w:rPr>
      </w:pPr>
      <w:r w:rsidRPr="001D2A4F">
        <w:rPr>
          <w:rStyle w:val="FontStyle11"/>
          <w:i w:val="0"/>
          <w:sz w:val="24"/>
          <w:szCs w:val="24"/>
        </w:rPr>
        <w:t>реструктуризацию предприятий отрасли, требующую, в свою очередь, организацио</w:t>
      </w:r>
      <w:r w:rsidRPr="001D2A4F">
        <w:rPr>
          <w:rStyle w:val="FontStyle11"/>
          <w:i w:val="0"/>
          <w:sz w:val="24"/>
          <w:szCs w:val="24"/>
        </w:rPr>
        <w:t>н</w:t>
      </w:r>
      <w:r w:rsidRPr="001D2A4F">
        <w:rPr>
          <w:rStyle w:val="FontStyle11"/>
          <w:i w:val="0"/>
          <w:sz w:val="24"/>
          <w:szCs w:val="24"/>
        </w:rPr>
        <w:t>но-правовой реформы;</w:t>
      </w:r>
    </w:p>
    <w:p w:rsidR="00C22539" w:rsidRPr="001D2A4F" w:rsidRDefault="00C22539" w:rsidP="00F14C42">
      <w:pPr>
        <w:pStyle w:val="Style4"/>
        <w:widowControl/>
        <w:numPr>
          <w:ilvl w:val="0"/>
          <w:numId w:val="7"/>
        </w:numPr>
        <w:spacing w:line="240" w:lineRule="auto"/>
        <w:ind w:left="426" w:hanging="426"/>
        <w:rPr>
          <w:rStyle w:val="FontStyle11"/>
          <w:i w:val="0"/>
          <w:sz w:val="24"/>
          <w:szCs w:val="24"/>
        </w:rPr>
      </w:pPr>
      <w:r w:rsidRPr="001D2A4F">
        <w:rPr>
          <w:rStyle w:val="FontStyle11"/>
          <w:i w:val="0"/>
          <w:sz w:val="24"/>
          <w:szCs w:val="24"/>
        </w:rPr>
        <w:t>создание межгосударственных финансово-промышленных групп;</w:t>
      </w:r>
    </w:p>
    <w:p w:rsidR="00C22539" w:rsidRPr="001D2A4F" w:rsidRDefault="00C22539" w:rsidP="00F14C42">
      <w:pPr>
        <w:pStyle w:val="Style3"/>
        <w:widowControl/>
        <w:numPr>
          <w:ilvl w:val="0"/>
          <w:numId w:val="6"/>
        </w:numPr>
        <w:tabs>
          <w:tab w:val="left" w:pos="1186"/>
        </w:tabs>
        <w:spacing w:line="240" w:lineRule="auto"/>
        <w:ind w:left="426" w:hanging="426"/>
        <w:jc w:val="both"/>
        <w:rPr>
          <w:rStyle w:val="FontStyle11"/>
          <w:i w:val="0"/>
          <w:sz w:val="24"/>
          <w:szCs w:val="24"/>
        </w:rPr>
      </w:pPr>
      <w:r w:rsidRPr="001D2A4F">
        <w:rPr>
          <w:rStyle w:val="FontStyle11"/>
          <w:i w:val="0"/>
          <w:sz w:val="24"/>
          <w:szCs w:val="24"/>
        </w:rPr>
        <w:t>развитие процессов акционирования и приватизации;</w:t>
      </w:r>
    </w:p>
    <w:p w:rsidR="00C22539" w:rsidRPr="001D2A4F" w:rsidRDefault="00C22539" w:rsidP="00F14C42">
      <w:pPr>
        <w:pStyle w:val="Style3"/>
        <w:widowControl/>
        <w:numPr>
          <w:ilvl w:val="0"/>
          <w:numId w:val="6"/>
        </w:numPr>
        <w:tabs>
          <w:tab w:val="left" w:pos="1186"/>
        </w:tabs>
        <w:spacing w:line="240" w:lineRule="auto"/>
        <w:ind w:left="426" w:hanging="426"/>
        <w:jc w:val="both"/>
        <w:rPr>
          <w:rStyle w:val="FontStyle11"/>
          <w:i w:val="0"/>
          <w:sz w:val="24"/>
          <w:szCs w:val="24"/>
        </w:rPr>
      </w:pPr>
      <w:r w:rsidRPr="001D2A4F">
        <w:rPr>
          <w:rStyle w:val="FontStyle11"/>
          <w:i w:val="0"/>
          <w:sz w:val="24"/>
          <w:szCs w:val="24"/>
        </w:rPr>
        <w:t>создание комплекса транснациональных корпораций (ТНК).</w:t>
      </w:r>
    </w:p>
    <w:p w:rsidR="00C22539" w:rsidRPr="001D2A4F" w:rsidRDefault="00C22539" w:rsidP="001D2A4F">
      <w:pPr>
        <w:pStyle w:val="Style2"/>
        <w:widowControl/>
        <w:spacing w:line="240" w:lineRule="auto"/>
        <w:ind w:firstLine="709"/>
        <w:jc w:val="both"/>
        <w:rPr>
          <w:rStyle w:val="FontStyle11"/>
          <w:i w:val="0"/>
          <w:sz w:val="24"/>
          <w:szCs w:val="24"/>
        </w:rPr>
      </w:pPr>
      <w:r w:rsidRPr="001D2A4F">
        <w:rPr>
          <w:rStyle w:val="FontStyle11"/>
          <w:i w:val="0"/>
          <w:sz w:val="24"/>
          <w:szCs w:val="24"/>
        </w:rPr>
        <w:t xml:space="preserve">Намеченные мероприятия и их реализация обеспечат укрепление отечественного промышленного потенциала, освоение и расширение производств V и VI технологических укладов и на этой основе - повышение конкурентоспособности промышленной продукции и уровня насыщения внутреннего рынка. </w:t>
      </w:r>
    </w:p>
    <w:p w:rsidR="00C22539" w:rsidRPr="00102CA8" w:rsidRDefault="00C22539" w:rsidP="001D2A4F">
      <w:pPr>
        <w:pStyle w:val="Style2"/>
        <w:widowControl/>
        <w:tabs>
          <w:tab w:val="left" w:pos="3002"/>
        </w:tabs>
        <w:spacing w:line="240" w:lineRule="auto"/>
        <w:ind w:firstLine="709"/>
        <w:jc w:val="both"/>
        <w:rPr>
          <w:rStyle w:val="FontStyle11"/>
          <w:b/>
          <w:i w:val="0"/>
        </w:rPr>
      </w:pPr>
      <w:proofErr w:type="gramStart"/>
      <w:r w:rsidRPr="001D2A4F">
        <w:rPr>
          <w:rStyle w:val="FontStyle11"/>
          <w:i w:val="0"/>
          <w:sz w:val="24"/>
          <w:szCs w:val="24"/>
        </w:rPr>
        <w:t xml:space="preserve">Исходя из долгосрочной стратегии выработана </w:t>
      </w:r>
      <w:r w:rsidRPr="00A07F90">
        <w:rPr>
          <w:rStyle w:val="FontStyle13"/>
          <w:b w:val="0"/>
        </w:rPr>
        <w:t>среднесрочная стратегия</w:t>
      </w:r>
      <w:r w:rsidRPr="001D2A4F">
        <w:rPr>
          <w:rStyle w:val="FontStyle13"/>
          <w:i/>
        </w:rPr>
        <w:t xml:space="preserve"> </w:t>
      </w:r>
      <w:r w:rsidRPr="001D2A4F">
        <w:rPr>
          <w:rStyle w:val="FontStyle11"/>
          <w:i w:val="0"/>
          <w:sz w:val="24"/>
          <w:szCs w:val="24"/>
        </w:rPr>
        <w:t>развития промышленности республики, которая нашла свое отражение в Программе социально-экономического развития Республики Беларусь на  2011-2015  годы, Программе развития промышленного комплекса Республики Беларусь на период до 2020 г.. Выделенный сре</w:t>
      </w:r>
      <w:r w:rsidRPr="001D2A4F">
        <w:rPr>
          <w:rStyle w:val="FontStyle11"/>
          <w:i w:val="0"/>
          <w:sz w:val="24"/>
          <w:szCs w:val="24"/>
        </w:rPr>
        <w:t>д</w:t>
      </w:r>
      <w:r w:rsidRPr="001D2A4F">
        <w:rPr>
          <w:rStyle w:val="FontStyle11"/>
          <w:i w:val="0"/>
          <w:sz w:val="24"/>
          <w:szCs w:val="24"/>
        </w:rPr>
        <w:t xml:space="preserve">несрочный </w:t>
      </w:r>
      <w:r w:rsidRPr="00A07F90">
        <w:rPr>
          <w:rStyle w:val="FontStyle11"/>
          <w:i w:val="0"/>
          <w:sz w:val="24"/>
          <w:szCs w:val="24"/>
        </w:rPr>
        <w:t>период</w:t>
      </w:r>
      <w:r w:rsidRPr="00A07F90">
        <w:rPr>
          <w:rStyle w:val="FontStyle11"/>
          <w:b/>
          <w:sz w:val="24"/>
          <w:szCs w:val="24"/>
        </w:rPr>
        <w:t xml:space="preserve"> </w:t>
      </w:r>
      <w:r w:rsidRPr="00A07F90">
        <w:rPr>
          <w:rStyle w:val="FontStyle11"/>
          <w:i w:val="0"/>
          <w:sz w:val="24"/>
          <w:szCs w:val="24"/>
        </w:rPr>
        <w:t>должен стать</w:t>
      </w:r>
      <w:r w:rsidRPr="00102CA8">
        <w:rPr>
          <w:rStyle w:val="FontStyle11"/>
          <w:b/>
        </w:rPr>
        <w:t xml:space="preserve"> </w:t>
      </w:r>
      <w:r w:rsidRPr="00102CA8">
        <w:rPr>
          <w:rStyle w:val="FontStyle12"/>
          <w:rFonts w:ascii="Times New Roman" w:hAnsi="Times New Roman" w:cs="Times New Roman"/>
          <w:b w:val="0"/>
          <w:sz w:val="24"/>
          <w:szCs w:val="24"/>
        </w:rPr>
        <w:t>этапом активной реконструкции отрасли в целях повышения эффективности и конкурентоспособности отечественной продукции на внешнем и внутреннем рынках.</w:t>
      </w:r>
      <w:proofErr w:type="gramEnd"/>
      <w:r w:rsidRPr="00102CA8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Важнейшими направлениями </w:t>
      </w:r>
      <w:r w:rsidRPr="001D2A4F">
        <w:rPr>
          <w:rStyle w:val="FontStyle11"/>
          <w:i w:val="0"/>
          <w:sz w:val="24"/>
          <w:szCs w:val="24"/>
        </w:rPr>
        <w:t>промышленной политики  республики в этот период  являются:</w:t>
      </w:r>
    </w:p>
    <w:p w:rsidR="00C22539" w:rsidRPr="001D2A4F" w:rsidRDefault="00C22539" w:rsidP="001D2A4F">
      <w:pPr>
        <w:pStyle w:val="Style3"/>
        <w:widowControl/>
        <w:tabs>
          <w:tab w:val="left" w:pos="567"/>
        </w:tabs>
        <w:spacing w:line="240" w:lineRule="auto"/>
        <w:ind w:firstLine="305"/>
        <w:jc w:val="both"/>
        <w:rPr>
          <w:rStyle w:val="FontStyle11"/>
          <w:i w:val="0"/>
          <w:sz w:val="24"/>
          <w:szCs w:val="24"/>
        </w:rPr>
      </w:pPr>
      <w:r w:rsidRPr="001D2A4F">
        <w:rPr>
          <w:rStyle w:val="FontStyle11"/>
          <w:i w:val="0"/>
          <w:sz w:val="24"/>
          <w:szCs w:val="24"/>
        </w:rPr>
        <w:t>•</w:t>
      </w:r>
      <w:r w:rsidRPr="001D2A4F">
        <w:rPr>
          <w:rStyle w:val="FontStyle11"/>
          <w:i w:val="0"/>
          <w:sz w:val="24"/>
          <w:szCs w:val="24"/>
        </w:rPr>
        <w:tab/>
        <w:t>стимулирование и государственная поддержка отраслей, предприятий и прои</w:t>
      </w:r>
      <w:r w:rsidRPr="001D2A4F">
        <w:rPr>
          <w:rStyle w:val="FontStyle11"/>
          <w:i w:val="0"/>
          <w:sz w:val="24"/>
          <w:szCs w:val="24"/>
        </w:rPr>
        <w:t>з</w:t>
      </w:r>
      <w:r w:rsidRPr="001D2A4F">
        <w:rPr>
          <w:rStyle w:val="FontStyle11"/>
          <w:i w:val="0"/>
          <w:sz w:val="24"/>
          <w:szCs w:val="24"/>
        </w:rPr>
        <w:t>водств, выбранных в качестве «точек роста»</w:t>
      </w:r>
    </w:p>
    <w:p w:rsidR="00C22539" w:rsidRPr="001D2A4F" w:rsidRDefault="00C22539" w:rsidP="001D2A4F">
      <w:pPr>
        <w:pStyle w:val="Style3"/>
        <w:widowControl/>
        <w:tabs>
          <w:tab w:val="left" w:pos="567"/>
        </w:tabs>
        <w:spacing w:line="240" w:lineRule="auto"/>
        <w:ind w:firstLine="305"/>
        <w:jc w:val="both"/>
        <w:rPr>
          <w:rStyle w:val="FontStyle11"/>
          <w:i w:val="0"/>
          <w:sz w:val="24"/>
          <w:szCs w:val="24"/>
        </w:rPr>
      </w:pPr>
      <w:r w:rsidRPr="001D2A4F">
        <w:rPr>
          <w:rStyle w:val="FontStyle11"/>
          <w:i w:val="0"/>
          <w:sz w:val="24"/>
          <w:szCs w:val="24"/>
        </w:rPr>
        <w:t xml:space="preserve">•  концентрация ресурсов и </w:t>
      </w:r>
      <w:proofErr w:type="gramStart"/>
      <w:r w:rsidRPr="001D2A4F">
        <w:rPr>
          <w:rStyle w:val="FontStyle11"/>
          <w:i w:val="0"/>
          <w:sz w:val="24"/>
          <w:szCs w:val="24"/>
        </w:rPr>
        <w:t>выработка</w:t>
      </w:r>
      <w:proofErr w:type="gramEnd"/>
      <w:r w:rsidRPr="001D2A4F">
        <w:rPr>
          <w:rStyle w:val="FontStyle11"/>
          <w:i w:val="0"/>
          <w:sz w:val="24"/>
          <w:szCs w:val="24"/>
        </w:rPr>
        <w:t xml:space="preserve"> эффективных мер, обеспечивающих выпуск конкурентоспособной продукции;</w:t>
      </w:r>
    </w:p>
    <w:p w:rsidR="00C22539" w:rsidRPr="001D2A4F" w:rsidRDefault="00C22539" w:rsidP="001D2A4F">
      <w:pPr>
        <w:pStyle w:val="Style3"/>
        <w:widowControl/>
        <w:tabs>
          <w:tab w:val="left" w:pos="567"/>
        </w:tabs>
        <w:spacing w:line="240" w:lineRule="auto"/>
        <w:ind w:firstLine="305"/>
        <w:jc w:val="both"/>
        <w:rPr>
          <w:rStyle w:val="FontStyle11"/>
          <w:i w:val="0"/>
          <w:sz w:val="24"/>
          <w:szCs w:val="24"/>
        </w:rPr>
      </w:pPr>
      <w:r w:rsidRPr="001D2A4F">
        <w:rPr>
          <w:rStyle w:val="FontStyle11"/>
          <w:i w:val="0"/>
          <w:sz w:val="24"/>
          <w:szCs w:val="24"/>
        </w:rPr>
        <w:t>•  активизация процессов модернизации и технического перевооружения производства, кардинальное обновление активной части основных производственных фондов;</w:t>
      </w:r>
    </w:p>
    <w:p w:rsidR="00C22539" w:rsidRPr="001D2A4F" w:rsidRDefault="00C22539" w:rsidP="001D2A4F">
      <w:pPr>
        <w:pStyle w:val="Style3"/>
        <w:widowControl/>
        <w:tabs>
          <w:tab w:val="left" w:pos="567"/>
        </w:tabs>
        <w:spacing w:line="240" w:lineRule="auto"/>
        <w:ind w:firstLine="305"/>
        <w:jc w:val="both"/>
        <w:rPr>
          <w:rStyle w:val="FontStyle11"/>
          <w:i w:val="0"/>
          <w:sz w:val="24"/>
          <w:szCs w:val="24"/>
        </w:rPr>
      </w:pPr>
      <w:r w:rsidRPr="001D2A4F">
        <w:rPr>
          <w:rStyle w:val="FontStyle11"/>
          <w:i w:val="0"/>
          <w:sz w:val="24"/>
          <w:szCs w:val="24"/>
        </w:rPr>
        <w:t>•  внедрение материал</w:t>
      </w:r>
      <w:proofErr w:type="gramStart"/>
      <w:r w:rsidRPr="001D2A4F">
        <w:rPr>
          <w:rStyle w:val="FontStyle11"/>
          <w:i w:val="0"/>
          <w:sz w:val="24"/>
          <w:szCs w:val="24"/>
        </w:rPr>
        <w:t>о-</w:t>
      </w:r>
      <w:proofErr w:type="gramEnd"/>
      <w:r w:rsidRPr="001D2A4F">
        <w:rPr>
          <w:rStyle w:val="FontStyle11"/>
          <w:i w:val="0"/>
          <w:sz w:val="24"/>
          <w:szCs w:val="24"/>
        </w:rPr>
        <w:t xml:space="preserve">  и энергосберегающих технологий, ориентированных на ма</w:t>
      </w:r>
      <w:r w:rsidRPr="001D2A4F">
        <w:rPr>
          <w:rStyle w:val="FontStyle11"/>
          <w:i w:val="0"/>
          <w:sz w:val="24"/>
          <w:szCs w:val="24"/>
        </w:rPr>
        <w:t>к</w:t>
      </w:r>
      <w:r w:rsidRPr="001D2A4F">
        <w:rPr>
          <w:rStyle w:val="FontStyle11"/>
          <w:i w:val="0"/>
          <w:sz w:val="24"/>
          <w:szCs w:val="24"/>
        </w:rPr>
        <w:t>симальную экономию сырья и материалов, охрану окружающей среды;</w:t>
      </w:r>
    </w:p>
    <w:p w:rsidR="00C22539" w:rsidRPr="001D2A4F" w:rsidRDefault="00C22539" w:rsidP="001D2A4F">
      <w:pPr>
        <w:pStyle w:val="Style3"/>
        <w:widowControl/>
        <w:tabs>
          <w:tab w:val="left" w:pos="567"/>
        </w:tabs>
        <w:spacing w:line="240" w:lineRule="auto"/>
        <w:ind w:firstLine="305"/>
        <w:jc w:val="both"/>
        <w:rPr>
          <w:rStyle w:val="FontStyle11"/>
          <w:i w:val="0"/>
          <w:sz w:val="24"/>
          <w:szCs w:val="24"/>
        </w:rPr>
      </w:pPr>
      <w:r w:rsidRPr="001D2A4F">
        <w:rPr>
          <w:rStyle w:val="FontStyle11"/>
          <w:i w:val="0"/>
          <w:sz w:val="24"/>
          <w:szCs w:val="24"/>
        </w:rPr>
        <w:t>•  совершенствование технологической промышленности, основанной на ускоренном внедрении  новой техники и технологий.</w:t>
      </w:r>
    </w:p>
    <w:p w:rsidR="00C22539" w:rsidRPr="001D2A4F" w:rsidRDefault="00C22539" w:rsidP="001D2A4F">
      <w:pPr>
        <w:pStyle w:val="Style2"/>
        <w:widowControl/>
        <w:spacing w:line="240" w:lineRule="auto"/>
        <w:ind w:firstLine="709"/>
        <w:jc w:val="both"/>
        <w:rPr>
          <w:rStyle w:val="FontStyle11"/>
          <w:i w:val="0"/>
          <w:sz w:val="24"/>
          <w:szCs w:val="24"/>
        </w:rPr>
      </w:pPr>
      <w:proofErr w:type="gramStart"/>
      <w:r w:rsidRPr="001D2A4F">
        <w:rPr>
          <w:rStyle w:val="FontStyle11"/>
          <w:i w:val="0"/>
          <w:sz w:val="24"/>
          <w:szCs w:val="24"/>
        </w:rPr>
        <w:t>В соответствии с долгосрочной и среднесрочной стратегиями развития промы</w:t>
      </w:r>
      <w:r w:rsidRPr="001D2A4F">
        <w:rPr>
          <w:rStyle w:val="FontStyle11"/>
          <w:i w:val="0"/>
          <w:sz w:val="24"/>
          <w:szCs w:val="24"/>
        </w:rPr>
        <w:t>ш</w:t>
      </w:r>
      <w:r w:rsidRPr="001D2A4F">
        <w:rPr>
          <w:rStyle w:val="FontStyle11"/>
          <w:i w:val="0"/>
          <w:sz w:val="24"/>
          <w:szCs w:val="24"/>
        </w:rPr>
        <w:t xml:space="preserve">ленного производства разрабатываются годовые </w:t>
      </w:r>
      <w:r w:rsidRPr="001D2A4F">
        <w:rPr>
          <w:rStyle w:val="FontStyle12"/>
          <w:rFonts w:ascii="Times New Roman" w:hAnsi="Times New Roman" w:cs="Times New Roman"/>
          <w:b w:val="0"/>
          <w:sz w:val="24"/>
          <w:szCs w:val="24"/>
        </w:rPr>
        <w:t>прогнозы социально-экономического разв</w:t>
      </w:r>
      <w:r w:rsidRPr="001D2A4F">
        <w:rPr>
          <w:rStyle w:val="FontStyle12"/>
          <w:rFonts w:ascii="Times New Roman" w:hAnsi="Times New Roman" w:cs="Times New Roman"/>
          <w:b w:val="0"/>
          <w:sz w:val="24"/>
          <w:szCs w:val="24"/>
        </w:rPr>
        <w:t>и</w:t>
      </w:r>
      <w:r w:rsidRPr="001D2A4F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тия Республики Беларусь, </w:t>
      </w:r>
      <w:r w:rsidRPr="001D2A4F">
        <w:rPr>
          <w:rStyle w:val="FontStyle11"/>
          <w:i w:val="0"/>
          <w:sz w:val="24"/>
          <w:szCs w:val="24"/>
        </w:rPr>
        <w:t>определяющие комплекс мероприятий, обеспечивающих развитие промышленности на соответствующий год.</w:t>
      </w:r>
      <w:proofErr w:type="gramEnd"/>
    </w:p>
    <w:p w:rsidR="00C22539" w:rsidRPr="001D2A4F" w:rsidRDefault="00C22539" w:rsidP="00C22539">
      <w:pPr>
        <w:spacing w:after="0" w:line="240" w:lineRule="auto"/>
        <w:ind w:firstLine="709"/>
        <w:jc w:val="both"/>
        <w:rPr>
          <w:rStyle w:val="FontStyle11"/>
          <w:i w:val="0"/>
          <w:sz w:val="24"/>
          <w:szCs w:val="24"/>
        </w:rPr>
      </w:pPr>
      <w:r w:rsidRPr="001D2A4F">
        <w:rPr>
          <w:rStyle w:val="FontStyle11"/>
          <w:i w:val="0"/>
          <w:sz w:val="24"/>
          <w:szCs w:val="24"/>
        </w:rPr>
        <w:t>К основным принципам формирования концепции развития промышленности о</w:t>
      </w:r>
      <w:r w:rsidRPr="001D2A4F">
        <w:rPr>
          <w:rStyle w:val="FontStyle11"/>
          <w:i w:val="0"/>
          <w:sz w:val="24"/>
          <w:szCs w:val="24"/>
        </w:rPr>
        <w:t>т</w:t>
      </w:r>
      <w:r w:rsidRPr="001D2A4F">
        <w:rPr>
          <w:rStyle w:val="FontStyle11"/>
          <w:i w:val="0"/>
          <w:sz w:val="24"/>
          <w:szCs w:val="24"/>
        </w:rPr>
        <w:t>носятся следующие:</w:t>
      </w:r>
    </w:p>
    <w:p w:rsidR="00C22539" w:rsidRPr="001D2A4F" w:rsidRDefault="00C22539" w:rsidP="00C22539">
      <w:pPr>
        <w:spacing w:after="0" w:line="240" w:lineRule="auto"/>
        <w:jc w:val="both"/>
        <w:rPr>
          <w:rStyle w:val="FontStyle11"/>
          <w:i w:val="0"/>
          <w:sz w:val="24"/>
          <w:szCs w:val="24"/>
        </w:rPr>
      </w:pPr>
      <w:r w:rsidRPr="001D2A4F">
        <w:rPr>
          <w:rStyle w:val="FontStyle11"/>
          <w:i w:val="0"/>
          <w:sz w:val="24"/>
          <w:szCs w:val="24"/>
        </w:rPr>
        <w:t>1. -  экономическая безопасность,</w:t>
      </w:r>
    </w:p>
    <w:p w:rsidR="00C22539" w:rsidRPr="001D2A4F" w:rsidRDefault="00C22539" w:rsidP="00C22539">
      <w:pPr>
        <w:spacing w:after="0" w:line="240" w:lineRule="auto"/>
        <w:jc w:val="both"/>
        <w:rPr>
          <w:rStyle w:val="FontStyle11"/>
          <w:i w:val="0"/>
          <w:sz w:val="24"/>
          <w:szCs w:val="24"/>
        </w:rPr>
      </w:pPr>
      <w:r w:rsidRPr="001D2A4F">
        <w:rPr>
          <w:rStyle w:val="FontStyle11"/>
          <w:i w:val="0"/>
          <w:sz w:val="24"/>
          <w:szCs w:val="24"/>
        </w:rPr>
        <w:t>2. -  экономический рост и устойчивость развития,</w:t>
      </w:r>
    </w:p>
    <w:p w:rsidR="00C22539" w:rsidRPr="001D2A4F" w:rsidRDefault="00C22539" w:rsidP="00C22539">
      <w:pPr>
        <w:spacing w:after="0" w:line="240" w:lineRule="auto"/>
        <w:jc w:val="both"/>
        <w:rPr>
          <w:rStyle w:val="FontStyle11"/>
          <w:i w:val="0"/>
          <w:sz w:val="24"/>
          <w:szCs w:val="24"/>
        </w:rPr>
      </w:pPr>
      <w:r w:rsidRPr="001D2A4F">
        <w:rPr>
          <w:rStyle w:val="FontStyle11"/>
          <w:i w:val="0"/>
          <w:sz w:val="24"/>
          <w:szCs w:val="24"/>
        </w:rPr>
        <w:t>3. -  открытость экономики,</w:t>
      </w:r>
    </w:p>
    <w:p w:rsidR="00C22539" w:rsidRPr="001D2A4F" w:rsidRDefault="00C22539" w:rsidP="00C22539">
      <w:pPr>
        <w:spacing w:after="0" w:line="240" w:lineRule="auto"/>
        <w:jc w:val="both"/>
        <w:rPr>
          <w:rStyle w:val="FontStyle11"/>
          <w:i w:val="0"/>
          <w:sz w:val="24"/>
          <w:szCs w:val="24"/>
        </w:rPr>
      </w:pPr>
      <w:r w:rsidRPr="001D2A4F">
        <w:rPr>
          <w:rStyle w:val="FontStyle11"/>
          <w:i w:val="0"/>
          <w:sz w:val="24"/>
          <w:szCs w:val="24"/>
        </w:rPr>
        <w:t>4. -  ориентация на экспорт,</w:t>
      </w:r>
    </w:p>
    <w:p w:rsidR="00C22539" w:rsidRPr="001D2A4F" w:rsidRDefault="00C22539" w:rsidP="00C22539">
      <w:pPr>
        <w:spacing w:after="0" w:line="240" w:lineRule="auto"/>
        <w:jc w:val="both"/>
        <w:rPr>
          <w:rStyle w:val="FontStyle11"/>
          <w:i w:val="0"/>
          <w:sz w:val="24"/>
          <w:szCs w:val="24"/>
        </w:rPr>
      </w:pPr>
      <w:r w:rsidRPr="001D2A4F">
        <w:rPr>
          <w:rStyle w:val="FontStyle11"/>
          <w:i w:val="0"/>
          <w:sz w:val="24"/>
          <w:szCs w:val="24"/>
        </w:rPr>
        <w:t>5. -  наукоемкость промышленности, ориентация на новые и высокие технологии,</w:t>
      </w:r>
    </w:p>
    <w:p w:rsidR="00C22539" w:rsidRPr="001D2A4F" w:rsidRDefault="00C22539" w:rsidP="00C22539">
      <w:pPr>
        <w:spacing w:after="0" w:line="240" w:lineRule="auto"/>
        <w:jc w:val="both"/>
        <w:rPr>
          <w:rStyle w:val="FontStyle11"/>
          <w:i w:val="0"/>
          <w:sz w:val="24"/>
          <w:szCs w:val="24"/>
        </w:rPr>
      </w:pPr>
      <w:r w:rsidRPr="001D2A4F">
        <w:rPr>
          <w:rStyle w:val="FontStyle11"/>
          <w:i w:val="0"/>
          <w:sz w:val="24"/>
          <w:szCs w:val="24"/>
        </w:rPr>
        <w:t xml:space="preserve">6.- </w:t>
      </w:r>
      <w:r w:rsidR="001D2A4F">
        <w:rPr>
          <w:rStyle w:val="FontStyle11"/>
          <w:i w:val="0"/>
          <w:sz w:val="24"/>
          <w:szCs w:val="24"/>
        </w:rPr>
        <w:t xml:space="preserve"> </w:t>
      </w:r>
      <w:r w:rsidRPr="001D2A4F">
        <w:rPr>
          <w:rStyle w:val="FontStyle11"/>
          <w:i w:val="0"/>
          <w:sz w:val="24"/>
          <w:szCs w:val="24"/>
        </w:rPr>
        <w:t>ресурсосбережение, энергоэффективность, экологическая безопасность экономич</w:t>
      </w:r>
      <w:r w:rsidRPr="001D2A4F">
        <w:rPr>
          <w:rStyle w:val="FontStyle11"/>
          <w:i w:val="0"/>
          <w:sz w:val="24"/>
          <w:szCs w:val="24"/>
        </w:rPr>
        <w:t>е</w:t>
      </w:r>
      <w:r w:rsidRPr="001D2A4F">
        <w:rPr>
          <w:rStyle w:val="FontStyle11"/>
          <w:i w:val="0"/>
          <w:sz w:val="24"/>
          <w:szCs w:val="24"/>
        </w:rPr>
        <w:t>ских систем.</w:t>
      </w:r>
    </w:p>
    <w:p w:rsidR="00C22539" w:rsidRDefault="00C22539" w:rsidP="00A07F90">
      <w:pPr>
        <w:pStyle w:val="Style1"/>
        <w:widowControl/>
        <w:ind w:right="-1" w:firstLine="709"/>
        <w:jc w:val="both"/>
        <w:rPr>
          <w:rStyle w:val="FontStyle11"/>
          <w:i w:val="0"/>
          <w:sz w:val="24"/>
          <w:szCs w:val="24"/>
        </w:rPr>
      </w:pPr>
      <w:r w:rsidRPr="001D2A4F">
        <w:rPr>
          <w:rStyle w:val="FontStyle11"/>
          <w:i w:val="0"/>
          <w:sz w:val="24"/>
          <w:szCs w:val="24"/>
        </w:rPr>
        <w:t>При формировании Концепции развития промышленности  необходимо включать факторы, обеспечивающие реальное выполнение перечисленных принципов.</w:t>
      </w:r>
    </w:p>
    <w:p w:rsidR="00C22539" w:rsidRPr="001D2A4F" w:rsidRDefault="00C22539" w:rsidP="00C22539">
      <w:pPr>
        <w:pStyle w:val="Style1"/>
        <w:widowControl/>
        <w:ind w:left="842" w:right="586"/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</w:pPr>
      <w:r w:rsidRPr="001D2A4F">
        <w:rPr>
          <w:rStyle w:val="FontStyle11"/>
          <w:i w:val="0"/>
          <w:sz w:val="24"/>
          <w:szCs w:val="24"/>
        </w:rPr>
        <w:t>1.</w:t>
      </w:r>
      <w:r w:rsidRPr="001D2A4F">
        <w:rPr>
          <w:rStyle w:val="FontStyle11"/>
          <w:b/>
          <w:i w:val="0"/>
          <w:sz w:val="24"/>
          <w:szCs w:val="24"/>
        </w:rPr>
        <w:t xml:space="preserve"> </w:t>
      </w:r>
      <w:r w:rsidRPr="001D2A4F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t xml:space="preserve"> Принцип экономической безопасности</w:t>
      </w:r>
    </w:p>
    <w:p w:rsidR="00C22539" w:rsidRPr="00102CA8" w:rsidRDefault="00C22539" w:rsidP="00C22539">
      <w:pPr>
        <w:spacing w:after="0" w:line="240" w:lineRule="auto"/>
        <w:ind w:firstLine="709"/>
        <w:jc w:val="both"/>
        <w:rPr>
          <w:rStyle w:val="FontStyle13"/>
          <w:rFonts w:eastAsia="SimHei"/>
          <w:b w:val="0"/>
        </w:rPr>
      </w:pPr>
      <w:proofErr w:type="gramStart"/>
      <w:r w:rsidRPr="00102CA8">
        <w:rPr>
          <w:rStyle w:val="FontStyle13"/>
          <w:b w:val="0"/>
        </w:rPr>
        <w:t xml:space="preserve">Экономическая безопасность представляет собой </w:t>
      </w:r>
      <w:r w:rsidRPr="00102CA8">
        <w:rPr>
          <w:rStyle w:val="FontStyle13"/>
          <w:rFonts w:eastAsia="SimHei"/>
          <w:b w:val="0"/>
        </w:rPr>
        <w:t>совокупность внешних и вну</w:t>
      </w:r>
      <w:r w:rsidRPr="00102CA8">
        <w:rPr>
          <w:rStyle w:val="FontStyle13"/>
          <w:rFonts w:eastAsia="SimHei"/>
          <w:b w:val="0"/>
        </w:rPr>
        <w:t>т</w:t>
      </w:r>
      <w:r w:rsidRPr="00102CA8">
        <w:rPr>
          <w:rStyle w:val="FontStyle13"/>
          <w:rFonts w:eastAsia="SimHei"/>
          <w:b w:val="0"/>
        </w:rPr>
        <w:t xml:space="preserve">ренних условий, благоприятствующих эффективному динамичному росту национальной экономики, ее отраслей и сфер, их способности удовлетворять потребности общества, государства, индивида; обеспечивать конкурентоспособность производимой продукции на внешних рынках; гарантировать защищенность жизненно важных интересов личности, общества, государства от внешних и внутренних угроз; обеспечивать стабильность и </w:t>
      </w:r>
      <w:r w:rsidRPr="00102CA8">
        <w:rPr>
          <w:rStyle w:val="FontStyle13"/>
          <w:rFonts w:eastAsia="SimHei"/>
          <w:b w:val="0"/>
        </w:rPr>
        <w:lastRenderedPageBreak/>
        <w:t>устойчивость экономики, способность к постоянному развитию, самообновлению и с</w:t>
      </w:r>
      <w:r w:rsidRPr="00102CA8">
        <w:rPr>
          <w:rStyle w:val="FontStyle13"/>
          <w:rFonts w:eastAsia="SimHei"/>
          <w:b w:val="0"/>
        </w:rPr>
        <w:t>о</w:t>
      </w:r>
      <w:r w:rsidRPr="00102CA8">
        <w:rPr>
          <w:rStyle w:val="FontStyle13"/>
          <w:rFonts w:eastAsia="SimHei"/>
          <w:b w:val="0"/>
        </w:rPr>
        <w:t>вершенствованию.</w:t>
      </w:r>
      <w:proofErr w:type="gramEnd"/>
    </w:p>
    <w:p w:rsidR="00C22539" w:rsidRPr="001D2A4F" w:rsidRDefault="00C22539" w:rsidP="001D2A4F">
      <w:pPr>
        <w:pStyle w:val="Style1"/>
        <w:widowControl/>
        <w:ind w:left="842" w:right="586"/>
        <w:jc w:val="both"/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</w:pPr>
      <w:r w:rsidRPr="001D2A4F">
        <w:rPr>
          <w:rStyle w:val="FontStyle11"/>
          <w:sz w:val="24"/>
          <w:szCs w:val="24"/>
        </w:rPr>
        <w:t>2.</w:t>
      </w:r>
      <w:r w:rsidRPr="001D2A4F">
        <w:rPr>
          <w:rStyle w:val="FontStyle11"/>
          <w:b/>
          <w:sz w:val="24"/>
          <w:szCs w:val="24"/>
        </w:rPr>
        <w:t xml:space="preserve"> </w:t>
      </w:r>
      <w:r w:rsidRPr="001D2A4F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t xml:space="preserve"> Принцип экономического роста и устойчивого развития</w:t>
      </w:r>
    </w:p>
    <w:p w:rsidR="00C22539" w:rsidRPr="00102CA8" w:rsidRDefault="00C22539" w:rsidP="00C22539">
      <w:pPr>
        <w:spacing w:after="0" w:line="240" w:lineRule="auto"/>
        <w:ind w:firstLine="709"/>
        <w:jc w:val="both"/>
        <w:rPr>
          <w:rStyle w:val="FontStyle13"/>
          <w:b w:val="0"/>
        </w:rPr>
      </w:pPr>
      <w:r w:rsidRPr="00102CA8">
        <w:rPr>
          <w:rStyle w:val="FontStyle13"/>
          <w:b w:val="0"/>
        </w:rPr>
        <w:t xml:space="preserve">Основные положения и принципы устойчивого развития и экономического роста должны быть учтены при формировании Концепции развития промышленности. При этом важно определить, на какой фазе находится промышленность и что дальше необходимо делать, какие предпринимать меры, чтобы перейти к фазе расширенного воспроизводства. Необходимо иметь </w:t>
      </w:r>
      <w:proofErr w:type="gramStart"/>
      <w:r w:rsidRPr="00102CA8">
        <w:rPr>
          <w:rStyle w:val="FontStyle13"/>
          <w:b w:val="0"/>
        </w:rPr>
        <w:t>ввиду</w:t>
      </w:r>
      <w:proofErr w:type="gramEnd"/>
      <w:r w:rsidRPr="00102CA8">
        <w:rPr>
          <w:rStyle w:val="FontStyle13"/>
          <w:b w:val="0"/>
        </w:rPr>
        <w:t xml:space="preserve">, что </w:t>
      </w:r>
      <w:proofErr w:type="gramStart"/>
      <w:r w:rsidRPr="00102CA8">
        <w:rPr>
          <w:rStyle w:val="FontStyle13"/>
          <w:b w:val="0"/>
        </w:rPr>
        <w:t>главная</w:t>
      </w:r>
      <w:proofErr w:type="gramEnd"/>
      <w:r w:rsidRPr="00102CA8">
        <w:rPr>
          <w:rStyle w:val="FontStyle13"/>
          <w:b w:val="0"/>
        </w:rPr>
        <w:t xml:space="preserve"> цель в обеспечении стабильного социально-экономического развития состоит в сохранении благоприятной окружающей среды и р</w:t>
      </w:r>
      <w:r w:rsidRPr="00102CA8">
        <w:rPr>
          <w:rStyle w:val="FontStyle13"/>
          <w:b w:val="0"/>
        </w:rPr>
        <w:t>а</w:t>
      </w:r>
      <w:r w:rsidRPr="00102CA8">
        <w:rPr>
          <w:rStyle w:val="FontStyle13"/>
          <w:b w:val="0"/>
        </w:rPr>
        <w:t>циональном использовании природно-ресурсного потенциала для удовлетворения ныне</w:t>
      </w:r>
      <w:r w:rsidRPr="00102CA8">
        <w:rPr>
          <w:rStyle w:val="FontStyle13"/>
          <w:b w:val="0"/>
        </w:rPr>
        <w:t>ш</w:t>
      </w:r>
      <w:r w:rsidRPr="00102CA8">
        <w:rPr>
          <w:rStyle w:val="FontStyle13"/>
          <w:b w:val="0"/>
        </w:rPr>
        <w:t>него и будущих поколений населения страны. Эта цель может быть реализована путем п</w:t>
      </w:r>
      <w:r w:rsidRPr="00102CA8">
        <w:rPr>
          <w:rStyle w:val="FontStyle13"/>
          <w:b w:val="0"/>
        </w:rPr>
        <w:t>о</w:t>
      </w:r>
      <w:r w:rsidRPr="00102CA8">
        <w:rPr>
          <w:rStyle w:val="FontStyle13"/>
          <w:b w:val="0"/>
        </w:rPr>
        <w:t>строения высокоэффективной системы, обладающей соответствующими стимулами к в</w:t>
      </w:r>
      <w:r w:rsidRPr="00102CA8">
        <w:rPr>
          <w:rStyle w:val="FontStyle13"/>
          <w:b w:val="0"/>
        </w:rPr>
        <w:t>ы</w:t>
      </w:r>
      <w:r w:rsidRPr="00102CA8">
        <w:rPr>
          <w:rStyle w:val="FontStyle13"/>
          <w:b w:val="0"/>
        </w:rPr>
        <w:t>сокопроизводственному научно-техническому прогрессу, имеющей сильную социальную направленность.</w:t>
      </w:r>
    </w:p>
    <w:p w:rsidR="00C22539" w:rsidRPr="001D2A4F" w:rsidRDefault="00C22539" w:rsidP="00C22539">
      <w:pPr>
        <w:pStyle w:val="Style1"/>
        <w:widowControl/>
        <w:ind w:right="586" w:firstLine="709"/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</w:pPr>
      <w:r w:rsidRPr="001D2A4F">
        <w:rPr>
          <w:rStyle w:val="FontStyle11"/>
          <w:sz w:val="24"/>
          <w:szCs w:val="24"/>
        </w:rPr>
        <w:t>3.</w:t>
      </w:r>
      <w:r w:rsidRPr="001D2A4F">
        <w:rPr>
          <w:rStyle w:val="FontStyle11"/>
          <w:b/>
          <w:sz w:val="24"/>
          <w:szCs w:val="24"/>
        </w:rPr>
        <w:t xml:space="preserve"> </w:t>
      </w:r>
      <w:r w:rsidRPr="001D2A4F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t xml:space="preserve"> Принцип открытости экономики</w:t>
      </w:r>
    </w:p>
    <w:p w:rsidR="00C22539" w:rsidRPr="00102CA8" w:rsidRDefault="00C22539" w:rsidP="001D2A4F">
      <w:pPr>
        <w:pStyle w:val="Style3"/>
        <w:widowControl/>
        <w:spacing w:line="240" w:lineRule="auto"/>
        <w:ind w:right="36"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102CA8">
        <w:rPr>
          <w:rStyle w:val="FontStyle12"/>
          <w:rFonts w:ascii="Times New Roman" w:hAnsi="Times New Roman" w:cs="Times New Roman"/>
          <w:b w:val="0"/>
          <w:sz w:val="24"/>
          <w:szCs w:val="24"/>
        </w:rPr>
        <w:t>Принцип  открытости  экономики  это  один  из важнейших принципов, который необх</w:t>
      </w:r>
      <w:r w:rsidRPr="00102CA8">
        <w:rPr>
          <w:rStyle w:val="FontStyle12"/>
          <w:rFonts w:ascii="Times New Roman" w:hAnsi="Times New Roman" w:cs="Times New Roman"/>
          <w:b w:val="0"/>
          <w:sz w:val="24"/>
          <w:szCs w:val="24"/>
        </w:rPr>
        <w:t>о</w:t>
      </w:r>
      <w:r w:rsidRPr="00102CA8">
        <w:rPr>
          <w:rStyle w:val="FontStyle12"/>
          <w:rFonts w:ascii="Times New Roman" w:hAnsi="Times New Roman" w:cs="Times New Roman"/>
          <w:b w:val="0"/>
          <w:sz w:val="24"/>
          <w:szCs w:val="24"/>
        </w:rPr>
        <w:t>димо учитывать при разработке промышленной политики. Обусловлено это процессами глобал</w:t>
      </w:r>
      <w:r w:rsidRPr="00102CA8">
        <w:rPr>
          <w:rStyle w:val="FontStyle12"/>
          <w:rFonts w:ascii="Times New Roman" w:hAnsi="Times New Roman" w:cs="Times New Roman"/>
          <w:b w:val="0"/>
          <w:sz w:val="24"/>
          <w:szCs w:val="24"/>
        </w:rPr>
        <w:t>и</w:t>
      </w:r>
      <w:r w:rsidRPr="00102CA8">
        <w:rPr>
          <w:rStyle w:val="FontStyle12"/>
          <w:rFonts w:ascii="Times New Roman" w:hAnsi="Times New Roman" w:cs="Times New Roman"/>
          <w:b w:val="0"/>
          <w:sz w:val="24"/>
          <w:szCs w:val="24"/>
        </w:rPr>
        <w:t>зации, происходящими в мировой хозяйственной системе.</w:t>
      </w:r>
    </w:p>
    <w:p w:rsidR="00C22539" w:rsidRPr="00102CA8" w:rsidRDefault="00C22539" w:rsidP="001D2A4F">
      <w:pPr>
        <w:pStyle w:val="Style2"/>
        <w:widowControl/>
        <w:spacing w:line="240" w:lineRule="auto"/>
        <w:ind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102CA8">
        <w:rPr>
          <w:rStyle w:val="FontStyle12"/>
          <w:rFonts w:ascii="Times New Roman" w:hAnsi="Times New Roman" w:cs="Times New Roman"/>
          <w:b w:val="0"/>
          <w:sz w:val="24"/>
          <w:szCs w:val="24"/>
        </w:rPr>
        <w:t>Стремительное развитие технологий в конце XX столетия, пре</w:t>
      </w:r>
      <w:r w:rsidRPr="00102CA8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восходящее по своим ма</w:t>
      </w:r>
      <w:r w:rsidRPr="00102CA8">
        <w:rPr>
          <w:rStyle w:val="FontStyle12"/>
          <w:rFonts w:ascii="Times New Roman" w:hAnsi="Times New Roman" w:cs="Times New Roman"/>
          <w:b w:val="0"/>
          <w:sz w:val="24"/>
          <w:szCs w:val="24"/>
        </w:rPr>
        <w:t>с</w:t>
      </w:r>
      <w:r w:rsidRPr="00102CA8">
        <w:rPr>
          <w:rStyle w:val="FontStyle12"/>
          <w:rFonts w:ascii="Times New Roman" w:hAnsi="Times New Roman" w:cs="Times New Roman"/>
          <w:b w:val="0"/>
          <w:sz w:val="24"/>
          <w:szCs w:val="24"/>
        </w:rPr>
        <w:t>штабам эпоху промышленной революции, как никогда ранее усилило роль образования, науки, информации, культуры. Огромными темпами растет производительность труда в сфере материал</w:t>
      </w:r>
      <w:r w:rsidRPr="00102CA8">
        <w:rPr>
          <w:rStyle w:val="FontStyle12"/>
          <w:rFonts w:ascii="Times New Roman" w:hAnsi="Times New Roman" w:cs="Times New Roman"/>
          <w:b w:val="0"/>
          <w:sz w:val="24"/>
          <w:szCs w:val="24"/>
        </w:rPr>
        <w:t>ь</w:t>
      </w:r>
      <w:r w:rsidRPr="00102CA8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ного производства, возрастает доля творческого труда. </w:t>
      </w:r>
    </w:p>
    <w:p w:rsidR="00C22539" w:rsidRPr="00102CA8" w:rsidRDefault="00C22539" w:rsidP="001D2A4F">
      <w:pPr>
        <w:pStyle w:val="Style2"/>
        <w:widowControl/>
        <w:spacing w:line="240" w:lineRule="auto"/>
        <w:ind w:firstLine="709"/>
        <w:jc w:val="both"/>
        <w:rPr>
          <w:rStyle w:val="FontStyle11"/>
          <w:b/>
        </w:rPr>
      </w:pPr>
      <w:r w:rsidRPr="00102CA8">
        <w:rPr>
          <w:rStyle w:val="FontStyle12"/>
          <w:rFonts w:ascii="Times New Roman" w:hAnsi="Times New Roman" w:cs="Times New Roman"/>
          <w:b w:val="0"/>
          <w:sz w:val="24"/>
          <w:szCs w:val="24"/>
        </w:rPr>
        <w:t>С развитием новых постиндустриальных технологий процессы глобализации мировой эк</w:t>
      </w:r>
      <w:r w:rsidRPr="00102CA8">
        <w:rPr>
          <w:rStyle w:val="FontStyle12"/>
          <w:rFonts w:ascii="Times New Roman" w:hAnsi="Times New Roman" w:cs="Times New Roman"/>
          <w:b w:val="0"/>
          <w:sz w:val="24"/>
          <w:szCs w:val="24"/>
        </w:rPr>
        <w:t>о</w:t>
      </w:r>
      <w:r w:rsidRPr="00102CA8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номики еще более усиливаются. Причем эти </w:t>
      </w:r>
      <w:r w:rsidRPr="001D2A4F">
        <w:t>процессы</w:t>
      </w:r>
      <w:r w:rsidRPr="00102CA8">
        <w:rPr>
          <w:rStyle w:val="FontStyle11"/>
          <w:b/>
        </w:rPr>
        <w:t xml:space="preserve"> </w:t>
      </w:r>
      <w:r w:rsidRPr="00102CA8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носят достаточно противоречивый </w:t>
      </w:r>
      <w:r w:rsidRPr="001D2A4F">
        <w:t>хара</w:t>
      </w:r>
      <w:r w:rsidRPr="001D2A4F">
        <w:t>к</w:t>
      </w:r>
      <w:r w:rsidRPr="001D2A4F">
        <w:t>тер.</w:t>
      </w:r>
      <w:r w:rsidRPr="001D2A4F">
        <w:rPr>
          <w:rStyle w:val="FontStyle11"/>
        </w:rPr>
        <w:t xml:space="preserve"> </w:t>
      </w:r>
      <w:r w:rsidRPr="00102CA8">
        <w:rPr>
          <w:rStyle w:val="FontStyle12"/>
          <w:rFonts w:ascii="Times New Roman" w:hAnsi="Times New Roman" w:cs="Times New Roman"/>
          <w:b w:val="0"/>
          <w:sz w:val="24"/>
          <w:szCs w:val="24"/>
        </w:rPr>
        <w:t>С одной стороны, обусловленное ими углубление международной специализации и раздел</w:t>
      </w:r>
      <w:r w:rsidRPr="00102CA8">
        <w:rPr>
          <w:rStyle w:val="FontStyle12"/>
          <w:rFonts w:ascii="Times New Roman" w:hAnsi="Times New Roman" w:cs="Times New Roman"/>
          <w:b w:val="0"/>
          <w:sz w:val="24"/>
          <w:szCs w:val="24"/>
        </w:rPr>
        <w:t>е</w:t>
      </w:r>
      <w:r w:rsidRPr="00102CA8">
        <w:rPr>
          <w:rStyle w:val="FontStyle12"/>
          <w:rFonts w:ascii="Times New Roman" w:hAnsi="Times New Roman" w:cs="Times New Roman"/>
          <w:b w:val="0"/>
          <w:sz w:val="24"/>
          <w:szCs w:val="24"/>
        </w:rPr>
        <w:t>ния труда способствует росту производительности, сокращению издержек, снижению цен и, в к</w:t>
      </w:r>
      <w:r w:rsidRPr="00102CA8">
        <w:rPr>
          <w:rStyle w:val="FontStyle12"/>
          <w:rFonts w:ascii="Times New Roman" w:hAnsi="Times New Roman" w:cs="Times New Roman"/>
          <w:b w:val="0"/>
          <w:sz w:val="24"/>
          <w:szCs w:val="24"/>
        </w:rPr>
        <w:t>о</w:t>
      </w:r>
      <w:r w:rsidRPr="00102CA8">
        <w:rPr>
          <w:rStyle w:val="FontStyle12"/>
          <w:rFonts w:ascii="Times New Roman" w:hAnsi="Times New Roman" w:cs="Times New Roman"/>
          <w:b w:val="0"/>
          <w:sz w:val="24"/>
          <w:szCs w:val="24"/>
        </w:rPr>
        <w:t>нечном итоге, ведет к устойчивому экономическому росту, повышению жизненных стандартов. С другой стороны, нарастающие процессы глобализации делают экономики национальных гос</w:t>
      </w:r>
      <w:r w:rsidRPr="00102CA8">
        <w:rPr>
          <w:rStyle w:val="FontStyle12"/>
          <w:rFonts w:ascii="Times New Roman" w:hAnsi="Times New Roman" w:cs="Times New Roman"/>
          <w:b w:val="0"/>
          <w:sz w:val="24"/>
          <w:szCs w:val="24"/>
        </w:rPr>
        <w:t>у</w:t>
      </w:r>
      <w:r w:rsidRPr="00102CA8">
        <w:rPr>
          <w:rStyle w:val="FontStyle12"/>
          <w:rFonts w:ascii="Times New Roman" w:hAnsi="Times New Roman" w:cs="Times New Roman"/>
          <w:b w:val="0"/>
          <w:sz w:val="24"/>
          <w:szCs w:val="24"/>
        </w:rPr>
        <w:t>да</w:t>
      </w:r>
      <w:proofErr w:type="gramStart"/>
      <w:r w:rsidRPr="00102CA8">
        <w:rPr>
          <w:rStyle w:val="FontStyle12"/>
          <w:rFonts w:ascii="Times New Roman" w:hAnsi="Times New Roman" w:cs="Times New Roman"/>
          <w:b w:val="0"/>
          <w:sz w:val="24"/>
          <w:szCs w:val="24"/>
        </w:rPr>
        <w:t>рств вс</w:t>
      </w:r>
      <w:proofErr w:type="gramEnd"/>
      <w:r w:rsidRPr="00102CA8">
        <w:rPr>
          <w:rStyle w:val="FontStyle12"/>
          <w:rFonts w:ascii="Times New Roman" w:hAnsi="Times New Roman" w:cs="Times New Roman"/>
          <w:b w:val="0"/>
          <w:sz w:val="24"/>
          <w:szCs w:val="24"/>
        </w:rPr>
        <w:t>е более открытыми, еще более усиливают конкурентную борьбу за мировые рынки, в</w:t>
      </w:r>
      <w:r w:rsidRPr="00102CA8">
        <w:rPr>
          <w:rStyle w:val="FontStyle12"/>
          <w:rFonts w:ascii="Times New Roman" w:hAnsi="Times New Roman" w:cs="Times New Roman"/>
          <w:b w:val="0"/>
          <w:sz w:val="24"/>
          <w:szCs w:val="24"/>
        </w:rPr>
        <w:t>ы</w:t>
      </w:r>
      <w:r w:rsidRPr="00102CA8">
        <w:rPr>
          <w:rStyle w:val="FontStyle12"/>
          <w:rFonts w:ascii="Times New Roman" w:hAnsi="Times New Roman" w:cs="Times New Roman"/>
          <w:b w:val="0"/>
          <w:sz w:val="24"/>
          <w:szCs w:val="24"/>
        </w:rPr>
        <w:t>зывая экономическую поляризацию и обостряя конфликт интересов, но, в то же время, стимулируя развитие межгосударственной кооперации</w:t>
      </w:r>
      <w:r w:rsidRPr="00102CA8">
        <w:rPr>
          <w:rStyle w:val="FontStyle11"/>
          <w:b/>
        </w:rPr>
        <w:t>.</w:t>
      </w:r>
    </w:p>
    <w:p w:rsidR="00C22539" w:rsidRPr="00102CA8" w:rsidRDefault="00C22539" w:rsidP="001D2A4F">
      <w:pPr>
        <w:pStyle w:val="Style2"/>
        <w:widowControl/>
        <w:spacing w:line="240" w:lineRule="auto"/>
        <w:ind w:firstLine="694"/>
        <w:jc w:val="both"/>
        <w:rPr>
          <w:rStyle w:val="FontStyle13"/>
          <w:b w:val="0"/>
        </w:rPr>
      </w:pPr>
      <w:r w:rsidRPr="00102CA8">
        <w:rPr>
          <w:rStyle w:val="FontStyle13"/>
          <w:b w:val="0"/>
        </w:rPr>
        <w:t>Необходимо четко представлять, что без встраивания промышленности страны, о</w:t>
      </w:r>
      <w:r w:rsidRPr="00102CA8">
        <w:rPr>
          <w:rStyle w:val="FontStyle13"/>
          <w:b w:val="0"/>
        </w:rPr>
        <w:t>т</w:t>
      </w:r>
      <w:r w:rsidRPr="00102CA8">
        <w:rPr>
          <w:rStyle w:val="FontStyle13"/>
          <w:b w:val="0"/>
        </w:rPr>
        <w:t>дельных ее отраслей и произво</w:t>
      </w:r>
      <w:proofErr w:type="gramStart"/>
      <w:r w:rsidRPr="00102CA8">
        <w:rPr>
          <w:rStyle w:val="FontStyle13"/>
          <w:b w:val="0"/>
        </w:rPr>
        <w:t>дств в с</w:t>
      </w:r>
      <w:proofErr w:type="gramEnd"/>
      <w:r w:rsidRPr="00102CA8">
        <w:rPr>
          <w:rStyle w:val="FontStyle13"/>
          <w:b w:val="0"/>
        </w:rPr>
        <w:t>оответствующие транснациональные воспроизво</w:t>
      </w:r>
      <w:r w:rsidRPr="00102CA8">
        <w:rPr>
          <w:rStyle w:val="FontStyle13"/>
          <w:b w:val="0"/>
        </w:rPr>
        <w:t>д</w:t>
      </w:r>
      <w:r w:rsidRPr="00102CA8">
        <w:rPr>
          <w:rStyle w:val="FontStyle13"/>
          <w:b w:val="0"/>
        </w:rPr>
        <w:t>ственные цепочки промышленный комплекс окажется в роли придатка мировой эконом</w:t>
      </w:r>
      <w:r w:rsidRPr="00102CA8">
        <w:rPr>
          <w:rStyle w:val="FontStyle13"/>
          <w:b w:val="0"/>
        </w:rPr>
        <w:t>и</w:t>
      </w:r>
      <w:r w:rsidRPr="00102CA8">
        <w:rPr>
          <w:rStyle w:val="FontStyle13"/>
          <w:b w:val="0"/>
        </w:rPr>
        <w:t>ки, выполняющего черновую работу. При этом исключается получение соответствующего эффекта от масштаба и доступ к так называемому мировому доходу.</w:t>
      </w:r>
    </w:p>
    <w:p w:rsidR="00C22539" w:rsidRPr="00102CA8" w:rsidRDefault="00C22539" w:rsidP="00C22539">
      <w:pPr>
        <w:pStyle w:val="Style3"/>
        <w:widowControl/>
        <w:spacing w:line="240" w:lineRule="auto"/>
        <w:ind w:firstLine="709"/>
        <w:jc w:val="both"/>
        <w:rPr>
          <w:rStyle w:val="FontStyle13"/>
          <w:b w:val="0"/>
          <w:i/>
        </w:rPr>
      </w:pPr>
      <w:r w:rsidRPr="00102CA8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t xml:space="preserve">4. </w:t>
      </w:r>
      <w:r w:rsidRPr="00102CA8">
        <w:rPr>
          <w:rStyle w:val="FontStyle13"/>
          <w:b w:val="0"/>
          <w:i/>
        </w:rPr>
        <w:t>Принцип ориентации на экспорт</w:t>
      </w:r>
    </w:p>
    <w:p w:rsidR="00C22539" w:rsidRPr="001D2A4F" w:rsidRDefault="00C22539" w:rsidP="001D2A4F">
      <w:pPr>
        <w:pStyle w:val="Style2"/>
        <w:widowControl/>
        <w:spacing w:line="240" w:lineRule="auto"/>
        <w:ind w:firstLine="709"/>
        <w:jc w:val="both"/>
        <w:rPr>
          <w:rStyle w:val="FontStyle11"/>
          <w:i w:val="0"/>
          <w:sz w:val="24"/>
          <w:szCs w:val="24"/>
        </w:rPr>
      </w:pPr>
      <w:r w:rsidRPr="001D2A4F">
        <w:rPr>
          <w:rStyle w:val="FontStyle11"/>
          <w:i w:val="0"/>
          <w:sz w:val="24"/>
          <w:szCs w:val="24"/>
        </w:rPr>
        <w:t xml:space="preserve">Ориентация на экспорт заложена в самой структуре белорусской промышленности. </w:t>
      </w:r>
      <w:proofErr w:type="gramStart"/>
      <w:r w:rsidRPr="001D2A4F">
        <w:rPr>
          <w:rStyle w:val="FontStyle11"/>
          <w:i w:val="0"/>
          <w:sz w:val="24"/>
          <w:szCs w:val="24"/>
        </w:rPr>
        <w:t>Сформировавшись как часть промышленного комплекса СССР, промышленность Белар</w:t>
      </w:r>
      <w:r w:rsidRPr="001D2A4F">
        <w:rPr>
          <w:rStyle w:val="FontStyle11"/>
          <w:i w:val="0"/>
          <w:sz w:val="24"/>
          <w:szCs w:val="24"/>
        </w:rPr>
        <w:t>у</w:t>
      </w:r>
      <w:r w:rsidRPr="001D2A4F">
        <w:rPr>
          <w:rStyle w:val="FontStyle11"/>
          <w:i w:val="0"/>
          <w:sz w:val="24"/>
          <w:szCs w:val="24"/>
        </w:rPr>
        <w:t>си была направлена на обеспечение экономики огромного государства рядом высокоте</w:t>
      </w:r>
      <w:r w:rsidRPr="001D2A4F">
        <w:rPr>
          <w:rStyle w:val="FontStyle11"/>
          <w:i w:val="0"/>
          <w:sz w:val="24"/>
          <w:szCs w:val="24"/>
        </w:rPr>
        <w:t>х</w:t>
      </w:r>
      <w:r w:rsidRPr="001D2A4F">
        <w:rPr>
          <w:rStyle w:val="FontStyle11"/>
          <w:i w:val="0"/>
          <w:sz w:val="24"/>
          <w:szCs w:val="24"/>
        </w:rPr>
        <w:t>нологичной продукции: колесными тракторами, карьерными самосвалами, изделиями микроэлектроники и др. Распад СССР и открытие рынка стран, возникших на его прост</w:t>
      </w:r>
      <w:r w:rsidRPr="001D2A4F">
        <w:rPr>
          <w:rStyle w:val="FontStyle11"/>
          <w:i w:val="0"/>
          <w:sz w:val="24"/>
          <w:szCs w:val="24"/>
        </w:rPr>
        <w:t>о</w:t>
      </w:r>
      <w:r w:rsidRPr="001D2A4F">
        <w:rPr>
          <w:rStyle w:val="FontStyle11"/>
          <w:i w:val="0"/>
          <w:sz w:val="24"/>
          <w:szCs w:val="24"/>
        </w:rPr>
        <w:t>рах, поставило белорусскую промышленность в сложные условия.</w:t>
      </w:r>
      <w:proofErr w:type="gramEnd"/>
      <w:r w:rsidRPr="001D2A4F">
        <w:rPr>
          <w:rStyle w:val="FontStyle11"/>
          <w:i w:val="0"/>
          <w:sz w:val="24"/>
          <w:szCs w:val="24"/>
        </w:rPr>
        <w:t xml:space="preserve"> С одной стороны, прежний рынок сбыта ее продукции (Россия, другие страны СНГ, государства Балтии, страны — члены СЭВ) стал сокращаться из-за конкуренции со стороны западных прои</w:t>
      </w:r>
      <w:r w:rsidRPr="001D2A4F">
        <w:rPr>
          <w:rStyle w:val="FontStyle11"/>
          <w:i w:val="0"/>
          <w:sz w:val="24"/>
          <w:szCs w:val="24"/>
        </w:rPr>
        <w:t>з</w:t>
      </w:r>
      <w:r w:rsidRPr="001D2A4F">
        <w:rPr>
          <w:rStyle w:val="FontStyle11"/>
          <w:i w:val="0"/>
          <w:sz w:val="24"/>
          <w:szCs w:val="24"/>
        </w:rPr>
        <w:t>водителей, с другой стороны, доступ на новые рынки затруднен в связи с отсутствием с</w:t>
      </w:r>
      <w:r w:rsidRPr="001D2A4F">
        <w:rPr>
          <w:rStyle w:val="FontStyle11"/>
          <w:i w:val="0"/>
          <w:sz w:val="24"/>
          <w:szCs w:val="24"/>
        </w:rPr>
        <w:t>о</w:t>
      </w:r>
      <w:r w:rsidRPr="001D2A4F">
        <w:rPr>
          <w:rStyle w:val="FontStyle11"/>
          <w:i w:val="0"/>
          <w:sz w:val="24"/>
          <w:szCs w:val="24"/>
        </w:rPr>
        <w:t>ответствующей инфраструктуры и элементарного опыта работы в условиях свободной конкуренции.</w:t>
      </w:r>
    </w:p>
    <w:p w:rsidR="00C22539" w:rsidRPr="001D2A4F" w:rsidRDefault="00C22539" w:rsidP="001D2A4F">
      <w:pPr>
        <w:pStyle w:val="Style2"/>
        <w:widowControl/>
        <w:spacing w:line="240" w:lineRule="auto"/>
        <w:ind w:firstLine="709"/>
        <w:jc w:val="both"/>
        <w:rPr>
          <w:rStyle w:val="FontStyle11"/>
          <w:i w:val="0"/>
          <w:sz w:val="24"/>
          <w:szCs w:val="24"/>
        </w:rPr>
      </w:pPr>
      <w:r w:rsidRPr="001D2A4F">
        <w:rPr>
          <w:rStyle w:val="FontStyle11"/>
          <w:i w:val="0"/>
          <w:sz w:val="24"/>
          <w:szCs w:val="24"/>
        </w:rPr>
        <w:t>В связи с этим рост промышленного производства и реализация продукции напр</w:t>
      </w:r>
      <w:r w:rsidRPr="001D2A4F">
        <w:rPr>
          <w:rStyle w:val="FontStyle11"/>
          <w:i w:val="0"/>
          <w:sz w:val="24"/>
          <w:szCs w:val="24"/>
        </w:rPr>
        <w:t>я</w:t>
      </w:r>
      <w:r w:rsidRPr="001D2A4F">
        <w:rPr>
          <w:rStyle w:val="FontStyle11"/>
          <w:i w:val="0"/>
          <w:sz w:val="24"/>
          <w:szCs w:val="24"/>
        </w:rPr>
        <w:t>мую зависят от наращивания экспортного потенциала промышленности.</w:t>
      </w:r>
    </w:p>
    <w:p w:rsidR="00C22539" w:rsidRPr="00102CA8" w:rsidRDefault="00C22539" w:rsidP="00C22539">
      <w:pPr>
        <w:pStyle w:val="Style4"/>
        <w:widowControl/>
        <w:tabs>
          <w:tab w:val="left" w:pos="567"/>
          <w:tab w:val="left" w:pos="851"/>
        </w:tabs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</w:pPr>
      <w:r w:rsidRPr="00102CA8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t xml:space="preserve">         5.  Принцип наукоемкости промышленности, ориентация  на новые и высокие технологии</w:t>
      </w:r>
    </w:p>
    <w:p w:rsidR="00C22539" w:rsidRPr="00037641" w:rsidRDefault="00C22539" w:rsidP="00C2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641">
        <w:rPr>
          <w:rFonts w:ascii="Times New Roman" w:hAnsi="Times New Roman" w:cs="Times New Roman"/>
          <w:sz w:val="24"/>
          <w:szCs w:val="24"/>
        </w:rPr>
        <w:lastRenderedPageBreak/>
        <w:t>Наряду с процессами глобализации, "стирающими" экономические границы между государствами, делающими все более открытыми национальные экономики, в последние десятилетия наблюдается усиление роли государства в регулировании экономических процессов.</w:t>
      </w:r>
    </w:p>
    <w:p w:rsidR="00C22539" w:rsidRPr="00037641" w:rsidRDefault="00C22539" w:rsidP="00C22539">
      <w:pPr>
        <w:spacing w:after="0" w:line="240" w:lineRule="auto"/>
        <w:ind w:firstLine="709"/>
        <w:jc w:val="both"/>
        <w:rPr>
          <w:rStyle w:val="FontStyle14"/>
          <w:b/>
          <w:sz w:val="24"/>
          <w:szCs w:val="24"/>
        </w:rPr>
      </w:pPr>
      <w:r w:rsidRPr="00037641">
        <w:rPr>
          <w:rFonts w:ascii="Times New Roman" w:hAnsi="Times New Roman" w:cs="Times New Roman"/>
          <w:sz w:val="24"/>
          <w:szCs w:val="24"/>
        </w:rPr>
        <w:t>Одним из важнейших факторов, повлиявших на этот процесс, является то, что н</w:t>
      </w:r>
      <w:r w:rsidRPr="00037641">
        <w:rPr>
          <w:rFonts w:ascii="Times New Roman" w:hAnsi="Times New Roman" w:cs="Times New Roman"/>
          <w:sz w:val="24"/>
          <w:szCs w:val="24"/>
        </w:rPr>
        <w:t>о</w:t>
      </w:r>
      <w:r w:rsidRPr="00037641">
        <w:rPr>
          <w:rFonts w:ascii="Times New Roman" w:hAnsi="Times New Roman" w:cs="Times New Roman"/>
          <w:sz w:val="24"/>
          <w:szCs w:val="24"/>
        </w:rPr>
        <w:t>вые крупномасштабные технологии обладают рядом нетрадиционных экономических х</w:t>
      </w:r>
      <w:r w:rsidRPr="00037641">
        <w:rPr>
          <w:rFonts w:ascii="Times New Roman" w:hAnsi="Times New Roman" w:cs="Times New Roman"/>
          <w:sz w:val="24"/>
          <w:szCs w:val="24"/>
        </w:rPr>
        <w:t>а</w:t>
      </w:r>
      <w:r w:rsidRPr="00037641">
        <w:rPr>
          <w:rFonts w:ascii="Times New Roman" w:hAnsi="Times New Roman" w:cs="Times New Roman"/>
          <w:sz w:val="24"/>
          <w:szCs w:val="24"/>
        </w:rPr>
        <w:t>рактеристик и для своего развития требуют государственной поддержки и значительных финансовых средств.</w:t>
      </w:r>
      <w:r w:rsidRPr="00037641">
        <w:rPr>
          <w:rStyle w:val="FontStyle14"/>
          <w:sz w:val="24"/>
          <w:szCs w:val="24"/>
        </w:rPr>
        <w:t xml:space="preserve"> </w:t>
      </w:r>
    </w:p>
    <w:p w:rsidR="00C22539" w:rsidRPr="00102CA8" w:rsidRDefault="00C22539" w:rsidP="00C22539">
      <w:pPr>
        <w:spacing w:after="0" w:line="240" w:lineRule="auto"/>
        <w:ind w:firstLine="709"/>
        <w:jc w:val="both"/>
        <w:rPr>
          <w:rStyle w:val="FontStyle13"/>
          <w:b w:val="0"/>
        </w:rPr>
      </w:pPr>
      <w:r w:rsidRPr="00102CA8">
        <w:rPr>
          <w:rStyle w:val="FontStyle13"/>
          <w:b w:val="0"/>
        </w:rPr>
        <w:t>Укрепление конкурентоспособности экономики в области новых и высоких техн</w:t>
      </w:r>
      <w:r w:rsidRPr="00102CA8">
        <w:rPr>
          <w:rStyle w:val="FontStyle13"/>
          <w:b w:val="0"/>
        </w:rPr>
        <w:t>о</w:t>
      </w:r>
      <w:r w:rsidRPr="00102CA8">
        <w:rPr>
          <w:rStyle w:val="FontStyle13"/>
          <w:b w:val="0"/>
        </w:rPr>
        <w:t xml:space="preserve">логий становится в настоящее время центральной  задачей государственной </w:t>
      </w:r>
      <w:r w:rsidRPr="00102CA8">
        <w:rPr>
          <w:rStyle w:val="FontStyle11"/>
          <w:b/>
          <w:sz w:val="24"/>
          <w:szCs w:val="24"/>
        </w:rPr>
        <w:t xml:space="preserve"> </w:t>
      </w:r>
      <w:r w:rsidRPr="00102CA8">
        <w:rPr>
          <w:rStyle w:val="FontStyle13"/>
          <w:b w:val="0"/>
        </w:rPr>
        <w:t>промышле</w:t>
      </w:r>
      <w:r w:rsidRPr="00102CA8">
        <w:rPr>
          <w:rStyle w:val="FontStyle13"/>
          <w:b w:val="0"/>
        </w:rPr>
        <w:t>н</w:t>
      </w:r>
      <w:r w:rsidRPr="00102CA8">
        <w:rPr>
          <w:rStyle w:val="FontStyle13"/>
          <w:b w:val="0"/>
        </w:rPr>
        <w:t>ной политики.</w:t>
      </w:r>
    </w:p>
    <w:p w:rsidR="00C22539" w:rsidRPr="00102CA8" w:rsidRDefault="00C22539" w:rsidP="001D2A4F">
      <w:pPr>
        <w:pStyle w:val="Style2"/>
        <w:widowControl/>
        <w:spacing w:line="240" w:lineRule="auto"/>
        <w:ind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102CA8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Наукоемкие отрасли промышленности, являясь своеобразными точками роста экономики государства, имеют стратегическое </w:t>
      </w:r>
      <w:proofErr w:type="gramStart"/>
      <w:r w:rsidRPr="00102CA8">
        <w:rPr>
          <w:rStyle w:val="FontStyle12"/>
          <w:rFonts w:ascii="Times New Roman" w:hAnsi="Times New Roman" w:cs="Times New Roman"/>
          <w:b w:val="0"/>
          <w:sz w:val="24"/>
          <w:szCs w:val="24"/>
        </w:rPr>
        <w:t>значение</w:t>
      </w:r>
      <w:proofErr w:type="gramEnd"/>
      <w:r w:rsidRPr="00102CA8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так как во многом определяют конкурентоспосо</w:t>
      </w:r>
      <w:r w:rsidRPr="00102CA8">
        <w:rPr>
          <w:rStyle w:val="FontStyle12"/>
          <w:rFonts w:ascii="Times New Roman" w:hAnsi="Times New Roman" w:cs="Times New Roman"/>
          <w:b w:val="0"/>
          <w:sz w:val="24"/>
          <w:szCs w:val="24"/>
        </w:rPr>
        <w:t>б</w:t>
      </w:r>
      <w:r w:rsidRPr="00102CA8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ность остальных отраслей промышленности и сферы услуг. Это объясняется </w:t>
      </w:r>
      <w:proofErr w:type="gramStart"/>
      <w:r w:rsidRPr="00102CA8">
        <w:rPr>
          <w:rStyle w:val="FontStyle12"/>
          <w:rFonts w:ascii="Times New Roman" w:hAnsi="Times New Roman" w:cs="Times New Roman"/>
          <w:b w:val="0"/>
          <w:sz w:val="24"/>
          <w:szCs w:val="24"/>
        </w:rPr>
        <w:t>тем</w:t>
      </w:r>
      <w:proofErr w:type="gramEnd"/>
      <w:r w:rsidRPr="00102CA8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что научно-технологическое развитие является одним из важнейших факторов экономического роста.</w:t>
      </w:r>
    </w:p>
    <w:p w:rsidR="00C22539" w:rsidRPr="001D2A4F" w:rsidRDefault="00C22539" w:rsidP="00C22539">
      <w:pPr>
        <w:pStyle w:val="Style2"/>
        <w:widowControl/>
        <w:spacing w:line="240" w:lineRule="auto"/>
        <w:ind w:firstLine="709"/>
        <w:jc w:val="both"/>
        <w:rPr>
          <w:rStyle w:val="FontStyle11"/>
          <w:sz w:val="24"/>
          <w:szCs w:val="24"/>
        </w:rPr>
      </w:pPr>
      <w:r w:rsidRPr="001D2A4F">
        <w:rPr>
          <w:rStyle w:val="FontStyle12"/>
          <w:rFonts w:ascii="Times New Roman" w:hAnsi="Times New Roman" w:cs="Times New Roman"/>
          <w:b w:val="0"/>
          <w:sz w:val="24"/>
          <w:szCs w:val="24"/>
        </w:rPr>
        <w:t>6.</w:t>
      </w:r>
      <w:r w:rsidRPr="001D2A4F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1D2A4F">
        <w:rPr>
          <w:rStyle w:val="FontStyle11"/>
          <w:sz w:val="24"/>
          <w:szCs w:val="24"/>
        </w:rPr>
        <w:t>Принцип ресурсосбережения и экологической безопасности  экономических с</w:t>
      </w:r>
      <w:r w:rsidRPr="001D2A4F">
        <w:rPr>
          <w:rStyle w:val="FontStyle11"/>
          <w:sz w:val="24"/>
          <w:szCs w:val="24"/>
        </w:rPr>
        <w:t>и</w:t>
      </w:r>
      <w:r w:rsidRPr="001D2A4F">
        <w:rPr>
          <w:rStyle w:val="FontStyle11"/>
          <w:sz w:val="24"/>
          <w:szCs w:val="24"/>
        </w:rPr>
        <w:t>стем</w:t>
      </w:r>
    </w:p>
    <w:p w:rsidR="00C22539" w:rsidRDefault="00C22539" w:rsidP="001D2A4F">
      <w:pPr>
        <w:pStyle w:val="Style2"/>
        <w:widowControl/>
        <w:spacing w:line="240" w:lineRule="auto"/>
        <w:ind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631E76">
        <w:rPr>
          <w:rStyle w:val="FontStyle12"/>
          <w:rFonts w:ascii="Times New Roman" w:hAnsi="Times New Roman" w:cs="Times New Roman"/>
          <w:b w:val="0"/>
          <w:sz w:val="24"/>
          <w:szCs w:val="24"/>
        </w:rPr>
        <w:t>Составной частью ресурсосберегающей политики является энергосбережение, предполаг</w:t>
      </w:r>
      <w:r w:rsidRPr="00631E76">
        <w:rPr>
          <w:rStyle w:val="FontStyle12"/>
          <w:rFonts w:ascii="Times New Roman" w:hAnsi="Times New Roman" w:cs="Times New Roman"/>
          <w:b w:val="0"/>
          <w:sz w:val="24"/>
          <w:szCs w:val="24"/>
        </w:rPr>
        <w:t>а</w:t>
      </w:r>
      <w:r w:rsidRPr="00631E76">
        <w:rPr>
          <w:rStyle w:val="FontStyle12"/>
          <w:rFonts w:ascii="Times New Roman" w:hAnsi="Times New Roman" w:cs="Times New Roman"/>
          <w:b w:val="0"/>
          <w:sz w:val="24"/>
          <w:szCs w:val="24"/>
        </w:rPr>
        <w:t>ющее эффективное использование важнейших факторов снижения энергоемкости производства. Актуальность и значимость вышеотмеченного направления государственной экономической пол</w:t>
      </w:r>
      <w:r w:rsidRPr="00631E76">
        <w:rPr>
          <w:rStyle w:val="FontStyle12"/>
          <w:rFonts w:ascii="Times New Roman" w:hAnsi="Times New Roman" w:cs="Times New Roman"/>
          <w:b w:val="0"/>
          <w:sz w:val="24"/>
          <w:szCs w:val="24"/>
        </w:rPr>
        <w:t>и</w:t>
      </w:r>
      <w:r w:rsidRPr="00631E76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тики обусловлены наличием симптомов энергетического кризиса. </w:t>
      </w:r>
    </w:p>
    <w:p w:rsidR="00C22539" w:rsidRPr="001D2A4F" w:rsidRDefault="00C22539" w:rsidP="00C22539">
      <w:pPr>
        <w:pStyle w:val="Style3"/>
        <w:widowControl/>
        <w:spacing w:line="240" w:lineRule="auto"/>
        <w:ind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1D2A4F">
        <w:rPr>
          <w:rStyle w:val="FontStyle12"/>
          <w:rFonts w:ascii="Times New Roman" w:hAnsi="Times New Roman" w:cs="Times New Roman"/>
          <w:b w:val="0"/>
          <w:sz w:val="24"/>
          <w:szCs w:val="24"/>
        </w:rPr>
        <w:t>Проведение интенсивной энергосберегающей политики имеет первостепенное значение в сдерживании нарастающего дефицита топливно-энергетических ресурсов и надежном обеспечении всех отраслей народного хозяйства республики.</w:t>
      </w:r>
    </w:p>
    <w:p w:rsidR="00C22539" w:rsidRPr="00631E76" w:rsidRDefault="00C22539" w:rsidP="001D2A4F">
      <w:pPr>
        <w:pStyle w:val="Style2"/>
        <w:widowControl/>
        <w:spacing w:line="240" w:lineRule="auto"/>
        <w:ind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631E76">
        <w:rPr>
          <w:rStyle w:val="FontStyle12"/>
          <w:rFonts w:ascii="Times New Roman" w:hAnsi="Times New Roman" w:cs="Times New Roman"/>
          <w:b w:val="0"/>
          <w:sz w:val="24"/>
          <w:szCs w:val="24"/>
        </w:rPr>
        <w:t>Не следует забывать о взаимосвязи экономических аспектов ре</w:t>
      </w:r>
      <w:r w:rsidRPr="00631E76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сурсосбережения с эколог</w:t>
      </w:r>
      <w:r w:rsidRPr="00631E76">
        <w:rPr>
          <w:rStyle w:val="FontStyle12"/>
          <w:rFonts w:ascii="Times New Roman" w:hAnsi="Times New Roman" w:cs="Times New Roman"/>
          <w:b w:val="0"/>
          <w:sz w:val="24"/>
          <w:szCs w:val="24"/>
        </w:rPr>
        <w:t>и</w:t>
      </w:r>
      <w:r w:rsidRPr="00631E76">
        <w:rPr>
          <w:rStyle w:val="FontStyle12"/>
          <w:rFonts w:ascii="Times New Roman" w:hAnsi="Times New Roman" w:cs="Times New Roman"/>
          <w:b w:val="0"/>
          <w:sz w:val="24"/>
          <w:szCs w:val="24"/>
        </w:rPr>
        <w:t>ческими и социальными мотивами.</w:t>
      </w:r>
    </w:p>
    <w:p w:rsidR="00C22539" w:rsidRPr="00631E76" w:rsidRDefault="00C22539" w:rsidP="001D2A4F">
      <w:pPr>
        <w:pStyle w:val="Style2"/>
        <w:widowControl/>
        <w:spacing w:line="240" w:lineRule="auto"/>
        <w:ind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631E76">
        <w:rPr>
          <w:rStyle w:val="FontStyle12"/>
          <w:rFonts w:ascii="Times New Roman" w:hAnsi="Times New Roman" w:cs="Times New Roman"/>
          <w:b w:val="0"/>
          <w:sz w:val="24"/>
          <w:szCs w:val="24"/>
        </w:rPr>
        <w:t>Влияние проблем ресурсообеспечения и ресурсосбережения на социальный прогресс общ</w:t>
      </w:r>
      <w:r w:rsidRPr="00631E76">
        <w:rPr>
          <w:rStyle w:val="FontStyle12"/>
          <w:rFonts w:ascii="Times New Roman" w:hAnsi="Times New Roman" w:cs="Times New Roman"/>
          <w:b w:val="0"/>
          <w:sz w:val="24"/>
          <w:szCs w:val="24"/>
        </w:rPr>
        <w:t>е</w:t>
      </w:r>
      <w:r w:rsidRPr="00631E76">
        <w:rPr>
          <w:rStyle w:val="FontStyle12"/>
          <w:rFonts w:ascii="Times New Roman" w:hAnsi="Times New Roman" w:cs="Times New Roman"/>
          <w:b w:val="0"/>
          <w:sz w:val="24"/>
          <w:szCs w:val="24"/>
        </w:rPr>
        <w:t>ства усиливается по целому ряду направлений.</w:t>
      </w:r>
    </w:p>
    <w:p w:rsidR="00C22539" w:rsidRPr="00631E76" w:rsidRDefault="00C22539" w:rsidP="001D2A4F">
      <w:pPr>
        <w:pStyle w:val="Style2"/>
        <w:widowControl/>
        <w:spacing w:line="240" w:lineRule="auto"/>
        <w:ind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631E76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Одно из направлений социального воздействия рационального ресурсопотребления связано </w:t>
      </w:r>
      <w:r w:rsidRPr="001D2A4F">
        <w:rPr>
          <w:rStyle w:val="FontStyle11"/>
          <w:i w:val="0"/>
          <w:sz w:val="24"/>
          <w:szCs w:val="24"/>
        </w:rPr>
        <w:t>с экологией и состоянием здоровья населения.</w:t>
      </w:r>
      <w:r w:rsidRPr="00631E76">
        <w:rPr>
          <w:rStyle w:val="FontStyle11"/>
          <w:b/>
        </w:rPr>
        <w:t xml:space="preserve"> </w:t>
      </w:r>
      <w:r w:rsidRPr="00631E76">
        <w:rPr>
          <w:rStyle w:val="FontStyle12"/>
          <w:rFonts w:ascii="Times New Roman" w:hAnsi="Times New Roman" w:cs="Times New Roman"/>
          <w:b w:val="0"/>
          <w:sz w:val="24"/>
          <w:szCs w:val="24"/>
        </w:rPr>
        <w:t>Сохранение имеющегося уровня использования вторичных ресурсов и отходов производства, а также состояние окружающей среды имеют пр</w:t>
      </w:r>
      <w:r w:rsidRPr="00631E76">
        <w:rPr>
          <w:rStyle w:val="FontStyle12"/>
          <w:rFonts w:ascii="Times New Roman" w:hAnsi="Times New Roman" w:cs="Times New Roman"/>
          <w:b w:val="0"/>
          <w:sz w:val="24"/>
          <w:szCs w:val="24"/>
        </w:rPr>
        <w:t>я</w:t>
      </w:r>
      <w:r w:rsidRPr="00631E76">
        <w:rPr>
          <w:rStyle w:val="FontStyle12"/>
          <w:rFonts w:ascii="Times New Roman" w:hAnsi="Times New Roman" w:cs="Times New Roman"/>
          <w:b w:val="0"/>
          <w:sz w:val="24"/>
          <w:szCs w:val="24"/>
        </w:rPr>
        <w:t>мую и жесткую связь. Темпы ухудшения экологической ситуации увеличиваются и прямо зависят от темпов образования неиспользуемых отходов производства. Воздействие неиспользуемых вт</w:t>
      </w:r>
      <w:r w:rsidRPr="00631E76">
        <w:rPr>
          <w:rStyle w:val="FontStyle12"/>
          <w:rFonts w:ascii="Times New Roman" w:hAnsi="Times New Roman" w:cs="Times New Roman"/>
          <w:b w:val="0"/>
          <w:sz w:val="24"/>
          <w:szCs w:val="24"/>
        </w:rPr>
        <w:t>о</w:t>
      </w:r>
      <w:r w:rsidRPr="00631E76">
        <w:rPr>
          <w:rStyle w:val="FontStyle12"/>
          <w:rFonts w:ascii="Times New Roman" w:hAnsi="Times New Roman" w:cs="Times New Roman"/>
          <w:b w:val="0"/>
          <w:sz w:val="24"/>
          <w:szCs w:val="24"/>
        </w:rPr>
        <w:t>ричных ресурсов на состояние окружающей среды имеет характер "замедленного действия", "накопительный".</w:t>
      </w:r>
    </w:p>
    <w:p w:rsidR="00C22539" w:rsidRPr="00631E76" w:rsidRDefault="00C22539" w:rsidP="001D2A4F">
      <w:pPr>
        <w:pStyle w:val="Style1"/>
        <w:widowControl/>
        <w:ind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631E76">
        <w:rPr>
          <w:rStyle w:val="FontStyle12"/>
          <w:rFonts w:ascii="Times New Roman" w:hAnsi="Times New Roman" w:cs="Times New Roman"/>
          <w:b w:val="0"/>
          <w:sz w:val="24"/>
          <w:szCs w:val="24"/>
        </w:rPr>
        <w:t>Мировой опыт свидетельствует о необходимости создания механизма эффективного ресу</w:t>
      </w:r>
      <w:r w:rsidRPr="00631E76">
        <w:rPr>
          <w:rStyle w:val="FontStyle12"/>
          <w:rFonts w:ascii="Times New Roman" w:hAnsi="Times New Roman" w:cs="Times New Roman"/>
          <w:b w:val="0"/>
          <w:sz w:val="24"/>
          <w:szCs w:val="24"/>
        </w:rPr>
        <w:t>р</w:t>
      </w:r>
      <w:r w:rsidRPr="00631E76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сопотребления и ресурсосбережения, 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а </w:t>
      </w:r>
      <w:r w:rsidRPr="00631E76">
        <w:rPr>
          <w:rStyle w:val="FontStyle12"/>
          <w:rFonts w:ascii="Times New Roman" w:hAnsi="Times New Roman" w:cs="Times New Roman"/>
          <w:b w:val="0"/>
          <w:sz w:val="24"/>
          <w:szCs w:val="24"/>
        </w:rPr>
        <w:t>также государственного их регулирования.</w:t>
      </w:r>
    </w:p>
    <w:p w:rsidR="00C22539" w:rsidRPr="00631E76" w:rsidRDefault="00C22539" w:rsidP="00C22539">
      <w:pPr>
        <w:pStyle w:val="Style3"/>
        <w:widowControl/>
        <w:spacing w:line="240" w:lineRule="auto"/>
        <w:ind w:firstLine="709"/>
        <w:jc w:val="both"/>
        <w:rPr>
          <w:rStyle w:val="FontStyle13"/>
          <w:b w:val="0"/>
        </w:rPr>
      </w:pPr>
      <w:r w:rsidRPr="00631E76">
        <w:rPr>
          <w:rStyle w:val="FontStyle13"/>
          <w:b w:val="0"/>
        </w:rPr>
        <w:t>В современных условиях рост только количественных показателей не может быть ориентиром при разработке концепции развития промышленности. Необходим переход в новое качественное состояние, то есть к новой парадигме развития промышленности.</w:t>
      </w:r>
    </w:p>
    <w:p w:rsidR="00C22539" w:rsidRPr="00631E76" w:rsidRDefault="00C22539" w:rsidP="00C22539">
      <w:pPr>
        <w:pStyle w:val="Style3"/>
        <w:widowControl/>
        <w:spacing w:line="240" w:lineRule="auto"/>
        <w:ind w:firstLine="706"/>
        <w:jc w:val="both"/>
        <w:rPr>
          <w:rStyle w:val="FontStyle13"/>
          <w:b w:val="0"/>
        </w:rPr>
      </w:pPr>
      <w:r w:rsidRPr="00631E76">
        <w:rPr>
          <w:rStyle w:val="FontStyle13"/>
          <w:b w:val="0"/>
        </w:rPr>
        <w:t>Стремление обеспечить экономическую безопасность, технологическое лидерство в условиях экономического суверенитета приводит, как правило, к стремлению сформ</w:t>
      </w:r>
      <w:r w:rsidRPr="00631E76">
        <w:rPr>
          <w:rStyle w:val="FontStyle13"/>
          <w:b w:val="0"/>
        </w:rPr>
        <w:t>и</w:t>
      </w:r>
      <w:r w:rsidRPr="00631E76">
        <w:rPr>
          <w:rStyle w:val="FontStyle13"/>
          <w:b w:val="0"/>
        </w:rPr>
        <w:t>ровать в экономике приоритетный контур, который сможет обеспечить "точки роста".</w:t>
      </w:r>
    </w:p>
    <w:p w:rsidR="00C22539" w:rsidRPr="001D2A4F" w:rsidRDefault="00C22539" w:rsidP="00C22539">
      <w:pPr>
        <w:pStyle w:val="Style3"/>
        <w:widowControl/>
        <w:spacing w:line="240" w:lineRule="auto"/>
        <w:ind w:firstLine="701"/>
        <w:jc w:val="both"/>
      </w:pPr>
      <w:r w:rsidRPr="00631E76">
        <w:rPr>
          <w:rStyle w:val="FontStyle13"/>
          <w:b w:val="0"/>
        </w:rPr>
        <w:t xml:space="preserve">Конкретные организационно-экономические механизмы обеспечивают трансфер  новых  технологий  </w:t>
      </w:r>
      <w:r w:rsidRPr="001D2A4F">
        <w:t xml:space="preserve">из  военной  области  в </w:t>
      </w:r>
      <w:proofErr w:type="gramStart"/>
      <w:r w:rsidRPr="001D2A4F">
        <w:t>гражданскую</w:t>
      </w:r>
      <w:proofErr w:type="gramEnd"/>
      <w:r w:rsidRPr="001D2A4F">
        <w:t>, из приоритетной отрасли - в традиционную, из государственной формы собственности - в частную.  Все это в знач</w:t>
      </w:r>
      <w:r w:rsidRPr="001D2A4F">
        <w:t>и</w:t>
      </w:r>
      <w:r w:rsidRPr="001D2A4F">
        <w:t>тельной степени влияет на развитие промышленности.</w:t>
      </w:r>
    </w:p>
    <w:p w:rsidR="00C22539" w:rsidRPr="001D2A4F" w:rsidRDefault="00C22539" w:rsidP="00BD14CC">
      <w:pPr>
        <w:pStyle w:val="13"/>
        <w:ind w:firstLine="709"/>
        <w:jc w:val="both"/>
        <w:rPr>
          <w:rStyle w:val="FontStyle20"/>
          <w:rFonts w:ascii="Times New Roman" w:hAnsi="Times New Roman" w:cs="Times New Roman"/>
          <w:bCs/>
          <w:smallCaps w:val="0"/>
          <w:spacing w:val="0"/>
          <w:sz w:val="24"/>
          <w:szCs w:val="24"/>
        </w:rPr>
      </w:pPr>
      <w:proofErr w:type="gramStart"/>
      <w:r w:rsidRPr="001D2A4F">
        <w:rPr>
          <w:rStyle w:val="FontStyle11"/>
          <w:b w:val="0"/>
          <w:i w:val="0"/>
          <w:iCs w:val="0"/>
          <w:sz w:val="24"/>
          <w:szCs w:val="24"/>
        </w:rPr>
        <w:t xml:space="preserve">"Концепция  "технологических укладов"  </w:t>
      </w:r>
      <w:r w:rsidRPr="001D2A4F">
        <w:rPr>
          <w:rStyle w:val="FontStyle20"/>
          <w:rFonts w:ascii="Times New Roman" w:hAnsi="Times New Roman" w:cs="Times New Roman"/>
          <w:bCs/>
          <w:smallCaps w:val="0"/>
          <w:spacing w:val="0"/>
          <w:sz w:val="24"/>
          <w:szCs w:val="24"/>
        </w:rPr>
        <w:t>объясняет реальное экономическое разв</w:t>
      </w:r>
      <w:r w:rsidRPr="001D2A4F">
        <w:rPr>
          <w:rStyle w:val="FontStyle20"/>
          <w:rFonts w:ascii="Times New Roman" w:hAnsi="Times New Roman" w:cs="Times New Roman"/>
          <w:bCs/>
          <w:smallCaps w:val="0"/>
          <w:spacing w:val="0"/>
          <w:sz w:val="24"/>
          <w:szCs w:val="24"/>
        </w:rPr>
        <w:t>и</w:t>
      </w:r>
      <w:r w:rsidRPr="001D2A4F">
        <w:rPr>
          <w:rStyle w:val="FontStyle20"/>
          <w:rFonts w:ascii="Times New Roman" w:hAnsi="Times New Roman" w:cs="Times New Roman"/>
          <w:bCs/>
          <w:smallCaps w:val="0"/>
          <w:spacing w:val="0"/>
          <w:sz w:val="24"/>
          <w:szCs w:val="24"/>
        </w:rPr>
        <w:t>тие следующим образом: идет становление новых технологических целей и развитие с</w:t>
      </w:r>
      <w:r w:rsidRPr="001D2A4F">
        <w:rPr>
          <w:rStyle w:val="FontStyle20"/>
          <w:rFonts w:ascii="Times New Roman" w:hAnsi="Times New Roman" w:cs="Times New Roman"/>
          <w:bCs/>
          <w:smallCaps w:val="0"/>
          <w:spacing w:val="0"/>
          <w:sz w:val="24"/>
          <w:szCs w:val="24"/>
        </w:rPr>
        <w:t>о</w:t>
      </w:r>
      <w:r w:rsidRPr="001D2A4F">
        <w:rPr>
          <w:rStyle w:val="FontStyle20"/>
          <w:rFonts w:ascii="Times New Roman" w:hAnsi="Times New Roman" w:cs="Times New Roman"/>
          <w:bCs/>
          <w:smallCaps w:val="0"/>
          <w:spacing w:val="0"/>
          <w:sz w:val="24"/>
          <w:szCs w:val="24"/>
        </w:rPr>
        <w:t>ответствующих новых технологических укладов, представляющих большие группы те</w:t>
      </w:r>
      <w:r w:rsidRPr="001D2A4F">
        <w:rPr>
          <w:rStyle w:val="FontStyle20"/>
          <w:rFonts w:ascii="Times New Roman" w:hAnsi="Times New Roman" w:cs="Times New Roman"/>
          <w:bCs/>
          <w:smallCaps w:val="0"/>
          <w:spacing w:val="0"/>
          <w:sz w:val="24"/>
          <w:szCs w:val="24"/>
        </w:rPr>
        <w:t>х</w:t>
      </w:r>
      <w:r w:rsidRPr="001D2A4F">
        <w:rPr>
          <w:rStyle w:val="FontStyle20"/>
          <w:rFonts w:ascii="Times New Roman" w:hAnsi="Times New Roman" w:cs="Times New Roman"/>
          <w:bCs/>
          <w:smallCaps w:val="0"/>
          <w:spacing w:val="0"/>
          <w:sz w:val="24"/>
          <w:szCs w:val="24"/>
        </w:rPr>
        <w:t>нологических структур, связанных друг с другом однотипными технологическими цел</w:t>
      </w:r>
      <w:r w:rsidRPr="001D2A4F">
        <w:rPr>
          <w:rStyle w:val="FontStyle20"/>
          <w:rFonts w:ascii="Times New Roman" w:hAnsi="Times New Roman" w:cs="Times New Roman"/>
          <w:bCs/>
          <w:smallCaps w:val="0"/>
          <w:spacing w:val="0"/>
          <w:sz w:val="24"/>
          <w:szCs w:val="24"/>
        </w:rPr>
        <w:t>я</w:t>
      </w:r>
      <w:r w:rsidRPr="001D2A4F">
        <w:rPr>
          <w:rStyle w:val="FontStyle20"/>
          <w:rFonts w:ascii="Times New Roman" w:hAnsi="Times New Roman" w:cs="Times New Roman"/>
          <w:bCs/>
          <w:smallCaps w:val="0"/>
          <w:spacing w:val="0"/>
          <w:sz w:val="24"/>
          <w:szCs w:val="24"/>
        </w:rPr>
        <w:t>ми, в рамках которых осуществляется замкнутый макроэкономический цикл, включа</w:t>
      </w:r>
      <w:r w:rsidRPr="001D2A4F">
        <w:rPr>
          <w:rStyle w:val="FontStyle20"/>
          <w:rFonts w:ascii="Times New Roman" w:hAnsi="Times New Roman" w:cs="Times New Roman"/>
          <w:bCs/>
          <w:smallCaps w:val="0"/>
          <w:spacing w:val="0"/>
          <w:sz w:val="24"/>
          <w:szCs w:val="24"/>
        </w:rPr>
        <w:t>ю</w:t>
      </w:r>
      <w:r w:rsidRPr="001D2A4F">
        <w:rPr>
          <w:rStyle w:val="FontStyle20"/>
          <w:rFonts w:ascii="Times New Roman" w:hAnsi="Times New Roman" w:cs="Times New Roman"/>
          <w:bCs/>
          <w:smallCaps w:val="0"/>
          <w:spacing w:val="0"/>
          <w:sz w:val="24"/>
          <w:szCs w:val="24"/>
        </w:rPr>
        <w:lastRenderedPageBreak/>
        <w:t>щий добычу первичных производственных ресурсов, все стадии их переработки и выпуск набора конечных продуктов, удовлетворяющих соответствующий тип общественного п</w:t>
      </w:r>
      <w:r w:rsidRPr="001D2A4F">
        <w:rPr>
          <w:rStyle w:val="FontStyle20"/>
          <w:rFonts w:ascii="Times New Roman" w:hAnsi="Times New Roman" w:cs="Times New Roman"/>
          <w:bCs/>
          <w:smallCaps w:val="0"/>
          <w:spacing w:val="0"/>
          <w:sz w:val="24"/>
          <w:szCs w:val="24"/>
        </w:rPr>
        <w:t>о</w:t>
      </w:r>
      <w:r w:rsidRPr="001D2A4F">
        <w:rPr>
          <w:rStyle w:val="FontStyle20"/>
          <w:rFonts w:ascii="Times New Roman" w:hAnsi="Times New Roman" w:cs="Times New Roman"/>
          <w:bCs/>
          <w:smallCaps w:val="0"/>
          <w:spacing w:val="0"/>
          <w:sz w:val="24"/>
          <w:szCs w:val="24"/>
        </w:rPr>
        <w:t>требления.</w:t>
      </w:r>
      <w:proofErr w:type="gramEnd"/>
      <w:r w:rsidRPr="001D2A4F">
        <w:rPr>
          <w:rStyle w:val="FontStyle20"/>
          <w:rFonts w:ascii="Times New Roman" w:hAnsi="Times New Roman" w:cs="Times New Roman"/>
          <w:bCs/>
          <w:smallCaps w:val="0"/>
          <w:spacing w:val="0"/>
          <w:sz w:val="24"/>
          <w:szCs w:val="24"/>
        </w:rPr>
        <w:t xml:space="preserve"> По концепции технологической пропасти, основанной на процессе обмена о</w:t>
      </w:r>
      <w:r w:rsidRPr="001D2A4F">
        <w:rPr>
          <w:rStyle w:val="FontStyle20"/>
          <w:rFonts w:ascii="Times New Roman" w:hAnsi="Times New Roman" w:cs="Times New Roman"/>
          <w:bCs/>
          <w:smallCaps w:val="0"/>
          <w:spacing w:val="0"/>
          <w:sz w:val="24"/>
          <w:szCs w:val="24"/>
        </w:rPr>
        <w:t>д</w:t>
      </w:r>
      <w:r w:rsidRPr="001D2A4F">
        <w:rPr>
          <w:rStyle w:val="FontStyle20"/>
          <w:rFonts w:ascii="Times New Roman" w:hAnsi="Times New Roman" w:cs="Times New Roman"/>
          <w:bCs/>
          <w:smallCaps w:val="0"/>
          <w:spacing w:val="0"/>
          <w:sz w:val="24"/>
          <w:szCs w:val="24"/>
        </w:rPr>
        <w:t xml:space="preserve">них </w:t>
      </w:r>
      <w:r w:rsidRPr="001D2A4F">
        <w:rPr>
          <w:rStyle w:val="FontStyle12"/>
          <w:rFonts w:ascii="Times New Roman" w:hAnsi="Times New Roman" w:cs="Times New Roman"/>
          <w:bCs/>
          <w:spacing w:val="0"/>
          <w:sz w:val="24"/>
          <w:szCs w:val="24"/>
        </w:rPr>
        <w:t xml:space="preserve"> </w:t>
      </w:r>
      <w:r w:rsidRPr="001D2A4F">
        <w:rPr>
          <w:rStyle w:val="FontStyle20"/>
          <w:rFonts w:ascii="Times New Roman" w:hAnsi="Times New Roman" w:cs="Times New Roman"/>
          <w:bCs/>
          <w:smallCaps w:val="0"/>
          <w:spacing w:val="0"/>
          <w:sz w:val="24"/>
          <w:szCs w:val="24"/>
        </w:rPr>
        <w:t>высоких технологии, на другие высокие технологии, а не их продажи даже за тве</w:t>
      </w:r>
      <w:r w:rsidRPr="001D2A4F">
        <w:rPr>
          <w:rStyle w:val="FontStyle20"/>
          <w:rFonts w:ascii="Times New Roman" w:hAnsi="Times New Roman" w:cs="Times New Roman"/>
          <w:bCs/>
          <w:smallCaps w:val="0"/>
          <w:spacing w:val="0"/>
          <w:sz w:val="24"/>
          <w:szCs w:val="24"/>
        </w:rPr>
        <w:t>р</w:t>
      </w:r>
      <w:r w:rsidRPr="001D2A4F">
        <w:rPr>
          <w:rStyle w:val="FontStyle20"/>
          <w:rFonts w:ascii="Times New Roman" w:hAnsi="Times New Roman" w:cs="Times New Roman"/>
          <w:bCs/>
          <w:smallCaps w:val="0"/>
          <w:spacing w:val="0"/>
          <w:sz w:val="24"/>
          <w:szCs w:val="24"/>
        </w:rPr>
        <w:t>дую валюту, образуется группа стран-лидеров, которые развиваются более быстрыми темпами и занимают устойчивое положение на мировом рынке. Другие же страны, не в</w:t>
      </w:r>
      <w:r w:rsidRPr="001D2A4F">
        <w:rPr>
          <w:rStyle w:val="FontStyle20"/>
          <w:rFonts w:ascii="Times New Roman" w:hAnsi="Times New Roman" w:cs="Times New Roman"/>
          <w:bCs/>
          <w:smallCaps w:val="0"/>
          <w:spacing w:val="0"/>
          <w:sz w:val="24"/>
          <w:szCs w:val="24"/>
        </w:rPr>
        <w:t>о</w:t>
      </w:r>
      <w:r w:rsidRPr="001D2A4F">
        <w:rPr>
          <w:rStyle w:val="FontStyle20"/>
          <w:rFonts w:ascii="Times New Roman" w:hAnsi="Times New Roman" w:cs="Times New Roman"/>
          <w:bCs/>
          <w:smallCaps w:val="0"/>
          <w:spacing w:val="0"/>
          <w:sz w:val="24"/>
          <w:szCs w:val="24"/>
        </w:rPr>
        <w:t>шедшие в эту группу, отстают все больше и больше от стран-лидеров.</w:t>
      </w:r>
    </w:p>
    <w:p w:rsidR="00C22539" w:rsidRPr="001D2A4F" w:rsidRDefault="00C22539" w:rsidP="00BD14CC">
      <w:pPr>
        <w:pStyle w:val="13"/>
        <w:ind w:firstLine="709"/>
        <w:jc w:val="both"/>
        <w:rPr>
          <w:rStyle w:val="FontStyle20"/>
          <w:rFonts w:ascii="Times New Roman" w:hAnsi="Times New Roman" w:cs="Times New Roman"/>
          <w:bCs/>
          <w:smallCaps w:val="0"/>
          <w:spacing w:val="0"/>
          <w:sz w:val="24"/>
          <w:szCs w:val="24"/>
        </w:rPr>
      </w:pPr>
      <w:r w:rsidRPr="001D2A4F">
        <w:rPr>
          <w:rStyle w:val="FontStyle20"/>
          <w:rFonts w:ascii="Times New Roman" w:hAnsi="Times New Roman" w:cs="Times New Roman"/>
          <w:bCs/>
          <w:smallCaps w:val="0"/>
          <w:spacing w:val="0"/>
          <w:sz w:val="24"/>
          <w:szCs w:val="24"/>
        </w:rPr>
        <w:t>Концепция «технологических укладов» будет подробно рассмотрена в лекции 8.</w:t>
      </w:r>
    </w:p>
    <w:p w:rsidR="00C22539" w:rsidRPr="00C22539" w:rsidRDefault="00C22539" w:rsidP="00C22539">
      <w:pPr>
        <w:spacing w:after="0" w:line="240" w:lineRule="auto"/>
        <w:ind w:firstLine="709"/>
        <w:jc w:val="both"/>
        <w:rPr>
          <w:rStyle w:val="FontStyle11"/>
          <w:i w:val="0"/>
          <w:sz w:val="24"/>
          <w:szCs w:val="24"/>
        </w:rPr>
      </w:pPr>
      <w:r w:rsidRPr="00C22539">
        <w:rPr>
          <w:rStyle w:val="FontStyle11"/>
          <w:i w:val="0"/>
          <w:sz w:val="24"/>
          <w:szCs w:val="24"/>
        </w:rPr>
        <w:t xml:space="preserve">В настоящее время экономика развитых стран преимущественно основана на </w:t>
      </w:r>
      <w:r w:rsidRPr="00C22539">
        <w:rPr>
          <w:rStyle w:val="FontStyle11"/>
          <w:i w:val="0"/>
          <w:sz w:val="24"/>
          <w:szCs w:val="24"/>
          <w:lang w:val="en-US"/>
        </w:rPr>
        <w:t>IV</w:t>
      </w:r>
      <w:r w:rsidRPr="00C22539">
        <w:rPr>
          <w:rStyle w:val="FontStyle11"/>
          <w:i w:val="0"/>
          <w:sz w:val="24"/>
          <w:szCs w:val="24"/>
        </w:rPr>
        <w:t xml:space="preserve">-м и </w:t>
      </w:r>
      <w:r w:rsidRPr="00C22539">
        <w:rPr>
          <w:rStyle w:val="FontStyle11"/>
          <w:i w:val="0"/>
          <w:sz w:val="24"/>
          <w:szCs w:val="24"/>
          <w:lang w:val="en-US"/>
        </w:rPr>
        <w:t>V</w:t>
      </w:r>
      <w:r w:rsidRPr="00C22539">
        <w:rPr>
          <w:rStyle w:val="FontStyle11"/>
          <w:i w:val="0"/>
          <w:sz w:val="24"/>
          <w:szCs w:val="24"/>
        </w:rPr>
        <w:t xml:space="preserve">-м технологических укладах (это страны с высоким уровнем развития). К этой группе приближаются страны среднего уровня развития,  находящиеся на </w:t>
      </w:r>
      <w:r w:rsidRPr="00C22539">
        <w:rPr>
          <w:rStyle w:val="FontStyle11"/>
          <w:i w:val="0"/>
          <w:sz w:val="24"/>
          <w:szCs w:val="24"/>
          <w:lang w:val="en-US"/>
        </w:rPr>
        <w:t>III</w:t>
      </w:r>
      <w:r w:rsidRPr="00C22539">
        <w:rPr>
          <w:rStyle w:val="FontStyle11"/>
          <w:i w:val="0"/>
          <w:sz w:val="24"/>
          <w:szCs w:val="24"/>
        </w:rPr>
        <w:t xml:space="preserve">-м и </w:t>
      </w:r>
      <w:r w:rsidRPr="00C22539">
        <w:rPr>
          <w:rStyle w:val="FontStyle11"/>
          <w:i w:val="0"/>
          <w:sz w:val="24"/>
          <w:szCs w:val="24"/>
          <w:lang w:val="en-US"/>
        </w:rPr>
        <w:t>IV</w:t>
      </w:r>
      <w:r w:rsidRPr="00C22539">
        <w:rPr>
          <w:rStyle w:val="FontStyle11"/>
          <w:i w:val="0"/>
          <w:sz w:val="24"/>
          <w:szCs w:val="24"/>
        </w:rPr>
        <w:t xml:space="preserve">-м укладах. От них отстают страны низкого уровня развития, экономика которых основана на I-м и </w:t>
      </w:r>
      <w:r w:rsidRPr="00C22539">
        <w:rPr>
          <w:rStyle w:val="FontStyle11"/>
          <w:i w:val="0"/>
          <w:sz w:val="24"/>
          <w:szCs w:val="24"/>
          <w:lang w:val="en-US"/>
        </w:rPr>
        <w:t>II</w:t>
      </w:r>
      <w:r w:rsidRPr="00C22539">
        <w:rPr>
          <w:rStyle w:val="FontStyle11"/>
          <w:i w:val="0"/>
          <w:sz w:val="24"/>
          <w:szCs w:val="24"/>
        </w:rPr>
        <w:t>-м укладах. В ХХ</w:t>
      </w:r>
      <w:proofErr w:type="gramStart"/>
      <w:r w:rsidRPr="00C22539">
        <w:rPr>
          <w:rStyle w:val="FontStyle11"/>
          <w:i w:val="0"/>
          <w:sz w:val="24"/>
          <w:szCs w:val="24"/>
          <w:lang w:val="en-US"/>
        </w:rPr>
        <w:t>I</w:t>
      </w:r>
      <w:proofErr w:type="gramEnd"/>
      <w:r w:rsidRPr="00C22539">
        <w:rPr>
          <w:rStyle w:val="FontStyle11"/>
          <w:i w:val="0"/>
          <w:sz w:val="24"/>
          <w:szCs w:val="24"/>
        </w:rPr>
        <w:t xml:space="preserve"> веке будет острая борьба за </w:t>
      </w:r>
      <w:r w:rsidRPr="00C22539">
        <w:rPr>
          <w:rStyle w:val="FontStyle11"/>
          <w:i w:val="0"/>
          <w:sz w:val="24"/>
          <w:szCs w:val="24"/>
          <w:lang w:val="en-US"/>
        </w:rPr>
        <w:t>VI</w:t>
      </w:r>
      <w:r w:rsidRPr="00C22539">
        <w:rPr>
          <w:rStyle w:val="FontStyle11"/>
          <w:i w:val="0"/>
          <w:sz w:val="24"/>
          <w:szCs w:val="24"/>
        </w:rPr>
        <w:t xml:space="preserve">-й и </w:t>
      </w:r>
      <w:r w:rsidRPr="00C22539">
        <w:rPr>
          <w:rStyle w:val="FontStyle11"/>
          <w:i w:val="0"/>
          <w:sz w:val="24"/>
          <w:szCs w:val="24"/>
          <w:lang w:val="en-US"/>
        </w:rPr>
        <w:t>VII</w:t>
      </w:r>
      <w:r w:rsidRPr="00C22539">
        <w:rPr>
          <w:rStyle w:val="FontStyle11"/>
          <w:i w:val="0"/>
          <w:sz w:val="24"/>
          <w:szCs w:val="24"/>
        </w:rPr>
        <w:t>-й технологические уклады, кот</w:t>
      </w:r>
      <w:r w:rsidRPr="00C22539">
        <w:rPr>
          <w:rStyle w:val="FontStyle11"/>
          <w:i w:val="0"/>
          <w:sz w:val="24"/>
          <w:szCs w:val="24"/>
        </w:rPr>
        <w:t>о</w:t>
      </w:r>
      <w:r w:rsidRPr="00C22539">
        <w:rPr>
          <w:rStyle w:val="FontStyle11"/>
          <w:i w:val="0"/>
          <w:sz w:val="24"/>
          <w:szCs w:val="24"/>
        </w:rPr>
        <w:t>рые позволят использовать технологическую квазиренту для структурного преобразов</w:t>
      </w:r>
      <w:r w:rsidRPr="00C22539">
        <w:rPr>
          <w:rStyle w:val="FontStyle11"/>
          <w:i w:val="0"/>
          <w:sz w:val="24"/>
          <w:szCs w:val="24"/>
        </w:rPr>
        <w:t>а</w:t>
      </w:r>
      <w:r w:rsidRPr="00C22539">
        <w:rPr>
          <w:rStyle w:val="FontStyle11"/>
          <w:i w:val="0"/>
          <w:sz w:val="24"/>
          <w:szCs w:val="24"/>
        </w:rPr>
        <w:t>ния экономики, а страны, экономика которых основана на низких технологических укл</w:t>
      </w:r>
      <w:r w:rsidRPr="00C22539">
        <w:rPr>
          <w:rStyle w:val="FontStyle11"/>
          <w:i w:val="0"/>
          <w:sz w:val="24"/>
          <w:szCs w:val="24"/>
        </w:rPr>
        <w:t>а</w:t>
      </w:r>
      <w:r w:rsidRPr="00C22539">
        <w:rPr>
          <w:rStyle w:val="FontStyle11"/>
          <w:i w:val="0"/>
          <w:sz w:val="24"/>
          <w:szCs w:val="24"/>
        </w:rPr>
        <w:t>дах, будут получать минимальную прибыль и нести убытки в результате неэквивалентн</w:t>
      </w:r>
      <w:r w:rsidRPr="00C22539">
        <w:rPr>
          <w:rStyle w:val="FontStyle11"/>
          <w:i w:val="0"/>
          <w:sz w:val="24"/>
          <w:szCs w:val="24"/>
        </w:rPr>
        <w:t>о</w:t>
      </w:r>
      <w:r w:rsidRPr="00C22539">
        <w:rPr>
          <w:rStyle w:val="FontStyle11"/>
          <w:i w:val="0"/>
          <w:sz w:val="24"/>
          <w:szCs w:val="24"/>
        </w:rPr>
        <w:t>го обмена на мировом рынке.</w:t>
      </w:r>
    </w:p>
    <w:p w:rsidR="00C22539" w:rsidRPr="00C22539" w:rsidRDefault="00C22539" w:rsidP="00C22539">
      <w:pPr>
        <w:spacing w:after="0" w:line="240" w:lineRule="auto"/>
        <w:ind w:firstLine="709"/>
        <w:jc w:val="both"/>
        <w:rPr>
          <w:rStyle w:val="FontStyle11"/>
          <w:i w:val="0"/>
          <w:sz w:val="24"/>
          <w:szCs w:val="24"/>
        </w:rPr>
      </w:pPr>
      <w:r w:rsidRPr="00C22539">
        <w:rPr>
          <w:rStyle w:val="FontStyle11"/>
          <w:i w:val="0"/>
          <w:sz w:val="24"/>
          <w:szCs w:val="24"/>
        </w:rPr>
        <w:t>Таким образом, можно охарактеризовать взаимосвязь между структурой мирового товарного рынка, преобладающими видами конкуренции и моделями государственного регулирования.</w:t>
      </w:r>
    </w:p>
    <w:p w:rsidR="00C22539" w:rsidRPr="00C22539" w:rsidRDefault="00C22539" w:rsidP="00C22539">
      <w:pPr>
        <w:spacing w:after="0" w:line="240" w:lineRule="auto"/>
        <w:ind w:firstLine="709"/>
        <w:jc w:val="both"/>
        <w:rPr>
          <w:rStyle w:val="FontStyle12"/>
          <w:rFonts w:ascii="Times New Roman" w:hAnsi="Times New Roman" w:cs="Times New Roman"/>
          <w:i/>
          <w:sz w:val="24"/>
          <w:szCs w:val="24"/>
        </w:rPr>
      </w:pPr>
      <w:r w:rsidRPr="00C22539">
        <w:rPr>
          <w:rStyle w:val="FontStyle11"/>
          <w:i w:val="0"/>
          <w:sz w:val="24"/>
          <w:szCs w:val="24"/>
        </w:rPr>
        <w:t>Рассмотренные концептуальные модели ориентируют на выделение приоритетных контуров (направлений, технологических укладов), реализацию принципа их обеспечения элитными ресурсами, а также на разработку механизма технологического трансфера в</w:t>
      </w:r>
      <w:r w:rsidRPr="00C22539">
        <w:rPr>
          <w:rStyle w:val="FontStyle11"/>
          <w:i w:val="0"/>
          <w:sz w:val="24"/>
          <w:szCs w:val="24"/>
        </w:rPr>
        <w:t>ы</w:t>
      </w:r>
      <w:r w:rsidRPr="00C22539">
        <w:rPr>
          <w:rStyle w:val="FontStyle11"/>
          <w:i w:val="0"/>
          <w:sz w:val="24"/>
          <w:szCs w:val="24"/>
        </w:rPr>
        <w:t xml:space="preserve">соких технологий из стратегических отраслей </w:t>
      </w:r>
      <w:proofErr w:type="gramStart"/>
      <w:r w:rsidRPr="00C22539">
        <w:rPr>
          <w:rStyle w:val="FontStyle11"/>
          <w:i w:val="0"/>
          <w:sz w:val="24"/>
          <w:szCs w:val="24"/>
        </w:rPr>
        <w:t>в</w:t>
      </w:r>
      <w:proofErr w:type="gramEnd"/>
      <w:r w:rsidRPr="00C22539">
        <w:rPr>
          <w:rStyle w:val="FontStyle11"/>
          <w:i w:val="0"/>
          <w:sz w:val="24"/>
          <w:szCs w:val="24"/>
        </w:rPr>
        <w:t xml:space="preserve"> традиционные.</w:t>
      </w:r>
    </w:p>
    <w:p w:rsidR="00C22539" w:rsidRDefault="00C22539" w:rsidP="00BD14CC">
      <w:pPr>
        <w:pStyle w:val="Style1"/>
        <w:widowControl/>
        <w:spacing w:before="120" w:after="120"/>
        <w:jc w:val="center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Литература</w:t>
      </w:r>
    </w:p>
    <w:p w:rsidR="00C22539" w:rsidRPr="00C22539" w:rsidRDefault="00C22539" w:rsidP="00F14C42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22539">
        <w:rPr>
          <w:rFonts w:ascii="Times New Roman" w:hAnsi="Times New Roman" w:cs="Times New Roman"/>
          <w:sz w:val="24"/>
          <w:szCs w:val="24"/>
        </w:rPr>
        <w:t xml:space="preserve">Методология </w:t>
      </w:r>
      <w:proofErr w:type="gramStart"/>
      <w:r w:rsidRPr="00C22539">
        <w:rPr>
          <w:rFonts w:ascii="Times New Roman" w:hAnsi="Times New Roman" w:cs="Times New Roman"/>
          <w:sz w:val="24"/>
          <w:szCs w:val="24"/>
        </w:rPr>
        <w:t>формирования концепции развития промышленности Республики</w:t>
      </w:r>
      <w:proofErr w:type="gramEnd"/>
      <w:r w:rsidRPr="00C22539">
        <w:rPr>
          <w:rFonts w:ascii="Times New Roman" w:hAnsi="Times New Roman" w:cs="Times New Roman"/>
          <w:sz w:val="24"/>
          <w:szCs w:val="24"/>
        </w:rPr>
        <w:t xml:space="preserve"> Бел</w:t>
      </w:r>
      <w:r w:rsidRPr="00C22539">
        <w:rPr>
          <w:rFonts w:ascii="Times New Roman" w:hAnsi="Times New Roman" w:cs="Times New Roman"/>
          <w:sz w:val="24"/>
          <w:szCs w:val="24"/>
        </w:rPr>
        <w:t>а</w:t>
      </w:r>
      <w:r w:rsidRPr="00C22539">
        <w:rPr>
          <w:rFonts w:ascii="Times New Roman" w:hAnsi="Times New Roman" w:cs="Times New Roman"/>
          <w:sz w:val="24"/>
          <w:szCs w:val="24"/>
        </w:rPr>
        <w:t>русь /Л.Н.Нехорошева, А.П.Морова [и др.]. Под общ</w:t>
      </w:r>
      <w:proofErr w:type="gramStart"/>
      <w:r w:rsidRPr="00C2253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22539">
        <w:rPr>
          <w:rFonts w:ascii="Times New Roman" w:hAnsi="Times New Roman" w:cs="Times New Roman"/>
          <w:sz w:val="24"/>
          <w:szCs w:val="24"/>
        </w:rPr>
        <w:t>ед. Л.Н.Нехорошевой. - Минск: БГЭУ, 2000.</w:t>
      </w:r>
    </w:p>
    <w:p w:rsidR="00C22539" w:rsidRPr="00C22539" w:rsidRDefault="00C22539" w:rsidP="00F14C42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22539">
        <w:rPr>
          <w:rFonts w:ascii="Times New Roman" w:hAnsi="Times New Roman" w:cs="Times New Roman"/>
          <w:sz w:val="24"/>
          <w:szCs w:val="24"/>
        </w:rPr>
        <w:t>Адаменкова, С.И. Анализ хозяйственной деятельности. Учебно-методическое пособие / С.И.Адаменкова, О.С.Евменчик. - Минск: ЗАО "Веды".  2004. - 170 с.</w:t>
      </w:r>
    </w:p>
    <w:p w:rsidR="00C22539" w:rsidRPr="00C22539" w:rsidRDefault="00C22539" w:rsidP="00F14C42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22539">
        <w:rPr>
          <w:rFonts w:ascii="Times New Roman" w:hAnsi="Times New Roman" w:cs="Times New Roman"/>
          <w:sz w:val="24"/>
          <w:szCs w:val="24"/>
        </w:rPr>
        <w:t xml:space="preserve">Богдан, Н.И. Промышленная политика и региональное развитие / Н.И.Богдан, М.В.Мишкевич, </w:t>
      </w:r>
      <w:proofErr w:type="gramStart"/>
      <w:r w:rsidRPr="00C22539">
        <w:rPr>
          <w:rFonts w:ascii="Times New Roman" w:hAnsi="Times New Roman" w:cs="Times New Roman"/>
          <w:sz w:val="24"/>
          <w:szCs w:val="24"/>
        </w:rPr>
        <w:t>Соле</w:t>
      </w:r>
      <w:proofErr w:type="gramEnd"/>
      <w:r w:rsidRPr="00C22539">
        <w:rPr>
          <w:rFonts w:ascii="Times New Roman" w:hAnsi="Times New Roman" w:cs="Times New Roman"/>
          <w:sz w:val="24"/>
          <w:szCs w:val="24"/>
        </w:rPr>
        <w:t xml:space="preserve"> Парельяда Ф; Каталон. Полит. Ун-т, Ун-т Монпелье 1; Консо</w:t>
      </w:r>
      <w:r w:rsidRPr="00C22539">
        <w:rPr>
          <w:rFonts w:ascii="Times New Roman" w:hAnsi="Times New Roman" w:cs="Times New Roman"/>
          <w:sz w:val="24"/>
          <w:szCs w:val="24"/>
        </w:rPr>
        <w:t>р</w:t>
      </w:r>
      <w:r w:rsidRPr="00C22539">
        <w:rPr>
          <w:rFonts w:ascii="Times New Roman" w:hAnsi="Times New Roman" w:cs="Times New Roman"/>
          <w:sz w:val="24"/>
          <w:szCs w:val="24"/>
        </w:rPr>
        <w:t>циум белор</w:t>
      </w:r>
      <w:proofErr w:type="gramStart"/>
      <w:r w:rsidRPr="00C22539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C22539">
        <w:rPr>
          <w:rFonts w:ascii="Times New Roman" w:hAnsi="Times New Roman" w:cs="Times New Roman"/>
          <w:sz w:val="24"/>
          <w:szCs w:val="24"/>
        </w:rPr>
        <w:t>н-тов) - Минск: БГЭУ. 2002.</w:t>
      </w:r>
    </w:p>
    <w:p w:rsidR="00C22539" w:rsidRPr="00C22539" w:rsidRDefault="00C22539" w:rsidP="00F14C42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22539">
        <w:rPr>
          <w:rFonts w:ascii="Times New Roman" w:hAnsi="Times New Roman" w:cs="Times New Roman"/>
          <w:sz w:val="24"/>
          <w:szCs w:val="24"/>
        </w:rPr>
        <w:t>Князев, С.Н. Управление: искусство, наука, практика. Учебное пособие  / С.Н.Князев. - Минск: Армита - маркетинг, менеджмент. 2002. - 512 с.</w:t>
      </w:r>
    </w:p>
    <w:p w:rsidR="00C22539" w:rsidRPr="00C22539" w:rsidRDefault="00C22539" w:rsidP="00F14C42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22539">
        <w:rPr>
          <w:rFonts w:ascii="Times New Roman" w:hAnsi="Times New Roman" w:cs="Times New Roman"/>
          <w:sz w:val="24"/>
          <w:szCs w:val="24"/>
        </w:rPr>
        <w:t xml:space="preserve">Лемешевский И.М. </w:t>
      </w:r>
      <w:proofErr w:type="gramStart"/>
      <w:r w:rsidRPr="00C22539">
        <w:rPr>
          <w:rFonts w:ascii="Times New Roman" w:hAnsi="Times New Roman" w:cs="Times New Roman"/>
          <w:sz w:val="24"/>
          <w:szCs w:val="24"/>
        </w:rPr>
        <w:t>Национальная</w:t>
      </w:r>
      <w:proofErr w:type="gramEnd"/>
      <w:r w:rsidRPr="00C22539">
        <w:rPr>
          <w:rFonts w:ascii="Times New Roman" w:hAnsi="Times New Roman" w:cs="Times New Roman"/>
          <w:sz w:val="24"/>
          <w:szCs w:val="24"/>
        </w:rPr>
        <w:t xml:space="preserve"> экономикаБеларуси, основы стратегии развития. Курс лекций / И.М.Лемешевский. – Минск: «ФУАинформ» 2012. – 650 с.</w:t>
      </w:r>
    </w:p>
    <w:p w:rsidR="00C22539" w:rsidRPr="00C22539" w:rsidRDefault="00C22539" w:rsidP="00F14C42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2539">
        <w:rPr>
          <w:rFonts w:ascii="Times New Roman" w:hAnsi="Times New Roman" w:cs="Times New Roman"/>
          <w:sz w:val="24"/>
          <w:szCs w:val="24"/>
        </w:rPr>
        <w:t>Мясникович, М.В. Источники и  перспективы устойчивого экономического роста Б</w:t>
      </w:r>
      <w:r w:rsidRPr="00C22539">
        <w:rPr>
          <w:rFonts w:ascii="Times New Roman" w:hAnsi="Times New Roman" w:cs="Times New Roman"/>
          <w:sz w:val="24"/>
          <w:szCs w:val="24"/>
        </w:rPr>
        <w:t>е</w:t>
      </w:r>
      <w:r w:rsidRPr="00C22539">
        <w:rPr>
          <w:rFonts w:ascii="Times New Roman" w:hAnsi="Times New Roman" w:cs="Times New Roman"/>
          <w:sz w:val="24"/>
          <w:szCs w:val="24"/>
        </w:rPr>
        <w:t xml:space="preserve">ларуси / М.В. Мясникович, С.М.Дедков; НАН Беларуси. - Минск: ИООО "Право и экономика", 2004. </w:t>
      </w:r>
    </w:p>
    <w:p w:rsidR="00C22539" w:rsidRPr="00C22539" w:rsidRDefault="00C22539" w:rsidP="00F14C42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22539">
        <w:rPr>
          <w:rFonts w:ascii="Times New Roman" w:hAnsi="Times New Roman" w:cs="Times New Roman"/>
          <w:sz w:val="24"/>
          <w:szCs w:val="24"/>
        </w:rPr>
        <w:t>Черныш, Л.П. Экономическая политика. Учебно-методический комплекс. /Л.П.Черныщ. – Минск: ГИУСТ БГУ. 2006. - 367 с.</w:t>
      </w:r>
    </w:p>
    <w:p w:rsidR="00C22539" w:rsidRPr="00C22539" w:rsidRDefault="00C22539" w:rsidP="00F14C42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22539">
        <w:rPr>
          <w:rFonts w:ascii="Times New Roman" w:hAnsi="Times New Roman" w:cs="Times New Roman"/>
          <w:sz w:val="24"/>
          <w:szCs w:val="24"/>
        </w:rPr>
        <w:t>Шенин Р.К. Экономика Европейского Союза /Р.К.Шенин [и др.].   – М.: КНОРУС.  2012. - 560 с.</w:t>
      </w:r>
    </w:p>
    <w:p w:rsidR="00C22539" w:rsidRPr="00C22539" w:rsidRDefault="00C22539" w:rsidP="00F14C42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2539">
        <w:rPr>
          <w:rFonts w:ascii="Times New Roman" w:hAnsi="Times New Roman" w:cs="Times New Roman"/>
          <w:sz w:val="24"/>
          <w:szCs w:val="24"/>
        </w:rPr>
        <w:t>Валитов, Ш.М. Управление конкурентными преимуществами при проведении пр</w:t>
      </w:r>
      <w:r w:rsidRPr="00C22539">
        <w:rPr>
          <w:rFonts w:ascii="Times New Roman" w:hAnsi="Times New Roman" w:cs="Times New Roman"/>
          <w:sz w:val="24"/>
          <w:szCs w:val="24"/>
        </w:rPr>
        <w:t>о</w:t>
      </w:r>
      <w:r w:rsidRPr="00C22539">
        <w:rPr>
          <w:rFonts w:ascii="Times New Roman" w:hAnsi="Times New Roman" w:cs="Times New Roman"/>
          <w:sz w:val="24"/>
          <w:szCs w:val="24"/>
        </w:rPr>
        <w:t>мышленной  политики /Ш.М.Валитов, А.Р.Сафиулин. – М.: Экономика. 2010. - 254 с.</w:t>
      </w:r>
    </w:p>
    <w:p w:rsidR="00A07F90" w:rsidRDefault="00A07F90" w:rsidP="00BB56C0">
      <w:pPr>
        <w:pStyle w:val="Style6"/>
        <w:widowControl/>
        <w:spacing w:before="197" w:line="240" w:lineRule="auto"/>
        <w:ind w:right="-1" w:firstLine="0"/>
        <w:jc w:val="center"/>
        <w:rPr>
          <w:rStyle w:val="FontStyle13"/>
        </w:rPr>
      </w:pPr>
    </w:p>
    <w:p w:rsidR="00A07F90" w:rsidRDefault="00A07F90" w:rsidP="00BB56C0">
      <w:pPr>
        <w:pStyle w:val="Style6"/>
        <w:widowControl/>
        <w:spacing w:before="197" w:line="240" w:lineRule="auto"/>
        <w:ind w:right="-1" w:firstLine="0"/>
        <w:jc w:val="center"/>
        <w:rPr>
          <w:rStyle w:val="FontStyle13"/>
        </w:rPr>
      </w:pPr>
    </w:p>
    <w:p w:rsidR="00A07F90" w:rsidRDefault="00A07F90" w:rsidP="00BB56C0">
      <w:pPr>
        <w:pStyle w:val="Style6"/>
        <w:widowControl/>
        <w:spacing w:before="197" w:line="240" w:lineRule="auto"/>
        <w:ind w:right="-1" w:firstLine="0"/>
        <w:jc w:val="center"/>
        <w:rPr>
          <w:rStyle w:val="FontStyle13"/>
        </w:rPr>
      </w:pPr>
    </w:p>
    <w:p w:rsidR="00BB56C0" w:rsidRPr="00A05DBF" w:rsidRDefault="00BB56C0" w:rsidP="00BB56C0">
      <w:pPr>
        <w:pStyle w:val="Style6"/>
        <w:widowControl/>
        <w:spacing w:before="197" w:line="240" w:lineRule="auto"/>
        <w:ind w:right="-1" w:firstLine="0"/>
        <w:jc w:val="center"/>
        <w:rPr>
          <w:rStyle w:val="FontStyle13"/>
        </w:rPr>
      </w:pPr>
      <w:r w:rsidRPr="00A05DBF">
        <w:rPr>
          <w:rStyle w:val="FontStyle13"/>
        </w:rPr>
        <w:lastRenderedPageBreak/>
        <w:t>ТЕМА  3</w:t>
      </w:r>
    </w:p>
    <w:p w:rsidR="00BB56C0" w:rsidRPr="00A05DBF" w:rsidRDefault="00BB56C0" w:rsidP="00BB56C0">
      <w:pPr>
        <w:pStyle w:val="Style6"/>
        <w:widowControl/>
        <w:spacing w:before="120" w:line="240" w:lineRule="auto"/>
        <w:ind w:right="499" w:firstLine="0"/>
        <w:jc w:val="center"/>
        <w:rPr>
          <w:rStyle w:val="FontStyle13"/>
        </w:rPr>
      </w:pPr>
      <w:r w:rsidRPr="00A05DBF">
        <w:rPr>
          <w:rStyle w:val="FontStyle13"/>
        </w:rPr>
        <w:t xml:space="preserve">Промышленная политика и ее роль в управлении </w:t>
      </w:r>
      <w:proofErr w:type="gramStart"/>
      <w:r w:rsidRPr="00A05DBF">
        <w:rPr>
          <w:rStyle w:val="FontStyle13"/>
        </w:rPr>
        <w:t>конкурентными</w:t>
      </w:r>
      <w:proofErr w:type="gramEnd"/>
    </w:p>
    <w:p w:rsidR="00BB56C0" w:rsidRDefault="00BB56C0" w:rsidP="00BB56C0">
      <w:pPr>
        <w:pStyle w:val="Style6"/>
        <w:widowControl/>
        <w:spacing w:line="240" w:lineRule="auto"/>
        <w:ind w:right="499" w:firstLine="0"/>
        <w:jc w:val="center"/>
        <w:rPr>
          <w:rStyle w:val="FontStyle13"/>
        </w:rPr>
      </w:pPr>
      <w:r w:rsidRPr="00A05DBF">
        <w:rPr>
          <w:rStyle w:val="FontStyle13"/>
        </w:rPr>
        <w:t xml:space="preserve"> преимуществами, экспортной ориентацией, импортозамещением, выбор техн</w:t>
      </w:r>
      <w:r w:rsidRPr="00A05DBF">
        <w:rPr>
          <w:rStyle w:val="FontStyle13"/>
        </w:rPr>
        <w:t>о</w:t>
      </w:r>
      <w:r w:rsidRPr="00A05DBF">
        <w:rPr>
          <w:rStyle w:val="FontStyle13"/>
        </w:rPr>
        <w:t xml:space="preserve">логических укладов в экономическом развитии </w:t>
      </w:r>
    </w:p>
    <w:p w:rsidR="00BB56C0" w:rsidRDefault="00BB56C0" w:rsidP="00BB56C0">
      <w:pPr>
        <w:pStyle w:val="Style6"/>
        <w:widowControl/>
        <w:spacing w:line="240" w:lineRule="auto"/>
        <w:ind w:right="499" w:firstLine="0"/>
        <w:jc w:val="center"/>
        <w:rPr>
          <w:rStyle w:val="FontStyle13"/>
        </w:rPr>
      </w:pPr>
    </w:p>
    <w:p w:rsidR="00BB56C0" w:rsidRPr="00264221" w:rsidRDefault="00BB56C0" w:rsidP="00BB56C0">
      <w:pPr>
        <w:pStyle w:val="Style6"/>
        <w:widowControl/>
        <w:spacing w:line="240" w:lineRule="auto"/>
        <w:ind w:right="499" w:firstLine="709"/>
        <w:jc w:val="both"/>
        <w:rPr>
          <w:rStyle w:val="FontStyle13"/>
          <w:b w:val="0"/>
        </w:rPr>
      </w:pPr>
      <w:r>
        <w:rPr>
          <w:rStyle w:val="FontStyle13"/>
          <w:b w:val="0"/>
        </w:rPr>
        <w:t>Тема 3 состоит из 3 лекций, в которых рассмотрены следующие вопросы:</w:t>
      </w:r>
    </w:p>
    <w:p w:rsidR="00BB56C0" w:rsidRPr="00A05DBF" w:rsidRDefault="00BB56C0" w:rsidP="00BB56C0">
      <w:pPr>
        <w:pStyle w:val="Style6"/>
        <w:widowControl/>
        <w:spacing w:line="240" w:lineRule="auto"/>
        <w:ind w:left="567" w:right="499" w:hanging="567"/>
        <w:jc w:val="both"/>
        <w:rPr>
          <w:rStyle w:val="FontStyle13"/>
          <w:b w:val="0"/>
        </w:rPr>
      </w:pPr>
      <w:r w:rsidRPr="00A05DBF">
        <w:rPr>
          <w:rStyle w:val="FontStyle13"/>
          <w:b w:val="0"/>
        </w:rPr>
        <w:t>6.1. Основные инструменты промышленной политики.</w:t>
      </w:r>
    </w:p>
    <w:p w:rsidR="00BB56C0" w:rsidRPr="00A05DBF" w:rsidRDefault="00BB56C0" w:rsidP="00BB56C0">
      <w:pPr>
        <w:pStyle w:val="Style6"/>
        <w:widowControl/>
        <w:spacing w:line="240" w:lineRule="auto"/>
        <w:ind w:left="567" w:right="499" w:hanging="567"/>
        <w:jc w:val="both"/>
        <w:rPr>
          <w:rStyle w:val="FontStyle13"/>
          <w:b w:val="0"/>
        </w:rPr>
      </w:pPr>
      <w:r w:rsidRPr="00A05DBF">
        <w:rPr>
          <w:rStyle w:val="FontStyle13"/>
          <w:b w:val="0"/>
        </w:rPr>
        <w:t>6.2. Зарубежный опыт управления конкурентными преимуществами на основе пр</w:t>
      </w:r>
      <w:r w:rsidRPr="00A05DBF">
        <w:rPr>
          <w:rStyle w:val="FontStyle13"/>
          <w:b w:val="0"/>
        </w:rPr>
        <w:t>о</w:t>
      </w:r>
      <w:r w:rsidRPr="00A05DBF">
        <w:rPr>
          <w:rStyle w:val="FontStyle13"/>
          <w:b w:val="0"/>
        </w:rPr>
        <w:t>мышленной политики.</w:t>
      </w:r>
    </w:p>
    <w:p w:rsidR="00BB56C0" w:rsidRPr="00A05DBF" w:rsidRDefault="00BB56C0" w:rsidP="00BB56C0">
      <w:pPr>
        <w:pStyle w:val="Style6"/>
        <w:widowControl/>
        <w:spacing w:line="240" w:lineRule="auto"/>
        <w:ind w:left="567" w:right="499" w:hanging="567"/>
        <w:jc w:val="both"/>
        <w:rPr>
          <w:rStyle w:val="FontStyle13"/>
          <w:b w:val="0"/>
        </w:rPr>
      </w:pPr>
      <w:r w:rsidRPr="00A05DBF">
        <w:rPr>
          <w:rStyle w:val="FontStyle13"/>
          <w:b w:val="0"/>
        </w:rPr>
        <w:t>6.3. Конкурентная политика Европейского Союза.</w:t>
      </w:r>
    </w:p>
    <w:p w:rsidR="00BB56C0" w:rsidRDefault="00BB56C0" w:rsidP="00BB56C0">
      <w:pPr>
        <w:pStyle w:val="Style6"/>
        <w:widowControl/>
        <w:spacing w:line="240" w:lineRule="auto"/>
        <w:ind w:left="567" w:right="499" w:hanging="567"/>
        <w:jc w:val="both"/>
        <w:rPr>
          <w:rStyle w:val="FontStyle13"/>
          <w:b w:val="0"/>
        </w:rPr>
      </w:pPr>
      <w:r w:rsidRPr="00A05DBF">
        <w:rPr>
          <w:rStyle w:val="FontStyle13"/>
          <w:b w:val="0"/>
        </w:rPr>
        <w:t>6.4. Промышленная политика Росс</w:t>
      </w:r>
      <w:proofErr w:type="gramStart"/>
      <w:r w:rsidRPr="00A05DBF">
        <w:rPr>
          <w:rStyle w:val="FontStyle13"/>
          <w:b w:val="0"/>
        </w:rPr>
        <w:t>ии и ее</w:t>
      </w:r>
      <w:proofErr w:type="gramEnd"/>
      <w:r w:rsidRPr="00A05DBF">
        <w:rPr>
          <w:rStyle w:val="FontStyle13"/>
          <w:b w:val="0"/>
        </w:rPr>
        <w:t xml:space="preserve"> использование для управления конкурен</w:t>
      </w:r>
      <w:r w:rsidRPr="00A05DBF">
        <w:rPr>
          <w:rStyle w:val="FontStyle13"/>
          <w:b w:val="0"/>
        </w:rPr>
        <w:t>т</w:t>
      </w:r>
      <w:r w:rsidRPr="00A05DBF">
        <w:rPr>
          <w:rStyle w:val="FontStyle13"/>
          <w:b w:val="0"/>
        </w:rPr>
        <w:t>ными преимуществами.</w:t>
      </w:r>
    </w:p>
    <w:p w:rsidR="00BB56C0" w:rsidRPr="00555481" w:rsidRDefault="00BB56C0" w:rsidP="00BB56C0">
      <w:pPr>
        <w:pStyle w:val="Style6"/>
        <w:widowControl/>
        <w:ind w:right="-1" w:firstLine="0"/>
        <w:jc w:val="both"/>
        <w:rPr>
          <w:rStyle w:val="FontStyle13"/>
          <w:b w:val="0"/>
        </w:rPr>
      </w:pPr>
      <w:r w:rsidRPr="00555481">
        <w:rPr>
          <w:rStyle w:val="FontStyle13"/>
          <w:b w:val="0"/>
        </w:rPr>
        <w:t>7.1. Методы промышленной политики, направленные на импортозамещение и поощрение экспорта.</w:t>
      </w:r>
    </w:p>
    <w:p w:rsidR="00BB56C0" w:rsidRPr="00555481" w:rsidRDefault="00BB56C0" w:rsidP="00BB56C0">
      <w:pPr>
        <w:pStyle w:val="Style6"/>
        <w:widowControl/>
        <w:ind w:right="-1" w:firstLine="0"/>
        <w:jc w:val="both"/>
        <w:rPr>
          <w:rStyle w:val="FontStyle13"/>
          <w:b w:val="0"/>
        </w:rPr>
      </w:pPr>
      <w:r w:rsidRPr="00555481">
        <w:rPr>
          <w:rStyle w:val="FontStyle13"/>
          <w:b w:val="0"/>
        </w:rPr>
        <w:t>7.2. Стратегия создания государственных  стимулов к перемещению ресурсов в отрасли с перспективой прорыва на мировой рынок.</w:t>
      </w:r>
    </w:p>
    <w:p w:rsidR="00BB56C0" w:rsidRPr="00555481" w:rsidRDefault="00BB56C0" w:rsidP="00BB56C0">
      <w:pPr>
        <w:pStyle w:val="Style6"/>
        <w:widowControl/>
        <w:ind w:right="-1" w:firstLine="0"/>
        <w:jc w:val="both"/>
        <w:rPr>
          <w:rStyle w:val="FontStyle13"/>
          <w:b w:val="0"/>
        </w:rPr>
      </w:pPr>
      <w:r w:rsidRPr="00555481">
        <w:rPr>
          <w:rStyle w:val="FontStyle13"/>
          <w:b w:val="0"/>
        </w:rPr>
        <w:t>7.3. Экспорт и внешнеторговая сбалансированность – критерии конкурентоспособности экономики.</w:t>
      </w:r>
    </w:p>
    <w:p w:rsidR="00BB56C0" w:rsidRPr="00351FFA" w:rsidRDefault="00BB56C0" w:rsidP="00BB56C0">
      <w:pPr>
        <w:pStyle w:val="Style6"/>
        <w:widowControl/>
        <w:spacing w:line="240" w:lineRule="auto"/>
        <w:ind w:left="567" w:right="-1" w:hanging="567"/>
        <w:jc w:val="both"/>
        <w:rPr>
          <w:rStyle w:val="FontStyle13"/>
          <w:b w:val="0"/>
        </w:rPr>
      </w:pPr>
      <w:r w:rsidRPr="00351FFA">
        <w:rPr>
          <w:rStyle w:val="FontStyle13"/>
          <w:b w:val="0"/>
        </w:rPr>
        <w:t>8.1 «Технологические уклады» в экономическом развитии общества.</w:t>
      </w:r>
    </w:p>
    <w:p w:rsidR="00BB56C0" w:rsidRPr="00351FFA" w:rsidRDefault="00BB56C0" w:rsidP="00BB56C0">
      <w:pPr>
        <w:pStyle w:val="Style6"/>
        <w:widowControl/>
        <w:spacing w:line="240" w:lineRule="auto"/>
        <w:ind w:left="567" w:right="-1" w:hanging="567"/>
        <w:jc w:val="both"/>
        <w:rPr>
          <w:rStyle w:val="FontStyle13"/>
          <w:b w:val="0"/>
        </w:rPr>
      </w:pPr>
      <w:r w:rsidRPr="00351FFA">
        <w:rPr>
          <w:rStyle w:val="FontStyle13"/>
          <w:b w:val="0"/>
        </w:rPr>
        <w:t>8.2. Подходы экономистов Беларуси к концепции «Технологических укладов».</w:t>
      </w:r>
    </w:p>
    <w:p w:rsidR="00BB56C0" w:rsidRPr="00351FFA" w:rsidRDefault="00BB56C0" w:rsidP="00BB56C0">
      <w:pPr>
        <w:pStyle w:val="Style6"/>
        <w:widowControl/>
        <w:spacing w:line="240" w:lineRule="auto"/>
        <w:ind w:left="426" w:right="-1" w:hanging="426"/>
        <w:jc w:val="both"/>
        <w:rPr>
          <w:rStyle w:val="FontStyle13"/>
          <w:b w:val="0"/>
        </w:rPr>
      </w:pPr>
      <w:r w:rsidRPr="00351FFA">
        <w:rPr>
          <w:rStyle w:val="FontStyle13"/>
          <w:b w:val="0"/>
        </w:rPr>
        <w:t>8.3. Структура промышленности Республики Беларусь с учетом использования «Технол</w:t>
      </w:r>
      <w:r w:rsidRPr="00351FFA">
        <w:rPr>
          <w:rStyle w:val="FontStyle13"/>
          <w:b w:val="0"/>
        </w:rPr>
        <w:t>о</w:t>
      </w:r>
      <w:r w:rsidRPr="00351FFA">
        <w:rPr>
          <w:rStyle w:val="FontStyle13"/>
          <w:b w:val="0"/>
        </w:rPr>
        <w:t>гических укладов».</w:t>
      </w:r>
    </w:p>
    <w:p w:rsidR="00BB56C0" w:rsidRPr="00264221" w:rsidRDefault="00BB56C0" w:rsidP="00BB56C0">
      <w:pPr>
        <w:pStyle w:val="Style6"/>
        <w:widowControl/>
        <w:spacing w:before="240" w:line="240" w:lineRule="auto"/>
        <w:ind w:right="-1" w:firstLine="709"/>
        <w:jc w:val="both"/>
        <w:rPr>
          <w:rStyle w:val="FontStyle13"/>
          <w:b w:val="0"/>
        </w:rPr>
      </w:pPr>
      <w:r w:rsidRPr="00D35D14">
        <w:rPr>
          <w:rStyle w:val="FontStyle13"/>
          <w:b w:val="0"/>
          <w:u w:val="single"/>
        </w:rPr>
        <w:t>В лекции 6</w:t>
      </w:r>
      <w:r>
        <w:rPr>
          <w:rStyle w:val="FontStyle13"/>
          <w:b w:val="0"/>
        </w:rPr>
        <w:t xml:space="preserve"> приведены</w:t>
      </w:r>
      <w:r w:rsidRPr="00264221">
        <w:rPr>
          <w:rStyle w:val="FontStyle13"/>
          <w:b w:val="0"/>
        </w:rPr>
        <w:t xml:space="preserve"> </w:t>
      </w:r>
      <w:r>
        <w:rPr>
          <w:rStyle w:val="FontStyle13"/>
          <w:b w:val="0"/>
        </w:rPr>
        <w:t>о</w:t>
      </w:r>
      <w:r w:rsidRPr="00264221">
        <w:rPr>
          <w:rStyle w:val="FontStyle13"/>
          <w:b w:val="0"/>
        </w:rPr>
        <w:t>сновные инструменты промышленной политики</w:t>
      </w:r>
      <w:r>
        <w:rPr>
          <w:rStyle w:val="FontStyle13"/>
          <w:b w:val="0"/>
        </w:rPr>
        <w:t>, рассмо</w:t>
      </w:r>
      <w:r>
        <w:rPr>
          <w:rStyle w:val="FontStyle13"/>
          <w:b w:val="0"/>
        </w:rPr>
        <w:t>т</w:t>
      </w:r>
      <w:r>
        <w:rPr>
          <w:rStyle w:val="FontStyle13"/>
          <w:b w:val="0"/>
        </w:rPr>
        <w:t>рен зарубежный опыт управления конкурентными преимуществами на основе промы</w:t>
      </w:r>
      <w:r>
        <w:rPr>
          <w:rStyle w:val="FontStyle13"/>
          <w:b w:val="0"/>
        </w:rPr>
        <w:t>ш</w:t>
      </w:r>
      <w:r>
        <w:rPr>
          <w:rStyle w:val="FontStyle13"/>
          <w:b w:val="0"/>
        </w:rPr>
        <w:t>ленной политики. Рассмотрен комплекс мер, приведенный в Маастрихтском договоре 1992 г. и ключевые приоритеты промышленной политики ЕС, принятые в 2000г. главами европейских госуда</w:t>
      </w:r>
      <w:proofErr w:type="gramStart"/>
      <w:r>
        <w:rPr>
          <w:rStyle w:val="FontStyle13"/>
          <w:b w:val="0"/>
        </w:rPr>
        <w:t>рств в Л</w:t>
      </w:r>
      <w:proofErr w:type="gramEnd"/>
      <w:r>
        <w:rPr>
          <w:rStyle w:val="FontStyle13"/>
          <w:b w:val="0"/>
        </w:rPr>
        <w:t>иссабоне. Рассмотрены особенности промышленной политики Российской Федерации для управления конкурентными преимуществами.</w:t>
      </w:r>
    </w:p>
    <w:p w:rsidR="00BB56C0" w:rsidRPr="00A05DBF" w:rsidRDefault="00BB56C0" w:rsidP="00C0721D">
      <w:pPr>
        <w:pStyle w:val="Style2"/>
        <w:widowControl/>
        <w:spacing w:line="240" w:lineRule="auto"/>
        <w:ind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A05DBF">
        <w:rPr>
          <w:rStyle w:val="FontStyle12"/>
          <w:rFonts w:ascii="Times New Roman" w:hAnsi="Times New Roman" w:cs="Times New Roman"/>
          <w:b w:val="0"/>
          <w:sz w:val="24"/>
          <w:szCs w:val="24"/>
        </w:rPr>
        <w:t>Промышленная политика – политика, направленная на обеспечение эффективности пр</w:t>
      </w:r>
      <w:r w:rsidRPr="00A05DBF">
        <w:rPr>
          <w:rStyle w:val="FontStyle12"/>
          <w:rFonts w:ascii="Times New Roman" w:hAnsi="Times New Roman" w:cs="Times New Roman"/>
          <w:b w:val="0"/>
          <w:sz w:val="24"/>
          <w:szCs w:val="24"/>
        </w:rPr>
        <w:t>о</w:t>
      </w:r>
      <w:r w:rsidRPr="00A05DBF">
        <w:rPr>
          <w:rStyle w:val="FontStyle12"/>
          <w:rFonts w:ascii="Times New Roman" w:hAnsi="Times New Roman" w:cs="Times New Roman"/>
          <w:b w:val="0"/>
          <w:sz w:val="24"/>
          <w:szCs w:val="24"/>
        </w:rPr>
        <w:t>мышленного производства и конкурентоспособной продукции, создание новых рабочих мест.</w:t>
      </w:r>
    </w:p>
    <w:p w:rsidR="00BB56C0" w:rsidRPr="00A05DBF" w:rsidRDefault="00BB56C0" w:rsidP="00C0721D">
      <w:pPr>
        <w:pStyle w:val="Style2"/>
        <w:widowControl/>
        <w:spacing w:line="240" w:lineRule="auto"/>
        <w:ind w:left="49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A05DBF">
        <w:rPr>
          <w:rStyle w:val="FontStyle12"/>
          <w:rFonts w:ascii="Times New Roman" w:hAnsi="Times New Roman" w:cs="Times New Roman"/>
          <w:b w:val="0"/>
          <w:sz w:val="24"/>
          <w:szCs w:val="24"/>
        </w:rPr>
        <w:t>Инструментами реализации поставленных задач выступают:</w:t>
      </w:r>
    </w:p>
    <w:p w:rsidR="00BB56C0" w:rsidRPr="00A05DBF" w:rsidRDefault="00BB56C0" w:rsidP="00C0721D">
      <w:pPr>
        <w:pStyle w:val="Style2"/>
        <w:widowControl/>
        <w:spacing w:line="240" w:lineRule="auto"/>
        <w:ind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A05DBF">
        <w:rPr>
          <w:rStyle w:val="FontStyle12"/>
          <w:rFonts w:ascii="Times New Roman" w:hAnsi="Times New Roman" w:cs="Times New Roman"/>
          <w:b w:val="0"/>
          <w:sz w:val="24"/>
          <w:szCs w:val="24"/>
        </w:rPr>
        <w:t>- проведение организационно-структурных преобразований системы государственного управления промышленностью путем сокращения количества управляющих органов;</w:t>
      </w:r>
    </w:p>
    <w:p w:rsidR="00BB56C0" w:rsidRPr="00A05DBF" w:rsidRDefault="00BB56C0" w:rsidP="00C0721D">
      <w:pPr>
        <w:pStyle w:val="Style2"/>
        <w:widowControl/>
        <w:spacing w:line="240" w:lineRule="auto"/>
        <w:ind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A05DBF">
        <w:rPr>
          <w:rStyle w:val="FontStyle12"/>
          <w:rFonts w:ascii="Times New Roman" w:hAnsi="Times New Roman" w:cs="Times New Roman"/>
          <w:b w:val="0"/>
          <w:sz w:val="24"/>
          <w:szCs w:val="24"/>
        </w:rPr>
        <w:t>- совершенствование организационно-правовых форм промышленных организаций через трансформацию форм собственности, реорганизацию крупных объединений промышленных орг</w:t>
      </w:r>
      <w:r w:rsidRPr="00A05DBF">
        <w:rPr>
          <w:rStyle w:val="FontStyle12"/>
          <w:rFonts w:ascii="Times New Roman" w:hAnsi="Times New Roman" w:cs="Times New Roman"/>
          <w:b w:val="0"/>
          <w:sz w:val="24"/>
          <w:szCs w:val="24"/>
        </w:rPr>
        <w:t>а</w:t>
      </w:r>
      <w:r w:rsidRPr="00A05DBF">
        <w:rPr>
          <w:rStyle w:val="FontStyle12"/>
          <w:rFonts w:ascii="Times New Roman" w:hAnsi="Times New Roman" w:cs="Times New Roman"/>
          <w:b w:val="0"/>
          <w:sz w:val="24"/>
          <w:szCs w:val="24"/>
        </w:rPr>
        <w:t>низаций в хозяйственные общества кластерного типа (холдинги, совместные предприятия, прои</w:t>
      </w:r>
      <w:r w:rsidRPr="00A05DBF">
        <w:rPr>
          <w:rStyle w:val="FontStyle12"/>
          <w:rFonts w:ascii="Times New Roman" w:hAnsi="Times New Roman" w:cs="Times New Roman"/>
          <w:b w:val="0"/>
          <w:sz w:val="24"/>
          <w:szCs w:val="24"/>
        </w:rPr>
        <w:t>з</w:t>
      </w:r>
      <w:r w:rsidRPr="00A05DBF">
        <w:rPr>
          <w:rStyle w:val="FontStyle12"/>
          <w:rFonts w:ascii="Times New Roman" w:hAnsi="Times New Roman" w:cs="Times New Roman"/>
          <w:b w:val="0"/>
          <w:sz w:val="24"/>
          <w:szCs w:val="24"/>
        </w:rPr>
        <w:t>водственные и научно-производственные объединения);</w:t>
      </w:r>
    </w:p>
    <w:p w:rsidR="00BB56C0" w:rsidRPr="00A05DBF" w:rsidRDefault="00BB56C0" w:rsidP="00BB56C0">
      <w:pPr>
        <w:pStyle w:val="Style3"/>
        <w:widowControl/>
        <w:spacing w:line="240" w:lineRule="auto"/>
        <w:ind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A05DBF">
        <w:rPr>
          <w:rStyle w:val="FontStyle12"/>
          <w:rFonts w:ascii="Times New Roman" w:hAnsi="Times New Roman" w:cs="Times New Roman"/>
          <w:b w:val="0"/>
          <w:sz w:val="24"/>
          <w:szCs w:val="24"/>
        </w:rPr>
        <w:t>- разработка эффективной системы мер субсидирования в промышленности;</w:t>
      </w:r>
    </w:p>
    <w:p w:rsidR="00BB56C0" w:rsidRPr="00A05DBF" w:rsidRDefault="00BB56C0" w:rsidP="00C0721D">
      <w:pPr>
        <w:pStyle w:val="Style2"/>
        <w:widowControl/>
        <w:spacing w:line="240" w:lineRule="auto"/>
        <w:ind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A05DBF">
        <w:rPr>
          <w:rStyle w:val="FontStyle12"/>
          <w:rFonts w:ascii="Times New Roman" w:hAnsi="Times New Roman" w:cs="Times New Roman"/>
          <w:b w:val="0"/>
          <w:sz w:val="24"/>
          <w:szCs w:val="24"/>
        </w:rPr>
        <w:t>- совершенствование нормативного правового обеспечения и развитие государственно-частного партнерства в пром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>ыш</w:t>
      </w:r>
      <w:r w:rsidRPr="00A05DBF">
        <w:rPr>
          <w:rStyle w:val="FontStyle12"/>
          <w:rFonts w:ascii="Times New Roman" w:hAnsi="Times New Roman" w:cs="Times New Roman"/>
          <w:b w:val="0"/>
          <w:sz w:val="24"/>
          <w:szCs w:val="24"/>
        </w:rPr>
        <w:t>ленном производстве;</w:t>
      </w:r>
    </w:p>
    <w:p w:rsidR="00BB56C0" w:rsidRPr="00C0721D" w:rsidRDefault="00BB56C0" w:rsidP="00F14C42">
      <w:pPr>
        <w:pStyle w:val="Style3"/>
        <w:widowControl/>
        <w:numPr>
          <w:ilvl w:val="0"/>
          <w:numId w:val="10"/>
        </w:numPr>
        <w:tabs>
          <w:tab w:val="left" w:pos="442"/>
        </w:tabs>
        <w:spacing w:line="240" w:lineRule="auto"/>
        <w:ind w:firstLine="709"/>
        <w:jc w:val="both"/>
        <w:rPr>
          <w:rStyle w:val="FontStyle19"/>
          <w:sz w:val="24"/>
          <w:szCs w:val="24"/>
        </w:rPr>
      </w:pPr>
      <w:r w:rsidRPr="00C0721D">
        <w:rPr>
          <w:rStyle w:val="FontStyle19"/>
          <w:sz w:val="24"/>
          <w:szCs w:val="24"/>
        </w:rPr>
        <w:t>развитие научно-технического потенциала промышленного комплекса на основе тесной взаимосвязи между фундаментальной, прикладной, вузовской наукой и промы</w:t>
      </w:r>
      <w:r w:rsidRPr="00C0721D">
        <w:rPr>
          <w:rStyle w:val="FontStyle19"/>
          <w:sz w:val="24"/>
          <w:szCs w:val="24"/>
        </w:rPr>
        <w:t>ш</w:t>
      </w:r>
      <w:r w:rsidRPr="00C0721D">
        <w:rPr>
          <w:rStyle w:val="FontStyle19"/>
          <w:sz w:val="24"/>
          <w:szCs w:val="24"/>
        </w:rPr>
        <w:t>ленным производством;</w:t>
      </w:r>
    </w:p>
    <w:p w:rsidR="00BB56C0" w:rsidRPr="00C0721D" w:rsidRDefault="00BB56C0" w:rsidP="00F14C42">
      <w:pPr>
        <w:pStyle w:val="Style3"/>
        <w:widowControl/>
        <w:numPr>
          <w:ilvl w:val="0"/>
          <w:numId w:val="10"/>
        </w:numPr>
        <w:tabs>
          <w:tab w:val="left" w:pos="442"/>
        </w:tabs>
        <w:spacing w:line="240" w:lineRule="auto"/>
        <w:ind w:firstLine="709"/>
        <w:jc w:val="both"/>
        <w:rPr>
          <w:rStyle w:val="FontStyle19"/>
          <w:sz w:val="24"/>
          <w:szCs w:val="24"/>
        </w:rPr>
      </w:pPr>
      <w:r w:rsidRPr="00C0721D">
        <w:rPr>
          <w:rStyle w:val="FontStyle19"/>
          <w:sz w:val="24"/>
          <w:szCs w:val="24"/>
        </w:rPr>
        <w:t>привлечение прямых иностранных инвестиций (в том числе капиталов трансн</w:t>
      </w:r>
      <w:r w:rsidRPr="00C0721D">
        <w:rPr>
          <w:rStyle w:val="FontStyle19"/>
          <w:sz w:val="24"/>
          <w:szCs w:val="24"/>
        </w:rPr>
        <w:t>а</w:t>
      </w:r>
      <w:r w:rsidRPr="00C0721D">
        <w:rPr>
          <w:rStyle w:val="FontStyle19"/>
          <w:sz w:val="24"/>
          <w:szCs w:val="24"/>
        </w:rPr>
        <w:t>циональных компаний (далее - ТНК);</w:t>
      </w:r>
    </w:p>
    <w:p w:rsidR="00BB56C0" w:rsidRPr="00C0721D" w:rsidRDefault="00BB56C0" w:rsidP="00F14C42">
      <w:pPr>
        <w:pStyle w:val="Style3"/>
        <w:widowControl/>
        <w:numPr>
          <w:ilvl w:val="0"/>
          <w:numId w:val="10"/>
        </w:numPr>
        <w:tabs>
          <w:tab w:val="left" w:pos="442"/>
        </w:tabs>
        <w:spacing w:line="240" w:lineRule="auto"/>
        <w:ind w:firstLine="709"/>
        <w:jc w:val="both"/>
        <w:rPr>
          <w:rStyle w:val="FontStyle19"/>
          <w:sz w:val="24"/>
          <w:szCs w:val="24"/>
        </w:rPr>
      </w:pPr>
      <w:r w:rsidRPr="00C0721D">
        <w:rPr>
          <w:rStyle w:val="FontStyle19"/>
          <w:sz w:val="24"/>
          <w:szCs w:val="24"/>
        </w:rPr>
        <w:t>системная работа по снижению всех видов затрат на производство продукции на основе технического перевооружения производств, замены энергоемкого оборудования, внедрения новых прогрессивных технологий, переноса произво</w:t>
      </w:r>
      <w:proofErr w:type="gramStart"/>
      <w:r w:rsidRPr="00C0721D">
        <w:rPr>
          <w:rStyle w:val="FontStyle19"/>
          <w:sz w:val="24"/>
          <w:szCs w:val="24"/>
        </w:rPr>
        <w:t>дств в стр</w:t>
      </w:r>
      <w:proofErr w:type="gramEnd"/>
      <w:r w:rsidRPr="00C0721D">
        <w:rPr>
          <w:rStyle w:val="FontStyle19"/>
          <w:sz w:val="24"/>
          <w:szCs w:val="24"/>
        </w:rPr>
        <w:t>аны-импортеры сырья, привлечения инвесторов, имеющих доступ к сырьевым базам;</w:t>
      </w:r>
    </w:p>
    <w:p w:rsidR="00BB56C0" w:rsidRPr="00C0721D" w:rsidRDefault="00BB56C0" w:rsidP="00C0721D">
      <w:pPr>
        <w:pStyle w:val="Style4"/>
        <w:widowControl/>
        <w:spacing w:line="240" w:lineRule="auto"/>
        <w:ind w:firstLine="709"/>
        <w:rPr>
          <w:rStyle w:val="FontStyle19"/>
          <w:sz w:val="24"/>
          <w:szCs w:val="24"/>
        </w:rPr>
      </w:pPr>
      <w:r w:rsidRPr="00C0721D">
        <w:rPr>
          <w:rStyle w:val="FontStyle19"/>
          <w:sz w:val="24"/>
          <w:szCs w:val="24"/>
        </w:rPr>
        <w:lastRenderedPageBreak/>
        <w:t>- создание и развитие инжиниринговых, консалтинговых фирм, исследовательских центров, вовлечение их в кооперацию с крупными промышленными организациями, и</w:t>
      </w:r>
      <w:r w:rsidRPr="00C0721D">
        <w:rPr>
          <w:rStyle w:val="FontStyle19"/>
          <w:sz w:val="24"/>
          <w:szCs w:val="24"/>
        </w:rPr>
        <w:t>н</w:t>
      </w:r>
      <w:r w:rsidRPr="00C0721D">
        <w:rPr>
          <w:rStyle w:val="FontStyle19"/>
          <w:sz w:val="24"/>
          <w:szCs w:val="24"/>
        </w:rPr>
        <w:t>новационными организациями малого бизнеса;</w:t>
      </w:r>
    </w:p>
    <w:p w:rsidR="00BB56C0" w:rsidRPr="00C0721D" w:rsidRDefault="00BB56C0" w:rsidP="00C0721D">
      <w:pPr>
        <w:pStyle w:val="Style4"/>
        <w:widowControl/>
        <w:spacing w:line="240" w:lineRule="auto"/>
        <w:ind w:firstLine="709"/>
        <w:rPr>
          <w:rStyle w:val="FontStyle19"/>
          <w:sz w:val="24"/>
          <w:szCs w:val="24"/>
        </w:rPr>
      </w:pPr>
      <w:r w:rsidRPr="00C0721D">
        <w:rPr>
          <w:rStyle w:val="FontStyle19"/>
          <w:sz w:val="24"/>
          <w:szCs w:val="24"/>
        </w:rPr>
        <w:t>- повышение эффективности системы управления качеством продукции на основе использования международных стандартов;</w:t>
      </w:r>
    </w:p>
    <w:p w:rsidR="00BB56C0" w:rsidRPr="00C0721D" w:rsidRDefault="00BB56C0" w:rsidP="00C0721D">
      <w:pPr>
        <w:pStyle w:val="Style5"/>
        <w:widowControl/>
        <w:spacing w:line="240" w:lineRule="auto"/>
        <w:ind w:firstLine="709"/>
        <w:rPr>
          <w:rStyle w:val="FontStyle19"/>
          <w:sz w:val="24"/>
          <w:szCs w:val="24"/>
        </w:rPr>
      </w:pPr>
      <w:r w:rsidRPr="00C0721D">
        <w:rPr>
          <w:rStyle w:val="FontStyle19"/>
          <w:sz w:val="24"/>
          <w:szCs w:val="24"/>
        </w:rPr>
        <w:t>- проведение согласованной отраслевой промышленной политики в рамках ЕЭП, ТС и СНГ, направленной на расширение производственной кооперации, исключение с</w:t>
      </w:r>
      <w:r w:rsidRPr="00C0721D">
        <w:rPr>
          <w:rStyle w:val="FontStyle19"/>
          <w:sz w:val="24"/>
          <w:szCs w:val="24"/>
        </w:rPr>
        <w:t>о</w:t>
      </w:r>
      <w:r w:rsidRPr="00C0721D">
        <w:rPr>
          <w:rStyle w:val="FontStyle19"/>
          <w:sz w:val="24"/>
          <w:szCs w:val="24"/>
        </w:rPr>
        <w:t>здания дублирующих производств, а также сотрудничество с зарубежными ТНК.</w:t>
      </w:r>
    </w:p>
    <w:p w:rsidR="00BB56C0" w:rsidRPr="00C0721D" w:rsidRDefault="00BB56C0" w:rsidP="00C0721D">
      <w:pPr>
        <w:pStyle w:val="Style2"/>
        <w:widowControl/>
        <w:spacing w:line="240" w:lineRule="auto"/>
        <w:ind w:right="206" w:firstLine="632"/>
        <w:jc w:val="both"/>
        <w:rPr>
          <w:rFonts w:ascii="Times New Roman" w:hAnsi="Times New Roman" w:cs="Times New Roman"/>
        </w:rPr>
      </w:pPr>
      <w:r w:rsidRPr="00C0721D">
        <w:rPr>
          <w:rFonts w:ascii="Times New Roman" w:hAnsi="Times New Roman" w:cs="Times New Roman"/>
        </w:rPr>
        <w:t>Приведенный перечень инструментов промышленной политики изложен в главе 5 «Инструменты и механизмы реализации промышленной политики» «Программы разв</w:t>
      </w:r>
      <w:r w:rsidRPr="00C0721D">
        <w:rPr>
          <w:rFonts w:ascii="Times New Roman" w:hAnsi="Times New Roman" w:cs="Times New Roman"/>
        </w:rPr>
        <w:t>и</w:t>
      </w:r>
      <w:r w:rsidRPr="00C0721D">
        <w:rPr>
          <w:rFonts w:ascii="Times New Roman" w:hAnsi="Times New Roman" w:cs="Times New Roman"/>
        </w:rPr>
        <w:t>тия промышленного комплекса Республики Беларусь на период до 2020 г.» и подлежит реализации. Ниже приведены основные положения мер и механизмов по обеспечению основных направлений развития промышленного комплекса на период до 2020 г.</w:t>
      </w:r>
    </w:p>
    <w:p w:rsidR="00BB56C0" w:rsidRPr="00C0721D" w:rsidRDefault="00BB56C0" w:rsidP="00C0721D">
      <w:pPr>
        <w:pStyle w:val="Style2"/>
        <w:widowControl/>
        <w:spacing w:line="240" w:lineRule="auto"/>
        <w:ind w:right="206" w:firstLine="632"/>
        <w:jc w:val="both"/>
        <w:rPr>
          <w:rFonts w:ascii="Times New Roman" w:hAnsi="Times New Roman" w:cs="Times New Roman"/>
        </w:rPr>
      </w:pPr>
      <w:r w:rsidRPr="00C0721D">
        <w:rPr>
          <w:rFonts w:ascii="Times New Roman" w:hAnsi="Times New Roman" w:cs="Times New Roman"/>
        </w:rPr>
        <w:t>Для этого необходимо:</w:t>
      </w:r>
    </w:p>
    <w:p w:rsidR="00BB56C0" w:rsidRPr="00C0721D" w:rsidRDefault="00BB56C0" w:rsidP="00F14C42">
      <w:pPr>
        <w:pStyle w:val="Style5"/>
        <w:widowControl/>
        <w:numPr>
          <w:ilvl w:val="0"/>
          <w:numId w:val="17"/>
        </w:numPr>
        <w:spacing w:line="240" w:lineRule="auto"/>
        <w:ind w:left="142" w:hanging="142"/>
        <w:rPr>
          <w:rStyle w:val="FontStyle19"/>
          <w:sz w:val="24"/>
          <w:szCs w:val="24"/>
        </w:rPr>
      </w:pPr>
      <w:r w:rsidRPr="00C0721D">
        <w:rPr>
          <w:rStyle w:val="FontStyle19"/>
          <w:sz w:val="24"/>
          <w:szCs w:val="24"/>
        </w:rPr>
        <w:t>совершенствовать нормативно-правовую базу;</w:t>
      </w:r>
    </w:p>
    <w:p w:rsidR="00BB56C0" w:rsidRPr="00C0721D" w:rsidRDefault="00BB56C0" w:rsidP="00F14C42">
      <w:pPr>
        <w:pStyle w:val="Style7"/>
        <w:widowControl/>
        <w:numPr>
          <w:ilvl w:val="0"/>
          <w:numId w:val="17"/>
        </w:numPr>
        <w:ind w:left="142" w:right="-1" w:hanging="142"/>
        <w:jc w:val="both"/>
        <w:rPr>
          <w:rStyle w:val="FontStyle19"/>
          <w:sz w:val="24"/>
          <w:szCs w:val="24"/>
        </w:rPr>
      </w:pPr>
      <w:r w:rsidRPr="00C0721D">
        <w:rPr>
          <w:rStyle w:val="FontStyle19"/>
          <w:sz w:val="24"/>
          <w:szCs w:val="24"/>
        </w:rPr>
        <w:t>важным инструментом промышленной политики является проведения организационно-структурных преобразований системы государственного управления промышленностью;</w:t>
      </w:r>
    </w:p>
    <w:p w:rsidR="00BB56C0" w:rsidRPr="00C0721D" w:rsidRDefault="00BB56C0" w:rsidP="00F14C42">
      <w:pPr>
        <w:pStyle w:val="Style2"/>
        <w:widowControl/>
        <w:numPr>
          <w:ilvl w:val="0"/>
          <w:numId w:val="17"/>
        </w:numPr>
        <w:spacing w:line="240" w:lineRule="auto"/>
        <w:ind w:left="142" w:hanging="142"/>
        <w:jc w:val="both"/>
        <w:rPr>
          <w:rStyle w:val="FontStyle15"/>
          <w:sz w:val="24"/>
          <w:szCs w:val="24"/>
        </w:rPr>
      </w:pPr>
      <w:r w:rsidRPr="00C0721D">
        <w:rPr>
          <w:rStyle w:val="FontStyle14"/>
          <w:sz w:val="24"/>
          <w:szCs w:val="24"/>
        </w:rPr>
        <w:t>провести и</w:t>
      </w:r>
      <w:r w:rsidRPr="00C0721D">
        <w:rPr>
          <w:rStyle w:val="FontStyle15"/>
          <w:sz w:val="24"/>
          <w:szCs w:val="24"/>
        </w:rPr>
        <w:t>нституциональные преобразования в промышленности;</w:t>
      </w:r>
    </w:p>
    <w:p w:rsidR="00BB56C0" w:rsidRPr="00C0721D" w:rsidRDefault="00BB56C0" w:rsidP="00F14C42">
      <w:pPr>
        <w:pStyle w:val="Style7"/>
        <w:widowControl/>
        <w:numPr>
          <w:ilvl w:val="0"/>
          <w:numId w:val="17"/>
        </w:numPr>
        <w:ind w:left="142" w:hanging="142"/>
        <w:jc w:val="both"/>
        <w:rPr>
          <w:rStyle w:val="FontStyle13"/>
          <w:b w:val="0"/>
        </w:rPr>
      </w:pPr>
      <w:r w:rsidRPr="00C0721D">
        <w:rPr>
          <w:rStyle w:val="FontStyle13"/>
          <w:b w:val="0"/>
        </w:rPr>
        <w:t>обеспечить развитие малого и среднего предпринимательства;</w:t>
      </w:r>
    </w:p>
    <w:p w:rsidR="00BB56C0" w:rsidRPr="00C0721D" w:rsidRDefault="00BB56C0" w:rsidP="00F14C42">
      <w:pPr>
        <w:pStyle w:val="Style4"/>
        <w:widowControl/>
        <w:numPr>
          <w:ilvl w:val="0"/>
          <w:numId w:val="17"/>
        </w:numPr>
        <w:spacing w:line="240" w:lineRule="auto"/>
        <w:ind w:left="142" w:right="271" w:hanging="142"/>
        <w:rPr>
          <w:rStyle w:val="FontStyle16"/>
          <w:sz w:val="24"/>
          <w:szCs w:val="24"/>
        </w:rPr>
      </w:pPr>
      <w:r w:rsidRPr="00C0721D">
        <w:rPr>
          <w:rStyle w:val="FontStyle16"/>
          <w:sz w:val="24"/>
          <w:szCs w:val="24"/>
        </w:rPr>
        <w:t>модернизировать инвестиционную политику в промышленности;</w:t>
      </w:r>
    </w:p>
    <w:p w:rsidR="00BB56C0" w:rsidRPr="00C0721D" w:rsidRDefault="00BB56C0" w:rsidP="00F14C42">
      <w:pPr>
        <w:pStyle w:val="Style7"/>
        <w:widowControl/>
        <w:numPr>
          <w:ilvl w:val="0"/>
          <w:numId w:val="17"/>
        </w:numPr>
        <w:ind w:left="142" w:hanging="142"/>
        <w:jc w:val="both"/>
        <w:rPr>
          <w:rStyle w:val="FontStyle15"/>
          <w:sz w:val="24"/>
          <w:szCs w:val="24"/>
        </w:rPr>
      </w:pPr>
      <w:r w:rsidRPr="00C0721D">
        <w:rPr>
          <w:rStyle w:val="FontStyle15"/>
          <w:sz w:val="24"/>
          <w:szCs w:val="24"/>
        </w:rPr>
        <w:t>выделить приоритетные направления и механизмы субсидирования;</w:t>
      </w:r>
    </w:p>
    <w:p w:rsidR="00BB56C0" w:rsidRPr="00C0721D" w:rsidRDefault="00BB56C0" w:rsidP="00F14C42">
      <w:pPr>
        <w:pStyle w:val="Style3"/>
        <w:widowControl/>
        <w:numPr>
          <w:ilvl w:val="0"/>
          <w:numId w:val="17"/>
        </w:numPr>
        <w:spacing w:line="240" w:lineRule="auto"/>
        <w:ind w:left="142" w:right="-1" w:hanging="142"/>
        <w:jc w:val="both"/>
        <w:rPr>
          <w:rStyle w:val="FontStyle13"/>
          <w:b w:val="0"/>
        </w:rPr>
      </w:pPr>
      <w:r w:rsidRPr="00C0721D">
        <w:rPr>
          <w:rStyle w:val="FontStyle11"/>
          <w:i w:val="0"/>
          <w:sz w:val="24"/>
          <w:szCs w:val="24"/>
        </w:rPr>
        <w:t>принять м</w:t>
      </w:r>
      <w:r w:rsidRPr="00C0721D">
        <w:rPr>
          <w:rStyle w:val="FontStyle13"/>
          <w:b w:val="0"/>
        </w:rPr>
        <w:t>еры по снижению материалоемкости и энергоемкости промышленной проду</w:t>
      </w:r>
      <w:r w:rsidRPr="00C0721D">
        <w:rPr>
          <w:rStyle w:val="FontStyle13"/>
          <w:b w:val="0"/>
        </w:rPr>
        <w:t>к</w:t>
      </w:r>
      <w:r w:rsidRPr="00C0721D">
        <w:rPr>
          <w:rStyle w:val="FontStyle13"/>
          <w:b w:val="0"/>
        </w:rPr>
        <w:t>ции.</w:t>
      </w:r>
    </w:p>
    <w:p w:rsidR="00BB56C0" w:rsidRPr="00C0721D" w:rsidRDefault="00BB56C0" w:rsidP="00C0721D">
      <w:pPr>
        <w:pStyle w:val="Style4"/>
        <w:widowControl/>
        <w:spacing w:line="240" w:lineRule="auto"/>
        <w:ind w:firstLine="709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C0721D">
        <w:rPr>
          <w:rStyle w:val="FontStyle12"/>
          <w:rFonts w:ascii="Times New Roman" w:hAnsi="Times New Roman" w:cs="Times New Roman"/>
          <w:b w:val="0"/>
          <w:sz w:val="24"/>
          <w:szCs w:val="24"/>
        </w:rPr>
        <w:t>Сравнительный анализ зарубежного опыта управления конкурентными преимуществами позволяет выделить следующие ключевые положения:</w:t>
      </w:r>
    </w:p>
    <w:p w:rsidR="00BB56C0" w:rsidRPr="00C0721D" w:rsidRDefault="00BB56C0" w:rsidP="00C0721D">
      <w:pPr>
        <w:pStyle w:val="Style5"/>
        <w:widowControl/>
        <w:spacing w:line="240" w:lineRule="auto"/>
        <w:ind w:firstLine="567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C0721D">
        <w:rPr>
          <w:rStyle w:val="FontStyle12"/>
          <w:rFonts w:ascii="Times New Roman" w:hAnsi="Times New Roman" w:cs="Times New Roman"/>
          <w:b w:val="0"/>
          <w:sz w:val="24"/>
          <w:szCs w:val="24"/>
        </w:rPr>
        <w:t>1.  Промышленная политика большинства стран носит селективный характер и выделяет о</w:t>
      </w:r>
      <w:r w:rsidRPr="00C0721D">
        <w:rPr>
          <w:rStyle w:val="FontStyle12"/>
          <w:rFonts w:ascii="Times New Roman" w:hAnsi="Times New Roman" w:cs="Times New Roman"/>
          <w:b w:val="0"/>
          <w:sz w:val="24"/>
          <w:szCs w:val="24"/>
        </w:rPr>
        <w:t>т</w:t>
      </w:r>
      <w:r w:rsidRPr="00C0721D">
        <w:rPr>
          <w:rStyle w:val="FontStyle12"/>
          <w:rFonts w:ascii="Times New Roman" w:hAnsi="Times New Roman" w:cs="Times New Roman"/>
          <w:b w:val="0"/>
          <w:sz w:val="24"/>
          <w:szCs w:val="24"/>
        </w:rPr>
        <w:t>раслевые приоритеты (локомотивы роста), значимые не только с позиции структурной и матер</w:t>
      </w:r>
      <w:r w:rsidRPr="00C0721D">
        <w:rPr>
          <w:rStyle w:val="FontStyle12"/>
          <w:rFonts w:ascii="Times New Roman" w:hAnsi="Times New Roman" w:cs="Times New Roman"/>
          <w:b w:val="0"/>
          <w:sz w:val="24"/>
          <w:szCs w:val="24"/>
        </w:rPr>
        <w:t>и</w:t>
      </w:r>
      <w:r w:rsidRPr="00C0721D">
        <w:rPr>
          <w:rStyle w:val="FontStyle12"/>
          <w:rFonts w:ascii="Times New Roman" w:hAnsi="Times New Roman" w:cs="Times New Roman"/>
          <w:b w:val="0"/>
          <w:sz w:val="24"/>
          <w:szCs w:val="24"/>
        </w:rPr>
        <w:t>ально-технической модернизации экономики отдельных территорий, но и обладающие значител</w:t>
      </w:r>
      <w:r w:rsidRPr="00C0721D">
        <w:rPr>
          <w:rStyle w:val="FontStyle12"/>
          <w:rFonts w:ascii="Times New Roman" w:hAnsi="Times New Roman" w:cs="Times New Roman"/>
          <w:b w:val="0"/>
          <w:sz w:val="24"/>
          <w:szCs w:val="24"/>
        </w:rPr>
        <w:t>ь</w:t>
      </w:r>
      <w:r w:rsidRPr="00C0721D">
        <w:rPr>
          <w:rStyle w:val="FontStyle12"/>
          <w:rFonts w:ascii="Times New Roman" w:hAnsi="Times New Roman" w:cs="Times New Roman"/>
          <w:b w:val="0"/>
          <w:sz w:val="24"/>
          <w:szCs w:val="24"/>
        </w:rPr>
        <w:t>ным конкурентным потенциалом на ми</w:t>
      </w:r>
      <w:r w:rsidRPr="00C0721D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ровом рынке.</w:t>
      </w:r>
    </w:p>
    <w:p w:rsidR="00BB56C0" w:rsidRPr="00C0721D" w:rsidRDefault="00BB56C0" w:rsidP="00F14C42">
      <w:pPr>
        <w:pStyle w:val="Style1"/>
        <w:widowControl/>
        <w:numPr>
          <w:ilvl w:val="0"/>
          <w:numId w:val="12"/>
        </w:numPr>
        <w:tabs>
          <w:tab w:val="left" w:pos="804"/>
        </w:tabs>
        <w:ind w:firstLine="709"/>
        <w:jc w:val="both"/>
        <w:rPr>
          <w:rStyle w:val="FontStyle13"/>
          <w:b w:val="0"/>
        </w:rPr>
      </w:pPr>
      <w:r w:rsidRPr="00C0721D">
        <w:rPr>
          <w:rStyle w:val="FontStyle13"/>
          <w:b w:val="0"/>
        </w:rPr>
        <w:t>С целью создания сравнительных преимуще</w:t>
      </w:r>
      <w:proofErr w:type="gramStart"/>
      <w:r w:rsidRPr="00C0721D">
        <w:rPr>
          <w:rStyle w:val="FontStyle13"/>
          <w:b w:val="0"/>
        </w:rPr>
        <w:t>ств дл</w:t>
      </w:r>
      <w:proofErr w:type="gramEnd"/>
      <w:r w:rsidRPr="00C0721D">
        <w:rPr>
          <w:rStyle w:val="FontStyle13"/>
          <w:b w:val="0"/>
        </w:rPr>
        <w:t>я та</w:t>
      </w:r>
      <w:r w:rsidRPr="00C0721D">
        <w:rPr>
          <w:rStyle w:val="FontStyle13"/>
          <w:b w:val="0"/>
        </w:rPr>
        <w:softHyphen/>
        <w:t>ких отраслей устанавл</w:t>
      </w:r>
      <w:r w:rsidRPr="00C0721D">
        <w:rPr>
          <w:rStyle w:val="FontStyle13"/>
          <w:b w:val="0"/>
        </w:rPr>
        <w:t>и</w:t>
      </w:r>
      <w:r w:rsidRPr="00C0721D">
        <w:rPr>
          <w:rStyle w:val="FontStyle13"/>
          <w:b w:val="0"/>
        </w:rPr>
        <w:t>ваются дифференцированные финансово-экономические преференции, включая налог</w:t>
      </w:r>
      <w:r w:rsidRPr="00C0721D">
        <w:rPr>
          <w:rStyle w:val="FontStyle13"/>
          <w:b w:val="0"/>
        </w:rPr>
        <w:t>о</w:t>
      </w:r>
      <w:r w:rsidRPr="00C0721D">
        <w:rPr>
          <w:rStyle w:val="FontStyle13"/>
          <w:b w:val="0"/>
        </w:rPr>
        <w:t>вые льготы, доступ к финансированию, субсидии, государственные гарантии и др. Одн</w:t>
      </w:r>
      <w:r w:rsidRPr="00C0721D">
        <w:rPr>
          <w:rStyle w:val="FontStyle13"/>
          <w:b w:val="0"/>
        </w:rPr>
        <w:t>о</w:t>
      </w:r>
      <w:r w:rsidRPr="00C0721D">
        <w:rPr>
          <w:rStyle w:val="FontStyle13"/>
          <w:b w:val="0"/>
        </w:rPr>
        <w:t>временно создаются благоприятные условия для развития мелкого и среднего бизнеса.</w:t>
      </w:r>
    </w:p>
    <w:p w:rsidR="00BB56C0" w:rsidRPr="00C0721D" w:rsidRDefault="00BB56C0" w:rsidP="00F14C42">
      <w:pPr>
        <w:pStyle w:val="Style1"/>
        <w:widowControl/>
        <w:numPr>
          <w:ilvl w:val="0"/>
          <w:numId w:val="13"/>
        </w:numPr>
        <w:tabs>
          <w:tab w:val="left" w:pos="746"/>
        </w:tabs>
        <w:ind w:firstLine="709"/>
        <w:jc w:val="both"/>
        <w:rPr>
          <w:rStyle w:val="FontStyle13"/>
          <w:b w:val="0"/>
        </w:rPr>
      </w:pPr>
      <w:r w:rsidRPr="00C0721D">
        <w:rPr>
          <w:rStyle w:val="FontStyle13"/>
          <w:b w:val="0"/>
        </w:rPr>
        <w:t xml:space="preserve"> Промышленная политика активно дополняется инструмен</w:t>
      </w:r>
      <w:r w:rsidRPr="00C0721D">
        <w:rPr>
          <w:rStyle w:val="FontStyle13"/>
          <w:b w:val="0"/>
        </w:rPr>
        <w:softHyphen/>
        <w:t>тами внешнеэконом</w:t>
      </w:r>
      <w:r w:rsidRPr="00C0721D">
        <w:rPr>
          <w:rStyle w:val="FontStyle13"/>
          <w:b w:val="0"/>
        </w:rPr>
        <w:t>и</w:t>
      </w:r>
      <w:r w:rsidRPr="00C0721D">
        <w:rPr>
          <w:rStyle w:val="FontStyle13"/>
          <w:b w:val="0"/>
        </w:rPr>
        <w:t>ческого регулирования, а также администра</w:t>
      </w:r>
      <w:r w:rsidRPr="00C0721D">
        <w:rPr>
          <w:rStyle w:val="FontStyle13"/>
          <w:b w:val="0"/>
        </w:rPr>
        <w:softHyphen/>
        <w:t>тивной, налоговой, денежно-кредитной, и</w:t>
      </w:r>
      <w:r w:rsidRPr="00C0721D">
        <w:rPr>
          <w:rStyle w:val="FontStyle13"/>
          <w:b w:val="0"/>
        </w:rPr>
        <w:t>н</w:t>
      </w:r>
      <w:r w:rsidRPr="00C0721D">
        <w:rPr>
          <w:rStyle w:val="FontStyle13"/>
          <w:b w:val="0"/>
        </w:rPr>
        <w:t>формационной фор</w:t>
      </w:r>
      <w:r w:rsidRPr="00C0721D">
        <w:rPr>
          <w:rStyle w:val="FontStyle13"/>
          <w:b w:val="0"/>
        </w:rPr>
        <w:softHyphen/>
        <w:t>мами государственной поддержки.</w:t>
      </w:r>
    </w:p>
    <w:p w:rsidR="00BB56C0" w:rsidRPr="00C0721D" w:rsidRDefault="00BB56C0" w:rsidP="00F14C42">
      <w:pPr>
        <w:pStyle w:val="Style1"/>
        <w:widowControl/>
        <w:numPr>
          <w:ilvl w:val="0"/>
          <w:numId w:val="14"/>
        </w:numPr>
        <w:tabs>
          <w:tab w:val="left" w:pos="850"/>
        </w:tabs>
        <w:ind w:firstLine="709"/>
        <w:jc w:val="both"/>
        <w:rPr>
          <w:rStyle w:val="FontStyle13"/>
          <w:b w:val="0"/>
        </w:rPr>
      </w:pPr>
      <w:r w:rsidRPr="00C0721D">
        <w:rPr>
          <w:rStyle w:val="FontStyle13"/>
          <w:b w:val="0"/>
        </w:rPr>
        <w:t>Проведение промышленной политики сопровождается масштабными капитал</w:t>
      </w:r>
      <w:r w:rsidRPr="00C0721D">
        <w:rPr>
          <w:rStyle w:val="FontStyle13"/>
          <w:b w:val="0"/>
        </w:rPr>
        <w:t>ь</w:t>
      </w:r>
      <w:r w:rsidRPr="00C0721D">
        <w:rPr>
          <w:rStyle w:val="FontStyle13"/>
          <w:b w:val="0"/>
        </w:rPr>
        <w:t>ными вложениями в инфраструктурные проекты. С целью стимулирования инвестицио</w:t>
      </w:r>
      <w:r w:rsidRPr="00C0721D">
        <w:rPr>
          <w:rStyle w:val="FontStyle13"/>
          <w:b w:val="0"/>
        </w:rPr>
        <w:t>н</w:t>
      </w:r>
      <w:r w:rsidRPr="00C0721D">
        <w:rPr>
          <w:rStyle w:val="FontStyle13"/>
          <w:b w:val="0"/>
        </w:rPr>
        <w:t>ной активности применяются различные формы государственно-частного партнер</w:t>
      </w:r>
      <w:r w:rsidRPr="00C0721D">
        <w:rPr>
          <w:rStyle w:val="FontStyle13"/>
          <w:b w:val="0"/>
        </w:rPr>
        <w:softHyphen/>
        <w:t>ства и кооперации, ускоряющие модернизацию промышленного комплекса и способствующие инновационно-технологическому развитию компаний.</w:t>
      </w:r>
    </w:p>
    <w:p w:rsidR="00BB56C0" w:rsidRPr="00C0721D" w:rsidRDefault="00BB56C0" w:rsidP="00F14C42">
      <w:pPr>
        <w:pStyle w:val="Style1"/>
        <w:widowControl/>
        <w:numPr>
          <w:ilvl w:val="0"/>
          <w:numId w:val="15"/>
        </w:numPr>
        <w:tabs>
          <w:tab w:val="left" w:pos="787"/>
        </w:tabs>
        <w:ind w:right="31" w:firstLine="709"/>
        <w:jc w:val="both"/>
        <w:rPr>
          <w:rStyle w:val="FontStyle13"/>
          <w:b w:val="0"/>
        </w:rPr>
      </w:pPr>
      <w:r w:rsidRPr="00C0721D">
        <w:rPr>
          <w:rStyle w:val="FontStyle13"/>
          <w:b w:val="0"/>
        </w:rPr>
        <w:t>Чтобы обеспечить концентрацию конкурентных преиму</w:t>
      </w:r>
      <w:r w:rsidRPr="00C0721D">
        <w:rPr>
          <w:rStyle w:val="FontStyle13"/>
          <w:b w:val="0"/>
        </w:rPr>
        <w:softHyphen/>
        <w:t>ще</w:t>
      </w:r>
      <w:proofErr w:type="gramStart"/>
      <w:r w:rsidRPr="00C0721D">
        <w:rPr>
          <w:rStyle w:val="FontStyle13"/>
          <w:b w:val="0"/>
        </w:rPr>
        <w:t>ств пр</w:t>
      </w:r>
      <w:proofErr w:type="gramEnd"/>
      <w:r w:rsidRPr="00C0721D">
        <w:rPr>
          <w:rStyle w:val="FontStyle13"/>
          <w:b w:val="0"/>
        </w:rPr>
        <w:t>офильных о</w:t>
      </w:r>
      <w:r w:rsidRPr="00C0721D">
        <w:rPr>
          <w:rStyle w:val="FontStyle13"/>
          <w:b w:val="0"/>
        </w:rPr>
        <w:t>т</w:t>
      </w:r>
      <w:r w:rsidRPr="00C0721D">
        <w:rPr>
          <w:rStyle w:val="FontStyle13"/>
          <w:b w:val="0"/>
        </w:rPr>
        <w:t>раслей, в мировой практике широко ис</w:t>
      </w:r>
      <w:r w:rsidRPr="00C0721D">
        <w:rPr>
          <w:rStyle w:val="FontStyle13"/>
          <w:b w:val="0"/>
        </w:rPr>
        <w:softHyphen/>
        <w:t>пользуются кластерные модели организации пр</w:t>
      </w:r>
      <w:r w:rsidRPr="00C0721D">
        <w:rPr>
          <w:rStyle w:val="FontStyle13"/>
          <w:b w:val="0"/>
        </w:rPr>
        <w:t>о</w:t>
      </w:r>
      <w:r w:rsidRPr="00C0721D">
        <w:rPr>
          <w:rStyle w:val="FontStyle13"/>
          <w:b w:val="0"/>
        </w:rPr>
        <w:t xml:space="preserve">мышленных комплексов в специализированных экономических зонах. </w:t>
      </w:r>
    </w:p>
    <w:p w:rsidR="00BB56C0" w:rsidRPr="00C0721D" w:rsidRDefault="00BB56C0" w:rsidP="00F14C42">
      <w:pPr>
        <w:pStyle w:val="Style1"/>
        <w:widowControl/>
        <w:numPr>
          <w:ilvl w:val="0"/>
          <w:numId w:val="15"/>
        </w:numPr>
        <w:tabs>
          <w:tab w:val="left" w:pos="787"/>
        </w:tabs>
        <w:ind w:right="46" w:firstLine="709"/>
        <w:jc w:val="both"/>
        <w:rPr>
          <w:rStyle w:val="FontStyle13"/>
          <w:b w:val="0"/>
        </w:rPr>
      </w:pPr>
      <w:r w:rsidRPr="00C0721D">
        <w:t>Важную роль в проводимой промышленной политике играет институционал</w:t>
      </w:r>
      <w:r w:rsidRPr="00C0721D">
        <w:t>ь</w:t>
      </w:r>
      <w:r w:rsidRPr="00C0721D">
        <w:t>ная составляющая, которая создает до</w:t>
      </w:r>
      <w:r w:rsidRPr="00C0721D">
        <w:softHyphen/>
        <w:t>полнительные стимулы для интенсивного развития производств, наращивания их инновационного и экспортного потенциала. Ин</w:t>
      </w:r>
      <w:r w:rsidRPr="00C0721D">
        <w:softHyphen/>
        <w:t>ституциональная форма государственного регулирования лежит в основе эффективной</w:t>
      </w:r>
      <w:r w:rsidRPr="00C0721D">
        <w:rPr>
          <w:rStyle w:val="FontStyle13"/>
          <w:b w:val="0"/>
        </w:rPr>
        <w:t xml:space="preserve"> промышленной политики и генерирует но</w:t>
      </w:r>
      <w:r w:rsidRPr="00C0721D">
        <w:rPr>
          <w:rStyle w:val="FontStyle13"/>
          <w:b w:val="0"/>
        </w:rPr>
        <w:softHyphen/>
        <w:t>вые предпосылки ее качественного изменения.</w:t>
      </w:r>
    </w:p>
    <w:p w:rsidR="00BB56C0" w:rsidRPr="00C0721D" w:rsidRDefault="00BB56C0" w:rsidP="00C0721D">
      <w:pPr>
        <w:pStyle w:val="Style1"/>
        <w:widowControl/>
        <w:ind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C0721D">
        <w:rPr>
          <w:rStyle w:val="FontStyle12"/>
          <w:rFonts w:ascii="Times New Roman" w:hAnsi="Times New Roman" w:cs="Times New Roman"/>
          <w:b w:val="0"/>
          <w:sz w:val="24"/>
          <w:szCs w:val="24"/>
        </w:rPr>
        <w:t>Для промышленной политики Европейского союза в послевоенный период характерно а</w:t>
      </w:r>
      <w:r w:rsidRPr="00C0721D">
        <w:rPr>
          <w:rStyle w:val="FontStyle12"/>
          <w:rFonts w:ascii="Times New Roman" w:hAnsi="Times New Roman" w:cs="Times New Roman"/>
          <w:b w:val="0"/>
          <w:sz w:val="24"/>
          <w:szCs w:val="24"/>
        </w:rPr>
        <w:t>к</w:t>
      </w:r>
      <w:r w:rsidRPr="00C0721D">
        <w:rPr>
          <w:rStyle w:val="FontStyle12"/>
          <w:rFonts w:ascii="Times New Roman" w:hAnsi="Times New Roman" w:cs="Times New Roman"/>
          <w:b w:val="0"/>
          <w:sz w:val="24"/>
          <w:szCs w:val="24"/>
        </w:rPr>
        <w:t>тивное вмешательство государства с целью восстановления и реконструкции экономик большей части стран. В отличие от США, государствен</w:t>
      </w:r>
      <w:r w:rsidRPr="00C0721D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 xml:space="preserve">ное регулирование промышленности осуществляется </w:t>
      </w:r>
      <w:r w:rsidRPr="00C0721D">
        <w:rPr>
          <w:rStyle w:val="FontStyle12"/>
          <w:rFonts w:ascii="Times New Roman" w:hAnsi="Times New Roman" w:cs="Times New Roman"/>
          <w:b w:val="0"/>
          <w:sz w:val="24"/>
          <w:szCs w:val="24"/>
        </w:rPr>
        <w:lastRenderedPageBreak/>
        <w:t>по трем направлениям: промышленная политика; политика по регулированию монополистической деятель</w:t>
      </w:r>
      <w:r w:rsidRPr="00C0721D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ности и поддержке конкуренции; политика регулирования деятельности естественных мо</w:t>
      </w:r>
      <w:r w:rsidRPr="00C0721D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нополий.</w:t>
      </w:r>
    </w:p>
    <w:p w:rsidR="00BB56C0" w:rsidRPr="00C0721D" w:rsidRDefault="00BB56C0" w:rsidP="00C0721D">
      <w:pPr>
        <w:pStyle w:val="Style1"/>
        <w:widowControl/>
        <w:ind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C0721D">
        <w:rPr>
          <w:rStyle w:val="FontStyle12"/>
          <w:rFonts w:ascii="Times New Roman" w:hAnsi="Times New Roman" w:cs="Times New Roman"/>
          <w:b w:val="0"/>
          <w:sz w:val="24"/>
          <w:szCs w:val="24"/>
        </w:rPr>
        <w:t>Маастрихтский договор 1992 г. провоз</w:t>
      </w:r>
      <w:r w:rsidRPr="00C0721D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гласил главной целью промышленной политики п</w:t>
      </w:r>
      <w:r w:rsidRPr="00C0721D">
        <w:rPr>
          <w:rStyle w:val="FontStyle12"/>
          <w:rFonts w:ascii="Times New Roman" w:hAnsi="Times New Roman" w:cs="Times New Roman"/>
          <w:b w:val="0"/>
          <w:sz w:val="24"/>
          <w:szCs w:val="24"/>
        </w:rPr>
        <w:t>о</w:t>
      </w:r>
      <w:r w:rsidRPr="00C0721D">
        <w:rPr>
          <w:rStyle w:val="FontStyle12"/>
          <w:rFonts w:ascii="Times New Roman" w:hAnsi="Times New Roman" w:cs="Times New Roman"/>
          <w:b w:val="0"/>
          <w:sz w:val="24"/>
          <w:szCs w:val="24"/>
        </w:rPr>
        <w:t>вышение меж</w:t>
      </w:r>
      <w:r w:rsidRPr="00C0721D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дународной конкурентоспособности промышленности ЕС.</w:t>
      </w:r>
    </w:p>
    <w:p w:rsidR="00BB56C0" w:rsidRPr="00C0721D" w:rsidRDefault="00BB56C0" w:rsidP="00C0721D">
      <w:pPr>
        <w:pStyle w:val="Style1"/>
        <w:widowControl/>
        <w:ind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C0721D">
        <w:rPr>
          <w:rStyle w:val="FontStyle12"/>
          <w:rFonts w:ascii="Times New Roman" w:hAnsi="Times New Roman" w:cs="Times New Roman"/>
          <w:b w:val="0"/>
          <w:sz w:val="24"/>
          <w:szCs w:val="24"/>
        </w:rPr>
        <w:t>Для достижения поставленных задач был намечен комплекс мер, осуществляемых со</w:t>
      </w:r>
      <w:r w:rsidRPr="00C0721D">
        <w:rPr>
          <w:rStyle w:val="FontStyle12"/>
          <w:rFonts w:ascii="Times New Roman" w:hAnsi="Times New Roman" w:cs="Times New Roman"/>
          <w:b w:val="0"/>
          <w:sz w:val="24"/>
          <w:szCs w:val="24"/>
        </w:rPr>
        <w:t>в</w:t>
      </w:r>
      <w:r w:rsidRPr="00C0721D">
        <w:rPr>
          <w:rStyle w:val="FontStyle12"/>
          <w:rFonts w:ascii="Times New Roman" w:hAnsi="Times New Roman" w:cs="Times New Roman"/>
          <w:b w:val="0"/>
          <w:sz w:val="24"/>
          <w:szCs w:val="24"/>
        </w:rPr>
        <w:t>местно с органами ЕС и национальными правительствами стран-членов.</w:t>
      </w:r>
    </w:p>
    <w:p w:rsidR="00BB56C0" w:rsidRPr="00C0721D" w:rsidRDefault="00BB56C0" w:rsidP="00C0721D">
      <w:pPr>
        <w:pStyle w:val="Style1"/>
        <w:widowControl/>
        <w:ind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C0721D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1. Меры по созданию благоприятной </w:t>
      </w:r>
      <w:proofErr w:type="gramStart"/>
      <w:r w:rsidRPr="00C0721D">
        <w:rPr>
          <w:rStyle w:val="FontStyle12"/>
          <w:rFonts w:ascii="Times New Roman" w:hAnsi="Times New Roman" w:cs="Times New Roman"/>
          <w:b w:val="0"/>
          <w:sz w:val="24"/>
          <w:szCs w:val="24"/>
        </w:rPr>
        <w:t>бизнес-среды</w:t>
      </w:r>
      <w:proofErr w:type="gramEnd"/>
      <w:r w:rsidRPr="00C0721D">
        <w:rPr>
          <w:rStyle w:val="FontStyle12"/>
          <w:rFonts w:ascii="Times New Roman" w:hAnsi="Times New Roman" w:cs="Times New Roman"/>
          <w:b w:val="0"/>
          <w:sz w:val="24"/>
          <w:szCs w:val="24"/>
        </w:rPr>
        <w:t>, непосредственно способствующие п</w:t>
      </w:r>
      <w:r w:rsidRPr="00C0721D">
        <w:rPr>
          <w:rStyle w:val="FontStyle12"/>
          <w:rFonts w:ascii="Times New Roman" w:hAnsi="Times New Roman" w:cs="Times New Roman"/>
          <w:b w:val="0"/>
          <w:sz w:val="24"/>
          <w:szCs w:val="24"/>
        </w:rPr>
        <w:t>о</w:t>
      </w:r>
      <w:r w:rsidRPr="00C0721D">
        <w:rPr>
          <w:rStyle w:val="FontStyle12"/>
          <w:rFonts w:ascii="Times New Roman" w:hAnsi="Times New Roman" w:cs="Times New Roman"/>
          <w:b w:val="0"/>
          <w:sz w:val="24"/>
          <w:szCs w:val="24"/>
        </w:rPr>
        <w:t>вышению прибыль</w:t>
      </w:r>
      <w:r w:rsidRPr="00C0721D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ности и снижению издержек производства промышленности.</w:t>
      </w:r>
    </w:p>
    <w:p w:rsidR="00BB56C0" w:rsidRPr="00C0721D" w:rsidRDefault="00BB56C0" w:rsidP="00C0721D">
      <w:pPr>
        <w:pStyle w:val="Style1"/>
        <w:widowControl/>
        <w:ind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C0721D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2. Широкое применение в промышленной политике ЕС, как и в США, получили различные формы государственно-частного партнерства. </w:t>
      </w:r>
    </w:p>
    <w:p w:rsidR="00BB56C0" w:rsidRPr="00C0721D" w:rsidRDefault="00BB56C0" w:rsidP="00C0721D">
      <w:pPr>
        <w:pStyle w:val="Style2"/>
        <w:widowControl/>
        <w:spacing w:line="240" w:lineRule="auto"/>
        <w:ind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C0721D">
        <w:rPr>
          <w:rStyle w:val="FontStyle12"/>
          <w:rFonts w:ascii="Times New Roman" w:hAnsi="Times New Roman" w:cs="Times New Roman"/>
          <w:b w:val="0"/>
          <w:sz w:val="24"/>
          <w:szCs w:val="24"/>
        </w:rPr>
        <w:t>3. Обеспечение условий справедливой конкурен</w:t>
      </w:r>
      <w:r w:rsidRPr="00C0721D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ции для промышленных предприятий на мировом рынке, чтобы более активно использовать в интересах европейских произво</w:t>
      </w:r>
      <w:r w:rsidRPr="00C0721D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дителей меры борьбы с демпингом и другими разновидностями несправедливой конкуренции в торговле товар</w:t>
      </w:r>
      <w:r w:rsidRPr="00C0721D">
        <w:rPr>
          <w:rStyle w:val="FontStyle12"/>
          <w:rFonts w:ascii="Times New Roman" w:hAnsi="Times New Roman" w:cs="Times New Roman"/>
          <w:b w:val="0"/>
          <w:sz w:val="24"/>
          <w:szCs w:val="24"/>
        </w:rPr>
        <w:t>а</w:t>
      </w:r>
      <w:r w:rsidRPr="00C0721D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ми, разрешенные правилами Всемирной торговой организации (ВТО), и добиться распространения подобных мер на сектор услуг. </w:t>
      </w:r>
    </w:p>
    <w:p w:rsidR="00BB56C0" w:rsidRPr="00C0721D" w:rsidRDefault="00BB56C0" w:rsidP="00C0721D">
      <w:pPr>
        <w:pStyle w:val="Style3"/>
        <w:widowControl/>
        <w:tabs>
          <w:tab w:val="left" w:pos="3823"/>
        </w:tabs>
        <w:spacing w:line="240" w:lineRule="auto"/>
        <w:ind w:right="34"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C0721D">
        <w:rPr>
          <w:rStyle w:val="FontStyle11"/>
          <w:i w:val="0"/>
          <w:sz w:val="24"/>
          <w:szCs w:val="24"/>
        </w:rPr>
        <w:t>Повышение</w:t>
      </w:r>
      <w:r w:rsidRPr="00C0721D">
        <w:rPr>
          <w:rStyle w:val="FontStyle11"/>
          <w:b/>
          <w:sz w:val="24"/>
          <w:szCs w:val="24"/>
        </w:rPr>
        <w:t xml:space="preserve"> </w:t>
      </w:r>
      <w:r w:rsidRPr="00C0721D">
        <w:rPr>
          <w:rStyle w:val="FontStyle11"/>
          <w:i w:val="0"/>
          <w:sz w:val="24"/>
          <w:szCs w:val="24"/>
        </w:rPr>
        <w:t>конкурентоспособности</w:t>
      </w:r>
      <w:r w:rsidRPr="00C0721D">
        <w:rPr>
          <w:rStyle w:val="FontStyle11"/>
          <w:b/>
          <w:sz w:val="24"/>
          <w:szCs w:val="24"/>
        </w:rPr>
        <w:t xml:space="preserve"> </w:t>
      </w:r>
      <w:r w:rsidRPr="00C0721D">
        <w:rPr>
          <w:rStyle w:val="FontStyle12"/>
          <w:rFonts w:ascii="Times New Roman" w:hAnsi="Times New Roman" w:cs="Times New Roman"/>
          <w:b w:val="0"/>
          <w:sz w:val="24"/>
          <w:szCs w:val="24"/>
        </w:rPr>
        <w:t>стало рассматриваться в качестве ключевой задачи экономической политики при заметной активизации объединительных процессов по созданию в</w:t>
      </w:r>
      <w:r w:rsidRPr="00C0721D">
        <w:rPr>
          <w:rStyle w:val="FontStyle12"/>
          <w:rFonts w:ascii="Times New Roman" w:hAnsi="Times New Roman" w:cs="Times New Roman"/>
          <w:b w:val="0"/>
          <w:sz w:val="24"/>
          <w:szCs w:val="24"/>
        </w:rPr>
        <w:t>а</w:t>
      </w:r>
      <w:r w:rsidRPr="00C0721D">
        <w:rPr>
          <w:rStyle w:val="FontStyle12"/>
          <w:rFonts w:ascii="Times New Roman" w:hAnsi="Times New Roman" w:cs="Times New Roman"/>
          <w:b w:val="0"/>
          <w:sz w:val="24"/>
          <w:szCs w:val="24"/>
        </w:rPr>
        <w:t>лютного союза и введению единой валюты, т.е. при добровольном отказе государств-членов от традиционных инструментов экономиче</w:t>
      </w:r>
      <w:r w:rsidRPr="00C0721D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 xml:space="preserve">ской политики. </w:t>
      </w:r>
    </w:p>
    <w:p w:rsidR="00BB56C0" w:rsidRPr="00C0721D" w:rsidRDefault="00BB56C0" w:rsidP="00C0721D">
      <w:pPr>
        <w:pStyle w:val="Style8"/>
        <w:widowControl/>
        <w:spacing w:line="240" w:lineRule="auto"/>
        <w:ind w:firstLine="709"/>
      </w:pPr>
      <w:r w:rsidRPr="00C0721D">
        <w:rPr>
          <w:rStyle w:val="FontStyle12"/>
          <w:rFonts w:ascii="Times New Roman" w:hAnsi="Times New Roman" w:cs="Times New Roman"/>
          <w:b w:val="0"/>
          <w:sz w:val="24"/>
          <w:szCs w:val="24"/>
        </w:rPr>
        <w:t>В 2000 г. в Лис</w:t>
      </w:r>
      <w:r w:rsidRPr="00C0721D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 xml:space="preserve">сабоне главами европейских государств была подписана общая декларация - Лиссабонская стратегия. </w:t>
      </w:r>
      <w:r w:rsidRPr="00C0721D">
        <w:rPr>
          <w:rStyle w:val="FontStyle14"/>
          <w:sz w:val="24"/>
          <w:szCs w:val="24"/>
        </w:rPr>
        <w:t xml:space="preserve">Стратегической </w:t>
      </w:r>
      <w:r w:rsidRPr="00C0721D">
        <w:rPr>
          <w:rStyle w:val="FontStyle12"/>
          <w:rFonts w:ascii="Times New Roman" w:hAnsi="Times New Roman" w:cs="Times New Roman"/>
          <w:b w:val="0"/>
          <w:sz w:val="24"/>
          <w:szCs w:val="24"/>
        </w:rPr>
        <w:t>задачей являлось - сделать Европейский союз «самой конкурентоспособной и наукоемкой экономикой в мире, способной к устойчивому эко</w:t>
      </w:r>
      <w:r w:rsidRPr="00C0721D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номическому росту при создании большего количества и более качественных рабочих мест и</w:t>
      </w:r>
      <w:r w:rsidRPr="00C0721D">
        <w:t xml:space="preserve"> б</w:t>
      </w:r>
      <w:r w:rsidRPr="00C0721D">
        <w:t>о</w:t>
      </w:r>
      <w:r w:rsidRPr="00C0721D">
        <w:t>лее высокой степени социальной сплоченности»</w:t>
      </w:r>
      <w:r w:rsidRPr="00C0721D">
        <w:rPr>
          <w:rStyle w:val="FontStyle22"/>
          <w:b w:val="0"/>
          <w:sz w:val="24"/>
          <w:szCs w:val="24"/>
        </w:rPr>
        <w:t xml:space="preserve">. </w:t>
      </w:r>
      <w:r w:rsidRPr="00C0721D">
        <w:t xml:space="preserve"> </w:t>
      </w:r>
    </w:p>
    <w:p w:rsidR="00BB56C0" w:rsidRPr="00C0721D" w:rsidRDefault="00BB56C0" w:rsidP="00C0721D">
      <w:pPr>
        <w:pStyle w:val="Style3"/>
        <w:widowControl/>
        <w:spacing w:line="240" w:lineRule="auto"/>
        <w:ind w:firstLine="709"/>
        <w:jc w:val="both"/>
        <w:rPr>
          <w:rStyle w:val="FontStyle15"/>
          <w:sz w:val="24"/>
          <w:szCs w:val="24"/>
        </w:rPr>
      </w:pPr>
      <w:r w:rsidRPr="00C0721D">
        <w:rPr>
          <w:rStyle w:val="FontStyle15"/>
          <w:sz w:val="24"/>
          <w:szCs w:val="24"/>
        </w:rPr>
        <w:t>На основе обозначенных проблем в Лиссабонской стратегии выделены ключевые приоритеты промыш</w:t>
      </w:r>
      <w:r w:rsidRPr="00C0721D">
        <w:rPr>
          <w:rStyle w:val="FontStyle15"/>
          <w:sz w:val="24"/>
          <w:szCs w:val="24"/>
        </w:rPr>
        <w:softHyphen/>
        <w:t>ленной политики ЕС:</w:t>
      </w:r>
    </w:p>
    <w:p w:rsidR="00BB56C0" w:rsidRPr="00C0721D" w:rsidRDefault="00BB56C0" w:rsidP="00F14C42">
      <w:pPr>
        <w:pStyle w:val="Style4"/>
        <w:widowControl/>
        <w:numPr>
          <w:ilvl w:val="0"/>
          <w:numId w:val="11"/>
        </w:numPr>
        <w:tabs>
          <w:tab w:val="left" w:pos="744"/>
        </w:tabs>
        <w:spacing w:line="240" w:lineRule="auto"/>
        <w:ind w:left="284" w:hanging="284"/>
        <w:rPr>
          <w:rStyle w:val="FontStyle15"/>
          <w:sz w:val="24"/>
          <w:szCs w:val="24"/>
        </w:rPr>
      </w:pPr>
      <w:r w:rsidRPr="00C0721D">
        <w:rPr>
          <w:rStyle w:val="FontStyle15"/>
          <w:sz w:val="24"/>
          <w:szCs w:val="24"/>
        </w:rPr>
        <w:t>создание информационного общества;</w:t>
      </w:r>
    </w:p>
    <w:p w:rsidR="00BB56C0" w:rsidRPr="00C0721D" w:rsidRDefault="00BB56C0" w:rsidP="00F14C42">
      <w:pPr>
        <w:pStyle w:val="Style4"/>
        <w:widowControl/>
        <w:numPr>
          <w:ilvl w:val="0"/>
          <w:numId w:val="11"/>
        </w:numPr>
        <w:tabs>
          <w:tab w:val="left" w:pos="744"/>
        </w:tabs>
        <w:spacing w:line="240" w:lineRule="auto"/>
        <w:ind w:left="284" w:right="156" w:hanging="284"/>
        <w:rPr>
          <w:rStyle w:val="FontStyle15"/>
          <w:sz w:val="24"/>
          <w:szCs w:val="24"/>
        </w:rPr>
      </w:pPr>
      <w:r w:rsidRPr="00C0721D">
        <w:rPr>
          <w:rStyle w:val="FontStyle15"/>
          <w:sz w:val="24"/>
          <w:szCs w:val="24"/>
        </w:rPr>
        <w:t>создание Европейской зоны инноваций, научных исследо</w:t>
      </w:r>
      <w:r w:rsidRPr="00C0721D">
        <w:rPr>
          <w:rStyle w:val="FontStyle15"/>
          <w:sz w:val="24"/>
          <w:szCs w:val="24"/>
        </w:rPr>
        <w:softHyphen/>
        <w:t>ваний и разработок;</w:t>
      </w:r>
    </w:p>
    <w:p w:rsidR="00BB56C0" w:rsidRPr="00C0721D" w:rsidRDefault="00BB56C0" w:rsidP="00F14C42">
      <w:pPr>
        <w:pStyle w:val="Style4"/>
        <w:widowControl/>
        <w:numPr>
          <w:ilvl w:val="0"/>
          <w:numId w:val="11"/>
        </w:numPr>
        <w:tabs>
          <w:tab w:val="left" w:pos="744"/>
        </w:tabs>
        <w:spacing w:line="240" w:lineRule="auto"/>
        <w:ind w:left="284" w:hanging="284"/>
        <w:rPr>
          <w:rStyle w:val="FontStyle15"/>
          <w:sz w:val="24"/>
          <w:szCs w:val="24"/>
        </w:rPr>
      </w:pPr>
      <w:r w:rsidRPr="00C0721D">
        <w:rPr>
          <w:rStyle w:val="FontStyle15"/>
          <w:sz w:val="24"/>
          <w:szCs w:val="24"/>
        </w:rPr>
        <w:t>либерализация через завершение создания единого рын</w:t>
      </w:r>
      <w:r w:rsidRPr="00C0721D">
        <w:rPr>
          <w:rStyle w:val="FontStyle15"/>
          <w:sz w:val="24"/>
          <w:szCs w:val="24"/>
        </w:rPr>
        <w:softHyphen/>
        <w:t>ка и совершенствование пол</w:t>
      </w:r>
      <w:r w:rsidRPr="00C0721D">
        <w:rPr>
          <w:rStyle w:val="FontStyle15"/>
          <w:sz w:val="24"/>
          <w:szCs w:val="24"/>
        </w:rPr>
        <w:t>и</w:t>
      </w:r>
      <w:r w:rsidRPr="00C0721D">
        <w:rPr>
          <w:rStyle w:val="FontStyle15"/>
          <w:sz w:val="24"/>
          <w:szCs w:val="24"/>
        </w:rPr>
        <w:t xml:space="preserve">тики государственной поддержки и конкуренции; </w:t>
      </w:r>
    </w:p>
    <w:p w:rsidR="00BB56C0" w:rsidRPr="00C0721D" w:rsidRDefault="00BB56C0" w:rsidP="00F14C42">
      <w:pPr>
        <w:pStyle w:val="Style4"/>
        <w:widowControl/>
        <w:numPr>
          <w:ilvl w:val="0"/>
          <w:numId w:val="11"/>
        </w:numPr>
        <w:tabs>
          <w:tab w:val="left" w:pos="744"/>
        </w:tabs>
        <w:spacing w:line="240" w:lineRule="auto"/>
        <w:ind w:left="284" w:hanging="284"/>
        <w:rPr>
          <w:rStyle w:val="FontStyle15"/>
          <w:sz w:val="24"/>
          <w:szCs w:val="24"/>
        </w:rPr>
      </w:pPr>
      <w:r w:rsidRPr="00C0721D">
        <w:rPr>
          <w:rStyle w:val="FontStyle15"/>
          <w:sz w:val="24"/>
          <w:szCs w:val="24"/>
        </w:rPr>
        <w:t>создание промышленных сетей в области телекоммуникаций, инфраструктуры и тран</w:t>
      </w:r>
      <w:r w:rsidRPr="00C0721D">
        <w:rPr>
          <w:rStyle w:val="FontStyle15"/>
          <w:sz w:val="24"/>
          <w:szCs w:val="24"/>
        </w:rPr>
        <w:t>с</w:t>
      </w:r>
      <w:r w:rsidRPr="00C0721D">
        <w:rPr>
          <w:rStyle w:val="FontStyle15"/>
          <w:sz w:val="24"/>
          <w:szCs w:val="24"/>
        </w:rPr>
        <w:t>порта;</w:t>
      </w:r>
    </w:p>
    <w:p w:rsidR="00BB56C0" w:rsidRPr="00C0721D" w:rsidRDefault="00BB56C0" w:rsidP="00F14C42">
      <w:pPr>
        <w:pStyle w:val="Style4"/>
        <w:widowControl/>
        <w:numPr>
          <w:ilvl w:val="0"/>
          <w:numId w:val="11"/>
        </w:numPr>
        <w:tabs>
          <w:tab w:val="left" w:pos="744"/>
        </w:tabs>
        <w:spacing w:line="240" w:lineRule="auto"/>
        <w:ind w:left="284" w:right="14" w:hanging="284"/>
        <w:rPr>
          <w:rStyle w:val="FontStyle15"/>
          <w:sz w:val="24"/>
          <w:szCs w:val="24"/>
        </w:rPr>
      </w:pPr>
      <w:r w:rsidRPr="00C0721D">
        <w:rPr>
          <w:rStyle w:val="FontStyle15"/>
          <w:sz w:val="24"/>
          <w:szCs w:val="24"/>
        </w:rPr>
        <w:t>создание эффективной и интегрированной системы финансовых услуг;</w:t>
      </w:r>
    </w:p>
    <w:p w:rsidR="00BB56C0" w:rsidRPr="00C0721D" w:rsidRDefault="00BB56C0" w:rsidP="00F14C42">
      <w:pPr>
        <w:pStyle w:val="Style4"/>
        <w:widowControl/>
        <w:numPr>
          <w:ilvl w:val="0"/>
          <w:numId w:val="11"/>
        </w:numPr>
        <w:tabs>
          <w:tab w:val="left" w:pos="744"/>
        </w:tabs>
        <w:spacing w:line="240" w:lineRule="auto"/>
        <w:ind w:left="284" w:right="46" w:hanging="284"/>
        <w:rPr>
          <w:rStyle w:val="FontStyle15"/>
          <w:sz w:val="24"/>
          <w:szCs w:val="24"/>
        </w:rPr>
      </w:pPr>
      <w:r w:rsidRPr="00C0721D">
        <w:rPr>
          <w:rStyle w:val="FontStyle15"/>
          <w:sz w:val="24"/>
          <w:szCs w:val="24"/>
        </w:rPr>
        <w:t xml:space="preserve">совершенствование правовых условий деятельности предприятии, в особенности вновь создаваемых; </w:t>
      </w:r>
    </w:p>
    <w:p w:rsidR="00BB56C0" w:rsidRPr="00C0721D" w:rsidRDefault="00BB56C0" w:rsidP="00F14C42">
      <w:pPr>
        <w:pStyle w:val="Style5"/>
        <w:widowControl/>
        <w:numPr>
          <w:ilvl w:val="0"/>
          <w:numId w:val="11"/>
        </w:numPr>
        <w:tabs>
          <w:tab w:val="left" w:pos="744"/>
        </w:tabs>
        <w:spacing w:line="240" w:lineRule="auto"/>
        <w:ind w:left="284" w:hanging="284"/>
        <w:rPr>
          <w:rStyle w:val="FontStyle15"/>
          <w:sz w:val="24"/>
          <w:szCs w:val="24"/>
        </w:rPr>
      </w:pPr>
      <w:r w:rsidRPr="00C0721D">
        <w:rPr>
          <w:rStyle w:val="FontStyle15"/>
          <w:sz w:val="24"/>
          <w:szCs w:val="24"/>
        </w:rPr>
        <w:t>содействие социальной вовлеченности путем расширения состава рабочей силы, пов</w:t>
      </w:r>
      <w:r w:rsidRPr="00C0721D">
        <w:rPr>
          <w:rStyle w:val="FontStyle15"/>
          <w:sz w:val="24"/>
          <w:szCs w:val="24"/>
        </w:rPr>
        <w:t>ы</w:t>
      </w:r>
      <w:r w:rsidRPr="00C0721D">
        <w:rPr>
          <w:rStyle w:val="FontStyle15"/>
          <w:sz w:val="24"/>
          <w:szCs w:val="24"/>
        </w:rPr>
        <w:t>шения квалификации и модернизации социальной защиты;</w:t>
      </w:r>
    </w:p>
    <w:p w:rsidR="00BB56C0" w:rsidRPr="00C0721D" w:rsidRDefault="00BB56C0" w:rsidP="00F14C42">
      <w:pPr>
        <w:pStyle w:val="Style4"/>
        <w:widowControl/>
        <w:numPr>
          <w:ilvl w:val="0"/>
          <w:numId w:val="11"/>
        </w:numPr>
        <w:tabs>
          <w:tab w:val="left" w:pos="744"/>
        </w:tabs>
        <w:spacing w:line="240" w:lineRule="auto"/>
        <w:ind w:left="284" w:hanging="284"/>
        <w:rPr>
          <w:rStyle w:val="FontStyle15"/>
          <w:sz w:val="24"/>
          <w:szCs w:val="24"/>
        </w:rPr>
      </w:pPr>
      <w:r w:rsidRPr="00C0721D">
        <w:rPr>
          <w:rStyle w:val="FontStyle15"/>
          <w:sz w:val="24"/>
          <w:szCs w:val="24"/>
        </w:rPr>
        <w:t>поддержка устойчивого развития.</w:t>
      </w:r>
    </w:p>
    <w:p w:rsidR="00BB56C0" w:rsidRPr="00C0721D" w:rsidRDefault="00BB56C0" w:rsidP="00C0721D">
      <w:pPr>
        <w:pStyle w:val="Style6"/>
        <w:widowControl/>
        <w:spacing w:line="240" w:lineRule="auto"/>
        <w:ind w:firstLine="709"/>
        <w:jc w:val="both"/>
        <w:rPr>
          <w:rStyle w:val="FontStyle13"/>
          <w:b w:val="0"/>
        </w:rPr>
      </w:pPr>
      <w:r w:rsidRPr="00C0721D">
        <w:rPr>
          <w:rStyle w:val="FontStyle13"/>
          <w:b w:val="0"/>
        </w:rPr>
        <w:t>В четвертом параграфе лекции приведены основные положения промышленной политики Российской Федерац</w:t>
      </w:r>
      <w:proofErr w:type="gramStart"/>
      <w:r w:rsidRPr="00C0721D">
        <w:rPr>
          <w:rStyle w:val="FontStyle13"/>
          <w:b w:val="0"/>
        </w:rPr>
        <w:t>ии и ее</w:t>
      </w:r>
      <w:proofErr w:type="gramEnd"/>
      <w:r w:rsidRPr="00C0721D">
        <w:rPr>
          <w:rStyle w:val="FontStyle13"/>
          <w:b w:val="0"/>
        </w:rPr>
        <w:t xml:space="preserve"> использование для управления конкурентными пр</w:t>
      </w:r>
      <w:r w:rsidRPr="00C0721D">
        <w:rPr>
          <w:rStyle w:val="FontStyle13"/>
          <w:b w:val="0"/>
        </w:rPr>
        <w:t>е</w:t>
      </w:r>
      <w:r w:rsidRPr="00C0721D">
        <w:rPr>
          <w:rStyle w:val="FontStyle13"/>
          <w:b w:val="0"/>
        </w:rPr>
        <w:t>имуществами на мезоуровне.</w:t>
      </w:r>
    </w:p>
    <w:p w:rsidR="00BB56C0" w:rsidRPr="00C0721D" w:rsidRDefault="00BB56C0" w:rsidP="00C0721D">
      <w:pPr>
        <w:pStyle w:val="Style6"/>
        <w:widowControl/>
        <w:spacing w:line="240" w:lineRule="auto"/>
        <w:ind w:firstLine="709"/>
        <w:jc w:val="both"/>
        <w:rPr>
          <w:rStyle w:val="FontStyle13"/>
          <w:b w:val="0"/>
        </w:rPr>
      </w:pPr>
      <w:r w:rsidRPr="00C0721D">
        <w:rPr>
          <w:rStyle w:val="FontStyle13"/>
          <w:b w:val="0"/>
        </w:rPr>
        <w:t>Особенностью российской экономики является разноо</w:t>
      </w:r>
      <w:r w:rsidRPr="00C0721D">
        <w:rPr>
          <w:rStyle w:val="FontStyle13"/>
          <w:b w:val="0"/>
        </w:rPr>
        <w:softHyphen/>
        <w:t>бразие экономической, соц</w:t>
      </w:r>
      <w:r w:rsidRPr="00C0721D">
        <w:rPr>
          <w:rStyle w:val="FontStyle13"/>
          <w:b w:val="0"/>
        </w:rPr>
        <w:t>и</w:t>
      </w:r>
      <w:r w:rsidRPr="00C0721D">
        <w:rPr>
          <w:rStyle w:val="FontStyle13"/>
          <w:b w:val="0"/>
        </w:rPr>
        <w:t>ально-политической и этнической  ситуации в регионах, которые дифференцируются по природно-сырьевому и инфраструктурному обеспечению, размерам произ</w:t>
      </w:r>
      <w:r w:rsidRPr="00C0721D">
        <w:rPr>
          <w:rStyle w:val="FontStyle13"/>
          <w:b w:val="0"/>
        </w:rPr>
        <w:softHyphen/>
        <w:t>водственного и научно-технического потенциала. Это определяет уникальность региональных ситуаций и сложность использования зарубежного опыта при разработке производственно-отраслевых ориентиров территорий. В связи с этим повышается актуальность интеграции инструментов промышленной политики с принципами регионального развития.</w:t>
      </w:r>
    </w:p>
    <w:p w:rsidR="00BB56C0" w:rsidRPr="00C0721D" w:rsidRDefault="00BB56C0" w:rsidP="00C0721D">
      <w:pPr>
        <w:pStyle w:val="Style6"/>
        <w:widowControl/>
        <w:spacing w:line="240" w:lineRule="auto"/>
        <w:ind w:firstLine="709"/>
        <w:jc w:val="both"/>
        <w:rPr>
          <w:rStyle w:val="FontStyle16"/>
          <w:sz w:val="24"/>
          <w:szCs w:val="24"/>
        </w:rPr>
      </w:pPr>
      <w:r w:rsidRPr="00C0721D">
        <w:rPr>
          <w:rStyle w:val="FontStyle13"/>
          <w:b w:val="0"/>
        </w:rPr>
        <w:t>В России существуют три уровня государственного регулирования: федеральный, региональный и местный, на которых мо</w:t>
      </w:r>
      <w:r w:rsidRPr="00C0721D">
        <w:rPr>
          <w:rStyle w:val="FontStyle16"/>
          <w:sz w:val="24"/>
          <w:szCs w:val="24"/>
        </w:rPr>
        <w:t>гут применяться инструменты промышленной политики. Каждый уровень имеет определенный</w:t>
      </w:r>
      <w:r w:rsidRPr="00C0721D">
        <w:rPr>
          <w:rStyle w:val="FontStyle16"/>
          <w:b/>
          <w:sz w:val="24"/>
          <w:szCs w:val="24"/>
        </w:rPr>
        <w:t xml:space="preserve"> </w:t>
      </w:r>
      <w:r w:rsidRPr="00C0721D">
        <w:rPr>
          <w:rStyle w:val="FontStyle16"/>
          <w:sz w:val="24"/>
          <w:szCs w:val="24"/>
        </w:rPr>
        <w:t>набор функций, административных и</w:t>
      </w:r>
      <w:r w:rsidRPr="00C0721D">
        <w:rPr>
          <w:rStyle w:val="FontStyle16"/>
          <w:b/>
          <w:sz w:val="24"/>
          <w:szCs w:val="24"/>
        </w:rPr>
        <w:t xml:space="preserve"> </w:t>
      </w:r>
      <w:r w:rsidRPr="00C0721D">
        <w:rPr>
          <w:rStyle w:val="FontStyle16"/>
          <w:sz w:val="24"/>
          <w:szCs w:val="24"/>
        </w:rPr>
        <w:lastRenderedPageBreak/>
        <w:t>финансовых полномочий, которые позволяют решать различные задачи промышленной политики</w:t>
      </w:r>
      <w:r w:rsidRPr="00C0721D">
        <w:rPr>
          <w:rStyle w:val="FontStyle22"/>
          <w:sz w:val="24"/>
          <w:szCs w:val="24"/>
        </w:rPr>
        <w:t>.</w:t>
      </w:r>
    </w:p>
    <w:p w:rsidR="00BB56C0" w:rsidRPr="00C0721D" w:rsidRDefault="00BB56C0" w:rsidP="00C0721D">
      <w:pPr>
        <w:pStyle w:val="Style3"/>
        <w:widowControl/>
        <w:spacing w:line="240" w:lineRule="auto"/>
        <w:ind w:firstLine="709"/>
        <w:jc w:val="both"/>
        <w:rPr>
          <w:rStyle w:val="FontStyle11"/>
          <w:i w:val="0"/>
          <w:sz w:val="24"/>
          <w:szCs w:val="24"/>
        </w:rPr>
      </w:pPr>
      <w:r w:rsidRPr="00C0721D">
        <w:rPr>
          <w:rStyle w:val="FontStyle11"/>
          <w:i w:val="0"/>
          <w:sz w:val="24"/>
          <w:szCs w:val="24"/>
        </w:rPr>
        <w:t>В течение всего постсоветского периода в России происходи</w:t>
      </w:r>
      <w:r w:rsidRPr="00C0721D">
        <w:rPr>
          <w:rStyle w:val="FontStyle11"/>
          <w:i w:val="0"/>
          <w:sz w:val="24"/>
          <w:szCs w:val="24"/>
        </w:rPr>
        <w:softHyphen/>
        <w:t>ла трансформация и</w:t>
      </w:r>
      <w:r w:rsidRPr="00C0721D">
        <w:rPr>
          <w:rStyle w:val="FontStyle11"/>
          <w:i w:val="0"/>
          <w:sz w:val="24"/>
          <w:szCs w:val="24"/>
        </w:rPr>
        <w:t>н</w:t>
      </w:r>
      <w:r w:rsidRPr="00C0721D">
        <w:rPr>
          <w:rStyle w:val="FontStyle11"/>
          <w:i w:val="0"/>
          <w:sz w:val="24"/>
          <w:szCs w:val="24"/>
        </w:rPr>
        <w:t>струментов государственного регулирования с целью выработки модели промышленной политики, адекватной проводимым социально-экономическим преобразованиям. При</w:t>
      </w:r>
      <w:r w:rsidRPr="00C0721D">
        <w:rPr>
          <w:rStyle w:val="FontStyle11"/>
          <w:i w:val="0"/>
          <w:sz w:val="24"/>
          <w:szCs w:val="24"/>
        </w:rPr>
        <w:softHyphen/>
        <w:t>чем в начале 90-х годов предлагалась достаточно либеральная модель вначале с выделением набора отраслей, поддерживаемых в приоритетном порядке за счет специального бю</w:t>
      </w:r>
      <w:r w:rsidRPr="00C0721D">
        <w:rPr>
          <w:rStyle w:val="FontStyle11"/>
          <w:i w:val="0"/>
          <w:sz w:val="24"/>
          <w:szCs w:val="24"/>
        </w:rPr>
        <w:t>д</w:t>
      </w:r>
      <w:r w:rsidRPr="00C0721D">
        <w:rPr>
          <w:rStyle w:val="FontStyle11"/>
          <w:i w:val="0"/>
          <w:sz w:val="24"/>
          <w:szCs w:val="24"/>
        </w:rPr>
        <w:t>жетного фонда, затем с поддержкой коммерчески эффективных проектов с госу</w:t>
      </w:r>
      <w:r w:rsidRPr="00C0721D">
        <w:rPr>
          <w:rStyle w:val="FontStyle11"/>
          <w:i w:val="0"/>
          <w:sz w:val="24"/>
          <w:szCs w:val="24"/>
        </w:rPr>
        <w:softHyphen/>
        <w:t>дарственным финансированием. Прямым следствием такой политики стали консервация структуры промышленности и значительное снижение ее инвестиционного потенциала.</w:t>
      </w:r>
    </w:p>
    <w:p w:rsidR="00BB56C0" w:rsidRPr="00C0721D" w:rsidRDefault="00BB56C0" w:rsidP="00C0721D">
      <w:pPr>
        <w:pStyle w:val="Style6"/>
        <w:widowControl/>
        <w:spacing w:line="240" w:lineRule="auto"/>
        <w:ind w:firstLine="709"/>
        <w:jc w:val="both"/>
        <w:rPr>
          <w:rStyle w:val="FontStyle26"/>
          <w:sz w:val="24"/>
          <w:szCs w:val="24"/>
        </w:rPr>
      </w:pPr>
      <w:r w:rsidRPr="00C0721D">
        <w:rPr>
          <w:rStyle w:val="FontStyle26"/>
          <w:sz w:val="24"/>
          <w:szCs w:val="24"/>
        </w:rPr>
        <w:t>Одним из важнейших механизмов реа</w:t>
      </w:r>
      <w:r w:rsidRPr="00C0721D">
        <w:rPr>
          <w:rStyle w:val="FontStyle26"/>
          <w:sz w:val="24"/>
          <w:szCs w:val="24"/>
        </w:rPr>
        <w:softHyphen/>
        <w:t xml:space="preserve">лизации промышленной </w:t>
      </w:r>
      <w:proofErr w:type="gramStart"/>
      <w:r w:rsidRPr="00C0721D">
        <w:rPr>
          <w:rStyle w:val="FontStyle26"/>
          <w:sz w:val="24"/>
          <w:szCs w:val="24"/>
        </w:rPr>
        <w:t>политики на</w:t>
      </w:r>
      <w:proofErr w:type="gramEnd"/>
      <w:r w:rsidRPr="00C0721D">
        <w:rPr>
          <w:rStyle w:val="FontStyle26"/>
          <w:sz w:val="24"/>
          <w:szCs w:val="24"/>
        </w:rPr>
        <w:t xml:space="preserve"> средн</w:t>
      </w:r>
      <w:r w:rsidRPr="00C0721D">
        <w:rPr>
          <w:rStyle w:val="FontStyle26"/>
          <w:sz w:val="24"/>
          <w:szCs w:val="24"/>
        </w:rPr>
        <w:t>е</w:t>
      </w:r>
      <w:r w:rsidRPr="00C0721D">
        <w:rPr>
          <w:rStyle w:val="FontStyle26"/>
          <w:sz w:val="24"/>
          <w:szCs w:val="24"/>
        </w:rPr>
        <w:t>срочный период стал комплекс федеральных целевых программ.</w:t>
      </w:r>
    </w:p>
    <w:p w:rsidR="00BB56C0" w:rsidRPr="00C0721D" w:rsidRDefault="00BB56C0" w:rsidP="00C0721D">
      <w:pPr>
        <w:pStyle w:val="Style1"/>
        <w:widowControl/>
        <w:ind w:firstLine="709"/>
        <w:jc w:val="both"/>
        <w:rPr>
          <w:rStyle w:val="FontStyle13"/>
          <w:b w:val="0"/>
        </w:rPr>
      </w:pPr>
      <w:r w:rsidRPr="00C0721D">
        <w:rPr>
          <w:rStyle w:val="FontStyle13"/>
          <w:b w:val="0"/>
        </w:rPr>
        <w:t>В данном документе были выделены три приоритетных на</w:t>
      </w:r>
      <w:r w:rsidRPr="00C0721D">
        <w:rPr>
          <w:rStyle w:val="FontStyle13"/>
          <w:b w:val="0"/>
        </w:rPr>
        <w:softHyphen/>
        <w:t>правления структурной перестройки экономики:</w:t>
      </w:r>
    </w:p>
    <w:p w:rsidR="00BB56C0" w:rsidRPr="00C0721D" w:rsidRDefault="00BB56C0" w:rsidP="00F14C42">
      <w:pPr>
        <w:pStyle w:val="Style2"/>
        <w:widowControl/>
        <w:numPr>
          <w:ilvl w:val="0"/>
          <w:numId w:val="16"/>
        </w:numPr>
        <w:tabs>
          <w:tab w:val="left" w:pos="758"/>
        </w:tabs>
        <w:spacing w:line="240" w:lineRule="auto"/>
        <w:ind w:left="284" w:hanging="284"/>
        <w:jc w:val="both"/>
        <w:rPr>
          <w:rStyle w:val="FontStyle13"/>
          <w:b w:val="0"/>
        </w:rPr>
      </w:pPr>
      <w:r w:rsidRPr="00C0721D">
        <w:rPr>
          <w:rStyle w:val="FontStyle13"/>
          <w:b w:val="0"/>
        </w:rPr>
        <w:t>переток капиталов из сырьевого сектора в обрабатываю</w:t>
      </w:r>
      <w:r w:rsidRPr="00C0721D">
        <w:rPr>
          <w:rStyle w:val="FontStyle13"/>
          <w:b w:val="0"/>
        </w:rPr>
        <w:softHyphen/>
        <w:t>щие отрасли и увеличение пр</w:t>
      </w:r>
      <w:r w:rsidRPr="00C0721D">
        <w:rPr>
          <w:rStyle w:val="FontStyle13"/>
          <w:b w:val="0"/>
        </w:rPr>
        <w:t>я</w:t>
      </w:r>
      <w:r w:rsidRPr="00C0721D">
        <w:rPr>
          <w:rStyle w:val="FontStyle13"/>
          <w:b w:val="0"/>
        </w:rPr>
        <w:t>мых иностранных инвестиций;</w:t>
      </w:r>
    </w:p>
    <w:p w:rsidR="00BB56C0" w:rsidRPr="00C0721D" w:rsidRDefault="00BB56C0" w:rsidP="00F14C42">
      <w:pPr>
        <w:pStyle w:val="Style2"/>
        <w:widowControl/>
        <w:numPr>
          <w:ilvl w:val="0"/>
          <w:numId w:val="16"/>
        </w:numPr>
        <w:tabs>
          <w:tab w:val="left" w:pos="758"/>
        </w:tabs>
        <w:spacing w:line="240" w:lineRule="auto"/>
        <w:jc w:val="both"/>
        <w:rPr>
          <w:rStyle w:val="FontStyle13"/>
          <w:b w:val="0"/>
        </w:rPr>
      </w:pPr>
      <w:r w:rsidRPr="00C0721D">
        <w:rPr>
          <w:rStyle w:val="FontStyle13"/>
          <w:b w:val="0"/>
        </w:rPr>
        <w:t>увеличение несырьевого экспорта;</w:t>
      </w:r>
    </w:p>
    <w:p w:rsidR="00BB56C0" w:rsidRPr="00C0721D" w:rsidRDefault="00BB56C0" w:rsidP="00F14C42">
      <w:pPr>
        <w:pStyle w:val="Style2"/>
        <w:widowControl/>
        <w:numPr>
          <w:ilvl w:val="0"/>
          <w:numId w:val="16"/>
        </w:numPr>
        <w:tabs>
          <w:tab w:val="left" w:pos="758"/>
        </w:tabs>
        <w:spacing w:line="240" w:lineRule="auto"/>
        <w:jc w:val="both"/>
        <w:rPr>
          <w:rStyle w:val="FontStyle13"/>
          <w:b w:val="0"/>
        </w:rPr>
      </w:pPr>
      <w:r w:rsidRPr="00C0721D">
        <w:rPr>
          <w:rStyle w:val="FontStyle13"/>
          <w:b w:val="0"/>
        </w:rPr>
        <w:t>опережающий рост «новой экономики».</w:t>
      </w:r>
    </w:p>
    <w:p w:rsidR="00BB56C0" w:rsidRPr="00C0721D" w:rsidRDefault="00BB56C0" w:rsidP="00C0721D">
      <w:pPr>
        <w:pStyle w:val="Style1"/>
        <w:widowControl/>
        <w:ind w:firstLine="709"/>
        <w:jc w:val="both"/>
        <w:rPr>
          <w:rStyle w:val="FontStyle13"/>
          <w:b w:val="0"/>
        </w:rPr>
      </w:pPr>
      <w:r w:rsidRPr="00C0721D">
        <w:rPr>
          <w:rStyle w:val="FontStyle13"/>
          <w:b w:val="0"/>
        </w:rPr>
        <w:t>Большие надежды возлагались на развитие инновационных процессов промышле</w:t>
      </w:r>
      <w:r w:rsidRPr="00C0721D">
        <w:rPr>
          <w:rStyle w:val="FontStyle13"/>
          <w:b w:val="0"/>
        </w:rPr>
        <w:t>н</w:t>
      </w:r>
      <w:r w:rsidRPr="00C0721D">
        <w:rPr>
          <w:rStyle w:val="FontStyle13"/>
          <w:b w:val="0"/>
        </w:rPr>
        <w:t>ности, где используются квалифициро</w:t>
      </w:r>
      <w:r w:rsidRPr="00C0721D">
        <w:rPr>
          <w:rStyle w:val="FontStyle13"/>
          <w:b w:val="0"/>
        </w:rPr>
        <w:softHyphen/>
        <w:t>ванные трудовые ресурсы и создается высокая д</w:t>
      </w:r>
      <w:r w:rsidRPr="00C0721D">
        <w:rPr>
          <w:rStyle w:val="FontStyle13"/>
          <w:b w:val="0"/>
        </w:rPr>
        <w:t>о</w:t>
      </w:r>
      <w:r w:rsidRPr="00C0721D">
        <w:rPr>
          <w:rStyle w:val="FontStyle13"/>
          <w:b w:val="0"/>
        </w:rPr>
        <w:t>бавленная стои</w:t>
      </w:r>
      <w:r w:rsidRPr="00C0721D">
        <w:rPr>
          <w:rStyle w:val="FontStyle13"/>
          <w:b w:val="0"/>
        </w:rPr>
        <w:softHyphen/>
        <w:t>мость.</w:t>
      </w:r>
    </w:p>
    <w:p w:rsidR="00BB56C0" w:rsidRPr="00C0721D" w:rsidRDefault="00BB56C0" w:rsidP="00C0721D">
      <w:pPr>
        <w:pStyle w:val="Style6"/>
        <w:widowControl/>
        <w:spacing w:line="240" w:lineRule="auto"/>
        <w:ind w:firstLine="709"/>
        <w:jc w:val="both"/>
        <w:rPr>
          <w:rStyle w:val="FontStyle20"/>
          <w:rFonts w:ascii="Times New Roman" w:eastAsia="MS Gothic" w:hAnsi="Times New Roman" w:cs="Times New Roman"/>
          <w:sz w:val="24"/>
          <w:szCs w:val="24"/>
        </w:rPr>
      </w:pPr>
      <w:r w:rsidRPr="00C0721D">
        <w:rPr>
          <w:rStyle w:val="FontStyle13"/>
          <w:b w:val="0"/>
        </w:rPr>
        <w:t>Долгосрочные национальные приоритеты, направления структурных преобразов</w:t>
      </w:r>
      <w:r w:rsidRPr="00C0721D">
        <w:rPr>
          <w:rStyle w:val="FontStyle13"/>
          <w:b w:val="0"/>
        </w:rPr>
        <w:t>а</w:t>
      </w:r>
      <w:r w:rsidRPr="00C0721D">
        <w:rPr>
          <w:rStyle w:val="FontStyle13"/>
          <w:b w:val="0"/>
        </w:rPr>
        <w:t>ний и отдельные инстру</w:t>
      </w:r>
      <w:r w:rsidRPr="00C0721D">
        <w:rPr>
          <w:rStyle w:val="FontStyle13"/>
          <w:b w:val="0"/>
        </w:rPr>
        <w:softHyphen/>
        <w:t xml:space="preserve">менты промышленной политики находят отражение в новейшей Концепции долгосрочного социально-экономического развития Российской Федерации на период до 2020 года, подготовленной </w:t>
      </w:r>
      <w:r w:rsidRPr="00C0721D">
        <w:t>Министерством</w:t>
      </w:r>
      <w:r w:rsidRPr="00C0721D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Pr="00C0721D">
        <w:t>экономического развития и утве</w:t>
      </w:r>
      <w:r w:rsidRPr="00C0721D">
        <w:t>р</w:t>
      </w:r>
      <w:r w:rsidRPr="00C0721D">
        <w:t>жденной распоряжением Правительства РФ от 17 ноября 2008 г. №1662-р. Она  включает два основных этапа реализации.</w:t>
      </w:r>
    </w:p>
    <w:p w:rsidR="00BB56C0" w:rsidRPr="00C0721D" w:rsidRDefault="00BB56C0" w:rsidP="00C0721D">
      <w:pPr>
        <w:spacing w:after="0" w:line="240" w:lineRule="auto"/>
        <w:ind w:firstLine="709"/>
        <w:jc w:val="both"/>
        <w:rPr>
          <w:rStyle w:val="FontStyle20"/>
          <w:rFonts w:ascii="Times New Roman" w:eastAsia="MS Gothic" w:hAnsi="Times New Roman" w:cs="Times New Roman"/>
          <w:sz w:val="24"/>
          <w:szCs w:val="24"/>
        </w:rPr>
      </w:pPr>
      <w:r w:rsidRPr="00C0721D">
        <w:rPr>
          <w:rFonts w:ascii="Times New Roman" w:hAnsi="Times New Roman" w:cs="Times New Roman"/>
          <w:sz w:val="24"/>
          <w:szCs w:val="24"/>
        </w:rPr>
        <w:t>Первый этап (2009-2013 гг.) - консолидация конкурентных преимуществ.</w:t>
      </w:r>
      <w:r w:rsidRPr="00C0721D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Pr="00C0721D">
        <w:rPr>
          <w:rFonts w:ascii="Times New Roman" w:hAnsi="Times New Roman" w:cs="Times New Roman"/>
          <w:sz w:val="24"/>
          <w:szCs w:val="24"/>
        </w:rPr>
        <w:t>На да</w:t>
      </w:r>
      <w:r w:rsidRPr="00C0721D">
        <w:rPr>
          <w:rFonts w:ascii="Times New Roman" w:hAnsi="Times New Roman" w:cs="Times New Roman"/>
          <w:sz w:val="24"/>
          <w:szCs w:val="24"/>
        </w:rPr>
        <w:t>н</w:t>
      </w:r>
      <w:r w:rsidRPr="00C0721D">
        <w:rPr>
          <w:rFonts w:ascii="Times New Roman" w:hAnsi="Times New Roman" w:cs="Times New Roman"/>
          <w:sz w:val="24"/>
          <w:szCs w:val="24"/>
        </w:rPr>
        <w:t>ном этапе предполагалась реализация конкурентных преимуществ в «традиционных» (профильных) секторах;  адаптация к кризисным процессам в мировой экономике; созд</w:t>
      </w:r>
      <w:r w:rsidRPr="00C0721D">
        <w:rPr>
          <w:rFonts w:ascii="Times New Roman" w:hAnsi="Times New Roman" w:cs="Times New Roman"/>
          <w:sz w:val="24"/>
          <w:szCs w:val="24"/>
        </w:rPr>
        <w:t>а</w:t>
      </w:r>
      <w:r w:rsidRPr="00C0721D">
        <w:rPr>
          <w:rFonts w:ascii="Times New Roman" w:hAnsi="Times New Roman" w:cs="Times New Roman"/>
          <w:sz w:val="24"/>
          <w:szCs w:val="24"/>
        </w:rPr>
        <w:t>ние условий и технологических заделов,</w:t>
      </w:r>
      <w:r w:rsidRPr="00C0721D">
        <w:rPr>
          <w:rStyle w:val="FontStyle20"/>
          <w:rFonts w:ascii="Times New Roman" w:eastAsia="MS Gothic" w:hAnsi="Times New Roman" w:cs="Times New Roman"/>
          <w:sz w:val="24"/>
          <w:szCs w:val="24"/>
        </w:rPr>
        <w:t xml:space="preserve"> </w:t>
      </w:r>
      <w:r w:rsidRPr="00C0721D">
        <w:rPr>
          <w:rFonts w:ascii="Times New Roman" w:hAnsi="Times New Roman" w:cs="Times New Roman"/>
          <w:sz w:val="24"/>
          <w:szCs w:val="24"/>
        </w:rPr>
        <w:t>обеспечивающих перевод экономики в режим инновационного развития; опережающие инвестиции в человеческий капитал и инфр</w:t>
      </w:r>
      <w:r w:rsidRPr="00C0721D">
        <w:rPr>
          <w:rFonts w:ascii="Times New Roman" w:hAnsi="Times New Roman" w:cs="Times New Roman"/>
          <w:sz w:val="24"/>
          <w:szCs w:val="24"/>
        </w:rPr>
        <w:t>а</w:t>
      </w:r>
      <w:r w:rsidRPr="00C0721D">
        <w:rPr>
          <w:rFonts w:ascii="Times New Roman" w:hAnsi="Times New Roman" w:cs="Times New Roman"/>
          <w:sz w:val="24"/>
          <w:szCs w:val="24"/>
        </w:rPr>
        <w:t>структуру.</w:t>
      </w:r>
    </w:p>
    <w:p w:rsidR="00BB56C0" w:rsidRPr="00C0721D" w:rsidRDefault="00BB56C0" w:rsidP="00C0721D">
      <w:pPr>
        <w:spacing w:after="0" w:line="240" w:lineRule="auto"/>
        <w:ind w:firstLine="709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C0721D">
        <w:rPr>
          <w:rFonts w:ascii="Times New Roman" w:hAnsi="Times New Roman" w:cs="Times New Roman"/>
          <w:sz w:val="24"/>
          <w:szCs w:val="24"/>
        </w:rPr>
        <w:t>Второй этап (2013-2020 гг.) - инновационный прорыв.</w:t>
      </w:r>
      <w:r w:rsidRPr="00C0721D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Pr="00C0721D">
        <w:rPr>
          <w:rFonts w:ascii="Times New Roman" w:hAnsi="Times New Roman" w:cs="Times New Roman"/>
          <w:sz w:val="24"/>
          <w:szCs w:val="24"/>
        </w:rPr>
        <w:t>Его ключевыми ориентир</w:t>
      </w:r>
      <w:r w:rsidRPr="00C0721D">
        <w:rPr>
          <w:rFonts w:ascii="Times New Roman" w:hAnsi="Times New Roman" w:cs="Times New Roman"/>
          <w:sz w:val="24"/>
          <w:szCs w:val="24"/>
        </w:rPr>
        <w:t>а</w:t>
      </w:r>
      <w:r w:rsidRPr="00C0721D">
        <w:rPr>
          <w:rFonts w:ascii="Times New Roman" w:hAnsi="Times New Roman" w:cs="Times New Roman"/>
          <w:sz w:val="24"/>
          <w:szCs w:val="24"/>
        </w:rPr>
        <w:t>ми станет рывок в повышении конкуренто</w:t>
      </w:r>
      <w:r w:rsidRPr="00C0721D">
        <w:rPr>
          <w:rFonts w:ascii="Times New Roman" w:hAnsi="Times New Roman" w:cs="Times New Roman"/>
          <w:sz w:val="24"/>
          <w:szCs w:val="24"/>
        </w:rPr>
        <w:softHyphen/>
        <w:t>способности на основе перехода на новую те</w:t>
      </w:r>
      <w:r w:rsidRPr="00C0721D">
        <w:rPr>
          <w:rFonts w:ascii="Times New Roman" w:hAnsi="Times New Roman" w:cs="Times New Roman"/>
          <w:sz w:val="24"/>
          <w:szCs w:val="24"/>
        </w:rPr>
        <w:t>х</w:t>
      </w:r>
      <w:r w:rsidRPr="00C0721D">
        <w:rPr>
          <w:rFonts w:ascii="Times New Roman" w:hAnsi="Times New Roman" w:cs="Times New Roman"/>
          <w:sz w:val="24"/>
          <w:szCs w:val="24"/>
        </w:rPr>
        <w:t>нологическую базу, улучшения качества человеческого потенциала и социальной сре</w:t>
      </w:r>
      <w:r w:rsidRPr="00C0721D">
        <w:rPr>
          <w:rFonts w:ascii="Times New Roman" w:hAnsi="Times New Roman" w:cs="Times New Roman"/>
          <w:sz w:val="24"/>
          <w:szCs w:val="24"/>
        </w:rPr>
        <w:softHyphen/>
        <w:t>ды; структурная диверсификация экономики и завершение модер</w:t>
      </w:r>
      <w:r w:rsidRPr="00C0721D">
        <w:rPr>
          <w:rFonts w:ascii="Times New Roman" w:hAnsi="Times New Roman" w:cs="Times New Roman"/>
          <w:sz w:val="24"/>
          <w:szCs w:val="24"/>
        </w:rPr>
        <w:softHyphen/>
        <w:t>низации инфраструктурных секторов.</w:t>
      </w:r>
    </w:p>
    <w:p w:rsidR="00BB56C0" w:rsidRPr="00C0721D" w:rsidRDefault="00BB56C0" w:rsidP="00C072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21D">
        <w:rPr>
          <w:rFonts w:ascii="Times New Roman" w:hAnsi="Times New Roman" w:cs="Times New Roman"/>
          <w:sz w:val="24"/>
          <w:szCs w:val="24"/>
        </w:rPr>
        <w:t>На расчетный период выделяются четыре основные</w:t>
      </w:r>
      <w:r w:rsidRPr="00C0721D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Pr="00C0721D">
        <w:rPr>
          <w:rFonts w:ascii="Times New Roman" w:hAnsi="Times New Roman" w:cs="Times New Roman"/>
          <w:sz w:val="24"/>
          <w:szCs w:val="24"/>
        </w:rPr>
        <w:t>цели промышленной политики:</w:t>
      </w:r>
    </w:p>
    <w:p w:rsidR="00BB56C0" w:rsidRPr="00C0721D" w:rsidRDefault="00BB56C0" w:rsidP="00F14C42">
      <w:pPr>
        <w:pStyle w:val="a8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C0721D">
        <w:rPr>
          <w:rFonts w:ascii="Times New Roman" w:hAnsi="Times New Roman" w:cs="Times New Roman"/>
          <w:sz w:val="24"/>
          <w:szCs w:val="24"/>
        </w:rPr>
        <w:t>Диверсификация</w:t>
      </w:r>
      <w:r w:rsidRPr="00C0721D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Pr="00C0721D">
        <w:rPr>
          <w:rFonts w:ascii="Times New Roman" w:hAnsi="Times New Roman" w:cs="Times New Roman"/>
          <w:sz w:val="24"/>
          <w:szCs w:val="24"/>
        </w:rPr>
        <w:t>экономики.</w:t>
      </w:r>
    </w:p>
    <w:p w:rsidR="00BB56C0" w:rsidRPr="00C0721D" w:rsidRDefault="00BB56C0" w:rsidP="00F14C42">
      <w:pPr>
        <w:pStyle w:val="Style4"/>
        <w:widowControl/>
        <w:numPr>
          <w:ilvl w:val="0"/>
          <w:numId w:val="19"/>
        </w:numPr>
        <w:tabs>
          <w:tab w:val="left" w:pos="734"/>
        </w:tabs>
        <w:spacing w:line="240" w:lineRule="auto"/>
        <w:ind w:left="284" w:hanging="284"/>
      </w:pPr>
      <w:r w:rsidRPr="00C0721D">
        <w:t>Повышение глобальной</w:t>
      </w:r>
      <w:r w:rsidRPr="00C0721D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Pr="00C0721D">
        <w:t>конкурентоспособности</w:t>
      </w:r>
      <w:r w:rsidRPr="00C0721D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Pr="00C0721D">
        <w:t>промышленной</w:t>
      </w:r>
      <w:r w:rsidRPr="00C0721D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Pr="00C0721D">
        <w:t>продукции.</w:t>
      </w:r>
    </w:p>
    <w:p w:rsidR="00BB56C0" w:rsidRPr="00C0721D" w:rsidRDefault="00BB56C0" w:rsidP="00F14C42">
      <w:pPr>
        <w:pStyle w:val="Style4"/>
        <w:widowControl/>
        <w:numPr>
          <w:ilvl w:val="0"/>
          <w:numId w:val="19"/>
        </w:numPr>
        <w:tabs>
          <w:tab w:val="left" w:pos="734"/>
        </w:tabs>
        <w:spacing w:line="240" w:lineRule="auto"/>
        <w:ind w:left="284" w:hanging="284"/>
        <w:rPr>
          <w:rStyle w:val="FontStyle20"/>
          <w:rFonts w:ascii="Times New Roman" w:hAnsi="Times New Roman" w:cs="Times New Roman"/>
          <w:sz w:val="24"/>
          <w:szCs w:val="24"/>
        </w:rPr>
      </w:pPr>
      <w:r w:rsidRPr="00C0721D">
        <w:t>Поддержка экспорта</w:t>
      </w:r>
      <w:r w:rsidRPr="00C0721D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Pr="00C0721D">
        <w:t>промышленной продукции.</w:t>
      </w:r>
    </w:p>
    <w:p w:rsidR="00BB56C0" w:rsidRPr="00C0721D" w:rsidRDefault="00BB56C0" w:rsidP="00F14C42">
      <w:pPr>
        <w:pStyle w:val="Style1"/>
        <w:widowControl/>
        <w:numPr>
          <w:ilvl w:val="0"/>
          <w:numId w:val="19"/>
        </w:numPr>
        <w:tabs>
          <w:tab w:val="left" w:pos="4416"/>
        </w:tabs>
        <w:ind w:left="284" w:hanging="284"/>
        <w:jc w:val="both"/>
        <w:rPr>
          <w:spacing w:val="50"/>
        </w:rPr>
      </w:pPr>
      <w:r w:rsidRPr="00C0721D">
        <w:t>Обеспечение технологической</w:t>
      </w:r>
      <w:r w:rsidRPr="00C0721D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Pr="00C0721D">
        <w:t>безопасности страны.</w:t>
      </w:r>
    </w:p>
    <w:p w:rsidR="00BB56C0" w:rsidRPr="00C0721D" w:rsidRDefault="00BB56C0" w:rsidP="00C0721D">
      <w:pPr>
        <w:pStyle w:val="Style6"/>
        <w:widowControl/>
        <w:spacing w:line="240" w:lineRule="auto"/>
        <w:ind w:right="-1" w:firstLine="709"/>
        <w:jc w:val="both"/>
        <w:rPr>
          <w:rStyle w:val="FontStyle13"/>
          <w:b w:val="0"/>
        </w:rPr>
      </w:pPr>
      <w:r w:rsidRPr="00D35D14">
        <w:rPr>
          <w:rStyle w:val="FontStyle13"/>
          <w:b w:val="0"/>
          <w:u w:val="single"/>
        </w:rPr>
        <w:t>В лекции 7</w:t>
      </w:r>
      <w:r w:rsidRPr="00C0721D">
        <w:rPr>
          <w:rStyle w:val="FontStyle13"/>
          <w:b w:val="0"/>
        </w:rPr>
        <w:t xml:space="preserve"> рассмотрены методы промышленной политики, направленные на и</w:t>
      </w:r>
      <w:r w:rsidRPr="00C0721D">
        <w:rPr>
          <w:rStyle w:val="FontStyle13"/>
          <w:b w:val="0"/>
        </w:rPr>
        <w:t>м</w:t>
      </w:r>
      <w:r w:rsidRPr="00C0721D">
        <w:rPr>
          <w:rStyle w:val="FontStyle13"/>
          <w:b w:val="0"/>
        </w:rPr>
        <w:t>портозамещение и поощрение экспорта; стратегия создания государственных стимулов к перемещению ресурсов в отрасли с перспективой прорыва на мировой рынок; экспорт и внешнеторговая сбалансированность.</w:t>
      </w:r>
    </w:p>
    <w:p w:rsidR="00BB56C0" w:rsidRPr="00C0721D" w:rsidRDefault="00BB56C0" w:rsidP="00C0721D">
      <w:pPr>
        <w:pStyle w:val="Style5"/>
        <w:widowControl/>
        <w:spacing w:line="240" w:lineRule="auto"/>
        <w:ind w:firstLine="709"/>
        <w:rPr>
          <w:rStyle w:val="FontStyle14"/>
          <w:sz w:val="24"/>
          <w:szCs w:val="24"/>
        </w:rPr>
      </w:pPr>
      <w:r w:rsidRPr="00C0721D">
        <w:rPr>
          <w:rStyle w:val="FontStyle14"/>
          <w:sz w:val="24"/>
          <w:szCs w:val="24"/>
        </w:rPr>
        <w:t xml:space="preserve">На практике существуют два типа промышленной политики </w:t>
      </w:r>
      <w:r w:rsidR="00C0721D">
        <w:rPr>
          <w:rStyle w:val="FontStyle14"/>
          <w:sz w:val="24"/>
          <w:szCs w:val="24"/>
        </w:rPr>
        <w:t>-</w:t>
      </w:r>
      <w:r w:rsidRPr="00C0721D">
        <w:rPr>
          <w:rStyle w:val="FontStyle14"/>
          <w:sz w:val="24"/>
          <w:szCs w:val="24"/>
        </w:rPr>
        <w:t xml:space="preserve"> импортозамещение и по</w:t>
      </w:r>
      <w:r w:rsidRPr="00C0721D">
        <w:rPr>
          <w:rStyle w:val="FontStyle14"/>
          <w:sz w:val="24"/>
          <w:szCs w:val="24"/>
        </w:rPr>
        <w:softHyphen/>
        <w:t>ощрение экспорта. В рамках первого варианта приоритет отдается слабым и неконк</w:t>
      </w:r>
      <w:r w:rsidRPr="00C0721D">
        <w:rPr>
          <w:rStyle w:val="FontStyle14"/>
          <w:sz w:val="24"/>
          <w:szCs w:val="24"/>
        </w:rPr>
        <w:t>у</w:t>
      </w:r>
      <w:r w:rsidRPr="00C0721D">
        <w:rPr>
          <w:rStyle w:val="FontStyle14"/>
          <w:sz w:val="24"/>
          <w:szCs w:val="24"/>
        </w:rPr>
        <w:t>рентоспособным отраслям, тогда как в рам</w:t>
      </w:r>
      <w:r w:rsidRPr="00C0721D">
        <w:rPr>
          <w:rStyle w:val="FontStyle14"/>
          <w:sz w:val="24"/>
          <w:szCs w:val="24"/>
        </w:rPr>
        <w:softHyphen/>
        <w:t>ках второго варианта стимулируются, напр</w:t>
      </w:r>
      <w:r w:rsidRPr="00C0721D">
        <w:rPr>
          <w:rStyle w:val="FontStyle14"/>
          <w:sz w:val="24"/>
          <w:szCs w:val="24"/>
        </w:rPr>
        <w:t>о</w:t>
      </w:r>
      <w:r w:rsidRPr="00C0721D">
        <w:rPr>
          <w:rStyle w:val="FontStyle14"/>
          <w:sz w:val="24"/>
          <w:szCs w:val="24"/>
        </w:rPr>
        <w:t>тив, сильные и конкуренто</w:t>
      </w:r>
      <w:r w:rsidRPr="00C0721D">
        <w:rPr>
          <w:rStyle w:val="FontStyle14"/>
          <w:sz w:val="24"/>
          <w:szCs w:val="24"/>
        </w:rPr>
        <w:softHyphen/>
        <w:t>способные отрасли. При импортозамещении госсубсидии идут в отрас</w:t>
      </w:r>
      <w:r w:rsidRPr="00C0721D">
        <w:rPr>
          <w:rStyle w:val="FontStyle14"/>
          <w:sz w:val="24"/>
          <w:szCs w:val="24"/>
        </w:rPr>
        <w:softHyphen/>
        <w:t>ли, которые не только не экспортируют свою продукцию, но и не могут конкур</w:t>
      </w:r>
      <w:r w:rsidRPr="00C0721D">
        <w:rPr>
          <w:rStyle w:val="FontStyle14"/>
          <w:sz w:val="24"/>
          <w:szCs w:val="24"/>
        </w:rPr>
        <w:t>и</w:t>
      </w:r>
      <w:r w:rsidRPr="00C0721D">
        <w:rPr>
          <w:rStyle w:val="FontStyle14"/>
          <w:sz w:val="24"/>
          <w:szCs w:val="24"/>
        </w:rPr>
        <w:lastRenderedPageBreak/>
        <w:t>ровать с импортом на внутреннем рынке. При экспортной ори</w:t>
      </w:r>
      <w:r w:rsidRPr="00C0721D">
        <w:rPr>
          <w:rStyle w:val="FontStyle14"/>
          <w:sz w:val="24"/>
          <w:szCs w:val="24"/>
        </w:rPr>
        <w:softHyphen/>
        <w:t>ентации, напротив, по</w:t>
      </w:r>
      <w:r w:rsidRPr="00C0721D">
        <w:rPr>
          <w:rStyle w:val="FontStyle14"/>
          <w:sz w:val="24"/>
          <w:szCs w:val="24"/>
        </w:rPr>
        <w:t>д</w:t>
      </w:r>
      <w:r w:rsidRPr="00C0721D">
        <w:rPr>
          <w:rStyle w:val="FontStyle14"/>
          <w:sz w:val="24"/>
          <w:szCs w:val="24"/>
        </w:rPr>
        <w:t>держка оказывается отраслям и предприятиям, которые уже прорвались на внешний р</w:t>
      </w:r>
      <w:r w:rsidRPr="00C0721D">
        <w:rPr>
          <w:rStyle w:val="FontStyle14"/>
          <w:sz w:val="24"/>
          <w:szCs w:val="24"/>
        </w:rPr>
        <w:t>ы</w:t>
      </w:r>
      <w:r w:rsidRPr="00C0721D">
        <w:rPr>
          <w:rStyle w:val="FontStyle14"/>
          <w:sz w:val="24"/>
          <w:szCs w:val="24"/>
        </w:rPr>
        <w:t>нок или у которых есть хорошие шансы увеличить экспорт.</w:t>
      </w:r>
    </w:p>
    <w:p w:rsidR="00BB56C0" w:rsidRPr="00555481" w:rsidRDefault="00BB56C0" w:rsidP="00C0721D">
      <w:pPr>
        <w:pStyle w:val="Style4"/>
        <w:widowControl/>
        <w:spacing w:line="240" w:lineRule="auto"/>
        <w:ind w:firstLine="709"/>
        <w:rPr>
          <w:rStyle w:val="FontStyle14"/>
          <w:sz w:val="24"/>
          <w:szCs w:val="24"/>
        </w:rPr>
      </w:pPr>
      <w:r w:rsidRPr="00555481">
        <w:rPr>
          <w:rStyle w:val="FontStyle14"/>
          <w:sz w:val="24"/>
          <w:szCs w:val="24"/>
        </w:rPr>
        <w:t>В развивающихся странах промышленная политика рассматривается не как сре</w:t>
      </w:r>
      <w:r w:rsidRPr="00555481">
        <w:rPr>
          <w:rStyle w:val="FontStyle14"/>
          <w:sz w:val="24"/>
          <w:szCs w:val="24"/>
        </w:rPr>
        <w:t>д</w:t>
      </w:r>
      <w:r w:rsidRPr="00555481">
        <w:rPr>
          <w:rStyle w:val="FontStyle14"/>
          <w:sz w:val="24"/>
          <w:szCs w:val="24"/>
        </w:rPr>
        <w:t>ство преодоле</w:t>
      </w:r>
      <w:r w:rsidRPr="00555481">
        <w:rPr>
          <w:rStyle w:val="FontStyle14"/>
          <w:sz w:val="24"/>
          <w:szCs w:val="24"/>
        </w:rPr>
        <w:softHyphen/>
        <w:t xml:space="preserve">ния отдельных сбоев в рыночных механизмах, а как генеральная стратегия преодоления отсталости и подтягивания </w:t>
      </w:r>
      <w:r w:rsidRPr="00555481">
        <w:rPr>
          <w:rStyle w:val="FontStyle13"/>
          <w:b w:val="0"/>
        </w:rPr>
        <w:t>ВВП</w:t>
      </w:r>
      <w:r w:rsidRPr="00555481">
        <w:rPr>
          <w:rStyle w:val="FontStyle13"/>
        </w:rPr>
        <w:t xml:space="preserve"> </w:t>
      </w:r>
      <w:r w:rsidRPr="00555481">
        <w:rPr>
          <w:rStyle w:val="FontStyle14"/>
          <w:sz w:val="24"/>
          <w:szCs w:val="24"/>
        </w:rPr>
        <w:t>на душу населения до уров</w:t>
      </w:r>
      <w:r w:rsidRPr="00555481">
        <w:rPr>
          <w:rStyle w:val="FontStyle14"/>
          <w:sz w:val="24"/>
          <w:szCs w:val="24"/>
        </w:rPr>
        <w:softHyphen/>
        <w:t>ня западных стран. Для Беларуси интересен опыт именно развивающихся стран, в частности опыт и</w:t>
      </w:r>
      <w:r w:rsidRPr="00555481">
        <w:rPr>
          <w:rStyle w:val="FontStyle14"/>
          <w:sz w:val="24"/>
          <w:szCs w:val="24"/>
        </w:rPr>
        <w:t>м</w:t>
      </w:r>
      <w:r w:rsidRPr="00555481">
        <w:rPr>
          <w:rStyle w:val="FontStyle14"/>
          <w:sz w:val="24"/>
          <w:szCs w:val="24"/>
        </w:rPr>
        <w:t>портозамещающей и экспортноориентирован</w:t>
      </w:r>
      <w:r w:rsidRPr="00555481">
        <w:rPr>
          <w:rStyle w:val="FontStyle14"/>
          <w:sz w:val="24"/>
          <w:szCs w:val="24"/>
        </w:rPr>
        <w:softHyphen/>
        <w:t>ной промышленной стратегии. Особый инт</w:t>
      </w:r>
      <w:r w:rsidRPr="00555481">
        <w:rPr>
          <w:rStyle w:val="FontStyle14"/>
          <w:sz w:val="24"/>
          <w:szCs w:val="24"/>
        </w:rPr>
        <w:t>е</w:t>
      </w:r>
      <w:r w:rsidRPr="00555481">
        <w:rPr>
          <w:rStyle w:val="FontStyle14"/>
          <w:sz w:val="24"/>
          <w:szCs w:val="24"/>
        </w:rPr>
        <w:t>рес представляет беспрецедентный, не имеющий аналогов в мировой экономической исто</w:t>
      </w:r>
      <w:r w:rsidRPr="00555481">
        <w:rPr>
          <w:rStyle w:val="FontStyle14"/>
          <w:sz w:val="24"/>
          <w:szCs w:val="24"/>
        </w:rPr>
        <w:softHyphen/>
        <w:t>рии рост Восточной Азии, одной из причин которого была, имен</w:t>
      </w:r>
      <w:r w:rsidRPr="00555481">
        <w:rPr>
          <w:rStyle w:val="FontStyle14"/>
          <w:sz w:val="24"/>
          <w:szCs w:val="24"/>
        </w:rPr>
        <w:softHyphen/>
        <w:t>но экспортноориентир</w:t>
      </w:r>
      <w:r w:rsidRPr="00555481">
        <w:rPr>
          <w:rStyle w:val="FontStyle14"/>
          <w:sz w:val="24"/>
          <w:szCs w:val="24"/>
        </w:rPr>
        <w:t>о</w:t>
      </w:r>
      <w:r w:rsidRPr="00555481">
        <w:rPr>
          <w:rStyle w:val="FontStyle14"/>
          <w:sz w:val="24"/>
          <w:szCs w:val="24"/>
        </w:rPr>
        <w:t xml:space="preserve">ванная промышленная стратегия. </w:t>
      </w:r>
    </w:p>
    <w:p w:rsidR="00BB56C0" w:rsidRPr="00C0721D" w:rsidRDefault="00BB56C0" w:rsidP="00C0721D">
      <w:pPr>
        <w:pStyle w:val="Style5"/>
        <w:widowControl/>
        <w:spacing w:line="240" w:lineRule="auto"/>
        <w:ind w:firstLine="709"/>
        <w:rPr>
          <w:rStyle w:val="FontStyle15"/>
          <w:sz w:val="24"/>
          <w:szCs w:val="24"/>
        </w:rPr>
      </w:pPr>
      <w:r w:rsidRPr="00C0721D">
        <w:rPr>
          <w:rStyle w:val="FontStyle15"/>
          <w:sz w:val="24"/>
          <w:szCs w:val="24"/>
        </w:rPr>
        <w:t>Исторически первой формой промышленной политики — поддержка национал</w:t>
      </w:r>
      <w:r w:rsidRPr="00C0721D">
        <w:rPr>
          <w:rStyle w:val="FontStyle15"/>
          <w:sz w:val="24"/>
          <w:szCs w:val="24"/>
        </w:rPr>
        <w:t>ь</w:t>
      </w:r>
      <w:r w:rsidRPr="00C0721D">
        <w:rPr>
          <w:rStyle w:val="FontStyle15"/>
          <w:sz w:val="24"/>
          <w:szCs w:val="24"/>
        </w:rPr>
        <w:t>ных производителей — были импортные пошлины, так что вопрос во многом упирается в продолжающийся вот уже несколько десятков лет спор между протекционистами и ст</w:t>
      </w:r>
      <w:r w:rsidRPr="00C0721D">
        <w:rPr>
          <w:rStyle w:val="FontStyle15"/>
          <w:sz w:val="24"/>
          <w:szCs w:val="24"/>
        </w:rPr>
        <w:t>о</w:t>
      </w:r>
      <w:r w:rsidRPr="00C0721D">
        <w:rPr>
          <w:rStyle w:val="FontStyle15"/>
          <w:sz w:val="24"/>
          <w:szCs w:val="24"/>
        </w:rPr>
        <w:t>ронниками свободной торговли.</w:t>
      </w:r>
    </w:p>
    <w:p w:rsidR="00BB56C0" w:rsidRPr="00C0721D" w:rsidRDefault="00BB56C0" w:rsidP="00C0721D">
      <w:pPr>
        <w:pStyle w:val="Style4"/>
        <w:widowControl/>
        <w:spacing w:line="240" w:lineRule="auto"/>
        <w:ind w:firstLine="709"/>
        <w:rPr>
          <w:rStyle w:val="FontStyle16"/>
          <w:sz w:val="24"/>
          <w:szCs w:val="24"/>
        </w:rPr>
      </w:pPr>
      <w:r w:rsidRPr="00C0721D">
        <w:rPr>
          <w:rStyle w:val="FontStyle15"/>
          <w:sz w:val="24"/>
          <w:szCs w:val="24"/>
        </w:rPr>
        <w:t>В результате прогресса экономической науки появилось гораздо более четкое п</w:t>
      </w:r>
      <w:r w:rsidRPr="00C0721D">
        <w:rPr>
          <w:rStyle w:val="FontStyle15"/>
          <w:sz w:val="24"/>
          <w:szCs w:val="24"/>
        </w:rPr>
        <w:t>о</w:t>
      </w:r>
      <w:r w:rsidRPr="00C0721D">
        <w:rPr>
          <w:rStyle w:val="FontStyle15"/>
          <w:sz w:val="24"/>
          <w:szCs w:val="24"/>
        </w:rPr>
        <w:t xml:space="preserve">нимание того, почему протекционистские меры и другие рычаги промышленной политики могут быть успешными и при каких условиях этот успех достигается. </w:t>
      </w:r>
      <w:r w:rsidRPr="00C0721D">
        <w:rPr>
          <w:rStyle w:val="FontStyle16"/>
          <w:sz w:val="24"/>
          <w:szCs w:val="24"/>
        </w:rPr>
        <w:t>Первое требование к успешной промышленной политике состоит в том, что она должна быть экспортноор</w:t>
      </w:r>
      <w:r w:rsidRPr="00C0721D">
        <w:rPr>
          <w:rStyle w:val="FontStyle16"/>
          <w:sz w:val="24"/>
          <w:szCs w:val="24"/>
        </w:rPr>
        <w:t>и</w:t>
      </w:r>
      <w:r w:rsidRPr="00C0721D">
        <w:rPr>
          <w:rStyle w:val="FontStyle16"/>
          <w:sz w:val="24"/>
          <w:szCs w:val="24"/>
        </w:rPr>
        <w:t>ентированной. Таможенная или прочая защита отечественных производителей обязател</w:t>
      </w:r>
      <w:r w:rsidRPr="00C0721D">
        <w:rPr>
          <w:rStyle w:val="FontStyle16"/>
          <w:sz w:val="24"/>
          <w:szCs w:val="24"/>
        </w:rPr>
        <w:t>ь</w:t>
      </w:r>
      <w:r w:rsidRPr="00C0721D">
        <w:rPr>
          <w:rStyle w:val="FontStyle16"/>
          <w:sz w:val="24"/>
          <w:szCs w:val="24"/>
        </w:rPr>
        <w:t>но должна дополняться поощрением экспорта, тогда это и называется экспортно-ориентированной промышленной политикой. А без поощрения экспорта протекционизм ведет только к импортозамещению.</w:t>
      </w:r>
    </w:p>
    <w:p w:rsidR="00BB56C0" w:rsidRPr="00C0721D" w:rsidRDefault="00BB56C0" w:rsidP="00C0721D">
      <w:pPr>
        <w:pStyle w:val="Style5"/>
        <w:widowControl/>
        <w:spacing w:line="240" w:lineRule="auto"/>
        <w:ind w:firstLine="709"/>
        <w:rPr>
          <w:rStyle w:val="FontStyle16"/>
          <w:sz w:val="24"/>
          <w:szCs w:val="24"/>
        </w:rPr>
      </w:pPr>
      <w:r w:rsidRPr="00C0721D">
        <w:rPr>
          <w:rStyle w:val="FontStyle16"/>
          <w:sz w:val="24"/>
          <w:szCs w:val="24"/>
        </w:rPr>
        <w:t>Проведенные исследования показывают, что поощре</w:t>
      </w:r>
      <w:r w:rsidRPr="00C0721D">
        <w:rPr>
          <w:rStyle w:val="FontStyle16"/>
          <w:sz w:val="24"/>
          <w:szCs w:val="24"/>
        </w:rPr>
        <w:softHyphen/>
        <w:t>ние сложного наукоемкого экспорта более выгодно и с чисто экономической точки зрения. И не потому, что ресурсы могут кончиться или подешеветь, а потому, что общественная отдача от развития наук</w:t>
      </w:r>
      <w:r w:rsidRPr="00C0721D">
        <w:rPr>
          <w:rStyle w:val="FontStyle16"/>
          <w:sz w:val="24"/>
          <w:szCs w:val="24"/>
        </w:rPr>
        <w:t>о</w:t>
      </w:r>
      <w:r w:rsidRPr="00C0721D">
        <w:rPr>
          <w:rStyle w:val="FontStyle16"/>
          <w:sz w:val="24"/>
          <w:szCs w:val="24"/>
        </w:rPr>
        <w:t>емких производств, так называемая экстерналия,  больше, чем отдача для конкретных фирм, которые занимаются такой деятельностью. Общепризнано, что существуют знач</w:t>
      </w:r>
      <w:r w:rsidRPr="00C0721D">
        <w:rPr>
          <w:rStyle w:val="FontStyle16"/>
          <w:sz w:val="24"/>
          <w:szCs w:val="24"/>
        </w:rPr>
        <w:t>и</w:t>
      </w:r>
      <w:r w:rsidRPr="00C0721D">
        <w:rPr>
          <w:rStyle w:val="FontStyle16"/>
          <w:sz w:val="24"/>
          <w:szCs w:val="24"/>
        </w:rPr>
        <w:t>тельные экстернальные эффекты от развития образования, здравоохранения, фундаме</w:t>
      </w:r>
      <w:r w:rsidRPr="00C0721D">
        <w:rPr>
          <w:rStyle w:val="FontStyle16"/>
          <w:sz w:val="24"/>
          <w:szCs w:val="24"/>
        </w:rPr>
        <w:t>н</w:t>
      </w:r>
      <w:r w:rsidRPr="00C0721D">
        <w:rPr>
          <w:rStyle w:val="FontStyle16"/>
          <w:sz w:val="24"/>
          <w:szCs w:val="24"/>
        </w:rPr>
        <w:t>тальной науки, так что государство должно поддерживать эти отрасли. Во всяком случае, экстерналия от развития наукоемких производств на экспорт больше, чем экстерналия от экспорта ресурсов и технически несложных товаров.</w:t>
      </w:r>
    </w:p>
    <w:p w:rsidR="00BB56C0" w:rsidRPr="00C0721D" w:rsidRDefault="00BB56C0" w:rsidP="00C0721D">
      <w:pPr>
        <w:pStyle w:val="Style9"/>
        <w:widowControl/>
        <w:spacing w:line="240" w:lineRule="auto"/>
        <w:ind w:firstLine="709"/>
        <w:jc w:val="both"/>
        <w:rPr>
          <w:rStyle w:val="FontStyle17"/>
          <w:b w:val="0"/>
          <w:sz w:val="24"/>
          <w:szCs w:val="24"/>
        </w:rPr>
      </w:pPr>
      <w:r w:rsidRPr="00C0721D">
        <w:rPr>
          <w:rStyle w:val="FontStyle16"/>
          <w:sz w:val="24"/>
          <w:szCs w:val="24"/>
        </w:rPr>
        <w:t>Именно такая политика, нацеливающая нацио</w:t>
      </w:r>
      <w:r w:rsidRPr="00C0721D">
        <w:rPr>
          <w:rStyle w:val="FontStyle16"/>
          <w:sz w:val="24"/>
          <w:szCs w:val="24"/>
        </w:rPr>
        <w:softHyphen/>
        <w:t>нальных предпринимателей не пр</w:t>
      </w:r>
      <w:r w:rsidRPr="00C0721D">
        <w:rPr>
          <w:rStyle w:val="FontStyle16"/>
          <w:sz w:val="24"/>
          <w:szCs w:val="24"/>
        </w:rPr>
        <w:t>о</w:t>
      </w:r>
      <w:r w:rsidRPr="00C0721D">
        <w:rPr>
          <w:rStyle w:val="FontStyle16"/>
          <w:sz w:val="24"/>
          <w:szCs w:val="24"/>
        </w:rPr>
        <w:t xml:space="preserve">сто на экспорт, а на постоянное усложнение экспорта, и объясняет экономический успех Китая. </w:t>
      </w:r>
      <w:r w:rsidRPr="00C0721D">
        <w:rPr>
          <w:rStyle w:val="FontStyle17"/>
          <w:b w:val="0"/>
          <w:sz w:val="24"/>
          <w:szCs w:val="24"/>
        </w:rPr>
        <w:t>В этом как раз и состоит второй принцип успешной промышленной политики: не всякий экспорт стоит поддерживать, а только тот, который дает наибольшую экстерн</w:t>
      </w:r>
      <w:r w:rsidRPr="00C0721D">
        <w:rPr>
          <w:rStyle w:val="FontStyle17"/>
          <w:b w:val="0"/>
          <w:sz w:val="24"/>
          <w:szCs w:val="24"/>
        </w:rPr>
        <w:t>а</w:t>
      </w:r>
      <w:r w:rsidRPr="00C0721D">
        <w:rPr>
          <w:rStyle w:val="FontStyle17"/>
          <w:b w:val="0"/>
          <w:sz w:val="24"/>
          <w:szCs w:val="24"/>
        </w:rPr>
        <w:t>лию, внешнюю выгоду, возникающую тогда, когда общественная отдача от вложений в определенный вид деятельности больше, чем отдача для конкретных фирм, непосре</w:t>
      </w:r>
      <w:r w:rsidRPr="00C0721D">
        <w:rPr>
          <w:rStyle w:val="FontStyle17"/>
          <w:b w:val="0"/>
          <w:sz w:val="24"/>
          <w:szCs w:val="24"/>
        </w:rPr>
        <w:t>д</w:t>
      </w:r>
      <w:r w:rsidRPr="00C0721D">
        <w:rPr>
          <w:rStyle w:val="FontStyle17"/>
          <w:b w:val="0"/>
          <w:sz w:val="24"/>
          <w:szCs w:val="24"/>
        </w:rPr>
        <w:t>ственно занимаю</w:t>
      </w:r>
      <w:r w:rsidRPr="00C0721D">
        <w:rPr>
          <w:rStyle w:val="FontStyle17"/>
          <w:b w:val="0"/>
          <w:sz w:val="24"/>
          <w:szCs w:val="24"/>
        </w:rPr>
        <w:softHyphen/>
        <w:t>щихся такой деятельностью.</w:t>
      </w:r>
    </w:p>
    <w:p w:rsidR="00BB56C0" w:rsidRPr="00C0721D" w:rsidRDefault="00BB56C0" w:rsidP="00C0721D">
      <w:pPr>
        <w:pStyle w:val="Style6"/>
        <w:widowControl/>
        <w:spacing w:line="240" w:lineRule="auto"/>
        <w:ind w:firstLine="709"/>
        <w:jc w:val="both"/>
        <w:rPr>
          <w:rStyle w:val="FontStyle16"/>
          <w:sz w:val="24"/>
          <w:szCs w:val="24"/>
        </w:rPr>
      </w:pPr>
      <w:r w:rsidRPr="00C0721D">
        <w:rPr>
          <w:rStyle w:val="FontStyle16"/>
          <w:sz w:val="24"/>
          <w:szCs w:val="24"/>
        </w:rPr>
        <w:t>Еще одно важное условие успешной промышленной политики — мало-мальски приличные государственные институты, которые позволяют распределять помощь без значительной коррупции и лоббизма и, главное, обладают достаточной силой и независ</w:t>
      </w:r>
      <w:r w:rsidRPr="00C0721D">
        <w:rPr>
          <w:rStyle w:val="FontStyle16"/>
          <w:sz w:val="24"/>
          <w:szCs w:val="24"/>
        </w:rPr>
        <w:t>и</w:t>
      </w:r>
      <w:r w:rsidRPr="00C0721D">
        <w:rPr>
          <w:rStyle w:val="FontStyle16"/>
          <w:sz w:val="24"/>
          <w:szCs w:val="24"/>
        </w:rPr>
        <w:t>мостью, чтобы прекратить поддержку, в случае если проект не приносит должной отдачи или если поддержка уже не требуется.</w:t>
      </w:r>
    </w:p>
    <w:p w:rsidR="00BB56C0" w:rsidRPr="00C0721D" w:rsidRDefault="00BB56C0" w:rsidP="00C0721D">
      <w:pPr>
        <w:pStyle w:val="Style5"/>
        <w:widowControl/>
        <w:spacing w:line="240" w:lineRule="auto"/>
        <w:ind w:firstLine="709"/>
        <w:rPr>
          <w:rStyle w:val="FontStyle13"/>
          <w:b w:val="0"/>
        </w:rPr>
      </w:pPr>
      <w:r w:rsidRPr="00C0721D">
        <w:rPr>
          <w:rStyle w:val="FontStyle13"/>
          <w:b w:val="0"/>
        </w:rPr>
        <w:t xml:space="preserve">Упор на... </w:t>
      </w:r>
      <w:proofErr w:type="gramStart"/>
      <w:r w:rsidRPr="00C0721D">
        <w:rPr>
          <w:rStyle w:val="FontStyle13"/>
          <w:b w:val="0"/>
        </w:rPr>
        <w:t>эффективное</w:t>
      </w:r>
      <w:proofErr w:type="gramEnd"/>
      <w:r w:rsidRPr="00C0721D">
        <w:rPr>
          <w:rStyle w:val="FontStyle13"/>
          <w:b w:val="0"/>
        </w:rPr>
        <w:t xml:space="preserve"> госуправление и хороший инве</w:t>
      </w:r>
      <w:r w:rsidRPr="00C0721D">
        <w:rPr>
          <w:rStyle w:val="FontStyle13"/>
          <w:b w:val="0"/>
        </w:rPr>
        <w:softHyphen/>
        <w:t>стиционный климат нед</w:t>
      </w:r>
      <w:r w:rsidRPr="00C0721D">
        <w:rPr>
          <w:rStyle w:val="FontStyle13"/>
          <w:b w:val="0"/>
        </w:rPr>
        <w:t>о</w:t>
      </w:r>
      <w:r w:rsidRPr="00C0721D">
        <w:rPr>
          <w:rStyle w:val="FontStyle13"/>
          <w:b w:val="0"/>
        </w:rPr>
        <w:t>статочен для развивающихся стран... Н</w:t>
      </w:r>
      <w:r w:rsidRPr="00C0721D">
        <w:rPr>
          <w:rStyle w:val="FontStyle15"/>
          <w:sz w:val="24"/>
          <w:szCs w:val="24"/>
        </w:rPr>
        <w:t>еобходимы специальная политика и специфические инструменты, чтобы «расшить узкие места» в инвестиционной и тех</w:t>
      </w:r>
      <w:r w:rsidRPr="00C0721D">
        <w:rPr>
          <w:rStyle w:val="FontStyle15"/>
          <w:sz w:val="24"/>
          <w:szCs w:val="24"/>
        </w:rPr>
        <w:softHyphen/>
        <w:t>нологической моде</w:t>
      </w:r>
      <w:r w:rsidRPr="00C0721D">
        <w:rPr>
          <w:rStyle w:val="FontStyle15"/>
          <w:sz w:val="24"/>
          <w:szCs w:val="24"/>
        </w:rPr>
        <w:t>р</w:t>
      </w:r>
      <w:r w:rsidRPr="00C0721D">
        <w:rPr>
          <w:rStyle w:val="FontStyle15"/>
          <w:sz w:val="24"/>
          <w:szCs w:val="24"/>
        </w:rPr>
        <w:t xml:space="preserve">низации, </w:t>
      </w:r>
      <w:r w:rsidRPr="00C0721D">
        <w:rPr>
          <w:rStyle w:val="FontStyle13"/>
          <w:b w:val="0"/>
        </w:rPr>
        <w:t>и что такой подход имеет большие шан</w:t>
      </w:r>
      <w:r w:rsidRPr="00C0721D">
        <w:rPr>
          <w:rStyle w:val="FontStyle13"/>
          <w:b w:val="0"/>
        </w:rPr>
        <w:softHyphen/>
        <w:t>сы принести реальные плоды в условиях развивающихся стран.</w:t>
      </w:r>
    </w:p>
    <w:p w:rsidR="00BB56C0" w:rsidRPr="00C0721D" w:rsidRDefault="00BB56C0" w:rsidP="00C0721D">
      <w:pPr>
        <w:pStyle w:val="Style5"/>
        <w:widowControl/>
        <w:spacing w:line="240" w:lineRule="auto"/>
        <w:ind w:firstLine="709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C0721D">
        <w:rPr>
          <w:rStyle w:val="FontStyle13"/>
          <w:b w:val="0"/>
        </w:rPr>
        <w:t>На практике существует стратегия, которая начинается с импортозамещения и пр</w:t>
      </w:r>
      <w:r w:rsidRPr="00C0721D">
        <w:rPr>
          <w:rStyle w:val="FontStyle13"/>
          <w:b w:val="0"/>
        </w:rPr>
        <w:t>о</w:t>
      </w:r>
      <w:r w:rsidRPr="00C0721D">
        <w:rPr>
          <w:rStyle w:val="FontStyle13"/>
          <w:b w:val="0"/>
        </w:rPr>
        <w:t>текционистской защиты отечественного рынка, с необходимостью предполагает</w:t>
      </w:r>
      <w:r w:rsidRPr="00C0721D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создание на определенном этапе государством стимулов к перемещению ресурсов в конкурентоспособные и </w:t>
      </w:r>
      <w:r w:rsidRPr="00C0721D">
        <w:rPr>
          <w:rStyle w:val="FontStyle12"/>
          <w:rFonts w:ascii="Times New Roman" w:hAnsi="Times New Roman" w:cs="Times New Roman"/>
          <w:b w:val="0"/>
          <w:sz w:val="24"/>
          <w:szCs w:val="24"/>
        </w:rPr>
        <w:lastRenderedPageBreak/>
        <w:t>уже преуспевающие в экспорте отрасли, подталкивающая структурную перестройку в том напра</w:t>
      </w:r>
      <w:r w:rsidRPr="00C0721D">
        <w:rPr>
          <w:rStyle w:val="FontStyle12"/>
          <w:rFonts w:ascii="Times New Roman" w:hAnsi="Times New Roman" w:cs="Times New Roman"/>
          <w:b w:val="0"/>
          <w:sz w:val="24"/>
          <w:szCs w:val="24"/>
        </w:rPr>
        <w:t>в</w:t>
      </w:r>
      <w:r w:rsidRPr="00C0721D">
        <w:rPr>
          <w:rStyle w:val="FontStyle12"/>
          <w:rFonts w:ascii="Times New Roman" w:hAnsi="Times New Roman" w:cs="Times New Roman"/>
          <w:b w:val="0"/>
          <w:sz w:val="24"/>
          <w:szCs w:val="24"/>
        </w:rPr>
        <w:t>лении, в котором она уже идет, неумолимо увлекаемая силами мировой рыночной конкуренции.</w:t>
      </w:r>
      <w:proofErr w:type="gramEnd"/>
      <w:r w:rsidRPr="00C0721D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Эта стратегия проводилась сначала в Японии, затем в Южной Корее, на Тайване, в Гонконге и Сингапуре, позже - в странах </w:t>
      </w:r>
      <w:r w:rsidRPr="00C0721D">
        <w:rPr>
          <w:rStyle w:val="FontStyle14"/>
          <w:sz w:val="24"/>
          <w:szCs w:val="24"/>
        </w:rPr>
        <w:t xml:space="preserve">ЮВА </w:t>
      </w:r>
      <w:r w:rsidRPr="00C0721D">
        <w:rPr>
          <w:rStyle w:val="FontStyle12"/>
          <w:rFonts w:ascii="Times New Roman" w:hAnsi="Times New Roman" w:cs="Times New Roman"/>
          <w:b w:val="0"/>
          <w:sz w:val="24"/>
          <w:szCs w:val="24"/>
        </w:rPr>
        <w:t>и Китае и привела к впечатляющим результатам. Эта стратегия представляла собой создание государством стимулов к перемещению ресурсов в отрасли с пе</w:t>
      </w:r>
      <w:r w:rsidRPr="00C0721D">
        <w:rPr>
          <w:rStyle w:val="FontStyle12"/>
          <w:rFonts w:ascii="Times New Roman" w:hAnsi="Times New Roman" w:cs="Times New Roman"/>
          <w:b w:val="0"/>
          <w:sz w:val="24"/>
          <w:szCs w:val="24"/>
        </w:rPr>
        <w:t>р</w:t>
      </w:r>
      <w:r w:rsidRPr="00C0721D">
        <w:rPr>
          <w:rStyle w:val="FontStyle12"/>
          <w:rFonts w:ascii="Times New Roman" w:hAnsi="Times New Roman" w:cs="Times New Roman"/>
          <w:b w:val="0"/>
          <w:sz w:val="24"/>
          <w:szCs w:val="24"/>
        </w:rPr>
        <w:t>спективой прорыва на мировой рынок. Если эти отрасли не могли экспортировать продукцию п</w:t>
      </w:r>
      <w:r w:rsidRPr="00C0721D">
        <w:rPr>
          <w:rStyle w:val="FontStyle12"/>
          <w:rFonts w:ascii="Times New Roman" w:hAnsi="Times New Roman" w:cs="Times New Roman"/>
          <w:b w:val="0"/>
          <w:sz w:val="24"/>
          <w:szCs w:val="24"/>
        </w:rPr>
        <w:t>о</w:t>
      </w:r>
      <w:r w:rsidRPr="00C0721D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сле </w:t>
      </w:r>
      <w:proofErr w:type="gramStart"/>
      <w:r w:rsidRPr="00C0721D">
        <w:rPr>
          <w:rStyle w:val="FontStyle13"/>
          <w:b w:val="0"/>
        </w:rPr>
        <w:t>п</w:t>
      </w:r>
      <w:proofErr w:type="gramEnd"/>
      <w:r w:rsidRPr="00C0721D">
        <w:rPr>
          <w:rStyle w:val="FontStyle13"/>
          <w:b w:val="0"/>
        </w:rPr>
        <w:t xml:space="preserve"> </w:t>
      </w:r>
      <w:r w:rsidRPr="00C0721D">
        <w:rPr>
          <w:rStyle w:val="FontStyle12"/>
          <w:rFonts w:ascii="Times New Roman" w:hAnsi="Times New Roman" w:cs="Times New Roman"/>
          <w:b w:val="0"/>
          <w:sz w:val="24"/>
          <w:szCs w:val="24"/>
        </w:rPr>
        <w:t>лет поддерж</w:t>
      </w:r>
      <w:r w:rsidRPr="00C0721D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ки, то эта поддержка прекращалась. В Китае именно экспорт был мото</w:t>
      </w:r>
      <w:r w:rsidRPr="00C0721D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ром эк</w:t>
      </w:r>
      <w:r w:rsidRPr="00C0721D">
        <w:rPr>
          <w:rStyle w:val="FontStyle12"/>
          <w:rFonts w:ascii="Times New Roman" w:hAnsi="Times New Roman" w:cs="Times New Roman"/>
          <w:b w:val="0"/>
          <w:sz w:val="24"/>
          <w:szCs w:val="24"/>
        </w:rPr>
        <w:t>о</w:t>
      </w:r>
      <w:r w:rsidRPr="00C0721D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номического роста, а доля экспорта в </w:t>
      </w:r>
      <w:r w:rsidRPr="00C0721D">
        <w:rPr>
          <w:rStyle w:val="FontStyle14"/>
          <w:sz w:val="24"/>
          <w:szCs w:val="24"/>
        </w:rPr>
        <w:t xml:space="preserve">ВВП </w:t>
      </w:r>
      <w:r w:rsidRPr="00C0721D">
        <w:rPr>
          <w:rStyle w:val="FontStyle12"/>
          <w:rFonts w:ascii="Times New Roman" w:hAnsi="Times New Roman" w:cs="Times New Roman"/>
          <w:b w:val="0"/>
          <w:sz w:val="24"/>
          <w:szCs w:val="24"/>
        </w:rPr>
        <w:t>выросла с 5% в 1978 г. до более 30% в 2011 г.</w:t>
      </w:r>
    </w:p>
    <w:p w:rsidR="00BB56C0" w:rsidRPr="00C0721D" w:rsidRDefault="00BB56C0" w:rsidP="00C0721D">
      <w:pPr>
        <w:pStyle w:val="Style17"/>
        <w:widowControl/>
        <w:spacing w:line="240" w:lineRule="auto"/>
        <w:ind w:firstLine="709"/>
        <w:jc w:val="both"/>
        <w:rPr>
          <w:rStyle w:val="FontStyle28"/>
          <w:sz w:val="24"/>
          <w:szCs w:val="24"/>
        </w:rPr>
      </w:pPr>
      <w:r w:rsidRPr="00C0721D">
        <w:rPr>
          <w:rStyle w:val="FontStyle28"/>
          <w:sz w:val="24"/>
          <w:szCs w:val="24"/>
        </w:rPr>
        <w:t>Внешнеторговая сбалансированность оценивается сальдо внешней торговли, представл</w:t>
      </w:r>
      <w:r w:rsidRPr="00C0721D">
        <w:rPr>
          <w:rStyle w:val="FontStyle28"/>
          <w:sz w:val="24"/>
          <w:szCs w:val="24"/>
        </w:rPr>
        <w:t>я</w:t>
      </w:r>
      <w:r w:rsidRPr="00C0721D">
        <w:rPr>
          <w:rStyle w:val="FontStyle28"/>
          <w:sz w:val="24"/>
          <w:szCs w:val="24"/>
        </w:rPr>
        <w:t>ющееся собой разность между экспортом и импортом страны в стоимостном выражении, При пр</w:t>
      </w:r>
      <w:r w:rsidRPr="00C0721D">
        <w:rPr>
          <w:rStyle w:val="FontStyle28"/>
          <w:sz w:val="24"/>
          <w:szCs w:val="24"/>
        </w:rPr>
        <w:t>е</w:t>
      </w:r>
      <w:r w:rsidRPr="00C0721D">
        <w:rPr>
          <w:rStyle w:val="FontStyle28"/>
          <w:sz w:val="24"/>
          <w:szCs w:val="24"/>
        </w:rPr>
        <w:t>вышении экспорта над импортом имеет место положительное сальдо, в обратном случае - отриц</w:t>
      </w:r>
      <w:r w:rsidRPr="00C0721D">
        <w:rPr>
          <w:rStyle w:val="FontStyle28"/>
          <w:sz w:val="24"/>
          <w:szCs w:val="24"/>
        </w:rPr>
        <w:t>а</w:t>
      </w:r>
      <w:r w:rsidRPr="00C0721D">
        <w:rPr>
          <w:rStyle w:val="FontStyle28"/>
          <w:sz w:val="24"/>
          <w:szCs w:val="24"/>
        </w:rPr>
        <w:t>тельное.</w:t>
      </w:r>
    </w:p>
    <w:p w:rsidR="00BB56C0" w:rsidRPr="00C0721D" w:rsidRDefault="00BB56C0" w:rsidP="007105F3">
      <w:pPr>
        <w:pStyle w:val="Style2"/>
        <w:widowControl/>
        <w:spacing w:line="240" w:lineRule="auto"/>
        <w:ind w:right="-1" w:firstLine="709"/>
        <w:jc w:val="both"/>
        <w:rPr>
          <w:rStyle w:val="FontStyle34"/>
          <w:sz w:val="24"/>
          <w:szCs w:val="24"/>
        </w:rPr>
      </w:pPr>
      <w:r w:rsidRPr="00C0721D">
        <w:rPr>
          <w:rStyle w:val="FontStyle34"/>
          <w:sz w:val="24"/>
          <w:szCs w:val="24"/>
        </w:rPr>
        <w:t>Устойчивая тенденция роста отрица</w:t>
      </w:r>
      <w:r w:rsidRPr="00C0721D">
        <w:rPr>
          <w:rStyle w:val="FontStyle34"/>
          <w:sz w:val="24"/>
          <w:szCs w:val="24"/>
        </w:rPr>
        <w:softHyphen/>
        <w:t>тельного сальдо внешней торговли товара</w:t>
      </w:r>
      <w:r w:rsidRPr="00C0721D">
        <w:rPr>
          <w:rStyle w:val="FontStyle34"/>
          <w:sz w:val="24"/>
          <w:szCs w:val="24"/>
        </w:rPr>
        <w:softHyphen/>
        <w:t>ми и услугами в последние годы является одной из ключевых проблем в экономике Беларуси. Сальдо внешнеторговых операций по товарам и услугам как составляющая пла</w:t>
      </w:r>
      <w:r w:rsidRPr="00C0721D">
        <w:rPr>
          <w:rStyle w:val="FontStyle34"/>
          <w:sz w:val="24"/>
          <w:szCs w:val="24"/>
        </w:rPr>
        <w:softHyphen/>
        <w:t>тежного баланса выступает важнейшим фак</w:t>
      </w:r>
      <w:r w:rsidRPr="00C0721D">
        <w:rPr>
          <w:rStyle w:val="FontStyle34"/>
          <w:sz w:val="24"/>
          <w:szCs w:val="24"/>
        </w:rPr>
        <w:softHyphen/>
        <w:t>тором, формирующим предложение иност</w:t>
      </w:r>
      <w:r w:rsidRPr="00C0721D">
        <w:rPr>
          <w:rStyle w:val="FontStyle34"/>
          <w:sz w:val="24"/>
          <w:szCs w:val="24"/>
        </w:rPr>
        <w:softHyphen/>
        <w:t>ранной в</w:t>
      </w:r>
      <w:r w:rsidRPr="00C0721D">
        <w:rPr>
          <w:rStyle w:val="FontStyle34"/>
          <w:sz w:val="24"/>
          <w:szCs w:val="24"/>
        </w:rPr>
        <w:t>а</w:t>
      </w:r>
      <w:r w:rsidRPr="00C0721D">
        <w:rPr>
          <w:rStyle w:val="FontStyle34"/>
          <w:sz w:val="24"/>
          <w:szCs w:val="24"/>
        </w:rPr>
        <w:t>люты на денежном рынке и влияющим на финансовую стабильность на мак</w:t>
      </w:r>
      <w:r w:rsidRPr="00C0721D">
        <w:rPr>
          <w:rStyle w:val="FontStyle34"/>
          <w:sz w:val="24"/>
          <w:szCs w:val="24"/>
        </w:rPr>
        <w:softHyphen/>
        <w:t>роуровне. Д</w:t>
      </w:r>
      <w:r w:rsidRPr="00C0721D">
        <w:rPr>
          <w:rStyle w:val="FontStyle34"/>
          <w:sz w:val="24"/>
          <w:szCs w:val="24"/>
        </w:rPr>
        <w:t>е</w:t>
      </w:r>
      <w:r w:rsidRPr="00C0721D">
        <w:rPr>
          <w:rStyle w:val="FontStyle34"/>
          <w:sz w:val="24"/>
          <w:szCs w:val="24"/>
        </w:rPr>
        <w:t>фицит платежного баланса создает понижающее давление на обменный курс национал</w:t>
      </w:r>
      <w:r w:rsidRPr="00C0721D">
        <w:rPr>
          <w:rStyle w:val="FontStyle34"/>
          <w:sz w:val="24"/>
          <w:szCs w:val="24"/>
        </w:rPr>
        <w:t>ь</w:t>
      </w:r>
      <w:r w:rsidRPr="00C0721D">
        <w:rPr>
          <w:rStyle w:val="FontStyle34"/>
          <w:sz w:val="24"/>
          <w:szCs w:val="24"/>
        </w:rPr>
        <w:t>ной валюты и официальные золотовалютные резервы, вызывает необходимость поиска внешних источников его финансирования, что, как правило, влечет увеличение внешних заимствований и дру</w:t>
      </w:r>
      <w:r w:rsidRPr="00C0721D">
        <w:rPr>
          <w:rStyle w:val="FontStyle34"/>
          <w:sz w:val="24"/>
          <w:szCs w:val="24"/>
        </w:rPr>
        <w:softHyphen/>
        <w:t xml:space="preserve">гие негативные последствия.  </w:t>
      </w:r>
    </w:p>
    <w:p w:rsidR="00BB56C0" w:rsidRPr="00C0721D" w:rsidRDefault="00BB56C0" w:rsidP="00C0721D">
      <w:pPr>
        <w:pStyle w:val="af2"/>
        <w:ind w:firstLine="709"/>
        <w:jc w:val="both"/>
        <w:rPr>
          <w:rStyle w:val="FontStyle34"/>
          <w:sz w:val="24"/>
          <w:szCs w:val="24"/>
        </w:rPr>
      </w:pPr>
      <w:r w:rsidRPr="00C0721D">
        <w:rPr>
          <w:rStyle w:val="FontStyle18"/>
          <w:b w:val="0"/>
          <w:bCs w:val="0"/>
          <w:smallCaps w:val="0"/>
          <w:spacing w:val="0"/>
          <w:sz w:val="24"/>
          <w:szCs w:val="24"/>
        </w:rPr>
        <w:t>Изменение сальдо внешней торговли</w:t>
      </w:r>
      <w:r w:rsidRPr="00C0721D">
        <w:rPr>
          <w:rStyle w:val="FontStyle18"/>
          <w:b w:val="0"/>
          <w:bCs w:val="0"/>
          <w:smallCaps w:val="0"/>
          <w:spacing w:val="0"/>
          <w:sz w:val="24"/>
          <w:szCs w:val="24"/>
        </w:rPr>
        <w:tab/>
        <w:t>товарами  Республики Беларусь в 2006-2010 гг. составило 8913,6 млн. долл. США</w:t>
      </w:r>
      <w:r w:rsidR="00C0721D">
        <w:rPr>
          <w:rStyle w:val="FontStyle18"/>
          <w:b w:val="0"/>
          <w:bCs w:val="0"/>
          <w:smallCaps w:val="0"/>
          <w:spacing w:val="0"/>
          <w:sz w:val="24"/>
          <w:szCs w:val="24"/>
        </w:rPr>
        <w:t xml:space="preserve"> </w:t>
      </w:r>
      <w:r w:rsidRPr="00C0721D">
        <w:rPr>
          <w:rStyle w:val="FontStyle18"/>
          <w:b w:val="0"/>
          <w:bCs w:val="0"/>
          <w:smallCaps w:val="0"/>
          <w:spacing w:val="0"/>
          <w:sz w:val="24"/>
          <w:szCs w:val="24"/>
        </w:rPr>
        <w:t xml:space="preserve">(в 2005 г. оно сложилось отрицательным в  размере 728,8 </w:t>
      </w:r>
      <w:proofErr w:type="gramStart"/>
      <w:r w:rsidRPr="00C0721D">
        <w:rPr>
          <w:rStyle w:val="FontStyle18"/>
          <w:b w:val="0"/>
          <w:bCs w:val="0"/>
          <w:smallCaps w:val="0"/>
          <w:spacing w:val="0"/>
          <w:sz w:val="24"/>
          <w:szCs w:val="24"/>
        </w:rPr>
        <w:t>млн</w:t>
      </w:r>
      <w:proofErr w:type="gramEnd"/>
      <w:r w:rsidRPr="00C0721D">
        <w:rPr>
          <w:rStyle w:val="FontStyle18"/>
          <w:b w:val="0"/>
          <w:bCs w:val="0"/>
          <w:smallCaps w:val="0"/>
          <w:spacing w:val="0"/>
          <w:sz w:val="24"/>
          <w:szCs w:val="24"/>
        </w:rPr>
        <w:t xml:space="preserve"> долл., а в 2010 г. - отрицательным в размере 9642,3 млн долл.) Резул</w:t>
      </w:r>
      <w:r w:rsidRPr="00C0721D">
        <w:rPr>
          <w:rStyle w:val="FontStyle18"/>
          <w:b w:val="0"/>
          <w:bCs w:val="0"/>
          <w:smallCaps w:val="0"/>
          <w:spacing w:val="0"/>
          <w:sz w:val="24"/>
          <w:szCs w:val="24"/>
        </w:rPr>
        <w:t>ь</w:t>
      </w:r>
      <w:r w:rsidRPr="00C0721D">
        <w:rPr>
          <w:rStyle w:val="FontStyle18"/>
          <w:b w:val="0"/>
          <w:bCs w:val="0"/>
          <w:smallCaps w:val="0"/>
          <w:spacing w:val="0"/>
          <w:sz w:val="24"/>
          <w:szCs w:val="24"/>
        </w:rPr>
        <w:t>таты факторного анализа и</w:t>
      </w:r>
      <w:r w:rsidRPr="00C0721D">
        <w:rPr>
          <w:rStyle w:val="FontStyle34"/>
          <w:sz w:val="24"/>
          <w:szCs w:val="24"/>
        </w:rPr>
        <w:t>зменение сальдо внешней торговли   товарами, отражающие в процентном выражении вклад отдельных товарных позиций и изменение сальдо в целом, ранжированы по признаку значимости их влия</w:t>
      </w:r>
      <w:r w:rsidRPr="00C0721D">
        <w:rPr>
          <w:rStyle w:val="FontStyle34"/>
          <w:sz w:val="24"/>
          <w:szCs w:val="24"/>
        </w:rPr>
        <w:softHyphen/>
        <w:t>ния в порядке убывания.</w:t>
      </w:r>
    </w:p>
    <w:p w:rsidR="00BB56C0" w:rsidRPr="00C0721D" w:rsidRDefault="00BB56C0" w:rsidP="00C0721D">
      <w:pPr>
        <w:pStyle w:val="Style2"/>
        <w:widowControl/>
        <w:spacing w:line="240" w:lineRule="auto"/>
        <w:ind w:right="206"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C0721D">
        <w:rPr>
          <w:rStyle w:val="FontStyle12"/>
          <w:rFonts w:ascii="Times New Roman" w:hAnsi="Times New Roman" w:cs="Times New Roman"/>
          <w:b w:val="0"/>
          <w:sz w:val="24"/>
          <w:szCs w:val="24"/>
        </w:rPr>
        <w:t>Факторный анализ изменения сальдо внешней торговли товарами в 2005-2010 гг. позв</w:t>
      </w:r>
      <w:r w:rsidRPr="00C0721D">
        <w:rPr>
          <w:rStyle w:val="FontStyle12"/>
          <w:rFonts w:ascii="Times New Roman" w:hAnsi="Times New Roman" w:cs="Times New Roman"/>
          <w:b w:val="0"/>
          <w:sz w:val="24"/>
          <w:szCs w:val="24"/>
        </w:rPr>
        <w:t>о</w:t>
      </w:r>
      <w:r w:rsidRPr="00C0721D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ляет сделать следующие  выводы: </w:t>
      </w:r>
    </w:p>
    <w:p w:rsidR="00BB56C0" w:rsidRPr="00C0721D" w:rsidRDefault="00BB56C0" w:rsidP="007105F3">
      <w:pPr>
        <w:pStyle w:val="Style2"/>
        <w:widowControl/>
        <w:spacing w:line="240" w:lineRule="auto"/>
        <w:ind w:right="-1"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C0721D">
        <w:rPr>
          <w:rStyle w:val="FontStyle12"/>
          <w:rFonts w:ascii="Times New Roman" w:hAnsi="Times New Roman" w:cs="Times New Roman"/>
          <w:b w:val="0"/>
          <w:sz w:val="24"/>
          <w:szCs w:val="24"/>
        </w:rPr>
        <w:t>Устойчивый рост отрицательного сальдо внешней торговли был обусловлен преимущ</w:t>
      </w:r>
      <w:r w:rsidRPr="00C0721D">
        <w:rPr>
          <w:rStyle w:val="FontStyle12"/>
          <w:rFonts w:ascii="Times New Roman" w:hAnsi="Times New Roman" w:cs="Times New Roman"/>
          <w:b w:val="0"/>
          <w:sz w:val="24"/>
          <w:szCs w:val="24"/>
        </w:rPr>
        <w:t>е</w:t>
      </w:r>
      <w:r w:rsidRPr="00C0721D">
        <w:rPr>
          <w:rStyle w:val="FontStyle12"/>
          <w:rFonts w:ascii="Times New Roman" w:hAnsi="Times New Roman" w:cs="Times New Roman"/>
          <w:b w:val="0"/>
          <w:sz w:val="24"/>
          <w:szCs w:val="24"/>
        </w:rPr>
        <w:t>ственно удорожанием импорта природного газа, сырой нефти, черных металлов и других перви</w:t>
      </w:r>
      <w:r w:rsidRPr="00C0721D">
        <w:rPr>
          <w:rStyle w:val="FontStyle12"/>
          <w:rFonts w:ascii="Times New Roman" w:hAnsi="Times New Roman" w:cs="Times New Roman"/>
          <w:b w:val="0"/>
          <w:sz w:val="24"/>
          <w:szCs w:val="24"/>
        </w:rPr>
        <w:t>ч</w:t>
      </w:r>
      <w:r w:rsidRPr="00C0721D">
        <w:rPr>
          <w:rStyle w:val="FontStyle12"/>
          <w:rFonts w:ascii="Times New Roman" w:hAnsi="Times New Roman" w:cs="Times New Roman"/>
          <w:b w:val="0"/>
          <w:sz w:val="24"/>
          <w:szCs w:val="24"/>
        </w:rPr>
        <w:t>ных сырьевых ресурсов, что предопределило формирование опережающего роста промежуточного им порта по сравнению со стоимостным объемом товарного экспорта.</w:t>
      </w:r>
    </w:p>
    <w:p w:rsidR="00BB56C0" w:rsidRPr="00F77F3F" w:rsidRDefault="00BB56C0" w:rsidP="00F77F3F">
      <w:pPr>
        <w:pStyle w:val="af2"/>
        <w:ind w:firstLine="709"/>
        <w:jc w:val="both"/>
        <w:rPr>
          <w:rStyle w:val="FontStyle12"/>
          <w:rFonts w:ascii="Times New Roman" w:hAnsi="Times New Roman" w:cs="Times New Roman"/>
          <w:b w:val="0"/>
          <w:bCs w:val="0"/>
          <w:spacing w:val="0"/>
          <w:sz w:val="24"/>
          <w:szCs w:val="24"/>
        </w:rPr>
      </w:pPr>
      <w:r w:rsidRPr="00F77F3F">
        <w:rPr>
          <w:rStyle w:val="FontStyle18"/>
          <w:b w:val="0"/>
          <w:bCs w:val="0"/>
          <w:smallCaps w:val="0"/>
          <w:spacing w:val="0"/>
          <w:sz w:val="24"/>
          <w:szCs w:val="24"/>
        </w:rPr>
        <w:t xml:space="preserve">Важнейшей задачей Правительства является решение в новой пятилетке проблемы отрицательного сальдо внешней торговли. Как видно из </w:t>
      </w:r>
      <w:proofErr w:type="gramStart"/>
      <w:r w:rsidRPr="00F77F3F">
        <w:rPr>
          <w:rStyle w:val="FontStyle18"/>
          <w:b w:val="0"/>
          <w:bCs w:val="0"/>
          <w:smallCaps w:val="0"/>
          <w:spacing w:val="0"/>
          <w:sz w:val="24"/>
          <w:szCs w:val="24"/>
        </w:rPr>
        <w:t>изложенного</w:t>
      </w:r>
      <w:proofErr w:type="gramEnd"/>
      <w:r w:rsidRPr="00F77F3F">
        <w:rPr>
          <w:rStyle w:val="FontStyle18"/>
          <w:b w:val="0"/>
          <w:bCs w:val="0"/>
          <w:smallCaps w:val="0"/>
          <w:spacing w:val="0"/>
          <w:sz w:val="24"/>
          <w:szCs w:val="24"/>
        </w:rPr>
        <w:t xml:space="preserve"> </w:t>
      </w:r>
      <w:r w:rsidRPr="00C0721D">
        <w:rPr>
          <w:rStyle w:val="FontStyle12"/>
          <w:rFonts w:ascii="Times New Roman" w:hAnsi="Times New Roman" w:cs="Times New Roman"/>
          <w:b w:val="0"/>
          <w:sz w:val="24"/>
          <w:szCs w:val="24"/>
        </w:rPr>
        <w:t>за последние 5 лет проблема системно обострилась. Основные задачи, которые ставились в Национальной программе развития экспорта на 2006-2010 гг., не были решены, а уровень отрицательного сальдо в 2010 г. д</w:t>
      </w:r>
      <w:r w:rsidRPr="00C0721D">
        <w:rPr>
          <w:rStyle w:val="FontStyle12"/>
          <w:rFonts w:ascii="Times New Roman" w:hAnsi="Times New Roman" w:cs="Times New Roman"/>
          <w:b w:val="0"/>
          <w:sz w:val="24"/>
          <w:szCs w:val="24"/>
        </w:rPr>
        <w:t>о</w:t>
      </w:r>
      <w:r w:rsidRPr="00C0721D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стиг 16% ВВП (9,6 </w:t>
      </w:r>
      <w:proofErr w:type="gramStart"/>
      <w:r w:rsidRPr="00C0721D">
        <w:rPr>
          <w:rStyle w:val="FontStyle12"/>
          <w:rFonts w:ascii="Times New Roman" w:hAnsi="Times New Roman" w:cs="Times New Roman"/>
          <w:b w:val="0"/>
          <w:sz w:val="24"/>
          <w:szCs w:val="24"/>
        </w:rPr>
        <w:t>млрд</w:t>
      </w:r>
      <w:proofErr w:type="gramEnd"/>
      <w:r w:rsidRPr="00C0721D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 долл. США. Основные причины образования такого беспрецедентно в</w:t>
      </w:r>
      <w:r w:rsidRPr="00C0721D">
        <w:rPr>
          <w:rStyle w:val="FontStyle12"/>
          <w:rFonts w:ascii="Times New Roman" w:hAnsi="Times New Roman" w:cs="Times New Roman"/>
          <w:b w:val="0"/>
          <w:sz w:val="24"/>
          <w:szCs w:val="24"/>
        </w:rPr>
        <w:t>ы</w:t>
      </w:r>
      <w:r w:rsidRPr="00C0721D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сокого отрицательного сальдо </w:t>
      </w:r>
      <w:r w:rsidRPr="00F77F3F">
        <w:rPr>
          <w:rStyle w:val="FontStyle18"/>
          <w:b w:val="0"/>
          <w:bCs w:val="0"/>
          <w:smallCaps w:val="0"/>
          <w:spacing w:val="0"/>
          <w:sz w:val="24"/>
          <w:szCs w:val="24"/>
        </w:rPr>
        <w:t>связаны с э</w:t>
      </w:r>
      <w:r w:rsidRPr="00F77F3F">
        <w:rPr>
          <w:rStyle w:val="FontStyle16"/>
          <w:sz w:val="24"/>
          <w:szCs w:val="24"/>
        </w:rPr>
        <w:t xml:space="preserve">кстенсивным </w:t>
      </w:r>
      <w:r w:rsidRPr="00F77F3F">
        <w:rPr>
          <w:rStyle w:val="FontStyle18"/>
          <w:b w:val="0"/>
          <w:bCs w:val="0"/>
          <w:smallCaps w:val="0"/>
          <w:spacing w:val="0"/>
          <w:sz w:val="24"/>
          <w:szCs w:val="24"/>
        </w:rPr>
        <w:t xml:space="preserve">ростом объемов товарного экспорта, </w:t>
      </w:r>
      <w:r w:rsidRPr="00F77F3F">
        <w:rPr>
          <w:rStyle w:val="FontStyle12"/>
          <w:rFonts w:ascii="Times New Roman" w:hAnsi="Times New Roman" w:cs="Times New Roman"/>
          <w:b w:val="0"/>
          <w:bCs w:val="0"/>
          <w:spacing w:val="0"/>
          <w:sz w:val="24"/>
          <w:szCs w:val="24"/>
        </w:rPr>
        <w:t>преимущественно за счет ценового фактора, обусловленного благоприятной конъюнкт</w:t>
      </w:r>
      <w:r w:rsidRPr="00F77F3F">
        <w:rPr>
          <w:rStyle w:val="FontStyle12"/>
          <w:rFonts w:ascii="Times New Roman" w:hAnsi="Times New Roman" w:cs="Times New Roman"/>
          <w:b w:val="0"/>
          <w:bCs w:val="0"/>
          <w:spacing w:val="0"/>
          <w:sz w:val="24"/>
          <w:szCs w:val="24"/>
        </w:rPr>
        <w:t>у</w:t>
      </w:r>
      <w:r w:rsidRPr="00F77F3F">
        <w:rPr>
          <w:rStyle w:val="FontStyle12"/>
          <w:rFonts w:ascii="Times New Roman" w:hAnsi="Times New Roman" w:cs="Times New Roman"/>
          <w:b w:val="0"/>
          <w:bCs w:val="0"/>
          <w:spacing w:val="0"/>
          <w:sz w:val="24"/>
          <w:szCs w:val="24"/>
        </w:rPr>
        <w:t>рой цен в док</w:t>
      </w:r>
      <w:r w:rsidRPr="00F77F3F">
        <w:rPr>
          <w:rStyle w:val="FontStyle12"/>
          <w:rFonts w:ascii="Times New Roman" w:hAnsi="Times New Roman" w:cs="Times New Roman"/>
          <w:b w:val="0"/>
          <w:bCs w:val="0"/>
          <w:spacing w:val="0"/>
          <w:sz w:val="24"/>
          <w:szCs w:val="24"/>
        </w:rPr>
        <w:softHyphen/>
        <w:t xml:space="preserve">ризисный период, </w:t>
      </w:r>
      <w:r w:rsidRPr="00F77F3F">
        <w:rPr>
          <w:rStyle w:val="FontStyle18"/>
          <w:b w:val="0"/>
          <w:bCs w:val="0"/>
          <w:smallCaps w:val="0"/>
          <w:spacing w:val="0"/>
          <w:sz w:val="24"/>
          <w:szCs w:val="24"/>
        </w:rPr>
        <w:t>ростом импортоемкости экспортируемой продукции, сн</w:t>
      </w:r>
      <w:r w:rsidRPr="00F77F3F">
        <w:rPr>
          <w:rStyle w:val="FontStyle18"/>
          <w:b w:val="0"/>
          <w:bCs w:val="0"/>
          <w:smallCaps w:val="0"/>
          <w:spacing w:val="0"/>
          <w:sz w:val="24"/>
          <w:szCs w:val="24"/>
        </w:rPr>
        <w:t>и</w:t>
      </w:r>
      <w:r w:rsidRPr="00F77F3F">
        <w:rPr>
          <w:rStyle w:val="FontStyle18"/>
          <w:b w:val="0"/>
          <w:bCs w:val="0"/>
          <w:smallCaps w:val="0"/>
          <w:spacing w:val="0"/>
          <w:sz w:val="24"/>
          <w:szCs w:val="24"/>
        </w:rPr>
        <w:t xml:space="preserve">жением доли инновационных товаров с высокой  добавленной стоимостью </w:t>
      </w:r>
      <w:r w:rsidRPr="00F77F3F">
        <w:rPr>
          <w:rStyle w:val="FontStyle12"/>
          <w:rFonts w:ascii="Times New Roman" w:hAnsi="Times New Roman" w:cs="Times New Roman"/>
          <w:b w:val="0"/>
          <w:bCs w:val="0"/>
          <w:spacing w:val="0"/>
          <w:sz w:val="24"/>
          <w:szCs w:val="24"/>
        </w:rPr>
        <w:t>в объемах о</w:t>
      </w:r>
      <w:r w:rsidRPr="00F77F3F">
        <w:rPr>
          <w:rStyle w:val="FontStyle12"/>
          <w:rFonts w:ascii="Times New Roman" w:hAnsi="Times New Roman" w:cs="Times New Roman"/>
          <w:b w:val="0"/>
          <w:bCs w:val="0"/>
          <w:spacing w:val="0"/>
          <w:sz w:val="24"/>
          <w:szCs w:val="24"/>
        </w:rPr>
        <w:t>т</w:t>
      </w:r>
      <w:r w:rsidRPr="00F77F3F">
        <w:rPr>
          <w:rStyle w:val="FontStyle12"/>
          <w:rFonts w:ascii="Times New Roman" w:hAnsi="Times New Roman" w:cs="Times New Roman"/>
          <w:b w:val="0"/>
          <w:bCs w:val="0"/>
          <w:spacing w:val="0"/>
          <w:sz w:val="24"/>
          <w:szCs w:val="24"/>
        </w:rPr>
        <w:t xml:space="preserve">груженной  продукции. </w:t>
      </w:r>
    </w:p>
    <w:p w:rsidR="00BB56C0" w:rsidRPr="00F77F3F" w:rsidRDefault="00BB56C0" w:rsidP="00F77F3F">
      <w:pPr>
        <w:pStyle w:val="af2"/>
        <w:ind w:firstLine="709"/>
        <w:jc w:val="both"/>
        <w:rPr>
          <w:rStyle w:val="FontStyle12"/>
          <w:rFonts w:ascii="Times New Roman" w:hAnsi="Times New Roman" w:cs="Times New Roman"/>
          <w:b w:val="0"/>
          <w:bCs w:val="0"/>
          <w:spacing w:val="0"/>
          <w:sz w:val="24"/>
          <w:szCs w:val="24"/>
        </w:rPr>
      </w:pPr>
      <w:r w:rsidRPr="00F77F3F">
        <w:rPr>
          <w:rStyle w:val="FontStyle12"/>
          <w:rFonts w:ascii="Times New Roman" w:hAnsi="Times New Roman" w:cs="Times New Roman"/>
          <w:b w:val="0"/>
          <w:bCs w:val="0"/>
          <w:spacing w:val="0"/>
          <w:sz w:val="24"/>
          <w:szCs w:val="24"/>
        </w:rPr>
        <w:t>В Программе социально-экономического развития сформулирована задача дост</w:t>
      </w:r>
      <w:r w:rsidRPr="00F77F3F">
        <w:rPr>
          <w:rStyle w:val="FontStyle12"/>
          <w:rFonts w:ascii="Times New Roman" w:hAnsi="Times New Roman" w:cs="Times New Roman"/>
          <w:b w:val="0"/>
          <w:bCs w:val="0"/>
          <w:spacing w:val="0"/>
          <w:sz w:val="24"/>
          <w:szCs w:val="24"/>
        </w:rPr>
        <w:t>и</w:t>
      </w:r>
      <w:r w:rsidRPr="00F77F3F">
        <w:rPr>
          <w:rStyle w:val="FontStyle12"/>
          <w:rFonts w:ascii="Times New Roman" w:hAnsi="Times New Roman" w:cs="Times New Roman"/>
          <w:b w:val="0"/>
          <w:bCs w:val="0"/>
          <w:spacing w:val="0"/>
          <w:sz w:val="24"/>
          <w:szCs w:val="24"/>
        </w:rPr>
        <w:t xml:space="preserve">жения сбалансированности внешнеэкономической деятельности и выхода в 2015 г. на 500 </w:t>
      </w:r>
      <w:proofErr w:type="gramStart"/>
      <w:r w:rsidRPr="00F77F3F">
        <w:rPr>
          <w:rStyle w:val="FontStyle12"/>
          <w:rFonts w:ascii="Times New Roman" w:hAnsi="Times New Roman" w:cs="Times New Roman"/>
          <w:b w:val="0"/>
          <w:bCs w:val="0"/>
          <w:spacing w:val="0"/>
          <w:sz w:val="24"/>
          <w:szCs w:val="24"/>
        </w:rPr>
        <w:t>млн</w:t>
      </w:r>
      <w:proofErr w:type="gramEnd"/>
      <w:r w:rsidRPr="00F77F3F">
        <w:rPr>
          <w:rStyle w:val="FontStyle12"/>
          <w:rFonts w:ascii="Times New Roman" w:hAnsi="Times New Roman" w:cs="Times New Roman"/>
          <w:b w:val="0"/>
          <w:bCs w:val="0"/>
          <w:spacing w:val="0"/>
          <w:sz w:val="24"/>
          <w:szCs w:val="24"/>
        </w:rPr>
        <w:t xml:space="preserve"> долл. США активного сальдо. Решение этой важнейшей задачи нового пятилетия тр</w:t>
      </w:r>
      <w:r w:rsidRPr="00F77F3F">
        <w:rPr>
          <w:rStyle w:val="FontStyle12"/>
          <w:rFonts w:ascii="Times New Roman" w:hAnsi="Times New Roman" w:cs="Times New Roman"/>
          <w:b w:val="0"/>
          <w:bCs w:val="0"/>
          <w:spacing w:val="0"/>
          <w:sz w:val="24"/>
          <w:szCs w:val="24"/>
        </w:rPr>
        <w:t>е</w:t>
      </w:r>
      <w:r w:rsidRPr="00F77F3F">
        <w:rPr>
          <w:rStyle w:val="FontStyle12"/>
          <w:rFonts w:ascii="Times New Roman" w:hAnsi="Times New Roman" w:cs="Times New Roman"/>
          <w:b w:val="0"/>
          <w:bCs w:val="0"/>
          <w:spacing w:val="0"/>
          <w:sz w:val="24"/>
          <w:szCs w:val="24"/>
        </w:rPr>
        <w:t xml:space="preserve">бует существенной </w:t>
      </w:r>
      <w:r w:rsidRPr="00F77F3F">
        <w:rPr>
          <w:rStyle w:val="FontStyle18"/>
          <w:b w:val="0"/>
          <w:bCs w:val="0"/>
          <w:smallCaps w:val="0"/>
          <w:spacing w:val="0"/>
          <w:sz w:val="24"/>
          <w:szCs w:val="24"/>
        </w:rPr>
        <w:t xml:space="preserve">корректировки  внешнеторговой  специализации страны. </w:t>
      </w:r>
      <w:r w:rsidRPr="00F77F3F">
        <w:rPr>
          <w:rStyle w:val="FontStyle12"/>
          <w:rFonts w:ascii="Times New Roman" w:hAnsi="Times New Roman" w:cs="Times New Roman"/>
          <w:b w:val="0"/>
          <w:bCs w:val="0"/>
          <w:spacing w:val="0"/>
          <w:sz w:val="24"/>
          <w:szCs w:val="24"/>
        </w:rPr>
        <w:t>Утверждена Н</w:t>
      </w:r>
      <w:r w:rsidRPr="00F77F3F">
        <w:rPr>
          <w:rStyle w:val="FontStyle18"/>
          <w:b w:val="0"/>
          <w:bCs w:val="0"/>
          <w:smallCaps w:val="0"/>
          <w:spacing w:val="0"/>
          <w:sz w:val="24"/>
          <w:szCs w:val="24"/>
        </w:rPr>
        <w:t xml:space="preserve">ациональная  программа развития экспорта Республики Беларусь на 2011-2015 </w:t>
      </w:r>
      <w:r w:rsidRPr="00F77F3F">
        <w:rPr>
          <w:rStyle w:val="FontStyle19"/>
          <w:sz w:val="24"/>
          <w:szCs w:val="24"/>
        </w:rPr>
        <w:t>гг., утверждена</w:t>
      </w:r>
      <w:r w:rsidRPr="00F77F3F">
        <w:rPr>
          <w:rFonts w:ascii="Times New Roman" w:hAnsi="Times New Roman" w:cs="Times New Roman"/>
          <w:sz w:val="24"/>
          <w:szCs w:val="24"/>
        </w:rPr>
        <w:t xml:space="preserve"> «Программа развития промышленного комплекса Республики Беларусь на п</w:t>
      </w:r>
      <w:r w:rsidRPr="00F77F3F">
        <w:rPr>
          <w:rFonts w:ascii="Times New Roman" w:hAnsi="Times New Roman" w:cs="Times New Roman"/>
          <w:sz w:val="24"/>
          <w:szCs w:val="24"/>
        </w:rPr>
        <w:t>е</w:t>
      </w:r>
      <w:r w:rsidRPr="00F77F3F">
        <w:rPr>
          <w:rFonts w:ascii="Times New Roman" w:hAnsi="Times New Roman" w:cs="Times New Roman"/>
          <w:sz w:val="24"/>
          <w:szCs w:val="24"/>
        </w:rPr>
        <w:t>риод до2020 года.</w:t>
      </w:r>
      <w:r w:rsidRPr="00F77F3F">
        <w:rPr>
          <w:rStyle w:val="FontStyle19"/>
          <w:sz w:val="24"/>
          <w:szCs w:val="24"/>
        </w:rPr>
        <w:t xml:space="preserve">  </w:t>
      </w:r>
      <w:r w:rsidRPr="00F77F3F">
        <w:rPr>
          <w:rStyle w:val="FontStyle12"/>
          <w:rFonts w:ascii="Times New Roman" w:hAnsi="Times New Roman" w:cs="Times New Roman"/>
          <w:b w:val="0"/>
          <w:bCs w:val="0"/>
          <w:spacing w:val="0"/>
          <w:sz w:val="24"/>
          <w:szCs w:val="24"/>
        </w:rPr>
        <w:t xml:space="preserve">Правительством ставится задача ускоренного наращивания экспорта товаров </w:t>
      </w:r>
      <w:r w:rsidRPr="00F77F3F">
        <w:rPr>
          <w:rStyle w:val="FontStyle18"/>
          <w:b w:val="0"/>
          <w:bCs w:val="0"/>
          <w:smallCaps w:val="0"/>
          <w:spacing w:val="0"/>
          <w:sz w:val="24"/>
          <w:szCs w:val="24"/>
        </w:rPr>
        <w:t xml:space="preserve">из местных ресурсов с низкой  импортоемкостью </w:t>
      </w:r>
      <w:r w:rsidRPr="00F77F3F">
        <w:rPr>
          <w:rStyle w:val="FontStyle12"/>
          <w:rFonts w:ascii="Times New Roman" w:hAnsi="Times New Roman" w:cs="Times New Roman"/>
          <w:b w:val="0"/>
          <w:bCs w:val="0"/>
          <w:spacing w:val="0"/>
          <w:sz w:val="24"/>
          <w:szCs w:val="24"/>
        </w:rPr>
        <w:t xml:space="preserve">и продукции </w:t>
      </w:r>
      <w:r w:rsidRPr="00F77F3F">
        <w:rPr>
          <w:rStyle w:val="FontStyle18"/>
          <w:b w:val="0"/>
          <w:bCs w:val="0"/>
          <w:smallCaps w:val="0"/>
          <w:spacing w:val="0"/>
          <w:sz w:val="24"/>
          <w:szCs w:val="24"/>
        </w:rPr>
        <w:t>высокотехнолог</w:t>
      </w:r>
      <w:r w:rsidRPr="00F77F3F">
        <w:rPr>
          <w:rStyle w:val="FontStyle18"/>
          <w:b w:val="0"/>
          <w:bCs w:val="0"/>
          <w:smallCaps w:val="0"/>
          <w:spacing w:val="0"/>
          <w:sz w:val="24"/>
          <w:szCs w:val="24"/>
        </w:rPr>
        <w:t>и</w:t>
      </w:r>
      <w:r w:rsidRPr="00F77F3F">
        <w:rPr>
          <w:rStyle w:val="FontStyle18"/>
          <w:b w:val="0"/>
          <w:bCs w:val="0"/>
          <w:smallCaps w:val="0"/>
          <w:spacing w:val="0"/>
          <w:sz w:val="24"/>
          <w:szCs w:val="24"/>
        </w:rPr>
        <w:lastRenderedPageBreak/>
        <w:t>ческих произво</w:t>
      </w:r>
      <w:proofErr w:type="gramStart"/>
      <w:r w:rsidRPr="00F77F3F">
        <w:rPr>
          <w:rStyle w:val="FontStyle18"/>
          <w:b w:val="0"/>
          <w:bCs w:val="0"/>
          <w:smallCaps w:val="0"/>
          <w:spacing w:val="0"/>
          <w:sz w:val="24"/>
          <w:szCs w:val="24"/>
        </w:rPr>
        <w:t xml:space="preserve">дств  </w:t>
      </w:r>
      <w:r w:rsidRPr="00F77F3F">
        <w:rPr>
          <w:rStyle w:val="FontStyle12"/>
          <w:rFonts w:ascii="Times New Roman" w:hAnsi="Times New Roman" w:cs="Times New Roman"/>
          <w:b w:val="0"/>
          <w:bCs w:val="0"/>
          <w:spacing w:val="0"/>
          <w:sz w:val="24"/>
          <w:szCs w:val="24"/>
        </w:rPr>
        <w:t>с в</w:t>
      </w:r>
      <w:proofErr w:type="gramEnd"/>
      <w:r w:rsidRPr="00F77F3F">
        <w:rPr>
          <w:rStyle w:val="FontStyle12"/>
          <w:rFonts w:ascii="Times New Roman" w:hAnsi="Times New Roman" w:cs="Times New Roman"/>
          <w:b w:val="0"/>
          <w:bCs w:val="0"/>
          <w:spacing w:val="0"/>
          <w:sz w:val="24"/>
          <w:szCs w:val="24"/>
        </w:rPr>
        <w:t>ысо</w:t>
      </w:r>
      <w:r w:rsidRPr="00F77F3F">
        <w:rPr>
          <w:rStyle w:val="FontStyle18"/>
          <w:b w:val="0"/>
          <w:bCs w:val="0"/>
          <w:smallCaps w:val="0"/>
          <w:spacing w:val="0"/>
          <w:sz w:val="24"/>
          <w:szCs w:val="24"/>
        </w:rPr>
        <w:t xml:space="preserve">кой добавленной стоимостью. </w:t>
      </w:r>
      <w:r w:rsidRPr="00F77F3F">
        <w:rPr>
          <w:rStyle w:val="FontStyle12"/>
          <w:rFonts w:ascii="Times New Roman" w:hAnsi="Times New Roman" w:cs="Times New Roman"/>
          <w:b w:val="0"/>
          <w:bCs w:val="0"/>
          <w:spacing w:val="0"/>
          <w:sz w:val="24"/>
          <w:szCs w:val="24"/>
        </w:rPr>
        <w:t>Предусмотрено увеличение эк</w:t>
      </w:r>
      <w:r w:rsidRPr="00F77F3F">
        <w:rPr>
          <w:rStyle w:val="FontStyle12"/>
          <w:rFonts w:ascii="Times New Roman" w:hAnsi="Times New Roman" w:cs="Times New Roman"/>
          <w:b w:val="0"/>
          <w:bCs w:val="0"/>
          <w:spacing w:val="0"/>
          <w:sz w:val="24"/>
          <w:szCs w:val="24"/>
        </w:rPr>
        <w:t>с</w:t>
      </w:r>
      <w:r w:rsidRPr="00F77F3F">
        <w:rPr>
          <w:rStyle w:val="FontStyle12"/>
          <w:rFonts w:ascii="Times New Roman" w:hAnsi="Times New Roman" w:cs="Times New Roman"/>
          <w:b w:val="0"/>
          <w:bCs w:val="0"/>
          <w:spacing w:val="0"/>
          <w:sz w:val="24"/>
          <w:szCs w:val="24"/>
        </w:rPr>
        <w:t>порта товаров в 2,2 раза и экспорта услуг в 3 раза при меньших темпах роста импорта.</w:t>
      </w:r>
    </w:p>
    <w:p w:rsidR="00BB56C0" w:rsidRPr="00C0721D" w:rsidRDefault="00BB56C0" w:rsidP="00C0721D">
      <w:pPr>
        <w:pStyle w:val="Style3"/>
        <w:widowControl/>
        <w:spacing w:line="240" w:lineRule="auto"/>
        <w:ind w:right="36"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C0721D">
        <w:rPr>
          <w:rStyle w:val="FontStyle12"/>
          <w:rFonts w:ascii="Times New Roman" w:hAnsi="Times New Roman" w:cs="Times New Roman"/>
          <w:b w:val="0"/>
          <w:sz w:val="24"/>
          <w:szCs w:val="24"/>
        </w:rPr>
        <w:t>В Программе деятельности Правительства проработаны конкретные планы реализации и</w:t>
      </w:r>
      <w:r w:rsidRPr="00C0721D">
        <w:rPr>
          <w:rStyle w:val="FontStyle12"/>
          <w:rFonts w:ascii="Times New Roman" w:hAnsi="Times New Roman" w:cs="Times New Roman"/>
          <w:b w:val="0"/>
          <w:sz w:val="24"/>
          <w:szCs w:val="24"/>
        </w:rPr>
        <w:t>н</w:t>
      </w:r>
      <w:r w:rsidRPr="00C0721D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вестиционных проектов, </w:t>
      </w:r>
      <w:r w:rsidRPr="00F77F3F">
        <w:rPr>
          <w:rStyle w:val="FontStyle12"/>
          <w:rFonts w:ascii="Times New Roman" w:hAnsi="Times New Roman" w:cs="Times New Roman"/>
          <w:b w:val="0"/>
          <w:sz w:val="24"/>
          <w:szCs w:val="24"/>
        </w:rPr>
        <w:t>направ</w:t>
      </w:r>
      <w:r w:rsidRPr="00F77F3F">
        <w:rPr>
          <w:rStyle w:val="FontStyle11"/>
          <w:i w:val="0"/>
          <w:sz w:val="24"/>
          <w:szCs w:val="24"/>
        </w:rPr>
        <w:t>ленных на</w:t>
      </w:r>
      <w:r w:rsidRPr="00F77F3F">
        <w:rPr>
          <w:rStyle w:val="FontStyle11"/>
          <w:b/>
          <w:i w:val="0"/>
          <w:sz w:val="24"/>
          <w:szCs w:val="24"/>
        </w:rPr>
        <w:t xml:space="preserve"> </w:t>
      </w:r>
      <w:r w:rsidRPr="00F77F3F">
        <w:rPr>
          <w:rStyle w:val="FontStyle12"/>
          <w:rFonts w:ascii="Times New Roman" w:hAnsi="Times New Roman" w:cs="Times New Roman"/>
          <w:b w:val="0"/>
          <w:sz w:val="24"/>
          <w:szCs w:val="24"/>
        </w:rPr>
        <w:t>создание нового потенциала для экспорта.</w:t>
      </w:r>
      <w:r w:rsidRPr="00C0721D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BB56C0" w:rsidRPr="00F77F3F" w:rsidRDefault="00BB56C0" w:rsidP="00C0721D">
      <w:pPr>
        <w:pStyle w:val="Style3"/>
        <w:widowControl/>
        <w:spacing w:line="240" w:lineRule="auto"/>
        <w:ind w:firstLine="709"/>
        <w:jc w:val="both"/>
        <w:rPr>
          <w:rStyle w:val="FontStyle11"/>
          <w:b/>
          <w:sz w:val="24"/>
          <w:szCs w:val="24"/>
        </w:rPr>
      </w:pPr>
      <w:r w:rsidRPr="00C0721D">
        <w:rPr>
          <w:rStyle w:val="FontStyle12"/>
          <w:rFonts w:ascii="Times New Roman" w:hAnsi="Times New Roman" w:cs="Times New Roman"/>
          <w:b w:val="0"/>
          <w:sz w:val="24"/>
          <w:szCs w:val="24"/>
        </w:rPr>
        <w:t>В Национальной программе развития экспорта Республики Беларусь на 2011- 2015 гг. обо</w:t>
      </w:r>
      <w:r w:rsidRPr="00C0721D">
        <w:rPr>
          <w:rStyle w:val="FontStyle12"/>
          <w:rFonts w:ascii="Times New Roman" w:hAnsi="Times New Roman" w:cs="Times New Roman"/>
          <w:b w:val="0"/>
          <w:sz w:val="24"/>
          <w:szCs w:val="24"/>
        </w:rPr>
        <w:t>с</w:t>
      </w:r>
      <w:r w:rsidRPr="00C0721D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нован сценарий </w:t>
      </w:r>
      <w:r w:rsidRPr="00F77F3F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ускоренного роста объемов экспорта товаров, произведенных из местных ресурсов и сырья, который может составить более </w:t>
      </w:r>
      <w:r w:rsidRPr="00F77F3F">
        <w:rPr>
          <w:rStyle w:val="FontStyle11"/>
          <w:i w:val="0"/>
          <w:sz w:val="24"/>
          <w:szCs w:val="24"/>
        </w:rPr>
        <w:t>35%</w:t>
      </w:r>
      <w:r w:rsidRPr="00F77F3F">
        <w:rPr>
          <w:rStyle w:val="FontStyle11"/>
          <w:b/>
          <w:sz w:val="24"/>
          <w:szCs w:val="24"/>
        </w:rPr>
        <w:t xml:space="preserve"> </w:t>
      </w:r>
      <w:r w:rsidRPr="00F77F3F">
        <w:rPr>
          <w:rStyle w:val="FontStyle12"/>
          <w:rFonts w:ascii="Times New Roman" w:hAnsi="Times New Roman" w:cs="Times New Roman"/>
          <w:b w:val="0"/>
          <w:sz w:val="24"/>
          <w:szCs w:val="24"/>
        </w:rPr>
        <w:t>в об</w:t>
      </w:r>
      <w:r w:rsidRPr="00F77F3F">
        <w:rPr>
          <w:rStyle w:val="FontStyle11"/>
          <w:i w:val="0"/>
          <w:sz w:val="24"/>
          <w:szCs w:val="24"/>
        </w:rPr>
        <w:t>щем</w:t>
      </w:r>
      <w:r w:rsidRPr="00F77F3F">
        <w:rPr>
          <w:rStyle w:val="FontStyle11"/>
          <w:b/>
          <w:sz w:val="24"/>
          <w:szCs w:val="24"/>
        </w:rPr>
        <w:t xml:space="preserve"> </w:t>
      </w:r>
      <w:r w:rsidRPr="00F77F3F">
        <w:rPr>
          <w:rStyle w:val="FontStyle12"/>
          <w:rFonts w:ascii="Times New Roman" w:hAnsi="Times New Roman" w:cs="Times New Roman"/>
          <w:b w:val="0"/>
          <w:sz w:val="24"/>
          <w:szCs w:val="24"/>
        </w:rPr>
        <w:t>приросте экспорта</w:t>
      </w:r>
      <w:r w:rsidRPr="00C0721D">
        <w:rPr>
          <w:rStyle w:val="FontStyle12"/>
          <w:rFonts w:ascii="Times New Roman" w:hAnsi="Times New Roman" w:cs="Times New Roman"/>
          <w:b w:val="0"/>
          <w:sz w:val="24"/>
          <w:szCs w:val="24"/>
        </w:rPr>
        <w:t>. Важнейшая составл</w:t>
      </w:r>
      <w:r w:rsidRPr="00C0721D">
        <w:rPr>
          <w:rStyle w:val="FontStyle12"/>
          <w:rFonts w:ascii="Times New Roman" w:hAnsi="Times New Roman" w:cs="Times New Roman"/>
          <w:b w:val="0"/>
          <w:sz w:val="24"/>
          <w:szCs w:val="24"/>
        </w:rPr>
        <w:t>я</w:t>
      </w:r>
      <w:r w:rsidRPr="00C0721D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ющая этого направления </w:t>
      </w:r>
      <w:r w:rsidRPr="00C0721D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t xml:space="preserve">- </w:t>
      </w:r>
      <w:r w:rsidRPr="00F77F3F">
        <w:rPr>
          <w:rStyle w:val="FontStyle12"/>
          <w:rFonts w:ascii="Times New Roman" w:hAnsi="Times New Roman" w:cs="Times New Roman"/>
          <w:b w:val="0"/>
          <w:sz w:val="24"/>
          <w:szCs w:val="24"/>
        </w:rPr>
        <w:t>рост экспор</w:t>
      </w:r>
      <w:r w:rsidRPr="00F77F3F">
        <w:rPr>
          <w:rStyle w:val="FontStyle11"/>
          <w:i w:val="0"/>
          <w:sz w:val="24"/>
          <w:szCs w:val="24"/>
        </w:rPr>
        <w:t>та</w:t>
      </w:r>
      <w:r w:rsidRPr="00F77F3F">
        <w:rPr>
          <w:rStyle w:val="FontStyle11"/>
          <w:b/>
          <w:sz w:val="24"/>
          <w:szCs w:val="24"/>
        </w:rPr>
        <w:t xml:space="preserve"> </w:t>
      </w:r>
      <w:r w:rsidRPr="00F77F3F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сельскохозяйственной и пищевой продукции к </w:t>
      </w:r>
      <w:r w:rsidRPr="00F77F3F">
        <w:rPr>
          <w:rStyle w:val="FontStyle11"/>
          <w:i w:val="0"/>
          <w:sz w:val="24"/>
          <w:szCs w:val="24"/>
        </w:rPr>
        <w:t>2015</w:t>
      </w:r>
      <w:r w:rsidRPr="00F77F3F">
        <w:rPr>
          <w:rStyle w:val="FontStyle11"/>
          <w:b/>
          <w:sz w:val="24"/>
          <w:szCs w:val="24"/>
        </w:rPr>
        <w:t xml:space="preserve"> </w:t>
      </w:r>
      <w:r w:rsidRPr="00F77F3F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г. до </w:t>
      </w:r>
      <w:r w:rsidRPr="00F77F3F">
        <w:rPr>
          <w:rStyle w:val="FontStyle11"/>
          <w:i w:val="0"/>
          <w:sz w:val="24"/>
          <w:szCs w:val="24"/>
        </w:rPr>
        <w:t>7</w:t>
      </w:r>
      <w:r w:rsidRPr="00F77F3F">
        <w:rPr>
          <w:rStyle w:val="FontStyle11"/>
          <w:b/>
          <w:sz w:val="24"/>
          <w:szCs w:val="24"/>
        </w:rPr>
        <w:t xml:space="preserve"> </w:t>
      </w:r>
      <w:proofErr w:type="gramStart"/>
      <w:r w:rsidRPr="00F77F3F">
        <w:rPr>
          <w:rStyle w:val="FontStyle12"/>
          <w:rFonts w:ascii="Times New Roman" w:hAnsi="Times New Roman" w:cs="Times New Roman"/>
          <w:b w:val="0"/>
          <w:sz w:val="24"/>
          <w:szCs w:val="24"/>
        </w:rPr>
        <w:t>млрд</w:t>
      </w:r>
      <w:proofErr w:type="gramEnd"/>
      <w:r w:rsidRPr="00F77F3F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долл. </w:t>
      </w:r>
      <w:r w:rsidRPr="00F77F3F">
        <w:rPr>
          <w:rStyle w:val="FontStyle11"/>
          <w:i w:val="0"/>
          <w:sz w:val="24"/>
          <w:szCs w:val="24"/>
        </w:rPr>
        <w:t>США.</w:t>
      </w:r>
    </w:p>
    <w:p w:rsidR="00BB56C0" w:rsidRPr="00C0721D" w:rsidRDefault="00BB56C0" w:rsidP="00C0721D">
      <w:pPr>
        <w:pStyle w:val="Style2"/>
        <w:widowControl/>
        <w:spacing w:line="240" w:lineRule="auto"/>
        <w:ind w:right="206"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9459B6">
        <w:rPr>
          <w:rStyle w:val="FontStyle12"/>
          <w:rFonts w:ascii="Times New Roman" w:hAnsi="Times New Roman" w:cs="Times New Roman"/>
          <w:b w:val="0"/>
          <w:sz w:val="24"/>
          <w:szCs w:val="24"/>
        </w:rPr>
        <w:t>Ис</w:t>
      </w:r>
      <w:r w:rsidRPr="009459B6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 xml:space="preserve">ключительно важной является задача </w:t>
      </w:r>
      <w:r w:rsidRPr="009459B6">
        <w:rPr>
          <w:rStyle w:val="FontStyle11"/>
          <w:sz w:val="24"/>
          <w:szCs w:val="24"/>
        </w:rPr>
        <w:t>вы</w:t>
      </w:r>
      <w:r w:rsidRPr="009459B6">
        <w:rPr>
          <w:rStyle w:val="FontStyle12"/>
          <w:rFonts w:ascii="Times New Roman" w:hAnsi="Times New Roman" w:cs="Times New Roman"/>
          <w:b w:val="0"/>
          <w:sz w:val="24"/>
          <w:szCs w:val="24"/>
        </w:rPr>
        <w:t>хода на рынки стран Европейского союза,</w:t>
      </w:r>
      <w:r w:rsidRPr="00C0721D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что потребует проведения ответственной работы по сертификации продукции, подготовке персон</w:t>
      </w:r>
      <w:r w:rsidRPr="00C0721D">
        <w:rPr>
          <w:rStyle w:val="FontStyle12"/>
          <w:rFonts w:ascii="Times New Roman" w:hAnsi="Times New Roman" w:cs="Times New Roman"/>
          <w:b w:val="0"/>
          <w:sz w:val="24"/>
          <w:szCs w:val="24"/>
        </w:rPr>
        <w:t>а</w:t>
      </w:r>
      <w:r w:rsidRPr="00C0721D">
        <w:rPr>
          <w:rStyle w:val="FontStyle12"/>
          <w:rFonts w:ascii="Times New Roman" w:hAnsi="Times New Roman" w:cs="Times New Roman"/>
          <w:b w:val="0"/>
          <w:sz w:val="24"/>
          <w:szCs w:val="24"/>
        </w:rPr>
        <w:t>ла, гармонизации нормативно-правовой базы в сфере ветеринарии и безопасности продуктов п</w:t>
      </w:r>
      <w:r w:rsidRPr="00C0721D">
        <w:rPr>
          <w:rStyle w:val="FontStyle12"/>
          <w:rFonts w:ascii="Times New Roman" w:hAnsi="Times New Roman" w:cs="Times New Roman"/>
          <w:b w:val="0"/>
          <w:sz w:val="24"/>
          <w:szCs w:val="24"/>
        </w:rPr>
        <w:t>и</w:t>
      </w:r>
      <w:r w:rsidRPr="00C0721D">
        <w:rPr>
          <w:rStyle w:val="FontStyle12"/>
          <w:rFonts w:ascii="Times New Roman" w:hAnsi="Times New Roman" w:cs="Times New Roman"/>
          <w:b w:val="0"/>
          <w:sz w:val="24"/>
          <w:szCs w:val="24"/>
        </w:rPr>
        <w:t>тания, по тех</w:t>
      </w:r>
      <w:r w:rsidRPr="00C0721D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ническому перевооружению предприятий. По мере решения этих вопросов появл</w:t>
      </w:r>
      <w:r w:rsidRPr="00C0721D">
        <w:rPr>
          <w:rStyle w:val="FontStyle12"/>
          <w:rFonts w:ascii="Times New Roman" w:hAnsi="Times New Roman" w:cs="Times New Roman"/>
          <w:b w:val="0"/>
          <w:sz w:val="24"/>
          <w:szCs w:val="24"/>
        </w:rPr>
        <w:t>я</w:t>
      </w:r>
      <w:r w:rsidRPr="00C0721D">
        <w:rPr>
          <w:rStyle w:val="FontStyle12"/>
          <w:rFonts w:ascii="Times New Roman" w:hAnsi="Times New Roman" w:cs="Times New Roman"/>
          <w:b w:val="0"/>
          <w:sz w:val="24"/>
          <w:szCs w:val="24"/>
        </w:rPr>
        <w:t>ется возможность интеграции в производственно-сбытовые цепочки ТНК и доступа к зарубе</w:t>
      </w:r>
      <w:r w:rsidRPr="00C0721D">
        <w:rPr>
          <w:rStyle w:val="FontStyle12"/>
          <w:rFonts w:ascii="Times New Roman" w:hAnsi="Times New Roman" w:cs="Times New Roman"/>
          <w:b w:val="0"/>
          <w:sz w:val="24"/>
          <w:szCs w:val="24"/>
        </w:rPr>
        <w:t>ж</w:t>
      </w:r>
      <w:r w:rsidRPr="00C0721D">
        <w:rPr>
          <w:rStyle w:val="FontStyle12"/>
          <w:rFonts w:ascii="Times New Roman" w:hAnsi="Times New Roman" w:cs="Times New Roman"/>
          <w:b w:val="0"/>
          <w:sz w:val="24"/>
          <w:szCs w:val="24"/>
        </w:rPr>
        <w:t>ным технологиям.</w:t>
      </w:r>
    </w:p>
    <w:p w:rsidR="00BB56C0" w:rsidRPr="00F77F3F" w:rsidRDefault="00BB56C0" w:rsidP="00C0721D">
      <w:pPr>
        <w:pStyle w:val="Style2"/>
        <w:widowControl/>
        <w:spacing w:line="240" w:lineRule="auto"/>
        <w:ind w:right="206" w:firstLine="709"/>
        <w:jc w:val="both"/>
        <w:rPr>
          <w:rStyle w:val="FontStyle11"/>
          <w:sz w:val="24"/>
          <w:szCs w:val="24"/>
        </w:rPr>
      </w:pPr>
      <w:r w:rsidRPr="00F77F3F">
        <w:rPr>
          <w:rStyle w:val="FontStyle11"/>
          <w:i w:val="0"/>
          <w:sz w:val="24"/>
          <w:szCs w:val="24"/>
        </w:rPr>
        <w:t>В процессе реализации Национальной программы развития экспорта важнейшим приоритетом экспортной политики становится</w:t>
      </w:r>
      <w:r w:rsidRPr="00F77F3F">
        <w:rPr>
          <w:rStyle w:val="FontStyle11"/>
          <w:sz w:val="24"/>
          <w:szCs w:val="24"/>
        </w:rPr>
        <w:t xml:space="preserve"> </w:t>
      </w:r>
      <w:r w:rsidRPr="00F77F3F">
        <w:rPr>
          <w:rStyle w:val="FontStyle11"/>
          <w:i w:val="0"/>
          <w:sz w:val="24"/>
          <w:szCs w:val="24"/>
        </w:rPr>
        <w:t>удержание традиционных рынков наряду с диверсификацией географии поставок</w:t>
      </w:r>
      <w:r w:rsidRPr="00F77F3F">
        <w:rPr>
          <w:rStyle w:val="FontStyle11"/>
          <w:sz w:val="24"/>
          <w:szCs w:val="24"/>
        </w:rPr>
        <w:t xml:space="preserve">. </w:t>
      </w:r>
    </w:p>
    <w:p w:rsidR="00BB56C0" w:rsidRPr="00F77F3F" w:rsidRDefault="00BB56C0" w:rsidP="00C0721D">
      <w:pPr>
        <w:pStyle w:val="Style2"/>
        <w:widowControl/>
        <w:spacing w:line="240" w:lineRule="auto"/>
        <w:ind w:right="206" w:firstLine="709"/>
        <w:jc w:val="both"/>
        <w:rPr>
          <w:rStyle w:val="FontStyle11"/>
          <w:sz w:val="24"/>
          <w:szCs w:val="24"/>
        </w:rPr>
      </w:pPr>
      <w:r w:rsidRPr="00F77F3F">
        <w:rPr>
          <w:rStyle w:val="FontStyle11"/>
          <w:i w:val="0"/>
          <w:sz w:val="24"/>
          <w:szCs w:val="24"/>
        </w:rPr>
        <w:t xml:space="preserve">Будут максимально расширены экспортные поставки </w:t>
      </w:r>
      <w:r w:rsidRPr="00F77F3F">
        <w:rPr>
          <w:rStyle w:val="FontStyle13"/>
          <w:b w:val="0"/>
        </w:rPr>
        <w:t>в</w:t>
      </w:r>
      <w:r w:rsidRPr="00F77F3F">
        <w:rPr>
          <w:rStyle w:val="FontStyle13"/>
          <w:i/>
        </w:rPr>
        <w:t xml:space="preserve"> </w:t>
      </w:r>
      <w:r w:rsidRPr="00F77F3F">
        <w:rPr>
          <w:rStyle w:val="FontStyle11"/>
          <w:i w:val="0"/>
          <w:sz w:val="24"/>
          <w:szCs w:val="24"/>
        </w:rPr>
        <w:t>регионы интенсивно ра</w:t>
      </w:r>
      <w:r w:rsidRPr="00F77F3F">
        <w:rPr>
          <w:rStyle w:val="FontStyle11"/>
          <w:i w:val="0"/>
          <w:sz w:val="24"/>
          <w:szCs w:val="24"/>
        </w:rPr>
        <w:t>з</w:t>
      </w:r>
      <w:r w:rsidRPr="00F77F3F">
        <w:rPr>
          <w:rStyle w:val="FontStyle11"/>
          <w:i w:val="0"/>
          <w:sz w:val="24"/>
          <w:szCs w:val="24"/>
        </w:rPr>
        <w:t xml:space="preserve">вивающимися странами, промышленный комплекс которых находится на более </w:t>
      </w:r>
      <w:r w:rsidRPr="00F77F3F">
        <w:rPr>
          <w:rStyle w:val="FontStyle12"/>
          <w:rFonts w:ascii="Times New Roman" w:hAnsi="Times New Roman" w:cs="Times New Roman"/>
          <w:b w:val="0"/>
          <w:sz w:val="24"/>
          <w:szCs w:val="24"/>
        </w:rPr>
        <w:t>низком уровне</w:t>
      </w:r>
      <w:r w:rsidRPr="00F77F3F">
        <w:rPr>
          <w:rStyle w:val="FontStyle12"/>
          <w:rFonts w:ascii="Times New Roman" w:hAnsi="Times New Roman" w:cs="Times New Roman"/>
          <w:i/>
          <w:sz w:val="24"/>
          <w:szCs w:val="24"/>
        </w:rPr>
        <w:t xml:space="preserve"> </w:t>
      </w:r>
      <w:r w:rsidRPr="00F77F3F">
        <w:rPr>
          <w:rStyle w:val="FontStyle11"/>
          <w:i w:val="0"/>
          <w:sz w:val="24"/>
          <w:szCs w:val="24"/>
        </w:rPr>
        <w:t xml:space="preserve">технологического развития </w:t>
      </w:r>
      <w:r w:rsidRPr="00F77F3F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по сравнению </w:t>
      </w:r>
      <w:proofErr w:type="gramStart"/>
      <w:r w:rsidRPr="00F77F3F">
        <w:rPr>
          <w:rStyle w:val="FontStyle12"/>
          <w:rFonts w:ascii="Times New Roman" w:hAnsi="Times New Roman" w:cs="Times New Roman"/>
          <w:b w:val="0"/>
          <w:sz w:val="24"/>
          <w:szCs w:val="24"/>
        </w:rPr>
        <w:t>с</w:t>
      </w:r>
      <w:proofErr w:type="gramEnd"/>
      <w:r w:rsidRPr="00F77F3F">
        <w:rPr>
          <w:rStyle w:val="FontStyle12"/>
          <w:rFonts w:ascii="Times New Roman" w:hAnsi="Times New Roman" w:cs="Times New Roman"/>
          <w:i/>
          <w:sz w:val="24"/>
          <w:szCs w:val="24"/>
        </w:rPr>
        <w:t xml:space="preserve"> </w:t>
      </w:r>
      <w:r w:rsidRPr="00F77F3F">
        <w:rPr>
          <w:rStyle w:val="FontStyle11"/>
          <w:i w:val="0"/>
          <w:sz w:val="24"/>
          <w:szCs w:val="24"/>
        </w:rPr>
        <w:t>белорусским</w:t>
      </w:r>
      <w:r w:rsidRPr="00F77F3F">
        <w:rPr>
          <w:rStyle w:val="FontStyle11"/>
          <w:sz w:val="24"/>
          <w:szCs w:val="24"/>
        </w:rPr>
        <w:t xml:space="preserve">. </w:t>
      </w:r>
    </w:p>
    <w:p w:rsidR="00BB56C0" w:rsidRPr="00F77F3F" w:rsidRDefault="00BB56C0" w:rsidP="00C0721D">
      <w:pPr>
        <w:pStyle w:val="Style3"/>
        <w:widowControl/>
        <w:spacing w:line="240" w:lineRule="auto"/>
        <w:ind w:firstLine="709"/>
        <w:jc w:val="both"/>
        <w:rPr>
          <w:rStyle w:val="FontStyle11"/>
          <w:i w:val="0"/>
          <w:sz w:val="24"/>
          <w:szCs w:val="24"/>
        </w:rPr>
      </w:pPr>
      <w:r w:rsidRPr="00F77F3F">
        <w:rPr>
          <w:rStyle w:val="FontStyle12"/>
          <w:rFonts w:ascii="Times New Roman" w:hAnsi="Times New Roman" w:cs="Times New Roman"/>
          <w:b w:val="0"/>
          <w:sz w:val="24"/>
          <w:szCs w:val="24"/>
        </w:rPr>
        <w:t>Задача обеспечения сбалансированно</w:t>
      </w:r>
      <w:r w:rsidRPr="00F77F3F">
        <w:rPr>
          <w:rStyle w:val="FontStyle11"/>
          <w:i w:val="0"/>
          <w:sz w:val="24"/>
          <w:szCs w:val="24"/>
        </w:rPr>
        <w:t>сти</w:t>
      </w:r>
      <w:r w:rsidRPr="00F77F3F">
        <w:rPr>
          <w:rStyle w:val="FontStyle11"/>
          <w:b/>
          <w:sz w:val="24"/>
          <w:szCs w:val="24"/>
        </w:rPr>
        <w:t xml:space="preserve"> </w:t>
      </w:r>
      <w:r w:rsidRPr="00F77F3F">
        <w:rPr>
          <w:rStyle w:val="FontStyle12"/>
          <w:rFonts w:ascii="Times New Roman" w:hAnsi="Times New Roman" w:cs="Times New Roman"/>
          <w:b w:val="0"/>
          <w:sz w:val="24"/>
          <w:szCs w:val="24"/>
        </w:rPr>
        <w:t>экспортно-импортных операций</w:t>
      </w:r>
      <w:r w:rsidRPr="00F77F3F">
        <w:rPr>
          <w:rStyle w:val="FontStyle12"/>
          <w:rFonts w:ascii="Times New Roman" w:hAnsi="Times New Roman" w:cs="Times New Roman"/>
          <w:i/>
          <w:sz w:val="24"/>
          <w:szCs w:val="24"/>
        </w:rPr>
        <w:t xml:space="preserve"> </w:t>
      </w:r>
      <w:r w:rsidRPr="00F77F3F">
        <w:rPr>
          <w:rStyle w:val="FontStyle11"/>
          <w:i w:val="0"/>
          <w:sz w:val="24"/>
          <w:szCs w:val="24"/>
        </w:rPr>
        <w:t>решается в те</w:t>
      </w:r>
      <w:r w:rsidRPr="00F77F3F">
        <w:rPr>
          <w:rStyle w:val="FontStyle11"/>
          <w:i w:val="0"/>
          <w:sz w:val="24"/>
          <w:szCs w:val="24"/>
        </w:rPr>
        <w:t>с</w:t>
      </w:r>
      <w:r w:rsidRPr="00F77F3F">
        <w:rPr>
          <w:rStyle w:val="FontStyle11"/>
          <w:i w:val="0"/>
          <w:sz w:val="24"/>
          <w:szCs w:val="24"/>
        </w:rPr>
        <w:t>ной связи с общим развитием экономики в прогнозном пятилетии и необходимости с</w:t>
      </w:r>
      <w:r w:rsidRPr="00F77F3F">
        <w:rPr>
          <w:rStyle w:val="FontStyle11"/>
          <w:i w:val="0"/>
          <w:sz w:val="24"/>
          <w:szCs w:val="24"/>
        </w:rPr>
        <w:t>о</w:t>
      </w:r>
      <w:r w:rsidRPr="00F77F3F">
        <w:rPr>
          <w:rStyle w:val="FontStyle11"/>
          <w:i w:val="0"/>
          <w:sz w:val="24"/>
          <w:szCs w:val="24"/>
        </w:rPr>
        <w:t>блюдения валютно-финансовой безопасности. Показатели внешней торговли встроены в систему важнейших целевых параметров, включая вопросы платежного баланса, обменн</w:t>
      </w:r>
      <w:r w:rsidRPr="00F77F3F">
        <w:rPr>
          <w:rStyle w:val="FontStyle11"/>
          <w:i w:val="0"/>
          <w:sz w:val="24"/>
          <w:szCs w:val="24"/>
        </w:rPr>
        <w:t>о</w:t>
      </w:r>
      <w:r w:rsidRPr="00F77F3F">
        <w:rPr>
          <w:rStyle w:val="FontStyle11"/>
          <w:i w:val="0"/>
          <w:sz w:val="24"/>
          <w:szCs w:val="24"/>
        </w:rPr>
        <w:t>го курса, золото</w:t>
      </w:r>
      <w:r w:rsidRPr="00F77F3F">
        <w:rPr>
          <w:rStyle w:val="FontStyle11"/>
          <w:i w:val="0"/>
          <w:sz w:val="24"/>
          <w:szCs w:val="24"/>
        </w:rPr>
        <w:softHyphen/>
        <w:t>валютных резервов, внешнего долга, поддержания сбалансированности компонентов внутреннего спроса, прежде всего бюджетных расходов, заработной платы с темпами роста объемов производства и ВВП.</w:t>
      </w:r>
    </w:p>
    <w:p w:rsidR="00BB56C0" w:rsidRPr="00C0721D" w:rsidRDefault="00BB56C0" w:rsidP="00C0721D">
      <w:pPr>
        <w:pStyle w:val="Style3"/>
        <w:widowControl/>
        <w:spacing w:line="240" w:lineRule="auto"/>
        <w:ind w:firstLine="709"/>
        <w:jc w:val="both"/>
        <w:rPr>
          <w:rStyle w:val="FontStyle13"/>
          <w:b w:val="0"/>
        </w:rPr>
      </w:pPr>
      <w:r w:rsidRPr="00C0721D">
        <w:rPr>
          <w:rStyle w:val="FontStyle13"/>
          <w:b w:val="0"/>
        </w:rPr>
        <w:t xml:space="preserve">В процессе </w:t>
      </w:r>
      <w:r w:rsidRPr="00F77F3F">
        <w:rPr>
          <w:rStyle w:val="FontStyle13"/>
          <w:b w:val="0"/>
        </w:rPr>
        <w:t>рационализации структуры импорта</w:t>
      </w:r>
      <w:r w:rsidRPr="00C0721D">
        <w:rPr>
          <w:rStyle w:val="FontStyle13"/>
          <w:b w:val="0"/>
        </w:rPr>
        <w:t xml:space="preserve"> отработаны механизмы диффере</w:t>
      </w:r>
      <w:r w:rsidRPr="00C0721D">
        <w:rPr>
          <w:rStyle w:val="FontStyle13"/>
          <w:b w:val="0"/>
        </w:rPr>
        <w:t>н</w:t>
      </w:r>
      <w:r w:rsidRPr="00C0721D">
        <w:rPr>
          <w:rStyle w:val="FontStyle13"/>
          <w:b w:val="0"/>
        </w:rPr>
        <w:t>цированного подхода к его прогнозированию с учетом закупок иностранных товаров на внутреннем рынке. Повысится уровень локализации импортозамещающих производств.</w:t>
      </w:r>
    </w:p>
    <w:p w:rsidR="00BB56C0" w:rsidRPr="00C0721D" w:rsidRDefault="00BB56C0" w:rsidP="00C0721D">
      <w:pPr>
        <w:pStyle w:val="Style3"/>
        <w:widowControl/>
        <w:spacing w:line="240" w:lineRule="auto"/>
        <w:ind w:right="7" w:firstLine="709"/>
        <w:jc w:val="both"/>
        <w:rPr>
          <w:rStyle w:val="FontStyle13"/>
          <w:b w:val="0"/>
        </w:rPr>
      </w:pPr>
      <w:r w:rsidRPr="00C0721D">
        <w:rPr>
          <w:rStyle w:val="FontStyle13"/>
          <w:b w:val="0"/>
        </w:rPr>
        <w:t>Принятые меры позволили снизить величину отрицательного сальдо (в 2011г. - м</w:t>
      </w:r>
      <w:r w:rsidRPr="00C0721D">
        <w:rPr>
          <w:rStyle w:val="FontStyle13"/>
          <w:b w:val="0"/>
        </w:rPr>
        <w:t>и</w:t>
      </w:r>
      <w:r w:rsidRPr="00C0721D">
        <w:rPr>
          <w:rStyle w:val="FontStyle13"/>
          <w:b w:val="0"/>
        </w:rPr>
        <w:t>нус 4340 млн. долл. США, в 2012г. – минус 344 млн. долл. США, в 2013г. – минус 5767 млн. долл. США). Однако, как видно из приведенных данных, величина отрицательного сальдо остается значительной, что требует принятия необходимых мет</w:t>
      </w:r>
    </w:p>
    <w:p w:rsidR="00BB56C0" w:rsidRPr="00C0721D" w:rsidRDefault="00BB56C0" w:rsidP="00C0721D">
      <w:pPr>
        <w:pStyle w:val="Style6"/>
        <w:widowControl/>
        <w:spacing w:line="240" w:lineRule="auto"/>
        <w:ind w:right="-1" w:firstLine="709"/>
        <w:jc w:val="both"/>
        <w:rPr>
          <w:rStyle w:val="FontStyle13"/>
          <w:b w:val="0"/>
        </w:rPr>
      </w:pPr>
      <w:r w:rsidRPr="007105F3">
        <w:rPr>
          <w:rStyle w:val="FontStyle13"/>
          <w:b w:val="0"/>
          <w:u w:val="single"/>
        </w:rPr>
        <w:t>В лекции 8</w:t>
      </w:r>
      <w:r w:rsidRPr="00C0721D">
        <w:rPr>
          <w:rStyle w:val="FontStyle13"/>
          <w:b w:val="0"/>
        </w:rPr>
        <w:t xml:space="preserve"> рассмотрена роль «технологических укладов» в экономическом разв</w:t>
      </w:r>
      <w:r w:rsidRPr="00C0721D">
        <w:rPr>
          <w:rStyle w:val="FontStyle13"/>
          <w:b w:val="0"/>
        </w:rPr>
        <w:t>и</w:t>
      </w:r>
      <w:r w:rsidRPr="00C0721D">
        <w:rPr>
          <w:rStyle w:val="FontStyle13"/>
          <w:b w:val="0"/>
        </w:rPr>
        <w:t xml:space="preserve">тии общества, подходы экономистов Беларуси к концепции «технологических укладов», структура промышленности Республики Беларусь с учетом </w:t>
      </w:r>
      <w:r w:rsidR="00A07F90">
        <w:rPr>
          <w:rStyle w:val="FontStyle13"/>
          <w:b w:val="0"/>
        </w:rPr>
        <w:t>и</w:t>
      </w:r>
      <w:r w:rsidRPr="00C0721D">
        <w:rPr>
          <w:rStyle w:val="FontStyle13"/>
          <w:b w:val="0"/>
        </w:rPr>
        <w:t>спользования «технологич</w:t>
      </w:r>
      <w:r w:rsidRPr="00C0721D">
        <w:rPr>
          <w:rStyle w:val="FontStyle13"/>
          <w:b w:val="0"/>
        </w:rPr>
        <w:t>е</w:t>
      </w:r>
      <w:r w:rsidRPr="00C0721D">
        <w:rPr>
          <w:rStyle w:val="FontStyle13"/>
          <w:b w:val="0"/>
        </w:rPr>
        <w:t>ских укладов».</w:t>
      </w:r>
    </w:p>
    <w:p w:rsidR="00BB56C0" w:rsidRPr="00F77F3F" w:rsidRDefault="00BB56C0" w:rsidP="00C0721D">
      <w:pPr>
        <w:pStyle w:val="Style7"/>
        <w:widowControl/>
        <w:ind w:right="149" w:firstLine="709"/>
        <w:jc w:val="both"/>
        <w:rPr>
          <w:rStyle w:val="FontStyle11"/>
          <w:i w:val="0"/>
          <w:sz w:val="24"/>
          <w:szCs w:val="24"/>
        </w:rPr>
      </w:pPr>
      <w:r w:rsidRPr="00F77F3F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Уклад — это установившийся порядок организации общества и экономики. </w:t>
      </w:r>
      <w:r w:rsidRPr="00F77F3F">
        <w:rPr>
          <w:rStyle w:val="FontStyle11"/>
          <w:i w:val="0"/>
          <w:sz w:val="24"/>
          <w:szCs w:val="24"/>
        </w:rPr>
        <w:t xml:space="preserve">Общество всегда содержит элементы разных укладов. </w:t>
      </w:r>
    </w:p>
    <w:p w:rsidR="00BB56C0" w:rsidRPr="00F77F3F" w:rsidRDefault="00BB56C0" w:rsidP="00C0721D">
      <w:pPr>
        <w:pStyle w:val="Style7"/>
        <w:widowControl/>
        <w:ind w:right="149" w:firstLine="709"/>
        <w:jc w:val="both"/>
        <w:rPr>
          <w:rStyle w:val="FontStyle11"/>
          <w:i w:val="0"/>
          <w:sz w:val="24"/>
          <w:szCs w:val="24"/>
        </w:rPr>
      </w:pPr>
      <w:r w:rsidRPr="00F77F3F">
        <w:rPr>
          <w:rStyle w:val="FontStyle11"/>
          <w:i w:val="0"/>
          <w:sz w:val="24"/>
          <w:szCs w:val="24"/>
        </w:rPr>
        <w:t>Техника, технологии - одна из составляющих экономики - оказывают влияние на развитие и рост экономики лишь как один из мног</w:t>
      </w:r>
      <w:r w:rsidRPr="00F77F3F">
        <w:rPr>
          <w:rStyle w:val="FontStyle16"/>
          <w:i/>
          <w:sz w:val="24"/>
          <w:szCs w:val="24"/>
        </w:rPr>
        <w:t xml:space="preserve">их </w:t>
      </w:r>
      <w:r w:rsidRPr="00F77F3F">
        <w:rPr>
          <w:rStyle w:val="FontStyle11"/>
          <w:i w:val="0"/>
          <w:sz w:val="24"/>
          <w:szCs w:val="24"/>
        </w:rPr>
        <w:t>факторов. Техника, технологии и</w:t>
      </w:r>
      <w:r w:rsidRPr="00F77F3F">
        <w:rPr>
          <w:rStyle w:val="FontStyle11"/>
          <w:i w:val="0"/>
          <w:sz w:val="24"/>
          <w:szCs w:val="24"/>
        </w:rPr>
        <w:t>з</w:t>
      </w:r>
      <w:r w:rsidRPr="00F77F3F">
        <w:rPr>
          <w:rStyle w:val="FontStyle11"/>
          <w:i w:val="0"/>
          <w:sz w:val="24"/>
          <w:szCs w:val="24"/>
        </w:rPr>
        <w:t>меняют порядок организации процесса производства и экономические отношения пе</w:t>
      </w:r>
      <w:r w:rsidRPr="00F77F3F">
        <w:rPr>
          <w:rStyle w:val="FontStyle11"/>
          <w:i w:val="0"/>
          <w:sz w:val="24"/>
          <w:szCs w:val="24"/>
        </w:rPr>
        <w:t>р</w:t>
      </w:r>
      <w:r w:rsidRPr="00F77F3F">
        <w:rPr>
          <w:rStyle w:val="FontStyle11"/>
          <w:i w:val="0"/>
          <w:sz w:val="24"/>
          <w:szCs w:val="24"/>
        </w:rPr>
        <w:t>воначально на микроуровне, в конкретной сфере деятельности, и лишь впоследствии эти изменения достигают масштабов отрасли. На верхнем уровне отрасли, а тем более на уровне народного хозяйства, изменен</w:t>
      </w:r>
      <w:r w:rsidRPr="00F77F3F">
        <w:rPr>
          <w:rStyle w:val="FontStyle16"/>
          <w:sz w:val="24"/>
          <w:szCs w:val="24"/>
        </w:rPr>
        <w:t>ия в</w:t>
      </w:r>
      <w:r w:rsidRPr="00F77F3F">
        <w:rPr>
          <w:rStyle w:val="FontStyle16"/>
          <w:i/>
          <w:sz w:val="24"/>
          <w:szCs w:val="24"/>
        </w:rPr>
        <w:t xml:space="preserve"> </w:t>
      </w:r>
      <w:r w:rsidRPr="00F77F3F">
        <w:rPr>
          <w:rStyle w:val="FontStyle11"/>
          <w:i w:val="0"/>
          <w:sz w:val="24"/>
          <w:szCs w:val="24"/>
        </w:rPr>
        <w:t>технике и технологиях получают стоимостную оценку. Так появляется источник роста валового внутреннего продукта. Новая тех</w:t>
      </w:r>
      <w:r w:rsidRPr="00F77F3F">
        <w:rPr>
          <w:rStyle w:val="FontStyle16"/>
          <w:sz w:val="24"/>
          <w:szCs w:val="24"/>
        </w:rPr>
        <w:t>ника,</w:t>
      </w:r>
      <w:r w:rsidRPr="00F77F3F">
        <w:rPr>
          <w:rStyle w:val="FontStyle16"/>
          <w:i/>
          <w:sz w:val="24"/>
          <w:szCs w:val="24"/>
        </w:rPr>
        <w:t xml:space="preserve"> </w:t>
      </w:r>
      <w:r w:rsidRPr="00F77F3F">
        <w:rPr>
          <w:rStyle w:val="FontStyle11"/>
          <w:i w:val="0"/>
          <w:sz w:val="24"/>
          <w:szCs w:val="24"/>
        </w:rPr>
        <w:t xml:space="preserve">новые технологии становятся центрами притяжения капитала, они </w:t>
      </w:r>
      <w:r w:rsidRPr="00F77F3F">
        <w:rPr>
          <w:rStyle w:val="FontStyle16"/>
          <w:sz w:val="24"/>
          <w:szCs w:val="24"/>
        </w:rPr>
        <w:t>же</w:t>
      </w:r>
      <w:r w:rsidRPr="00F77F3F">
        <w:rPr>
          <w:rStyle w:val="FontStyle16"/>
          <w:i/>
          <w:sz w:val="24"/>
          <w:szCs w:val="24"/>
        </w:rPr>
        <w:t xml:space="preserve"> </w:t>
      </w:r>
      <w:r w:rsidRPr="00F77F3F">
        <w:rPr>
          <w:rStyle w:val="FontStyle11"/>
          <w:i w:val="0"/>
          <w:sz w:val="24"/>
          <w:szCs w:val="24"/>
        </w:rPr>
        <w:t>производят свер</w:t>
      </w:r>
      <w:r w:rsidRPr="00F77F3F">
        <w:rPr>
          <w:rStyle w:val="FontStyle11"/>
          <w:i w:val="0"/>
          <w:sz w:val="24"/>
          <w:szCs w:val="24"/>
        </w:rPr>
        <w:t>х</w:t>
      </w:r>
      <w:r w:rsidRPr="00F77F3F">
        <w:rPr>
          <w:rStyle w:val="FontStyle11"/>
          <w:i w:val="0"/>
          <w:sz w:val="24"/>
          <w:szCs w:val="24"/>
        </w:rPr>
        <w:t>капитал. Этот процесс, однако, не есть «укл</w:t>
      </w:r>
      <w:r w:rsidRPr="00F77F3F">
        <w:rPr>
          <w:rStyle w:val="FontStyle17"/>
          <w:b w:val="0"/>
          <w:sz w:val="24"/>
          <w:szCs w:val="24"/>
        </w:rPr>
        <w:t>ад</w:t>
      </w:r>
      <w:r w:rsidRPr="00F77F3F">
        <w:rPr>
          <w:rStyle w:val="FontStyle17"/>
          <w:i/>
          <w:sz w:val="24"/>
          <w:szCs w:val="24"/>
        </w:rPr>
        <w:t xml:space="preserve">» </w:t>
      </w:r>
      <w:r w:rsidRPr="00F77F3F">
        <w:rPr>
          <w:rStyle w:val="FontStyle11"/>
          <w:i w:val="0"/>
          <w:sz w:val="24"/>
          <w:szCs w:val="24"/>
        </w:rPr>
        <w:t>как установившийся порядок организ</w:t>
      </w:r>
      <w:r w:rsidRPr="00F77F3F">
        <w:rPr>
          <w:rStyle w:val="FontStyle11"/>
          <w:i w:val="0"/>
          <w:sz w:val="24"/>
          <w:szCs w:val="24"/>
        </w:rPr>
        <w:t>а</w:t>
      </w:r>
      <w:r w:rsidRPr="00F77F3F">
        <w:rPr>
          <w:rStyle w:val="FontStyle11"/>
          <w:i w:val="0"/>
          <w:sz w:val="24"/>
          <w:szCs w:val="24"/>
        </w:rPr>
        <w:t>ции общества и экономики</w:t>
      </w:r>
      <w:r w:rsidRPr="00F77F3F">
        <w:rPr>
          <w:rStyle w:val="FontStyle17"/>
          <w:i/>
          <w:sz w:val="24"/>
          <w:szCs w:val="24"/>
        </w:rPr>
        <w:t xml:space="preserve">. </w:t>
      </w:r>
      <w:r w:rsidRPr="00F77F3F">
        <w:rPr>
          <w:rStyle w:val="FontStyle11"/>
          <w:i w:val="0"/>
          <w:sz w:val="24"/>
          <w:szCs w:val="24"/>
        </w:rPr>
        <w:t>Это просто виды новой техники, новых технологий.</w:t>
      </w:r>
    </w:p>
    <w:p w:rsidR="00BB56C0" w:rsidRPr="00F77F3F" w:rsidRDefault="00BB56C0" w:rsidP="00C0721D">
      <w:pPr>
        <w:pStyle w:val="Style5"/>
        <w:widowControl/>
        <w:spacing w:line="240" w:lineRule="auto"/>
        <w:ind w:right="12" w:firstLine="709"/>
        <w:rPr>
          <w:rStyle w:val="FontStyle11"/>
          <w:i w:val="0"/>
          <w:sz w:val="24"/>
          <w:szCs w:val="24"/>
        </w:rPr>
      </w:pPr>
      <w:r w:rsidRPr="00F77F3F">
        <w:rPr>
          <w:rStyle w:val="FontStyle11"/>
          <w:i w:val="0"/>
          <w:sz w:val="24"/>
          <w:szCs w:val="24"/>
        </w:rPr>
        <w:t>«Технологическая лестница» — это ступени истории, по которым идут все страны.</w:t>
      </w:r>
    </w:p>
    <w:p w:rsidR="00BB56C0" w:rsidRPr="00C0721D" w:rsidRDefault="00BB56C0" w:rsidP="00C0721D">
      <w:pPr>
        <w:pStyle w:val="Style2"/>
        <w:widowControl/>
        <w:spacing w:line="240" w:lineRule="auto"/>
        <w:ind w:right="206" w:firstLine="709"/>
        <w:jc w:val="both"/>
        <w:rPr>
          <w:rStyle w:val="FontStyle17"/>
          <w:b w:val="0"/>
          <w:sz w:val="24"/>
          <w:szCs w:val="24"/>
        </w:rPr>
      </w:pPr>
      <w:r w:rsidRPr="00C0721D">
        <w:rPr>
          <w:rFonts w:ascii="Times New Roman" w:hAnsi="Times New Roman" w:cs="Times New Roman"/>
        </w:rPr>
        <w:lastRenderedPageBreak/>
        <w:t>С середины 90-х годов экономическая мысль и практика прогнозирования разв</w:t>
      </w:r>
      <w:r w:rsidRPr="00C0721D">
        <w:rPr>
          <w:rFonts w:ascii="Times New Roman" w:hAnsi="Times New Roman" w:cs="Times New Roman"/>
        </w:rPr>
        <w:t>и</w:t>
      </w:r>
      <w:r w:rsidRPr="00C0721D">
        <w:rPr>
          <w:rFonts w:ascii="Times New Roman" w:hAnsi="Times New Roman" w:cs="Times New Roman"/>
        </w:rPr>
        <w:t xml:space="preserve">тия народного хозяйства Беларуси приняла на вооружение концепцию </w:t>
      </w:r>
      <w:r w:rsidRPr="00F77F3F">
        <w:rPr>
          <w:rFonts w:ascii="Times New Roman" w:hAnsi="Times New Roman" w:cs="Times New Roman"/>
          <w:i/>
        </w:rPr>
        <w:t>«</w:t>
      </w:r>
      <w:r w:rsidRPr="00F77F3F">
        <w:rPr>
          <w:rStyle w:val="FontStyle11"/>
          <w:i w:val="0"/>
          <w:sz w:val="24"/>
          <w:szCs w:val="24"/>
        </w:rPr>
        <w:t>технологич</w:t>
      </w:r>
      <w:r w:rsidRPr="00F77F3F">
        <w:rPr>
          <w:rStyle w:val="FontStyle11"/>
          <w:i w:val="0"/>
          <w:sz w:val="24"/>
          <w:szCs w:val="24"/>
        </w:rPr>
        <w:t>е</w:t>
      </w:r>
      <w:r w:rsidRPr="00F77F3F">
        <w:rPr>
          <w:rStyle w:val="FontStyle11"/>
          <w:i w:val="0"/>
          <w:sz w:val="24"/>
          <w:szCs w:val="24"/>
        </w:rPr>
        <w:t>ских укладов» (ТУ) С.Ю.Глазьева.</w:t>
      </w:r>
      <w:r w:rsidRPr="00C0721D">
        <w:rPr>
          <w:rStyle w:val="FontStyle11"/>
          <w:b/>
          <w:sz w:val="24"/>
          <w:szCs w:val="24"/>
        </w:rPr>
        <w:t xml:space="preserve">  </w:t>
      </w:r>
      <w:r w:rsidRPr="00C0721D">
        <w:rPr>
          <w:rStyle w:val="FontStyle17"/>
          <w:b w:val="0"/>
          <w:sz w:val="24"/>
          <w:szCs w:val="24"/>
        </w:rPr>
        <w:t xml:space="preserve">С.Глазьев выделил пять технологических укладов: </w:t>
      </w:r>
    </w:p>
    <w:p w:rsidR="00BB56C0" w:rsidRPr="00C0721D" w:rsidRDefault="00BB56C0" w:rsidP="00F77F3F">
      <w:pPr>
        <w:pStyle w:val="Style2"/>
        <w:widowControl/>
        <w:spacing w:line="240" w:lineRule="auto"/>
        <w:ind w:left="709" w:right="206" w:hanging="709"/>
        <w:jc w:val="both"/>
        <w:rPr>
          <w:rStyle w:val="FontStyle17"/>
          <w:b w:val="0"/>
          <w:sz w:val="24"/>
          <w:szCs w:val="24"/>
        </w:rPr>
      </w:pPr>
      <w:r w:rsidRPr="00C0721D">
        <w:rPr>
          <w:rStyle w:val="FontStyle17"/>
          <w:b w:val="0"/>
          <w:sz w:val="24"/>
          <w:szCs w:val="24"/>
        </w:rPr>
        <w:t xml:space="preserve">1ТУ:  </w:t>
      </w:r>
      <w:r w:rsidRPr="00C0721D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1770-1830 </w:t>
      </w:r>
      <w:r w:rsidRPr="00C0721D">
        <w:rPr>
          <w:rStyle w:val="FontStyle17"/>
          <w:b w:val="0"/>
          <w:sz w:val="24"/>
          <w:szCs w:val="24"/>
        </w:rPr>
        <w:t>гг., ключевой фактор уклада - текстильные машины; текстильная пр</w:t>
      </w:r>
      <w:r w:rsidRPr="00C0721D">
        <w:rPr>
          <w:rStyle w:val="FontStyle17"/>
          <w:b w:val="0"/>
          <w:sz w:val="24"/>
          <w:szCs w:val="24"/>
        </w:rPr>
        <w:t>о</w:t>
      </w:r>
      <w:r w:rsidRPr="00C0721D">
        <w:rPr>
          <w:rStyle w:val="FontStyle17"/>
          <w:b w:val="0"/>
          <w:sz w:val="24"/>
          <w:szCs w:val="24"/>
        </w:rPr>
        <w:t>мышленность;</w:t>
      </w:r>
    </w:p>
    <w:p w:rsidR="00BB56C0" w:rsidRPr="00C0721D" w:rsidRDefault="00BB56C0" w:rsidP="00C0721D">
      <w:pPr>
        <w:pStyle w:val="Style1"/>
        <w:widowControl/>
        <w:ind w:left="284" w:hanging="284"/>
        <w:jc w:val="both"/>
        <w:rPr>
          <w:rStyle w:val="FontStyle17"/>
          <w:b w:val="0"/>
          <w:sz w:val="24"/>
          <w:szCs w:val="24"/>
        </w:rPr>
      </w:pPr>
      <w:r w:rsidRPr="00C0721D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2ТУ:  1830-1880 </w:t>
      </w:r>
      <w:r w:rsidRPr="00C0721D">
        <w:rPr>
          <w:rStyle w:val="FontStyle17"/>
          <w:b w:val="0"/>
          <w:sz w:val="24"/>
          <w:szCs w:val="24"/>
        </w:rPr>
        <w:t xml:space="preserve">гг., ключевой фактор - паровой двигатель, станок; </w:t>
      </w:r>
    </w:p>
    <w:p w:rsidR="00BB56C0" w:rsidRPr="00C0721D" w:rsidRDefault="00BB56C0" w:rsidP="00C0721D">
      <w:pPr>
        <w:pStyle w:val="Style1"/>
        <w:widowControl/>
        <w:ind w:left="284" w:hanging="284"/>
        <w:jc w:val="both"/>
        <w:rPr>
          <w:rStyle w:val="FontStyle17"/>
          <w:b w:val="0"/>
          <w:sz w:val="24"/>
          <w:szCs w:val="24"/>
        </w:rPr>
      </w:pPr>
      <w:r w:rsidRPr="00C0721D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3ТУ: </w:t>
      </w:r>
      <w:r w:rsidR="00F77F3F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0721D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1880-1930 </w:t>
      </w:r>
      <w:r w:rsidRPr="00C0721D">
        <w:rPr>
          <w:rStyle w:val="FontStyle17"/>
          <w:b w:val="0"/>
          <w:sz w:val="24"/>
          <w:szCs w:val="24"/>
        </w:rPr>
        <w:t xml:space="preserve">гг., ключевой фактор - электродвигатель, электроэнергия, металлургия; </w:t>
      </w:r>
    </w:p>
    <w:p w:rsidR="00BB56C0" w:rsidRPr="00C0721D" w:rsidRDefault="00BB56C0" w:rsidP="00F77F3F">
      <w:pPr>
        <w:pStyle w:val="Style1"/>
        <w:widowControl/>
        <w:ind w:left="567" w:hanging="567"/>
        <w:jc w:val="both"/>
        <w:rPr>
          <w:rStyle w:val="FontStyle17"/>
          <w:b w:val="0"/>
          <w:sz w:val="24"/>
          <w:szCs w:val="24"/>
        </w:rPr>
      </w:pPr>
      <w:r w:rsidRPr="00C0721D">
        <w:rPr>
          <w:rStyle w:val="FontStyle17"/>
          <w:b w:val="0"/>
          <w:sz w:val="24"/>
          <w:szCs w:val="24"/>
        </w:rPr>
        <w:t xml:space="preserve">4ТУ: </w:t>
      </w:r>
      <w:r w:rsidRPr="00C0721D">
        <w:rPr>
          <w:rStyle w:val="FontStyle12"/>
          <w:rFonts w:ascii="Times New Roman" w:hAnsi="Times New Roman" w:cs="Times New Roman"/>
          <w:b w:val="0"/>
          <w:sz w:val="24"/>
          <w:szCs w:val="24"/>
        </w:rPr>
        <w:t>1930-1980</w:t>
      </w:r>
      <w:r w:rsidRPr="00C0721D">
        <w:rPr>
          <w:rStyle w:val="FontStyle17"/>
          <w:b w:val="0"/>
          <w:sz w:val="24"/>
          <w:szCs w:val="24"/>
        </w:rPr>
        <w:t>гг., ключевой фактор - двигатель внутреннего сгорания, автомобилестро</w:t>
      </w:r>
      <w:r w:rsidRPr="00C0721D">
        <w:rPr>
          <w:rStyle w:val="FontStyle17"/>
          <w:b w:val="0"/>
          <w:sz w:val="24"/>
          <w:szCs w:val="24"/>
        </w:rPr>
        <w:t>е</w:t>
      </w:r>
      <w:r w:rsidRPr="00C0721D">
        <w:rPr>
          <w:rStyle w:val="FontStyle17"/>
          <w:b w:val="0"/>
          <w:sz w:val="24"/>
          <w:szCs w:val="24"/>
        </w:rPr>
        <w:t>ние, сельскохозяйственное машиностроение, органическая химия, нефтехимия, эне</w:t>
      </w:r>
      <w:r w:rsidRPr="00C0721D">
        <w:rPr>
          <w:rStyle w:val="FontStyle17"/>
          <w:b w:val="0"/>
          <w:sz w:val="24"/>
          <w:szCs w:val="24"/>
        </w:rPr>
        <w:t>р</w:t>
      </w:r>
      <w:r w:rsidRPr="00C0721D">
        <w:rPr>
          <w:rStyle w:val="FontStyle17"/>
          <w:b w:val="0"/>
          <w:sz w:val="24"/>
          <w:szCs w:val="24"/>
        </w:rPr>
        <w:t>гоносители и др.;</w:t>
      </w:r>
    </w:p>
    <w:p w:rsidR="00BB56C0" w:rsidRPr="00C0721D" w:rsidRDefault="00BB56C0" w:rsidP="00F77F3F">
      <w:pPr>
        <w:pStyle w:val="Style1"/>
        <w:widowControl/>
        <w:ind w:left="567" w:hanging="567"/>
        <w:jc w:val="both"/>
        <w:rPr>
          <w:rStyle w:val="FontStyle17"/>
          <w:b w:val="0"/>
          <w:sz w:val="24"/>
          <w:szCs w:val="24"/>
        </w:rPr>
      </w:pPr>
      <w:r w:rsidRPr="00C0721D">
        <w:rPr>
          <w:rStyle w:val="FontStyle17"/>
          <w:b w:val="0"/>
          <w:sz w:val="24"/>
          <w:szCs w:val="24"/>
        </w:rPr>
        <w:t xml:space="preserve">5ТУ:  </w:t>
      </w:r>
      <w:r w:rsidRPr="00C0721D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1980-1990 </w:t>
      </w:r>
      <w:r w:rsidRPr="00C0721D">
        <w:rPr>
          <w:rStyle w:val="FontStyle17"/>
          <w:b w:val="0"/>
          <w:sz w:val="24"/>
          <w:szCs w:val="24"/>
        </w:rPr>
        <w:t xml:space="preserve">гг. до </w:t>
      </w:r>
      <w:r w:rsidRPr="00C0721D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2030-2040 </w:t>
      </w:r>
      <w:r w:rsidRPr="00C0721D">
        <w:rPr>
          <w:rStyle w:val="FontStyle17"/>
          <w:b w:val="0"/>
          <w:sz w:val="24"/>
          <w:szCs w:val="24"/>
        </w:rPr>
        <w:t>гг., ключевой фактор - электроника, компьютеры, тел</w:t>
      </w:r>
      <w:r w:rsidRPr="00C0721D">
        <w:rPr>
          <w:rStyle w:val="FontStyle17"/>
          <w:b w:val="0"/>
          <w:sz w:val="24"/>
          <w:szCs w:val="24"/>
        </w:rPr>
        <w:t>е</w:t>
      </w:r>
      <w:r w:rsidRPr="00C0721D">
        <w:rPr>
          <w:rStyle w:val="FontStyle17"/>
          <w:b w:val="0"/>
          <w:sz w:val="24"/>
          <w:szCs w:val="24"/>
        </w:rPr>
        <w:t>коммуникации, роботостроение, информационные услуги и др.;</w:t>
      </w:r>
    </w:p>
    <w:p w:rsidR="00BB56C0" w:rsidRPr="00F77F3F" w:rsidRDefault="00BB56C0" w:rsidP="00F77F3F">
      <w:pPr>
        <w:pStyle w:val="af2"/>
        <w:ind w:left="567" w:hanging="567"/>
        <w:jc w:val="both"/>
        <w:rPr>
          <w:rStyle w:val="FontStyle17"/>
          <w:b w:val="0"/>
          <w:bCs w:val="0"/>
          <w:sz w:val="24"/>
          <w:szCs w:val="24"/>
        </w:rPr>
      </w:pPr>
      <w:r w:rsidRPr="00F77F3F">
        <w:rPr>
          <w:rStyle w:val="FontStyle18"/>
          <w:b w:val="0"/>
          <w:bCs w:val="0"/>
          <w:smallCaps w:val="0"/>
          <w:spacing w:val="0"/>
          <w:sz w:val="24"/>
          <w:szCs w:val="24"/>
        </w:rPr>
        <w:t xml:space="preserve">6ТУ:  В настоящее время идет </w:t>
      </w:r>
      <w:r w:rsidRPr="00F77F3F">
        <w:rPr>
          <w:rStyle w:val="FontStyle17"/>
          <w:b w:val="0"/>
          <w:bCs w:val="0"/>
          <w:sz w:val="24"/>
          <w:szCs w:val="24"/>
        </w:rPr>
        <w:t xml:space="preserve"> формирование </w:t>
      </w:r>
      <w:r w:rsidRPr="00F77F3F">
        <w:rPr>
          <w:rStyle w:val="FontStyle18"/>
          <w:b w:val="0"/>
          <w:bCs w:val="0"/>
          <w:smallCaps w:val="0"/>
          <w:spacing w:val="0"/>
          <w:sz w:val="24"/>
          <w:szCs w:val="24"/>
        </w:rPr>
        <w:t>VI ТУ, ключевой фактор</w:t>
      </w:r>
      <w:r w:rsidRPr="00F77F3F">
        <w:rPr>
          <w:rStyle w:val="FontStyle17"/>
          <w:b w:val="0"/>
          <w:bCs w:val="0"/>
          <w:sz w:val="24"/>
          <w:szCs w:val="24"/>
        </w:rPr>
        <w:t xml:space="preserve"> -  нанотехнологии, генная инженерия, телекоммуникации, космическая техника, атомная промышле</w:t>
      </w:r>
      <w:r w:rsidRPr="00F77F3F">
        <w:rPr>
          <w:rStyle w:val="FontStyle17"/>
          <w:b w:val="0"/>
          <w:bCs w:val="0"/>
          <w:sz w:val="24"/>
          <w:szCs w:val="24"/>
        </w:rPr>
        <w:t>н</w:t>
      </w:r>
      <w:r w:rsidRPr="00F77F3F">
        <w:rPr>
          <w:rStyle w:val="FontStyle17"/>
          <w:b w:val="0"/>
          <w:bCs w:val="0"/>
          <w:sz w:val="24"/>
          <w:szCs w:val="24"/>
        </w:rPr>
        <w:t xml:space="preserve">ность и др. </w:t>
      </w:r>
    </w:p>
    <w:p w:rsidR="00BB56C0" w:rsidRPr="00F77F3F" w:rsidRDefault="00BB56C0" w:rsidP="00BB56C0">
      <w:pPr>
        <w:pStyle w:val="Style7"/>
        <w:widowControl/>
        <w:ind w:firstLine="709"/>
        <w:jc w:val="both"/>
        <w:rPr>
          <w:rStyle w:val="FontStyle17"/>
          <w:rFonts w:eastAsia="SimSun"/>
          <w:b w:val="0"/>
          <w:sz w:val="24"/>
          <w:szCs w:val="24"/>
        </w:rPr>
      </w:pPr>
      <w:r w:rsidRPr="00F77F3F">
        <w:rPr>
          <w:rStyle w:val="FontStyle13"/>
          <w:b w:val="0"/>
        </w:rPr>
        <w:t xml:space="preserve">Согласно концепции </w:t>
      </w:r>
      <w:r w:rsidRPr="00F77F3F">
        <w:rPr>
          <w:rStyle w:val="FontStyle17"/>
          <w:b w:val="0"/>
          <w:sz w:val="24"/>
          <w:szCs w:val="24"/>
        </w:rPr>
        <w:t>С.Глазьева, технологический уклад организуется в целостную воспроизводственную систему и становится технологической основой экономического роста для определенного периода времени. Он определяет уклад как «... периодический про</w:t>
      </w:r>
      <w:r w:rsidRPr="00F77F3F">
        <w:rPr>
          <w:rStyle w:val="FontStyle17"/>
          <w:rFonts w:eastAsia="SimSun"/>
          <w:b w:val="0"/>
          <w:sz w:val="24"/>
          <w:szCs w:val="24"/>
        </w:rPr>
        <w:t>цесс последовательного замещения целостных комплексов техно</w:t>
      </w:r>
      <w:r w:rsidRPr="00F77F3F">
        <w:rPr>
          <w:rStyle w:val="FontStyle17"/>
          <w:rFonts w:eastAsia="SimSun"/>
          <w:b w:val="0"/>
          <w:sz w:val="24"/>
          <w:szCs w:val="24"/>
        </w:rPr>
        <w:softHyphen/>
        <w:t>логически сопряже</w:t>
      </w:r>
      <w:r w:rsidRPr="00F77F3F">
        <w:rPr>
          <w:rStyle w:val="FontStyle17"/>
          <w:rFonts w:eastAsia="SimSun"/>
          <w:b w:val="0"/>
          <w:sz w:val="24"/>
          <w:szCs w:val="24"/>
        </w:rPr>
        <w:t>н</w:t>
      </w:r>
      <w:r w:rsidRPr="00F77F3F">
        <w:rPr>
          <w:rStyle w:val="FontStyle17"/>
          <w:rFonts w:eastAsia="SimSun"/>
          <w:b w:val="0"/>
          <w:sz w:val="24"/>
          <w:szCs w:val="24"/>
        </w:rPr>
        <w:t>ных производств»</w:t>
      </w:r>
    </w:p>
    <w:p w:rsidR="00BB56C0" w:rsidRPr="00F77F3F" w:rsidRDefault="00BB56C0" w:rsidP="00BB56C0">
      <w:pPr>
        <w:pStyle w:val="Style7"/>
        <w:widowControl/>
        <w:ind w:firstLine="709"/>
        <w:jc w:val="both"/>
        <w:rPr>
          <w:rStyle w:val="FontStyle11"/>
          <w:i w:val="0"/>
          <w:sz w:val="24"/>
          <w:szCs w:val="24"/>
        </w:rPr>
      </w:pPr>
      <w:r w:rsidRPr="00F77F3F">
        <w:rPr>
          <w:rStyle w:val="FontStyle17"/>
          <w:rFonts w:eastAsia="SimSun"/>
          <w:b w:val="0"/>
          <w:sz w:val="24"/>
          <w:szCs w:val="24"/>
        </w:rPr>
        <w:t>От уклада к укладу движение</w:t>
      </w:r>
      <w:r w:rsidRPr="00F77F3F">
        <w:rPr>
          <w:rStyle w:val="FontStyle20"/>
          <w:rFonts w:eastAsia="SimSun"/>
          <w:sz w:val="24"/>
          <w:szCs w:val="24"/>
        </w:rPr>
        <w:t xml:space="preserve"> </w:t>
      </w:r>
      <w:r w:rsidRPr="00F77F3F">
        <w:rPr>
          <w:rStyle w:val="FontStyle17"/>
          <w:rFonts w:eastAsia="SimSun"/>
          <w:b w:val="0"/>
          <w:sz w:val="24"/>
          <w:szCs w:val="24"/>
        </w:rPr>
        <w:t xml:space="preserve">строго линейное, рациональное. Но так может быть лишь </w:t>
      </w:r>
      <w:r w:rsidRPr="00F77F3F">
        <w:rPr>
          <w:rStyle w:val="FontStyle17"/>
          <w:rFonts w:eastAsia="SimSun"/>
          <w:b w:val="0"/>
          <w:spacing w:val="20"/>
          <w:sz w:val="24"/>
          <w:szCs w:val="24"/>
        </w:rPr>
        <w:t>в тео</w:t>
      </w:r>
      <w:r w:rsidRPr="00F77F3F">
        <w:rPr>
          <w:rStyle w:val="FontStyle17"/>
          <w:rFonts w:eastAsia="SimSun"/>
          <w:b w:val="0"/>
          <w:sz w:val="24"/>
          <w:szCs w:val="24"/>
        </w:rPr>
        <w:t>рии, в социальной жизни этого нет. В настоящее время существуют</w:t>
      </w:r>
      <w:r w:rsidRPr="00F77F3F">
        <w:rPr>
          <w:rStyle w:val="FontStyle11"/>
          <w:b/>
          <w:sz w:val="24"/>
          <w:szCs w:val="24"/>
        </w:rPr>
        <w:t xml:space="preserve"> </w:t>
      </w:r>
      <w:r w:rsidRPr="00F77F3F">
        <w:rPr>
          <w:rStyle w:val="FontStyle11"/>
          <w:i w:val="0"/>
          <w:sz w:val="24"/>
          <w:szCs w:val="24"/>
        </w:rPr>
        <w:t>страны-лидеры V технологического уклада - это Северная Америка, ЕС, Япония, Тайвань, Южная Корея. VI технологический уклад находится в стадии формирования. В концепции «Те</w:t>
      </w:r>
      <w:r w:rsidRPr="00F77F3F">
        <w:rPr>
          <w:rStyle w:val="FontStyle11"/>
          <w:i w:val="0"/>
          <w:sz w:val="24"/>
          <w:szCs w:val="24"/>
        </w:rPr>
        <w:t>х</w:t>
      </w:r>
      <w:r w:rsidRPr="00F77F3F">
        <w:rPr>
          <w:rStyle w:val="FontStyle11"/>
          <w:i w:val="0"/>
          <w:sz w:val="24"/>
          <w:szCs w:val="24"/>
        </w:rPr>
        <w:t>нологических укладов» С.Глазьева отмечено, что данный технологический уклад будет доминировать в ряде стран мира в течение 50-60 лет.</w:t>
      </w:r>
    </w:p>
    <w:p w:rsidR="00BB56C0" w:rsidRPr="00F77F3F" w:rsidRDefault="00BB56C0" w:rsidP="002B28CE">
      <w:pPr>
        <w:pStyle w:val="Style2"/>
        <w:widowControl/>
        <w:spacing w:line="240" w:lineRule="auto"/>
        <w:ind w:right="-1" w:firstLine="709"/>
        <w:jc w:val="both"/>
        <w:rPr>
          <w:rFonts w:ascii="Times New Roman" w:hAnsi="Times New Roman" w:cs="Times New Roman"/>
        </w:rPr>
      </w:pPr>
      <w:proofErr w:type="gramStart"/>
      <w:r w:rsidRPr="00F77F3F">
        <w:rPr>
          <w:rFonts w:ascii="Times New Roman" w:hAnsi="Times New Roman" w:cs="Times New Roman"/>
        </w:rPr>
        <w:t>Концепцию технологических укладов С.Б.Глазьева полностью приводит в своей книге М.В.Мясникович («Научные основы инновационной деятельности».</w:t>
      </w:r>
      <w:proofErr w:type="gramEnd"/>
      <w:r w:rsidRPr="00F77F3F">
        <w:rPr>
          <w:rFonts w:ascii="Times New Roman" w:hAnsi="Times New Roman" w:cs="Times New Roman"/>
        </w:rPr>
        <w:t xml:space="preserve"> </w:t>
      </w:r>
      <w:proofErr w:type="gramStart"/>
      <w:r w:rsidRPr="00F77F3F">
        <w:rPr>
          <w:rFonts w:ascii="Times New Roman" w:hAnsi="Times New Roman" w:cs="Times New Roman"/>
        </w:rPr>
        <w:t>Мн., 2003).</w:t>
      </w:r>
      <w:proofErr w:type="gramEnd"/>
      <w:r w:rsidRPr="00F77F3F">
        <w:rPr>
          <w:rFonts w:ascii="Times New Roman" w:hAnsi="Times New Roman" w:cs="Times New Roman"/>
        </w:rPr>
        <w:t xml:space="preserve"> Смысл концепции технологических укладов М.В.Мясникович рассматривает в использ</w:t>
      </w:r>
      <w:r w:rsidRPr="00F77F3F">
        <w:rPr>
          <w:rFonts w:ascii="Times New Roman" w:hAnsi="Times New Roman" w:cs="Times New Roman"/>
        </w:rPr>
        <w:t>о</w:t>
      </w:r>
      <w:r w:rsidRPr="00F77F3F">
        <w:rPr>
          <w:rFonts w:ascii="Times New Roman" w:hAnsi="Times New Roman" w:cs="Times New Roman"/>
        </w:rPr>
        <w:t>вании ее при характеристике экономического и научно-технологического развития.</w:t>
      </w:r>
    </w:p>
    <w:p w:rsidR="00BB56C0" w:rsidRPr="002B28CE" w:rsidRDefault="00BB56C0" w:rsidP="002B28CE">
      <w:pPr>
        <w:pStyle w:val="Style1"/>
        <w:widowControl/>
        <w:ind w:firstLine="709"/>
        <w:jc w:val="both"/>
        <w:rPr>
          <w:rStyle w:val="FontStyle17"/>
          <w:b w:val="0"/>
          <w:sz w:val="24"/>
          <w:szCs w:val="24"/>
        </w:rPr>
      </w:pPr>
      <w:r w:rsidRPr="002B28CE">
        <w:rPr>
          <w:rStyle w:val="FontStyle17"/>
          <w:b w:val="0"/>
          <w:sz w:val="24"/>
          <w:szCs w:val="24"/>
        </w:rPr>
        <w:t xml:space="preserve">Технологические уклады - это инструмент </w:t>
      </w:r>
      <w:proofErr w:type="gramStart"/>
      <w:r w:rsidRPr="002B28CE">
        <w:rPr>
          <w:rStyle w:val="FontStyle17"/>
          <w:b w:val="0"/>
          <w:sz w:val="24"/>
          <w:szCs w:val="24"/>
        </w:rPr>
        <w:t>описания долгосрочного техни</w:t>
      </w:r>
      <w:r w:rsidRPr="002B28CE">
        <w:rPr>
          <w:rStyle w:val="FontStyle17"/>
          <w:b w:val="0"/>
          <w:sz w:val="24"/>
          <w:szCs w:val="24"/>
        </w:rPr>
        <w:softHyphen/>
        <w:t>ко-экономического развития народного хозяйства различных стран мира</w:t>
      </w:r>
      <w:proofErr w:type="gramEnd"/>
      <w:r w:rsidRPr="002B28CE">
        <w:rPr>
          <w:rStyle w:val="FontStyle17"/>
          <w:b w:val="0"/>
          <w:sz w:val="24"/>
          <w:szCs w:val="24"/>
        </w:rPr>
        <w:t xml:space="preserve">. М.В.Мясникович не затрагивает проблемы развития экономики и технологии Беларуси в аспекте концепции «технологических укладов». Предмет его исследования - инновационная деятельность - </w:t>
      </w:r>
      <w:r w:rsidRPr="002B28CE">
        <w:rPr>
          <w:rStyle w:val="FontStyle17"/>
          <w:b w:val="0"/>
          <w:spacing w:val="50"/>
          <w:sz w:val="24"/>
          <w:szCs w:val="24"/>
        </w:rPr>
        <w:t>ив</w:t>
      </w:r>
      <w:r w:rsidRPr="002B28CE">
        <w:rPr>
          <w:rStyle w:val="FontStyle17"/>
          <w:b w:val="0"/>
          <w:sz w:val="24"/>
          <w:szCs w:val="24"/>
        </w:rPr>
        <w:t xml:space="preserve"> этой связи он остановился на характеристике технологических укладов, на возможных инновациях в перспективе дол</w:t>
      </w:r>
      <w:r w:rsidRPr="002B28CE">
        <w:rPr>
          <w:rStyle w:val="FontStyle17"/>
          <w:b w:val="0"/>
          <w:sz w:val="24"/>
          <w:szCs w:val="24"/>
        </w:rPr>
        <w:softHyphen/>
        <w:t>госрочного развития.</w:t>
      </w:r>
    </w:p>
    <w:p w:rsidR="00BB56C0" w:rsidRPr="002B28CE" w:rsidRDefault="00BB56C0" w:rsidP="002B28CE">
      <w:pPr>
        <w:pStyle w:val="Style2"/>
        <w:widowControl/>
        <w:spacing w:line="240" w:lineRule="auto"/>
        <w:ind w:firstLine="709"/>
        <w:jc w:val="both"/>
        <w:rPr>
          <w:rStyle w:val="FontStyle17"/>
          <w:b w:val="0"/>
          <w:sz w:val="24"/>
          <w:szCs w:val="24"/>
        </w:rPr>
      </w:pPr>
      <w:proofErr w:type="gramStart"/>
      <w:r w:rsidRPr="002B28CE">
        <w:rPr>
          <w:rStyle w:val="FontStyle17"/>
          <w:b w:val="0"/>
          <w:sz w:val="24"/>
          <w:szCs w:val="24"/>
        </w:rPr>
        <w:t>В работе «Методология формирования концепции развития промышленности Ре</w:t>
      </w:r>
      <w:r w:rsidRPr="002B28CE">
        <w:rPr>
          <w:rStyle w:val="FontStyle17"/>
          <w:b w:val="0"/>
          <w:sz w:val="24"/>
          <w:szCs w:val="24"/>
        </w:rPr>
        <w:t>с</w:t>
      </w:r>
      <w:r w:rsidRPr="002B28CE">
        <w:rPr>
          <w:rStyle w:val="FontStyle17"/>
          <w:b w:val="0"/>
          <w:sz w:val="24"/>
          <w:szCs w:val="24"/>
        </w:rPr>
        <w:t>публики Беларусь» (под общей редакцией Л.Н. Нехорошевой.</w:t>
      </w:r>
      <w:proofErr w:type="gramEnd"/>
      <w:r w:rsidRPr="002B28CE">
        <w:rPr>
          <w:rStyle w:val="FontStyle17"/>
          <w:b w:val="0"/>
          <w:sz w:val="24"/>
          <w:szCs w:val="24"/>
        </w:rPr>
        <w:t xml:space="preserve"> </w:t>
      </w:r>
      <w:proofErr w:type="gramStart"/>
      <w:r w:rsidRPr="002B28CE">
        <w:rPr>
          <w:rStyle w:val="FontStyle17"/>
          <w:b w:val="0"/>
          <w:sz w:val="24"/>
          <w:szCs w:val="24"/>
        </w:rPr>
        <w:t>Мн.: БГЭУ, 2000) рассмо</w:t>
      </w:r>
      <w:r w:rsidRPr="002B28CE">
        <w:rPr>
          <w:rStyle w:val="FontStyle17"/>
          <w:b w:val="0"/>
          <w:sz w:val="24"/>
          <w:szCs w:val="24"/>
        </w:rPr>
        <w:t>т</w:t>
      </w:r>
      <w:r w:rsidRPr="002B28CE">
        <w:rPr>
          <w:rStyle w:val="FontStyle17"/>
          <w:b w:val="0"/>
          <w:sz w:val="24"/>
          <w:szCs w:val="24"/>
        </w:rPr>
        <w:t>рены:</w:t>
      </w:r>
      <w:proofErr w:type="gramEnd"/>
      <w:r w:rsidRPr="002B28CE">
        <w:rPr>
          <w:rStyle w:val="FontStyle17"/>
          <w:b w:val="0"/>
          <w:sz w:val="24"/>
          <w:szCs w:val="24"/>
        </w:rPr>
        <w:t xml:space="preserve"> «Концепция двойственности развития воспроизводственных контуров», «Конце</w:t>
      </w:r>
      <w:r w:rsidRPr="002B28CE">
        <w:rPr>
          <w:rStyle w:val="FontStyle17"/>
          <w:b w:val="0"/>
          <w:sz w:val="24"/>
          <w:szCs w:val="24"/>
        </w:rPr>
        <w:t>п</w:t>
      </w:r>
      <w:r w:rsidRPr="002B28CE">
        <w:rPr>
          <w:rStyle w:val="FontStyle17"/>
          <w:b w:val="0"/>
          <w:sz w:val="24"/>
          <w:szCs w:val="24"/>
        </w:rPr>
        <w:t>ция кластеров конкурентоспособных отраслей», «Концепция «технологических укладов». Авторы отмечают, что в настоящее время экономика развитых стран преимущественно основана на IV и V технологических укладах, а в XXI в. развернется ост</w:t>
      </w:r>
      <w:r w:rsidRPr="002B28CE">
        <w:rPr>
          <w:rStyle w:val="FontStyle17"/>
          <w:b w:val="0"/>
          <w:sz w:val="24"/>
          <w:szCs w:val="24"/>
        </w:rPr>
        <w:softHyphen/>
        <w:t xml:space="preserve">рая борьба за VI технологический уклад. </w:t>
      </w:r>
    </w:p>
    <w:p w:rsidR="00BB56C0" w:rsidRPr="002B28CE" w:rsidRDefault="00BB56C0" w:rsidP="002B28CE">
      <w:pPr>
        <w:pStyle w:val="af2"/>
        <w:ind w:firstLine="709"/>
        <w:jc w:val="both"/>
        <w:rPr>
          <w:rStyle w:val="FontStyle17"/>
          <w:b w:val="0"/>
          <w:sz w:val="24"/>
          <w:szCs w:val="24"/>
        </w:rPr>
      </w:pPr>
      <w:r w:rsidRPr="002B28CE">
        <w:rPr>
          <w:rFonts w:ascii="Times New Roman" w:hAnsi="Times New Roman" w:cs="Times New Roman"/>
          <w:sz w:val="24"/>
          <w:szCs w:val="24"/>
        </w:rPr>
        <w:t>Имеет место еще</w:t>
      </w:r>
      <w:r w:rsidRPr="002B28CE">
        <w:rPr>
          <w:rStyle w:val="FontStyle11"/>
          <w:b/>
          <w:sz w:val="24"/>
          <w:szCs w:val="24"/>
        </w:rPr>
        <w:t xml:space="preserve"> </w:t>
      </w:r>
      <w:r w:rsidRPr="002B28CE">
        <w:rPr>
          <w:rStyle w:val="FontStyle17"/>
          <w:b w:val="0"/>
          <w:sz w:val="24"/>
          <w:szCs w:val="24"/>
        </w:rPr>
        <w:t>один подход рассматриваемой концепции «Производственная б</w:t>
      </w:r>
      <w:r w:rsidRPr="002B28CE">
        <w:rPr>
          <w:rStyle w:val="FontStyle17"/>
          <w:b w:val="0"/>
          <w:sz w:val="24"/>
          <w:szCs w:val="24"/>
        </w:rPr>
        <w:t>а</w:t>
      </w:r>
      <w:r w:rsidRPr="002B28CE">
        <w:rPr>
          <w:rStyle w:val="FontStyle17"/>
          <w:b w:val="0"/>
          <w:sz w:val="24"/>
          <w:szCs w:val="24"/>
        </w:rPr>
        <w:t>за промышленности Беларуси характеризуется, сре</w:t>
      </w:r>
      <w:r w:rsidRPr="002B28CE">
        <w:rPr>
          <w:rStyle w:val="FontStyle17"/>
          <w:b w:val="0"/>
          <w:sz w:val="24"/>
          <w:szCs w:val="24"/>
        </w:rPr>
        <w:softHyphen/>
        <w:t>ди ряда факторов изменением отрасл</w:t>
      </w:r>
      <w:r w:rsidRPr="002B28CE">
        <w:rPr>
          <w:rStyle w:val="FontStyle17"/>
          <w:b w:val="0"/>
          <w:sz w:val="24"/>
          <w:szCs w:val="24"/>
        </w:rPr>
        <w:t>е</w:t>
      </w:r>
      <w:r w:rsidRPr="002B28CE">
        <w:rPr>
          <w:rStyle w:val="FontStyle17"/>
          <w:b w:val="0"/>
          <w:sz w:val="24"/>
          <w:szCs w:val="24"/>
        </w:rPr>
        <w:t xml:space="preserve">вой структуры производства в </w:t>
      </w:r>
      <w:r w:rsidRPr="002B28CE">
        <w:rPr>
          <w:rStyle w:val="FontStyle13"/>
          <w:b w:val="0"/>
        </w:rPr>
        <w:t>пользу</w:t>
      </w:r>
      <w:r w:rsidRPr="002B28CE">
        <w:rPr>
          <w:rStyle w:val="FontStyle17"/>
          <w:b w:val="0"/>
          <w:sz w:val="24"/>
          <w:szCs w:val="24"/>
        </w:rPr>
        <w:t xml:space="preserve"> малонаукоемкой продукции. </w:t>
      </w:r>
      <w:proofErr w:type="gramStart"/>
      <w:r w:rsidRPr="002B28CE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Продукция </w:t>
      </w:r>
      <w:r w:rsidRPr="002B28CE">
        <w:rPr>
          <w:rStyle w:val="FontStyle17"/>
          <w:b w:val="0"/>
          <w:sz w:val="24"/>
          <w:szCs w:val="24"/>
        </w:rPr>
        <w:t>пятого те</w:t>
      </w:r>
      <w:r w:rsidRPr="002B28CE">
        <w:rPr>
          <w:rStyle w:val="FontStyle17"/>
          <w:b w:val="0"/>
          <w:sz w:val="24"/>
          <w:szCs w:val="24"/>
        </w:rPr>
        <w:t>х</w:t>
      </w:r>
      <w:r w:rsidRPr="002B28CE">
        <w:rPr>
          <w:rStyle w:val="FontStyle17"/>
          <w:b w:val="0"/>
          <w:sz w:val="24"/>
          <w:szCs w:val="24"/>
        </w:rPr>
        <w:t>нологического уклада (электроника, компьютеры, телеком</w:t>
      </w:r>
      <w:r w:rsidRPr="002B28CE">
        <w:rPr>
          <w:rStyle w:val="FontStyle17"/>
          <w:b w:val="0"/>
          <w:sz w:val="24"/>
          <w:szCs w:val="24"/>
        </w:rPr>
        <w:softHyphen/>
        <w:t>муникации, роботостроение, информационные услуги и др.) — вытесняется изделиями четвертого и третьего укладов (автомобили, тракторы, бульдозеры, комбайны).</w:t>
      </w:r>
      <w:proofErr w:type="gramEnd"/>
      <w:r w:rsidRPr="002B28CE">
        <w:rPr>
          <w:rStyle w:val="FontStyle17"/>
          <w:b w:val="0"/>
          <w:sz w:val="24"/>
          <w:szCs w:val="24"/>
        </w:rPr>
        <w:t xml:space="preserve"> </w:t>
      </w:r>
      <w:proofErr w:type="gramStart"/>
      <w:r w:rsidRPr="002B28CE">
        <w:rPr>
          <w:rStyle w:val="FontStyle17"/>
          <w:b w:val="0"/>
          <w:sz w:val="24"/>
          <w:szCs w:val="24"/>
        </w:rPr>
        <w:t xml:space="preserve">Преобладающим становятся </w:t>
      </w:r>
      <w:r w:rsidRPr="002B28CE">
        <w:rPr>
          <w:rStyle w:val="FontStyle17"/>
          <w:b w:val="0"/>
          <w:sz w:val="24"/>
          <w:szCs w:val="24"/>
          <w:lang w:val="en-US"/>
        </w:rPr>
        <w:t>III</w:t>
      </w:r>
      <w:r w:rsidRPr="002B28CE">
        <w:rPr>
          <w:rStyle w:val="FontStyle17"/>
          <w:b w:val="0"/>
          <w:sz w:val="24"/>
          <w:szCs w:val="24"/>
        </w:rPr>
        <w:t xml:space="preserve"> (электр</w:t>
      </w:r>
      <w:r w:rsidRPr="002B28CE">
        <w:rPr>
          <w:rStyle w:val="FontStyle17"/>
          <w:b w:val="0"/>
          <w:sz w:val="24"/>
          <w:szCs w:val="24"/>
        </w:rPr>
        <w:t>о</w:t>
      </w:r>
      <w:r w:rsidRPr="002B28CE">
        <w:rPr>
          <w:rStyle w:val="FontStyle17"/>
          <w:b w:val="0"/>
          <w:sz w:val="24"/>
          <w:szCs w:val="24"/>
        </w:rPr>
        <w:t>энергия) и IV уклады (автоматизация, химизация, энергоноситель — природный газ» (Михайлова-Станюта И. и Марков А. «Экономический рост и стратегия технологического развития Беларуси»//Белорусский Банковский Бюллетень. 2003. 1П.»20(223).</w:t>
      </w:r>
      <w:proofErr w:type="gramEnd"/>
      <w:r w:rsidRPr="002B28CE">
        <w:rPr>
          <w:rStyle w:val="FontStyle17"/>
          <w:b w:val="0"/>
          <w:sz w:val="24"/>
          <w:szCs w:val="24"/>
        </w:rPr>
        <w:t xml:space="preserve"> </w:t>
      </w:r>
      <w:proofErr w:type="gramStart"/>
      <w:r w:rsidRPr="002B28CE">
        <w:rPr>
          <w:rStyle w:val="FontStyle17"/>
          <w:b w:val="0"/>
          <w:sz w:val="24"/>
          <w:szCs w:val="24"/>
        </w:rPr>
        <w:t>С.50).</w:t>
      </w:r>
      <w:proofErr w:type="gramEnd"/>
      <w:r w:rsidRPr="002B28CE">
        <w:rPr>
          <w:rStyle w:val="FontStyle17"/>
          <w:b w:val="0"/>
          <w:sz w:val="24"/>
          <w:szCs w:val="24"/>
        </w:rPr>
        <w:t xml:space="preserve"> В Б</w:t>
      </w:r>
      <w:r w:rsidRPr="002B28CE">
        <w:rPr>
          <w:rStyle w:val="FontStyle17"/>
          <w:b w:val="0"/>
          <w:sz w:val="24"/>
          <w:szCs w:val="24"/>
        </w:rPr>
        <w:t>е</w:t>
      </w:r>
      <w:r w:rsidRPr="002B28CE">
        <w:rPr>
          <w:rStyle w:val="FontStyle17"/>
          <w:b w:val="0"/>
          <w:sz w:val="24"/>
          <w:szCs w:val="24"/>
        </w:rPr>
        <w:lastRenderedPageBreak/>
        <w:t>ларуси наукоемкая продукция вытесняется малонаукоемкой продукцией. Преобладающ</w:t>
      </w:r>
      <w:r w:rsidRPr="002B28CE">
        <w:rPr>
          <w:rStyle w:val="FontStyle17"/>
          <w:b w:val="0"/>
          <w:sz w:val="24"/>
          <w:szCs w:val="24"/>
        </w:rPr>
        <w:t>и</w:t>
      </w:r>
      <w:r w:rsidRPr="002B28CE">
        <w:rPr>
          <w:rStyle w:val="FontStyle17"/>
          <w:b w:val="0"/>
          <w:sz w:val="24"/>
          <w:szCs w:val="24"/>
        </w:rPr>
        <w:t xml:space="preserve">ми становятся </w:t>
      </w:r>
      <w:r w:rsidRPr="002B28CE">
        <w:rPr>
          <w:rStyle w:val="FontStyle17"/>
          <w:b w:val="0"/>
          <w:sz w:val="24"/>
          <w:szCs w:val="24"/>
          <w:lang w:val="en-US"/>
        </w:rPr>
        <w:t>III</w:t>
      </w:r>
      <w:r w:rsidRPr="002B28CE">
        <w:rPr>
          <w:rStyle w:val="FontStyle17"/>
          <w:b w:val="0"/>
          <w:sz w:val="24"/>
          <w:szCs w:val="24"/>
        </w:rPr>
        <w:t xml:space="preserve"> и IV технологические уклады. Из </w:t>
      </w:r>
      <w:r w:rsidRPr="002B28CE">
        <w:rPr>
          <w:rStyle w:val="FontStyle17"/>
          <w:b w:val="0"/>
          <w:sz w:val="24"/>
          <w:szCs w:val="24"/>
          <w:vertAlign w:val="subscript"/>
        </w:rPr>
        <w:t xml:space="preserve"> </w:t>
      </w:r>
      <w:r w:rsidRPr="002B28CE">
        <w:rPr>
          <w:rStyle w:val="FontStyle17"/>
          <w:b w:val="0"/>
          <w:sz w:val="24"/>
          <w:szCs w:val="24"/>
        </w:rPr>
        <w:t>этого можно сделать вывод, что пр</w:t>
      </w:r>
      <w:r w:rsidRPr="002B28CE">
        <w:rPr>
          <w:rStyle w:val="FontStyle17"/>
          <w:b w:val="0"/>
          <w:sz w:val="24"/>
          <w:szCs w:val="24"/>
        </w:rPr>
        <w:t>о</w:t>
      </w:r>
      <w:r w:rsidRPr="002B28CE">
        <w:rPr>
          <w:rStyle w:val="FontStyle17"/>
          <w:b w:val="0"/>
          <w:sz w:val="24"/>
          <w:szCs w:val="24"/>
        </w:rPr>
        <w:t>мышленность Беларуси не только пробуксовывает, но и катится назад, в прошлое. Расст</w:t>
      </w:r>
      <w:r w:rsidRPr="002B28CE">
        <w:rPr>
          <w:rStyle w:val="FontStyle17"/>
          <w:b w:val="0"/>
          <w:sz w:val="24"/>
          <w:szCs w:val="24"/>
        </w:rPr>
        <w:t>о</w:t>
      </w:r>
      <w:r w:rsidRPr="002B28CE">
        <w:rPr>
          <w:rStyle w:val="FontStyle17"/>
          <w:b w:val="0"/>
          <w:sz w:val="24"/>
          <w:szCs w:val="24"/>
        </w:rPr>
        <w:t xml:space="preserve">яние между </w:t>
      </w:r>
      <w:r w:rsidRPr="002B28CE">
        <w:rPr>
          <w:rStyle w:val="FontStyle17"/>
          <w:b w:val="0"/>
          <w:sz w:val="24"/>
          <w:szCs w:val="24"/>
          <w:lang w:val="en-US"/>
        </w:rPr>
        <w:t>III</w:t>
      </w:r>
      <w:r w:rsidRPr="002B28CE">
        <w:rPr>
          <w:rStyle w:val="FontStyle17"/>
          <w:b w:val="0"/>
          <w:sz w:val="24"/>
          <w:szCs w:val="24"/>
        </w:rPr>
        <w:t xml:space="preserve"> и </w:t>
      </w:r>
      <w:r w:rsidRPr="002B28CE">
        <w:rPr>
          <w:rStyle w:val="FontStyle17"/>
          <w:b w:val="0"/>
          <w:sz w:val="24"/>
          <w:szCs w:val="24"/>
          <w:lang w:val="en-US"/>
        </w:rPr>
        <w:t>II</w:t>
      </w:r>
      <w:r w:rsidRPr="002B28CE">
        <w:rPr>
          <w:rStyle w:val="FontStyle17"/>
          <w:b w:val="0"/>
          <w:sz w:val="24"/>
          <w:szCs w:val="24"/>
        </w:rPr>
        <w:t xml:space="preserve"> укладами не такое уж большое.</w:t>
      </w:r>
    </w:p>
    <w:p w:rsidR="00BB56C0" w:rsidRPr="002B28CE" w:rsidRDefault="00BB56C0" w:rsidP="002B28CE">
      <w:pPr>
        <w:pStyle w:val="Style2"/>
        <w:widowControl/>
        <w:spacing w:line="240" w:lineRule="auto"/>
        <w:ind w:firstLine="567"/>
        <w:jc w:val="both"/>
        <w:rPr>
          <w:rStyle w:val="FontStyle17"/>
          <w:b w:val="0"/>
          <w:sz w:val="24"/>
          <w:szCs w:val="24"/>
        </w:rPr>
      </w:pPr>
      <w:r w:rsidRPr="002B28CE">
        <w:rPr>
          <w:rStyle w:val="FontStyle17"/>
          <w:b w:val="0"/>
          <w:sz w:val="24"/>
          <w:szCs w:val="24"/>
        </w:rPr>
        <w:t>Стоит считать, что наличие продукции II и III технологических укладов - это отст</w:t>
      </w:r>
      <w:r w:rsidRPr="002B28CE">
        <w:rPr>
          <w:rStyle w:val="FontStyle17"/>
          <w:b w:val="0"/>
          <w:sz w:val="24"/>
          <w:szCs w:val="24"/>
        </w:rPr>
        <w:t>а</w:t>
      </w:r>
      <w:r w:rsidRPr="002B28CE">
        <w:rPr>
          <w:rStyle w:val="FontStyle17"/>
          <w:b w:val="0"/>
          <w:sz w:val="24"/>
          <w:szCs w:val="24"/>
        </w:rPr>
        <w:t>вание, и оно приведет к экономическим потрясениям, большим, чем страна уже испыт</w:t>
      </w:r>
      <w:r w:rsidRPr="002B28CE">
        <w:rPr>
          <w:rStyle w:val="FontStyle17"/>
          <w:b w:val="0"/>
          <w:sz w:val="24"/>
          <w:szCs w:val="24"/>
        </w:rPr>
        <w:t>а</w:t>
      </w:r>
      <w:r w:rsidRPr="002B28CE">
        <w:rPr>
          <w:rStyle w:val="FontStyle17"/>
          <w:b w:val="0"/>
          <w:sz w:val="24"/>
          <w:szCs w:val="24"/>
        </w:rPr>
        <w:t>ла».</w:t>
      </w:r>
    </w:p>
    <w:p w:rsidR="00BB56C0" w:rsidRPr="002B28CE" w:rsidRDefault="00BB56C0" w:rsidP="002B28CE">
      <w:pPr>
        <w:pStyle w:val="Style5"/>
        <w:widowControl/>
        <w:spacing w:line="240" w:lineRule="auto"/>
        <w:ind w:firstLine="567"/>
        <w:rPr>
          <w:rStyle w:val="FontStyle11"/>
          <w:b/>
          <w:sz w:val="24"/>
          <w:szCs w:val="24"/>
        </w:rPr>
      </w:pPr>
      <w:r w:rsidRPr="002B28CE">
        <w:rPr>
          <w:rStyle w:val="FontStyle15"/>
          <w:sz w:val="24"/>
          <w:szCs w:val="24"/>
        </w:rPr>
        <w:t xml:space="preserve">Никто не </w:t>
      </w:r>
      <w:r w:rsidRPr="002B28CE">
        <w:rPr>
          <w:rStyle w:val="FontStyle17"/>
          <w:b w:val="0"/>
          <w:sz w:val="24"/>
          <w:szCs w:val="24"/>
        </w:rPr>
        <w:t>отрицает значения прогрессивных видов продукции, новы</w:t>
      </w:r>
      <w:r w:rsidRPr="002B28CE">
        <w:rPr>
          <w:rStyle w:val="FontStyle16"/>
          <w:b/>
          <w:sz w:val="24"/>
          <w:szCs w:val="24"/>
        </w:rPr>
        <w:t xml:space="preserve">х </w:t>
      </w:r>
      <w:r w:rsidRPr="002B28CE">
        <w:rPr>
          <w:rStyle w:val="FontStyle17"/>
          <w:b w:val="0"/>
          <w:sz w:val="24"/>
          <w:szCs w:val="24"/>
        </w:rPr>
        <w:t>технологий в экономическом развитии и росте. Но уклад как развившийся порядок организации экон</w:t>
      </w:r>
      <w:r w:rsidRPr="002B28CE">
        <w:rPr>
          <w:rStyle w:val="FontStyle17"/>
          <w:b w:val="0"/>
          <w:sz w:val="24"/>
          <w:szCs w:val="24"/>
        </w:rPr>
        <w:t>о</w:t>
      </w:r>
      <w:r w:rsidRPr="002B28CE">
        <w:rPr>
          <w:rStyle w:val="FontStyle17"/>
          <w:b w:val="0"/>
          <w:sz w:val="24"/>
          <w:szCs w:val="24"/>
        </w:rPr>
        <w:t>мики (в данном случае структура промышленности Беларуси) следует рассматривать только и даже не столько как доминирующий вид продукции, а как результат функцион</w:t>
      </w:r>
      <w:r w:rsidRPr="002B28CE">
        <w:rPr>
          <w:rStyle w:val="FontStyle17"/>
          <w:b w:val="0"/>
          <w:sz w:val="24"/>
          <w:szCs w:val="24"/>
        </w:rPr>
        <w:t>и</w:t>
      </w:r>
      <w:r w:rsidRPr="002B28CE">
        <w:rPr>
          <w:rStyle w:val="FontStyle17"/>
          <w:b w:val="0"/>
          <w:sz w:val="24"/>
          <w:szCs w:val="24"/>
        </w:rPr>
        <w:t>рования реальной экономики в целом и ее отдельных производств. Производство и прокат стали доминиро</w:t>
      </w:r>
      <w:r w:rsidRPr="002B28CE">
        <w:rPr>
          <w:rStyle w:val="FontStyle11"/>
          <w:i w:val="0"/>
          <w:sz w:val="24"/>
          <w:szCs w:val="24"/>
        </w:rPr>
        <w:t xml:space="preserve">вали в </w:t>
      </w:r>
      <w:r w:rsidRPr="002B28CE">
        <w:rPr>
          <w:rStyle w:val="FontStyle17"/>
          <w:b w:val="0"/>
          <w:sz w:val="24"/>
          <w:szCs w:val="24"/>
        </w:rPr>
        <w:t>III</w:t>
      </w:r>
      <w:r w:rsidRPr="002B28CE">
        <w:rPr>
          <w:rStyle w:val="FontStyle11"/>
          <w:b/>
          <w:sz w:val="24"/>
          <w:szCs w:val="24"/>
        </w:rPr>
        <w:t xml:space="preserve"> </w:t>
      </w:r>
      <w:r w:rsidRPr="002B28CE">
        <w:rPr>
          <w:rStyle w:val="FontStyle11"/>
          <w:i w:val="0"/>
          <w:sz w:val="24"/>
          <w:szCs w:val="24"/>
        </w:rPr>
        <w:t>технологическом укладе, составляли ядро этого уклада. По вр</w:t>
      </w:r>
      <w:r w:rsidRPr="002B28CE">
        <w:rPr>
          <w:rStyle w:val="FontStyle11"/>
          <w:i w:val="0"/>
          <w:sz w:val="24"/>
          <w:szCs w:val="24"/>
        </w:rPr>
        <w:t>е</w:t>
      </w:r>
      <w:r w:rsidRPr="002B28CE">
        <w:rPr>
          <w:rStyle w:val="FontStyle11"/>
          <w:i w:val="0"/>
          <w:sz w:val="24"/>
          <w:szCs w:val="24"/>
        </w:rPr>
        <w:t xml:space="preserve">мени </w:t>
      </w:r>
      <w:r w:rsidRPr="002B28CE">
        <w:rPr>
          <w:rStyle w:val="FontStyle17"/>
          <w:b w:val="0"/>
          <w:sz w:val="24"/>
          <w:szCs w:val="24"/>
        </w:rPr>
        <w:t>III</w:t>
      </w:r>
      <w:r w:rsidRPr="002B28CE">
        <w:rPr>
          <w:rStyle w:val="FontStyle11"/>
          <w:i w:val="0"/>
          <w:sz w:val="24"/>
          <w:szCs w:val="24"/>
        </w:rPr>
        <w:t xml:space="preserve"> технологический уклад приходится на 1880-1930 гг. Однако продукция Жлоби</w:t>
      </w:r>
      <w:r w:rsidRPr="002B28CE">
        <w:rPr>
          <w:rStyle w:val="FontStyle11"/>
          <w:i w:val="0"/>
          <w:sz w:val="24"/>
          <w:szCs w:val="24"/>
        </w:rPr>
        <w:t>н</w:t>
      </w:r>
      <w:r w:rsidRPr="002B28CE">
        <w:rPr>
          <w:rStyle w:val="FontStyle11"/>
          <w:i w:val="0"/>
          <w:sz w:val="24"/>
          <w:szCs w:val="24"/>
        </w:rPr>
        <w:t>ского металлургического комбината, построенного в Беларуси во второй половине XX в., конкурентоспо</w:t>
      </w:r>
      <w:r w:rsidRPr="002B28CE">
        <w:rPr>
          <w:rStyle w:val="FontStyle12"/>
          <w:rFonts w:ascii="Times New Roman" w:hAnsi="Times New Roman" w:cs="Times New Roman"/>
          <w:b w:val="0"/>
          <w:sz w:val="24"/>
          <w:szCs w:val="24"/>
        </w:rPr>
        <w:t>собна</w:t>
      </w:r>
      <w:r w:rsidRPr="002B28CE">
        <w:rPr>
          <w:rStyle w:val="FontStyle12"/>
          <w:rFonts w:ascii="Times New Roman" w:hAnsi="Times New Roman" w:cs="Times New Roman"/>
          <w:i/>
          <w:sz w:val="24"/>
          <w:szCs w:val="24"/>
        </w:rPr>
        <w:t xml:space="preserve"> </w:t>
      </w:r>
      <w:r w:rsidRPr="002B28CE">
        <w:rPr>
          <w:rStyle w:val="FontStyle11"/>
          <w:i w:val="0"/>
          <w:sz w:val="24"/>
          <w:szCs w:val="24"/>
        </w:rPr>
        <w:t>и приносит значительную долю валютных поступлений в бюджет республики в настоящее время.</w:t>
      </w:r>
    </w:p>
    <w:p w:rsidR="00BB56C0" w:rsidRPr="002B28CE" w:rsidRDefault="00BB56C0" w:rsidP="002B28CE">
      <w:pPr>
        <w:pStyle w:val="Style2"/>
        <w:widowControl/>
        <w:spacing w:line="240" w:lineRule="auto"/>
        <w:ind w:right="-1" w:firstLine="567"/>
        <w:jc w:val="both"/>
        <w:rPr>
          <w:rFonts w:ascii="Times New Roman" w:hAnsi="Times New Roman" w:cs="Times New Roman"/>
        </w:rPr>
      </w:pPr>
      <w:r w:rsidRPr="002B28CE">
        <w:rPr>
          <w:rFonts w:ascii="Times New Roman" w:hAnsi="Times New Roman" w:cs="Times New Roman"/>
        </w:rPr>
        <w:t>Республика Беларусь уже длительное время находится на переменном этапе форм</w:t>
      </w:r>
      <w:r w:rsidRPr="002B28CE">
        <w:rPr>
          <w:rFonts w:ascii="Times New Roman" w:hAnsi="Times New Roman" w:cs="Times New Roman"/>
        </w:rPr>
        <w:t>и</w:t>
      </w:r>
      <w:r w:rsidRPr="002B28CE">
        <w:rPr>
          <w:rFonts w:ascii="Times New Roman" w:hAnsi="Times New Roman" w:cs="Times New Roman"/>
        </w:rPr>
        <w:t>рования национальной экономики, трансформации ее устоявшейся структуры. Большое количество различных проблем вынуждает учитывать их при принятии решений по стру</w:t>
      </w:r>
      <w:r w:rsidRPr="002B28CE">
        <w:rPr>
          <w:rFonts w:ascii="Times New Roman" w:hAnsi="Times New Roman" w:cs="Times New Roman"/>
        </w:rPr>
        <w:t>к</w:t>
      </w:r>
      <w:r w:rsidRPr="002B28CE">
        <w:rPr>
          <w:rFonts w:ascii="Times New Roman" w:hAnsi="Times New Roman" w:cs="Times New Roman"/>
        </w:rPr>
        <w:t>турной модернизации. Так, в Учебно-методическом комплексе «Экономическая полит</w:t>
      </w:r>
      <w:r w:rsidRPr="002B28CE">
        <w:rPr>
          <w:rFonts w:ascii="Times New Roman" w:hAnsi="Times New Roman" w:cs="Times New Roman"/>
        </w:rPr>
        <w:t>и</w:t>
      </w:r>
      <w:r w:rsidRPr="002B28CE">
        <w:rPr>
          <w:rFonts w:ascii="Times New Roman" w:hAnsi="Times New Roman" w:cs="Times New Roman"/>
        </w:rPr>
        <w:t>ка» Л.П.Черныш в разделе</w:t>
      </w:r>
      <w:r w:rsidRPr="00351FFA">
        <w:t xml:space="preserve"> </w:t>
      </w:r>
      <w:r w:rsidRPr="002B28CE">
        <w:rPr>
          <w:rFonts w:ascii="Times New Roman" w:hAnsi="Times New Roman" w:cs="Times New Roman"/>
        </w:rPr>
        <w:t>«Взгляд на структуру промышленности Беларуси с позиций занятости в отраслях «технологического уклада» (стр. 128-133) отмечает, что «машин</w:t>
      </w:r>
      <w:r w:rsidRPr="002B28CE">
        <w:rPr>
          <w:rFonts w:ascii="Times New Roman" w:hAnsi="Times New Roman" w:cs="Times New Roman"/>
        </w:rPr>
        <w:t>о</w:t>
      </w:r>
      <w:r w:rsidRPr="002B28CE">
        <w:rPr>
          <w:rFonts w:ascii="Times New Roman" w:hAnsi="Times New Roman" w:cs="Times New Roman"/>
        </w:rPr>
        <w:t xml:space="preserve">строение Беларуси по характеру выпускаемой продукции соответствует </w:t>
      </w:r>
      <w:r w:rsidRPr="002B28CE">
        <w:rPr>
          <w:rFonts w:ascii="Times New Roman" w:hAnsi="Times New Roman" w:cs="Times New Roman"/>
          <w:lang w:val="en-US"/>
        </w:rPr>
        <w:t>III</w:t>
      </w:r>
      <w:r w:rsidRPr="002B28CE">
        <w:rPr>
          <w:rFonts w:ascii="Times New Roman" w:hAnsi="Times New Roman" w:cs="Times New Roman"/>
        </w:rPr>
        <w:t xml:space="preserve">, </w:t>
      </w:r>
      <w:r w:rsidRPr="002B28CE">
        <w:rPr>
          <w:rFonts w:ascii="Times New Roman" w:hAnsi="Times New Roman" w:cs="Times New Roman"/>
          <w:lang w:val="en-US"/>
        </w:rPr>
        <w:t>IV</w:t>
      </w:r>
      <w:r w:rsidRPr="002B28CE">
        <w:rPr>
          <w:rFonts w:ascii="Times New Roman" w:hAnsi="Times New Roman" w:cs="Times New Roman"/>
        </w:rPr>
        <w:t xml:space="preserve"> и </w:t>
      </w:r>
      <w:r w:rsidRPr="002B28CE">
        <w:rPr>
          <w:rFonts w:ascii="Times New Roman" w:hAnsi="Times New Roman" w:cs="Times New Roman"/>
          <w:lang w:val="en-US"/>
        </w:rPr>
        <w:t>V</w:t>
      </w:r>
      <w:r w:rsidRPr="002B28CE">
        <w:rPr>
          <w:rFonts w:ascii="Times New Roman" w:hAnsi="Times New Roman" w:cs="Times New Roman"/>
        </w:rPr>
        <w:t xml:space="preserve"> техн</w:t>
      </w:r>
      <w:r w:rsidRPr="002B28CE">
        <w:rPr>
          <w:rFonts w:ascii="Times New Roman" w:hAnsi="Times New Roman" w:cs="Times New Roman"/>
        </w:rPr>
        <w:t>о</w:t>
      </w:r>
      <w:r w:rsidRPr="002B28CE">
        <w:rPr>
          <w:rFonts w:ascii="Times New Roman" w:hAnsi="Times New Roman" w:cs="Times New Roman"/>
        </w:rPr>
        <w:t xml:space="preserve">логическим укладам. Перевод отрасли и производства на более высокий уклад приводил к значительному сокращению производственного персонала. Ряд причин привел к развалу отраслей экономики Беларуси в период 1990-2000 гг. Поэтому прогнозы </w:t>
      </w:r>
      <w:proofErr w:type="gramStart"/>
      <w:r w:rsidRPr="002B28CE">
        <w:rPr>
          <w:rFonts w:ascii="Times New Roman" w:hAnsi="Times New Roman" w:cs="Times New Roman"/>
        </w:rPr>
        <w:t>программ Ко</w:t>
      </w:r>
      <w:r w:rsidRPr="002B28CE">
        <w:rPr>
          <w:rFonts w:ascii="Times New Roman" w:hAnsi="Times New Roman" w:cs="Times New Roman"/>
        </w:rPr>
        <w:t>н</w:t>
      </w:r>
      <w:r w:rsidRPr="002B28CE">
        <w:rPr>
          <w:rFonts w:ascii="Times New Roman" w:hAnsi="Times New Roman" w:cs="Times New Roman"/>
        </w:rPr>
        <w:t>цепции развития экономики Беларуси</w:t>
      </w:r>
      <w:proofErr w:type="gramEnd"/>
      <w:r w:rsidRPr="002B28CE">
        <w:rPr>
          <w:rFonts w:ascii="Times New Roman" w:hAnsi="Times New Roman" w:cs="Times New Roman"/>
        </w:rPr>
        <w:t xml:space="preserve"> на период до 2020 г., ориентирующие на преобл</w:t>
      </w:r>
      <w:r w:rsidRPr="002B28CE">
        <w:rPr>
          <w:rFonts w:ascii="Times New Roman" w:hAnsi="Times New Roman" w:cs="Times New Roman"/>
        </w:rPr>
        <w:t>а</w:t>
      </w:r>
      <w:r w:rsidRPr="002B28CE">
        <w:rPr>
          <w:rFonts w:ascii="Times New Roman" w:hAnsi="Times New Roman" w:cs="Times New Roman"/>
        </w:rPr>
        <w:t xml:space="preserve">дание «технологического уклада» лишены основания. Ориентация Беларуси на развитие продукции </w:t>
      </w:r>
      <w:r w:rsidRPr="002B28CE">
        <w:rPr>
          <w:rFonts w:ascii="Times New Roman" w:hAnsi="Times New Roman" w:cs="Times New Roman"/>
          <w:lang w:val="en-US"/>
        </w:rPr>
        <w:t>V</w:t>
      </w:r>
      <w:r w:rsidRPr="002B28CE">
        <w:rPr>
          <w:rFonts w:ascii="Times New Roman" w:hAnsi="Times New Roman" w:cs="Times New Roman"/>
        </w:rPr>
        <w:t xml:space="preserve"> и </w:t>
      </w:r>
      <w:r w:rsidRPr="002B28CE">
        <w:rPr>
          <w:rFonts w:ascii="Times New Roman" w:hAnsi="Times New Roman" w:cs="Times New Roman"/>
          <w:lang w:val="en-US"/>
        </w:rPr>
        <w:t>VI</w:t>
      </w:r>
      <w:r w:rsidRPr="002B28CE">
        <w:rPr>
          <w:rFonts w:ascii="Times New Roman" w:hAnsi="Times New Roman" w:cs="Times New Roman"/>
        </w:rPr>
        <w:t xml:space="preserve"> технологических укладов не способна улучшить благосостояние нации. Беларусь способна участвовать в развитии отдельных направлений и производств </w:t>
      </w:r>
      <w:r w:rsidRPr="002B28CE">
        <w:rPr>
          <w:rFonts w:ascii="Times New Roman" w:hAnsi="Times New Roman" w:cs="Times New Roman"/>
          <w:lang w:val="en-US"/>
        </w:rPr>
        <w:t>V</w:t>
      </w:r>
      <w:r w:rsidRPr="002B28CE">
        <w:rPr>
          <w:rFonts w:ascii="Times New Roman" w:hAnsi="Times New Roman" w:cs="Times New Roman"/>
        </w:rPr>
        <w:t xml:space="preserve"> и </w:t>
      </w:r>
      <w:r w:rsidRPr="002B28CE">
        <w:rPr>
          <w:rFonts w:ascii="Times New Roman" w:hAnsi="Times New Roman" w:cs="Times New Roman"/>
          <w:lang w:val="en-US"/>
        </w:rPr>
        <w:t>VI</w:t>
      </w:r>
      <w:r w:rsidRPr="002B28CE">
        <w:rPr>
          <w:rFonts w:ascii="Times New Roman" w:hAnsi="Times New Roman" w:cs="Times New Roman"/>
        </w:rPr>
        <w:t xml:space="preserve"> технологических укладов в тесной кооперации с соответствующими странами-лидерами, производителями этих укладов, но не самостоятельно».</w:t>
      </w:r>
    </w:p>
    <w:p w:rsidR="00BB56C0" w:rsidRPr="002B28CE" w:rsidRDefault="00BB56C0" w:rsidP="002B28CE">
      <w:pPr>
        <w:pStyle w:val="af2"/>
        <w:ind w:firstLine="709"/>
        <w:jc w:val="both"/>
        <w:rPr>
          <w:rStyle w:val="FontStyle18"/>
          <w:b w:val="0"/>
          <w:bCs w:val="0"/>
          <w:smallCaps w:val="0"/>
          <w:spacing w:val="0"/>
          <w:sz w:val="24"/>
          <w:szCs w:val="24"/>
        </w:rPr>
      </w:pPr>
      <w:r w:rsidRPr="002B28CE">
        <w:rPr>
          <w:rFonts w:ascii="Times New Roman" w:hAnsi="Times New Roman" w:cs="Times New Roman"/>
          <w:sz w:val="24"/>
          <w:szCs w:val="24"/>
        </w:rPr>
        <w:t>Вопросы необходимости структурной трансформации экономики Беларуси ра</w:t>
      </w:r>
      <w:r w:rsidRPr="002B28CE">
        <w:rPr>
          <w:rFonts w:ascii="Times New Roman" w:hAnsi="Times New Roman" w:cs="Times New Roman"/>
          <w:sz w:val="24"/>
          <w:szCs w:val="24"/>
        </w:rPr>
        <w:t>с</w:t>
      </w:r>
      <w:r w:rsidRPr="002B28CE">
        <w:rPr>
          <w:rFonts w:ascii="Times New Roman" w:hAnsi="Times New Roman" w:cs="Times New Roman"/>
          <w:sz w:val="24"/>
          <w:szCs w:val="24"/>
        </w:rPr>
        <w:t>смотрены в статье В.Н.Шимова «Структурная трансформация экономики Беларуси: пре</w:t>
      </w:r>
      <w:r w:rsidRPr="002B28CE">
        <w:rPr>
          <w:rFonts w:ascii="Times New Roman" w:hAnsi="Times New Roman" w:cs="Times New Roman"/>
          <w:sz w:val="24"/>
          <w:szCs w:val="24"/>
        </w:rPr>
        <w:t>д</w:t>
      </w:r>
      <w:r w:rsidRPr="002B28CE">
        <w:rPr>
          <w:rFonts w:ascii="Times New Roman" w:hAnsi="Times New Roman" w:cs="Times New Roman"/>
          <w:sz w:val="24"/>
          <w:szCs w:val="24"/>
        </w:rPr>
        <w:t xml:space="preserve">посылки и приоритеты» (Белорусский экономический журнал, 2008, № 8.С. 4-11). В.Н.Шимов отмечает: </w:t>
      </w:r>
      <w:r w:rsidRPr="002B28CE">
        <w:rPr>
          <w:rStyle w:val="FontStyle18"/>
          <w:b w:val="0"/>
          <w:bCs w:val="0"/>
          <w:smallCaps w:val="0"/>
          <w:spacing w:val="0"/>
          <w:sz w:val="24"/>
          <w:szCs w:val="24"/>
        </w:rPr>
        <w:t>«Необходимость структурной трансформации экономики страны существует прак</w:t>
      </w:r>
      <w:r w:rsidRPr="002B28CE">
        <w:rPr>
          <w:rStyle w:val="FontStyle18"/>
          <w:b w:val="0"/>
          <w:bCs w:val="0"/>
          <w:smallCaps w:val="0"/>
          <w:spacing w:val="0"/>
          <w:sz w:val="24"/>
          <w:szCs w:val="24"/>
        </w:rPr>
        <w:softHyphen/>
        <w:t>тически постоянно. Другое дело, что ее настоятельность бывает разной, разнонаправ</w:t>
      </w:r>
      <w:r w:rsidRPr="002B28CE">
        <w:rPr>
          <w:rStyle w:val="FontStyle18"/>
          <w:b w:val="0"/>
          <w:bCs w:val="0"/>
          <w:smallCaps w:val="0"/>
          <w:spacing w:val="0"/>
          <w:sz w:val="24"/>
          <w:szCs w:val="24"/>
        </w:rPr>
        <w:softHyphen/>
        <w:t>ленными могут быть и векторы реализации, определяемые многими фактор</w:t>
      </w:r>
      <w:r w:rsidRPr="002B28CE">
        <w:rPr>
          <w:rStyle w:val="FontStyle18"/>
          <w:b w:val="0"/>
          <w:bCs w:val="0"/>
          <w:smallCaps w:val="0"/>
          <w:spacing w:val="0"/>
          <w:sz w:val="24"/>
          <w:szCs w:val="24"/>
        </w:rPr>
        <w:t>а</w:t>
      </w:r>
      <w:r w:rsidRPr="002B28CE">
        <w:rPr>
          <w:rStyle w:val="FontStyle18"/>
          <w:b w:val="0"/>
          <w:bCs w:val="0"/>
          <w:smallCaps w:val="0"/>
          <w:spacing w:val="0"/>
          <w:sz w:val="24"/>
          <w:szCs w:val="24"/>
        </w:rPr>
        <w:t xml:space="preserve">ми. </w:t>
      </w:r>
      <w:proofErr w:type="gramStart"/>
      <w:r w:rsidRPr="002B28CE">
        <w:rPr>
          <w:rStyle w:val="FontStyle18"/>
          <w:b w:val="0"/>
          <w:bCs w:val="0"/>
          <w:smallCaps w:val="0"/>
          <w:spacing w:val="0"/>
          <w:sz w:val="24"/>
          <w:szCs w:val="24"/>
        </w:rPr>
        <w:t>Важней</w:t>
      </w:r>
      <w:r w:rsidRPr="002B28CE">
        <w:rPr>
          <w:rStyle w:val="FontStyle18"/>
          <w:b w:val="0"/>
          <w:bCs w:val="0"/>
          <w:smallCaps w:val="0"/>
          <w:spacing w:val="0"/>
          <w:sz w:val="24"/>
          <w:szCs w:val="24"/>
        </w:rPr>
        <w:softHyphen/>
        <w:t>шими среди них являются: место страны на карте международного разделения труда, глобализационные процессы и их основные тен</w:t>
      </w:r>
      <w:r w:rsidRPr="002B28CE">
        <w:rPr>
          <w:rStyle w:val="FontStyle18"/>
          <w:b w:val="0"/>
          <w:bCs w:val="0"/>
          <w:smallCaps w:val="0"/>
          <w:spacing w:val="0"/>
          <w:sz w:val="24"/>
          <w:szCs w:val="24"/>
        </w:rPr>
        <w:softHyphen/>
        <w:t>денции, уровень развития технол</w:t>
      </w:r>
      <w:r w:rsidRPr="002B28CE">
        <w:rPr>
          <w:rStyle w:val="FontStyle18"/>
          <w:b w:val="0"/>
          <w:bCs w:val="0"/>
          <w:smallCaps w:val="0"/>
          <w:spacing w:val="0"/>
          <w:sz w:val="24"/>
          <w:szCs w:val="24"/>
        </w:rPr>
        <w:t>о</w:t>
      </w:r>
      <w:r w:rsidRPr="002B28CE">
        <w:rPr>
          <w:rStyle w:val="FontStyle18"/>
          <w:b w:val="0"/>
          <w:bCs w:val="0"/>
          <w:smallCaps w:val="0"/>
          <w:spacing w:val="0"/>
          <w:sz w:val="24"/>
          <w:szCs w:val="24"/>
        </w:rPr>
        <w:t>гической структуры национальной экономики, степень развитости человеческого капит</w:t>
      </w:r>
      <w:r w:rsidRPr="002B28CE">
        <w:rPr>
          <w:rStyle w:val="FontStyle18"/>
          <w:b w:val="0"/>
          <w:bCs w:val="0"/>
          <w:smallCaps w:val="0"/>
          <w:spacing w:val="0"/>
          <w:sz w:val="24"/>
          <w:szCs w:val="24"/>
        </w:rPr>
        <w:t>а</w:t>
      </w:r>
      <w:r w:rsidRPr="002B28CE">
        <w:rPr>
          <w:rStyle w:val="FontStyle18"/>
          <w:b w:val="0"/>
          <w:bCs w:val="0"/>
          <w:smallCaps w:val="0"/>
          <w:spacing w:val="0"/>
          <w:sz w:val="24"/>
          <w:szCs w:val="24"/>
        </w:rPr>
        <w:t>ла и обра</w:t>
      </w:r>
      <w:r w:rsidRPr="002B28CE">
        <w:rPr>
          <w:rStyle w:val="FontStyle18"/>
          <w:b w:val="0"/>
          <w:bCs w:val="0"/>
          <w:smallCaps w:val="0"/>
          <w:spacing w:val="0"/>
          <w:sz w:val="24"/>
          <w:szCs w:val="24"/>
        </w:rPr>
        <w:softHyphen/>
        <w:t>зовательных систем, долговременные целе</w:t>
      </w:r>
      <w:r w:rsidRPr="002B28CE">
        <w:rPr>
          <w:rStyle w:val="FontStyle18"/>
          <w:b w:val="0"/>
          <w:bCs w:val="0"/>
          <w:smallCaps w:val="0"/>
          <w:spacing w:val="0"/>
          <w:sz w:val="24"/>
          <w:szCs w:val="24"/>
        </w:rPr>
        <w:softHyphen/>
        <w:t>вые установки общества, мотивир</w:t>
      </w:r>
      <w:r w:rsidRPr="002B28CE">
        <w:rPr>
          <w:rStyle w:val="FontStyle18"/>
          <w:b w:val="0"/>
          <w:bCs w:val="0"/>
          <w:smallCaps w:val="0"/>
          <w:spacing w:val="0"/>
          <w:sz w:val="24"/>
          <w:szCs w:val="24"/>
        </w:rPr>
        <w:t>о</w:t>
      </w:r>
      <w:r w:rsidRPr="002B28CE">
        <w:rPr>
          <w:rStyle w:val="FontStyle18"/>
          <w:b w:val="0"/>
          <w:bCs w:val="0"/>
          <w:smallCaps w:val="0"/>
          <w:spacing w:val="0"/>
          <w:sz w:val="24"/>
          <w:szCs w:val="24"/>
        </w:rPr>
        <w:t>ванность населения на их выполнение и др. Республика Беларусь, в настоящее время, находится на переломном этапе формирования национальной экономики, трансформации ее устоявшейся структуры.</w:t>
      </w:r>
      <w:proofErr w:type="gramEnd"/>
      <w:r w:rsidRPr="002B28CE">
        <w:rPr>
          <w:rStyle w:val="FontStyle18"/>
          <w:b w:val="0"/>
          <w:bCs w:val="0"/>
          <w:smallCaps w:val="0"/>
          <w:spacing w:val="0"/>
          <w:sz w:val="24"/>
          <w:szCs w:val="24"/>
        </w:rPr>
        <w:t xml:space="preserve"> Обусловлено это, в первую  очередь,  серьезным отставанием научно-технологической составляющей производства. Его устранение требует незамедл</w:t>
      </w:r>
      <w:r w:rsidRPr="002B28CE">
        <w:rPr>
          <w:rStyle w:val="FontStyle18"/>
          <w:b w:val="0"/>
          <w:bCs w:val="0"/>
          <w:smallCaps w:val="0"/>
          <w:spacing w:val="0"/>
          <w:sz w:val="24"/>
          <w:szCs w:val="24"/>
        </w:rPr>
        <w:t>и</w:t>
      </w:r>
      <w:r w:rsidRPr="002B28CE">
        <w:rPr>
          <w:rStyle w:val="FontStyle18"/>
          <w:b w:val="0"/>
          <w:bCs w:val="0"/>
          <w:smallCaps w:val="0"/>
          <w:spacing w:val="0"/>
          <w:sz w:val="24"/>
          <w:szCs w:val="24"/>
        </w:rPr>
        <w:t>тельной системной модернизации экономики на основе долгосрочной научно-технической политики. Она должна опираться на глубокий анализ причин неразвитости технологич</w:t>
      </w:r>
      <w:r w:rsidRPr="002B28CE">
        <w:rPr>
          <w:rStyle w:val="FontStyle18"/>
          <w:b w:val="0"/>
          <w:bCs w:val="0"/>
          <w:smallCaps w:val="0"/>
          <w:spacing w:val="0"/>
          <w:sz w:val="24"/>
          <w:szCs w:val="24"/>
        </w:rPr>
        <w:t>е</w:t>
      </w:r>
      <w:r w:rsidRPr="002B28CE">
        <w:rPr>
          <w:rStyle w:val="FontStyle18"/>
          <w:b w:val="0"/>
          <w:bCs w:val="0"/>
          <w:smallCaps w:val="0"/>
          <w:spacing w:val="0"/>
          <w:sz w:val="24"/>
          <w:szCs w:val="24"/>
        </w:rPr>
        <w:t>ской структуры, механизмы активи</w:t>
      </w:r>
      <w:r w:rsidRPr="002B28CE">
        <w:rPr>
          <w:rStyle w:val="FontStyle18"/>
          <w:b w:val="0"/>
          <w:bCs w:val="0"/>
          <w:smallCaps w:val="0"/>
          <w:spacing w:val="0"/>
          <w:sz w:val="24"/>
          <w:szCs w:val="24"/>
        </w:rPr>
        <w:softHyphen/>
        <w:t>зации инновационной деятельности и ориентироваться на траекторию быстрого и ус</w:t>
      </w:r>
      <w:r w:rsidRPr="002B28CE">
        <w:rPr>
          <w:rStyle w:val="FontStyle18"/>
          <w:b w:val="0"/>
          <w:bCs w:val="0"/>
          <w:smallCaps w:val="0"/>
          <w:spacing w:val="0"/>
          <w:sz w:val="24"/>
          <w:szCs w:val="24"/>
        </w:rPr>
        <w:softHyphen/>
        <w:t>тойчивого экономического роста».</w:t>
      </w:r>
    </w:p>
    <w:p w:rsidR="00BB56C0" w:rsidRPr="002B28CE" w:rsidRDefault="00BB56C0" w:rsidP="002B28CE">
      <w:pPr>
        <w:pStyle w:val="af2"/>
        <w:ind w:firstLine="709"/>
        <w:jc w:val="both"/>
        <w:rPr>
          <w:rStyle w:val="FontStyle23"/>
          <w:b w:val="0"/>
          <w:bCs w:val="0"/>
          <w:i w:val="0"/>
          <w:iCs w:val="0"/>
          <w:sz w:val="24"/>
          <w:szCs w:val="24"/>
        </w:rPr>
      </w:pPr>
      <w:r w:rsidRPr="002B28CE">
        <w:rPr>
          <w:rStyle w:val="FontStyle18"/>
          <w:b w:val="0"/>
          <w:bCs w:val="0"/>
          <w:smallCaps w:val="0"/>
          <w:spacing w:val="0"/>
          <w:sz w:val="24"/>
          <w:szCs w:val="24"/>
        </w:rPr>
        <w:lastRenderedPageBreak/>
        <w:t>Именно  в этом  контексте рассмотрены ключевые аспекты перспективной стру</w:t>
      </w:r>
      <w:r w:rsidRPr="002B28CE">
        <w:rPr>
          <w:rStyle w:val="FontStyle18"/>
          <w:b w:val="0"/>
          <w:bCs w:val="0"/>
          <w:smallCaps w:val="0"/>
          <w:spacing w:val="0"/>
          <w:sz w:val="24"/>
          <w:szCs w:val="24"/>
        </w:rPr>
        <w:t>к</w:t>
      </w:r>
      <w:r w:rsidRPr="002B28CE">
        <w:rPr>
          <w:rStyle w:val="FontStyle18"/>
          <w:b w:val="0"/>
          <w:bCs w:val="0"/>
          <w:smallCaps w:val="0"/>
          <w:spacing w:val="0"/>
          <w:sz w:val="24"/>
          <w:szCs w:val="24"/>
        </w:rPr>
        <w:t xml:space="preserve">турно-технологической модернизации экономики Беларуси. Подводя итоги социально-экономического развития РБ  в  период  1996-2010  гг.  можно отметить, что  результаты функционирования экономики страны в </w:t>
      </w:r>
      <w:r w:rsidRPr="002B28CE">
        <w:rPr>
          <w:rStyle w:val="FontStyle25"/>
          <w:b w:val="0"/>
          <w:bCs w:val="0"/>
          <w:i w:val="0"/>
          <w:iCs w:val="0"/>
          <w:sz w:val="24"/>
          <w:szCs w:val="24"/>
        </w:rPr>
        <w:t xml:space="preserve">1996-2007 </w:t>
      </w:r>
      <w:r w:rsidRPr="002B28CE">
        <w:rPr>
          <w:rStyle w:val="FontStyle18"/>
          <w:b w:val="0"/>
          <w:bCs w:val="0"/>
          <w:smallCaps w:val="0"/>
          <w:spacing w:val="0"/>
          <w:sz w:val="24"/>
          <w:szCs w:val="24"/>
        </w:rPr>
        <w:t xml:space="preserve">гг. достаточно впечатляющие. ВВП вырос в </w:t>
      </w:r>
      <w:r w:rsidRPr="002B28CE">
        <w:rPr>
          <w:rStyle w:val="FontStyle25"/>
          <w:b w:val="0"/>
          <w:bCs w:val="0"/>
          <w:i w:val="0"/>
          <w:iCs w:val="0"/>
          <w:sz w:val="24"/>
          <w:szCs w:val="24"/>
        </w:rPr>
        <w:t xml:space="preserve">2,3 </w:t>
      </w:r>
      <w:r w:rsidRPr="002B28CE">
        <w:rPr>
          <w:rStyle w:val="FontStyle18"/>
          <w:b w:val="0"/>
          <w:bCs w:val="0"/>
          <w:smallCaps w:val="0"/>
          <w:spacing w:val="0"/>
          <w:sz w:val="24"/>
          <w:szCs w:val="24"/>
        </w:rPr>
        <w:t xml:space="preserve">раза, продукция промышленности - в </w:t>
      </w:r>
      <w:r w:rsidRPr="002B28CE">
        <w:rPr>
          <w:rStyle w:val="FontStyle25"/>
          <w:b w:val="0"/>
          <w:bCs w:val="0"/>
          <w:i w:val="0"/>
          <w:iCs w:val="0"/>
          <w:sz w:val="24"/>
          <w:szCs w:val="24"/>
        </w:rPr>
        <w:t>3,0,</w:t>
      </w:r>
      <w:r w:rsidRPr="002B28CE">
        <w:rPr>
          <w:rFonts w:ascii="Times New Roman" w:hAnsi="Times New Roman" w:cs="Times New Roman"/>
          <w:sz w:val="24"/>
          <w:szCs w:val="24"/>
        </w:rPr>
        <w:t xml:space="preserve"> </w:t>
      </w:r>
      <w:r w:rsidRPr="002B28CE">
        <w:rPr>
          <w:rStyle w:val="FontStyle18"/>
          <w:b w:val="0"/>
          <w:bCs w:val="0"/>
          <w:smallCaps w:val="0"/>
          <w:spacing w:val="0"/>
          <w:sz w:val="24"/>
          <w:szCs w:val="24"/>
        </w:rPr>
        <w:t xml:space="preserve">инвестиции в основной капитал - в </w:t>
      </w:r>
      <w:r w:rsidRPr="002B28CE">
        <w:rPr>
          <w:rStyle w:val="FontStyle25"/>
          <w:b w:val="0"/>
          <w:bCs w:val="0"/>
          <w:i w:val="0"/>
          <w:iCs w:val="0"/>
          <w:sz w:val="24"/>
          <w:szCs w:val="24"/>
        </w:rPr>
        <w:t xml:space="preserve">3,7, </w:t>
      </w:r>
      <w:r w:rsidRPr="002B28CE">
        <w:rPr>
          <w:rStyle w:val="FontStyle18"/>
          <w:b w:val="0"/>
          <w:bCs w:val="0"/>
          <w:smallCaps w:val="0"/>
          <w:spacing w:val="0"/>
          <w:sz w:val="24"/>
          <w:szCs w:val="24"/>
        </w:rPr>
        <w:t xml:space="preserve">реальные денежные </w:t>
      </w:r>
      <w:r w:rsidRPr="002B28CE">
        <w:rPr>
          <w:rStyle w:val="FontStyle23"/>
          <w:b w:val="0"/>
          <w:bCs w:val="0"/>
          <w:i w:val="0"/>
          <w:iCs w:val="0"/>
          <w:sz w:val="24"/>
          <w:szCs w:val="24"/>
        </w:rPr>
        <w:t xml:space="preserve">доходы населения - в </w:t>
      </w:r>
      <w:r w:rsidRPr="002B28CE">
        <w:rPr>
          <w:rStyle w:val="FontStyle25"/>
          <w:b w:val="0"/>
          <w:bCs w:val="0"/>
          <w:i w:val="0"/>
          <w:iCs w:val="0"/>
          <w:sz w:val="24"/>
          <w:szCs w:val="24"/>
        </w:rPr>
        <w:t xml:space="preserve">4,7 </w:t>
      </w:r>
      <w:r w:rsidRPr="002B28CE">
        <w:rPr>
          <w:rStyle w:val="FontStyle23"/>
          <w:b w:val="0"/>
          <w:bCs w:val="0"/>
          <w:i w:val="0"/>
          <w:iCs w:val="0"/>
          <w:sz w:val="24"/>
          <w:szCs w:val="24"/>
        </w:rPr>
        <w:t xml:space="preserve">раза. </w:t>
      </w:r>
      <w:proofErr w:type="gramStart"/>
      <w:r w:rsidRPr="002B28CE">
        <w:rPr>
          <w:rStyle w:val="FontStyle23"/>
          <w:b w:val="0"/>
          <w:bCs w:val="0"/>
          <w:i w:val="0"/>
          <w:iCs w:val="0"/>
          <w:sz w:val="24"/>
          <w:szCs w:val="24"/>
        </w:rPr>
        <w:t>Уровень  производства промы</w:t>
      </w:r>
      <w:r w:rsidRPr="002B28CE">
        <w:rPr>
          <w:rStyle w:val="FontStyle23"/>
          <w:b w:val="0"/>
          <w:bCs w:val="0"/>
          <w:i w:val="0"/>
          <w:iCs w:val="0"/>
          <w:sz w:val="24"/>
          <w:szCs w:val="24"/>
        </w:rPr>
        <w:t>ш</w:t>
      </w:r>
      <w:r w:rsidRPr="002B28CE">
        <w:rPr>
          <w:rStyle w:val="FontStyle23"/>
          <w:b w:val="0"/>
          <w:bCs w:val="0"/>
          <w:i w:val="0"/>
          <w:iCs w:val="0"/>
          <w:sz w:val="24"/>
          <w:szCs w:val="24"/>
        </w:rPr>
        <w:t xml:space="preserve">ленной  продукции  докризисного периода </w:t>
      </w:r>
      <w:r w:rsidRPr="002B28CE">
        <w:rPr>
          <w:rStyle w:val="FontStyle25"/>
          <w:b w:val="0"/>
          <w:bCs w:val="0"/>
          <w:i w:val="0"/>
          <w:iCs w:val="0"/>
          <w:sz w:val="24"/>
          <w:szCs w:val="24"/>
        </w:rPr>
        <w:t xml:space="preserve">(1990 </w:t>
      </w:r>
      <w:r w:rsidRPr="002B28CE">
        <w:rPr>
          <w:rStyle w:val="FontStyle23"/>
          <w:b w:val="0"/>
          <w:bCs w:val="0"/>
          <w:i w:val="0"/>
          <w:iCs w:val="0"/>
          <w:sz w:val="24"/>
          <w:szCs w:val="24"/>
        </w:rPr>
        <w:t xml:space="preserve">г.) был превышен в </w:t>
      </w:r>
      <w:r w:rsidRPr="002B28CE">
        <w:rPr>
          <w:rStyle w:val="FontStyle25"/>
          <w:b w:val="0"/>
          <w:bCs w:val="0"/>
          <w:i w:val="0"/>
          <w:iCs w:val="0"/>
          <w:sz w:val="24"/>
          <w:szCs w:val="24"/>
        </w:rPr>
        <w:t xml:space="preserve">2000 </w:t>
      </w:r>
      <w:r w:rsidRPr="002B28CE">
        <w:rPr>
          <w:rStyle w:val="FontStyle23"/>
          <w:b w:val="0"/>
          <w:bCs w:val="0"/>
          <w:i w:val="0"/>
          <w:iCs w:val="0"/>
          <w:sz w:val="24"/>
          <w:szCs w:val="24"/>
        </w:rPr>
        <w:t xml:space="preserve">г., реальных  денежных  доходов  населения  -  в </w:t>
      </w:r>
      <w:r w:rsidRPr="002B28CE">
        <w:rPr>
          <w:rStyle w:val="FontStyle25"/>
          <w:b w:val="0"/>
          <w:bCs w:val="0"/>
          <w:i w:val="0"/>
          <w:iCs w:val="0"/>
          <w:sz w:val="24"/>
          <w:szCs w:val="24"/>
        </w:rPr>
        <w:t xml:space="preserve">2001 </w:t>
      </w:r>
      <w:r w:rsidRPr="002B28CE">
        <w:rPr>
          <w:rStyle w:val="FontStyle23"/>
          <w:b w:val="0"/>
          <w:bCs w:val="0"/>
          <w:i w:val="0"/>
          <w:iCs w:val="0"/>
          <w:sz w:val="24"/>
          <w:szCs w:val="24"/>
        </w:rPr>
        <w:t xml:space="preserve">г., ВВП  -  в  </w:t>
      </w:r>
      <w:r w:rsidRPr="002B28CE">
        <w:rPr>
          <w:rStyle w:val="FontStyle25"/>
          <w:b w:val="0"/>
          <w:bCs w:val="0"/>
          <w:i w:val="0"/>
          <w:iCs w:val="0"/>
          <w:sz w:val="24"/>
          <w:szCs w:val="24"/>
        </w:rPr>
        <w:t xml:space="preserve">20003 </w:t>
      </w:r>
      <w:r w:rsidRPr="002B28CE">
        <w:rPr>
          <w:rStyle w:val="FontStyle23"/>
          <w:b w:val="0"/>
          <w:bCs w:val="0"/>
          <w:i w:val="0"/>
          <w:iCs w:val="0"/>
          <w:sz w:val="24"/>
          <w:szCs w:val="24"/>
        </w:rPr>
        <w:t xml:space="preserve">г.,  инвестиций  в основной капитал - в </w:t>
      </w:r>
      <w:r w:rsidRPr="002B28CE">
        <w:rPr>
          <w:rStyle w:val="FontStyle25"/>
          <w:b w:val="0"/>
          <w:bCs w:val="0"/>
          <w:i w:val="0"/>
          <w:iCs w:val="0"/>
          <w:sz w:val="24"/>
          <w:szCs w:val="24"/>
        </w:rPr>
        <w:t xml:space="preserve">2006 </w:t>
      </w:r>
      <w:r w:rsidRPr="002B28CE">
        <w:rPr>
          <w:rStyle w:val="FontStyle23"/>
          <w:b w:val="0"/>
          <w:bCs w:val="0"/>
          <w:i w:val="0"/>
          <w:iCs w:val="0"/>
          <w:sz w:val="24"/>
          <w:szCs w:val="24"/>
        </w:rPr>
        <w:t xml:space="preserve">г. В итоге  за </w:t>
      </w:r>
      <w:r w:rsidRPr="002B28CE">
        <w:rPr>
          <w:rStyle w:val="FontStyle25"/>
          <w:b w:val="0"/>
          <w:bCs w:val="0"/>
          <w:i w:val="0"/>
          <w:iCs w:val="0"/>
          <w:sz w:val="24"/>
          <w:szCs w:val="24"/>
        </w:rPr>
        <w:t xml:space="preserve">1991-2007 </w:t>
      </w:r>
      <w:r w:rsidRPr="002B28CE">
        <w:rPr>
          <w:rStyle w:val="FontStyle23"/>
          <w:b w:val="0"/>
          <w:bCs w:val="0"/>
          <w:i w:val="0"/>
          <w:iCs w:val="0"/>
          <w:sz w:val="24"/>
          <w:szCs w:val="24"/>
        </w:rPr>
        <w:t xml:space="preserve">гг. рост ВВП составил </w:t>
      </w:r>
      <w:r w:rsidRPr="002B28CE">
        <w:rPr>
          <w:rStyle w:val="FontStyle25"/>
          <w:b w:val="0"/>
          <w:bCs w:val="0"/>
          <w:i w:val="0"/>
          <w:iCs w:val="0"/>
          <w:sz w:val="24"/>
          <w:szCs w:val="24"/>
        </w:rPr>
        <w:t xml:space="preserve">151%, </w:t>
      </w:r>
      <w:r w:rsidRPr="002B28CE">
        <w:rPr>
          <w:rStyle w:val="FontStyle23"/>
          <w:b w:val="0"/>
          <w:bCs w:val="0"/>
          <w:i w:val="0"/>
          <w:iCs w:val="0"/>
          <w:sz w:val="24"/>
          <w:szCs w:val="24"/>
        </w:rPr>
        <w:t>продукции  пр</w:t>
      </w:r>
      <w:r w:rsidRPr="002B28CE">
        <w:rPr>
          <w:rStyle w:val="FontStyle23"/>
          <w:b w:val="0"/>
          <w:bCs w:val="0"/>
          <w:i w:val="0"/>
          <w:iCs w:val="0"/>
          <w:sz w:val="24"/>
          <w:szCs w:val="24"/>
        </w:rPr>
        <w:t>о</w:t>
      </w:r>
      <w:r w:rsidRPr="002B28CE">
        <w:rPr>
          <w:rStyle w:val="FontStyle23"/>
          <w:b w:val="0"/>
          <w:bCs w:val="0"/>
          <w:i w:val="0"/>
          <w:iCs w:val="0"/>
          <w:sz w:val="24"/>
          <w:szCs w:val="24"/>
        </w:rPr>
        <w:t xml:space="preserve">мышленности - </w:t>
      </w:r>
      <w:r w:rsidRPr="002B28CE">
        <w:rPr>
          <w:rStyle w:val="FontStyle25"/>
          <w:b w:val="0"/>
          <w:bCs w:val="0"/>
          <w:i w:val="0"/>
          <w:iCs w:val="0"/>
          <w:sz w:val="24"/>
          <w:szCs w:val="24"/>
        </w:rPr>
        <w:t xml:space="preserve">185, </w:t>
      </w:r>
      <w:r w:rsidRPr="002B28CE">
        <w:rPr>
          <w:rStyle w:val="FontStyle23"/>
          <w:b w:val="0"/>
          <w:bCs w:val="0"/>
          <w:i w:val="0"/>
          <w:iCs w:val="0"/>
          <w:sz w:val="24"/>
          <w:szCs w:val="24"/>
        </w:rPr>
        <w:t xml:space="preserve">инвестиций  в основной  капитал - </w:t>
      </w:r>
      <w:r w:rsidRPr="002B28CE">
        <w:rPr>
          <w:rStyle w:val="FontStyle25"/>
          <w:b w:val="0"/>
          <w:bCs w:val="0"/>
          <w:i w:val="0"/>
          <w:iCs w:val="0"/>
          <w:sz w:val="24"/>
          <w:szCs w:val="24"/>
        </w:rPr>
        <w:t xml:space="preserve">142, </w:t>
      </w:r>
      <w:r w:rsidRPr="002B28CE">
        <w:rPr>
          <w:rStyle w:val="FontStyle23"/>
          <w:b w:val="0"/>
          <w:bCs w:val="0"/>
          <w:i w:val="0"/>
          <w:iCs w:val="0"/>
          <w:sz w:val="24"/>
          <w:szCs w:val="24"/>
        </w:rPr>
        <w:t>реальных  денеж</w:t>
      </w:r>
      <w:r w:rsidRPr="002B28CE">
        <w:rPr>
          <w:rStyle w:val="FontStyle23"/>
          <w:b w:val="0"/>
          <w:bCs w:val="0"/>
          <w:i w:val="0"/>
          <w:iCs w:val="0"/>
          <w:sz w:val="24"/>
          <w:szCs w:val="24"/>
        </w:rPr>
        <w:softHyphen/>
        <w:t xml:space="preserve">ных  доходов  населения - </w:t>
      </w:r>
      <w:r w:rsidRPr="002B28CE">
        <w:rPr>
          <w:rStyle w:val="FontStyle25"/>
          <w:b w:val="0"/>
          <w:bCs w:val="0"/>
          <w:i w:val="0"/>
          <w:iCs w:val="0"/>
          <w:sz w:val="24"/>
          <w:szCs w:val="24"/>
        </w:rPr>
        <w:t xml:space="preserve">241%. </w:t>
      </w:r>
      <w:r w:rsidRPr="002B28CE">
        <w:rPr>
          <w:rStyle w:val="FontStyle23"/>
          <w:b w:val="0"/>
          <w:bCs w:val="0"/>
          <w:i w:val="0"/>
          <w:iCs w:val="0"/>
          <w:sz w:val="24"/>
          <w:szCs w:val="24"/>
        </w:rPr>
        <w:t>Производство продукции сельского хозяйства  вплотную приблизилось к</w:t>
      </w:r>
      <w:proofErr w:type="gramEnd"/>
      <w:r w:rsidRPr="002B28CE">
        <w:rPr>
          <w:rStyle w:val="FontStyle23"/>
          <w:b w:val="0"/>
          <w:bCs w:val="0"/>
          <w:i w:val="0"/>
          <w:iCs w:val="0"/>
          <w:sz w:val="24"/>
          <w:szCs w:val="24"/>
        </w:rPr>
        <w:t xml:space="preserve"> уровню </w:t>
      </w:r>
      <w:r w:rsidRPr="002B28CE">
        <w:rPr>
          <w:rStyle w:val="FontStyle25"/>
          <w:b w:val="0"/>
          <w:bCs w:val="0"/>
          <w:i w:val="0"/>
          <w:iCs w:val="0"/>
          <w:sz w:val="24"/>
          <w:szCs w:val="24"/>
        </w:rPr>
        <w:t xml:space="preserve">1990 </w:t>
      </w:r>
      <w:r w:rsidRPr="002B28CE">
        <w:rPr>
          <w:rStyle w:val="FontStyle23"/>
          <w:b w:val="0"/>
          <w:bCs w:val="0"/>
          <w:i w:val="0"/>
          <w:iCs w:val="0"/>
          <w:sz w:val="24"/>
          <w:szCs w:val="24"/>
        </w:rPr>
        <w:t xml:space="preserve">г. - </w:t>
      </w:r>
      <w:r w:rsidRPr="002B28CE">
        <w:rPr>
          <w:rStyle w:val="FontStyle25"/>
          <w:b w:val="0"/>
          <w:bCs w:val="0"/>
          <w:i w:val="0"/>
          <w:iCs w:val="0"/>
          <w:sz w:val="24"/>
          <w:szCs w:val="24"/>
        </w:rPr>
        <w:t xml:space="preserve">99%. </w:t>
      </w:r>
      <w:r w:rsidRPr="002B28CE">
        <w:rPr>
          <w:rStyle w:val="FontStyle23"/>
          <w:b w:val="0"/>
          <w:bCs w:val="0"/>
          <w:i w:val="0"/>
          <w:iCs w:val="0"/>
          <w:sz w:val="24"/>
          <w:szCs w:val="24"/>
        </w:rPr>
        <w:t xml:space="preserve">Для восстановления уровня ВВП </w:t>
      </w:r>
      <w:r w:rsidRPr="002B28CE">
        <w:rPr>
          <w:rStyle w:val="FontStyle25"/>
          <w:b w:val="0"/>
          <w:bCs w:val="0"/>
          <w:i w:val="0"/>
          <w:iCs w:val="0"/>
          <w:sz w:val="24"/>
          <w:szCs w:val="24"/>
        </w:rPr>
        <w:t xml:space="preserve">1990 </w:t>
      </w:r>
      <w:r w:rsidRPr="002B28CE">
        <w:rPr>
          <w:rStyle w:val="FontStyle23"/>
          <w:b w:val="0"/>
          <w:bCs w:val="0"/>
          <w:i w:val="0"/>
          <w:iCs w:val="0"/>
          <w:sz w:val="24"/>
          <w:szCs w:val="24"/>
        </w:rPr>
        <w:t xml:space="preserve">г.  странам понадобилось: Азербайджану - </w:t>
      </w:r>
      <w:r w:rsidRPr="002B28CE">
        <w:rPr>
          <w:rStyle w:val="FontStyle25"/>
          <w:b w:val="0"/>
          <w:bCs w:val="0"/>
          <w:i w:val="0"/>
          <w:iCs w:val="0"/>
          <w:sz w:val="24"/>
          <w:szCs w:val="24"/>
        </w:rPr>
        <w:t xml:space="preserve">15 </w:t>
      </w:r>
      <w:r w:rsidRPr="002B28CE">
        <w:rPr>
          <w:rStyle w:val="FontStyle23"/>
          <w:b w:val="0"/>
          <w:bCs w:val="0"/>
          <w:i w:val="0"/>
          <w:iCs w:val="0"/>
          <w:sz w:val="24"/>
          <w:szCs w:val="24"/>
        </w:rPr>
        <w:t xml:space="preserve">лет, Армении и Казахстану - </w:t>
      </w:r>
      <w:r w:rsidRPr="002B28CE">
        <w:rPr>
          <w:rStyle w:val="FontStyle25"/>
          <w:b w:val="0"/>
          <w:bCs w:val="0"/>
          <w:i w:val="0"/>
          <w:iCs w:val="0"/>
          <w:sz w:val="24"/>
          <w:szCs w:val="24"/>
        </w:rPr>
        <w:t xml:space="preserve">14, </w:t>
      </w:r>
      <w:r w:rsidRPr="002B28CE">
        <w:rPr>
          <w:rStyle w:val="FontStyle23"/>
          <w:b w:val="0"/>
          <w:bCs w:val="0"/>
          <w:i w:val="0"/>
          <w:iCs w:val="0"/>
          <w:sz w:val="24"/>
          <w:szCs w:val="24"/>
        </w:rPr>
        <w:t>Беларуси -</w:t>
      </w:r>
      <w:r w:rsidRPr="002B28CE">
        <w:rPr>
          <w:rStyle w:val="FontStyle25"/>
          <w:b w:val="0"/>
          <w:bCs w:val="0"/>
          <w:i w:val="0"/>
          <w:iCs w:val="0"/>
          <w:sz w:val="24"/>
          <w:szCs w:val="24"/>
        </w:rPr>
        <w:t xml:space="preserve">13, </w:t>
      </w:r>
      <w:r w:rsidRPr="002B28CE">
        <w:rPr>
          <w:rStyle w:val="FontStyle23"/>
          <w:b w:val="0"/>
          <w:bCs w:val="0"/>
          <w:i w:val="0"/>
          <w:iCs w:val="0"/>
          <w:sz w:val="24"/>
          <w:szCs w:val="24"/>
        </w:rPr>
        <w:t xml:space="preserve">России - </w:t>
      </w:r>
      <w:r w:rsidRPr="002B28CE">
        <w:rPr>
          <w:rStyle w:val="FontStyle25"/>
          <w:b w:val="0"/>
          <w:bCs w:val="0"/>
          <w:i w:val="0"/>
          <w:iCs w:val="0"/>
          <w:sz w:val="24"/>
          <w:szCs w:val="24"/>
        </w:rPr>
        <w:t xml:space="preserve">17, </w:t>
      </w:r>
      <w:r w:rsidRPr="002B28CE">
        <w:rPr>
          <w:rStyle w:val="FontStyle23"/>
          <w:b w:val="0"/>
          <w:bCs w:val="0"/>
          <w:i w:val="0"/>
          <w:iCs w:val="0"/>
          <w:sz w:val="24"/>
          <w:szCs w:val="24"/>
        </w:rPr>
        <w:t>Узбекист</w:t>
      </w:r>
      <w:r w:rsidRPr="002B28CE">
        <w:rPr>
          <w:rStyle w:val="FontStyle23"/>
          <w:b w:val="0"/>
          <w:bCs w:val="0"/>
          <w:i w:val="0"/>
          <w:iCs w:val="0"/>
          <w:sz w:val="24"/>
          <w:szCs w:val="24"/>
        </w:rPr>
        <w:t>а</w:t>
      </w:r>
      <w:r w:rsidRPr="002B28CE">
        <w:rPr>
          <w:rStyle w:val="FontStyle23"/>
          <w:b w:val="0"/>
          <w:bCs w:val="0"/>
          <w:i w:val="0"/>
          <w:iCs w:val="0"/>
          <w:sz w:val="24"/>
          <w:szCs w:val="24"/>
        </w:rPr>
        <w:t xml:space="preserve">ну - </w:t>
      </w:r>
      <w:r w:rsidRPr="002B28CE">
        <w:rPr>
          <w:rStyle w:val="FontStyle25"/>
          <w:b w:val="0"/>
          <w:bCs w:val="0"/>
          <w:i w:val="0"/>
          <w:iCs w:val="0"/>
          <w:sz w:val="24"/>
          <w:szCs w:val="24"/>
        </w:rPr>
        <w:t xml:space="preserve">11 </w:t>
      </w:r>
      <w:r w:rsidRPr="002B28CE">
        <w:rPr>
          <w:rStyle w:val="FontStyle23"/>
          <w:b w:val="0"/>
          <w:bCs w:val="0"/>
          <w:i w:val="0"/>
          <w:iCs w:val="0"/>
          <w:sz w:val="24"/>
          <w:szCs w:val="24"/>
        </w:rPr>
        <w:t xml:space="preserve">лет. </w:t>
      </w:r>
    </w:p>
    <w:p w:rsidR="00BB56C0" w:rsidRPr="002B28CE" w:rsidRDefault="00BB56C0" w:rsidP="002B28CE">
      <w:pPr>
        <w:pStyle w:val="Style2"/>
        <w:widowControl/>
        <w:tabs>
          <w:tab w:val="left" w:pos="1774"/>
        </w:tabs>
        <w:spacing w:line="240" w:lineRule="auto"/>
        <w:ind w:firstLine="709"/>
        <w:jc w:val="both"/>
        <w:rPr>
          <w:rStyle w:val="FontStyle16"/>
          <w:b/>
        </w:rPr>
      </w:pPr>
      <w:r w:rsidRPr="002B28CE">
        <w:rPr>
          <w:rFonts w:ascii="Times New Roman" w:hAnsi="Times New Roman" w:cs="Times New Roman"/>
        </w:rPr>
        <w:t>Кроме отмеченных положительных тенденций, в рассматриваемом периоде в нашей стране были решены задачи обеспечения</w:t>
      </w:r>
      <w:r w:rsidRPr="002B28CE">
        <w:rPr>
          <w:rStyle w:val="FontStyle29"/>
          <w:b w:val="0"/>
          <w:sz w:val="24"/>
          <w:szCs w:val="24"/>
        </w:rPr>
        <w:t xml:space="preserve"> </w:t>
      </w:r>
      <w:r w:rsidRPr="002B28CE">
        <w:rPr>
          <w:rFonts w:ascii="Times New Roman" w:hAnsi="Times New Roman" w:cs="Times New Roman"/>
        </w:rPr>
        <w:t>населения рабочими местами, минимиз</w:t>
      </w:r>
      <w:r w:rsidRPr="002B28CE">
        <w:rPr>
          <w:rFonts w:ascii="Times New Roman" w:hAnsi="Times New Roman" w:cs="Times New Roman"/>
        </w:rPr>
        <w:t>а</w:t>
      </w:r>
      <w:r w:rsidRPr="002B28CE">
        <w:rPr>
          <w:rFonts w:ascii="Times New Roman" w:hAnsi="Times New Roman" w:cs="Times New Roman"/>
        </w:rPr>
        <w:t>ции уровня безработицы, стабилизации</w:t>
      </w:r>
      <w:r w:rsidRPr="002B28CE">
        <w:rPr>
          <w:rStyle w:val="FontStyle29"/>
          <w:b w:val="0"/>
          <w:sz w:val="24"/>
          <w:szCs w:val="24"/>
        </w:rPr>
        <w:t xml:space="preserve"> </w:t>
      </w:r>
      <w:r w:rsidRPr="002B28CE">
        <w:rPr>
          <w:rFonts w:ascii="Times New Roman" w:hAnsi="Times New Roman" w:cs="Times New Roman"/>
        </w:rPr>
        <w:t>курса национальной валюты и ухода от</w:t>
      </w:r>
      <w:r w:rsidRPr="002B28CE">
        <w:rPr>
          <w:rStyle w:val="FontStyle29"/>
          <w:b w:val="0"/>
          <w:sz w:val="24"/>
          <w:szCs w:val="24"/>
        </w:rPr>
        <w:t xml:space="preserve"> </w:t>
      </w:r>
      <w:r w:rsidRPr="002B28CE">
        <w:rPr>
          <w:rFonts w:ascii="Times New Roman" w:hAnsi="Times New Roman" w:cs="Times New Roman"/>
        </w:rPr>
        <w:t>его мн</w:t>
      </w:r>
      <w:r w:rsidRPr="002B28CE">
        <w:rPr>
          <w:rFonts w:ascii="Times New Roman" w:hAnsi="Times New Roman" w:cs="Times New Roman"/>
        </w:rPr>
        <w:t>о</w:t>
      </w:r>
      <w:r w:rsidRPr="002B28CE">
        <w:rPr>
          <w:rFonts w:ascii="Times New Roman" w:hAnsi="Times New Roman" w:cs="Times New Roman"/>
        </w:rPr>
        <w:t>жественности, диверсификации внешнеэкономической деятельности, существенного сн</w:t>
      </w:r>
      <w:r w:rsidRPr="002B28CE">
        <w:rPr>
          <w:rFonts w:ascii="Times New Roman" w:hAnsi="Times New Roman" w:cs="Times New Roman"/>
        </w:rPr>
        <w:t>и</w:t>
      </w:r>
      <w:r w:rsidRPr="002B28CE">
        <w:rPr>
          <w:rFonts w:ascii="Times New Roman" w:hAnsi="Times New Roman" w:cs="Times New Roman"/>
        </w:rPr>
        <w:t>жения инфляции, роста благосостояния населения, улучшения положения в аграрном се</w:t>
      </w:r>
      <w:r w:rsidRPr="002B28CE">
        <w:rPr>
          <w:rFonts w:ascii="Times New Roman" w:hAnsi="Times New Roman" w:cs="Times New Roman"/>
        </w:rPr>
        <w:t>к</w:t>
      </w:r>
      <w:r w:rsidRPr="002B28CE">
        <w:rPr>
          <w:rFonts w:ascii="Times New Roman" w:hAnsi="Times New Roman" w:cs="Times New Roman"/>
        </w:rPr>
        <w:t>торе и др</w:t>
      </w:r>
      <w:r w:rsidRPr="002B28CE">
        <w:rPr>
          <w:rStyle w:val="FontStyle29"/>
          <w:b w:val="0"/>
          <w:sz w:val="24"/>
          <w:szCs w:val="24"/>
        </w:rPr>
        <w:t>.</w:t>
      </w:r>
    </w:p>
    <w:p w:rsidR="00BB56C0" w:rsidRPr="002B28CE" w:rsidRDefault="00BB56C0" w:rsidP="002B28CE">
      <w:pPr>
        <w:pStyle w:val="Style4"/>
        <w:widowControl/>
        <w:spacing w:line="240" w:lineRule="auto"/>
        <w:ind w:firstLine="709"/>
      </w:pPr>
      <w:r w:rsidRPr="002B28CE">
        <w:rPr>
          <w:rStyle w:val="FontStyle17"/>
          <w:b w:val="0"/>
          <w:sz w:val="24"/>
          <w:szCs w:val="24"/>
        </w:rPr>
        <w:t xml:space="preserve">Все это было достигнуто, как отмечалось, преимущественно за счет использования экстенсивных факторов экономического роста, усиления дисциплины труда, улучшения организации  производства, мобилизации административных ресурсов. </w:t>
      </w:r>
      <w:r w:rsidRPr="002B28CE">
        <w:t xml:space="preserve">Страна решала острейшие проблемы социально-экономического характера </w:t>
      </w:r>
      <w:proofErr w:type="gramStart"/>
      <w:r w:rsidRPr="002B28CE">
        <w:t>доступным</w:t>
      </w:r>
      <w:proofErr w:type="gramEnd"/>
      <w:r w:rsidRPr="002B28CE">
        <w:t xml:space="preserve"> ей методами.</w:t>
      </w:r>
    </w:p>
    <w:p w:rsidR="00BB56C0" w:rsidRPr="00351FFA" w:rsidRDefault="00BB56C0" w:rsidP="002B28CE">
      <w:pPr>
        <w:pStyle w:val="Style4"/>
        <w:widowControl/>
        <w:spacing w:line="240" w:lineRule="auto"/>
        <w:ind w:firstLine="709"/>
      </w:pPr>
      <w:r w:rsidRPr="00351FFA">
        <w:t xml:space="preserve">Однако это привело к определенной консервации </w:t>
      </w:r>
      <w:r w:rsidRPr="00F3552F">
        <w:rPr>
          <w:rStyle w:val="FontStyle24"/>
          <w:sz w:val="24"/>
          <w:szCs w:val="24"/>
        </w:rPr>
        <w:t>хозяйственной структуры.</w:t>
      </w:r>
      <w:r w:rsidRPr="00351FFA">
        <w:rPr>
          <w:rStyle w:val="FontStyle24"/>
          <w:b/>
        </w:rPr>
        <w:t xml:space="preserve">  </w:t>
      </w:r>
      <w:r w:rsidRPr="00351FFA">
        <w:t>На фоне исчерпаемости экстенсивных факторов экономического роста стали</w:t>
      </w:r>
      <w:r w:rsidRPr="00351FFA">
        <w:rPr>
          <w:rStyle w:val="FontStyle29"/>
          <w:b w:val="0"/>
          <w:sz w:val="24"/>
          <w:szCs w:val="24"/>
          <w:u w:val="single"/>
        </w:rPr>
        <w:t xml:space="preserve"> </w:t>
      </w:r>
      <w:r w:rsidRPr="00351FFA">
        <w:t>отчетливо пр</w:t>
      </w:r>
      <w:r w:rsidRPr="00351FFA">
        <w:t>о</w:t>
      </w:r>
      <w:r w:rsidRPr="00351FFA">
        <w:t>являться структурные диспропорции, и прежде всего, в промышленном производстве те</w:t>
      </w:r>
      <w:r w:rsidRPr="00351FFA">
        <w:t>х</w:t>
      </w:r>
      <w:r w:rsidRPr="00351FFA">
        <w:t>нологии III и IV укладов (автомобил</w:t>
      </w:r>
      <w:proofErr w:type="gramStart"/>
      <w:r w:rsidRPr="00351FFA">
        <w:t>е-</w:t>
      </w:r>
      <w:proofErr w:type="gramEnd"/>
      <w:r w:rsidRPr="00351FFA">
        <w:t xml:space="preserve"> , тракторостроение, сельскохозяйственное машин</w:t>
      </w:r>
      <w:r w:rsidRPr="00351FFA">
        <w:t>о</w:t>
      </w:r>
      <w:r w:rsidRPr="00351FFA">
        <w:t xml:space="preserve">строение, органическая химия, переработка нефти и др.), степень износа активной части основных фондов высока (65-70%), доля инновационно продвинутых предприятии низка (14-16%), удельный вес новой продукции в общем объеме промышленного производства недопустимо мал (11-13%). У критической черты находятся затраты, производимые для развития научных исследований и разработок: в пределах 0,7-1,0% ВВП. </w:t>
      </w:r>
    </w:p>
    <w:p w:rsidR="00BB56C0" w:rsidRPr="00351FFA" w:rsidRDefault="00BB56C0" w:rsidP="002B28CE">
      <w:pPr>
        <w:pStyle w:val="Style4"/>
        <w:widowControl/>
        <w:spacing w:line="240" w:lineRule="auto"/>
        <w:ind w:firstLine="709"/>
      </w:pPr>
      <w:proofErr w:type="gramStart"/>
      <w:r w:rsidRPr="00351FFA">
        <w:t>Следствием такого положения</w:t>
      </w:r>
      <w:r>
        <w:t xml:space="preserve"> </w:t>
      </w:r>
      <w:r w:rsidRPr="00351FFA">
        <w:t>дел является чрезвычайно незначительная доля в</w:t>
      </w:r>
      <w:r w:rsidRPr="00351FFA">
        <w:t>ы</w:t>
      </w:r>
      <w:r w:rsidRPr="00351FFA">
        <w:t>сокотехнологичной продукции в общем экспорте товаров Республики Беларусь - 1,6%. Одна эта цифра свидетельствует о необходимости проведения серьезной структурно-технологической трансформации нацио</w:t>
      </w:r>
      <w:r w:rsidRPr="00351FFA">
        <w:softHyphen/>
        <w:t>нальной экономики, ибо в противном случае</w:t>
      </w:r>
      <w:r w:rsidRPr="00351FFA">
        <w:rPr>
          <w:rStyle w:val="FontStyle29"/>
          <w:b w:val="0"/>
          <w:sz w:val="24"/>
          <w:szCs w:val="24"/>
        </w:rPr>
        <w:t xml:space="preserve"> </w:t>
      </w:r>
      <w:r w:rsidRPr="00351FFA">
        <w:t>тру</w:t>
      </w:r>
      <w:r w:rsidRPr="00351FFA">
        <w:t>д</w:t>
      </w:r>
      <w:r w:rsidRPr="00351FFA">
        <w:t>но надеяться не только на повышение конкурентоспособности отечественного экспорта, но и на сохранение уже завоеванных на внешних рынках позиций.</w:t>
      </w:r>
      <w:proofErr w:type="gramEnd"/>
    </w:p>
    <w:p w:rsidR="00BB56C0" w:rsidRPr="00351FFA" w:rsidRDefault="00BB56C0" w:rsidP="007105F3">
      <w:pPr>
        <w:pStyle w:val="Style9"/>
        <w:widowControl/>
        <w:spacing w:line="240" w:lineRule="auto"/>
        <w:ind w:firstLine="709"/>
        <w:jc w:val="both"/>
      </w:pPr>
      <w:proofErr w:type="gramStart"/>
      <w:r w:rsidRPr="00351FFA">
        <w:t>Решить это была призвана, в  определенной мере, «Государственная программа и</w:t>
      </w:r>
      <w:r w:rsidRPr="00351FFA">
        <w:t>н</w:t>
      </w:r>
      <w:r w:rsidRPr="00351FFA">
        <w:t>новационного развития Республики Беларусь на 2007-2010 гг.». Однако большинство из запланированных мероприятий не выполне</w:t>
      </w:r>
      <w:r>
        <w:t>ны</w:t>
      </w:r>
      <w:r w:rsidRPr="00351FFA">
        <w:t>, так как требовали существенных вложений инвестиций мог</w:t>
      </w:r>
      <w:r>
        <w:t>ли</w:t>
      </w:r>
      <w:r w:rsidRPr="00351FFA">
        <w:t xml:space="preserve"> быть успешно преодолены лишь на основе долговременной структу</w:t>
      </w:r>
      <w:r w:rsidRPr="00351FFA">
        <w:t>р</w:t>
      </w:r>
      <w:r w:rsidRPr="00351FFA">
        <w:t>ной транс формации, парадигма которой базируется на необходимости смены технолог</w:t>
      </w:r>
      <w:r w:rsidRPr="00351FFA">
        <w:t>и</w:t>
      </w:r>
      <w:r w:rsidRPr="00351FFA">
        <w:t>ческих укладов</w:t>
      </w:r>
      <w:r w:rsidRPr="00351FFA">
        <w:rPr>
          <w:rStyle w:val="FontStyle29"/>
          <w:b w:val="0"/>
          <w:sz w:val="24"/>
          <w:szCs w:val="24"/>
        </w:rPr>
        <w:t xml:space="preserve"> </w:t>
      </w:r>
      <w:r w:rsidRPr="00351FFA">
        <w:t>(ТУ), поддержании не всей действующей структуры, а лишь ее перспе</w:t>
      </w:r>
      <w:r w:rsidRPr="00351FFA">
        <w:t>к</w:t>
      </w:r>
      <w:r w:rsidRPr="00351FFA">
        <w:t>тивных точек роста.</w:t>
      </w:r>
      <w:proofErr w:type="gramEnd"/>
    </w:p>
    <w:p w:rsidR="00BB56C0" w:rsidRPr="002B28CE" w:rsidRDefault="00BB56C0" w:rsidP="002B28CE">
      <w:pPr>
        <w:pStyle w:val="Style4"/>
        <w:widowControl/>
        <w:spacing w:line="240" w:lineRule="auto"/>
        <w:ind w:right="-1" w:firstLine="709"/>
        <w:rPr>
          <w:rStyle w:val="FontStyle16"/>
          <w:sz w:val="24"/>
          <w:szCs w:val="24"/>
        </w:rPr>
      </w:pPr>
      <w:r w:rsidRPr="002B28CE">
        <w:rPr>
          <w:rStyle w:val="FontStyle16"/>
          <w:sz w:val="24"/>
          <w:szCs w:val="24"/>
        </w:rPr>
        <w:t>Н</w:t>
      </w:r>
      <w:r w:rsidRPr="002B28CE">
        <w:rPr>
          <w:rStyle w:val="FontStyle19"/>
          <w:sz w:val="24"/>
          <w:szCs w:val="24"/>
        </w:rPr>
        <w:t xml:space="preserve">ельзя </w:t>
      </w:r>
      <w:r w:rsidRPr="002B28CE">
        <w:rPr>
          <w:rStyle w:val="FontStyle16"/>
          <w:sz w:val="24"/>
          <w:szCs w:val="24"/>
        </w:rPr>
        <w:t>тотально поддерживать и далее развивать высокими тем</w:t>
      </w:r>
      <w:r w:rsidRPr="002B28CE">
        <w:rPr>
          <w:rStyle w:val="FontStyle16"/>
          <w:sz w:val="24"/>
          <w:szCs w:val="24"/>
        </w:rPr>
        <w:softHyphen/>
        <w:t>пами всю сложи</w:t>
      </w:r>
      <w:r w:rsidRPr="002B28CE">
        <w:rPr>
          <w:rStyle w:val="FontStyle16"/>
          <w:sz w:val="24"/>
          <w:szCs w:val="24"/>
        </w:rPr>
        <w:t>в</w:t>
      </w:r>
      <w:r w:rsidRPr="002B28CE">
        <w:rPr>
          <w:rStyle w:val="FontStyle16"/>
          <w:sz w:val="24"/>
          <w:szCs w:val="24"/>
        </w:rPr>
        <w:t>шуюся структуру экономики (материало- и энергоемкую). Это чрева-то рецессией, а в п</w:t>
      </w:r>
      <w:r w:rsidRPr="002B28CE">
        <w:rPr>
          <w:rStyle w:val="FontStyle16"/>
          <w:sz w:val="24"/>
          <w:szCs w:val="24"/>
        </w:rPr>
        <w:t>о</w:t>
      </w:r>
      <w:r w:rsidRPr="002B28CE">
        <w:rPr>
          <w:rStyle w:val="FontStyle16"/>
          <w:sz w:val="24"/>
          <w:szCs w:val="24"/>
        </w:rPr>
        <w:t>следующем и новым экономическим кризисом с существенным снижением объемов пр</w:t>
      </w:r>
      <w:r w:rsidRPr="002B28CE">
        <w:rPr>
          <w:rStyle w:val="FontStyle16"/>
          <w:sz w:val="24"/>
          <w:szCs w:val="24"/>
        </w:rPr>
        <w:t>о</w:t>
      </w:r>
      <w:r w:rsidRPr="002B28CE">
        <w:rPr>
          <w:rStyle w:val="FontStyle16"/>
          <w:sz w:val="24"/>
          <w:szCs w:val="24"/>
        </w:rPr>
        <w:t xml:space="preserve">изводств. Необходимо выборочно поддерживать наиболее перспективные производства, создавать новые, базирующиеся на технологических цепочках </w:t>
      </w:r>
      <w:r w:rsidRPr="002B28CE">
        <w:rPr>
          <w:rStyle w:val="FontStyle19"/>
          <w:sz w:val="24"/>
          <w:szCs w:val="24"/>
        </w:rPr>
        <w:t xml:space="preserve">V </w:t>
      </w:r>
      <w:r w:rsidRPr="002B28CE">
        <w:rPr>
          <w:rStyle w:val="FontStyle16"/>
          <w:sz w:val="24"/>
          <w:szCs w:val="24"/>
        </w:rPr>
        <w:t xml:space="preserve">и </w:t>
      </w:r>
      <w:r w:rsidRPr="002B28CE">
        <w:rPr>
          <w:rStyle w:val="FontStyle16"/>
          <w:sz w:val="24"/>
          <w:szCs w:val="24"/>
          <w:lang w:val="en-US"/>
        </w:rPr>
        <w:t>VI</w:t>
      </w:r>
      <w:r w:rsidRPr="002B28CE">
        <w:rPr>
          <w:rStyle w:val="FontStyle16"/>
          <w:sz w:val="24"/>
          <w:szCs w:val="24"/>
        </w:rPr>
        <w:t xml:space="preserve">  укладов. Это дол</w:t>
      </w:r>
      <w:r w:rsidRPr="002B28CE">
        <w:rPr>
          <w:rStyle w:val="FontStyle16"/>
          <w:sz w:val="24"/>
          <w:szCs w:val="24"/>
        </w:rPr>
        <w:t>ж</w:t>
      </w:r>
      <w:r w:rsidRPr="002B28CE">
        <w:rPr>
          <w:rStyle w:val="FontStyle16"/>
          <w:sz w:val="24"/>
          <w:szCs w:val="24"/>
        </w:rPr>
        <w:t xml:space="preserve">ны быть производства, имеющие корни в национальной экономике и подготовленные к </w:t>
      </w:r>
      <w:r w:rsidRPr="002B28CE">
        <w:rPr>
          <w:rStyle w:val="FontStyle16"/>
          <w:sz w:val="24"/>
          <w:szCs w:val="24"/>
        </w:rPr>
        <w:lastRenderedPageBreak/>
        <w:t>интенсивному формированию всем ее предшествующим ходом развития. В первую оч</w:t>
      </w:r>
      <w:r w:rsidRPr="002B28CE">
        <w:rPr>
          <w:rStyle w:val="FontStyle16"/>
          <w:sz w:val="24"/>
          <w:szCs w:val="24"/>
        </w:rPr>
        <w:t>е</w:t>
      </w:r>
      <w:r w:rsidRPr="002B28CE">
        <w:rPr>
          <w:rStyle w:val="FontStyle16"/>
          <w:sz w:val="24"/>
          <w:szCs w:val="24"/>
        </w:rPr>
        <w:t xml:space="preserve">редь это касается электронной </w:t>
      </w:r>
      <w:r w:rsidR="00F3552F">
        <w:rPr>
          <w:rStyle w:val="FontStyle16"/>
          <w:sz w:val="24"/>
          <w:szCs w:val="24"/>
        </w:rPr>
        <w:t>п</w:t>
      </w:r>
      <w:r w:rsidRPr="002B28CE">
        <w:rPr>
          <w:rStyle w:val="FontStyle16"/>
          <w:sz w:val="24"/>
          <w:szCs w:val="24"/>
        </w:rPr>
        <w:t>ромышленности, вычислительной техники и программн</w:t>
      </w:r>
      <w:r w:rsidRPr="002B28CE">
        <w:rPr>
          <w:rStyle w:val="FontStyle16"/>
          <w:sz w:val="24"/>
          <w:szCs w:val="24"/>
        </w:rPr>
        <w:t>о</w:t>
      </w:r>
      <w:r w:rsidRPr="002B28CE">
        <w:rPr>
          <w:rStyle w:val="FontStyle16"/>
          <w:sz w:val="24"/>
          <w:szCs w:val="24"/>
        </w:rPr>
        <w:t>го обеспечения, телекоммуникаций, науки и образования.</w:t>
      </w:r>
    </w:p>
    <w:p w:rsidR="00BB56C0" w:rsidRPr="002B28CE" w:rsidRDefault="00BB56C0" w:rsidP="002B28CE">
      <w:pPr>
        <w:pStyle w:val="Style7"/>
        <w:widowControl/>
        <w:ind w:firstLine="709"/>
        <w:jc w:val="both"/>
        <w:rPr>
          <w:rStyle w:val="FontStyle16"/>
          <w:sz w:val="24"/>
          <w:szCs w:val="24"/>
        </w:rPr>
      </w:pPr>
      <w:r w:rsidRPr="002B28CE">
        <w:rPr>
          <w:rStyle w:val="FontStyle16"/>
          <w:sz w:val="24"/>
          <w:szCs w:val="24"/>
        </w:rPr>
        <w:t>Названные производства и приоритеты являются несущими для V (информацио</w:t>
      </w:r>
      <w:r w:rsidRPr="002B28CE">
        <w:rPr>
          <w:rStyle w:val="FontStyle16"/>
          <w:sz w:val="24"/>
          <w:szCs w:val="24"/>
        </w:rPr>
        <w:t>н</w:t>
      </w:r>
      <w:r w:rsidRPr="002B28CE">
        <w:rPr>
          <w:rStyle w:val="FontStyle16"/>
          <w:sz w:val="24"/>
          <w:szCs w:val="24"/>
        </w:rPr>
        <w:t xml:space="preserve">ного) технологического  уклада, который в </w:t>
      </w:r>
      <w:r w:rsidRPr="002B28CE">
        <w:rPr>
          <w:rStyle w:val="FontStyle19"/>
          <w:sz w:val="24"/>
          <w:szCs w:val="24"/>
        </w:rPr>
        <w:t xml:space="preserve"> </w:t>
      </w:r>
      <w:r w:rsidRPr="002B28CE">
        <w:rPr>
          <w:rStyle w:val="FontStyle16"/>
          <w:sz w:val="24"/>
          <w:szCs w:val="24"/>
        </w:rPr>
        <w:t xml:space="preserve">большинстве развитых стран мира подходит  к своему </w:t>
      </w:r>
      <w:r w:rsidR="00F3552F">
        <w:rPr>
          <w:rStyle w:val="FontStyle16"/>
          <w:sz w:val="24"/>
          <w:szCs w:val="24"/>
        </w:rPr>
        <w:t>р</w:t>
      </w:r>
      <w:r w:rsidRPr="002B28CE">
        <w:rPr>
          <w:rStyle w:val="FontStyle16"/>
          <w:sz w:val="24"/>
          <w:szCs w:val="24"/>
        </w:rPr>
        <w:t xml:space="preserve">убикону. У нас же он находится лишь </w:t>
      </w:r>
      <w:r w:rsidRPr="002B28CE">
        <w:rPr>
          <w:rStyle w:val="FontStyle21"/>
          <w:b w:val="0"/>
          <w:sz w:val="24"/>
          <w:szCs w:val="24"/>
        </w:rPr>
        <w:t>н</w:t>
      </w:r>
      <w:r w:rsidRPr="002B28CE">
        <w:rPr>
          <w:rStyle w:val="FontStyle16"/>
          <w:sz w:val="24"/>
          <w:szCs w:val="24"/>
        </w:rPr>
        <w:t>а начальной стадии и требует максимал</w:t>
      </w:r>
      <w:r w:rsidRPr="002B28CE">
        <w:rPr>
          <w:rStyle w:val="FontStyle16"/>
          <w:sz w:val="24"/>
          <w:szCs w:val="24"/>
        </w:rPr>
        <w:t>ь</w:t>
      </w:r>
      <w:r w:rsidRPr="002B28CE">
        <w:rPr>
          <w:rStyle w:val="FontStyle16"/>
          <w:sz w:val="24"/>
          <w:szCs w:val="24"/>
        </w:rPr>
        <w:t>ной поддержки как административными, так и экономическими методами. К сожалению, в Беларуси не произошла структурная перестройка экономики, обусловленная замещен</w:t>
      </w:r>
      <w:r w:rsidRPr="002B28CE">
        <w:rPr>
          <w:rStyle w:val="FontStyle16"/>
          <w:sz w:val="24"/>
          <w:szCs w:val="24"/>
        </w:rPr>
        <w:t>и</w:t>
      </w:r>
      <w:r w:rsidRPr="002B28CE">
        <w:rPr>
          <w:rStyle w:val="FontStyle16"/>
          <w:sz w:val="24"/>
          <w:szCs w:val="24"/>
        </w:rPr>
        <w:t xml:space="preserve">ем </w:t>
      </w:r>
      <w:r w:rsidRPr="002B28CE">
        <w:rPr>
          <w:rStyle w:val="FontStyle24"/>
          <w:sz w:val="24"/>
          <w:szCs w:val="24"/>
        </w:rPr>
        <w:t>четвертого ТУ</w:t>
      </w:r>
      <w:r w:rsidRPr="002B28CE">
        <w:rPr>
          <w:rStyle w:val="FontStyle16"/>
          <w:sz w:val="24"/>
          <w:szCs w:val="24"/>
        </w:rPr>
        <w:t xml:space="preserve"> пятым, сопровождающаяся резким инновационным скачком.</w:t>
      </w:r>
    </w:p>
    <w:p w:rsidR="00BB56C0" w:rsidRPr="002B28CE" w:rsidRDefault="00BB56C0" w:rsidP="002B28CE">
      <w:pPr>
        <w:pStyle w:val="Style4"/>
        <w:widowControl/>
        <w:spacing w:line="240" w:lineRule="auto"/>
        <w:ind w:right="-1" w:firstLine="709"/>
        <w:rPr>
          <w:rStyle w:val="FontStyle16"/>
          <w:sz w:val="24"/>
          <w:szCs w:val="24"/>
        </w:rPr>
      </w:pPr>
      <w:r w:rsidRPr="002B28CE">
        <w:rPr>
          <w:rStyle w:val="FontStyle16"/>
          <w:sz w:val="24"/>
          <w:szCs w:val="24"/>
        </w:rPr>
        <w:t>Проблема усугубляется и тем, что в развитых в промышленном отношении странах мира уже начал развиваться VI ТУ - нанотехнологии, генная инженерия; телекоммуник</w:t>
      </w:r>
      <w:r w:rsidRPr="002B28CE">
        <w:rPr>
          <w:rStyle w:val="FontStyle16"/>
          <w:sz w:val="24"/>
          <w:szCs w:val="24"/>
        </w:rPr>
        <w:t>а</w:t>
      </w:r>
      <w:r w:rsidRPr="002B28CE">
        <w:rPr>
          <w:rStyle w:val="FontStyle16"/>
          <w:sz w:val="24"/>
          <w:szCs w:val="24"/>
        </w:rPr>
        <w:t xml:space="preserve">ции, атомная промышленность и т.п. </w:t>
      </w:r>
      <w:r w:rsidRPr="002B28CE">
        <w:rPr>
          <w:rStyle w:val="FontStyle24"/>
          <w:sz w:val="24"/>
          <w:szCs w:val="24"/>
        </w:rPr>
        <w:t xml:space="preserve">Следовательно, структурная </w:t>
      </w:r>
      <w:r w:rsidRPr="002B28CE">
        <w:rPr>
          <w:rStyle w:val="FontStyle16"/>
          <w:sz w:val="24"/>
          <w:szCs w:val="24"/>
        </w:rPr>
        <w:t xml:space="preserve">трансформация в </w:t>
      </w:r>
      <w:r w:rsidRPr="002B28CE">
        <w:rPr>
          <w:rStyle w:val="FontStyle24"/>
          <w:sz w:val="24"/>
          <w:szCs w:val="24"/>
        </w:rPr>
        <w:t>Бел</w:t>
      </w:r>
      <w:r w:rsidRPr="002B28CE">
        <w:rPr>
          <w:rStyle w:val="FontStyle24"/>
          <w:sz w:val="24"/>
          <w:szCs w:val="24"/>
        </w:rPr>
        <w:t>а</w:t>
      </w:r>
      <w:r w:rsidRPr="002B28CE">
        <w:rPr>
          <w:rStyle w:val="FontStyle24"/>
          <w:sz w:val="24"/>
          <w:szCs w:val="24"/>
        </w:rPr>
        <w:t xml:space="preserve">руси должна одновременно решать </w:t>
      </w:r>
      <w:r w:rsidRPr="002B28CE">
        <w:rPr>
          <w:rStyle w:val="FontStyle16"/>
          <w:sz w:val="24"/>
          <w:szCs w:val="24"/>
        </w:rPr>
        <w:t xml:space="preserve">две </w:t>
      </w:r>
      <w:r w:rsidRPr="002B28CE">
        <w:rPr>
          <w:rStyle w:val="FontStyle24"/>
          <w:sz w:val="24"/>
          <w:szCs w:val="24"/>
        </w:rPr>
        <w:t xml:space="preserve">задачи: активно </w:t>
      </w:r>
      <w:r w:rsidRPr="002B28CE">
        <w:rPr>
          <w:rStyle w:val="FontStyle16"/>
          <w:sz w:val="24"/>
          <w:szCs w:val="24"/>
        </w:rPr>
        <w:t xml:space="preserve">развивать производства </w:t>
      </w:r>
      <w:r w:rsidRPr="002B28CE">
        <w:rPr>
          <w:rStyle w:val="FontStyle24"/>
          <w:sz w:val="24"/>
          <w:szCs w:val="24"/>
        </w:rPr>
        <w:t xml:space="preserve">V уклада и </w:t>
      </w:r>
      <w:r w:rsidRPr="002B28CE">
        <w:rPr>
          <w:rStyle w:val="FontStyle16"/>
          <w:sz w:val="24"/>
          <w:szCs w:val="24"/>
        </w:rPr>
        <w:t xml:space="preserve">создавать предпосылки  для формирования </w:t>
      </w:r>
      <w:r w:rsidRPr="002B28CE">
        <w:rPr>
          <w:rStyle w:val="FontStyle12"/>
          <w:rFonts w:ascii="Times New Roman" w:hAnsi="Times New Roman" w:cs="Times New Roman"/>
          <w:b w:val="0"/>
          <w:sz w:val="24"/>
          <w:szCs w:val="24"/>
        </w:rPr>
        <w:t>VI</w:t>
      </w:r>
      <w:r w:rsidRPr="002B28CE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2B28CE">
        <w:rPr>
          <w:rStyle w:val="FontStyle24"/>
          <w:sz w:val="24"/>
          <w:szCs w:val="24"/>
        </w:rPr>
        <w:t xml:space="preserve">ТУ. </w:t>
      </w:r>
      <w:r w:rsidRPr="002B28CE">
        <w:rPr>
          <w:rStyle w:val="FontStyle16"/>
          <w:sz w:val="24"/>
          <w:szCs w:val="24"/>
        </w:rPr>
        <w:t>Благо, что между ними существует мощное связующее звено - информационные технологии.</w:t>
      </w:r>
    </w:p>
    <w:p w:rsidR="00BB56C0" w:rsidRDefault="00BB56C0" w:rsidP="00BB56C0">
      <w:pPr>
        <w:pStyle w:val="Style2"/>
        <w:widowControl/>
        <w:spacing w:line="240" w:lineRule="auto"/>
        <w:ind w:right="206" w:firstLine="709"/>
        <w:jc w:val="center"/>
        <w:rPr>
          <w:b/>
          <w:sz w:val="28"/>
          <w:szCs w:val="28"/>
        </w:rPr>
      </w:pPr>
    </w:p>
    <w:p w:rsidR="00BB56C0" w:rsidRPr="00F457DF" w:rsidRDefault="00BB56C0" w:rsidP="00BB56C0">
      <w:pPr>
        <w:pStyle w:val="Style2"/>
        <w:widowControl/>
        <w:spacing w:line="240" w:lineRule="auto"/>
        <w:ind w:right="206" w:firstLine="709"/>
        <w:jc w:val="center"/>
        <w:rPr>
          <w:rFonts w:ascii="Times New Roman" w:hAnsi="Times New Roman" w:cs="Times New Roman"/>
        </w:rPr>
      </w:pPr>
      <w:r w:rsidRPr="00F457DF">
        <w:rPr>
          <w:rFonts w:ascii="Times New Roman" w:hAnsi="Times New Roman" w:cs="Times New Roman"/>
        </w:rPr>
        <w:t>Литература</w:t>
      </w:r>
    </w:p>
    <w:p w:rsidR="00BB56C0" w:rsidRPr="0040255D" w:rsidRDefault="00BB56C0" w:rsidP="00BB56C0">
      <w:pPr>
        <w:pStyle w:val="Style2"/>
        <w:widowControl/>
        <w:spacing w:line="240" w:lineRule="auto"/>
        <w:ind w:right="206" w:firstLine="709"/>
        <w:jc w:val="center"/>
      </w:pPr>
    </w:p>
    <w:p w:rsidR="00BB56C0" w:rsidRPr="0040255D" w:rsidRDefault="00BB56C0" w:rsidP="00F14C42">
      <w:pPr>
        <w:pStyle w:val="a8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0255D">
        <w:rPr>
          <w:rFonts w:ascii="Times New Roman" w:hAnsi="Times New Roman" w:cs="Times New Roman"/>
          <w:sz w:val="24"/>
          <w:szCs w:val="24"/>
        </w:rPr>
        <w:t>Бондарь, А.В. Экономическая безопасность и экономическая политика. Учебное пос</w:t>
      </w:r>
      <w:r w:rsidRPr="0040255D">
        <w:rPr>
          <w:rFonts w:ascii="Times New Roman" w:hAnsi="Times New Roman" w:cs="Times New Roman"/>
          <w:sz w:val="24"/>
          <w:szCs w:val="24"/>
        </w:rPr>
        <w:t>о</w:t>
      </w:r>
      <w:r w:rsidRPr="0040255D">
        <w:rPr>
          <w:rFonts w:ascii="Times New Roman" w:hAnsi="Times New Roman" w:cs="Times New Roman"/>
          <w:sz w:val="24"/>
          <w:szCs w:val="24"/>
        </w:rPr>
        <w:t>бие / А.В.Бондарь, В.Н.Ермашкевич [и др.].  - Минск: БГЭУ, 2007. - 423 с.</w:t>
      </w:r>
    </w:p>
    <w:p w:rsidR="00BB56C0" w:rsidRPr="0040255D" w:rsidRDefault="00BB56C0" w:rsidP="00F14C42">
      <w:pPr>
        <w:pStyle w:val="a8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0255D">
        <w:rPr>
          <w:rFonts w:ascii="Times New Roman" w:hAnsi="Times New Roman" w:cs="Times New Roman"/>
          <w:sz w:val="24"/>
          <w:szCs w:val="24"/>
        </w:rPr>
        <w:t>Авдейчик О.В. Интеллектуальное обеспечение инновационной деятельности промы</w:t>
      </w:r>
      <w:r w:rsidRPr="0040255D">
        <w:rPr>
          <w:rFonts w:ascii="Times New Roman" w:hAnsi="Times New Roman" w:cs="Times New Roman"/>
          <w:sz w:val="24"/>
          <w:szCs w:val="24"/>
        </w:rPr>
        <w:t>ш</w:t>
      </w:r>
      <w:r w:rsidRPr="0040255D">
        <w:rPr>
          <w:rFonts w:ascii="Times New Roman" w:hAnsi="Times New Roman" w:cs="Times New Roman"/>
          <w:sz w:val="24"/>
          <w:szCs w:val="24"/>
        </w:rPr>
        <w:t>ленных предприятий: технико-экономический и методологический аспекты / О.В.Авдейчик [и др.].  – Минск: ИООО "Право и экономика", 2007, 524 с.</w:t>
      </w:r>
    </w:p>
    <w:p w:rsidR="00BB56C0" w:rsidRPr="0040255D" w:rsidRDefault="00BB56C0" w:rsidP="00F14C42">
      <w:pPr>
        <w:pStyle w:val="a8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0255D">
        <w:rPr>
          <w:rFonts w:ascii="Times New Roman" w:hAnsi="Times New Roman" w:cs="Times New Roman"/>
          <w:sz w:val="24"/>
          <w:szCs w:val="24"/>
        </w:rPr>
        <w:t xml:space="preserve">Богдан, Н.И. Промышленная политика и региональное развитие / Н.И.Богдан, М.В.Мишкевич, </w:t>
      </w:r>
      <w:proofErr w:type="gramStart"/>
      <w:r w:rsidRPr="0040255D">
        <w:rPr>
          <w:rFonts w:ascii="Times New Roman" w:hAnsi="Times New Roman" w:cs="Times New Roman"/>
          <w:sz w:val="24"/>
          <w:szCs w:val="24"/>
        </w:rPr>
        <w:t>Соле</w:t>
      </w:r>
      <w:proofErr w:type="gramEnd"/>
      <w:r w:rsidRPr="0040255D">
        <w:rPr>
          <w:rFonts w:ascii="Times New Roman" w:hAnsi="Times New Roman" w:cs="Times New Roman"/>
          <w:sz w:val="24"/>
          <w:szCs w:val="24"/>
        </w:rPr>
        <w:t xml:space="preserve"> Парельяда Ф; Каталон. Полит. Ун-т, Ун-т Монпелье 1; Консо</w:t>
      </w:r>
      <w:r w:rsidRPr="0040255D">
        <w:rPr>
          <w:rFonts w:ascii="Times New Roman" w:hAnsi="Times New Roman" w:cs="Times New Roman"/>
          <w:sz w:val="24"/>
          <w:szCs w:val="24"/>
        </w:rPr>
        <w:t>р</w:t>
      </w:r>
      <w:r w:rsidRPr="0040255D">
        <w:rPr>
          <w:rFonts w:ascii="Times New Roman" w:hAnsi="Times New Roman" w:cs="Times New Roman"/>
          <w:sz w:val="24"/>
          <w:szCs w:val="24"/>
        </w:rPr>
        <w:t>циум белор</w:t>
      </w:r>
      <w:proofErr w:type="gramStart"/>
      <w:r w:rsidRPr="0040255D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40255D">
        <w:rPr>
          <w:rFonts w:ascii="Times New Roman" w:hAnsi="Times New Roman" w:cs="Times New Roman"/>
          <w:sz w:val="24"/>
          <w:szCs w:val="24"/>
        </w:rPr>
        <w:t>н-тов) - Минск: БГЭУ. 2002.</w:t>
      </w:r>
    </w:p>
    <w:p w:rsidR="00BB56C0" w:rsidRPr="0040255D" w:rsidRDefault="00BB56C0" w:rsidP="00F14C42">
      <w:pPr>
        <w:pStyle w:val="a8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0255D">
        <w:rPr>
          <w:rFonts w:ascii="Times New Roman" w:hAnsi="Times New Roman" w:cs="Times New Roman"/>
          <w:sz w:val="24"/>
          <w:szCs w:val="24"/>
        </w:rPr>
        <w:t>Высоцкий, О.А. Процессы управления микроэкономическими системами  /</w:t>
      </w:r>
      <w:r w:rsidR="00F457DF">
        <w:rPr>
          <w:rFonts w:ascii="Times New Roman" w:hAnsi="Times New Roman" w:cs="Times New Roman"/>
          <w:sz w:val="24"/>
          <w:szCs w:val="24"/>
        </w:rPr>
        <w:t xml:space="preserve"> </w:t>
      </w:r>
      <w:r w:rsidRPr="0040255D">
        <w:rPr>
          <w:rFonts w:ascii="Times New Roman" w:hAnsi="Times New Roman" w:cs="Times New Roman"/>
          <w:sz w:val="24"/>
          <w:szCs w:val="24"/>
        </w:rPr>
        <w:t>О.А.Высоцкий, Р.С.Седегов [и др.]. - Минск: ИООО "Право и экономика", 2005. - 259 с.</w:t>
      </w:r>
    </w:p>
    <w:p w:rsidR="00BB56C0" w:rsidRPr="002B28CE" w:rsidRDefault="00BB56C0" w:rsidP="00F14C42">
      <w:pPr>
        <w:pStyle w:val="a8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28CE">
        <w:rPr>
          <w:rFonts w:ascii="Times New Roman" w:hAnsi="Times New Roman" w:cs="Times New Roman"/>
          <w:sz w:val="24"/>
          <w:szCs w:val="24"/>
        </w:rPr>
        <w:t>Князев, С.Н. Управление: искусство, наука, практика. Учебное пособие  / С.Н.Князев. - Минск: Армита - маркетинг, менеджмент. 2002. - 512 с.</w:t>
      </w:r>
    </w:p>
    <w:p w:rsidR="00BB56C0" w:rsidRPr="002B28CE" w:rsidRDefault="00BB56C0" w:rsidP="00F14C42">
      <w:pPr>
        <w:pStyle w:val="a8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28CE">
        <w:rPr>
          <w:rFonts w:ascii="Times New Roman" w:hAnsi="Times New Roman" w:cs="Times New Roman"/>
          <w:sz w:val="24"/>
          <w:szCs w:val="24"/>
        </w:rPr>
        <w:t xml:space="preserve">Лемешевский И.М. </w:t>
      </w:r>
      <w:proofErr w:type="gramStart"/>
      <w:r w:rsidRPr="002B28CE">
        <w:rPr>
          <w:rFonts w:ascii="Times New Roman" w:hAnsi="Times New Roman" w:cs="Times New Roman"/>
          <w:sz w:val="24"/>
          <w:szCs w:val="24"/>
        </w:rPr>
        <w:t>Национальная</w:t>
      </w:r>
      <w:proofErr w:type="gramEnd"/>
      <w:r w:rsidRPr="002B28CE">
        <w:rPr>
          <w:rFonts w:ascii="Times New Roman" w:hAnsi="Times New Roman" w:cs="Times New Roman"/>
          <w:sz w:val="24"/>
          <w:szCs w:val="24"/>
        </w:rPr>
        <w:t xml:space="preserve"> экономикаБеларуси, основы стратегии развития. Курс лекций / И.М.Лемешевский. – Минск: «ФУАинформ» 2012. – 650 с.</w:t>
      </w:r>
    </w:p>
    <w:p w:rsidR="00BB56C0" w:rsidRPr="002B28CE" w:rsidRDefault="00BB56C0" w:rsidP="00F14C42">
      <w:pPr>
        <w:pStyle w:val="a8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28CE">
        <w:rPr>
          <w:rFonts w:ascii="Times New Roman" w:hAnsi="Times New Roman" w:cs="Times New Roman"/>
          <w:sz w:val="24"/>
          <w:szCs w:val="24"/>
        </w:rPr>
        <w:t>Мясникович, М.В. Источники и  перспективы устойчивого экономического роста Бел</w:t>
      </w:r>
      <w:r w:rsidRPr="002B28CE">
        <w:rPr>
          <w:rFonts w:ascii="Times New Roman" w:hAnsi="Times New Roman" w:cs="Times New Roman"/>
          <w:sz w:val="24"/>
          <w:szCs w:val="24"/>
        </w:rPr>
        <w:t>а</w:t>
      </w:r>
      <w:r w:rsidRPr="002B28CE">
        <w:rPr>
          <w:rFonts w:ascii="Times New Roman" w:hAnsi="Times New Roman" w:cs="Times New Roman"/>
          <w:sz w:val="24"/>
          <w:szCs w:val="24"/>
        </w:rPr>
        <w:t>руси / М.В. Мясникович, С.М.Дедков; НАН Беларуси. - Минск: ИООО "Право и экон</w:t>
      </w:r>
      <w:r w:rsidRPr="002B28CE">
        <w:rPr>
          <w:rFonts w:ascii="Times New Roman" w:hAnsi="Times New Roman" w:cs="Times New Roman"/>
          <w:sz w:val="24"/>
          <w:szCs w:val="24"/>
        </w:rPr>
        <w:t>о</w:t>
      </w:r>
      <w:r w:rsidRPr="002B28CE">
        <w:rPr>
          <w:rFonts w:ascii="Times New Roman" w:hAnsi="Times New Roman" w:cs="Times New Roman"/>
          <w:sz w:val="24"/>
          <w:szCs w:val="24"/>
        </w:rPr>
        <w:t xml:space="preserve">мика", 2004. </w:t>
      </w:r>
    </w:p>
    <w:p w:rsidR="00BB56C0" w:rsidRPr="002B28CE" w:rsidRDefault="00BB56C0" w:rsidP="00F14C42">
      <w:pPr>
        <w:pStyle w:val="a8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28CE">
        <w:rPr>
          <w:rFonts w:ascii="Times New Roman" w:hAnsi="Times New Roman" w:cs="Times New Roman"/>
          <w:sz w:val="24"/>
          <w:szCs w:val="24"/>
        </w:rPr>
        <w:t>Черныш, Л.П. Экономическая политика. Учебно-методический комплекс. /Л.П.Черныщ. – Минск: ГИУСТ БГУ. 2006. - 367 с.</w:t>
      </w:r>
    </w:p>
    <w:p w:rsidR="00BB56C0" w:rsidRPr="002B28CE" w:rsidRDefault="00BB56C0" w:rsidP="00F14C42">
      <w:pPr>
        <w:pStyle w:val="a8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28CE">
        <w:rPr>
          <w:rFonts w:ascii="Times New Roman" w:hAnsi="Times New Roman" w:cs="Times New Roman"/>
          <w:sz w:val="24"/>
          <w:szCs w:val="24"/>
        </w:rPr>
        <w:t>Шенин Р.К. Экономика Европейского Союза /Р.К.Шенин [и др.].   – М.: КНОРУС.  2012. - 560 с.</w:t>
      </w:r>
    </w:p>
    <w:p w:rsidR="00BB56C0" w:rsidRPr="002B28CE" w:rsidRDefault="00BB56C0" w:rsidP="00F14C42">
      <w:pPr>
        <w:pStyle w:val="a8"/>
        <w:widowControl w:val="0"/>
        <w:numPr>
          <w:ilvl w:val="0"/>
          <w:numId w:val="18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28CE">
        <w:rPr>
          <w:rFonts w:ascii="Times New Roman" w:hAnsi="Times New Roman" w:cs="Times New Roman"/>
          <w:sz w:val="24"/>
          <w:szCs w:val="24"/>
        </w:rPr>
        <w:t>Валитов, Ш.М. Управление конкурентными преимуществами при проведении пр</w:t>
      </w:r>
      <w:r w:rsidRPr="002B28CE">
        <w:rPr>
          <w:rFonts w:ascii="Times New Roman" w:hAnsi="Times New Roman" w:cs="Times New Roman"/>
          <w:sz w:val="24"/>
          <w:szCs w:val="24"/>
        </w:rPr>
        <w:t>о</w:t>
      </w:r>
      <w:r w:rsidRPr="002B28CE">
        <w:rPr>
          <w:rFonts w:ascii="Times New Roman" w:hAnsi="Times New Roman" w:cs="Times New Roman"/>
          <w:sz w:val="24"/>
          <w:szCs w:val="24"/>
        </w:rPr>
        <w:t>мышленной  политики /Ш.М.Валитов, А.Р.Сафиулин. – М.: Экономика. 2010. - 254 с.</w:t>
      </w:r>
    </w:p>
    <w:p w:rsidR="00BB56C0" w:rsidRPr="002B28CE" w:rsidRDefault="00BB56C0" w:rsidP="00F14C42">
      <w:pPr>
        <w:pStyle w:val="a8"/>
        <w:widowControl w:val="0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28CE">
        <w:rPr>
          <w:rFonts w:ascii="Times New Roman" w:hAnsi="Times New Roman" w:cs="Times New Roman"/>
          <w:sz w:val="24"/>
          <w:szCs w:val="24"/>
        </w:rPr>
        <w:t>Директива Президента Республики Беларусь №3 «Экономия и бережливость – гла</w:t>
      </w:r>
      <w:r w:rsidRPr="002B28CE">
        <w:rPr>
          <w:rFonts w:ascii="Times New Roman" w:hAnsi="Times New Roman" w:cs="Times New Roman"/>
          <w:sz w:val="24"/>
          <w:szCs w:val="24"/>
        </w:rPr>
        <w:t>в</w:t>
      </w:r>
      <w:r w:rsidRPr="002B28CE">
        <w:rPr>
          <w:rFonts w:ascii="Times New Roman" w:hAnsi="Times New Roman" w:cs="Times New Roman"/>
          <w:sz w:val="24"/>
          <w:szCs w:val="24"/>
        </w:rPr>
        <w:t>ные факторы экономической безопасности государства» Указ Президента Республики Беларусь от 14.06.2007 г.</w:t>
      </w:r>
    </w:p>
    <w:p w:rsidR="00BB56C0" w:rsidRDefault="00BB56C0" w:rsidP="00BB56C0">
      <w:pPr>
        <w:spacing w:line="288" w:lineRule="auto"/>
        <w:jc w:val="center"/>
        <w:rPr>
          <w:sz w:val="28"/>
        </w:rPr>
      </w:pPr>
    </w:p>
    <w:p w:rsidR="00BB56C0" w:rsidRDefault="00BB56C0" w:rsidP="00BB56C0">
      <w:pPr>
        <w:pStyle w:val="Style2"/>
        <w:widowControl/>
        <w:spacing w:line="240" w:lineRule="auto"/>
        <w:ind w:right="206" w:firstLine="709"/>
        <w:rPr>
          <w:b/>
          <w:sz w:val="28"/>
          <w:szCs w:val="28"/>
        </w:rPr>
      </w:pPr>
    </w:p>
    <w:p w:rsidR="00BB56C0" w:rsidRDefault="00BB56C0" w:rsidP="00BB56C0">
      <w:pPr>
        <w:pStyle w:val="Style2"/>
        <w:widowControl/>
        <w:spacing w:line="240" w:lineRule="auto"/>
        <w:ind w:right="206" w:firstLine="709"/>
        <w:rPr>
          <w:b/>
          <w:sz w:val="28"/>
          <w:szCs w:val="28"/>
        </w:rPr>
      </w:pPr>
    </w:p>
    <w:p w:rsidR="00BB56C0" w:rsidRDefault="00BB56C0" w:rsidP="00BB56C0">
      <w:pPr>
        <w:pStyle w:val="Style2"/>
        <w:widowControl/>
        <w:spacing w:line="240" w:lineRule="auto"/>
        <w:ind w:right="206" w:firstLine="709"/>
        <w:rPr>
          <w:b/>
          <w:sz w:val="28"/>
          <w:szCs w:val="28"/>
        </w:rPr>
      </w:pPr>
    </w:p>
    <w:p w:rsidR="00BB56C0" w:rsidRDefault="00BB56C0" w:rsidP="00BB56C0">
      <w:pPr>
        <w:pStyle w:val="Style2"/>
        <w:widowControl/>
        <w:spacing w:line="240" w:lineRule="auto"/>
        <w:ind w:right="206" w:firstLine="709"/>
        <w:rPr>
          <w:b/>
          <w:sz w:val="28"/>
          <w:szCs w:val="28"/>
        </w:rPr>
      </w:pPr>
    </w:p>
    <w:p w:rsidR="00BB56C0" w:rsidRDefault="00BB56C0" w:rsidP="00BB56C0">
      <w:pPr>
        <w:pStyle w:val="Style2"/>
        <w:widowControl/>
        <w:spacing w:line="240" w:lineRule="auto"/>
        <w:ind w:right="206" w:firstLine="709"/>
        <w:rPr>
          <w:b/>
          <w:sz w:val="28"/>
          <w:szCs w:val="28"/>
        </w:rPr>
      </w:pPr>
    </w:p>
    <w:p w:rsidR="000F3184" w:rsidRPr="00857102" w:rsidRDefault="000F3184" w:rsidP="000F3184">
      <w:pPr>
        <w:pStyle w:val="Style6"/>
        <w:widowControl/>
        <w:spacing w:before="197" w:line="240" w:lineRule="auto"/>
        <w:ind w:right="-1" w:firstLine="0"/>
        <w:jc w:val="center"/>
        <w:rPr>
          <w:rStyle w:val="FontStyle13"/>
        </w:rPr>
      </w:pPr>
      <w:r w:rsidRPr="00857102">
        <w:rPr>
          <w:rStyle w:val="FontStyle13"/>
        </w:rPr>
        <w:lastRenderedPageBreak/>
        <w:t>ТЕМА  4</w:t>
      </w:r>
    </w:p>
    <w:p w:rsidR="000F3184" w:rsidRPr="00857102" w:rsidRDefault="000F3184" w:rsidP="000F3184">
      <w:pPr>
        <w:pStyle w:val="Style6"/>
        <w:widowControl/>
        <w:spacing w:before="197" w:line="240" w:lineRule="auto"/>
        <w:ind w:right="-1" w:firstLine="0"/>
        <w:jc w:val="center"/>
        <w:rPr>
          <w:rStyle w:val="FontStyle13"/>
        </w:rPr>
      </w:pPr>
      <w:r>
        <w:rPr>
          <w:rStyle w:val="FontStyle13"/>
        </w:rPr>
        <w:t xml:space="preserve">           С</w:t>
      </w:r>
      <w:r w:rsidRPr="00857102">
        <w:rPr>
          <w:rStyle w:val="FontStyle13"/>
        </w:rPr>
        <w:t xml:space="preserve">труктурная политика и модернизация экономики </w:t>
      </w:r>
      <w:r>
        <w:rPr>
          <w:rStyle w:val="FontStyle13"/>
        </w:rPr>
        <w:t>Р</w:t>
      </w:r>
      <w:r w:rsidRPr="00857102">
        <w:rPr>
          <w:rStyle w:val="FontStyle13"/>
        </w:rPr>
        <w:t xml:space="preserve">еспублики </w:t>
      </w:r>
      <w:r>
        <w:rPr>
          <w:rStyle w:val="FontStyle13"/>
        </w:rPr>
        <w:t>Б</w:t>
      </w:r>
      <w:r w:rsidRPr="00857102">
        <w:rPr>
          <w:rStyle w:val="FontStyle13"/>
        </w:rPr>
        <w:t>еларусь</w:t>
      </w:r>
      <w:r>
        <w:rPr>
          <w:rStyle w:val="FontStyle13"/>
        </w:rPr>
        <w:t>:</w:t>
      </w:r>
      <w:r w:rsidRPr="00857102">
        <w:rPr>
          <w:rStyle w:val="FontStyle13"/>
        </w:rPr>
        <w:t xml:space="preserve"> промышленная политика, как инструмент поддержания национальной экономики</w:t>
      </w:r>
    </w:p>
    <w:p w:rsidR="009459B6" w:rsidRDefault="009459B6" w:rsidP="009459B6">
      <w:pPr>
        <w:pStyle w:val="Style6"/>
        <w:widowControl/>
        <w:spacing w:before="240" w:line="240" w:lineRule="auto"/>
        <w:ind w:right="499" w:firstLine="709"/>
        <w:jc w:val="both"/>
        <w:rPr>
          <w:rStyle w:val="FontStyle13"/>
          <w:b w:val="0"/>
        </w:rPr>
      </w:pPr>
      <w:r>
        <w:rPr>
          <w:rStyle w:val="FontStyle13"/>
          <w:b w:val="0"/>
        </w:rPr>
        <w:t>Тема состоит из двух лекций, в которых рассмотрены следующие вопросы:</w:t>
      </w:r>
    </w:p>
    <w:p w:rsidR="000F3184" w:rsidRPr="00F8243F" w:rsidRDefault="000F3184" w:rsidP="009459B6">
      <w:pPr>
        <w:pStyle w:val="Style6"/>
        <w:widowControl/>
        <w:spacing w:line="240" w:lineRule="auto"/>
        <w:ind w:right="499" w:firstLine="0"/>
        <w:jc w:val="both"/>
        <w:rPr>
          <w:rStyle w:val="FontStyle13"/>
          <w:b w:val="0"/>
        </w:rPr>
      </w:pPr>
      <w:r w:rsidRPr="00F8243F">
        <w:rPr>
          <w:rStyle w:val="FontStyle13"/>
          <w:b w:val="0"/>
        </w:rPr>
        <w:t>9.1. Концепция развития Республики Беларусь.</w:t>
      </w:r>
    </w:p>
    <w:p w:rsidR="000F3184" w:rsidRPr="00F8243F" w:rsidRDefault="000F3184" w:rsidP="000F3184">
      <w:pPr>
        <w:pStyle w:val="Style6"/>
        <w:widowControl/>
        <w:spacing w:line="240" w:lineRule="auto"/>
        <w:ind w:right="-1" w:firstLine="0"/>
        <w:jc w:val="both"/>
        <w:rPr>
          <w:rStyle w:val="FontStyle13"/>
          <w:b w:val="0"/>
        </w:rPr>
      </w:pPr>
      <w:r w:rsidRPr="00F8243F">
        <w:rPr>
          <w:rStyle w:val="FontStyle13"/>
          <w:b w:val="0"/>
        </w:rPr>
        <w:t>9.2. Макроэкономические критерии перехода к органичной модернизации экономики</w:t>
      </w:r>
    </w:p>
    <w:p w:rsidR="000F3184" w:rsidRPr="00F8243F" w:rsidRDefault="000F3184" w:rsidP="000F3184">
      <w:pPr>
        <w:pStyle w:val="Style6"/>
        <w:widowControl/>
        <w:spacing w:line="240" w:lineRule="auto"/>
        <w:ind w:right="499" w:firstLine="0"/>
        <w:jc w:val="both"/>
        <w:rPr>
          <w:rStyle w:val="FontStyle13"/>
          <w:b w:val="0"/>
        </w:rPr>
      </w:pPr>
      <w:r w:rsidRPr="00F8243F">
        <w:rPr>
          <w:rStyle w:val="FontStyle13"/>
          <w:b w:val="0"/>
        </w:rPr>
        <w:t>9.3. Проблемы приватизации госпредпрятий.</w:t>
      </w:r>
    </w:p>
    <w:p w:rsidR="000F3184" w:rsidRPr="00F8243F" w:rsidRDefault="000F3184" w:rsidP="000F3184">
      <w:pPr>
        <w:pStyle w:val="Style6"/>
        <w:widowControl/>
        <w:spacing w:line="240" w:lineRule="auto"/>
        <w:ind w:left="426" w:right="-1" w:hanging="426"/>
        <w:jc w:val="both"/>
        <w:rPr>
          <w:rStyle w:val="FontStyle13"/>
          <w:b w:val="0"/>
        </w:rPr>
      </w:pPr>
      <w:r w:rsidRPr="00F8243F">
        <w:rPr>
          <w:rStyle w:val="FontStyle13"/>
          <w:b w:val="0"/>
        </w:rPr>
        <w:t>9.4. Концепция и программа развития промышленного комплекса Республики    Беларусь на 1998-2015 гг.</w:t>
      </w:r>
    </w:p>
    <w:p w:rsidR="00F8243F" w:rsidRPr="00F8243F" w:rsidRDefault="00F8243F" w:rsidP="00F8243F">
      <w:pPr>
        <w:pStyle w:val="Style6"/>
        <w:widowControl/>
        <w:spacing w:line="240" w:lineRule="auto"/>
        <w:ind w:right="499" w:firstLine="0"/>
        <w:jc w:val="both"/>
        <w:rPr>
          <w:rStyle w:val="FontStyle13"/>
          <w:b w:val="0"/>
        </w:rPr>
      </w:pPr>
      <w:r w:rsidRPr="00F8243F">
        <w:rPr>
          <w:rStyle w:val="FontStyle13"/>
          <w:b w:val="0"/>
        </w:rPr>
        <w:t>10.1. Торговые (тарифные, нетарифные) барьеры.</w:t>
      </w:r>
    </w:p>
    <w:p w:rsidR="00F8243F" w:rsidRPr="00F8243F" w:rsidRDefault="00F8243F" w:rsidP="00F8243F">
      <w:pPr>
        <w:pStyle w:val="Style6"/>
        <w:widowControl/>
        <w:spacing w:line="240" w:lineRule="auto"/>
        <w:ind w:right="499" w:firstLine="0"/>
        <w:jc w:val="both"/>
        <w:rPr>
          <w:rStyle w:val="FontStyle13"/>
          <w:b w:val="0"/>
        </w:rPr>
      </w:pPr>
      <w:r w:rsidRPr="00F8243F">
        <w:rPr>
          <w:rStyle w:val="FontStyle13"/>
          <w:b w:val="0"/>
        </w:rPr>
        <w:t>10.2. Импорт технологий и защита прав на интеллектуальную собственность.</w:t>
      </w:r>
    </w:p>
    <w:p w:rsidR="00F8243F" w:rsidRPr="00F8243F" w:rsidRDefault="00F8243F" w:rsidP="00F8243F">
      <w:pPr>
        <w:pStyle w:val="Style6"/>
        <w:widowControl/>
        <w:spacing w:line="240" w:lineRule="auto"/>
        <w:ind w:right="499" w:firstLine="0"/>
        <w:jc w:val="both"/>
        <w:rPr>
          <w:rStyle w:val="FontStyle13"/>
          <w:b w:val="0"/>
        </w:rPr>
      </w:pPr>
      <w:r w:rsidRPr="00F8243F">
        <w:rPr>
          <w:rStyle w:val="FontStyle13"/>
          <w:b w:val="0"/>
        </w:rPr>
        <w:t>10.3. Прямые иностранные инвестиции.</w:t>
      </w:r>
    </w:p>
    <w:p w:rsidR="00F8243F" w:rsidRPr="00F8243F" w:rsidRDefault="00F8243F" w:rsidP="00F8243F">
      <w:pPr>
        <w:pStyle w:val="Style6"/>
        <w:widowControl/>
        <w:spacing w:line="240" w:lineRule="auto"/>
        <w:ind w:right="499" w:firstLine="0"/>
        <w:jc w:val="both"/>
        <w:rPr>
          <w:rStyle w:val="FontStyle13"/>
          <w:b w:val="0"/>
        </w:rPr>
      </w:pPr>
      <w:r w:rsidRPr="00F8243F">
        <w:rPr>
          <w:rStyle w:val="FontStyle13"/>
          <w:b w:val="0"/>
        </w:rPr>
        <w:t>10.4. Монополии, конкуренция, крупные и малые предприятия.</w:t>
      </w:r>
    </w:p>
    <w:p w:rsidR="00F8243F" w:rsidRPr="004E0C00" w:rsidRDefault="00F8243F" w:rsidP="000F3184">
      <w:pPr>
        <w:pStyle w:val="Style6"/>
        <w:widowControl/>
        <w:spacing w:line="240" w:lineRule="auto"/>
        <w:ind w:left="426" w:right="-1" w:hanging="426"/>
        <w:jc w:val="both"/>
        <w:rPr>
          <w:rStyle w:val="FontStyle13"/>
          <w:b w:val="0"/>
        </w:rPr>
      </w:pPr>
    </w:p>
    <w:p w:rsidR="000F3184" w:rsidRPr="009459B6" w:rsidRDefault="009459B6" w:rsidP="007105F3">
      <w:pPr>
        <w:pStyle w:val="Style6"/>
        <w:widowControl/>
        <w:spacing w:line="240" w:lineRule="auto"/>
        <w:ind w:right="-1" w:firstLine="709"/>
        <w:jc w:val="both"/>
        <w:rPr>
          <w:rStyle w:val="FontStyle13"/>
          <w:b w:val="0"/>
        </w:rPr>
      </w:pPr>
      <w:r w:rsidRPr="007105F3">
        <w:rPr>
          <w:rStyle w:val="FontStyle13"/>
          <w:b w:val="0"/>
          <w:u w:val="single"/>
        </w:rPr>
        <w:t>В лекции 9</w:t>
      </w:r>
      <w:r>
        <w:rPr>
          <w:rStyle w:val="FontStyle13"/>
          <w:b w:val="0"/>
        </w:rPr>
        <w:t xml:space="preserve"> изложена</w:t>
      </w:r>
      <w:r w:rsidR="000F3184" w:rsidRPr="009459B6">
        <w:rPr>
          <w:rStyle w:val="FontStyle13"/>
          <w:b w:val="0"/>
        </w:rPr>
        <w:t xml:space="preserve">  Концепция развития </w:t>
      </w:r>
      <w:r>
        <w:rPr>
          <w:rStyle w:val="FontStyle13"/>
          <w:b w:val="0"/>
        </w:rPr>
        <w:t xml:space="preserve">и модернизация экономики </w:t>
      </w:r>
      <w:r w:rsidR="000F3184" w:rsidRPr="009459B6">
        <w:rPr>
          <w:rStyle w:val="FontStyle13"/>
          <w:b w:val="0"/>
        </w:rPr>
        <w:t>Республики Беларусь</w:t>
      </w:r>
      <w:r>
        <w:rPr>
          <w:rStyle w:val="FontStyle13"/>
          <w:b w:val="0"/>
        </w:rPr>
        <w:t>, отмечены проблемы приватизации государственных предприятий, рассмотрены цели и задачи концепции и программы развития промышленного комплекса Республики на период 1998-2015 гг.</w:t>
      </w:r>
    </w:p>
    <w:p w:rsidR="000F3184" w:rsidRPr="00FD2414" w:rsidRDefault="000F3184" w:rsidP="007105F3">
      <w:pPr>
        <w:pStyle w:val="Style7"/>
        <w:widowControl/>
        <w:ind w:right="-1" w:firstLine="709"/>
        <w:jc w:val="both"/>
        <w:rPr>
          <w:rStyle w:val="FontStyle11"/>
          <w:b/>
          <w:i w:val="0"/>
          <w:sz w:val="24"/>
          <w:szCs w:val="24"/>
        </w:rPr>
      </w:pPr>
      <w:r w:rsidRPr="00FD2414">
        <w:rPr>
          <w:rStyle w:val="FontStyle11"/>
          <w:i w:val="0"/>
          <w:sz w:val="24"/>
          <w:szCs w:val="24"/>
        </w:rPr>
        <w:t>В тексте лекции  изложены некоторые концепции экономического развития, кот</w:t>
      </w:r>
      <w:r w:rsidRPr="00FD2414">
        <w:rPr>
          <w:rStyle w:val="FontStyle11"/>
          <w:i w:val="0"/>
          <w:sz w:val="24"/>
          <w:szCs w:val="24"/>
        </w:rPr>
        <w:t>о</w:t>
      </w:r>
      <w:r w:rsidRPr="00FD2414">
        <w:rPr>
          <w:rStyle w:val="FontStyle11"/>
          <w:i w:val="0"/>
          <w:sz w:val="24"/>
          <w:szCs w:val="24"/>
        </w:rPr>
        <w:t>рые были использованы Республикой Беларусь в период ее самостоятельного развития после развала СССР. В 1996 г. группой научно-исследовательских и проектных организ</w:t>
      </w:r>
      <w:r w:rsidRPr="00FD2414">
        <w:rPr>
          <w:rStyle w:val="FontStyle11"/>
          <w:i w:val="0"/>
          <w:sz w:val="24"/>
          <w:szCs w:val="24"/>
        </w:rPr>
        <w:t>а</w:t>
      </w:r>
      <w:r w:rsidRPr="00FD2414">
        <w:rPr>
          <w:rStyle w:val="FontStyle11"/>
          <w:i w:val="0"/>
          <w:sz w:val="24"/>
          <w:szCs w:val="24"/>
        </w:rPr>
        <w:t>ций была разработана «Концепция национальной стратегии устойчивого развития Респу</w:t>
      </w:r>
      <w:r w:rsidRPr="00FD2414">
        <w:rPr>
          <w:rStyle w:val="FontStyle11"/>
          <w:i w:val="0"/>
          <w:sz w:val="24"/>
          <w:szCs w:val="24"/>
        </w:rPr>
        <w:t>б</w:t>
      </w:r>
      <w:r w:rsidRPr="00FD2414">
        <w:rPr>
          <w:rStyle w:val="FontStyle11"/>
          <w:i w:val="0"/>
          <w:sz w:val="24"/>
          <w:szCs w:val="24"/>
        </w:rPr>
        <w:t>лики Беларусь». Затем появился ряд работ, в которых сделаны теоретические обоснования проблемы и предложены механизмы реализации устойчивого развития. В числе этих р</w:t>
      </w:r>
      <w:r w:rsidRPr="00FD2414">
        <w:rPr>
          <w:rStyle w:val="FontStyle11"/>
          <w:i w:val="0"/>
          <w:sz w:val="24"/>
          <w:szCs w:val="24"/>
        </w:rPr>
        <w:t>а</w:t>
      </w:r>
      <w:r w:rsidRPr="00FD2414">
        <w:rPr>
          <w:rStyle w:val="FontStyle11"/>
          <w:i w:val="0"/>
          <w:sz w:val="24"/>
          <w:szCs w:val="24"/>
        </w:rPr>
        <w:t>бот - «Модель устойчивого развития Республики Беларусь» (1999 г.) – авторы Ермоли</w:t>
      </w:r>
      <w:r w:rsidRPr="00FD2414">
        <w:rPr>
          <w:rStyle w:val="FontStyle11"/>
          <w:i w:val="0"/>
          <w:sz w:val="24"/>
          <w:szCs w:val="24"/>
        </w:rPr>
        <w:t>ц</w:t>
      </w:r>
      <w:r w:rsidRPr="00FD2414">
        <w:rPr>
          <w:rStyle w:val="FontStyle11"/>
          <w:i w:val="0"/>
          <w:sz w:val="24"/>
          <w:szCs w:val="24"/>
        </w:rPr>
        <w:t>кий М.А., Тур А.М. и др., «Модель устойчивого социально-экономического развития Б</w:t>
      </w:r>
      <w:r w:rsidRPr="00FD2414">
        <w:rPr>
          <w:rStyle w:val="FontStyle11"/>
          <w:i w:val="0"/>
          <w:sz w:val="24"/>
          <w:szCs w:val="24"/>
        </w:rPr>
        <w:t>е</w:t>
      </w:r>
      <w:r w:rsidRPr="00FD2414">
        <w:rPr>
          <w:rStyle w:val="FontStyle11"/>
          <w:i w:val="0"/>
          <w:sz w:val="24"/>
          <w:szCs w:val="24"/>
        </w:rPr>
        <w:t>ларусь» (2000 г.) – автор Никитенко П.Г. и др.</w:t>
      </w:r>
    </w:p>
    <w:p w:rsidR="000F3184" w:rsidRPr="00FD2414" w:rsidRDefault="000F3184" w:rsidP="007105F3">
      <w:pPr>
        <w:pStyle w:val="Style7"/>
        <w:widowControl/>
        <w:ind w:right="-1" w:firstLine="709"/>
        <w:jc w:val="both"/>
        <w:rPr>
          <w:rStyle w:val="FontStyle11"/>
          <w:b/>
          <w:i w:val="0"/>
          <w:sz w:val="24"/>
          <w:szCs w:val="24"/>
        </w:rPr>
      </w:pPr>
      <w:proofErr w:type="gramStart"/>
      <w:r w:rsidRPr="00FD2414">
        <w:rPr>
          <w:rStyle w:val="FontStyle11"/>
          <w:i w:val="0"/>
          <w:sz w:val="24"/>
          <w:szCs w:val="24"/>
        </w:rPr>
        <w:t>Государственная позиция относительно рассматриваемой проблемы выработала следующие формулировку:</w:t>
      </w:r>
      <w:proofErr w:type="gramEnd"/>
      <w:r w:rsidRPr="00FD2414">
        <w:rPr>
          <w:rStyle w:val="FontStyle11"/>
          <w:i w:val="0"/>
          <w:sz w:val="24"/>
          <w:szCs w:val="24"/>
        </w:rPr>
        <w:t xml:space="preserve"> </w:t>
      </w:r>
      <w:proofErr w:type="gramStart"/>
      <w:r w:rsidRPr="00FD2414">
        <w:rPr>
          <w:rStyle w:val="FontStyle11"/>
          <w:i w:val="0"/>
          <w:sz w:val="24"/>
          <w:szCs w:val="24"/>
        </w:rPr>
        <w:t>«Белорусская модель социально-экономического развития учитывает историю страны, традиции народа, его национальный характер, отмечающийся обостренным чувством человеческой солидарности, коллективизма и взаимопомощи и и</w:t>
      </w:r>
      <w:r w:rsidRPr="00FD2414">
        <w:rPr>
          <w:rStyle w:val="FontStyle11"/>
          <w:i w:val="0"/>
          <w:sz w:val="24"/>
          <w:szCs w:val="24"/>
        </w:rPr>
        <w:t>с</w:t>
      </w:r>
      <w:r w:rsidRPr="00FD2414">
        <w:rPr>
          <w:rStyle w:val="FontStyle11"/>
          <w:i w:val="0"/>
          <w:sz w:val="24"/>
          <w:szCs w:val="24"/>
        </w:rPr>
        <w:t>ключает такие составляющие рыночного хозяйства, как эгоцентризм, наличие безработ</w:t>
      </w:r>
      <w:r w:rsidRPr="00FD2414">
        <w:rPr>
          <w:rStyle w:val="FontStyle11"/>
          <w:i w:val="0"/>
          <w:sz w:val="24"/>
          <w:szCs w:val="24"/>
        </w:rPr>
        <w:t>и</w:t>
      </w:r>
      <w:r w:rsidRPr="00FD2414">
        <w:rPr>
          <w:rStyle w:val="FontStyle11"/>
          <w:i w:val="0"/>
          <w:sz w:val="24"/>
          <w:szCs w:val="24"/>
        </w:rPr>
        <w:t>цы, резкой имущественной дифференциации населения и др.». Изложенные подходы сформулированы в «Программе социально-экономического развития Республики Бел</w:t>
      </w:r>
      <w:r w:rsidRPr="00FD2414">
        <w:rPr>
          <w:rStyle w:val="FontStyle11"/>
          <w:i w:val="0"/>
          <w:sz w:val="24"/>
          <w:szCs w:val="24"/>
        </w:rPr>
        <w:t>а</w:t>
      </w:r>
      <w:r w:rsidRPr="00FD2414">
        <w:rPr>
          <w:rStyle w:val="FontStyle11"/>
          <w:i w:val="0"/>
          <w:sz w:val="24"/>
          <w:szCs w:val="24"/>
        </w:rPr>
        <w:t>русь на 2001-2005 гг.», утвержденной в 2001 г. (с. 40).</w:t>
      </w:r>
      <w:proofErr w:type="gramEnd"/>
    </w:p>
    <w:p w:rsidR="000F3184" w:rsidRPr="00FD2414" w:rsidRDefault="000F3184" w:rsidP="007105F3">
      <w:pPr>
        <w:pStyle w:val="Style7"/>
        <w:widowControl/>
        <w:ind w:right="-1" w:firstLine="709"/>
        <w:jc w:val="both"/>
        <w:rPr>
          <w:rStyle w:val="FontStyle11"/>
          <w:b/>
          <w:i w:val="0"/>
          <w:sz w:val="24"/>
          <w:szCs w:val="24"/>
        </w:rPr>
      </w:pPr>
      <w:proofErr w:type="gramStart"/>
      <w:r w:rsidRPr="00FD2414">
        <w:rPr>
          <w:rStyle w:val="FontStyle11"/>
          <w:i w:val="0"/>
          <w:sz w:val="24"/>
          <w:szCs w:val="24"/>
        </w:rPr>
        <w:t>В целом «Белорусская модель экономического развития», а также «белорусский путь развития», о котором говорил президент А.Г.Лукашенко (Все эти годы мы идем св</w:t>
      </w:r>
      <w:r w:rsidRPr="00FD2414">
        <w:rPr>
          <w:rStyle w:val="FontStyle11"/>
          <w:i w:val="0"/>
          <w:sz w:val="24"/>
          <w:szCs w:val="24"/>
        </w:rPr>
        <w:t>о</w:t>
      </w:r>
      <w:r w:rsidRPr="00FD2414">
        <w:rPr>
          <w:rStyle w:val="FontStyle11"/>
          <w:i w:val="0"/>
          <w:sz w:val="24"/>
          <w:szCs w:val="24"/>
        </w:rPr>
        <w:t>им путем (Республика, 2000, 27 марта), характеризуется следующими характерными ос</w:t>
      </w:r>
      <w:r w:rsidRPr="00FD2414">
        <w:rPr>
          <w:rStyle w:val="FontStyle11"/>
          <w:i w:val="0"/>
          <w:sz w:val="24"/>
          <w:szCs w:val="24"/>
        </w:rPr>
        <w:t>о</w:t>
      </w:r>
      <w:r w:rsidRPr="00FD2414">
        <w:rPr>
          <w:rStyle w:val="FontStyle11"/>
          <w:i w:val="0"/>
          <w:sz w:val="24"/>
          <w:szCs w:val="24"/>
        </w:rPr>
        <w:t>бенностями:</w:t>
      </w:r>
      <w:proofErr w:type="gramEnd"/>
    </w:p>
    <w:p w:rsidR="000F3184" w:rsidRPr="00FD2414" w:rsidRDefault="000F3184" w:rsidP="007105F3">
      <w:pPr>
        <w:pStyle w:val="Style7"/>
        <w:widowControl/>
        <w:ind w:right="-1" w:firstLine="709"/>
        <w:jc w:val="both"/>
        <w:rPr>
          <w:rStyle w:val="FontStyle11"/>
          <w:b/>
          <w:i w:val="0"/>
          <w:sz w:val="24"/>
          <w:szCs w:val="24"/>
        </w:rPr>
      </w:pPr>
      <w:r w:rsidRPr="00FD2414">
        <w:rPr>
          <w:rStyle w:val="FontStyle11"/>
          <w:i w:val="0"/>
          <w:sz w:val="24"/>
          <w:szCs w:val="24"/>
        </w:rPr>
        <w:t>Первая – сильная и эффективная государственная власть.</w:t>
      </w:r>
    </w:p>
    <w:p w:rsidR="000F3184" w:rsidRPr="00FD2414" w:rsidRDefault="000F3184" w:rsidP="00FD2414">
      <w:pPr>
        <w:pStyle w:val="Style7"/>
        <w:widowControl/>
        <w:ind w:right="149" w:firstLine="709"/>
        <w:jc w:val="both"/>
        <w:rPr>
          <w:rStyle w:val="FontStyle11"/>
          <w:b/>
          <w:i w:val="0"/>
          <w:sz w:val="24"/>
          <w:szCs w:val="24"/>
        </w:rPr>
      </w:pPr>
      <w:r w:rsidRPr="00FD2414">
        <w:rPr>
          <w:rStyle w:val="FontStyle11"/>
          <w:i w:val="0"/>
          <w:sz w:val="24"/>
          <w:szCs w:val="24"/>
        </w:rPr>
        <w:t xml:space="preserve">Вторая – частный сектор может и должен развиваться наряду с </w:t>
      </w:r>
      <w:proofErr w:type="gramStart"/>
      <w:r w:rsidRPr="00FD2414">
        <w:rPr>
          <w:rStyle w:val="FontStyle11"/>
          <w:i w:val="0"/>
          <w:sz w:val="24"/>
          <w:szCs w:val="24"/>
        </w:rPr>
        <w:t>государственным</w:t>
      </w:r>
      <w:proofErr w:type="gramEnd"/>
      <w:r w:rsidRPr="00FD2414">
        <w:rPr>
          <w:rStyle w:val="FontStyle11"/>
          <w:i w:val="0"/>
          <w:sz w:val="24"/>
          <w:szCs w:val="24"/>
        </w:rPr>
        <w:t>.</w:t>
      </w:r>
    </w:p>
    <w:p w:rsidR="000F3184" w:rsidRPr="00FD2414" w:rsidRDefault="000F3184" w:rsidP="007105F3">
      <w:pPr>
        <w:pStyle w:val="Style7"/>
        <w:widowControl/>
        <w:ind w:right="-1" w:firstLine="709"/>
        <w:jc w:val="both"/>
        <w:rPr>
          <w:rStyle w:val="FontStyle11"/>
          <w:b/>
          <w:i w:val="0"/>
          <w:sz w:val="24"/>
          <w:szCs w:val="24"/>
        </w:rPr>
      </w:pPr>
      <w:r w:rsidRPr="00FD2414">
        <w:rPr>
          <w:rStyle w:val="FontStyle11"/>
          <w:i w:val="0"/>
          <w:sz w:val="24"/>
          <w:szCs w:val="24"/>
        </w:rPr>
        <w:t>Третья – приватизация – не самоцель, а средство найти заинтересованного инв</w:t>
      </w:r>
      <w:r w:rsidRPr="00FD2414">
        <w:rPr>
          <w:rStyle w:val="FontStyle11"/>
          <w:i w:val="0"/>
          <w:sz w:val="24"/>
          <w:szCs w:val="24"/>
        </w:rPr>
        <w:t>е</w:t>
      </w:r>
      <w:r w:rsidRPr="00FD2414">
        <w:rPr>
          <w:rStyle w:val="FontStyle11"/>
          <w:i w:val="0"/>
          <w:sz w:val="24"/>
          <w:szCs w:val="24"/>
        </w:rPr>
        <w:t>стора, создать эффективного собственника.</w:t>
      </w:r>
    </w:p>
    <w:p w:rsidR="000F3184" w:rsidRPr="00FD2414" w:rsidRDefault="000F3184" w:rsidP="007105F3">
      <w:pPr>
        <w:pStyle w:val="Style7"/>
        <w:widowControl/>
        <w:ind w:right="-1" w:firstLine="709"/>
        <w:jc w:val="both"/>
        <w:rPr>
          <w:rStyle w:val="FontStyle11"/>
          <w:b/>
          <w:i w:val="0"/>
          <w:sz w:val="24"/>
          <w:szCs w:val="24"/>
        </w:rPr>
      </w:pPr>
      <w:r w:rsidRPr="00FD2414">
        <w:rPr>
          <w:rStyle w:val="FontStyle11"/>
          <w:i w:val="0"/>
          <w:sz w:val="24"/>
          <w:szCs w:val="24"/>
        </w:rPr>
        <w:t>Четвертая – интеграционные процессы со странами СНГ, и в первую очередь с Ро</w:t>
      </w:r>
      <w:r w:rsidRPr="00FD2414">
        <w:rPr>
          <w:rStyle w:val="FontStyle11"/>
          <w:i w:val="0"/>
          <w:sz w:val="24"/>
          <w:szCs w:val="24"/>
        </w:rPr>
        <w:t>с</w:t>
      </w:r>
      <w:r w:rsidRPr="00FD2414">
        <w:rPr>
          <w:rStyle w:val="FontStyle11"/>
          <w:i w:val="0"/>
          <w:sz w:val="24"/>
          <w:szCs w:val="24"/>
        </w:rPr>
        <w:t>сией.</w:t>
      </w:r>
    </w:p>
    <w:p w:rsidR="000F3184" w:rsidRPr="00FD2414" w:rsidRDefault="000F3184" w:rsidP="007105F3">
      <w:pPr>
        <w:pStyle w:val="Style7"/>
        <w:widowControl/>
        <w:ind w:right="-1" w:firstLine="709"/>
        <w:jc w:val="both"/>
        <w:rPr>
          <w:rStyle w:val="FontStyle11"/>
          <w:b/>
          <w:i w:val="0"/>
          <w:sz w:val="24"/>
          <w:szCs w:val="24"/>
        </w:rPr>
      </w:pPr>
      <w:r w:rsidRPr="00FD2414">
        <w:rPr>
          <w:rStyle w:val="FontStyle11"/>
          <w:i w:val="0"/>
          <w:sz w:val="24"/>
          <w:szCs w:val="24"/>
        </w:rPr>
        <w:t>Пятая – сильная социальная политика государства – краеугольный камень нашей политики.</w:t>
      </w:r>
    </w:p>
    <w:p w:rsidR="000F3184" w:rsidRPr="00FD2414" w:rsidRDefault="000F3184" w:rsidP="00FD2414">
      <w:pPr>
        <w:pStyle w:val="Style2"/>
        <w:widowControl/>
        <w:spacing w:line="240" w:lineRule="auto"/>
        <w:ind w:firstLine="709"/>
        <w:jc w:val="both"/>
        <w:rPr>
          <w:rStyle w:val="FontStyle17"/>
          <w:b w:val="0"/>
          <w:sz w:val="24"/>
          <w:szCs w:val="24"/>
        </w:rPr>
      </w:pPr>
      <w:r w:rsidRPr="00FD2414">
        <w:rPr>
          <w:rStyle w:val="FontStyle17"/>
          <w:b w:val="0"/>
          <w:sz w:val="24"/>
          <w:szCs w:val="24"/>
        </w:rPr>
        <w:t>Беларусь в XIX и XX в. следовала общей для всех стран мира модели экономич</w:t>
      </w:r>
      <w:r w:rsidRPr="00FD2414">
        <w:rPr>
          <w:rStyle w:val="FontStyle17"/>
          <w:b w:val="0"/>
          <w:sz w:val="24"/>
          <w:szCs w:val="24"/>
        </w:rPr>
        <w:t>е</w:t>
      </w:r>
      <w:r w:rsidRPr="00FD2414">
        <w:rPr>
          <w:rStyle w:val="FontStyle17"/>
          <w:b w:val="0"/>
          <w:sz w:val="24"/>
          <w:szCs w:val="24"/>
        </w:rPr>
        <w:t>ского развития: сокращение доли аграрного сектора, быстрый рост доли промышленн</w:t>
      </w:r>
      <w:r w:rsidRPr="00FD2414">
        <w:rPr>
          <w:rStyle w:val="FontStyle17"/>
          <w:b w:val="0"/>
          <w:sz w:val="24"/>
          <w:szCs w:val="24"/>
        </w:rPr>
        <w:t>о</w:t>
      </w:r>
      <w:r w:rsidRPr="00FD2414">
        <w:rPr>
          <w:rStyle w:val="FontStyle17"/>
          <w:b w:val="0"/>
          <w:sz w:val="24"/>
          <w:szCs w:val="24"/>
        </w:rPr>
        <w:t>сти, урбанизация.</w:t>
      </w:r>
    </w:p>
    <w:p w:rsidR="000F3184" w:rsidRPr="00FD2414" w:rsidRDefault="000F3184" w:rsidP="00FD2414">
      <w:pPr>
        <w:pStyle w:val="Style2"/>
        <w:widowControl/>
        <w:spacing w:line="240" w:lineRule="auto"/>
        <w:ind w:firstLine="709"/>
        <w:jc w:val="both"/>
        <w:rPr>
          <w:rStyle w:val="FontStyle17"/>
          <w:b w:val="0"/>
          <w:sz w:val="24"/>
          <w:szCs w:val="24"/>
        </w:rPr>
      </w:pPr>
      <w:r w:rsidRPr="00FD2414">
        <w:rPr>
          <w:rStyle w:val="FontStyle17"/>
          <w:b w:val="0"/>
          <w:sz w:val="24"/>
          <w:szCs w:val="24"/>
        </w:rPr>
        <w:lastRenderedPageBreak/>
        <w:t>Для развитых стран мира характерно с середины XX в. возра</w:t>
      </w:r>
      <w:r w:rsidRPr="00FD2414">
        <w:rPr>
          <w:rStyle w:val="FontStyle17"/>
          <w:b w:val="0"/>
          <w:sz w:val="24"/>
          <w:szCs w:val="24"/>
        </w:rPr>
        <w:softHyphen/>
        <w:t>стание доли услуг по сравнению с долей аграрного и промышлен</w:t>
      </w:r>
      <w:r w:rsidRPr="00FD2414">
        <w:rPr>
          <w:rStyle w:val="FontStyle17"/>
          <w:b w:val="0"/>
          <w:sz w:val="24"/>
          <w:szCs w:val="24"/>
        </w:rPr>
        <w:softHyphen/>
        <w:t xml:space="preserve">ного секторов. Экономическое развитие в этих странах перешло в новое качественное состояние </w:t>
      </w:r>
      <w:r w:rsidR="00F3552F">
        <w:rPr>
          <w:rStyle w:val="FontStyle17"/>
          <w:b w:val="0"/>
          <w:sz w:val="24"/>
          <w:szCs w:val="24"/>
        </w:rPr>
        <w:t>-</w:t>
      </w:r>
      <w:r w:rsidRPr="00FD2414">
        <w:rPr>
          <w:rStyle w:val="FontStyle17"/>
          <w:b w:val="0"/>
          <w:sz w:val="24"/>
          <w:szCs w:val="24"/>
        </w:rPr>
        <w:t xml:space="preserve"> постиндустриализацию. </w:t>
      </w:r>
    </w:p>
    <w:p w:rsidR="000F3184" w:rsidRPr="00FD2414" w:rsidRDefault="000F3184" w:rsidP="00FD2414">
      <w:pPr>
        <w:pStyle w:val="Style2"/>
        <w:widowControl/>
        <w:spacing w:line="240" w:lineRule="auto"/>
        <w:ind w:firstLine="709"/>
        <w:jc w:val="both"/>
        <w:rPr>
          <w:rStyle w:val="FontStyle11"/>
          <w:b/>
          <w:i w:val="0"/>
          <w:sz w:val="24"/>
          <w:szCs w:val="24"/>
        </w:rPr>
      </w:pPr>
      <w:r w:rsidRPr="00FD2414">
        <w:rPr>
          <w:rStyle w:val="FontStyle11"/>
          <w:i w:val="0"/>
          <w:sz w:val="24"/>
          <w:szCs w:val="24"/>
        </w:rPr>
        <w:t>Беларусь в последней четверти XX века стала индустриальной страной и в то же время оставалась среди развивающихся стран, но не слаборазвитых (стран третьего мира). Переход от развивающей</w:t>
      </w:r>
      <w:r w:rsidRPr="00FD2414">
        <w:rPr>
          <w:rStyle w:val="FontStyle11"/>
          <w:i w:val="0"/>
          <w:sz w:val="24"/>
          <w:szCs w:val="24"/>
        </w:rPr>
        <w:softHyphen/>
        <w:t xml:space="preserve">ся к развитой стране </w:t>
      </w:r>
      <w:r w:rsidR="00F3552F">
        <w:rPr>
          <w:rStyle w:val="FontStyle11"/>
          <w:i w:val="0"/>
          <w:sz w:val="24"/>
          <w:szCs w:val="24"/>
        </w:rPr>
        <w:t>-</w:t>
      </w:r>
      <w:r w:rsidRPr="00FD2414">
        <w:rPr>
          <w:rStyle w:val="FontStyle11"/>
          <w:i w:val="0"/>
          <w:sz w:val="24"/>
          <w:szCs w:val="24"/>
        </w:rPr>
        <w:t xml:space="preserve"> это обретение нового качества не только экономической, но и всей общественно-политической системой стра</w:t>
      </w:r>
      <w:r w:rsidRPr="00FD2414">
        <w:rPr>
          <w:rStyle w:val="FontStyle11"/>
          <w:i w:val="0"/>
          <w:sz w:val="24"/>
          <w:szCs w:val="24"/>
        </w:rPr>
        <w:softHyphen/>
        <w:t>ны. На данный пер</w:t>
      </w:r>
      <w:r w:rsidRPr="00FD2414">
        <w:rPr>
          <w:rStyle w:val="FontStyle11"/>
          <w:i w:val="0"/>
          <w:sz w:val="24"/>
          <w:szCs w:val="24"/>
        </w:rPr>
        <w:t>и</w:t>
      </w:r>
      <w:r w:rsidRPr="00FD2414">
        <w:rPr>
          <w:rStyle w:val="FontStyle11"/>
          <w:i w:val="0"/>
          <w:sz w:val="24"/>
          <w:szCs w:val="24"/>
        </w:rPr>
        <w:t xml:space="preserve">од Беларусь находится в стадии начала перехода к постиндустриальному обществу. </w:t>
      </w:r>
      <w:proofErr w:type="gramStart"/>
      <w:r w:rsidRPr="00FD2414">
        <w:rPr>
          <w:rStyle w:val="FontStyle11"/>
          <w:i w:val="0"/>
          <w:sz w:val="24"/>
          <w:szCs w:val="24"/>
        </w:rPr>
        <w:t>Пол</w:t>
      </w:r>
      <w:r w:rsidRPr="00FD2414">
        <w:rPr>
          <w:rStyle w:val="FontStyle11"/>
          <w:i w:val="0"/>
          <w:sz w:val="24"/>
          <w:szCs w:val="24"/>
        </w:rPr>
        <w:t>и</w:t>
      </w:r>
      <w:r w:rsidRPr="00FD2414">
        <w:rPr>
          <w:rStyle w:val="FontStyle11"/>
          <w:i w:val="0"/>
          <w:sz w:val="24"/>
          <w:szCs w:val="24"/>
        </w:rPr>
        <w:t>тическое видение проблемы в республике таково: страна «находится в процессе постепе</w:t>
      </w:r>
      <w:r w:rsidRPr="00FD2414">
        <w:rPr>
          <w:rStyle w:val="FontStyle11"/>
          <w:i w:val="0"/>
          <w:sz w:val="24"/>
          <w:szCs w:val="24"/>
        </w:rPr>
        <w:t>н</w:t>
      </w:r>
      <w:r w:rsidRPr="00FD2414">
        <w:rPr>
          <w:rStyle w:val="FontStyle11"/>
          <w:i w:val="0"/>
          <w:sz w:val="24"/>
          <w:szCs w:val="24"/>
        </w:rPr>
        <w:t>ного перехода к постиндустриальному обществу» ((Рэспубл</w:t>
      </w:r>
      <w:r w:rsidRPr="00FD2414">
        <w:rPr>
          <w:rStyle w:val="FontStyle11"/>
          <w:i w:val="0"/>
          <w:sz w:val="24"/>
          <w:szCs w:val="24"/>
          <w:lang w:val="en-US"/>
        </w:rPr>
        <w:t>i</w:t>
      </w:r>
      <w:r w:rsidRPr="00FD2414">
        <w:rPr>
          <w:rStyle w:val="FontStyle11"/>
          <w:i w:val="0"/>
          <w:sz w:val="24"/>
          <w:szCs w:val="24"/>
        </w:rPr>
        <w:t>ка. 1999. 9 сак.); страна, «з</w:t>
      </w:r>
      <w:r w:rsidRPr="00FD2414">
        <w:rPr>
          <w:rStyle w:val="FontStyle11"/>
          <w:i w:val="0"/>
          <w:sz w:val="24"/>
          <w:szCs w:val="24"/>
        </w:rPr>
        <w:t>а</w:t>
      </w:r>
      <w:r w:rsidRPr="00FD2414">
        <w:rPr>
          <w:rStyle w:val="FontStyle11"/>
          <w:i w:val="0"/>
          <w:sz w:val="24"/>
          <w:szCs w:val="24"/>
        </w:rPr>
        <w:t>вершая постиндустриальный период своего развития,  ..., входит в совершенно новые эк</w:t>
      </w:r>
      <w:r w:rsidRPr="00FD2414">
        <w:rPr>
          <w:rStyle w:val="FontStyle11"/>
          <w:i w:val="0"/>
          <w:sz w:val="24"/>
          <w:szCs w:val="24"/>
        </w:rPr>
        <w:t>о</w:t>
      </w:r>
      <w:r w:rsidRPr="00FD2414">
        <w:rPr>
          <w:rStyle w:val="FontStyle11"/>
          <w:i w:val="0"/>
          <w:sz w:val="24"/>
          <w:szCs w:val="24"/>
        </w:rPr>
        <w:t>номические, технологические и об</w:t>
      </w:r>
      <w:r w:rsidRPr="00FD2414">
        <w:rPr>
          <w:rStyle w:val="FontStyle11"/>
          <w:i w:val="0"/>
          <w:sz w:val="24"/>
          <w:szCs w:val="24"/>
        </w:rPr>
        <w:softHyphen/>
        <w:t>щественные отношения» (Рэспубл</w:t>
      </w:r>
      <w:r w:rsidRPr="00FD2414">
        <w:rPr>
          <w:rStyle w:val="FontStyle11"/>
          <w:i w:val="0"/>
          <w:sz w:val="24"/>
          <w:szCs w:val="24"/>
          <w:lang w:val="en-US"/>
        </w:rPr>
        <w:t>i</w:t>
      </w:r>
      <w:r w:rsidRPr="00FD2414">
        <w:rPr>
          <w:rStyle w:val="FontStyle11"/>
          <w:i w:val="0"/>
          <w:sz w:val="24"/>
          <w:szCs w:val="24"/>
        </w:rPr>
        <w:t xml:space="preserve">ка. 2000. 3 кастр.). </w:t>
      </w:r>
      <w:proofErr w:type="gramEnd"/>
    </w:p>
    <w:p w:rsidR="000F3184" w:rsidRDefault="000F3184" w:rsidP="00FD2414">
      <w:pPr>
        <w:pStyle w:val="Style2"/>
        <w:widowControl/>
        <w:spacing w:line="240" w:lineRule="auto"/>
        <w:ind w:firstLine="709"/>
        <w:jc w:val="both"/>
        <w:rPr>
          <w:rStyle w:val="FontStyle14"/>
          <w:sz w:val="24"/>
          <w:szCs w:val="24"/>
        </w:rPr>
      </w:pPr>
      <w:r w:rsidRPr="00FD2414">
        <w:rPr>
          <w:rStyle w:val="FontStyle11"/>
          <w:i w:val="0"/>
          <w:sz w:val="24"/>
          <w:szCs w:val="24"/>
        </w:rPr>
        <w:t>В связи с многочисленными проблемами глобализации в конце XX в. в</w:t>
      </w:r>
      <w:r w:rsidRPr="00857102">
        <w:rPr>
          <w:rStyle w:val="FontStyle14"/>
          <w:sz w:val="24"/>
          <w:szCs w:val="24"/>
        </w:rPr>
        <w:t xml:space="preserve"> «Пове</w:t>
      </w:r>
      <w:r w:rsidRPr="00857102">
        <w:rPr>
          <w:rStyle w:val="FontStyle14"/>
          <w:sz w:val="24"/>
          <w:szCs w:val="24"/>
        </w:rPr>
        <w:softHyphen/>
        <w:t>стке дня на XXI век», принятой на конференц</w:t>
      </w:r>
      <w:proofErr w:type="gramStart"/>
      <w:r w:rsidRPr="00857102">
        <w:rPr>
          <w:rStyle w:val="FontStyle14"/>
          <w:sz w:val="24"/>
          <w:szCs w:val="24"/>
        </w:rPr>
        <w:t>ии ОО</w:t>
      </w:r>
      <w:proofErr w:type="gramEnd"/>
      <w:r w:rsidRPr="00857102">
        <w:rPr>
          <w:rStyle w:val="FontStyle14"/>
          <w:sz w:val="24"/>
          <w:szCs w:val="24"/>
        </w:rPr>
        <w:t>Н по окружающей среде и развитию в Рио-де-Жанейро (в 1992 г.), рекомендовано прави</w:t>
      </w:r>
      <w:r w:rsidRPr="00857102">
        <w:rPr>
          <w:rStyle w:val="FontStyle14"/>
          <w:sz w:val="24"/>
          <w:szCs w:val="24"/>
        </w:rPr>
        <w:softHyphen/>
        <w:t>тельствам утвердить национальную страт</w:t>
      </w:r>
      <w:r w:rsidRPr="00857102">
        <w:rPr>
          <w:rStyle w:val="FontStyle14"/>
          <w:sz w:val="24"/>
          <w:szCs w:val="24"/>
        </w:rPr>
        <w:t>е</w:t>
      </w:r>
      <w:r w:rsidRPr="00857102">
        <w:rPr>
          <w:rStyle w:val="FontStyle14"/>
          <w:sz w:val="24"/>
          <w:szCs w:val="24"/>
        </w:rPr>
        <w:t xml:space="preserve">гию устойчивого развития. Главной целью этой стратегии должны быть: </w:t>
      </w:r>
      <w:r w:rsidRPr="00FD2414">
        <w:rPr>
          <w:rStyle w:val="FontStyle11"/>
          <w:i w:val="0"/>
          <w:sz w:val="24"/>
          <w:szCs w:val="24"/>
        </w:rPr>
        <w:t>ответственное эконо</w:t>
      </w:r>
      <w:r w:rsidRPr="00FD2414">
        <w:rPr>
          <w:rStyle w:val="FontStyle11"/>
          <w:i w:val="0"/>
          <w:sz w:val="24"/>
          <w:szCs w:val="24"/>
        </w:rPr>
        <w:softHyphen/>
        <w:t xml:space="preserve">мическое развитие </w:t>
      </w:r>
      <w:r w:rsidRPr="00857102">
        <w:rPr>
          <w:rStyle w:val="FontStyle14"/>
          <w:sz w:val="24"/>
          <w:szCs w:val="24"/>
        </w:rPr>
        <w:t>и одновременно защита ресурсной базы и окру</w:t>
      </w:r>
      <w:r w:rsidRPr="00857102">
        <w:rPr>
          <w:rStyle w:val="FontStyle14"/>
          <w:sz w:val="24"/>
          <w:szCs w:val="24"/>
        </w:rPr>
        <w:softHyphen/>
        <w:t>жающей среды с учетом интересов будущих поколений. Здесь цент</w:t>
      </w:r>
      <w:r w:rsidRPr="00857102">
        <w:rPr>
          <w:rStyle w:val="FontStyle14"/>
          <w:sz w:val="24"/>
          <w:szCs w:val="24"/>
        </w:rPr>
        <w:softHyphen/>
        <w:t>ральным положением является отве</w:t>
      </w:r>
      <w:r w:rsidRPr="00857102">
        <w:rPr>
          <w:rStyle w:val="FontStyle14"/>
          <w:sz w:val="24"/>
          <w:szCs w:val="24"/>
        </w:rPr>
        <w:t>т</w:t>
      </w:r>
      <w:r w:rsidRPr="00857102">
        <w:rPr>
          <w:rStyle w:val="FontStyle14"/>
          <w:sz w:val="24"/>
          <w:szCs w:val="24"/>
        </w:rPr>
        <w:t>ственное экономическое разви</w:t>
      </w:r>
      <w:r w:rsidRPr="00857102">
        <w:rPr>
          <w:rStyle w:val="FontStyle14"/>
          <w:sz w:val="24"/>
          <w:szCs w:val="24"/>
        </w:rPr>
        <w:softHyphen/>
        <w:t>тие. Ответственность не только перед своим народом, св</w:t>
      </w:r>
      <w:r w:rsidRPr="00857102">
        <w:rPr>
          <w:rStyle w:val="FontStyle14"/>
          <w:sz w:val="24"/>
          <w:szCs w:val="24"/>
        </w:rPr>
        <w:t>о</w:t>
      </w:r>
      <w:r w:rsidRPr="00857102">
        <w:rPr>
          <w:rStyle w:val="FontStyle14"/>
          <w:sz w:val="24"/>
          <w:szCs w:val="24"/>
        </w:rPr>
        <w:t>им государ</w:t>
      </w:r>
      <w:r w:rsidRPr="00857102">
        <w:rPr>
          <w:rStyle w:val="FontStyle14"/>
          <w:sz w:val="24"/>
          <w:szCs w:val="24"/>
        </w:rPr>
        <w:softHyphen/>
        <w:t>ством, но и ответственность за экономическое развитие мирового со</w:t>
      </w:r>
      <w:r w:rsidRPr="00857102">
        <w:rPr>
          <w:rStyle w:val="FontStyle14"/>
          <w:sz w:val="24"/>
          <w:szCs w:val="24"/>
        </w:rPr>
        <w:softHyphen/>
        <w:t>общества. Отсюда следует, что национальная стратегия должна вклю</w:t>
      </w:r>
      <w:r w:rsidRPr="00857102">
        <w:rPr>
          <w:rStyle w:val="FontStyle14"/>
          <w:sz w:val="24"/>
          <w:szCs w:val="24"/>
        </w:rPr>
        <w:softHyphen/>
        <w:t>чать отправные принципы ра</w:t>
      </w:r>
      <w:r w:rsidRPr="00857102">
        <w:rPr>
          <w:rStyle w:val="FontStyle14"/>
          <w:sz w:val="24"/>
          <w:szCs w:val="24"/>
        </w:rPr>
        <w:t>з</w:t>
      </w:r>
      <w:r w:rsidRPr="00857102">
        <w:rPr>
          <w:rStyle w:val="FontStyle14"/>
          <w:sz w:val="24"/>
          <w:szCs w:val="24"/>
        </w:rPr>
        <w:t>вития мирового сообщества.</w:t>
      </w:r>
    </w:p>
    <w:p w:rsidR="000F3184" w:rsidRPr="00FD2414" w:rsidRDefault="000F3184" w:rsidP="00FD2414">
      <w:pPr>
        <w:pStyle w:val="Style2"/>
        <w:widowControl/>
        <w:spacing w:line="240" w:lineRule="auto"/>
        <w:ind w:firstLine="709"/>
        <w:jc w:val="both"/>
        <w:rPr>
          <w:rStyle w:val="FontStyle11"/>
          <w:b/>
          <w:i w:val="0"/>
          <w:sz w:val="24"/>
          <w:szCs w:val="24"/>
        </w:rPr>
      </w:pPr>
      <w:r w:rsidRPr="00FD2414">
        <w:rPr>
          <w:rStyle w:val="FontStyle11"/>
          <w:i w:val="0"/>
          <w:sz w:val="24"/>
          <w:szCs w:val="24"/>
        </w:rPr>
        <w:t>В Беларуси проблема устой</w:t>
      </w:r>
      <w:r w:rsidRPr="00FD2414">
        <w:rPr>
          <w:rStyle w:val="FontStyle11"/>
          <w:i w:val="0"/>
          <w:sz w:val="24"/>
          <w:szCs w:val="24"/>
        </w:rPr>
        <w:softHyphen/>
        <w:t>чивого развития получила разностороннее освещение. Правительство приняло «Концепцию национальной страте</w:t>
      </w:r>
      <w:r w:rsidRPr="00FD2414">
        <w:rPr>
          <w:rStyle w:val="FontStyle11"/>
          <w:i w:val="0"/>
          <w:sz w:val="24"/>
          <w:szCs w:val="24"/>
        </w:rPr>
        <w:softHyphen/>
        <w:t>гии устойчивого развития Ре</w:t>
      </w:r>
      <w:r w:rsidRPr="00FD2414">
        <w:rPr>
          <w:rStyle w:val="FontStyle11"/>
          <w:i w:val="0"/>
          <w:sz w:val="24"/>
          <w:szCs w:val="24"/>
        </w:rPr>
        <w:t>с</w:t>
      </w:r>
      <w:r w:rsidRPr="00FD2414">
        <w:rPr>
          <w:rStyle w:val="FontStyle11"/>
          <w:i w:val="0"/>
          <w:sz w:val="24"/>
          <w:szCs w:val="24"/>
        </w:rPr>
        <w:t>публики Беларусь», «Модель устойчивого социально-экономического развития Республ</w:t>
      </w:r>
      <w:r w:rsidRPr="00FD2414">
        <w:rPr>
          <w:rStyle w:val="FontStyle11"/>
          <w:i w:val="0"/>
          <w:sz w:val="24"/>
          <w:szCs w:val="24"/>
        </w:rPr>
        <w:t>и</w:t>
      </w:r>
      <w:r w:rsidRPr="00FD2414">
        <w:rPr>
          <w:rStyle w:val="FontStyle11"/>
          <w:i w:val="0"/>
          <w:sz w:val="24"/>
          <w:szCs w:val="24"/>
        </w:rPr>
        <w:t>ки Беларусь». Отмечено, что</w:t>
      </w:r>
      <w:r>
        <w:rPr>
          <w:rStyle w:val="FontStyle11"/>
        </w:rPr>
        <w:t xml:space="preserve"> </w:t>
      </w:r>
      <w:r w:rsidRPr="00857102">
        <w:rPr>
          <w:rStyle w:val="FontStyle14"/>
          <w:sz w:val="24"/>
          <w:szCs w:val="24"/>
        </w:rPr>
        <w:t>«устойчивое развитие — это развитие общества на базе неи</w:t>
      </w:r>
      <w:r w:rsidRPr="00857102">
        <w:rPr>
          <w:rStyle w:val="FontStyle14"/>
          <w:sz w:val="24"/>
          <w:szCs w:val="24"/>
        </w:rPr>
        <w:t>с</w:t>
      </w:r>
      <w:r w:rsidRPr="00857102">
        <w:rPr>
          <w:rStyle w:val="FontStyle14"/>
          <w:sz w:val="24"/>
          <w:szCs w:val="24"/>
        </w:rPr>
        <w:t>тощимого экологически целесообразного при</w:t>
      </w:r>
      <w:r w:rsidRPr="00857102">
        <w:rPr>
          <w:rStyle w:val="FontStyle14"/>
          <w:sz w:val="24"/>
          <w:szCs w:val="24"/>
        </w:rPr>
        <w:softHyphen/>
        <w:t xml:space="preserve">родопользования, обеспечивающего высокое качество жизни людей всех поколений (здоровье человека, высокая продолжительность деятельной жизни, благоприятная среда обитания, экологическая безопасность и </w:t>
      </w:r>
      <w:r w:rsidRPr="00857102">
        <w:rPr>
          <w:rStyle w:val="FontStyle14"/>
          <w:spacing w:val="-20"/>
          <w:sz w:val="24"/>
          <w:szCs w:val="24"/>
        </w:rPr>
        <w:t>т.</w:t>
      </w:r>
      <w:r w:rsidRPr="00857102">
        <w:rPr>
          <w:rStyle w:val="FontStyle14"/>
          <w:sz w:val="24"/>
          <w:szCs w:val="24"/>
        </w:rPr>
        <w:t xml:space="preserve"> п.). Ц</w:t>
      </w:r>
      <w:r w:rsidRPr="00857102">
        <w:rPr>
          <w:rStyle w:val="FontStyle14"/>
          <w:sz w:val="24"/>
          <w:szCs w:val="24"/>
        </w:rPr>
        <w:t>е</w:t>
      </w:r>
      <w:r w:rsidRPr="00857102">
        <w:rPr>
          <w:rStyle w:val="FontStyle14"/>
          <w:sz w:val="24"/>
          <w:szCs w:val="24"/>
        </w:rPr>
        <w:t xml:space="preserve">левые ориентиры при этом могут </w:t>
      </w:r>
      <w:r w:rsidRPr="00FD2414">
        <w:rPr>
          <w:rStyle w:val="FontStyle14"/>
          <w:sz w:val="24"/>
          <w:szCs w:val="24"/>
        </w:rPr>
        <w:t>опреде</w:t>
      </w:r>
      <w:r w:rsidRPr="00FD2414">
        <w:rPr>
          <w:rStyle w:val="FontStyle11"/>
          <w:i w:val="0"/>
          <w:sz w:val="24"/>
          <w:szCs w:val="24"/>
        </w:rPr>
        <w:t>ляться показателями, характеризующими кач</w:t>
      </w:r>
      <w:r w:rsidRPr="00FD2414">
        <w:rPr>
          <w:rStyle w:val="FontStyle11"/>
          <w:i w:val="0"/>
          <w:sz w:val="24"/>
          <w:szCs w:val="24"/>
        </w:rPr>
        <w:t>е</w:t>
      </w:r>
      <w:r w:rsidRPr="00FD2414">
        <w:rPr>
          <w:rStyle w:val="FontStyle11"/>
          <w:i w:val="0"/>
          <w:sz w:val="24"/>
          <w:szCs w:val="24"/>
        </w:rPr>
        <w:t>ство жизни, уровень эко</w:t>
      </w:r>
      <w:r w:rsidRPr="00FD2414">
        <w:rPr>
          <w:rStyle w:val="FontStyle11"/>
          <w:i w:val="0"/>
          <w:sz w:val="24"/>
          <w:szCs w:val="24"/>
        </w:rPr>
        <w:softHyphen/>
        <w:t xml:space="preserve">номического развития и экологического благополучия». </w:t>
      </w:r>
    </w:p>
    <w:p w:rsidR="000F3184" w:rsidRPr="00857102" w:rsidRDefault="000F3184" w:rsidP="007105F3">
      <w:pPr>
        <w:pStyle w:val="Style7"/>
        <w:widowControl/>
        <w:ind w:right="-1" w:firstLine="709"/>
        <w:jc w:val="both"/>
        <w:rPr>
          <w:rStyle w:val="FontStyle11"/>
          <w:b/>
        </w:rPr>
      </w:pPr>
      <w:r w:rsidRPr="00FD2414">
        <w:rPr>
          <w:rStyle w:val="FontStyle11"/>
          <w:i w:val="0"/>
          <w:sz w:val="24"/>
          <w:szCs w:val="24"/>
        </w:rPr>
        <w:t>Экономический рост является обоб</w:t>
      </w:r>
      <w:r w:rsidRPr="00FD2414">
        <w:rPr>
          <w:rStyle w:val="FontStyle11"/>
          <w:i w:val="0"/>
          <w:sz w:val="24"/>
          <w:szCs w:val="24"/>
        </w:rPr>
        <w:softHyphen/>
        <w:t>щающим показателем развития человеческого общества. Он взаимо</w:t>
      </w:r>
      <w:r w:rsidRPr="00FD2414">
        <w:rPr>
          <w:rStyle w:val="FontStyle11"/>
          <w:i w:val="0"/>
          <w:sz w:val="24"/>
          <w:szCs w:val="24"/>
        </w:rPr>
        <w:softHyphen/>
        <w:t>увязывает в единое целое общественное производство, накопление и индивидуальное потребление. Он свидетельствует о затратах обще</w:t>
      </w:r>
      <w:r w:rsidRPr="00FD2414">
        <w:rPr>
          <w:rStyle w:val="FontStyle11"/>
          <w:i w:val="0"/>
          <w:sz w:val="24"/>
          <w:szCs w:val="24"/>
        </w:rPr>
        <w:softHyphen/>
        <w:t>ственного труда и его производительности, с одной стороны, росте благосостояния отдельных индивидуумов, а также приумножении общественного богатства — с другой. Экономический рост есть функция и вместе с тем условие технического прогресса</w:t>
      </w:r>
      <w:r w:rsidRPr="00857102">
        <w:rPr>
          <w:rStyle w:val="FontStyle11"/>
        </w:rPr>
        <w:t>.</w:t>
      </w:r>
    </w:p>
    <w:p w:rsidR="000F3184" w:rsidRPr="00FD2414" w:rsidRDefault="000F3184" w:rsidP="007105F3">
      <w:pPr>
        <w:pStyle w:val="Style7"/>
        <w:widowControl/>
        <w:ind w:right="-1"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FD2414">
        <w:rPr>
          <w:rStyle w:val="FontStyle12"/>
          <w:rFonts w:ascii="Times New Roman" w:hAnsi="Times New Roman" w:cs="Times New Roman"/>
          <w:b w:val="0"/>
          <w:sz w:val="24"/>
          <w:szCs w:val="24"/>
        </w:rPr>
        <w:t>Экономический рост,  как количественная определенность прояв</w:t>
      </w:r>
      <w:r w:rsidRPr="00FD2414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ляется через понятие «темп роста». В этом контексте употребляют понятие «устойчивый темп роста».</w:t>
      </w:r>
    </w:p>
    <w:p w:rsidR="000F3184" w:rsidRPr="00FD2414" w:rsidRDefault="000F3184" w:rsidP="00F3552F">
      <w:pPr>
        <w:pStyle w:val="Style7"/>
        <w:widowControl/>
        <w:ind w:firstLine="709"/>
        <w:jc w:val="both"/>
      </w:pPr>
      <w:r w:rsidRPr="00FD2414">
        <w:rPr>
          <w:rStyle w:val="FontStyle19"/>
          <w:sz w:val="24"/>
          <w:szCs w:val="24"/>
        </w:rPr>
        <w:t>Главной целью социально-экономичес</w:t>
      </w:r>
      <w:r w:rsidRPr="00FD2414">
        <w:rPr>
          <w:rStyle w:val="FontStyle19"/>
          <w:sz w:val="24"/>
          <w:szCs w:val="24"/>
        </w:rPr>
        <w:softHyphen/>
        <w:t>кого развития Республики Беларусь в 2011-2015 гг. является рост благосостояния и улучшение условий жизнедеятельности на</w:t>
      </w:r>
      <w:r w:rsidRPr="00FD2414">
        <w:rPr>
          <w:rStyle w:val="FontStyle19"/>
          <w:sz w:val="24"/>
          <w:szCs w:val="24"/>
        </w:rPr>
        <w:softHyphen/>
        <w:t>селения на основе модернизации экономи</w:t>
      </w:r>
      <w:r w:rsidRPr="00FD2414">
        <w:rPr>
          <w:rStyle w:val="FontStyle19"/>
          <w:sz w:val="24"/>
          <w:szCs w:val="24"/>
        </w:rPr>
        <w:softHyphen/>
        <w:t>ческих отношений, инновационного разви</w:t>
      </w:r>
      <w:r w:rsidRPr="00FD2414">
        <w:rPr>
          <w:rStyle w:val="FontStyle19"/>
          <w:sz w:val="24"/>
          <w:szCs w:val="24"/>
        </w:rPr>
        <w:softHyphen/>
        <w:t>тия и повыш</w:t>
      </w:r>
      <w:r w:rsidRPr="00FD2414">
        <w:rPr>
          <w:rStyle w:val="FontStyle19"/>
          <w:sz w:val="24"/>
          <w:szCs w:val="24"/>
        </w:rPr>
        <w:t>е</w:t>
      </w:r>
      <w:r w:rsidRPr="00FD2414">
        <w:rPr>
          <w:rStyle w:val="FontStyle19"/>
          <w:sz w:val="24"/>
          <w:szCs w:val="24"/>
        </w:rPr>
        <w:t>ния конкурентоспособности национальной экономики. Стратегия дости</w:t>
      </w:r>
      <w:r w:rsidRPr="00FD2414">
        <w:rPr>
          <w:rStyle w:val="FontStyle19"/>
          <w:sz w:val="24"/>
          <w:szCs w:val="24"/>
        </w:rPr>
        <w:softHyphen/>
        <w:t xml:space="preserve">жения этой цели, важнейшие приоритеты, основы государственной экономической политики определены четвертым Всебелорусским народным собранием и решениями Главы государства. </w:t>
      </w:r>
      <w:r w:rsidRPr="00FD2414">
        <w:t>Ма</w:t>
      </w:r>
      <w:r w:rsidRPr="00FD2414">
        <w:t>с</w:t>
      </w:r>
      <w:r w:rsidRPr="00FD2414">
        <w:t>штабность по</w:t>
      </w:r>
      <w:r w:rsidRPr="00FD2414">
        <w:softHyphen/>
        <w:t>ставленной задачи требует радикального обновления всех сфер экономики и выхода на качественно новый уровень развития, что фактически означает переход от д</w:t>
      </w:r>
      <w:r w:rsidRPr="00FD2414">
        <w:t>о</w:t>
      </w:r>
      <w:r w:rsidRPr="00FD2414">
        <w:t>гоняю</w:t>
      </w:r>
      <w:r w:rsidRPr="00FD2414">
        <w:softHyphen/>
        <w:t>щего развития к органичной модернизации экономики.</w:t>
      </w:r>
    </w:p>
    <w:p w:rsidR="000F3184" w:rsidRPr="00FD2414" w:rsidRDefault="000F3184" w:rsidP="00FD2414">
      <w:pPr>
        <w:pStyle w:val="af2"/>
        <w:ind w:firstLine="709"/>
        <w:jc w:val="both"/>
        <w:rPr>
          <w:rStyle w:val="FontStyle19"/>
          <w:sz w:val="24"/>
          <w:szCs w:val="24"/>
        </w:rPr>
      </w:pPr>
      <w:r w:rsidRPr="00FD2414">
        <w:rPr>
          <w:rStyle w:val="FontStyle19"/>
          <w:sz w:val="24"/>
          <w:szCs w:val="24"/>
        </w:rPr>
        <w:t>В современных условиях ориентация на традиционные модели производства и те</w:t>
      </w:r>
      <w:r w:rsidRPr="00FD2414">
        <w:rPr>
          <w:rStyle w:val="FontStyle19"/>
          <w:sz w:val="24"/>
          <w:szCs w:val="24"/>
        </w:rPr>
        <w:t>х</w:t>
      </w:r>
      <w:r w:rsidRPr="00FD2414">
        <w:rPr>
          <w:rStyle w:val="FontStyle19"/>
          <w:sz w:val="24"/>
          <w:szCs w:val="24"/>
        </w:rPr>
        <w:t>нологии не позволяет обеспечить устой</w:t>
      </w:r>
      <w:r w:rsidRPr="00FD2414">
        <w:rPr>
          <w:rStyle w:val="FontStyle19"/>
          <w:sz w:val="24"/>
          <w:szCs w:val="24"/>
        </w:rPr>
        <w:softHyphen/>
        <w:t>чивый экономический рост. Поэтому в раз</w:t>
      </w:r>
      <w:r w:rsidRPr="00FD2414">
        <w:rPr>
          <w:rStyle w:val="FontStyle19"/>
          <w:sz w:val="24"/>
          <w:szCs w:val="24"/>
        </w:rPr>
        <w:softHyphen/>
        <w:t>витых странах инновации, новые техноло</w:t>
      </w:r>
      <w:r w:rsidRPr="00FD2414">
        <w:rPr>
          <w:rStyle w:val="FontStyle19"/>
          <w:sz w:val="24"/>
          <w:szCs w:val="24"/>
        </w:rPr>
        <w:softHyphen/>
        <w:t>гические уклады становятся обязательным условием развития экономики. Международный опыт успешных модернизаций</w:t>
      </w:r>
      <w:r w:rsidRPr="00FD2414">
        <w:rPr>
          <w:rStyle w:val="FontStyle18"/>
          <w:sz w:val="24"/>
          <w:szCs w:val="24"/>
        </w:rPr>
        <w:t xml:space="preserve"> </w:t>
      </w:r>
      <w:r w:rsidRPr="00FD2414">
        <w:rPr>
          <w:rStyle w:val="FontStyle19"/>
          <w:sz w:val="24"/>
          <w:szCs w:val="24"/>
        </w:rPr>
        <w:t>однознач</w:t>
      </w:r>
      <w:r w:rsidRPr="00FD2414">
        <w:rPr>
          <w:rStyle w:val="FontStyle19"/>
          <w:sz w:val="24"/>
          <w:szCs w:val="24"/>
        </w:rPr>
        <w:softHyphen/>
        <w:t>но свид</w:t>
      </w:r>
      <w:r w:rsidRPr="00FD2414">
        <w:rPr>
          <w:rStyle w:val="FontStyle19"/>
          <w:sz w:val="24"/>
          <w:szCs w:val="24"/>
        </w:rPr>
        <w:t>е</w:t>
      </w:r>
      <w:r w:rsidRPr="00FD2414">
        <w:rPr>
          <w:rStyle w:val="FontStyle19"/>
          <w:sz w:val="24"/>
          <w:szCs w:val="24"/>
        </w:rPr>
        <w:lastRenderedPageBreak/>
        <w:t xml:space="preserve">тельствует, что главным условием является </w:t>
      </w:r>
      <w:r w:rsidRPr="00FD2414">
        <w:rPr>
          <w:rFonts w:ascii="Times New Roman" w:hAnsi="Times New Roman" w:cs="Times New Roman"/>
          <w:sz w:val="24"/>
          <w:szCs w:val="24"/>
        </w:rPr>
        <w:t>консолидация национальных элит - ученых, управленцев, производственни</w:t>
      </w:r>
      <w:r w:rsidRPr="00FD2414">
        <w:rPr>
          <w:rFonts w:ascii="Times New Roman" w:hAnsi="Times New Roman" w:cs="Times New Roman"/>
          <w:sz w:val="24"/>
          <w:szCs w:val="24"/>
        </w:rPr>
        <w:softHyphen/>
        <w:t>ков, государственных служащих, силови</w:t>
      </w:r>
      <w:r w:rsidRPr="00FD2414">
        <w:rPr>
          <w:rFonts w:ascii="Times New Roman" w:hAnsi="Times New Roman" w:cs="Times New Roman"/>
          <w:sz w:val="24"/>
          <w:szCs w:val="24"/>
        </w:rPr>
        <w:softHyphen/>
        <w:t>ков, а движущими</w:t>
      </w:r>
      <w:r w:rsidRPr="00FD2414">
        <w:rPr>
          <w:rStyle w:val="FontStyle18"/>
          <w:sz w:val="24"/>
          <w:szCs w:val="24"/>
        </w:rPr>
        <w:t xml:space="preserve"> </w:t>
      </w:r>
      <w:r w:rsidRPr="00FD2414">
        <w:rPr>
          <w:rStyle w:val="FontStyle19"/>
          <w:sz w:val="24"/>
          <w:szCs w:val="24"/>
        </w:rPr>
        <w:t>факторами - общена</w:t>
      </w:r>
      <w:r w:rsidRPr="00FD2414">
        <w:rPr>
          <w:rStyle w:val="FontStyle19"/>
          <w:sz w:val="24"/>
          <w:szCs w:val="24"/>
        </w:rPr>
        <w:softHyphen/>
        <w:t xml:space="preserve">родная нацеленность </w:t>
      </w:r>
      <w:r w:rsidRPr="00FD2414">
        <w:rPr>
          <w:rFonts w:ascii="Times New Roman" w:hAnsi="Times New Roman" w:cs="Times New Roman"/>
          <w:sz w:val="24"/>
          <w:szCs w:val="24"/>
        </w:rPr>
        <w:t>на</w:t>
      </w:r>
      <w:r w:rsidRPr="00FD2414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Pr="00FD2414">
        <w:rPr>
          <w:rStyle w:val="FontStyle19"/>
          <w:sz w:val="24"/>
          <w:szCs w:val="24"/>
        </w:rPr>
        <w:t>результат, довери</w:t>
      </w:r>
      <w:r w:rsidRPr="00FD2414">
        <w:rPr>
          <w:rStyle w:val="FontStyle19"/>
          <w:sz w:val="24"/>
          <w:szCs w:val="24"/>
        </w:rPr>
        <w:softHyphen/>
        <w:t>тельное партнерство гос</w:t>
      </w:r>
      <w:r w:rsidRPr="00FD2414">
        <w:rPr>
          <w:rStyle w:val="FontStyle19"/>
          <w:sz w:val="24"/>
          <w:szCs w:val="24"/>
        </w:rPr>
        <w:t>у</w:t>
      </w:r>
      <w:r w:rsidRPr="00FD2414">
        <w:rPr>
          <w:rStyle w:val="FontStyle19"/>
          <w:sz w:val="24"/>
          <w:szCs w:val="24"/>
        </w:rPr>
        <w:t xml:space="preserve">дарства </w:t>
      </w:r>
      <w:r w:rsidRPr="00FD2414">
        <w:rPr>
          <w:rFonts w:ascii="Times New Roman" w:hAnsi="Times New Roman" w:cs="Times New Roman"/>
          <w:sz w:val="24"/>
          <w:szCs w:val="24"/>
        </w:rPr>
        <w:t>и</w:t>
      </w:r>
      <w:r w:rsidRPr="00FD2414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Pr="00FD2414">
        <w:rPr>
          <w:rStyle w:val="FontStyle19"/>
          <w:sz w:val="24"/>
          <w:szCs w:val="24"/>
        </w:rPr>
        <w:t>бизне</w:t>
      </w:r>
      <w:r w:rsidRPr="00FD2414">
        <w:rPr>
          <w:rStyle w:val="FontStyle19"/>
          <w:sz w:val="24"/>
          <w:szCs w:val="24"/>
        </w:rPr>
        <w:softHyphen/>
      </w:r>
      <w:r w:rsidRPr="00FD2414">
        <w:rPr>
          <w:rFonts w:ascii="Times New Roman" w:hAnsi="Times New Roman" w:cs="Times New Roman"/>
          <w:sz w:val="24"/>
          <w:szCs w:val="24"/>
        </w:rPr>
        <w:t>са</w:t>
      </w:r>
      <w:r w:rsidRPr="00FD2414">
        <w:rPr>
          <w:rStyle w:val="FontStyle20"/>
          <w:rFonts w:ascii="Times New Roman" w:hAnsi="Times New Roman" w:cs="Times New Roman"/>
          <w:sz w:val="24"/>
          <w:szCs w:val="24"/>
        </w:rPr>
        <w:t xml:space="preserve">, </w:t>
      </w:r>
      <w:r w:rsidRPr="00FD2414">
        <w:rPr>
          <w:rStyle w:val="FontStyle19"/>
          <w:sz w:val="24"/>
          <w:szCs w:val="24"/>
        </w:rPr>
        <w:t xml:space="preserve">решимость проводить и довести до </w:t>
      </w:r>
      <w:r w:rsidRPr="00FD2414">
        <w:rPr>
          <w:rFonts w:ascii="Times New Roman" w:hAnsi="Times New Roman" w:cs="Times New Roman"/>
          <w:sz w:val="24"/>
          <w:szCs w:val="24"/>
        </w:rPr>
        <w:t>кон</w:t>
      </w:r>
      <w:r w:rsidRPr="00FD2414">
        <w:rPr>
          <w:rFonts w:ascii="Times New Roman" w:hAnsi="Times New Roman" w:cs="Times New Roman"/>
          <w:sz w:val="24"/>
          <w:szCs w:val="24"/>
        </w:rPr>
        <w:softHyphen/>
        <w:t>ца</w:t>
      </w:r>
      <w:r w:rsidRPr="00FD2414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Pr="00FD2414">
        <w:rPr>
          <w:rStyle w:val="FontStyle19"/>
          <w:sz w:val="24"/>
          <w:szCs w:val="24"/>
        </w:rPr>
        <w:t>структурные реформы, сп</w:t>
      </w:r>
      <w:r w:rsidRPr="00FD2414">
        <w:rPr>
          <w:rStyle w:val="FontStyle19"/>
          <w:sz w:val="24"/>
          <w:szCs w:val="24"/>
        </w:rPr>
        <w:t>о</w:t>
      </w:r>
      <w:r w:rsidRPr="00FD2414">
        <w:rPr>
          <w:rStyle w:val="FontStyle19"/>
          <w:sz w:val="24"/>
          <w:szCs w:val="24"/>
        </w:rPr>
        <w:t>собность реа</w:t>
      </w:r>
      <w:r w:rsidRPr="00FD2414">
        <w:rPr>
          <w:rStyle w:val="FontStyle19"/>
          <w:sz w:val="24"/>
          <w:szCs w:val="24"/>
        </w:rPr>
        <w:softHyphen/>
        <w:t xml:space="preserve">лизовать меры, которые относятся к категории непопулярных. </w:t>
      </w:r>
      <w:r w:rsidRPr="00FD2414">
        <w:rPr>
          <w:rFonts w:ascii="Times New Roman" w:hAnsi="Times New Roman" w:cs="Times New Roman"/>
          <w:sz w:val="24"/>
          <w:szCs w:val="24"/>
        </w:rPr>
        <w:t xml:space="preserve">Программа деятельности Правительства, </w:t>
      </w:r>
      <w:r w:rsidRPr="00FD2414">
        <w:rPr>
          <w:rStyle w:val="FontStyle19"/>
          <w:sz w:val="24"/>
          <w:szCs w:val="24"/>
        </w:rPr>
        <w:t xml:space="preserve">утвержденная </w:t>
      </w:r>
      <w:r w:rsidRPr="00FD2414">
        <w:rPr>
          <w:rFonts w:ascii="Times New Roman" w:hAnsi="Times New Roman" w:cs="Times New Roman"/>
          <w:sz w:val="24"/>
          <w:szCs w:val="24"/>
        </w:rPr>
        <w:t>Советом Министров</w:t>
      </w:r>
      <w:r w:rsidRPr="00FD2414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Pr="00FD2414">
        <w:rPr>
          <w:rStyle w:val="FontStyle19"/>
          <w:sz w:val="24"/>
          <w:szCs w:val="24"/>
        </w:rPr>
        <w:t>18 февраля 2011 г. и одобрен</w:t>
      </w:r>
      <w:r w:rsidRPr="00FD2414">
        <w:rPr>
          <w:rStyle w:val="FontStyle19"/>
          <w:sz w:val="24"/>
          <w:szCs w:val="24"/>
        </w:rPr>
        <w:softHyphen/>
        <w:t>ная Палатой представителей Национально</w:t>
      </w:r>
      <w:r w:rsidRPr="00FD2414">
        <w:rPr>
          <w:rStyle w:val="FontStyle19"/>
          <w:sz w:val="24"/>
          <w:szCs w:val="24"/>
        </w:rPr>
        <w:softHyphen/>
        <w:t>го собрания Республики Беларусь 23 фев</w:t>
      </w:r>
      <w:r w:rsidRPr="00FD2414">
        <w:rPr>
          <w:rStyle w:val="FontStyle19"/>
          <w:sz w:val="24"/>
          <w:szCs w:val="24"/>
        </w:rPr>
        <w:softHyphen/>
        <w:t>раля 2011 г., содержит оптимальный набор механизмов для обеспе</w:t>
      </w:r>
      <w:r w:rsidRPr="00FD2414">
        <w:rPr>
          <w:rStyle w:val="FontStyle19"/>
          <w:sz w:val="24"/>
          <w:szCs w:val="24"/>
        </w:rPr>
        <w:softHyphen/>
        <w:t>чения более дин</w:t>
      </w:r>
      <w:r w:rsidRPr="00FD2414">
        <w:rPr>
          <w:rStyle w:val="FontStyle19"/>
          <w:sz w:val="24"/>
          <w:szCs w:val="24"/>
        </w:rPr>
        <w:t>а</w:t>
      </w:r>
      <w:r w:rsidRPr="00FD2414">
        <w:rPr>
          <w:rStyle w:val="FontStyle19"/>
          <w:sz w:val="24"/>
          <w:szCs w:val="24"/>
        </w:rPr>
        <w:t>мичного развития страны, которые в комплексе представляют самые современные подх</w:t>
      </w:r>
      <w:r w:rsidRPr="00FD2414">
        <w:rPr>
          <w:rStyle w:val="FontStyle19"/>
          <w:sz w:val="24"/>
          <w:szCs w:val="24"/>
        </w:rPr>
        <w:t>о</w:t>
      </w:r>
      <w:r w:rsidRPr="00FD2414">
        <w:rPr>
          <w:rStyle w:val="FontStyle19"/>
          <w:sz w:val="24"/>
          <w:szCs w:val="24"/>
        </w:rPr>
        <w:t>ды к управлению эко</w:t>
      </w:r>
      <w:r w:rsidRPr="00FD2414">
        <w:rPr>
          <w:rStyle w:val="FontStyle19"/>
          <w:sz w:val="24"/>
          <w:szCs w:val="24"/>
        </w:rPr>
        <w:softHyphen/>
        <w:t>номикой.</w:t>
      </w:r>
    </w:p>
    <w:p w:rsidR="000F3184" w:rsidRPr="00FD2414" w:rsidRDefault="000F3184" w:rsidP="00FD2414">
      <w:pPr>
        <w:pStyle w:val="af2"/>
        <w:ind w:firstLine="709"/>
        <w:jc w:val="both"/>
        <w:rPr>
          <w:rStyle w:val="FontStyle19"/>
          <w:sz w:val="24"/>
          <w:szCs w:val="24"/>
        </w:rPr>
      </w:pPr>
      <w:proofErr w:type="gramStart"/>
      <w:r w:rsidRPr="00FD2414">
        <w:rPr>
          <w:rStyle w:val="FontStyle19"/>
          <w:sz w:val="24"/>
          <w:szCs w:val="24"/>
        </w:rPr>
        <w:t>В Программе деятельности Правитель</w:t>
      </w:r>
      <w:r w:rsidRPr="00FD2414">
        <w:rPr>
          <w:rStyle w:val="FontStyle19"/>
          <w:sz w:val="24"/>
          <w:szCs w:val="24"/>
        </w:rPr>
        <w:softHyphen/>
        <w:t>ства предусмотрено проведение экономи</w:t>
      </w:r>
      <w:r w:rsidRPr="00FD2414">
        <w:rPr>
          <w:rStyle w:val="FontStyle19"/>
          <w:sz w:val="24"/>
          <w:szCs w:val="24"/>
        </w:rPr>
        <w:softHyphen/>
        <w:t>ческой политики, направленной на обеспе</w:t>
      </w:r>
      <w:r w:rsidRPr="00FD2414">
        <w:rPr>
          <w:rStyle w:val="FontStyle19"/>
          <w:sz w:val="24"/>
          <w:szCs w:val="24"/>
        </w:rPr>
        <w:softHyphen/>
        <w:t>чение приоритетов и выполнение парамет</w:t>
      </w:r>
      <w:r w:rsidRPr="00FD2414">
        <w:rPr>
          <w:rStyle w:val="FontStyle19"/>
          <w:sz w:val="24"/>
          <w:szCs w:val="24"/>
        </w:rPr>
        <w:softHyphen/>
        <w:t>ров социально-экономического развития страны в 2011-2015 гг. Она включает фор</w:t>
      </w:r>
      <w:r w:rsidRPr="00FD2414">
        <w:rPr>
          <w:rStyle w:val="FontStyle19"/>
          <w:sz w:val="24"/>
          <w:szCs w:val="24"/>
        </w:rPr>
        <w:softHyphen/>
        <w:t xml:space="preserve">мирование новой </w:t>
      </w:r>
      <w:r w:rsidRPr="00FD2414">
        <w:rPr>
          <w:rFonts w:ascii="Times New Roman" w:hAnsi="Times New Roman" w:cs="Times New Roman"/>
          <w:sz w:val="24"/>
          <w:szCs w:val="24"/>
        </w:rPr>
        <w:t>инновационно-инвестици</w:t>
      </w:r>
      <w:r w:rsidRPr="00FD2414">
        <w:rPr>
          <w:rFonts w:ascii="Times New Roman" w:hAnsi="Times New Roman" w:cs="Times New Roman"/>
          <w:sz w:val="24"/>
          <w:szCs w:val="24"/>
        </w:rPr>
        <w:softHyphen/>
        <w:t>онной стратегии,</w:t>
      </w:r>
      <w:r w:rsidRPr="00FD2414">
        <w:rPr>
          <w:rStyle w:val="FontStyle18"/>
          <w:sz w:val="24"/>
          <w:szCs w:val="24"/>
        </w:rPr>
        <w:t xml:space="preserve"> </w:t>
      </w:r>
      <w:r w:rsidRPr="00FD2414">
        <w:rPr>
          <w:rStyle w:val="FontStyle19"/>
          <w:sz w:val="24"/>
          <w:szCs w:val="24"/>
        </w:rPr>
        <w:t>современное видение пер</w:t>
      </w:r>
      <w:r w:rsidRPr="00FD2414">
        <w:rPr>
          <w:rStyle w:val="FontStyle19"/>
          <w:sz w:val="24"/>
          <w:szCs w:val="24"/>
        </w:rPr>
        <w:softHyphen/>
        <w:t>спектив и о</w:t>
      </w:r>
      <w:r w:rsidRPr="00FD2414">
        <w:rPr>
          <w:rStyle w:val="FontStyle19"/>
          <w:sz w:val="24"/>
          <w:szCs w:val="24"/>
        </w:rPr>
        <w:t>р</w:t>
      </w:r>
      <w:r w:rsidRPr="00FD2414">
        <w:rPr>
          <w:rStyle w:val="FontStyle19"/>
          <w:sz w:val="24"/>
          <w:szCs w:val="24"/>
        </w:rPr>
        <w:t xml:space="preserve">ганизации </w:t>
      </w:r>
      <w:r w:rsidRPr="00FD2414">
        <w:rPr>
          <w:rFonts w:ascii="Times New Roman" w:hAnsi="Times New Roman" w:cs="Times New Roman"/>
          <w:sz w:val="24"/>
          <w:szCs w:val="24"/>
        </w:rPr>
        <w:t>внешнеэкономичес</w:t>
      </w:r>
      <w:r w:rsidRPr="00FD2414">
        <w:rPr>
          <w:rFonts w:ascii="Times New Roman" w:hAnsi="Times New Roman" w:cs="Times New Roman"/>
          <w:sz w:val="24"/>
          <w:szCs w:val="24"/>
        </w:rPr>
        <w:softHyphen/>
        <w:t>кой деятельности</w:t>
      </w:r>
      <w:r w:rsidRPr="00FD2414">
        <w:rPr>
          <w:rStyle w:val="FontStyle18"/>
          <w:sz w:val="24"/>
          <w:szCs w:val="24"/>
        </w:rPr>
        <w:t xml:space="preserve"> </w:t>
      </w:r>
      <w:r w:rsidRPr="00FD2414">
        <w:rPr>
          <w:rStyle w:val="FontStyle20"/>
          <w:rFonts w:ascii="Times New Roman" w:hAnsi="Times New Roman" w:cs="Times New Roman"/>
          <w:sz w:val="24"/>
          <w:szCs w:val="24"/>
        </w:rPr>
        <w:t xml:space="preserve">с </w:t>
      </w:r>
      <w:r w:rsidRPr="00FD2414">
        <w:rPr>
          <w:rStyle w:val="FontStyle19"/>
          <w:sz w:val="24"/>
          <w:szCs w:val="24"/>
        </w:rPr>
        <w:t xml:space="preserve">выходом </w:t>
      </w:r>
      <w:r w:rsidRPr="00FD2414">
        <w:rPr>
          <w:rStyle w:val="FontStyle20"/>
          <w:rFonts w:ascii="Times New Roman" w:hAnsi="Times New Roman" w:cs="Times New Roman"/>
          <w:sz w:val="24"/>
          <w:szCs w:val="24"/>
        </w:rPr>
        <w:t xml:space="preserve">в </w:t>
      </w:r>
      <w:r w:rsidRPr="00FD2414">
        <w:rPr>
          <w:rStyle w:val="FontStyle19"/>
          <w:sz w:val="24"/>
          <w:szCs w:val="24"/>
        </w:rPr>
        <w:t>2014 г. на нулевое, а в 2015 г. - на активное положительное сальдо внешней торговли.</w:t>
      </w:r>
      <w:proofErr w:type="gramEnd"/>
    </w:p>
    <w:p w:rsidR="000F3184" w:rsidRPr="00FD2414" w:rsidRDefault="000F3184" w:rsidP="00FD2414">
      <w:pPr>
        <w:pStyle w:val="af2"/>
        <w:ind w:firstLine="709"/>
        <w:jc w:val="both"/>
        <w:rPr>
          <w:rStyle w:val="FontStyle18"/>
          <w:sz w:val="24"/>
          <w:szCs w:val="24"/>
        </w:rPr>
      </w:pPr>
      <w:r w:rsidRPr="00FD2414">
        <w:rPr>
          <w:rStyle w:val="FontStyle19"/>
          <w:sz w:val="24"/>
          <w:szCs w:val="24"/>
        </w:rPr>
        <w:t xml:space="preserve">Разработана Государственная </w:t>
      </w:r>
      <w:r w:rsidRPr="00FD2414">
        <w:rPr>
          <w:rFonts w:ascii="Times New Roman" w:hAnsi="Times New Roman" w:cs="Times New Roman"/>
          <w:sz w:val="24"/>
          <w:szCs w:val="24"/>
        </w:rPr>
        <w:t>програм</w:t>
      </w:r>
      <w:r w:rsidRPr="00FD2414">
        <w:rPr>
          <w:rFonts w:ascii="Times New Roman" w:hAnsi="Times New Roman" w:cs="Times New Roman"/>
          <w:sz w:val="24"/>
          <w:szCs w:val="24"/>
        </w:rPr>
        <w:softHyphen/>
        <w:t>ма инновационного развития</w:t>
      </w:r>
      <w:r w:rsidRPr="00FD2414">
        <w:rPr>
          <w:rStyle w:val="FontStyle18"/>
          <w:sz w:val="24"/>
          <w:szCs w:val="24"/>
        </w:rPr>
        <w:t xml:space="preserve"> </w:t>
      </w:r>
      <w:r w:rsidRPr="00FD2414">
        <w:rPr>
          <w:rStyle w:val="FontStyle19"/>
          <w:sz w:val="24"/>
          <w:szCs w:val="24"/>
        </w:rPr>
        <w:t xml:space="preserve">Республики Беларусь </w:t>
      </w:r>
      <w:r w:rsidRPr="00FD2414">
        <w:rPr>
          <w:rFonts w:ascii="Times New Roman" w:hAnsi="Times New Roman" w:cs="Times New Roman"/>
          <w:sz w:val="24"/>
          <w:szCs w:val="24"/>
        </w:rPr>
        <w:t>на 2011-2015</w:t>
      </w:r>
      <w:r w:rsidRPr="00FD2414">
        <w:rPr>
          <w:rStyle w:val="FontStyle18"/>
          <w:sz w:val="24"/>
          <w:szCs w:val="24"/>
        </w:rPr>
        <w:t xml:space="preserve"> </w:t>
      </w:r>
      <w:r w:rsidRPr="00FD2414">
        <w:rPr>
          <w:rStyle w:val="FontStyle19"/>
          <w:sz w:val="24"/>
          <w:szCs w:val="24"/>
        </w:rPr>
        <w:t>гг. Она является ес</w:t>
      </w:r>
      <w:r w:rsidRPr="00FD2414">
        <w:rPr>
          <w:rStyle w:val="FontStyle19"/>
          <w:sz w:val="24"/>
          <w:szCs w:val="24"/>
        </w:rPr>
        <w:softHyphen/>
        <w:t>тественным продолжением инновационных наработок предыдущих лет, учитывает осо</w:t>
      </w:r>
      <w:r w:rsidRPr="00FD2414">
        <w:rPr>
          <w:rStyle w:val="FontStyle19"/>
          <w:sz w:val="24"/>
          <w:szCs w:val="24"/>
        </w:rPr>
        <w:softHyphen/>
        <w:t>бенности послекризисного развития миро</w:t>
      </w:r>
      <w:r w:rsidRPr="00FD2414">
        <w:rPr>
          <w:rStyle w:val="FontStyle19"/>
          <w:sz w:val="24"/>
          <w:szCs w:val="24"/>
        </w:rPr>
        <w:softHyphen/>
        <w:t>вой экономики и опыт зарубежных стран, занимающих передовые позиции в области иннов</w:t>
      </w:r>
      <w:r w:rsidRPr="00FD2414">
        <w:rPr>
          <w:rStyle w:val="FontStyle19"/>
          <w:sz w:val="24"/>
          <w:szCs w:val="24"/>
        </w:rPr>
        <w:t>а</w:t>
      </w:r>
      <w:r w:rsidRPr="00FD2414">
        <w:rPr>
          <w:rStyle w:val="FontStyle19"/>
          <w:sz w:val="24"/>
          <w:szCs w:val="24"/>
        </w:rPr>
        <w:t>ционного развития: Южной Кореи, Японии, США, Германии, России. Основная цель пр</w:t>
      </w:r>
      <w:r w:rsidRPr="00FD2414">
        <w:rPr>
          <w:rStyle w:val="FontStyle19"/>
          <w:sz w:val="24"/>
          <w:szCs w:val="24"/>
        </w:rPr>
        <w:t>о</w:t>
      </w:r>
      <w:r w:rsidRPr="00FD2414">
        <w:rPr>
          <w:rStyle w:val="FontStyle19"/>
          <w:sz w:val="24"/>
          <w:szCs w:val="24"/>
        </w:rPr>
        <w:t>граммы - создание конкурентоспо</w:t>
      </w:r>
      <w:r w:rsidRPr="00FD2414">
        <w:rPr>
          <w:rStyle w:val="FontStyle19"/>
          <w:sz w:val="24"/>
          <w:szCs w:val="24"/>
        </w:rPr>
        <w:softHyphen/>
        <w:t>собной на мировых рынках, инновационной, энерго- и ресурсосберегающей, экологичес</w:t>
      </w:r>
      <w:r w:rsidRPr="00FD2414">
        <w:rPr>
          <w:rStyle w:val="FontStyle19"/>
          <w:sz w:val="24"/>
          <w:szCs w:val="24"/>
        </w:rPr>
        <w:softHyphen/>
        <w:t>ки безопасной экономики. В этих целях в самое ближа</w:t>
      </w:r>
      <w:r w:rsidRPr="00FD2414">
        <w:rPr>
          <w:rStyle w:val="FontStyle19"/>
          <w:sz w:val="24"/>
          <w:szCs w:val="24"/>
        </w:rPr>
        <w:t>й</w:t>
      </w:r>
      <w:r w:rsidRPr="00FD2414">
        <w:rPr>
          <w:rStyle w:val="FontStyle19"/>
          <w:sz w:val="24"/>
          <w:szCs w:val="24"/>
        </w:rPr>
        <w:t>шее время будет завершено формирование системной нормативно-пра</w:t>
      </w:r>
      <w:r w:rsidRPr="00FD2414">
        <w:rPr>
          <w:rStyle w:val="FontStyle19"/>
          <w:sz w:val="24"/>
          <w:szCs w:val="24"/>
        </w:rPr>
        <w:softHyphen/>
        <w:t xml:space="preserve">вовой базы в </w:t>
      </w:r>
      <w:r w:rsidRPr="00FD2414">
        <w:rPr>
          <w:rFonts w:ascii="Times New Roman" w:hAnsi="Times New Roman" w:cs="Times New Roman"/>
          <w:sz w:val="24"/>
          <w:szCs w:val="24"/>
        </w:rPr>
        <w:t>обл</w:t>
      </w:r>
      <w:r w:rsidRPr="00FD2414">
        <w:rPr>
          <w:rFonts w:ascii="Times New Roman" w:hAnsi="Times New Roman" w:cs="Times New Roman"/>
          <w:sz w:val="24"/>
          <w:szCs w:val="24"/>
        </w:rPr>
        <w:t>а</w:t>
      </w:r>
      <w:r w:rsidRPr="00FD2414">
        <w:rPr>
          <w:rFonts w:ascii="Times New Roman" w:hAnsi="Times New Roman" w:cs="Times New Roman"/>
          <w:sz w:val="24"/>
          <w:szCs w:val="24"/>
        </w:rPr>
        <w:t>сти инноваций,</w:t>
      </w:r>
      <w:r w:rsidRPr="00FD2414">
        <w:rPr>
          <w:rStyle w:val="FontStyle18"/>
          <w:sz w:val="24"/>
          <w:szCs w:val="24"/>
        </w:rPr>
        <w:t xml:space="preserve"> </w:t>
      </w:r>
      <w:r w:rsidRPr="00FD2414">
        <w:rPr>
          <w:rStyle w:val="FontStyle19"/>
          <w:sz w:val="24"/>
          <w:szCs w:val="24"/>
        </w:rPr>
        <w:t xml:space="preserve">принят базовый </w:t>
      </w:r>
      <w:proofErr w:type="gramStart"/>
      <w:r w:rsidR="00F3552F">
        <w:rPr>
          <w:rFonts w:ascii="Times New Roman" w:hAnsi="Times New Roman" w:cs="Times New Roman"/>
          <w:sz w:val="24"/>
          <w:szCs w:val="24"/>
        </w:rPr>
        <w:t>з</w:t>
      </w:r>
      <w:r w:rsidRPr="00FD2414">
        <w:rPr>
          <w:rFonts w:ascii="Times New Roman" w:hAnsi="Times New Roman" w:cs="Times New Roman"/>
          <w:sz w:val="24"/>
          <w:szCs w:val="24"/>
        </w:rPr>
        <w:t>акон по вопросам</w:t>
      </w:r>
      <w:proofErr w:type="gramEnd"/>
      <w:r w:rsidRPr="00FD2414">
        <w:rPr>
          <w:rStyle w:val="FontStyle18"/>
          <w:sz w:val="24"/>
          <w:szCs w:val="24"/>
        </w:rPr>
        <w:t xml:space="preserve"> </w:t>
      </w:r>
      <w:r w:rsidRPr="00FD2414">
        <w:rPr>
          <w:rFonts w:ascii="Times New Roman" w:hAnsi="Times New Roman" w:cs="Times New Roman"/>
          <w:sz w:val="24"/>
          <w:szCs w:val="24"/>
        </w:rPr>
        <w:t>стимулирова</w:t>
      </w:r>
      <w:r w:rsidRPr="00FD2414">
        <w:rPr>
          <w:rFonts w:ascii="Times New Roman" w:hAnsi="Times New Roman" w:cs="Times New Roman"/>
          <w:sz w:val="24"/>
          <w:szCs w:val="24"/>
        </w:rPr>
        <w:softHyphen/>
        <w:t>ния инноваций,</w:t>
      </w:r>
      <w:r w:rsidRPr="00FD2414">
        <w:rPr>
          <w:rStyle w:val="FontStyle18"/>
          <w:sz w:val="24"/>
          <w:szCs w:val="24"/>
        </w:rPr>
        <w:t xml:space="preserve"> </w:t>
      </w:r>
      <w:r w:rsidRPr="00FD2414">
        <w:rPr>
          <w:rStyle w:val="FontStyle19"/>
          <w:sz w:val="24"/>
          <w:szCs w:val="24"/>
        </w:rPr>
        <w:t>немат</w:t>
      </w:r>
      <w:r w:rsidRPr="00FD2414">
        <w:rPr>
          <w:rStyle w:val="FontStyle19"/>
          <w:sz w:val="24"/>
          <w:szCs w:val="24"/>
        </w:rPr>
        <w:t>е</w:t>
      </w:r>
      <w:r w:rsidRPr="00FD2414">
        <w:rPr>
          <w:rStyle w:val="FontStyle19"/>
          <w:sz w:val="24"/>
          <w:szCs w:val="24"/>
        </w:rPr>
        <w:t xml:space="preserve">риальных </w:t>
      </w:r>
      <w:r w:rsidRPr="00FD2414">
        <w:rPr>
          <w:rFonts w:ascii="Times New Roman" w:hAnsi="Times New Roman" w:cs="Times New Roman"/>
          <w:sz w:val="24"/>
          <w:szCs w:val="24"/>
        </w:rPr>
        <w:t>активов, защиты</w:t>
      </w:r>
      <w:r w:rsidRPr="00FD2414">
        <w:rPr>
          <w:rStyle w:val="FontStyle18"/>
          <w:sz w:val="24"/>
          <w:szCs w:val="24"/>
        </w:rPr>
        <w:t xml:space="preserve"> </w:t>
      </w:r>
      <w:r w:rsidRPr="00FD2414">
        <w:rPr>
          <w:rStyle w:val="FontStyle19"/>
          <w:sz w:val="24"/>
          <w:szCs w:val="24"/>
        </w:rPr>
        <w:t xml:space="preserve">интеллектуальной </w:t>
      </w:r>
      <w:r w:rsidRPr="00FD2414">
        <w:rPr>
          <w:rFonts w:ascii="Times New Roman" w:hAnsi="Times New Roman" w:cs="Times New Roman"/>
          <w:sz w:val="24"/>
          <w:szCs w:val="24"/>
        </w:rPr>
        <w:t>собственности.</w:t>
      </w:r>
    </w:p>
    <w:p w:rsidR="000F3184" w:rsidRPr="00FD2414" w:rsidRDefault="000F3184" w:rsidP="00FD2414">
      <w:pPr>
        <w:pStyle w:val="af2"/>
        <w:ind w:firstLine="709"/>
        <w:jc w:val="both"/>
        <w:rPr>
          <w:rStyle w:val="FontStyle19"/>
          <w:sz w:val="24"/>
          <w:szCs w:val="24"/>
        </w:rPr>
      </w:pPr>
      <w:r w:rsidRPr="00FD2414">
        <w:rPr>
          <w:rStyle w:val="FontStyle19"/>
          <w:sz w:val="24"/>
          <w:szCs w:val="24"/>
        </w:rPr>
        <w:t>Формирование экономики, основанной на знаниях, переход к новым технологи</w:t>
      </w:r>
      <w:r w:rsidRPr="00FD2414">
        <w:rPr>
          <w:rStyle w:val="FontStyle19"/>
          <w:sz w:val="24"/>
          <w:szCs w:val="24"/>
        </w:rPr>
        <w:softHyphen/>
        <w:t>ческим укладам будут определять экономи</w:t>
      </w:r>
      <w:r w:rsidRPr="00FD2414">
        <w:rPr>
          <w:rStyle w:val="FontStyle19"/>
          <w:sz w:val="24"/>
          <w:szCs w:val="24"/>
        </w:rPr>
        <w:softHyphen/>
        <w:t>ческую динамику в ближайшее десятиле</w:t>
      </w:r>
      <w:r w:rsidRPr="00FD2414">
        <w:rPr>
          <w:rStyle w:val="FontStyle19"/>
          <w:sz w:val="24"/>
          <w:szCs w:val="24"/>
        </w:rPr>
        <w:softHyphen/>
        <w:t xml:space="preserve">тие. </w:t>
      </w:r>
    </w:p>
    <w:p w:rsidR="000F3184" w:rsidRPr="00FD2414" w:rsidRDefault="000F3184" w:rsidP="00FD2414">
      <w:pPr>
        <w:pStyle w:val="Style3"/>
        <w:widowControl/>
        <w:spacing w:line="240" w:lineRule="auto"/>
        <w:ind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FD2414">
        <w:rPr>
          <w:rStyle w:val="FontStyle12"/>
          <w:rFonts w:ascii="Times New Roman" w:hAnsi="Times New Roman" w:cs="Times New Roman"/>
          <w:b w:val="0"/>
          <w:sz w:val="24"/>
          <w:szCs w:val="24"/>
        </w:rPr>
        <w:t>Особое внимание будет уделяться ино</w:t>
      </w:r>
      <w:r w:rsidRPr="00FD2414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странным инвестициям с учетом местных ресурсов и преимуществ регионов. Основ</w:t>
      </w:r>
      <w:r w:rsidRPr="00FD2414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ными механизмами реализации новой ин</w:t>
      </w:r>
      <w:r w:rsidRPr="00FD2414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вестиционной политики становится расши</w:t>
      </w:r>
      <w:r w:rsidRPr="00FD2414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рение финансирования проектов за счет соб</w:t>
      </w:r>
      <w:r w:rsidRPr="00FD2414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ственных средств организаций п</w:t>
      </w:r>
      <w:r w:rsidRPr="00FD2414">
        <w:rPr>
          <w:rStyle w:val="FontStyle12"/>
          <w:rFonts w:ascii="Times New Roman" w:hAnsi="Times New Roman" w:cs="Times New Roman"/>
          <w:b w:val="0"/>
          <w:sz w:val="24"/>
          <w:szCs w:val="24"/>
        </w:rPr>
        <w:t>о</w:t>
      </w:r>
      <w:r w:rsidRPr="00FD2414">
        <w:rPr>
          <w:rStyle w:val="FontStyle12"/>
          <w:rFonts w:ascii="Times New Roman" w:hAnsi="Times New Roman" w:cs="Times New Roman"/>
          <w:b w:val="0"/>
          <w:sz w:val="24"/>
          <w:szCs w:val="24"/>
        </w:rPr>
        <w:t>средством улучшения их финансового состояния, рос</w:t>
      </w:r>
      <w:r w:rsidRPr="00FD2414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 xml:space="preserve">та отдачи от инвестированного капитала и улучшения качества </w:t>
      </w:r>
      <w:proofErr w:type="gramStart"/>
      <w:r w:rsidRPr="00FD2414">
        <w:rPr>
          <w:rStyle w:val="FontStyle12"/>
          <w:rFonts w:ascii="Times New Roman" w:hAnsi="Times New Roman" w:cs="Times New Roman"/>
          <w:b w:val="0"/>
          <w:sz w:val="24"/>
          <w:szCs w:val="24"/>
        </w:rPr>
        <w:t>бизнес-планирования</w:t>
      </w:r>
      <w:proofErr w:type="gramEnd"/>
      <w:r w:rsidRPr="00FD2414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инвестиционных проектов. Будет обеспече</w:t>
      </w:r>
      <w:r w:rsidRPr="00FD2414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на кард</w:t>
      </w:r>
      <w:r w:rsidRPr="00FD2414">
        <w:rPr>
          <w:rStyle w:val="FontStyle12"/>
          <w:rFonts w:ascii="Times New Roman" w:hAnsi="Times New Roman" w:cs="Times New Roman"/>
          <w:b w:val="0"/>
          <w:sz w:val="24"/>
          <w:szCs w:val="24"/>
        </w:rPr>
        <w:t>и</w:t>
      </w:r>
      <w:r w:rsidRPr="00FD2414">
        <w:rPr>
          <w:rStyle w:val="FontStyle12"/>
          <w:rFonts w:ascii="Times New Roman" w:hAnsi="Times New Roman" w:cs="Times New Roman"/>
          <w:b w:val="0"/>
          <w:sz w:val="24"/>
          <w:szCs w:val="24"/>
        </w:rPr>
        <w:t>нальная дебюрократизация инвес</w:t>
      </w:r>
      <w:r w:rsidRPr="00FD2414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тиционной деятельности, использованы воз</w:t>
      </w:r>
      <w:r w:rsidRPr="00FD2414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можности развития лизинга, облигационных займов, фондового рынка, новой амортизационной политики и сокращ</w:t>
      </w:r>
      <w:r w:rsidRPr="00FD2414">
        <w:rPr>
          <w:rStyle w:val="FontStyle12"/>
          <w:rFonts w:ascii="Times New Roman" w:hAnsi="Times New Roman" w:cs="Times New Roman"/>
          <w:b w:val="0"/>
          <w:sz w:val="24"/>
          <w:szCs w:val="24"/>
        </w:rPr>
        <w:t>е</w:t>
      </w:r>
      <w:r w:rsidRPr="00FD2414">
        <w:rPr>
          <w:rStyle w:val="FontStyle12"/>
          <w:rFonts w:ascii="Times New Roman" w:hAnsi="Times New Roman" w:cs="Times New Roman"/>
          <w:b w:val="0"/>
          <w:sz w:val="24"/>
          <w:szCs w:val="24"/>
        </w:rPr>
        <w:t>ния незавер</w:t>
      </w:r>
      <w:r w:rsidRPr="00FD2414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шенного строительства. Участие отраслей и регионов в эффективном использовании иностранных кредитных линий становится важнейшей задачей пятилетки и будет пос</w:t>
      </w:r>
      <w:r w:rsidRPr="00FD2414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ледовательно проводиться в жизнь.</w:t>
      </w:r>
    </w:p>
    <w:p w:rsidR="000F3184" w:rsidRPr="00FD2414" w:rsidRDefault="000F3184" w:rsidP="007105F3">
      <w:pPr>
        <w:pStyle w:val="Style3"/>
        <w:widowControl/>
        <w:spacing w:line="240" w:lineRule="auto"/>
        <w:ind w:right="-1"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FD2414">
        <w:rPr>
          <w:rStyle w:val="FontStyle12"/>
          <w:rFonts w:ascii="Times New Roman" w:hAnsi="Times New Roman" w:cs="Times New Roman"/>
          <w:b w:val="0"/>
          <w:sz w:val="24"/>
          <w:szCs w:val="24"/>
        </w:rPr>
        <w:t>В процессе структурной перестройки отраслей материального производства бу</w:t>
      </w:r>
      <w:r w:rsidRPr="00FD2414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дут созданы крупные интегрированные компании</w:t>
      </w:r>
      <w:r w:rsidRPr="00FD2414">
        <w:t xml:space="preserve"> </w:t>
      </w:r>
      <w:r w:rsidRPr="00FD2414">
        <w:rPr>
          <w:rStyle w:val="FontStyle12"/>
          <w:rFonts w:ascii="Times New Roman" w:hAnsi="Times New Roman" w:cs="Times New Roman"/>
          <w:b w:val="0"/>
          <w:sz w:val="24"/>
          <w:szCs w:val="24"/>
        </w:rPr>
        <w:t>холдинги, научно-производ</w:t>
      </w:r>
      <w:r w:rsidRPr="00FD2414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ственные центры, объединения в промыш</w:t>
      </w:r>
      <w:r w:rsidRPr="00FD2414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 xml:space="preserve">ленности и сельском хозяйстве. </w:t>
      </w:r>
    </w:p>
    <w:p w:rsidR="00F550C4" w:rsidRDefault="000F3184" w:rsidP="00FD2414">
      <w:pPr>
        <w:pStyle w:val="Style3"/>
        <w:widowControl/>
        <w:spacing w:line="240" w:lineRule="auto"/>
        <w:ind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FD2414">
        <w:rPr>
          <w:rStyle w:val="FontStyle12"/>
          <w:rFonts w:ascii="Times New Roman" w:hAnsi="Times New Roman" w:cs="Times New Roman"/>
          <w:b w:val="0"/>
          <w:sz w:val="24"/>
          <w:szCs w:val="24"/>
        </w:rPr>
        <w:t>Экономическим результатом структур</w:t>
      </w:r>
      <w:r w:rsidRPr="00FD2414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ной перестройки должно стать повышение доли о</w:t>
      </w:r>
      <w:r w:rsidRPr="00FD2414">
        <w:rPr>
          <w:rStyle w:val="FontStyle12"/>
          <w:rFonts w:ascii="Times New Roman" w:hAnsi="Times New Roman" w:cs="Times New Roman"/>
          <w:b w:val="0"/>
          <w:sz w:val="24"/>
          <w:szCs w:val="24"/>
        </w:rPr>
        <w:t>т</w:t>
      </w:r>
      <w:r w:rsidRPr="00FD2414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раслей, производящих продукцию с высокой добавленной стоимостью. </w:t>
      </w:r>
    </w:p>
    <w:p w:rsidR="00F550C4" w:rsidRDefault="000F3184" w:rsidP="00FD2414">
      <w:pPr>
        <w:pStyle w:val="af2"/>
        <w:ind w:firstLine="709"/>
        <w:jc w:val="both"/>
        <w:rPr>
          <w:rStyle w:val="FontStyle22"/>
          <w:b w:val="0"/>
          <w:bCs w:val="0"/>
          <w:smallCaps w:val="0"/>
          <w:spacing w:val="0"/>
          <w:sz w:val="24"/>
          <w:szCs w:val="24"/>
        </w:rPr>
      </w:pPr>
      <w:r w:rsidRPr="00FD2414">
        <w:rPr>
          <w:rStyle w:val="FontStyle22"/>
          <w:b w:val="0"/>
          <w:bCs w:val="0"/>
          <w:smallCaps w:val="0"/>
          <w:spacing w:val="0"/>
          <w:sz w:val="24"/>
          <w:szCs w:val="24"/>
        </w:rPr>
        <w:t>В Программе деятельности Правитель</w:t>
      </w:r>
      <w:r w:rsidRPr="00FD2414">
        <w:rPr>
          <w:rStyle w:val="FontStyle22"/>
          <w:b w:val="0"/>
          <w:bCs w:val="0"/>
          <w:smallCaps w:val="0"/>
          <w:spacing w:val="0"/>
          <w:sz w:val="24"/>
          <w:szCs w:val="24"/>
        </w:rPr>
        <w:softHyphen/>
        <w:t>ства проработаны механизмы снижения м</w:t>
      </w:r>
      <w:r w:rsidRPr="00FD2414">
        <w:rPr>
          <w:rStyle w:val="FontStyle22"/>
          <w:b w:val="0"/>
          <w:bCs w:val="0"/>
          <w:smallCaps w:val="0"/>
          <w:spacing w:val="0"/>
          <w:sz w:val="24"/>
          <w:szCs w:val="24"/>
        </w:rPr>
        <w:t>а</w:t>
      </w:r>
      <w:r w:rsidRPr="00FD2414">
        <w:rPr>
          <w:rStyle w:val="FontStyle22"/>
          <w:b w:val="0"/>
          <w:bCs w:val="0"/>
          <w:smallCaps w:val="0"/>
          <w:spacing w:val="0"/>
          <w:sz w:val="24"/>
          <w:szCs w:val="24"/>
        </w:rPr>
        <w:t>териалоемкости ВВП через опережаю</w:t>
      </w:r>
      <w:r w:rsidRPr="00FD2414">
        <w:rPr>
          <w:rStyle w:val="FontStyle22"/>
          <w:b w:val="0"/>
          <w:bCs w:val="0"/>
          <w:smallCaps w:val="0"/>
          <w:spacing w:val="0"/>
          <w:sz w:val="24"/>
          <w:szCs w:val="24"/>
        </w:rPr>
        <w:softHyphen/>
        <w:t>щее развитие сферы услуг. К 2015 г. пре</w:t>
      </w:r>
      <w:r w:rsidRPr="00FD2414">
        <w:rPr>
          <w:rStyle w:val="FontStyle22"/>
          <w:b w:val="0"/>
          <w:bCs w:val="0"/>
          <w:smallCaps w:val="0"/>
          <w:spacing w:val="0"/>
          <w:sz w:val="24"/>
          <w:szCs w:val="24"/>
        </w:rPr>
        <w:softHyphen/>
        <w:t>дусмотрено довести ее долю в ВВП до 50%. Ускоренное развитие получат новые виды наукоемких услуг: информационных, теле</w:t>
      </w:r>
      <w:r w:rsidRPr="00FD2414">
        <w:rPr>
          <w:rStyle w:val="FontStyle22"/>
          <w:b w:val="0"/>
          <w:bCs w:val="0"/>
          <w:smallCaps w:val="0"/>
          <w:spacing w:val="0"/>
          <w:sz w:val="24"/>
          <w:szCs w:val="24"/>
        </w:rPr>
        <w:softHyphen/>
        <w:t>коммуникационных, услуг рыночной инф</w:t>
      </w:r>
      <w:r w:rsidRPr="00FD2414">
        <w:rPr>
          <w:rStyle w:val="FontStyle22"/>
          <w:b w:val="0"/>
          <w:bCs w:val="0"/>
          <w:smallCaps w:val="0"/>
          <w:spacing w:val="0"/>
          <w:sz w:val="24"/>
          <w:szCs w:val="24"/>
        </w:rPr>
        <w:softHyphen/>
        <w:t>раструктуры, а также социальных услуг  повышающих качество жизни населения.</w:t>
      </w:r>
    </w:p>
    <w:p w:rsidR="000F3184" w:rsidRPr="00FD2414" w:rsidRDefault="000F3184" w:rsidP="00FD2414">
      <w:pPr>
        <w:pStyle w:val="af2"/>
        <w:ind w:firstLine="709"/>
        <w:jc w:val="both"/>
        <w:rPr>
          <w:rStyle w:val="FontStyle22"/>
          <w:b w:val="0"/>
          <w:bCs w:val="0"/>
          <w:smallCaps w:val="0"/>
          <w:spacing w:val="0"/>
          <w:sz w:val="24"/>
          <w:szCs w:val="24"/>
        </w:rPr>
      </w:pPr>
      <w:r w:rsidRPr="00FD2414">
        <w:rPr>
          <w:rStyle w:val="FontStyle22"/>
          <w:b w:val="0"/>
          <w:bCs w:val="0"/>
          <w:smallCaps w:val="0"/>
          <w:spacing w:val="0"/>
          <w:sz w:val="24"/>
          <w:szCs w:val="24"/>
        </w:rPr>
        <w:t>Для снижения материалоемкости произ</w:t>
      </w:r>
      <w:r w:rsidRPr="00FD2414">
        <w:rPr>
          <w:rStyle w:val="FontStyle22"/>
          <w:b w:val="0"/>
          <w:bCs w:val="0"/>
          <w:smallCaps w:val="0"/>
          <w:spacing w:val="0"/>
          <w:sz w:val="24"/>
          <w:szCs w:val="24"/>
        </w:rPr>
        <w:softHyphen/>
        <w:t>водства существенное значение сыграет вы</w:t>
      </w:r>
      <w:r w:rsidRPr="00FD2414">
        <w:rPr>
          <w:rStyle w:val="FontStyle22"/>
          <w:b w:val="0"/>
          <w:bCs w:val="0"/>
          <w:smallCaps w:val="0"/>
          <w:spacing w:val="0"/>
          <w:sz w:val="24"/>
          <w:szCs w:val="24"/>
        </w:rPr>
        <w:softHyphen/>
        <w:t>нос материалоемких производств за рубеж в страны-потребители продукции этих произ</w:t>
      </w:r>
      <w:r w:rsidRPr="00FD2414">
        <w:rPr>
          <w:rStyle w:val="FontStyle22"/>
          <w:b w:val="0"/>
          <w:bCs w:val="0"/>
          <w:smallCaps w:val="0"/>
          <w:spacing w:val="0"/>
          <w:sz w:val="24"/>
          <w:szCs w:val="24"/>
        </w:rPr>
        <w:softHyphen/>
        <w:t>водств или в страны, имеющие для этого сы</w:t>
      </w:r>
      <w:r w:rsidRPr="00FD2414">
        <w:rPr>
          <w:rStyle w:val="FontStyle22"/>
          <w:b w:val="0"/>
          <w:bCs w:val="0"/>
          <w:smallCaps w:val="0"/>
          <w:spacing w:val="0"/>
          <w:sz w:val="24"/>
          <w:szCs w:val="24"/>
        </w:rPr>
        <w:softHyphen/>
        <w:t>рьевые возможности. В Беларуси останутся производства новейших, как правило</w:t>
      </w:r>
      <w:r w:rsidR="00F3552F">
        <w:rPr>
          <w:rStyle w:val="FontStyle22"/>
          <w:b w:val="0"/>
          <w:bCs w:val="0"/>
          <w:smallCaps w:val="0"/>
          <w:spacing w:val="0"/>
          <w:sz w:val="24"/>
          <w:szCs w:val="24"/>
        </w:rPr>
        <w:t>,</w:t>
      </w:r>
      <w:r w:rsidRPr="00FD2414">
        <w:rPr>
          <w:rStyle w:val="FontStyle22"/>
          <w:b w:val="0"/>
          <w:bCs w:val="0"/>
          <w:smallCaps w:val="0"/>
          <w:spacing w:val="0"/>
          <w:sz w:val="24"/>
          <w:szCs w:val="24"/>
        </w:rPr>
        <w:t xml:space="preserve"> высо</w:t>
      </w:r>
      <w:r w:rsidRPr="00FD2414">
        <w:rPr>
          <w:rStyle w:val="FontStyle22"/>
          <w:b w:val="0"/>
          <w:bCs w:val="0"/>
          <w:smallCaps w:val="0"/>
          <w:spacing w:val="0"/>
          <w:sz w:val="24"/>
          <w:szCs w:val="24"/>
        </w:rPr>
        <w:softHyphen/>
        <w:t>котехнологических, моделей товаров, а так</w:t>
      </w:r>
      <w:r w:rsidRPr="00FD2414">
        <w:rPr>
          <w:rStyle w:val="FontStyle22"/>
          <w:b w:val="0"/>
          <w:bCs w:val="0"/>
          <w:smallCaps w:val="0"/>
          <w:spacing w:val="0"/>
          <w:sz w:val="24"/>
          <w:szCs w:val="24"/>
        </w:rPr>
        <w:softHyphen/>
        <w:t xml:space="preserve">же </w:t>
      </w:r>
      <w:r w:rsidRPr="00FD2414">
        <w:rPr>
          <w:rStyle w:val="FontStyle22"/>
          <w:b w:val="0"/>
          <w:bCs w:val="0"/>
          <w:smallCaps w:val="0"/>
          <w:spacing w:val="0"/>
          <w:sz w:val="24"/>
          <w:szCs w:val="24"/>
        </w:rPr>
        <w:lastRenderedPageBreak/>
        <w:t>подразделения, осуществляющие научно-технические разработки и проектирование, ок</w:t>
      </w:r>
      <w:r w:rsidRPr="00FD2414">
        <w:rPr>
          <w:rStyle w:val="FontStyle22"/>
          <w:b w:val="0"/>
          <w:bCs w:val="0"/>
          <w:smallCaps w:val="0"/>
          <w:spacing w:val="0"/>
          <w:sz w:val="24"/>
          <w:szCs w:val="24"/>
        </w:rPr>
        <w:t>а</w:t>
      </w:r>
      <w:r w:rsidRPr="00FD2414">
        <w:rPr>
          <w:rStyle w:val="FontStyle22"/>
          <w:b w:val="0"/>
          <w:bCs w:val="0"/>
          <w:smallCaps w:val="0"/>
          <w:spacing w:val="0"/>
          <w:sz w:val="24"/>
          <w:szCs w:val="24"/>
        </w:rPr>
        <w:t>зывающие консалтинговые, маркетинго</w:t>
      </w:r>
      <w:r w:rsidRPr="00FD2414">
        <w:rPr>
          <w:rStyle w:val="FontStyle22"/>
          <w:b w:val="0"/>
          <w:bCs w:val="0"/>
          <w:smallCaps w:val="0"/>
          <w:spacing w:val="0"/>
          <w:sz w:val="24"/>
          <w:szCs w:val="24"/>
        </w:rPr>
        <w:softHyphen/>
        <w:t>вые и другие услуги с высокой добавленной сто</w:t>
      </w:r>
      <w:r w:rsidRPr="00FD2414">
        <w:rPr>
          <w:rStyle w:val="FontStyle22"/>
          <w:b w:val="0"/>
          <w:bCs w:val="0"/>
          <w:smallCaps w:val="0"/>
          <w:spacing w:val="0"/>
          <w:sz w:val="24"/>
          <w:szCs w:val="24"/>
        </w:rPr>
        <w:t>и</w:t>
      </w:r>
      <w:r w:rsidRPr="00FD2414">
        <w:rPr>
          <w:rStyle w:val="FontStyle22"/>
          <w:b w:val="0"/>
          <w:bCs w:val="0"/>
          <w:smallCaps w:val="0"/>
          <w:spacing w:val="0"/>
          <w:sz w:val="24"/>
          <w:szCs w:val="24"/>
        </w:rPr>
        <w:t>мостью. Если эти процессы получат дос</w:t>
      </w:r>
      <w:r w:rsidRPr="00FD2414">
        <w:rPr>
          <w:rStyle w:val="FontStyle22"/>
          <w:b w:val="0"/>
          <w:bCs w:val="0"/>
          <w:smallCaps w:val="0"/>
          <w:spacing w:val="0"/>
          <w:sz w:val="24"/>
          <w:szCs w:val="24"/>
        </w:rPr>
        <w:softHyphen/>
        <w:t>тойное развитие, они будут постепенно пре</w:t>
      </w:r>
      <w:r w:rsidRPr="00FD2414">
        <w:rPr>
          <w:rStyle w:val="FontStyle22"/>
          <w:b w:val="0"/>
          <w:bCs w:val="0"/>
          <w:smallCaps w:val="0"/>
          <w:spacing w:val="0"/>
          <w:sz w:val="24"/>
          <w:szCs w:val="24"/>
        </w:rPr>
        <w:softHyphen/>
        <w:t>вращать наши ведущие предприятия маши</w:t>
      </w:r>
      <w:r w:rsidRPr="00FD2414">
        <w:rPr>
          <w:rStyle w:val="FontStyle22"/>
          <w:b w:val="0"/>
          <w:bCs w:val="0"/>
          <w:smallCaps w:val="0"/>
          <w:spacing w:val="0"/>
          <w:sz w:val="24"/>
          <w:szCs w:val="24"/>
        </w:rPr>
        <w:softHyphen/>
        <w:t>ностроения - МАЗ, БелАЗ, МТЗ и др. - в тран</w:t>
      </w:r>
      <w:r w:rsidRPr="00FD2414">
        <w:rPr>
          <w:rStyle w:val="FontStyle22"/>
          <w:b w:val="0"/>
          <w:bCs w:val="0"/>
          <w:smallCaps w:val="0"/>
          <w:spacing w:val="0"/>
          <w:sz w:val="24"/>
          <w:szCs w:val="24"/>
        </w:rPr>
        <w:t>с</w:t>
      </w:r>
      <w:r w:rsidRPr="00FD2414">
        <w:rPr>
          <w:rStyle w:val="FontStyle22"/>
          <w:b w:val="0"/>
          <w:bCs w:val="0"/>
          <w:smallCaps w:val="0"/>
          <w:spacing w:val="0"/>
          <w:sz w:val="24"/>
          <w:szCs w:val="24"/>
        </w:rPr>
        <w:t>национальные компании.</w:t>
      </w:r>
    </w:p>
    <w:p w:rsidR="000F3184" w:rsidRPr="00FD2414" w:rsidRDefault="000F3184" w:rsidP="007105F3">
      <w:pPr>
        <w:pStyle w:val="Style7"/>
        <w:widowControl/>
        <w:ind w:right="-1" w:firstLine="709"/>
        <w:jc w:val="both"/>
        <w:rPr>
          <w:rStyle w:val="FontStyle11"/>
          <w:b/>
          <w:i w:val="0"/>
          <w:sz w:val="24"/>
          <w:szCs w:val="24"/>
        </w:rPr>
      </w:pPr>
      <w:r w:rsidRPr="00FD2414">
        <w:rPr>
          <w:rStyle w:val="FontStyle11"/>
          <w:i w:val="0"/>
          <w:sz w:val="24"/>
          <w:szCs w:val="24"/>
        </w:rPr>
        <w:t>Приватизация предприятий является естественным и порой необходимым проце</w:t>
      </w:r>
      <w:r w:rsidRPr="00FD2414">
        <w:rPr>
          <w:rStyle w:val="FontStyle11"/>
          <w:i w:val="0"/>
          <w:sz w:val="24"/>
          <w:szCs w:val="24"/>
        </w:rPr>
        <w:t>с</w:t>
      </w:r>
      <w:r w:rsidRPr="00FD2414">
        <w:rPr>
          <w:rStyle w:val="FontStyle11"/>
          <w:i w:val="0"/>
          <w:sz w:val="24"/>
          <w:szCs w:val="24"/>
        </w:rPr>
        <w:t>сом в развитых и развивающихся государствах. При этом имеют место как положител</w:t>
      </w:r>
      <w:r w:rsidRPr="00FD2414">
        <w:rPr>
          <w:rStyle w:val="FontStyle11"/>
          <w:i w:val="0"/>
          <w:sz w:val="24"/>
          <w:szCs w:val="24"/>
        </w:rPr>
        <w:t>ь</w:t>
      </w:r>
      <w:r w:rsidRPr="00FD2414">
        <w:rPr>
          <w:rStyle w:val="FontStyle11"/>
          <w:i w:val="0"/>
          <w:sz w:val="24"/>
          <w:szCs w:val="24"/>
        </w:rPr>
        <w:t>ные, так и проблемные, отрицательные результаты. Рассмотрим некоторые из них:</w:t>
      </w:r>
    </w:p>
    <w:p w:rsidR="000F3184" w:rsidRPr="00FD2414" w:rsidRDefault="000F3184" w:rsidP="00FD2414">
      <w:pPr>
        <w:pStyle w:val="Style4"/>
        <w:widowControl/>
        <w:spacing w:line="240" w:lineRule="auto"/>
        <w:ind w:firstLine="709"/>
        <w:rPr>
          <w:rStyle w:val="FontStyle17"/>
          <w:b w:val="0"/>
          <w:sz w:val="24"/>
          <w:szCs w:val="24"/>
        </w:rPr>
      </w:pPr>
      <w:r w:rsidRPr="00FD2414">
        <w:rPr>
          <w:rStyle w:val="FontStyle12"/>
          <w:rFonts w:ascii="Times New Roman" w:hAnsi="Times New Roman" w:cs="Times New Roman"/>
          <w:b w:val="0"/>
          <w:sz w:val="24"/>
          <w:szCs w:val="24"/>
        </w:rPr>
        <w:t>1.</w:t>
      </w:r>
      <w:r w:rsidRPr="00FD2414">
        <w:rPr>
          <w:rStyle w:val="FontStyle17"/>
          <w:b w:val="0"/>
          <w:sz w:val="24"/>
          <w:szCs w:val="24"/>
        </w:rPr>
        <w:t xml:space="preserve"> Опыт показывает, что приватизация прибыльных предприятий не особенно ск</w:t>
      </w:r>
      <w:r w:rsidRPr="00FD2414">
        <w:rPr>
          <w:rStyle w:val="FontStyle17"/>
          <w:b w:val="0"/>
          <w:sz w:val="24"/>
          <w:szCs w:val="24"/>
        </w:rPr>
        <w:t>а</w:t>
      </w:r>
      <w:r w:rsidRPr="00FD2414">
        <w:rPr>
          <w:rStyle w:val="FontStyle17"/>
          <w:b w:val="0"/>
          <w:sz w:val="24"/>
          <w:szCs w:val="24"/>
        </w:rPr>
        <w:t>зывается на эффективности их работы, так что правительство должно сосредоточиться на приватизации непри</w:t>
      </w:r>
      <w:r w:rsidRPr="00FD2414">
        <w:rPr>
          <w:rStyle w:val="FontStyle17"/>
          <w:b w:val="0"/>
          <w:sz w:val="24"/>
          <w:szCs w:val="24"/>
        </w:rPr>
        <w:softHyphen/>
        <w:t xml:space="preserve">быльных предприятий. </w:t>
      </w:r>
      <w:r w:rsidRPr="00FD2414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Но </w:t>
      </w:r>
      <w:r w:rsidRPr="00FD2414">
        <w:rPr>
          <w:rStyle w:val="FontStyle17"/>
          <w:b w:val="0"/>
          <w:sz w:val="24"/>
          <w:szCs w:val="24"/>
        </w:rPr>
        <w:t>частный сектор, к сожалению, не заинтер</w:t>
      </w:r>
      <w:r w:rsidRPr="00FD2414">
        <w:rPr>
          <w:rStyle w:val="FontStyle17"/>
          <w:b w:val="0"/>
          <w:sz w:val="24"/>
          <w:szCs w:val="24"/>
        </w:rPr>
        <w:t>е</w:t>
      </w:r>
      <w:r w:rsidRPr="00FD2414">
        <w:rPr>
          <w:rStyle w:val="FontStyle17"/>
          <w:b w:val="0"/>
          <w:sz w:val="24"/>
          <w:szCs w:val="24"/>
        </w:rPr>
        <w:t xml:space="preserve">сован в покупке убыточных предприятий. </w:t>
      </w:r>
      <w:r w:rsidRPr="00FD2414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Следовательно, </w:t>
      </w:r>
      <w:r w:rsidRPr="00FD2414">
        <w:rPr>
          <w:rStyle w:val="FontStyle17"/>
          <w:b w:val="0"/>
          <w:sz w:val="24"/>
          <w:szCs w:val="24"/>
        </w:rPr>
        <w:t>чтобы под</w:t>
      </w:r>
      <w:r w:rsidRPr="00FD2414">
        <w:rPr>
          <w:rStyle w:val="FontStyle17"/>
          <w:b w:val="0"/>
          <w:sz w:val="24"/>
          <w:szCs w:val="24"/>
        </w:rPr>
        <w:softHyphen/>
        <w:t xml:space="preserve">хлестнуть интерес частного сектора </w:t>
      </w:r>
      <w:r w:rsidRPr="00FD2414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в </w:t>
      </w:r>
      <w:r w:rsidRPr="00FD2414">
        <w:rPr>
          <w:rStyle w:val="FontStyle17"/>
          <w:b w:val="0"/>
          <w:sz w:val="24"/>
          <w:szCs w:val="24"/>
        </w:rPr>
        <w:t>приобретении неприбыльных предприятий, правительство должно сн</w:t>
      </w:r>
      <w:r w:rsidRPr="00FD2414">
        <w:rPr>
          <w:rStyle w:val="FontStyle17"/>
          <w:b w:val="0"/>
          <w:sz w:val="24"/>
          <w:szCs w:val="24"/>
        </w:rPr>
        <w:t>а</w:t>
      </w:r>
      <w:r w:rsidRPr="00FD2414">
        <w:rPr>
          <w:rStyle w:val="FontStyle17"/>
          <w:b w:val="0"/>
          <w:sz w:val="24"/>
          <w:szCs w:val="24"/>
        </w:rPr>
        <w:t>чала привнести инвестиции в реструктуризацию.</w:t>
      </w:r>
    </w:p>
    <w:p w:rsidR="000F3184" w:rsidRPr="00FD2414" w:rsidRDefault="000F3184" w:rsidP="00FD2414">
      <w:pPr>
        <w:pStyle w:val="Style5"/>
        <w:widowControl/>
        <w:spacing w:line="240" w:lineRule="auto"/>
        <w:ind w:firstLine="709"/>
        <w:rPr>
          <w:rStyle w:val="FontStyle17"/>
          <w:b w:val="0"/>
          <w:sz w:val="24"/>
          <w:szCs w:val="24"/>
        </w:rPr>
      </w:pPr>
      <w:r w:rsidRPr="00FD2414">
        <w:rPr>
          <w:rStyle w:val="FontStyle12"/>
          <w:rFonts w:ascii="Times New Roman" w:hAnsi="Times New Roman" w:cs="Times New Roman"/>
          <w:b w:val="0"/>
          <w:sz w:val="24"/>
          <w:szCs w:val="24"/>
        </w:rPr>
        <w:t>2.</w:t>
      </w:r>
      <w:r w:rsidRPr="00FD2414">
        <w:rPr>
          <w:rStyle w:val="FontStyle17"/>
          <w:b w:val="0"/>
          <w:sz w:val="24"/>
          <w:szCs w:val="24"/>
        </w:rPr>
        <w:t xml:space="preserve"> Процесс приватизации предполагает финансовые затраты, которые могут быть непосильными для нуждающихся правительств развивающихся стран. </w:t>
      </w:r>
    </w:p>
    <w:p w:rsidR="000F3184" w:rsidRPr="00FD2414" w:rsidRDefault="000F3184" w:rsidP="000F3184">
      <w:pPr>
        <w:pStyle w:val="Style6"/>
        <w:widowControl/>
        <w:spacing w:line="240" w:lineRule="auto"/>
        <w:ind w:firstLine="709"/>
        <w:jc w:val="both"/>
        <w:rPr>
          <w:rStyle w:val="FontStyle17"/>
          <w:b w:val="0"/>
          <w:sz w:val="24"/>
          <w:szCs w:val="24"/>
        </w:rPr>
      </w:pPr>
      <w:r w:rsidRPr="00FD2414">
        <w:rPr>
          <w:rStyle w:val="FontStyle13"/>
          <w:b w:val="0"/>
        </w:rPr>
        <w:t>3. П</w:t>
      </w:r>
      <w:r w:rsidRPr="00FD2414">
        <w:rPr>
          <w:rStyle w:val="FontStyle17"/>
          <w:b w:val="0"/>
          <w:sz w:val="24"/>
          <w:szCs w:val="24"/>
        </w:rPr>
        <w:t>риватизация во многих странах была связана с коррупци</w:t>
      </w:r>
      <w:r w:rsidRPr="00FD2414">
        <w:rPr>
          <w:rStyle w:val="FontStyle17"/>
          <w:b w:val="0"/>
          <w:sz w:val="24"/>
          <w:szCs w:val="24"/>
        </w:rPr>
        <w:softHyphen/>
        <w:t>ей... нелегальными взятками и легальными посредническими услугами правительственных «инсайдеров», становящихся консультантами.</w:t>
      </w:r>
    </w:p>
    <w:p w:rsidR="000F3184" w:rsidRPr="00FD2414" w:rsidRDefault="00F550C4" w:rsidP="00FD2414">
      <w:pPr>
        <w:pStyle w:val="Style9"/>
        <w:widowControl/>
        <w:spacing w:line="240" w:lineRule="auto"/>
        <w:ind w:firstLine="709"/>
        <w:jc w:val="both"/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>4</w:t>
      </w:r>
      <w:r w:rsidR="000F3184" w:rsidRPr="00FD2414">
        <w:rPr>
          <w:rStyle w:val="FontStyle17"/>
          <w:b w:val="0"/>
          <w:sz w:val="24"/>
          <w:szCs w:val="24"/>
        </w:rPr>
        <w:t>. Приватизация должна проводиться для достижения «пра</w:t>
      </w:r>
      <w:r w:rsidR="000F3184" w:rsidRPr="00FD2414">
        <w:rPr>
          <w:rStyle w:val="FontStyle17"/>
          <w:b w:val="0"/>
          <w:sz w:val="24"/>
          <w:szCs w:val="24"/>
        </w:rPr>
        <w:softHyphen/>
        <w:t>вильных» целей. Она должна преследовать цель улучшить работу предприятий, а не использоваться как сре</w:t>
      </w:r>
      <w:r w:rsidR="000F3184" w:rsidRPr="00FD2414">
        <w:rPr>
          <w:rStyle w:val="FontStyle17"/>
          <w:b w:val="0"/>
          <w:sz w:val="24"/>
          <w:szCs w:val="24"/>
        </w:rPr>
        <w:t>д</w:t>
      </w:r>
      <w:r w:rsidR="000F3184" w:rsidRPr="00FD2414">
        <w:rPr>
          <w:rStyle w:val="FontStyle17"/>
          <w:b w:val="0"/>
          <w:sz w:val="24"/>
          <w:szCs w:val="24"/>
        </w:rPr>
        <w:t xml:space="preserve">ство пополнения казны («продажа фамильных драгоценностей»). </w:t>
      </w:r>
    </w:p>
    <w:p w:rsidR="00F550C4" w:rsidRDefault="000F3184" w:rsidP="000F3184">
      <w:pPr>
        <w:pStyle w:val="Style3"/>
        <w:widowControl/>
        <w:spacing w:line="240" w:lineRule="auto"/>
        <w:ind w:right="19" w:firstLine="709"/>
        <w:jc w:val="both"/>
        <w:rPr>
          <w:rStyle w:val="FontStyle14"/>
          <w:sz w:val="24"/>
          <w:szCs w:val="24"/>
        </w:rPr>
      </w:pPr>
      <w:r w:rsidRPr="00857102">
        <w:rPr>
          <w:rStyle w:val="FontStyle14"/>
          <w:sz w:val="24"/>
          <w:szCs w:val="24"/>
        </w:rPr>
        <w:t>Проблема приватизации в посткоммунистических странах заключается среди пр</w:t>
      </w:r>
      <w:r w:rsidRPr="00857102">
        <w:rPr>
          <w:rStyle w:val="FontStyle14"/>
          <w:sz w:val="24"/>
          <w:szCs w:val="24"/>
        </w:rPr>
        <w:t>о</w:t>
      </w:r>
      <w:r w:rsidRPr="00857102">
        <w:rPr>
          <w:rStyle w:val="FontStyle14"/>
          <w:sz w:val="24"/>
          <w:szCs w:val="24"/>
        </w:rPr>
        <w:t>чего в большом разрыве между спросом на активы и их пред</w:t>
      </w:r>
      <w:r w:rsidRPr="00857102">
        <w:rPr>
          <w:rStyle w:val="FontStyle14"/>
          <w:sz w:val="24"/>
          <w:szCs w:val="24"/>
        </w:rPr>
        <w:softHyphen/>
        <w:t xml:space="preserve">ложением. </w:t>
      </w:r>
    </w:p>
    <w:p w:rsidR="000F3184" w:rsidRPr="00F550C4" w:rsidRDefault="000F3184" w:rsidP="00F550C4">
      <w:pPr>
        <w:pStyle w:val="Style2"/>
        <w:widowControl/>
        <w:spacing w:line="240" w:lineRule="auto"/>
        <w:ind w:right="2" w:firstLine="709"/>
        <w:jc w:val="both"/>
        <w:rPr>
          <w:rFonts w:ascii="Times New Roman" w:hAnsi="Times New Roman" w:cs="Times New Roman"/>
        </w:rPr>
      </w:pPr>
      <w:r w:rsidRPr="00F550C4">
        <w:rPr>
          <w:rFonts w:ascii="Times New Roman" w:hAnsi="Times New Roman" w:cs="Times New Roman"/>
        </w:rPr>
        <w:t>Посткоммунистические страны использовали в основном три модели приватиз</w:t>
      </w:r>
      <w:r w:rsidRPr="00F550C4">
        <w:rPr>
          <w:rFonts w:ascii="Times New Roman" w:hAnsi="Times New Roman" w:cs="Times New Roman"/>
        </w:rPr>
        <w:t>а</w:t>
      </w:r>
      <w:r w:rsidRPr="00F550C4">
        <w:rPr>
          <w:rFonts w:ascii="Times New Roman" w:hAnsi="Times New Roman" w:cs="Times New Roman"/>
        </w:rPr>
        <w:t>ции: 1) передача активов работникам бесплатно или за сим</w:t>
      </w:r>
      <w:r w:rsidRPr="00F550C4">
        <w:rPr>
          <w:rFonts w:ascii="Times New Roman" w:hAnsi="Times New Roman" w:cs="Times New Roman"/>
        </w:rPr>
        <w:softHyphen/>
        <w:t>волическую плату; 2) передача собственности через ваучеры; 3) прода</w:t>
      </w:r>
      <w:r w:rsidRPr="00F550C4">
        <w:rPr>
          <w:rFonts w:ascii="Times New Roman" w:hAnsi="Times New Roman" w:cs="Times New Roman"/>
        </w:rPr>
        <w:softHyphen/>
        <w:t>жа активов на аукционах и</w:t>
      </w:r>
      <w:r w:rsidRPr="00F550C4">
        <w:rPr>
          <w:rStyle w:val="FontStyle20"/>
          <w:rFonts w:ascii="Times New Roman" w:hAnsi="Times New Roman" w:cs="Times New Roman"/>
        </w:rPr>
        <w:t xml:space="preserve"> </w:t>
      </w:r>
      <w:r w:rsidRPr="00F550C4">
        <w:rPr>
          <w:rFonts w:ascii="Times New Roman" w:hAnsi="Times New Roman" w:cs="Times New Roman"/>
        </w:rPr>
        <w:t>тендерах тому, кто предложил более высо</w:t>
      </w:r>
      <w:r w:rsidRPr="00F550C4">
        <w:rPr>
          <w:rFonts w:ascii="Times New Roman" w:hAnsi="Times New Roman" w:cs="Times New Roman"/>
        </w:rPr>
        <w:softHyphen/>
        <w:t>кую цену. Первые две модели оказались столь популярны</w:t>
      </w:r>
      <w:r w:rsidRPr="00F550C4">
        <w:rPr>
          <w:rFonts w:ascii="Times New Roman" w:hAnsi="Times New Roman" w:cs="Times New Roman"/>
        </w:rPr>
        <w:softHyphen/>
        <w:t>ми, п</w:t>
      </w:r>
      <w:r w:rsidRPr="00F550C4">
        <w:rPr>
          <w:rFonts w:ascii="Times New Roman" w:hAnsi="Times New Roman" w:cs="Times New Roman"/>
        </w:rPr>
        <w:t>о</w:t>
      </w:r>
      <w:r w:rsidRPr="00F550C4">
        <w:rPr>
          <w:rFonts w:ascii="Times New Roman" w:hAnsi="Times New Roman" w:cs="Times New Roman"/>
        </w:rPr>
        <w:t>скольку позволяли преодолеть разрыв между ограниченным спро</w:t>
      </w:r>
      <w:r w:rsidRPr="00F550C4">
        <w:rPr>
          <w:rFonts w:ascii="Times New Roman" w:hAnsi="Times New Roman" w:cs="Times New Roman"/>
        </w:rPr>
        <w:softHyphen/>
        <w:t>сом и огромным пре</w:t>
      </w:r>
      <w:r w:rsidRPr="00F550C4">
        <w:rPr>
          <w:rFonts w:ascii="Times New Roman" w:hAnsi="Times New Roman" w:cs="Times New Roman"/>
        </w:rPr>
        <w:t>д</w:t>
      </w:r>
      <w:r w:rsidRPr="00F550C4">
        <w:rPr>
          <w:rFonts w:ascii="Times New Roman" w:hAnsi="Times New Roman" w:cs="Times New Roman"/>
        </w:rPr>
        <w:t>ложением и не обрушивали цены на акции. Третья схема - продажа активов</w:t>
      </w:r>
      <w:r w:rsidRPr="00F550C4">
        <w:rPr>
          <w:rStyle w:val="FontStyle20"/>
          <w:rFonts w:ascii="Times New Roman" w:hAnsi="Times New Roman" w:cs="Times New Roman"/>
        </w:rPr>
        <w:t xml:space="preserve"> </w:t>
      </w:r>
      <w:r w:rsidRPr="00F550C4">
        <w:rPr>
          <w:rFonts w:ascii="Times New Roman" w:hAnsi="Times New Roman" w:cs="Times New Roman"/>
        </w:rPr>
        <w:t>на открытых аукционах и тендерах тому, кто предложил более высокую цену, - оказывала сильный п</w:t>
      </w:r>
      <w:r w:rsidRPr="00F550C4">
        <w:rPr>
          <w:rFonts w:ascii="Times New Roman" w:hAnsi="Times New Roman" w:cs="Times New Roman"/>
        </w:rPr>
        <w:t>о</w:t>
      </w:r>
      <w:r w:rsidRPr="00F550C4">
        <w:rPr>
          <w:rFonts w:ascii="Times New Roman" w:hAnsi="Times New Roman" w:cs="Times New Roman"/>
        </w:rPr>
        <w:t>давляющий эф</w:t>
      </w:r>
      <w:r w:rsidRPr="00F550C4">
        <w:rPr>
          <w:rFonts w:ascii="Times New Roman" w:hAnsi="Times New Roman" w:cs="Times New Roman"/>
        </w:rPr>
        <w:softHyphen/>
        <w:t>фект на цены акций.</w:t>
      </w:r>
    </w:p>
    <w:p w:rsidR="000F3184" w:rsidRPr="00857102" w:rsidRDefault="000F3184" w:rsidP="00F550C4">
      <w:pPr>
        <w:pStyle w:val="Style10"/>
        <w:widowControl/>
        <w:spacing w:line="240" w:lineRule="auto"/>
        <w:ind w:firstLine="709"/>
        <w:rPr>
          <w:rStyle w:val="FontStyle43"/>
          <w:sz w:val="24"/>
          <w:szCs w:val="24"/>
        </w:rPr>
      </w:pPr>
      <w:r w:rsidRPr="009459B6">
        <w:rPr>
          <w:rStyle w:val="FontStyle13"/>
          <w:b w:val="0"/>
        </w:rPr>
        <w:t>Концепция и программа</w:t>
      </w:r>
      <w:r w:rsidRPr="00857102">
        <w:rPr>
          <w:rStyle w:val="FontStyle13"/>
          <w:i/>
        </w:rPr>
        <w:t xml:space="preserve"> </w:t>
      </w:r>
      <w:r w:rsidR="00F550C4" w:rsidRPr="00F550C4">
        <w:rPr>
          <w:rStyle w:val="FontStyle13"/>
          <w:b w:val="0"/>
        </w:rPr>
        <w:t>развития промышленного комплекса Республики Беларусь на 1998-2015 гг</w:t>
      </w:r>
      <w:r w:rsidR="00F550C4">
        <w:rPr>
          <w:rStyle w:val="FontStyle13"/>
          <w:b w:val="0"/>
        </w:rPr>
        <w:t>.</w:t>
      </w:r>
      <w:r w:rsidR="00F550C4" w:rsidRPr="00857102">
        <w:rPr>
          <w:rStyle w:val="FontStyle43"/>
          <w:sz w:val="24"/>
          <w:szCs w:val="24"/>
        </w:rPr>
        <w:t xml:space="preserve"> </w:t>
      </w:r>
      <w:r w:rsidRPr="00857102">
        <w:rPr>
          <w:rStyle w:val="FontStyle43"/>
          <w:sz w:val="24"/>
          <w:szCs w:val="24"/>
        </w:rPr>
        <w:t>включают основные цели и задачи проведения промышленной политики Беларуси.</w:t>
      </w:r>
    </w:p>
    <w:p w:rsidR="000F3184" w:rsidRPr="00857102" w:rsidRDefault="000F3184" w:rsidP="000F3184">
      <w:pPr>
        <w:pStyle w:val="Style8"/>
        <w:widowControl/>
        <w:spacing w:line="240" w:lineRule="auto"/>
        <w:ind w:firstLine="709"/>
        <w:rPr>
          <w:rStyle w:val="FontStyle15"/>
          <w:sz w:val="24"/>
          <w:szCs w:val="24"/>
        </w:rPr>
      </w:pPr>
      <w:r w:rsidRPr="00857102">
        <w:rPr>
          <w:rStyle w:val="FontStyle15"/>
          <w:sz w:val="24"/>
          <w:szCs w:val="24"/>
        </w:rPr>
        <w:t>Активная промышленная политика государства в Республике Беларусь нацелена на формирование современной структуры про</w:t>
      </w:r>
      <w:r w:rsidRPr="00857102">
        <w:rPr>
          <w:rStyle w:val="FontStyle15"/>
          <w:sz w:val="24"/>
          <w:szCs w:val="24"/>
        </w:rPr>
        <w:softHyphen/>
        <w:t>изводства, характерной для развитых инд</w:t>
      </w:r>
      <w:r w:rsidRPr="00857102">
        <w:rPr>
          <w:rStyle w:val="FontStyle15"/>
          <w:sz w:val="24"/>
          <w:szCs w:val="24"/>
        </w:rPr>
        <w:t>у</w:t>
      </w:r>
      <w:r w:rsidRPr="00857102">
        <w:rPr>
          <w:rStyle w:val="FontStyle15"/>
          <w:sz w:val="24"/>
          <w:szCs w:val="24"/>
        </w:rPr>
        <w:t>стриальных стран, и ук</w:t>
      </w:r>
      <w:r w:rsidRPr="00857102">
        <w:rPr>
          <w:rStyle w:val="FontStyle15"/>
          <w:sz w:val="24"/>
          <w:szCs w:val="24"/>
        </w:rPr>
        <w:softHyphen/>
        <w:t>репление позиций республики на мировых рынках.</w:t>
      </w:r>
    </w:p>
    <w:p w:rsidR="000F3184" w:rsidRPr="00857102" w:rsidRDefault="000F3184" w:rsidP="000F3184">
      <w:pPr>
        <w:pStyle w:val="Style8"/>
        <w:widowControl/>
        <w:spacing w:line="240" w:lineRule="auto"/>
        <w:ind w:firstLine="709"/>
        <w:rPr>
          <w:rStyle w:val="FontStyle15"/>
          <w:sz w:val="24"/>
          <w:szCs w:val="24"/>
        </w:rPr>
      </w:pPr>
      <w:r w:rsidRPr="00857102">
        <w:rPr>
          <w:rStyle w:val="FontStyle15"/>
          <w:sz w:val="24"/>
          <w:szCs w:val="24"/>
        </w:rPr>
        <w:t>На развитие промышленного комплекса Республики Беларусь до 2015г. оказыва</w:t>
      </w:r>
      <w:r w:rsidR="00F550C4">
        <w:rPr>
          <w:rStyle w:val="FontStyle15"/>
          <w:sz w:val="24"/>
          <w:szCs w:val="24"/>
        </w:rPr>
        <w:t>ю</w:t>
      </w:r>
      <w:r w:rsidRPr="00857102">
        <w:rPr>
          <w:rStyle w:val="FontStyle15"/>
          <w:sz w:val="24"/>
          <w:szCs w:val="24"/>
        </w:rPr>
        <w:t>т влияние следующие факторы.</w:t>
      </w:r>
    </w:p>
    <w:p w:rsidR="000F3184" w:rsidRPr="00857102" w:rsidRDefault="000F3184" w:rsidP="00F14C42">
      <w:pPr>
        <w:pStyle w:val="Style10"/>
        <w:widowControl/>
        <w:numPr>
          <w:ilvl w:val="0"/>
          <w:numId w:val="23"/>
        </w:numPr>
        <w:tabs>
          <w:tab w:val="left" w:pos="547"/>
        </w:tabs>
        <w:spacing w:line="240" w:lineRule="auto"/>
        <w:ind w:right="48" w:firstLine="709"/>
        <w:rPr>
          <w:rStyle w:val="FontStyle15"/>
          <w:sz w:val="24"/>
          <w:szCs w:val="24"/>
        </w:rPr>
      </w:pPr>
      <w:r w:rsidRPr="00857102">
        <w:rPr>
          <w:rStyle w:val="FontStyle15"/>
          <w:sz w:val="24"/>
          <w:szCs w:val="24"/>
        </w:rPr>
        <w:t xml:space="preserve"> Глобализация мировой экономики. </w:t>
      </w:r>
    </w:p>
    <w:p w:rsidR="000F3184" w:rsidRPr="00857102" w:rsidRDefault="000F3184" w:rsidP="00F14C42">
      <w:pPr>
        <w:pStyle w:val="Style10"/>
        <w:widowControl/>
        <w:numPr>
          <w:ilvl w:val="0"/>
          <w:numId w:val="24"/>
        </w:numPr>
        <w:tabs>
          <w:tab w:val="left" w:pos="547"/>
        </w:tabs>
        <w:spacing w:line="240" w:lineRule="auto"/>
        <w:ind w:firstLine="709"/>
        <w:rPr>
          <w:rStyle w:val="FontStyle15"/>
          <w:sz w:val="24"/>
          <w:szCs w:val="24"/>
        </w:rPr>
      </w:pPr>
      <w:r w:rsidRPr="00857102">
        <w:rPr>
          <w:rStyle w:val="FontStyle15"/>
          <w:sz w:val="24"/>
          <w:szCs w:val="24"/>
        </w:rPr>
        <w:t>Вхождение Республики Беларусь в мировые экономические структуры (ЕС, ВТО и др.).</w:t>
      </w:r>
    </w:p>
    <w:p w:rsidR="000F3184" w:rsidRPr="00857102" w:rsidRDefault="000F3184" w:rsidP="007105F3">
      <w:pPr>
        <w:pStyle w:val="Style10"/>
        <w:widowControl/>
        <w:numPr>
          <w:ilvl w:val="0"/>
          <w:numId w:val="24"/>
        </w:numPr>
        <w:tabs>
          <w:tab w:val="left" w:pos="547"/>
        </w:tabs>
        <w:spacing w:before="19" w:line="240" w:lineRule="auto"/>
        <w:ind w:right="-1" w:firstLine="709"/>
        <w:rPr>
          <w:rStyle w:val="FontStyle15"/>
          <w:sz w:val="24"/>
          <w:szCs w:val="24"/>
        </w:rPr>
      </w:pPr>
      <w:r w:rsidRPr="00857102">
        <w:rPr>
          <w:rStyle w:val="FontStyle15"/>
          <w:sz w:val="24"/>
          <w:szCs w:val="24"/>
        </w:rPr>
        <w:t xml:space="preserve"> Прогнозирование будущей структуры промышленного комп</w:t>
      </w:r>
      <w:r w:rsidRPr="00857102">
        <w:rPr>
          <w:rStyle w:val="FontStyle15"/>
          <w:sz w:val="24"/>
          <w:szCs w:val="24"/>
        </w:rPr>
        <w:softHyphen/>
        <w:t>лекса Республики Беларусь, его реальное формирование следует строить, прежде всего, в рамках Союза Б</w:t>
      </w:r>
      <w:r w:rsidRPr="00857102">
        <w:rPr>
          <w:rStyle w:val="FontStyle15"/>
          <w:sz w:val="24"/>
          <w:szCs w:val="24"/>
        </w:rPr>
        <w:t>е</w:t>
      </w:r>
      <w:r w:rsidRPr="00857102">
        <w:rPr>
          <w:rStyle w:val="FontStyle15"/>
          <w:sz w:val="24"/>
          <w:szCs w:val="24"/>
        </w:rPr>
        <w:t>ларуси и России с уче</w:t>
      </w:r>
      <w:r w:rsidRPr="00857102">
        <w:rPr>
          <w:rStyle w:val="FontStyle15"/>
          <w:sz w:val="24"/>
          <w:szCs w:val="24"/>
        </w:rPr>
        <w:softHyphen/>
        <w:t xml:space="preserve">том перспектив совместного развития двух стран. </w:t>
      </w:r>
    </w:p>
    <w:p w:rsidR="000F3184" w:rsidRPr="00857102" w:rsidRDefault="000F3184" w:rsidP="007105F3">
      <w:pPr>
        <w:pStyle w:val="Style10"/>
        <w:widowControl/>
        <w:numPr>
          <w:ilvl w:val="0"/>
          <w:numId w:val="24"/>
        </w:numPr>
        <w:tabs>
          <w:tab w:val="left" w:pos="547"/>
        </w:tabs>
        <w:spacing w:line="240" w:lineRule="auto"/>
        <w:ind w:right="-1" w:firstLine="709"/>
        <w:rPr>
          <w:rStyle w:val="FontStyle15"/>
          <w:sz w:val="24"/>
          <w:szCs w:val="24"/>
        </w:rPr>
      </w:pPr>
      <w:r w:rsidRPr="00857102">
        <w:rPr>
          <w:rStyle w:val="FontStyle15"/>
          <w:sz w:val="24"/>
          <w:szCs w:val="24"/>
        </w:rPr>
        <w:t xml:space="preserve"> Структура промышленного комплекса республики в перспективе должна отв</w:t>
      </w:r>
      <w:r w:rsidRPr="00857102">
        <w:rPr>
          <w:rStyle w:val="FontStyle15"/>
          <w:sz w:val="24"/>
          <w:szCs w:val="24"/>
        </w:rPr>
        <w:t>е</w:t>
      </w:r>
      <w:r w:rsidRPr="00857102">
        <w:rPr>
          <w:rStyle w:val="FontStyle15"/>
          <w:sz w:val="24"/>
          <w:szCs w:val="24"/>
        </w:rPr>
        <w:t>тить на вопросы: что нам необходимо сохранить и раз</w:t>
      </w:r>
      <w:r w:rsidRPr="00857102">
        <w:rPr>
          <w:rStyle w:val="FontStyle15"/>
          <w:sz w:val="24"/>
          <w:szCs w:val="24"/>
        </w:rPr>
        <w:softHyphen/>
        <w:t>вить из действующих предприятий, производств, технологий; от чего целесообразно отказаться и что создать, чтобы обесп</w:t>
      </w:r>
      <w:r w:rsidRPr="00857102">
        <w:rPr>
          <w:rStyle w:val="FontStyle15"/>
          <w:sz w:val="24"/>
          <w:szCs w:val="24"/>
        </w:rPr>
        <w:t>е</w:t>
      </w:r>
      <w:r w:rsidRPr="00857102">
        <w:rPr>
          <w:rStyle w:val="FontStyle15"/>
          <w:sz w:val="24"/>
          <w:szCs w:val="24"/>
        </w:rPr>
        <w:t>чить растущие качественно новые потребности народа и его социальные ориентиры, п</w:t>
      </w:r>
      <w:r w:rsidRPr="00857102">
        <w:rPr>
          <w:rStyle w:val="FontStyle15"/>
          <w:sz w:val="24"/>
          <w:szCs w:val="24"/>
        </w:rPr>
        <w:t>о</w:t>
      </w:r>
      <w:r w:rsidRPr="00857102">
        <w:rPr>
          <w:rStyle w:val="FontStyle15"/>
          <w:sz w:val="24"/>
          <w:szCs w:val="24"/>
        </w:rPr>
        <w:t>высить конкурентоспособность страны на мировом рынке.</w:t>
      </w:r>
    </w:p>
    <w:p w:rsidR="000F3184" w:rsidRPr="00857102" w:rsidRDefault="000F3184" w:rsidP="000F3184">
      <w:pPr>
        <w:pStyle w:val="Style8"/>
        <w:widowControl/>
        <w:spacing w:line="240" w:lineRule="auto"/>
        <w:ind w:firstLine="709"/>
        <w:rPr>
          <w:rStyle w:val="FontStyle15"/>
          <w:sz w:val="24"/>
          <w:szCs w:val="24"/>
        </w:rPr>
      </w:pPr>
      <w:r w:rsidRPr="00857102">
        <w:rPr>
          <w:rStyle w:val="FontStyle15"/>
          <w:sz w:val="24"/>
          <w:szCs w:val="24"/>
        </w:rPr>
        <w:lastRenderedPageBreak/>
        <w:t>Ответы на эти вопросы служат своего рода критериями выбора решений, дальне</w:t>
      </w:r>
      <w:r w:rsidRPr="00857102">
        <w:rPr>
          <w:rStyle w:val="FontStyle15"/>
          <w:sz w:val="24"/>
          <w:szCs w:val="24"/>
        </w:rPr>
        <w:t>й</w:t>
      </w:r>
      <w:r w:rsidRPr="00857102">
        <w:rPr>
          <w:rStyle w:val="FontStyle15"/>
          <w:sz w:val="24"/>
          <w:szCs w:val="24"/>
        </w:rPr>
        <w:t>ших вариантов стратегии развития промышленности.</w:t>
      </w:r>
    </w:p>
    <w:p w:rsidR="000F3184" w:rsidRPr="00857102" w:rsidRDefault="000F3184" w:rsidP="000F3184">
      <w:pPr>
        <w:pStyle w:val="Style8"/>
        <w:widowControl/>
        <w:spacing w:line="240" w:lineRule="auto"/>
        <w:ind w:firstLine="709"/>
        <w:rPr>
          <w:rStyle w:val="FontStyle15"/>
          <w:sz w:val="24"/>
          <w:szCs w:val="24"/>
        </w:rPr>
      </w:pPr>
      <w:r w:rsidRPr="00857102">
        <w:rPr>
          <w:rStyle w:val="FontStyle15"/>
          <w:sz w:val="24"/>
          <w:szCs w:val="24"/>
        </w:rPr>
        <w:t>Главной целью развития промыш</w:t>
      </w:r>
      <w:r w:rsidRPr="00857102">
        <w:rPr>
          <w:rStyle w:val="FontStyle15"/>
          <w:sz w:val="24"/>
          <w:szCs w:val="24"/>
        </w:rPr>
        <w:softHyphen/>
        <w:t>ленного комплекса является удовлетворение п</w:t>
      </w:r>
      <w:r w:rsidRPr="00857102">
        <w:rPr>
          <w:rStyle w:val="FontStyle15"/>
          <w:sz w:val="24"/>
          <w:szCs w:val="24"/>
        </w:rPr>
        <w:t>о</w:t>
      </w:r>
      <w:r w:rsidRPr="00857102">
        <w:rPr>
          <w:rStyle w:val="FontStyle15"/>
          <w:sz w:val="24"/>
          <w:szCs w:val="24"/>
        </w:rPr>
        <w:t>требностей народного хозяйства и населения республики в средствах производства и т</w:t>
      </w:r>
      <w:r w:rsidRPr="00857102">
        <w:rPr>
          <w:rStyle w:val="FontStyle15"/>
          <w:sz w:val="24"/>
          <w:szCs w:val="24"/>
        </w:rPr>
        <w:t>о</w:t>
      </w:r>
      <w:r w:rsidRPr="00857102">
        <w:rPr>
          <w:rStyle w:val="FontStyle15"/>
          <w:sz w:val="24"/>
          <w:szCs w:val="24"/>
        </w:rPr>
        <w:t>варах народного потребления на основе повышения эффективности и конку</w:t>
      </w:r>
      <w:r w:rsidRPr="00857102">
        <w:rPr>
          <w:rStyle w:val="FontStyle15"/>
          <w:sz w:val="24"/>
          <w:szCs w:val="24"/>
        </w:rPr>
        <w:softHyphen/>
        <w:t>рентоспособности выпускаемой продукции на внешнем и внутреннем рынках, достижение устойчивых темпов наращивания производства.</w:t>
      </w:r>
    </w:p>
    <w:p w:rsidR="000F3184" w:rsidRPr="00857102" w:rsidRDefault="000F3184" w:rsidP="000F3184">
      <w:pPr>
        <w:pStyle w:val="Style8"/>
        <w:widowControl/>
        <w:spacing w:line="240" w:lineRule="auto"/>
        <w:ind w:firstLine="709"/>
        <w:rPr>
          <w:rStyle w:val="FontStyle15"/>
          <w:sz w:val="24"/>
          <w:szCs w:val="24"/>
        </w:rPr>
      </w:pPr>
      <w:r w:rsidRPr="00857102">
        <w:rPr>
          <w:rStyle w:val="FontStyle15"/>
          <w:sz w:val="24"/>
          <w:szCs w:val="24"/>
        </w:rPr>
        <w:t>Государственная политика должна концентрировать силы и сред</w:t>
      </w:r>
      <w:r w:rsidRPr="00857102">
        <w:rPr>
          <w:rStyle w:val="FontStyle15"/>
          <w:sz w:val="24"/>
          <w:szCs w:val="24"/>
        </w:rPr>
        <w:softHyphen/>
        <w:t>ства на наиболее эффективных направлениях, обещающих быст</w:t>
      </w:r>
      <w:r w:rsidRPr="00857102">
        <w:rPr>
          <w:rStyle w:val="FontStyle15"/>
          <w:sz w:val="24"/>
          <w:szCs w:val="24"/>
        </w:rPr>
        <w:softHyphen/>
        <w:t>рые результаты по выпуску конкурентосп</w:t>
      </w:r>
      <w:r w:rsidRPr="00857102">
        <w:rPr>
          <w:rStyle w:val="FontStyle15"/>
          <w:sz w:val="24"/>
          <w:szCs w:val="24"/>
        </w:rPr>
        <w:t>о</w:t>
      </w:r>
      <w:r w:rsidRPr="00857102">
        <w:rPr>
          <w:rStyle w:val="FontStyle15"/>
          <w:sz w:val="24"/>
          <w:szCs w:val="24"/>
        </w:rPr>
        <w:t>собной продукции.</w:t>
      </w:r>
    </w:p>
    <w:p w:rsidR="000F3184" w:rsidRPr="00F3552F" w:rsidRDefault="000F3184" w:rsidP="000F3184">
      <w:pPr>
        <w:pStyle w:val="Style3"/>
        <w:widowControl/>
        <w:spacing w:line="240" w:lineRule="auto"/>
        <w:ind w:firstLine="709"/>
        <w:jc w:val="both"/>
        <w:rPr>
          <w:rStyle w:val="FontStyle12"/>
          <w:rFonts w:ascii="Times New Roman" w:hAnsi="Times New Roman" w:cs="Times New Roman"/>
          <w:i/>
          <w:sz w:val="24"/>
          <w:szCs w:val="24"/>
        </w:rPr>
      </w:pPr>
      <w:r w:rsidRPr="00F3552F">
        <w:rPr>
          <w:rStyle w:val="FontStyle12"/>
          <w:rFonts w:ascii="Times New Roman" w:hAnsi="Times New Roman" w:cs="Times New Roman"/>
          <w:i/>
          <w:sz w:val="24"/>
          <w:szCs w:val="24"/>
        </w:rPr>
        <w:t>Основные программные направления развития промышленного комплекса.</w:t>
      </w:r>
    </w:p>
    <w:p w:rsidR="000F3184" w:rsidRDefault="000F3184" w:rsidP="009459B6">
      <w:pPr>
        <w:pStyle w:val="Style1"/>
        <w:widowControl/>
        <w:ind w:firstLine="709"/>
        <w:jc w:val="both"/>
        <w:rPr>
          <w:rStyle w:val="FontStyle15"/>
          <w:sz w:val="24"/>
          <w:szCs w:val="24"/>
        </w:rPr>
      </w:pPr>
      <w:r w:rsidRPr="009459B6">
        <w:rPr>
          <w:rStyle w:val="FontStyle13"/>
          <w:b w:val="0"/>
          <w:i/>
        </w:rPr>
        <w:t>Инвестиционная деятельность</w:t>
      </w:r>
      <w:r w:rsidRPr="00857102">
        <w:rPr>
          <w:rStyle w:val="FontStyle13"/>
        </w:rPr>
        <w:t xml:space="preserve"> </w:t>
      </w:r>
      <w:r w:rsidR="00F550C4">
        <w:rPr>
          <w:rStyle w:val="FontStyle15"/>
          <w:sz w:val="24"/>
          <w:szCs w:val="24"/>
        </w:rPr>
        <w:t>-</w:t>
      </w:r>
      <w:r w:rsidRPr="00857102">
        <w:rPr>
          <w:rStyle w:val="FontStyle15"/>
          <w:sz w:val="24"/>
          <w:szCs w:val="24"/>
        </w:rPr>
        <w:t xml:space="preserve"> в ближайшие 5</w:t>
      </w:r>
      <w:r w:rsidR="00F550C4">
        <w:rPr>
          <w:rStyle w:val="FontStyle15"/>
          <w:sz w:val="24"/>
          <w:szCs w:val="24"/>
        </w:rPr>
        <w:t>-</w:t>
      </w:r>
      <w:r w:rsidRPr="00857102">
        <w:rPr>
          <w:rStyle w:val="FontStyle15"/>
          <w:sz w:val="24"/>
          <w:szCs w:val="24"/>
        </w:rPr>
        <w:t>7 лет выйти из кризиса воспрои</w:t>
      </w:r>
      <w:r w:rsidRPr="00857102">
        <w:rPr>
          <w:rStyle w:val="FontStyle15"/>
          <w:sz w:val="24"/>
          <w:szCs w:val="24"/>
        </w:rPr>
        <w:t>з</w:t>
      </w:r>
      <w:r w:rsidRPr="00857102">
        <w:rPr>
          <w:rStyle w:val="FontStyle15"/>
          <w:sz w:val="24"/>
          <w:szCs w:val="24"/>
        </w:rPr>
        <w:t>водства основных фондов</w:t>
      </w:r>
      <w:r>
        <w:rPr>
          <w:rStyle w:val="FontStyle15"/>
          <w:sz w:val="24"/>
          <w:szCs w:val="24"/>
        </w:rPr>
        <w:t>.</w:t>
      </w:r>
    </w:p>
    <w:p w:rsidR="000F3184" w:rsidRDefault="000F3184" w:rsidP="009459B6">
      <w:pPr>
        <w:pStyle w:val="Style1"/>
        <w:widowControl/>
        <w:ind w:firstLine="709"/>
        <w:jc w:val="both"/>
        <w:rPr>
          <w:rStyle w:val="FontStyle15"/>
          <w:sz w:val="24"/>
          <w:szCs w:val="24"/>
        </w:rPr>
      </w:pPr>
      <w:r w:rsidRPr="009459B6">
        <w:rPr>
          <w:rStyle w:val="FontStyle13"/>
          <w:b w:val="0"/>
          <w:i/>
        </w:rPr>
        <w:t>Инновационный потенциал</w:t>
      </w:r>
      <w:r w:rsidRPr="009459B6">
        <w:rPr>
          <w:rStyle w:val="FontStyle13"/>
          <w:b w:val="0"/>
        </w:rPr>
        <w:t>.</w:t>
      </w:r>
      <w:r w:rsidRPr="00857102">
        <w:rPr>
          <w:rStyle w:val="FontStyle13"/>
        </w:rPr>
        <w:t xml:space="preserve"> </w:t>
      </w:r>
      <w:r w:rsidRPr="00857102">
        <w:rPr>
          <w:rStyle w:val="FontStyle15"/>
          <w:sz w:val="24"/>
          <w:szCs w:val="24"/>
        </w:rPr>
        <w:t>Задача состоит в том, чтобы вос</w:t>
      </w:r>
      <w:r w:rsidRPr="00857102">
        <w:rPr>
          <w:rStyle w:val="FontStyle15"/>
          <w:sz w:val="24"/>
          <w:szCs w:val="24"/>
        </w:rPr>
        <w:softHyphen/>
        <w:t>становить и развить инновационную инфраструктуру отраслей про</w:t>
      </w:r>
      <w:r w:rsidRPr="00857102">
        <w:rPr>
          <w:rStyle w:val="FontStyle15"/>
          <w:sz w:val="24"/>
          <w:szCs w:val="24"/>
        </w:rPr>
        <w:softHyphen/>
        <w:t>мышленности, адаптировать ее к достиж</w:t>
      </w:r>
      <w:r w:rsidRPr="00857102">
        <w:rPr>
          <w:rStyle w:val="FontStyle15"/>
          <w:sz w:val="24"/>
          <w:szCs w:val="24"/>
        </w:rPr>
        <w:t>е</w:t>
      </w:r>
      <w:r w:rsidRPr="00857102">
        <w:rPr>
          <w:rStyle w:val="FontStyle15"/>
          <w:sz w:val="24"/>
          <w:szCs w:val="24"/>
        </w:rPr>
        <w:t xml:space="preserve">ниям мировой науки и технологиям. </w:t>
      </w:r>
    </w:p>
    <w:p w:rsidR="000F3184" w:rsidRPr="00857102" w:rsidRDefault="000F3184" w:rsidP="000F3184">
      <w:pPr>
        <w:pStyle w:val="Style4"/>
        <w:widowControl/>
        <w:ind w:firstLine="709"/>
        <w:rPr>
          <w:rStyle w:val="FontStyle15"/>
          <w:sz w:val="24"/>
          <w:szCs w:val="24"/>
        </w:rPr>
      </w:pPr>
      <w:r w:rsidRPr="009459B6">
        <w:rPr>
          <w:rStyle w:val="FontStyle13"/>
          <w:b w:val="0"/>
        </w:rPr>
        <w:t>Энергосбережение в промышленности</w:t>
      </w:r>
      <w:r w:rsidRPr="00857102">
        <w:rPr>
          <w:rStyle w:val="FontStyle13"/>
        </w:rPr>
        <w:t xml:space="preserve"> </w:t>
      </w:r>
      <w:r w:rsidRPr="00857102">
        <w:rPr>
          <w:rStyle w:val="FontStyle15"/>
          <w:sz w:val="24"/>
          <w:szCs w:val="24"/>
        </w:rPr>
        <w:t>может быть достиг</w:t>
      </w:r>
      <w:r w:rsidRPr="00857102">
        <w:rPr>
          <w:rStyle w:val="FontStyle15"/>
          <w:sz w:val="24"/>
          <w:szCs w:val="24"/>
        </w:rPr>
        <w:softHyphen/>
        <w:t>нуто за счет:</w:t>
      </w:r>
    </w:p>
    <w:p w:rsidR="000F3184" w:rsidRPr="00857102" w:rsidRDefault="000F3184" w:rsidP="00F14C42">
      <w:pPr>
        <w:pStyle w:val="Style6"/>
        <w:widowControl/>
        <w:numPr>
          <w:ilvl w:val="0"/>
          <w:numId w:val="21"/>
        </w:numPr>
        <w:tabs>
          <w:tab w:val="left" w:pos="595"/>
        </w:tabs>
        <w:spacing w:line="240" w:lineRule="auto"/>
        <w:ind w:left="284" w:hanging="284"/>
        <w:jc w:val="both"/>
        <w:rPr>
          <w:rStyle w:val="FontStyle15"/>
          <w:sz w:val="24"/>
          <w:szCs w:val="24"/>
        </w:rPr>
      </w:pPr>
      <w:r w:rsidRPr="00857102">
        <w:rPr>
          <w:rStyle w:val="FontStyle15"/>
          <w:sz w:val="24"/>
          <w:szCs w:val="24"/>
        </w:rPr>
        <w:t>снижения энергоемкости промышленной продукции;</w:t>
      </w:r>
    </w:p>
    <w:p w:rsidR="000F3184" w:rsidRPr="00857102" w:rsidRDefault="000F3184" w:rsidP="00F14C42">
      <w:pPr>
        <w:pStyle w:val="Style6"/>
        <w:widowControl/>
        <w:numPr>
          <w:ilvl w:val="0"/>
          <w:numId w:val="22"/>
        </w:numPr>
        <w:tabs>
          <w:tab w:val="left" w:pos="576"/>
        </w:tabs>
        <w:spacing w:line="240" w:lineRule="auto"/>
        <w:ind w:left="284" w:hanging="284"/>
        <w:jc w:val="both"/>
        <w:rPr>
          <w:rStyle w:val="FontStyle15"/>
          <w:sz w:val="24"/>
          <w:szCs w:val="24"/>
        </w:rPr>
      </w:pPr>
      <w:r w:rsidRPr="00857102">
        <w:rPr>
          <w:rStyle w:val="FontStyle15"/>
          <w:sz w:val="24"/>
          <w:szCs w:val="24"/>
        </w:rPr>
        <w:t>повышения коэффициента полезного использования топлива до 49</w:t>
      </w:r>
      <w:r w:rsidR="00F3552F">
        <w:rPr>
          <w:rStyle w:val="FontStyle15"/>
          <w:sz w:val="24"/>
          <w:szCs w:val="24"/>
        </w:rPr>
        <w:t>-</w:t>
      </w:r>
      <w:r w:rsidRPr="00857102">
        <w:rPr>
          <w:rStyle w:val="FontStyle15"/>
          <w:sz w:val="24"/>
          <w:szCs w:val="24"/>
        </w:rPr>
        <w:t>53%;</w:t>
      </w:r>
    </w:p>
    <w:p w:rsidR="000F3184" w:rsidRPr="00857102" w:rsidRDefault="000F3184" w:rsidP="00F14C42">
      <w:pPr>
        <w:pStyle w:val="Style6"/>
        <w:widowControl/>
        <w:numPr>
          <w:ilvl w:val="0"/>
          <w:numId w:val="22"/>
        </w:numPr>
        <w:tabs>
          <w:tab w:val="left" w:pos="576"/>
        </w:tabs>
        <w:spacing w:line="240" w:lineRule="auto"/>
        <w:ind w:left="284" w:hanging="284"/>
        <w:jc w:val="both"/>
        <w:rPr>
          <w:rStyle w:val="FontStyle15"/>
          <w:sz w:val="24"/>
          <w:szCs w:val="24"/>
        </w:rPr>
      </w:pPr>
      <w:r w:rsidRPr="00857102">
        <w:rPr>
          <w:rStyle w:val="FontStyle15"/>
          <w:sz w:val="24"/>
          <w:szCs w:val="24"/>
        </w:rPr>
        <w:t>увеличения в топливном балансе республики доли местных видов топлива и отходов производства до 27%, нетрадиционных возобновляемых источников энергии до 5%.</w:t>
      </w:r>
    </w:p>
    <w:p w:rsidR="000F3184" w:rsidRPr="009459B6" w:rsidRDefault="000F3184" w:rsidP="009459B6">
      <w:pPr>
        <w:pStyle w:val="Style2"/>
        <w:widowControl/>
        <w:spacing w:line="240" w:lineRule="auto"/>
        <w:ind w:firstLine="709"/>
        <w:jc w:val="both"/>
        <w:rPr>
          <w:rStyle w:val="FontStyle15"/>
          <w:sz w:val="24"/>
          <w:szCs w:val="24"/>
        </w:rPr>
      </w:pPr>
      <w:r w:rsidRPr="009459B6">
        <w:rPr>
          <w:rStyle w:val="FontStyle15"/>
          <w:sz w:val="24"/>
          <w:szCs w:val="24"/>
        </w:rPr>
        <w:t>Ожидаемые социалъно-экономические результаты программы:</w:t>
      </w:r>
    </w:p>
    <w:p w:rsidR="000F3184" w:rsidRPr="009459B6" w:rsidRDefault="000F3184" w:rsidP="009459B6">
      <w:pPr>
        <w:pStyle w:val="Style4"/>
        <w:widowControl/>
        <w:tabs>
          <w:tab w:val="left" w:pos="600"/>
        </w:tabs>
        <w:spacing w:line="240" w:lineRule="auto"/>
        <w:ind w:left="284" w:hanging="284"/>
        <w:rPr>
          <w:rStyle w:val="FontStyle16"/>
          <w:b/>
          <w:sz w:val="24"/>
          <w:szCs w:val="24"/>
        </w:rPr>
      </w:pPr>
      <w:r w:rsidRPr="009459B6">
        <w:rPr>
          <w:rStyle w:val="FontStyle16"/>
          <w:sz w:val="24"/>
          <w:szCs w:val="24"/>
        </w:rPr>
        <w:t>•  переход на устойчивые темпы экономического роста;</w:t>
      </w:r>
    </w:p>
    <w:p w:rsidR="000F3184" w:rsidRPr="009459B6" w:rsidRDefault="000F3184" w:rsidP="00F14C42">
      <w:pPr>
        <w:pStyle w:val="Style4"/>
        <w:widowControl/>
        <w:numPr>
          <w:ilvl w:val="0"/>
          <w:numId w:val="20"/>
        </w:numPr>
        <w:tabs>
          <w:tab w:val="left" w:pos="528"/>
        </w:tabs>
        <w:spacing w:line="240" w:lineRule="auto"/>
        <w:ind w:left="284" w:hanging="284"/>
        <w:rPr>
          <w:rStyle w:val="FontStyle16"/>
          <w:b/>
          <w:sz w:val="24"/>
          <w:szCs w:val="24"/>
        </w:rPr>
      </w:pPr>
      <w:r w:rsidRPr="009459B6">
        <w:rPr>
          <w:rStyle w:val="FontStyle16"/>
          <w:sz w:val="24"/>
          <w:szCs w:val="24"/>
        </w:rPr>
        <w:t>достижение опережающих темпов роста экспорта промышленно</w:t>
      </w:r>
      <w:r w:rsidRPr="009459B6">
        <w:rPr>
          <w:rStyle w:val="FontStyle21"/>
          <w:b w:val="0"/>
          <w:spacing w:val="30"/>
          <w:sz w:val="24"/>
          <w:szCs w:val="24"/>
        </w:rPr>
        <w:t>й</w:t>
      </w:r>
      <w:r w:rsidRPr="009459B6">
        <w:rPr>
          <w:rStyle w:val="FontStyle21"/>
          <w:sz w:val="24"/>
          <w:szCs w:val="24"/>
        </w:rPr>
        <w:t xml:space="preserve"> </w:t>
      </w:r>
      <w:r w:rsidRPr="009459B6">
        <w:rPr>
          <w:rStyle w:val="FontStyle16"/>
          <w:sz w:val="24"/>
          <w:szCs w:val="24"/>
        </w:rPr>
        <w:t>продукции;</w:t>
      </w:r>
    </w:p>
    <w:p w:rsidR="000F3184" w:rsidRPr="009459B6" w:rsidRDefault="000F3184" w:rsidP="00F14C42">
      <w:pPr>
        <w:pStyle w:val="Style4"/>
        <w:widowControl/>
        <w:numPr>
          <w:ilvl w:val="0"/>
          <w:numId w:val="20"/>
        </w:numPr>
        <w:tabs>
          <w:tab w:val="left" w:pos="528"/>
        </w:tabs>
        <w:spacing w:line="240" w:lineRule="auto"/>
        <w:ind w:left="284" w:hanging="284"/>
        <w:rPr>
          <w:rStyle w:val="FontStyle17"/>
          <w:b w:val="0"/>
          <w:sz w:val="24"/>
          <w:szCs w:val="24"/>
        </w:rPr>
      </w:pPr>
      <w:r w:rsidRPr="009459B6">
        <w:rPr>
          <w:rStyle w:val="FontStyle17"/>
          <w:b w:val="0"/>
          <w:sz w:val="24"/>
          <w:szCs w:val="24"/>
        </w:rPr>
        <w:t>повышение</w:t>
      </w:r>
      <w:r w:rsidRPr="009459B6">
        <w:rPr>
          <w:rStyle w:val="FontStyle17"/>
          <w:sz w:val="24"/>
          <w:szCs w:val="24"/>
        </w:rPr>
        <w:t xml:space="preserve"> </w:t>
      </w:r>
      <w:r w:rsidRPr="009459B6">
        <w:rPr>
          <w:rStyle w:val="FontStyle16"/>
          <w:sz w:val="24"/>
          <w:szCs w:val="24"/>
        </w:rPr>
        <w:t>уровня развития производственного и научно-технического</w:t>
      </w:r>
      <w:r w:rsidRPr="009459B6">
        <w:rPr>
          <w:rStyle w:val="FontStyle18"/>
          <w:sz w:val="24"/>
          <w:szCs w:val="24"/>
        </w:rPr>
        <w:t xml:space="preserve"> </w:t>
      </w:r>
      <w:r w:rsidRPr="009459B6">
        <w:t>потенциала;</w:t>
      </w:r>
    </w:p>
    <w:p w:rsidR="000F3184" w:rsidRPr="009459B6" w:rsidRDefault="000F3184" w:rsidP="009459B6">
      <w:pPr>
        <w:pStyle w:val="Style4"/>
        <w:widowControl/>
        <w:tabs>
          <w:tab w:val="left" w:leader="dot" w:pos="1291"/>
        </w:tabs>
        <w:spacing w:line="240" w:lineRule="auto"/>
        <w:ind w:left="284" w:hanging="284"/>
        <w:rPr>
          <w:rStyle w:val="FontStyle16"/>
          <w:b/>
          <w:sz w:val="24"/>
          <w:szCs w:val="24"/>
        </w:rPr>
      </w:pPr>
      <w:r w:rsidRPr="009459B6">
        <w:rPr>
          <w:rStyle w:val="FontStyle16"/>
          <w:sz w:val="24"/>
          <w:szCs w:val="24"/>
        </w:rPr>
        <w:t>•  повышение уровня эффективности использования ресурсов</w:t>
      </w:r>
    </w:p>
    <w:p w:rsidR="000F3184" w:rsidRPr="009459B6" w:rsidRDefault="000F3184" w:rsidP="009459B6">
      <w:pPr>
        <w:pStyle w:val="Style1"/>
        <w:widowControl/>
        <w:ind w:firstLine="709"/>
        <w:jc w:val="both"/>
        <w:rPr>
          <w:rStyle w:val="FontStyle16"/>
          <w:b/>
          <w:sz w:val="24"/>
          <w:szCs w:val="24"/>
        </w:rPr>
      </w:pPr>
      <w:r w:rsidRPr="009459B6">
        <w:rPr>
          <w:rStyle w:val="FontStyle16"/>
          <w:sz w:val="24"/>
          <w:szCs w:val="24"/>
        </w:rPr>
        <w:t>Реализация концепции и программы развития промышленного комплекса в целом должна привести к качественным преобразо</w:t>
      </w:r>
      <w:r w:rsidRPr="009459B6">
        <w:rPr>
          <w:rStyle w:val="FontStyle16"/>
          <w:sz w:val="24"/>
          <w:szCs w:val="24"/>
        </w:rPr>
        <w:softHyphen/>
        <w:t>ваниям в индустриальном облике республики и сблизить ее по уровню эффективности производства с экономически развитыми стран</w:t>
      </w:r>
      <w:r w:rsidRPr="009459B6">
        <w:rPr>
          <w:rStyle w:val="FontStyle16"/>
          <w:sz w:val="24"/>
          <w:szCs w:val="24"/>
        </w:rPr>
        <w:t>а</w:t>
      </w:r>
      <w:r w:rsidRPr="009459B6">
        <w:rPr>
          <w:rStyle w:val="FontStyle16"/>
          <w:sz w:val="24"/>
          <w:szCs w:val="24"/>
        </w:rPr>
        <w:t>ми.</w:t>
      </w:r>
    </w:p>
    <w:p w:rsidR="000F3184" w:rsidRPr="00F550C4" w:rsidRDefault="000F3184" w:rsidP="00F3552F">
      <w:pPr>
        <w:pStyle w:val="Style6"/>
        <w:widowControl/>
        <w:spacing w:line="240" w:lineRule="auto"/>
        <w:ind w:right="-1" w:firstLine="709"/>
        <w:jc w:val="both"/>
        <w:rPr>
          <w:rStyle w:val="FontStyle13"/>
          <w:b w:val="0"/>
        </w:rPr>
      </w:pPr>
      <w:r w:rsidRPr="00F550C4">
        <w:rPr>
          <w:rStyle w:val="FontStyle13"/>
          <w:b w:val="0"/>
        </w:rPr>
        <w:t xml:space="preserve"> </w:t>
      </w:r>
      <w:r w:rsidR="00F550C4" w:rsidRPr="006C49F8">
        <w:rPr>
          <w:rStyle w:val="FontStyle13"/>
          <w:b w:val="0"/>
          <w:u w:val="single"/>
        </w:rPr>
        <w:t>В л</w:t>
      </w:r>
      <w:r w:rsidRPr="006C49F8">
        <w:rPr>
          <w:rStyle w:val="FontStyle13"/>
          <w:b w:val="0"/>
          <w:u w:val="single"/>
        </w:rPr>
        <w:t>екци</w:t>
      </w:r>
      <w:r w:rsidR="00F550C4" w:rsidRPr="006C49F8">
        <w:rPr>
          <w:rStyle w:val="FontStyle13"/>
          <w:b w:val="0"/>
          <w:u w:val="single"/>
        </w:rPr>
        <w:t>и</w:t>
      </w:r>
      <w:r w:rsidRPr="006C49F8">
        <w:rPr>
          <w:rStyle w:val="FontStyle13"/>
          <w:b w:val="0"/>
          <w:u w:val="single"/>
        </w:rPr>
        <w:t xml:space="preserve"> 10</w:t>
      </w:r>
      <w:r w:rsidR="00F550C4">
        <w:rPr>
          <w:rStyle w:val="FontStyle13"/>
          <w:b w:val="0"/>
        </w:rPr>
        <w:t xml:space="preserve"> рассмотрены торговые барьеры, импорт технологий, защита прав на интеллектуальную собственность, значения прямых иностранных инвестиций в подъеме экономики развивающихся стран и роль конкуренции, а также крупных и малых предпр</w:t>
      </w:r>
      <w:r w:rsidR="00F550C4">
        <w:rPr>
          <w:rStyle w:val="FontStyle13"/>
          <w:b w:val="0"/>
        </w:rPr>
        <w:t>и</w:t>
      </w:r>
      <w:r w:rsidR="00F550C4">
        <w:rPr>
          <w:rStyle w:val="FontStyle13"/>
          <w:b w:val="0"/>
        </w:rPr>
        <w:t>ятий на современном этапе экономического развития.</w:t>
      </w:r>
    </w:p>
    <w:p w:rsidR="000F3184" w:rsidRPr="00F8243F" w:rsidRDefault="000F3184" w:rsidP="00F8243F">
      <w:pPr>
        <w:pStyle w:val="Style2"/>
        <w:widowControl/>
        <w:spacing w:line="240" w:lineRule="auto"/>
        <w:ind w:right="31" w:firstLine="709"/>
        <w:jc w:val="both"/>
        <w:rPr>
          <w:rStyle w:val="FontStyle13"/>
          <w:b w:val="0"/>
        </w:rPr>
      </w:pPr>
      <w:proofErr w:type="gramStart"/>
      <w:r w:rsidRPr="00F8243F">
        <w:rPr>
          <w:rStyle w:val="FontStyle13"/>
          <w:b w:val="0"/>
        </w:rPr>
        <w:t>Инструменты промышленной политики, которые возможно исполь</w:t>
      </w:r>
      <w:r w:rsidRPr="00F8243F">
        <w:rPr>
          <w:rStyle w:val="FontStyle13"/>
          <w:b w:val="0"/>
        </w:rPr>
        <w:softHyphen/>
        <w:t>зовать для структурной модернизации, делятся на две группы — селективные, то есть такие, которые предоставляются по решению чи</w:t>
      </w:r>
      <w:r w:rsidRPr="00F8243F">
        <w:rPr>
          <w:rStyle w:val="FontStyle13"/>
          <w:b w:val="0"/>
        </w:rPr>
        <w:softHyphen/>
        <w:t>новника, и неселективные, то есть такие, которые дают преимущества большой группе производителей автоматически, без участия чинов</w:t>
      </w:r>
      <w:r w:rsidRPr="00F8243F">
        <w:rPr>
          <w:rStyle w:val="FontStyle13"/>
          <w:b w:val="0"/>
        </w:rPr>
        <w:softHyphen/>
        <w:t>ника.</w:t>
      </w:r>
      <w:proofErr w:type="gramEnd"/>
      <w:r w:rsidRPr="00F8243F">
        <w:rPr>
          <w:rStyle w:val="FontStyle13"/>
          <w:b w:val="0"/>
        </w:rPr>
        <w:t xml:space="preserve"> К первым (селективная группа) относятся прямые субсидии, налоговые стимулы, кре</w:t>
      </w:r>
      <w:r w:rsidRPr="00F8243F">
        <w:rPr>
          <w:rStyle w:val="FontStyle13"/>
          <w:b w:val="0"/>
        </w:rPr>
        <w:softHyphen/>
        <w:t>диты Банка развития по преференциальным ставкам, госзакупки, частно-государственные партнерства, экспортные и импортные пош</w:t>
      </w:r>
      <w:r w:rsidRPr="00F8243F">
        <w:rPr>
          <w:rStyle w:val="FontStyle13"/>
          <w:b w:val="0"/>
        </w:rPr>
        <w:softHyphen/>
        <w:t>лины. Ко вторым неселективная группа - з</w:t>
      </w:r>
      <w:r w:rsidRPr="00F8243F">
        <w:rPr>
          <w:rStyle w:val="FontStyle13"/>
          <w:b w:val="0"/>
        </w:rPr>
        <w:t>а</w:t>
      </w:r>
      <w:r w:rsidRPr="00F8243F">
        <w:rPr>
          <w:rStyle w:val="FontStyle13"/>
          <w:b w:val="0"/>
        </w:rPr>
        <w:t>ниженность валютного курса, заниженность цен на топливо и энергию, государственные инвестиции в отрасли инфраструктуры.</w:t>
      </w:r>
    </w:p>
    <w:p w:rsidR="000F3184" w:rsidRPr="00F8243F" w:rsidRDefault="000F3184" w:rsidP="000F3184">
      <w:pPr>
        <w:pStyle w:val="Style6"/>
        <w:widowControl/>
        <w:spacing w:line="240" w:lineRule="auto"/>
        <w:ind w:right="-1" w:firstLine="709"/>
        <w:jc w:val="both"/>
        <w:rPr>
          <w:rStyle w:val="FontStyle13"/>
          <w:b w:val="0"/>
        </w:rPr>
      </w:pPr>
      <w:r w:rsidRPr="00F8243F">
        <w:rPr>
          <w:rStyle w:val="FontStyle13"/>
          <w:b w:val="0"/>
        </w:rPr>
        <w:t>Считается, что при высокой коррупции лучше пользоваться несе</w:t>
      </w:r>
      <w:r w:rsidRPr="00F8243F">
        <w:rPr>
          <w:rStyle w:val="FontStyle13"/>
          <w:b w:val="0"/>
        </w:rPr>
        <w:softHyphen/>
        <w:t>лективными мер</w:t>
      </w:r>
      <w:r w:rsidRPr="00F8243F">
        <w:rPr>
          <w:rStyle w:val="FontStyle13"/>
          <w:b w:val="0"/>
        </w:rPr>
        <w:t>а</w:t>
      </w:r>
      <w:r w:rsidRPr="00F8243F">
        <w:rPr>
          <w:rStyle w:val="FontStyle13"/>
          <w:b w:val="0"/>
        </w:rPr>
        <w:t xml:space="preserve">ми, осуществление которых требует минимального участия чиновников. </w:t>
      </w:r>
    </w:p>
    <w:p w:rsidR="000F3184" w:rsidRPr="00F8243F" w:rsidRDefault="000F3184" w:rsidP="000F3184">
      <w:pPr>
        <w:pStyle w:val="Style3"/>
        <w:widowControl/>
        <w:spacing w:line="240" w:lineRule="auto"/>
        <w:ind w:firstLine="709"/>
        <w:jc w:val="both"/>
        <w:rPr>
          <w:rStyle w:val="FontStyle13"/>
          <w:b w:val="0"/>
        </w:rPr>
      </w:pPr>
      <w:r w:rsidRPr="00F8243F">
        <w:rPr>
          <w:rStyle w:val="FontStyle13"/>
          <w:b w:val="0"/>
        </w:rPr>
        <w:t>Другой важнейший инструмент промышленной политики низкой сте</w:t>
      </w:r>
      <w:r w:rsidRPr="00F8243F">
        <w:rPr>
          <w:rStyle w:val="FontStyle13"/>
          <w:b w:val="0"/>
        </w:rPr>
        <w:softHyphen/>
        <w:t>пени селе</w:t>
      </w:r>
      <w:r w:rsidRPr="00F8243F">
        <w:rPr>
          <w:rStyle w:val="FontStyle13"/>
          <w:b w:val="0"/>
        </w:rPr>
        <w:t>к</w:t>
      </w:r>
      <w:r w:rsidRPr="00F8243F">
        <w:rPr>
          <w:rStyle w:val="FontStyle13"/>
          <w:b w:val="0"/>
        </w:rPr>
        <w:t xml:space="preserve">тивности </w:t>
      </w:r>
      <w:r w:rsidR="00F3552F">
        <w:rPr>
          <w:rStyle w:val="FontStyle13"/>
          <w:b w:val="0"/>
        </w:rPr>
        <w:t>-</w:t>
      </w:r>
      <w:r w:rsidRPr="00F8243F">
        <w:rPr>
          <w:rStyle w:val="FontStyle13"/>
          <w:b w:val="0"/>
        </w:rPr>
        <w:t xml:space="preserve"> накопление валютных резервов. При определенных усло</w:t>
      </w:r>
      <w:r w:rsidRPr="00F8243F">
        <w:rPr>
          <w:rStyle w:val="FontStyle13"/>
          <w:b w:val="0"/>
        </w:rPr>
        <w:softHyphen/>
        <w:t xml:space="preserve">виях он позволяет ускорить рост за счет стимулирования экспорта и защиты отечественных производителей. </w:t>
      </w:r>
    </w:p>
    <w:p w:rsidR="000F3184" w:rsidRPr="00F8243F" w:rsidRDefault="002C67D0" w:rsidP="000F3184">
      <w:pPr>
        <w:pStyle w:val="Style3"/>
        <w:widowControl/>
        <w:spacing w:line="240" w:lineRule="auto"/>
        <w:ind w:firstLine="709"/>
        <w:jc w:val="both"/>
        <w:rPr>
          <w:rStyle w:val="FontStyle13"/>
          <w:b w:val="0"/>
        </w:rPr>
      </w:pPr>
      <w:r>
        <w:rPr>
          <w:rStyle w:val="FontStyle13"/>
          <w:b w:val="0"/>
        </w:rPr>
        <w:t>Ниже</w:t>
      </w:r>
      <w:r w:rsidR="000F3184" w:rsidRPr="00F8243F">
        <w:rPr>
          <w:rStyle w:val="FontStyle13"/>
          <w:b w:val="0"/>
        </w:rPr>
        <w:t xml:space="preserve"> рассмотр</w:t>
      </w:r>
      <w:r>
        <w:rPr>
          <w:rStyle w:val="FontStyle13"/>
          <w:b w:val="0"/>
        </w:rPr>
        <w:t>ены</w:t>
      </w:r>
      <w:r w:rsidR="000F3184" w:rsidRPr="00F8243F">
        <w:rPr>
          <w:rStyle w:val="FontStyle13"/>
          <w:b w:val="0"/>
        </w:rPr>
        <w:t xml:space="preserve"> инструменты поддержки национальных производителей.</w:t>
      </w:r>
    </w:p>
    <w:p w:rsidR="000F3184" w:rsidRPr="00F8243F" w:rsidRDefault="002C67D0" w:rsidP="000F3184">
      <w:pPr>
        <w:pStyle w:val="Style3"/>
        <w:widowControl/>
        <w:spacing w:line="240" w:lineRule="auto"/>
        <w:ind w:firstLine="709"/>
        <w:jc w:val="both"/>
        <w:rPr>
          <w:rStyle w:val="FontStyle13"/>
          <w:b w:val="0"/>
        </w:rPr>
      </w:pPr>
      <w:r>
        <w:rPr>
          <w:rStyle w:val="FontStyle13"/>
          <w:b w:val="0"/>
        </w:rPr>
        <w:t>Прежде всего, т</w:t>
      </w:r>
      <w:r w:rsidR="000F3184" w:rsidRPr="00F8243F">
        <w:rPr>
          <w:rStyle w:val="FontStyle13"/>
          <w:b w:val="0"/>
        </w:rPr>
        <w:t>орговый барьер - искусственное ограничение свободного обмена товарами и услугами между странами, практикуемое в виде тарифов, квот, валютного контроля и др.</w:t>
      </w:r>
    </w:p>
    <w:p w:rsidR="000F3184" w:rsidRPr="00F8243F" w:rsidRDefault="000F3184" w:rsidP="000F3184">
      <w:pPr>
        <w:pStyle w:val="Style3"/>
        <w:widowControl/>
        <w:spacing w:line="240" w:lineRule="auto"/>
        <w:ind w:firstLine="709"/>
        <w:jc w:val="both"/>
        <w:rPr>
          <w:rStyle w:val="FontStyle13"/>
          <w:b w:val="0"/>
        </w:rPr>
      </w:pPr>
      <w:r w:rsidRPr="00F8243F">
        <w:rPr>
          <w:rStyle w:val="FontStyle13"/>
          <w:b w:val="0"/>
        </w:rPr>
        <w:lastRenderedPageBreak/>
        <w:t xml:space="preserve">Тарифный барьер аналогично таможенному барьеру – ограничение импорта, предусматривающее высокие ввозимые пошлины, имеющие целью препятствовать ввозу иностранных товаров. </w:t>
      </w:r>
      <w:proofErr w:type="gramStart"/>
      <w:r w:rsidRPr="00F8243F">
        <w:rPr>
          <w:rStyle w:val="FontStyle13"/>
          <w:b w:val="0"/>
        </w:rPr>
        <w:t xml:space="preserve">Пошлина таможенная - налог, который взимается в связи с ввозом иностранного товара в страну (импортная пошлина), вывозом отечественного товара за границу (экспортная пошлина или при транзите товара (транзитная пошлина). </w:t>
      </w:r>
      <w:proofErr w:type="gramEnd"/>
    </w:p>
    <w:p w:rsidR="000F3184" w:rsidRPr="00BC5F00" w:rsidRDefault="000F3184" w:rsidP="00F8243F">
      <w:pPr>
        <w:pStyle w:val="Style10"/>
        <w:widowControl/>
        <w:spacing w:line="240" w:lineRule="auto"/>
        <w:ind w:firstLine="709"/>
      </w:pPr>
      <w:r w:rsidRPr="00F8243F">
        <w:rPr>
          <w:rStyle w:val="FontStyle13"/>
          <w:b w:val="0"/>
        </w:rPr>
        <w:t>Многие страны, в основном развивающиеся, сохраняют довольно высокий уровень таможенной защиты внутреннего</w:t>
      </w:r>
      <w:r w:rsidRPr="00BC5F00">
        <w:rPr>
          <w:rStyle w:val="FontStyle13"/>
        </w:rPr>
        <w:t xml:space="preserve"> </w:t>
      </w:r>
      <w:r w:rsidRPr="00BC5F00">
        <w:t>рынка: так для большинства бедных стран (с ВВП менее 20% американско</w:t>
      </w:r>
      <w:r w:rsidRPr="00BC5F00">
        <w:softHyphen/>
        <w:t>го уровня) в 1975-1999 гг. средний уровень таможенных пошлин состав</w:t>
      </w:r>
      <w:r w:rsidRPr="00BC5F00">
        <w:softHyphen/>
        <w:t xml:space="preserve">лял 10-25% от стоимости импорта. </w:t>
      </w:r>
    </w:p>
    <w:p w:rsidR="000F3184" w:rsidRPr="00BC5F00" w:rsidRDefault="000F3184" w:rsidP="00F8243F">
      <w:pPr>
        <w:pStyle w:val="Style10"/>
        <w:widowControl/>
        <w:spacing w:line="240" w:lineRule="auto"/>
        <w:ind w:firstLine="709"/>
        <w:rPr>
          <w:rStyle w:val="FontStyle32"/>
          <w:b/>
          <w:sz w:val="24"/>
          <w:szCs w:val="24"/>
        </w:rPr>
      </w:pPr>
      <w:r w:rsidRPr="00BC5F00">
        <w:t>Польза международной торговли действительно бесспорна, однако далеко не оч</w:t>
      </w:r>
      <w:r w:rsidRPr="00BC5F00">
        <w:t>е</w:t>
      </w:r>
      <w:r w:rsidRPr="00BC5F00">
        <w:t>видно, что свободная торговля, то есть отмена всех тор</w:t>
      </w:r>
      <w:r w:rsidRPr="00BC5F00">
        <w:softHyphen/>
        <w:t>говых барьеров, ведет к увелич</w:t>
      </w:r>
      <w:r w:rsidRPr="00BC5F00">
        <w:t>е</w:t>
      </w:r>
      <w:r w:rsidRPr="00BC5F00">
        <w:t>нию международной торговли. Какие страны быстрее всех увеличили</w:t>
      </w:r>
      <w:r w:rsidRPr="00BC5F00">
        <w:rPr>
          <w:rStyle w:val="FontStyle29"/>
          <w:sz w:val="24"/>
          <w:szCs w:val="24"/>
        </w:rPr>
        <w:t xml:space="preserve"> </w:t>
      </w:r>
      <w:r w:rsidRPr="00BC5F00">
        <w:t>долю междунаро</w:t>
      </w:r>
      <w:r w:rsidRPr="00BC5F00">
        <w:t>д</w:t>
      </w:r>
      <w:r w:rsidRPr="00BC5F00">
        <w:t>ной торговли в ВВП? В основном те, что демонстрировали самые высокие темпы роста, и те же, которые имели более высокую долю инвестиций в ВВП, но не те, которые</w:t>
      </w:r>
      <w:r w:rsidRPr="00BC5F00">
        <w:rPr>
          <w:rStyle w:val="FontStyle29"/>
          <w:sz w:val="24"/>
          <w:szCs w:val="24"/>
        </w:rPr>
        <w:t xml:space="preserve"> </w:t>
      </w:r>
      <w:r w:rsidRPr="00BC5F00">
        <w:t>практ</w:t>
      </w:r>
      <w:r w:rsidRPr="00BC5F00">
        <w:t>и</w:t>
      </w:r>
      <w:r w:rsidRPr="00BC5F00">
        <w:t xml:space="preserve">ковали свободную торговлю. </w:t>
      </w:r>
    </w:p>
    <w:p w:rsidR="000F3184" w:rsidRPr="00BC5F00" w:rsidRDefault="000F3184" w:rsidP="00F8243F">
      <w:pPr>
        <w:pStyle w:val="Style4"/>
        <w:widowControl/>
        <w:spacing w:line="240" w:lineRule="auto"/>
        <w:ind w:firstLine="709"/>
        <w:rPr>
          <w:rStyle w:val="FontStyle13"/>
          <w:b w:val="0"/>
        </w:rPr>
      </w:pPr>
      <w:r w:rsidRPr="00BC5F00">
        <w:t>Феномен «экономического чуда» - быстрого</w:t>
      </w:r>
      <w:r w:rsidRPr="00BC5F00">
        <w:rPr>
          <w:rStyle w:val="FontStyle29"/>
          <w:sz w:val="24"/>
          <w:szCs w:val="24"/>
        </w:rPr>
        <w:t xml:space="preserve"> </w:t>
      </w:r>
      <w:r w:rsidRPr="00BC5F00">
        <w:t>роста в течение двух десятилетий и больше</w:t>
      </w:r>
      <w:r>
        <w:t xml:space="preserve"> - </w:t>
      </w:r>
      <w:r w:rsidRPr="00BC5F00">
        <w:t>в послевоенный период практически всегда был связан с повышением доли и</w:t>
      </w:r>
      <w:r w:rsidRPr="00BC5F00">
        <w:t>н</w:t>
      </w:r>
      <w:r w:rsidRPr="00BC5F00">
        <w:t xml:space="preserve">вестиций и экспорта в ВВП и практически никогда </w:t>
      </w:r>
      <w:r>
        <w:t>-</w:t>
      </w:r>
      <w:r w:rsidRPr="00BC5F00">
        <w:t xml:space="preserve"> с низким уровнем таможенной</w:t>
      </w:r>
      <w:r w:rsidRPr="00BC5F00">
        <w:rPr>
          <w:rStyle w:val="FontStyle29"/>
          <w:sz w:val="24"/>
          <w:szCs w:val="24"/>
        </w:rPr>
        <w:t xml:space="preserve"> </w:t>
      </w:r>
      <w:r w:rsidRPr="00BC5F00">
        <w:t>защ</w:t>
      </w:r>
      <w:r w:rsidRPr="00BC5F00">
        <w:t>и</w:t>
      </w:r>
      <w:r w:rsidRPr="00BC5F00">
        <w:t xml:space="preserve">ты. Именно протекционистские страны увеличивали быстрее всех долю экспорта в ВВП и становились </w:t>
      </w:r>
      <w:r w:rsidRPr="00F8243F">
        <w:rPr>
          <w:rStyle w:val="FontStyle13"/>
          <w:b w:val="0"/>
        </w:rPr>
        <w:t>«драконами» и «тиграми», тогда как страны, практиковавшие свободную торговлю, так и не удивили мир ни быстрым увеличением экспорта, ни высокими темпами роста.</w:t>
      </w:r>
    </w:p>
    <w:p w:rsidR="000F3184" w:rsidRPr="00BC5F00" w:rsidRDefault="000F3184" w:rsidP="00F8243F">
      <w:pPr>
        <w:pStyle w:val="Style4"/>
        <w:widowControl/>
        <w:spacing w:line="240" w:lineRule="auto"/>
        <w:ind w:firstLine="709"/>
        <w:rPr>
          <w:rStyle w:val="FontStyle26"/>
          <w:sz w:val="24"/>
          <w:szCs w:val="24"/>
        </w:rPr>
      </w:pPr>
      <w:r w:rsidRPr="00F8243F">
        <w:rPr>
          <w:rStyle w:val="FontStyle13"/>
          <w:b w:val="0"/>
        </w:rPr>
        <w:t xml:space="preserve">В </w:t>
      </w:r>
      <w:r w:rsidRPr="00F8243F">
        <w:rPr>
          <w:rStyle w:val="FontStyle18"/>
          <w:b w:val="0"/>
          <w:sz w:val="24"/>
          <w:szCs w:val="24"/>
        </w:rPr>
        <w:t xml:space="preserve">XX </w:t>
      </w:r>
      <w:r w:rsidRPr="00F8243F">
        <w:rPr>
          <w:rStyle w:val="FontStyle13"/>
          <w:b w:val="0"/>
        </w:rPr>
        <w:t>веке таможенными пошлинами пользуются в основном бед</w:t>
      </w:r>
      <w:r w:rsidRPr="00F8243F">
        <w:rPr>
          <w:rStyle w:val="FontStyle13"/>
          <w:b w:val="0"/>
        </w:rPr>
        <w:softHyphen/>
        <w:t xml:space="preserve">ные страны. Больше того, чем ниже уровень </w:t>
      </w:r>
      <w:r w:rsidRPr="00F8243F">
        <w:rPr>
          <w:rStyle w:val="FontStyle18"/>
          <w:b w:val="0"/>
          <w:sz w:val="24"/>
          <w:szCs w:val="24"/>
        </w:rPr>
        <w:t xml:space="preserve">ВВП </w:t>
      </w:r>
      <w:r w:rsidRPr="00F8243F">
        <w:rPr>
          <w:rStyle w:val="FontStyle13"/>
          <w:b w:val="0"/>
        </w:rPr>
        <w:t xml:space="preserve">на душу населения, тем выше уровень импортных пошлин </w:t>
      </w:r>
      <w:proofErr w:type="gramStart"/>
      <w:r w:rsidRPr="00F8243F">
        <w:rPr>
          <w:rStyle w:val="FontStyle13"/>
          <w:b w:val="0"/>
        </w:rPr>
        <w:t>в</w:t>
      </w:r>
      <w:proofErr w:type="gramEnd"/>
      <w:r w:rsidRPr="00F8243F">
        <w:rPr>
          <w:rStyle w:val="FontStyle13"/>
          <w:b w:val="0"/>
        </w:rPr>
        <w:t xml:space="preserve"> % к стоимости импорта.</w:t>
      </w:r>
      <w:r w:rsidRPr="00BC5F00">
        <w:rPr>
          <w:rStyle w:val="FontStyle13"/>
        </w:rPr>
        <w:t xml:space="preserve"> </w:t>
      </w:r>
      <w:r w:rsidRPr="00BC5F00">
        <w:rPr>
          <w:rStyle w:val="FontStyle26"/>
          <w:sz w:val="24"/>
          <w:szCs w:val="24"/>
        </w:rPr>
        <w:t xml:space="preserve">Но именно для бедных стран определенная степень протекционизма, вероятно, </w:t>
      </w:r>
      <w:proofErr w:type="gramStart"/>
      <w:r w:rsidRPr="00BC5F00">
        <w:rPr>
          <w:rStyle w:val="FontStyle26"/>
          <w:sz w:val="24"/>
          <w:szCs w:val="24"/>
        </w:rPr>
        <w:t>оправдана</w:t>
      </w:r>
      <w:r w:rsidRPr="00BC5F00">
        <w:rPr>
          <w:rStyle w:val="af3"/>
        </w:rPr>
        <w:t xml:space="preserve"> </w:t>
      </w:r>
      <w:r w:rsidRPr="00BC5F00">
        <w:rPr>
          <w:rStyle w:val="FontStyle26"/>
          <w:sz w:val="24"/>
          <w:szCs w:val="24"/>
        </w:rPr>
        <w:t>Статистический анализ показывает</w:t>
      </w:r>
      <w:proofErr w:type="gramEnd"/>
      <w:r w:rsidRPr="00BC5F00">
        <w:rPr>
          <w:rStyle w:val="FontStyle26"/>
          <w:sz w:val="24"/>
          <w:szCs w:val="24"/>
        </w:rPr>
        <w:t>, что завис</w:t>
      </w:r>
      <w:r w:rsidRPr="00BC5F00">
        <w:rPr>
          <w:rStyle w:val="FontStyle26"/>
          <w:sz w:val="24"/>
          <w:szCs w:val="24"/>
        </w:rPr>
        <w:t>и</w:t>
      </w:r>
      <w:r w:rsidRPr="00BC5F00">
        <w:rPr>
          <w:rStyle w:val="FontStyle26"/>
          <w:sz w:val="24"/>
          <w:szCs w:val="24"/>
        </w:rPr>
        <w:t>мость между протекционизмом и экономическим ростом, похоже, имеет пороговый х</w:t>
      </w:r>
      <w:r w:rsidRPr="00BC5F00">
        <w:rPr>
          <w:rStyle w:val="FontStyle26"/>
          <w:sz w:val="24"/>
          <w:szCs w:val="24"/>
        </w:rPr>
        <w:t>а</w:t>
      </w:r>
      <w:r w:rsidRPr="00BC5F00">
        <w:rPr>
          <w:rStyle w:val="FontStyle26"/>
          <w:sz w:val="24"/>
          <w:szCs w:val="24"/>
        </w:rPr>
        <w:t>рактер. Для развитых стран протекционизм ведет к снижению темпов роста, а для разв</w:t>
      </w:r>
      <w:r w:rsidRPr="00BC5F00">
        <w:rPr>
          <w:rStyle w:val="FontStyle26"/>
          <w:sz w:val="24"/>
          <w:szCs w:val="24"/>
        </w:rPr>
        <w:t>и</w:t>
      </w:r>
      <w:r w:rsidRPr="00BC5F00">
        <w:rPr>
          <w:rStyle w:val="FontStyle26"/>
          <w:sz w:val="24"/>
          <w:szCs w:val="24"/>
        </w:rPr>
        <w:t>вающихся может оказаться полезным ин</w:t>
      </w:r>
      <w:r w:rsidRPr="00BC5F00">
        <w:rPr>
          <w:rStyle w:val="FontStyle26"/>
          <w:sz w:val="24"/>
          <w:szCs w:val="24"/>
        </w:rPr>
        <w:softHyphen/>
        <w:t xml:space="preserve">струментом стимулирования роста. </w:t>
      </w:r>
    </w:p>
    <w:p w:rsidR="000F3184" w:rsidRPr="00BC5F00" w:rsidRDefault="000F3184" w:rsidP="00F8243F">
      <w:pPr>
        <w:pStyle w:val="Style3"/>
        <w:widowControl/>
        <w:spacing w:line="240" w:lineRule="auto"/>
        <w:ind w:firstLine="709"/>
        <w:jc w:val="both"/>
        <w:rPr>
          <w:rStyle w:val="FontStyle14"/>
          <w:sz w:val="24"/>
          <w:szCs w:val="24"/>
        </w:rPr>
      </w:pPr>
      <w:r w:rsidRPr="00BC5F00">
        <w:rPr>
          <w:rStyle w:val="FontStyle14"/>
          <w:sz w:val="24"/>
          <w:szCs w:val="24"/>
        </w:rPr>
        <w:t xml:space="preserve">Тарифы </w:t>
      </w:r>
      <w:r>
        <w:rPr>
          <w:rStyle w:val="FontStyle14"/>
          <w:sz w:val="24"/>
          <w:szCs w:val="24"/>
        </w:rPr>
        <w:t xml:space="preserve">- </w:t>
      </w:r>
      <w:r w:rsidRPr="00BC5F00">
        <w:rPr>
          <w:rStyle w:val="FontStyle14"/>
          <w:sz w:val="24"/>
          <w:szCs w:val="24"/>
        </w:rPr>
        <w:t>один из важных ключевых элементов промышленной по</w:t>
      </w:r>
      <w:r w:rsidRPr="00BC5F00">
        <w:rPr>
          <w:rStyle w:val="FontStyle14"/>
          <w:sz w:val="24"/>
          <w:szCs w:val="24"/>
        </w:rPr>
        <w:softHyphen/>
        <w:t>литики. За п</w:t>
      </w:r>
      <w:r w:rsidRPr="00BC5F00">
        <w:rPr>
          <w:rStyle w:val="FontStyle14"/>
          <w:sz w:val="24"/>
          <w:szCs w:val="24"/>
        </w:rPr>
        <w:t>о</w:t>
      </w:r>
      <w:r w:rsidRPr="00BC5F00">
        <w:rPr>
          <w:rStyle w:val="FontStyle14"/>
          <w:sz w:val="24"/>
          <w:szCs w:val="24"/>
        </w:rPr>
        <w:t>следние 20 лет развивающиеся страны постепенно отменили количественные ограничения на импорт и многие из них снизили таможенные тарифы, в отдельных случаях кардинал</w:t>
      </w:r>
      <w:r w:rsidRPr="00BC5F00">
        <w:rPr>
          <w:rStyle w:val="FontStyle14"/>
          <w:sz w:val="24"/>
          <w:szCs w:val="24"/>
        </w:rPr>
        <w:t>ь</w:t>
      </w:r>
      <w:r w:rsidRPr="00BC5F00">
        <w:rPr>
          <w:rStyle w:val="FontStyle14"/>
          <w:sz w:val="24"/>
          <w:szCs w:val="24"/>
        </w:rPr>
        <w:t>но...</w:t>
      </w:r>
    </w:p>
    <w:p w:rsidR="000F3184" w:rsidRPr="00F8243F" w:rsidRDefault="000F3184" w:rsidP="00F8243F">
      <w:pPr>
        <w:pStyle w:val="Style4"/>
        <w:widowControl/>
        <w:spacing w:line="240" w:lineRule="auto"/>
        <w:ind w:firstLine="709"/>
        <w:rPr>
          <w:rStyle w:val="FontStyle14"/>
          <w:sz w:val="24"/>
          <w:szCs w:val="24"/>
        </w:rPr>
      </w:pPr>
      <w:r w:rsidRPr="00F8243F">
        <w:rPr>
          <w:rStyle w:val="FontStyle14"/>
          <w:sz w:val="24"/>
          <w:szCs w:val="24"/>
        </w:rPr>
        <w:t xml:space="preserve">Снижение тарифов может затруднить достижение Целей развития </w:t>
      </w:r>
      <w:proofErr w:type="gramStart"/>
      <w:r w:rsidRPr="00F8243F">
        <w:rPr>
          <w:rStyle w:val="FontStyle14"/>
          <w:sz w:val="24"/>
          <w:szCs w:val="24"/>
        </w:rPr>
        <w:t>тысячелетия</w:t>
      </w:r>
      <w:proofErr w:type="gramEnd"/>
      <w:r w:rsidRPr="00F8243F">
        <w:rPr>
          <w:rStyle w:val="FontStyle14"/>
          <w:sz w:val="24"/>
          <w:szCs w:val="24"/>
        </w:rPr>
        <w:t xml:space="preserve"> по крайней мере по трем причинам.</w:t>
      </w:r>
    </w:p>
    <w:p w:rsidR="000F3184" w:rsidRPr="00F8243F" w:rsidRDefault="000F3184" w:rsidP="00F14C42">
      <w:pPr>
        <w:pStyle w:val="Style5"/>
        <w:widowControl/>
        <w:numPr>
          <w:ilvl w:val="0"/>
          <w:numId w:val="25"/>
        </w:numPr>
        <w:tabs>
          <w:tab w:val="left" w:pos="1687"/>
        </w:tabs>
        <w:spacing w:line="240" w:lineRule="auto"/>
        <w:ind w:firstLine="709"/>
        <w:rPr>
          <w:rStyle w:val="FontStyle14"/>
          <w:sz w:val="24"/>
          <w:szCs w:val="24"/>
        </w:rPr>
      </w:pPr>
      <w:r w:rsidRPr="00F8243F">
        <w:rPr>
          <w:rStyle w:val="FontStyle14"/>
          <w:sz w:val="24"/>
          <w:szCs w:val="24"/>
        </w:rPr>
        <w:t>Оно может привести к всплеску импорта, разоряя национальных про</w:t>
      </w:r>
      <w:r w:rsidRPr="00F8243F">
        <w:rPr>
          <w:rStyle w:val="FontStyle14"/>
          <w:sz w:val="24"/>
          <w:szCs w:val="24"/>
        </w:rPr>
        <w:softHyphen/>
        <w:t>изводителей и вызывая рост безработицы в развивающихся странах.</w:t>
      </w:r>
    </w:p>
    <w:p w:rsidR="000F3184" w:rsidRPr="00F8243F" w:rsidRDefault="000F3184" w:rsidP="00F14C42">
      <w:pPr>
        <w:pStyle w:val="Style5"/>
        <w:widowControl/>
        <w:numPr>
          <w:ilvl w:val="0"/>
          <w:numId w:val="25"/>
        </w:numPr>
        <w:tabs>
          <w:tab w:val="left" w:pos="1687"/>
        </w:tabs>
        <w:spacing w:line="240" w:lineRule="auto"/>
        <w:ind w:firstLine="709"/>
        <w:rPr>
          <w:rStyle w:val="FontStyle14"/>
          <w:sz w:val="24"/>
          <w:szCs w:val="24"/>
        </w:rPr>
      </w:pPr>
      <w:r w:rsidRPr="00F8243F">
        <w:rPr>
          <w:rStyle w:val="FontStyle14"/>
          <w:sz w:val="24"/>
          <w:szCs w:val="24"/>
        </w:rPr>
        <w:t>Снижение тарифов может вызвать падение государственных дохо</w:t>
      </w:r>
      <w:r w:rsidRPr="00F8243F">
        <w:rPr>
          <w:rStyle w:val="FontStyle14"/>
          <w:sz w:val="24"/>
          <w:szCs w:val="24"/>
        </w:rPr>
        <w:softHyphen/>
        <w:t>дов, оставив меньше сре</w:t>
      </w:r>
      <w:proofErr w:type="gramStart"/>
      <w:r w:rsidRPr="00F8243F">
        <w:rPr>
          <w:rStyle w:val="FontStyle14"/>
          <w:sz w:val="24"/>
          <w:szCs w:val="24"/>
        </w:rPr>
        <w:t>дств в р</w:t>
      </w:r>
      <w:proofErr w:type="gramEnd"/>
      <w:r w:rsidRPr="00F8243F">
        <w:rPr>
          <w:rStyle w:val="FontStyle14"/>
          <w:sz w:val="24"/>
          <w:szCs w:val="24"/>
        </w:rPr>
        <w:t>аспоряжении правительства для борьбы с бедностью и для других с</w:t>
      </w:r>
      <w:r w:rsidRPr="00F8243F">
        <w:rPr>
          <w:rStyle w:val="FontStyle14"/>
          <w:sz w:val="24"/>
          <w:szCs w:val="24"/>
        </w:rPr>
        <w:t>о</w:t>
      </w:r>
      <w:r w:rsidRPr="00F8243F">
        <w:rPr>
          <w:rStyle w:val="FontStyle14"/>
          <w:sz w:val="24"/>
          <w:szCs w:val="24"/>
        </w:rPr>
        <w:t>циальных программ.</w:t>
      </w:r>
    </w:p>
    <w:p w:rsidR="000F3184" w:rsidRPr="00F8243F" w:rsidRDefault="000F3184" w:rsidP="00F8243F">
      <w:pPr>
        <w:pStyle w:val="Style6"/>
        <w:widowControl/>
        <w:tabs>
          <w:tab w:val="left" w:pos="1702"/>
        </w:tabs>
        <w:spacing w:line="240" w:lineRule="auto"/>
        <w:ind w:firstLine="709"/>
        <w:jc w:val="both"/>
        <w:rPr>
          <w:rStyle w:val="FontStyle14"/>
          <w:sz w:val="24"/>
          <w:szCs w:val="24"/>
        </w:rPr>
      </w:pPr>
      <w:r w:rsidRPr="00F8243F">
        <w:rPr>
          <w:rStyle w:val="FontStyle14"/>
          <w:sz w:val="24"/>
          <w:szCs w:val="24"/>
        </w:rPr>
        <w:t>•Снижение тарифов может подорвать политику индустриализации («пресечь инд</w:t>
      </w:r>
      <w:r w:rsidRPr="00F8243F">
        <w:rPr>
          <w:rStyle w:val="FontStyle14"/>
          <w:sz w:val="24"/>
          <w:szCs w:val="24"/>
        </w:rPr>
        <w:t>у</w:t>
      </w:r>
      <w:r w:rsidRPr="00F8243F">
        <w:rPr>
          <w:rStyle w:val="FontStyle14"/>
          <w:sz w:val="24"/>
          <w:szCs w:val="24"/>
        </w:rPr>
        <w:t>стриализацию в зародыше»), открыв отрасли для конкуренции до того, как они будут д</w:t>
      </w:r>
      <w:r w:rsidRPr="00F8243F">
        <w:rPr>
          <w:rStyle w:val="FontStyle14"/>
          <w:sz w:val="24"/>
          <w:szCs w:val="24"/>
        </w:rPr>
        <w:t>о</w:t>
      </w:r>
      <w:r w:rsidRPr="00F8243F">
        <w:rPr>
          <w:rStyle w:val="FontStyle14"/>
          <w:sz w:val="24"/>
          <w:szCs w:val="24"/>
        </w:rPr>
        <w:t>статочно сильны, чтобы конкурировать в мире...</w:t>
      </w:r>
    </w:p>
    <w:p w:rsidR="000F3184" w:rsidRPr="00F8243F" w:rsidRDefault="000F3184" w:rsidP="00F8243F">
      <w:pPr>
        <w:pStyle w:val="Style4"/>
        <w:widowControl/>
        <w:spacing w:line="240" w:lineRule="auto"/>
        <w:ind w:firstLine="709"/>
        <w:rPr>
          <w:rStyle w:val="FontStyle14"/>
          <w:sz w:val="24"/>
          <w:szCs w:val="24"/>
        </w:rPr>
      </w:pPr>
      <w:r w:rsidRPr="00F8243F">
        <w:rPr>
          <w:rStyle w:val="FontStyle14"/>
          <w:sz w:val="24"/>
          <w:szCs w:val="24"/>
        </w:rPr>
        <w:t xml:space="preserve">Многие страны избежали закрепления тарифов по всем позициям. </w:t>
      </w:r>
    </w:p>
    <w:p w:rsidR="000F3184" w:rsidRPr="00F8243F" w:rsidRDefault="000F3184" w:rsidP="00F8243F">
      <w:pPr>
        <w:pStyle w:val="af2"/>
        <w:ind w:firstLine="709"/>
        <w:jc w:val="both"/>
        <w:rPr>
          <w:rStyle w:val="FontStyle18"/>
          <w:b w:val="0"/>
          <w:bCs w:val="0"/>
          <w:smallCaps w:val="0"/>
          <w:spacing w:val="0"/>
          <w:sz w:val="24"/>
          <w:szCs w:val="24"/>
        </w:rPr>
      </w:pPr>
      <w:r w:rsidRPr="00F8243F">
        <w:rPr>
          <w:rStyle w:val="FontStyle18"/>
          <w:b w:val="0"/>
          <w:bCs w:val="0"/>
          <w:smallCaps w:val="0"/>
          <w:spacing w:val="0"/>
          <w:sz w:val="24"/>
          <w:szCs w:val="24"/>
        </w:rPr>
        <w:t>С другой стороны, развивающимся странам нужен, конечно, доступ на рынки ра</w:t>
      </w:r>
      <w:r w:rsidRPr="00F8243F">
        <w:rPr>
          <w:rStyle w:val="FontStyle18"/>
          <w:b w:val="0"/>
          <w:bCs w:val="0"/>
          <w:smallCaps w:val="0"/>
          <w:spacing w:val="0"/>
          <w:sz w:val="24"/>
          <w:szCs w:val="24"/>
        </w:rPr>
        <w:t>з</w:t>
      </w:r>
      <w:r w:rsidRPr="00F8243F">
        <w:rPr>
          <w:rStyle w:val="FontStyle18"/>
          <w:b w:val="0"/>
          <w:bCs w:val="0"/>
          <w:smallCaps w:val="0"/>
          <w:spacing w:val="0"/>
          <w:sz w:val="24"/>
          <w:szCs w:val="24"/>
        </w:rPr>
        <w:t>витых стран, а их западные партнеры могли бы многое сделать, чтобы этот доступ обле</w:t>
      </w:r>
      <w:r w:rsidRPr="00F8243F">
        <w:rPr>
          <w:rStyle w:val="FontStyle18"/>
          <w:b w:val="0"/>
          <w:bCs w:val="0"/>
          <w:smallCaps w:val="0"/>
          <w:spacing w:val="0"/>
          <w:sz w:val="24"/>
          <w:szCs w:val="24"/>
        </w:rPr>
        <w:t>г</w:t>
      </w:r>
      <w:r w:rsidRPr="00F8243F">
        <w:rPr>
          <w:rStyle w:val="FontStyle18"/>
          <w:b w:val="0"/>
          <w:bCs w:val="0"/>
          <w:smallCaps w:val="0"/>
          <w:spacing w:val="0"/>
          <w:sz w:val="24"/>
          <w:szCs w:val="24"/>
        </w:rPr>
        <w:t xml:space="preserve">чить. </w:t>
      </w:r>
    </w:p>
    <w:p w:rsidR="000F3184" w:rsidRPr="00F8243F" w:rsidRDefault="000F3184" w:rsidP="002C67D0">
      <w:pPr>
        <w:pStyle w:val="Style3"/>
        <w:widowControl/>
        <w:spacing w:line="240" w:lineRule="auto"/>
        <w:ind w:firstLine="709"/>
        <w:jc w:val="both"/>
        <w:rPr>
          <w:rStyle w:val="FontStyle17"/>
          <w:b w:val="0"/>
          <w:sz w:val="24"/>
          <w:szCs w:val="24"/>
        </w:rPr>
      </w:pPr>
      <w:r w:rsidRPr="00F8243F">
        <w:rPr>
          <w:rStyle w:val="FontStyle17"/>
          <w:b w:val="0"/>
          <w:sz w:val="24"/>
          <w:szCs w:val="24"/>
        </w:rPr>
        <w:t>Традиционно считается, что все создатели интеллектуальных продуктов должны обладать монопольным правом их использования, иначе они не смогут получить адеква</w:t>
      </w:r>
      <w:r w:rsidRPr="00F8243F">
        <w:rPr>
          <w:rStyle w:val="FontStyle17"/>
          <w:b w:val="0"/>
          <w:sz w:val="24"/>
          <w:szCs w:val="24"/>
        </w:rPr>
        <w:t>т</w:t>
      </w:r>
      <w:r w:rsidRPr="00F8243F">
        <w:rPr>
          <w:rStyle w:val="FontStyle17"/>
          <w:b w:val="0"/>
          <w:sz w:val="24"/>
          <w:szCs w:val="24"/>
        </w:rPr>
        <w:t>ного вознаграждения, не будут их создавать, и технический и интеллектуальный прогресс остановится. Если кто-то использует плоды интеллектуального труда других бесплатно, это рав</w:t>
      </w:r>
      <w:r w:rsidRPr="00F8243F">
        <w:rPr>
          <w:rStyle w:val="FontStyle17"/>
          <w:b w:val="0"/>
          <w:sz w:val="24"/>
          <w:szCs w:val="24"/>
        </w:rPr>
        <w:softHyphen/>
        <w:t xml:space="preserve">носильно воровству. Нарушение прав интеллектуальной собственности ИС так и </w:t>
      </w:r>
      <w:r w:rsidRPr="00F8243F">
        <w:rPr>
          <w:rStyle w:val="FontStyle17"/>
          <w:b w:val="0"/>
          <w:sz w:val="24"/>
          <w:szCs w:val="24"/>
        </w:rPr>
        <w:lastRenderedPageBreak/>
        <w:t xml:space="preserve">называют - пиратством. </w:t>
      </w:r>
      <w:r w:rsidR="002C67D0">
        <w:rPr>
          <w:rStyle w:val="FontStyle17"/>
          <w:b w:val="0"/>
          <w:sz w:val="24"/>
          <w:szCs w:val="24"/>
        </w:rPr>
        <w:t>В тоже время п</w:t>
      </w:r>
      <w:r w:rsidRPr="00F8243F">
        <w:rPr>
          <w:rStyle w:val="FontStyle17"/>
          <w:b w:val="0"/>
          <w:sz w:val="24"/>
          <w:szCs w:val="24"/>
        </w:rPr>
        <w:t xml:space="preserve">оследовательное проведение в жизнь принципа защиты прав на интеллектуальную продукцию создает массу проблем. </w:t>
      </w:r>
    </w:p>
    <w:p w:rsidR="000F3184" w:rsidRPr="00F8243F" w:rsidRDefault="000F3184" w:rsidP="00F8243F">
      <w:pPr>
        <w:pStyle w:val="Style4"/>
        <w:widowControl/>
        <w:spacing w:line="240" w:lineRule="auto"/>
        <w:ind w:firstLine="709"/>
        <w:rPr>
          <w:rStyle w:val="FontStyle17"/>
          <w:b w:val="0"/>
          <w:sz w:val="24"/>
          <w:szCs w:val="24"/>
        </w:rPr>
      </w:pPr>
      <w:r w:rsidRPr="00F8243F">
        <w:rPr>
          <w:rStyle w:val="FontStyle17"/>
          <w:b w:val="0"/>
          <w:sz w:val="24"/>
          <w:szCs w:val="24"/>
        </w:rPr>
        <w:t>Интеллектуальные продукты делятся на две категории. Первая - про</w:t>
      </w:r>
      <w:r w:rsidRPr="00F8243F">
        <w:rPr>
          <w:rStyle w:val="FontStyle17"/>
          <w:b w:val="0"/>
          <w:sz w:val="24"/>
          <w:szCs w:val="24"/>
        </w:rPr>
        <w:softHyphen/>
        <w:t>мышленная ИС: патенты, лицензии, торговые марки и проч., исполь</w:t>
      </w:r>
      <w:r w:rsidRPr="00F8243F">
        <w:rPr>
          <w:rStyle w:val="FontStyle17"/>
          <w:b w:val="0"/>
          <w:sz w:val="24"/>
          <w:szCs w:val="24"/>
        </w:rPr>
        <w:softHyphen/>
        <w:t>зуемые фирмами для создания других материальных и нематериальных продуктов (патенты выдаются обычно не менее чем на 20 лет). Вторая - копирайты, выдаваемые не менее чем на 50 лет, т.е. охранные грамоты на интеллектуальные продукты для «конечного потребления» (книги, произвед</w:t>
      </w:r>
      <w:r w:rsidRPr="00F8243F">
        <w:rPr>
          <w:rStyle w:val="FontStyle17"/>
          <w:b w:val="0"/>
          <w:sz w:val="24"/>
          <w:szCs w:val="24"/>
        </w:rPr>
        <w:t>е</w:t>
      </w:r>
      <w:r w:rsidRPr="00F8243F">
        <w:rPr>
          <w:rStyle w:val="FontStyle17"/>
          <w:b w:val="0"/>
          <w:sz w:val="24"/>
          <w:szCs w:val="24"/>
        </w:rPr>
        <w:t>ния искусства, компакт-диски, фильмы и проч.). В первом случае взимание платы за ра</w:t>
      </w:r>
      <w:r w:rsidRPr="00F8243F">
        <w:rPr>
          <w:rStyle w:val="FontStyle17"/>
          <w:b w:val="0"/>
          <w:sz w:val="24"/>
          <w:szCs w:val="24"/>
        </w:rPr>
        <w:t>с</w:t>
      </w:r>
      <w:r w:rsidRPr="00F8243F">
        <w:rPr>
          <w:rStyle w:val="FontStyle17"/>
          <w:b w:val="0"/>
          <w:sz w:val="24"/>
          <w:szCs w:val="24"/>
        </w:rPr>
        <w:t xml:space="preserve">пространение препятствует техническому прогрессу. Представьте, что было бы, если бы ТСР-протоколы, на </w:t>
      </w:r>
      <w:proofErr w:type="gramStart"/>
      <w:r w:rsidRPr="00F8243F">
        <w:rPr>
          <w:rStyle w:val="FontStyle17"/>
          <w:b w:val="0"/>
          <w:sz w:val="24"/>
          <w:szCs w:val="24"/>
        </w:rPr>
        <w:t>которых</w:t>
      </w:r>
      <w:proofErr w:type="gramEnd"/>
      <w:r w:rsidRPr="00F8243F">
        <w:rPr>
          <w:rStyle w:val="FontStyle17"/>
          <w:b w:val="0"/>
          <w:sz w:val="24"/>
          <w:szCs w:val="24"/>
        </w:rPr>
        <w:t xml:space="preserve"> основан Интернет, были бы в свое время запатентованы (к счастью, не были). Во втором случае сдерживается распространение мировой культуры, образования и знаний, которые являются общим достоянием всего человечества. При н</w:t>
      </w:r>
      <w:r w:rsidRPr="00F8243F">
        <w:rPr>
          <w:rStyle w:val="FontStyle17"/>
          <w:b w:val="0"/>
          <w:sz w:val="24"/>
          <w:szCs w:val="24"/>
        </w:rPr>
        <w:t>ы</w:t>
      </w:r>
      <w:r w:rsidRPr="00F8243F">
        <w:rPr>
          <w:rStyle w:val="FontStyle17"/>
          <w:b w:val="0"/>
          <w:sz w:val="24"/>
          <w:szCs w:val="24"/>
        </w:rPr>
        <w:t xml:space="preserve">нешней системе доступ к этим знаниям и культуре более всего ограничен как раз для тех, кому они особенно необходимы, </w:t>
      </w:r>
      <w:proofErr w:type="gramStart"/>
      <w:r w:rsidRPr="00F8243F">
        <w:rPr>
          <w:rStyle w:val="FontStyle17"/>
          <w:b w:val="0"/>
          <w:sz w:val="24"/>
          <w:szCs w:val="24"/>
        </w:rPr>
        <w:t>для</w:t>
      </w:r>
      <w:proofErr w:type="gramEnd"/>
      <w:r w:rsidRPr="00F8243F">
        <w:rPr>
          <w:rStyle w:val="FontStyle17"/>
          <w:b w:val="0"/>
          <w:sz w:val="24"/>
          <w:szCs w:val="24"/>
        </w:rPr>
        <w:t xml:space="preserve"> неимущих в слаборазвитых странах.</w:t>
      </w:r>
    </w:p>
    <w:p w:rsidR="000F3184" w:rsidRPr="00F8243F" w:rsidRDefault="000F3184" w:rsidP="000F3184">
      <w:pPr>
        <w:pStyle w:val="Style3"/>
        <w:widowControl/>
        <w:spacing w:line="240" w:lineRule="auto"/>
        <w:ind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F8243F">
        <w:rPr>
          <w:rStyle w:val="FontStyle12"/>
          <w:rFonts w:ascii="Times New Roman" w:hAnsi="Times New Roman" w:cs="Times New Roman"/>
          <w:b w:val="0"/>
          <w:sz w:val="24"/>
          <w:szCs w:val="24"/>
        </w:rPr>
        <w:t>Многие западные авторы ставят под сомнение целесообразность стро</w:t>
      </w:r>
      <w:r w:rsidRPr="00F8243F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гой защиты прав и</w:t>
      </w:r>
      <w:r w:rsidRPr="00F8243F">
        <w:rPr>
          <w:rStyle w:val="FontStyle12"/>
          <w:rFonts w:ascii="Times New Roman" w:hAnsi="Times New Roman" w:cs="Times New Roman"/>
          <w:b w:val="0"/>
          <w:sz w:val="24"/>
          <w:szCs w:val="24"/>
        </w:rPr>
        <w:t>н</w:t>
      </w:r>
      <w:r w:rsidRPr="00F8243F">
        <w:rPr>
          <w:rStyle w:val="FontStyle12"/>
          <w:rFonts w:ascii="Times New Roman" w:hAnsi="Times New Roman" w:cs="Times New Roman"/>
          <w:b w:val="0"/>
          <w:sz w:val="24"/>
          <w:szCs w:val="24"/>
        </w:rPr>
        <w:t>теллектуальной собственности [</w:t>
      </w:r>
      <w:r w:rsidRPr="00F8243F">
        <w:rPr>
          <w:rStyle w:val="FontStyle12"/>
          <w:rFonts w:ascii="Times New Roman" w:hAnsi="Times New Roman" w:cs="Times New Roman"/>
          <w:b w:val="0"/>
          <w:sz w:val="24"/>
          <w:szCs w:val="24"/>
          <w:lang w:val="en-US"/>
        </w:rPr>
        <w:t>Chang</w:t>
      </w:r>
      <w:r w:rsidRPr="00F8243F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, 2001; </w:t>
      </w:r>
      <w:r w:rsidRPr="00F8243F">
        <w:rPr>
          <w:rStyle w:val="FontStyle12"/>
          <w:rFonts w:ascii="Times New Roman" w:hAnsi="Times New Roman" w:cs="Times New Roman"/>
          <w:b w:val="0"/>
          <w:sz w:val="24"/>
          <w:szCs w:val="24"/>
          <w:lang w:val="en-US"/>
        </w:rPr>
        <w:t>Boidrin</w:t>
      </w:r>
      <w:r w:rsidRPr="00F8243F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F8243F">
        <w:rPr>
          <w:rStyle w:val="FontStyle12"/>
          <w:rFonts w:ascii="Times New Roman" w:hAnsi="Times New Roman" w:cs="Times New Roman"/>
          <w:b w:val="0"/>
          <w:sz w:val="24"/>
          <w:szCs w:val="24"/>
          <w:lang w:val="en-US"/>
        </w:rPr>
        <w:t>Levine</w:t>
      </w:r>
      <w:r w:rsidRPr="00F8243F">
        <w:rPr>
          <w:rStyle w:val="FontStyle12"/>
          <w:rFonts w:ascii="Times New Roman" w:hAnsi="Times New Roman" w:cs="Times New Roman"/>
          <w:b w:val="0"/>
          <w:sz w:val="24"/>
          <w:szCs w:val="24"/>
        </w:rPr>
        <w:t>, 2002]. Как утверждается в работе, п</w:t>
      </w:r>
      <w:r w:rsidRPr="00F8243F">
        <w:rPr>
          <w:rStyle w:val="FontStyle12"/>
          <w:rFonts w:ascii="Times New Roman" w:hAnsi="Times New Roman" w:cs="Times New Roman"/>
          <w:b w:val="0"/>
          <w:sz w:val="24"/>
          <w:szCs w:val="24"/>
        </w:rPr>
        <w:t>о</w:t>
      </w:r>
      <w:r w:rsidRPr="00F8243F">
        <w:rPr>
          <w:rStyle w:val="FontStyle12"/>
          <w:rFonts w:ascii="Times New Roman" w:hAnsi="Times New Roman" w:cs="Times New Roman"/>
          <w:b w:val="0"/>
          <w:sz w:val="24"/>
          <w:szCs w:val="24"/>
        </w:rPr>
        <w:t>священной изменению па</w:t>
      </w:r>
      <w:r w:rsidRPr="00F8243F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тентного законодательства в Японии в 1998 г., «более строгая защита прав интеллектуальной собственности привела к социально расточительному накоплению закр</w:t>
      </w:r>
      <w:r w:rsidRPr="00F8243F">
        <w:rPr>
          <w:rStyle w:val="FontStyle12"/>
          <w:rFonts w:ascii="Times New Roman" w:hAnsi="Times New Roman" w:cs="Times New Roman"/>
          <w:b w:val="0"/>
          <w:sz w:val="24"/>
          <w:szCs w:val="24"/>
        </w:rPr>
        <w:t>ы</w:t>
      </w:r>
      <w:r w:rsidRPr="00F8243F">
        <w:rPr>
          <w:rStyle w:val="FontStyle12"/>
          <w:rFonts w:ascii="Times New Roman" w:hAnsi="Times New Roman" w:cs="Times New Roman"/>
          <w:b w:val="0"/>
          <w:sz w:val="24"/>
          <w:szCs w:val="24"/>
        </w:rPr>
        <w:t>тых портфелей патентов, доступ к которым ограничен» [</w:t>
      </w:r>
      <w:r w:rsidRPr="00F8243F">
        <w:rPr>
          <w:rStyle w:val="FontStyle12"/>
          <w:rFonts w:ascii="Times New Roman" w:hAnsi="Times New Roman" w:cs="Times New Roman"/>
          <w:b w:val="0"/>
          <w:sz w:val="24"/>
          <w:szCs w:val="24"/>
          <w:lang w:val="en-US"/>
        </w:rPr>
        <w:t>Sakakibara</w:t>
      </w:r>
      <w:r w:rsidRPr="00F8243F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F8243F">
        <w:rPr>
          <w:rStyle w:val="FontStyle12"/>
          <w:rFonts w:ascii="Times New Roman" w:hAnsi="Times New Roman" w:cs="Times New Roman"/>
          <w:b w:val="0"/>
          <w:sz w:val="24"/>
          <w:szCs w:val="24"/>
          <w:lang w:val="en-US"/>
        </w:rPr>
        <w:t>Bransletter</w:t>
      </w:r>
      <w:r w:rsidRPr="00F8243F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, 2001, р. 99]. </w:t>
      </w:r>
    </w:p>
    <w:p w:rsidR="000F3184" w:rsidRPr="00F8243F" w:rsidRDefault="000F3184" w:rsidP="000F3184">
      <w:pPr>
        <w:pStyle w:val="Style3"/>
        <w:widowControl/>
        <w:spacing w:line="240" w:lineRule="auto"/>
        <w:ind w:right="7"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F8243F">
        <w:rPr>
          <w:rStyle w:val="FontStyle12"/>
          <w:rFonts w:ascii="Times New Roman" w:hAnsi="Times New Roman" w:cs="Times New Roman"/>
          <w:b w:val="0"/>
          <w:sz w:val="24"/>
          <w:szCs w:val="24"/>
        </w:rPr>
        <w:t>Кроме того, предоставление монопольных прав на интеллектуальный продукт — далеко не единственный способ вознаграждения производителя. Ему может платить государство из бюджета или из специально</w:t>
      </w:r>
      <w:r w:rsidRPr="00F8243F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го фонда распространения нововведений (развития культуры) — пропорци</w:t>
      </w:r>
      <w:r w:rsidRPr="00F8243F">
        <w:rPr>
          <w:rStyle w:val="FontStyle12"/>
          <w:rFonts w:ascii="Times New Roman" w:hAnsi="Times New Roman" w:cs="Times New Roman"/>
          <w:b w:val="0"/>
          <w:sz w:val="24"/>
          <w:szCs w:val="24"/>
        </w:rPr>
        <w:t>о</w:t>
      </w:r>
      <w:r w:rsidRPr="00F8243F">
        <w:rPr>
          <w:rStyle w:val="FontStyle12"/>
          <w:rFonts w:ascii="Times New Roman" w:hAnsi="Times New Roman" w:cs="Times New Roman"/>
          <w:b w:val="0"/>
          <w:sz w:val="24"/>
          <w:szCs w:val="24"/>
        </w:rPr>
        <w:t>нально продажам изделий, в которых используется изобретение в течение первых 20 лет. Все изо</w:t>
      </w:r>
      <w:r w:rsidRPr="00F8243F">
        <w:rPr>
          <w:rStyle w:val="FontStyle12"/>
          <w:rFonts w:ascii="Times New Roman" w:hAnsi="Times New Roman" w:cs="Times New Roman"/>
          <w:b w:val="0"/>
          <w:sz w:val="24"/>
          <w:szCs w:val="24"/>
        </w:rPr>
        <w:t>б</w:t>
      </w:r>
      <w:r w:rsidRPr="00F8243F">
        <w:rPr>
          <w:rStyle w:val="FontStyle12"/>
          <w:rFonts w:ascii="Times New Roman" w:hAnsi="Times New Roman" w:cs="Times New Roman"/>
          <w:b w:val="0"/>
          <w:sz w:val="24"/>
          <w:szCs w:val="24"/>
        </w:rPr>
        <w:t>ретения будут регистрироваться, как и сейчас, но будут доступны для использования кем угодно и немедленно, за исключением иностранцев. Последние должны будут платить государству, которое и является держателем патента. Изобретатели, таким образом, будут вознаграждены, но не за счет замедления распространения изобретений.</w:t>
      </w:r>
    </w:p>
    <w:p w:rsidR="000F3184" w:rsidRPr="00F8243F" w:rsidRDefault="000F3184" w:rsidP="000F3184">
      <w:pPr>
        <w:pStyle w:val="Style3"/>
        <w:widowControl/>
        <w:spacing w:line="240" w:lineRule="auto"/>
        <w:ind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F8243F">
        <w:rPr>
          <w:rStyle w:val="FontStyle12"/>
          <w:rFonts w:ascii="Times New Roman" w:hAnsi="Times New Roman" w:cs="Times New Roman"/>
          <w:b w:val="0"/>
          <w:sz w:val="24"/>
          <w:szCs w:val="24"/>
        </w:rPr>
        <w:t>Современная патентная система сложилась совсем недавно, строго говоря, только в по</w:t>
      </w:r>
      <w:r w:rsidRPr="00F8243F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 xml:space="preserve">следние десятилетия; до этого среди самих западных стран процветала практика, ныне называемая пиратством. В конце </w:t>
      </w:r>
      <w:r w:rsidRPr="00F8243F">
        <w:rPr>
          <w:rStyle w:val="FontStyle11"/>
          <w:i w:val="0"/>
          <w:sz w:val="24"/>
          <w:szCs w:val="24"/>
        </w:rPr>
        <w:t>XIX</w:t>
      </w:r>
      <w:r w:rsidRPr="00F8243F">
        <w:rPr>
          <w:rStyle w:val="FontStyle11"/>
          <w:b/>
          <w:sz w:val="24"/>
          <w:szCs w:val="24"/>
        </w:rPr>
        <w:t xml:space="preserve"> </w:t>
      </w:r>
      <w:r w:rsidRPr="00F8243F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века </w:t>
      </w:r>
      <w:r w:rsidRPr="00F8243F">
        <w:rPr>
          <w:rStyle w:val="FontStyle11"/>
          <w:i w:val="0"/>
          <w:sz w:val="24"/>
          <w:szCs w:val="24"/>
        </w:rPr>
        <w:t>США</w:t>
      </w:r>
      <w:r w:rsidRPr="00F8243F">
        <w:rPr>
          <w:rStyle w:val="FontStyle11"/>
          <w:b/>
          <w:sz w:val="24"/>
          <w:szCs w:val="24"/>
        </w:rPr>
        <w:t xml:space="preserve"> </w:t>
      </w:r>
      <w:r w:rsidRPr="00F8243F">
        <w:rPr>
          <w:rStyle w:val="FontStyle12"/>
          <w:rFonts w:ascii="Times New Roman" w:hAnsi="Times New Roman" w:cs="Times New Roman"/>
          <w:b w:val="0"/>
          <w:sz w:val="24"/>
          <w:szCs w:val="24"/>
        </w:rPr>
        <w:t>активно добивались от других стран улучшения их наци</w:t>
      </w:r>
      <w:r w:rsidRPr="00F8243F">
        <w:rPr>
          <w:rStyle w:val="FontStyle12"/>
          <w:rFonts w:ascii="Times New Roman" w:hAnsi="Times New Roman" w:cs="Times New Roman"/>
          <w:b w:val="0"/>
          <w:sz w:val="24"/>
          <w:szCs w:val="24"/>
        </w:rPr>
        <w:t>о</w:t>
      </w:r>
      <w:r w:rsidRPr="00F8243F">
        <w:rPr>
          <w:rStyle w:val="FontStyle12"/>
          <w:rFonts w:ascii="Times New Roman" w:hAnsi="Times New Roman" w:cs="Times New Roman"/>
          <w:b w:val="0"/>
          <w:sz w:val="24"/>
          <w:szCs w:val="24"/>
        </w:rPr>
        <w:t>нального патентного законодательства, но отказывались признавать иностранные копирайты. А Германия в это же время угрожала Швейцарии торговыми санк</w:t>
      </w:r>
      <w:r w:rsidRPr="00F8243F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циями, побуждая ее принять п</w:t>
      </w:r>
      <w:r w:rsidRPr="00F8243F">
        <w:rPr>
          <w:rStyle w:val="FontStyle12"/>
          <w:rFonts w:ascii="Times New Roman" w:hAnsi="Times New Roman" w:cs="Times New Roman"/>
          <w:b w:val="0"/>
          <w:sz w:val="24"/>
          <w:szCs w:val="24"/>
        </w:rPr>
        <w:t>а</w:t>
      </w:r>
      <w:r w:rsidRPr="00F8243F">
        <w:rPr>
          <w:rStyle w:val="FontStyle12"/>
          <w:rFonts w:ascii="Times New Roman" w:hAnsi="Times New Roman" w:cs="Times New Roman"/>
          <w:b w:val="0"/>
          <w:sz w:val="24"/>
          <w:szCs w:val="24"/>
        </w:rPr>
        <w:t>тентный закон, но не признавала британские торговые знаки. Голландия и Швейцария — две з</w:t>
      </w:r>
      <w:r w:rsidRPr="00F8243F">
        <w:rPr>
          <w:rStyle w:val="FontStyle12"/>
          <w:rFonts w:ascii="Times New Roman" w:hAnsi="Times New Roman" w:cs="Times New Roman"/>
          <w:b w:val="0"/>
          <w:sz w:val="24"/>
          <w:szCs w:val="24"/>
        </w:rPr>
        <w:t>а</w:t>
      </w:r>
      <w:r w:rsidRPr="00F8243F">
        <w:rPr>
          <w:rStyle w:val="FontStyle12"/>
          <w:rFonts w:ascii="Times New Roman" w:hAnsi="Times New Roman" w:cs="Times New Roman"/>
          <w:b w:val="0"/>
          <w:sz w:val="24"/>
          <w:szCs w:val="24"/>
        </w:rPr>
        <w:t>падные страны, дольше других со</w:t>
      </w:r>
      <w:r w:rsidRPr="00F8243F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противлялись принятию патентного законодательства.</w:t>
      </w:r>
    </w:p>
    <w:p w:rsidR="000F3184" w:rsidRPr="00F8243F" w:rsidRDefault="000F3184" w:rsidP="000F3184">
      <w:pPr>
        <w:pStyle w:val="Style8"/>
        <w:widowControl/>
        <w:spacing w:line="240" w:lineRule="auto"/>
        <w:ind w:right="5" w:firstLine="709"/>
        <w:rPr>
          <w:rStyle w:val="FontStyle13"/>
          <w:b w:val="0"/>
        </w:rPr>
      </w:pPr>
      <w:r w:rsidRPr="00F8243F">
        <w:rPr>
          <w:rStyle w:val="FontStyle13"/>
          <w:b w:val="0"/>
        </w:rPr>
        <w:t>Запад активно добивается, чтобы развивающиеся страны пла</w:t>
      </w:r>
      <w:r w:rsidRPr="00F8243F">
        <w:rPr>
          <w:rStyle w:val="FontStyle13"/>
          <w:b w:val="0"/>
        </w:rPr>
        <w:softHyphen/>
        <w:t>тили сполна за прио</w:t>
      </w:r>
      <w:r w:rsidRPr="00F8243F">
        <w:rPr>
          <w:rStyle w:val="FontStyle13"/>
          <w:b w:val="0"/>
        </w:rPr>
        <w:t>б</w:t>
      </w:r>
      <w:r w:rsidRPr="00F8243F">
        <w:rPr>
          <w:rStyle w:val="FontStyle13"/>
          <w:b w:val="0"/>
        </w:rPr>
        <w:t xml:space="preserve">ретаемые интеллектуальные продукты </w:t>
      </w:r>
      <w:r w:rsidR="00F3552F">
        <w:rPr>
          <w:rStyle w:val="FontStyle13"/>
          <w:b w:val="0"/>
        </w:rPr>
        <w:t>-</w:t>
      </w:r>
      <w:r w:rsidRPr="00F8243F">
        <w:rPr>
          <w:rStyle w:val="FontStyle13"/>
          <w:b w:val="0"/>
        </w:rPr>
        <w:t xml:space="preserve"> вплоть до принятия санкций против тех, кто пл</w:t>
      </w:r>
      <w:r w:rsidRPr="00F8243F">
        <w:rPr>
          <w:rStyle w:val="FontStyle13"/>
          <w:b w:val="0"/>
        </w:rPr>
        <w:t>о</w:t>
      </w:r>
      <w:r w:rsidRPr="00F8243F">
        <w:rPr>
          <w:rStyle w:val="FontStyle13"/>
          <w:b w:val="0"/>
        </w:rPr>
        <w:t>хо защищает права на копи</w:t>
      </w:r>
      <w:r w:rsidRPr="00F8243F">
        <w:rPr>
          <w:rStyle w:val="FontStyle13"/>
          <w:b w:val="0"/>
        </w:rPr>
        <w:softHyphen/>
        <w:t xml:space="preserve">райты, патенты и торговые знаки. </w:t>
      </w:r>
    </w:p>
    <w:p w:rsidR="000F3184" w:rsidRDefault="000F3184" w:rsidP="000F3184">
      <w:pPr>
        <w:pStyle w:val="Style12"/>
        <w:widowControl/>
        <w:spacing w:line="240" w:lineRule="auto"/>
        <w:ind w:firstLine="709"/>
        <w:jc w:val="both"/>
        <w:rPr>
          <w:rStyle w:val="FontStyle33"/>
          <w:sz w:val="24"/>
          <w:szCs w:val="24"/>
        </w:rPr>
      </w:pPr>
      <w:r w:rsidRPr="00BC5F00">
        <w:rPr>
          <w:rStyle w:val="FontStyle34"/>
          <w:sz w:val="24"/>
          <w:szCs w:val="24"/>
        </w:rPr>
        <w:t>Главной международной организацией по охране прав интеллектуальной собстве</w:t>
      </w:r>
      <w:r w:rsidRPr="00BC5F00">
        <w:rPr>
          <w:rStyle w:val="FontStyle34"/>
          <w:sz w:val="24"/>
          <w:szCs w:val="24"/>
        </w:rPr>
        <w:t>н</w:t>
      </w:r>
      <w:r w:rsidRPr="00BC5F00">
        <w:rPr>
          <w:rStyle w:val="FontStyle34"/>
          <w:sz w:val="24"/>
          <w:szCs w:val="24"/>
        </w:rPr>
        <w:t xml:space="preserve">ности в последние годы стала </w:t>
      </w:r>
      <w:r w:rsidRPr="00BC5F00">
        <w:rPr>
          <w:rStyle w:val="FontStyle33"/>
          <w:sz w:val="24"/>
          <w:szCs w:val="24"/>
        </w:rPr>
        <w:t xml:space="preserve">ВТО. </w:t>
      </w:r>
    </w:p>
    <w:p w:rsidR="000F3184" w:rsidRPr="00BC5F00" w:rsidRDefault="000F3184" w:rsidP="000F3184">
      <w:pPr>
        <w:pStyle w:val="Style12"/>
        <w:widowControl/>
        <w:spacing w:line="240" w:lineRule="auto"/>
        <w:ind w:firstLine="709"/>
        <w:jc w:val="both"/>
        <w:rPr>
          <w:rStyle w:val="FontStyle34"/>
          <w:sz w:val="24"/>
          <w:szCs w:val="24"/>
        </w:rPr>
      </w:pPr>
      <w:r w:rsidRPr="00BC5F00">
        <w:rPr>
          <w:rStyle w:val="FontStyle34"/>
          <w:sz w:val="24"/>
          <w:szCs w:val="24"/>
        </w:rPr>
        <w:t xml:space="preserve">Почему именно </w:t>
      </w:r>
      <w:r w:rsidRPr="00BC5F00">
        <w:rPr>
          <w:rStyle w:val="FontStyle33"/>
          <w:sz w:val="24"/>
          <w:szCs w:val="24"/>
        </w:rPr>
        <w:t xml:space="preserve">ВТО </w:t>
      </w:r>
      <w:r w:rsidRPr="00BC5F00">
        <w:rPr>
          <w:rStyle w:val="FontStyle34"/>
          <w:sz w:val="24"/>
          <w:szCs w:val="24"/>
        </w:rPr>
        <w:t>играет первую скрипку в охране интеллектуальной собстве</w:t>
      </w:r>
      <w:r w:rsidRPr="00BC5F00">
        <w:rPr>
          <w:rStyle w:val="FontStyle34"/>
          <w:sz w:val="24"/>
          <w:szCs w:val="24"/>
        </w:rPr>
        <w:t>н</w:t>
      </w:r>
      <w:r w:rsidRPr="00BC5F00">
        <w:rPr>
          <w:rStyle w:val="FontStyle34"/>
          <w:sz w:val="24"/>
          <w:szCs w:val="24"/>
        </w:rPr>
        <w:t>ности?</w:t>
      </w:r>
    </w:p>
    <w:p w:rsidR="000F3184" w:rsidRDefault="000F3184" w:rsidP="00F8243F">
      <w:pPr>
        <w:pStyle w:val="Style2"/>
        <w:widowControl/>
        <w:spacing w:before="36" w:line="240" w:lineRule="auto"/>
        <w:ind w:firstLine="709"/>
        <w:jc w:val="both"/>
        <w:rPr>
          <w:rStyle w:val="FontStyle34"/>
          <w:sz w:val="24"/>
          <w:szCs w:val="24"/>
        </w:rPr>
      </w:pPr>
      <w:proofErr w:type="gramStart"/>
      <w:r>
        <w:rPr>
          <w:rStyle w:val="FontStyle34"/>
          <w:sz w:val="24"/>
          <w:szCs w:val="24"/>
        </w:rPr>
        <w:t>У</w:t>
      </w:r>
      <w:r w:rsidRPr="00BC5F00">
        <w:rPr>
          <w:rStyle w:val="FontStyle34"/>
          <w:sz w:val="24"/>
          <w:szCs w:val="24"/>
        </w:rPr>
        <w:t xml:space="preserve"> </w:t>
      </w:r>
      <w:r w:rsidRPr="00BC5F00">
        <w:rPr>
          <w:rStyle w:val="FontStyle33"/>
          <w:sz w:val="24"/>
          <w:szCs w:val="24"/>
        </w:rPr>
        <w:t xml:space="preserve">ВТО </w:t>
      </w:r>
      <w:r w:rsidRPr="00BC5F00">
        <w:rPr>
          <w:rStyle w:val="FontStyle34"/>
          <w:sz w:val="24"/>
          <w:szCs w:val="24"/>
        </w:rPr>
        <w:t xml:space="preserve">больше рычагов воздействия на страны-члены, в </w:t>
      </w:r>
      <w:r w:rsidRPr="00BC5F00">
        <w:rPr>
          <w:rStyle w:val="FontStyle33"/>
          <w:sz w:val="24"/>
          <w:szCs w:val="24"/>
        </w:rPr>
        <w:t xml:space="preserve">ВТО </w:t>
      </w:r>
      <w:r w:rsidRPr="00BC5F00">
        <w:rPr>
          <w:rStyle w:val="FontStyle34"/>
          <w:sz w:val="24"/>
          <w:szCs w:val="24"/>
        </w:rPr>
        <w:t>вопросы защиты и</w:t>
      </w:r>
      <w:r w:rsidRPr="00BC5F00">
        <w:rPr>
          <w:rStyle w:val="FontStyle34"/>
          <w:sz w:val="24"/>
          <w:szCs w:val="24"/>
        </w:rPr>
        <w:t>н</w:t>
      </w:r>
      <w:r w:rsidRPr="00BC5F00">
        <w:rPr>
          <w:rStyle w:val="FontStyle34"/>
          <w:sz w:val="24"/>
          <w:szCs w:val="24"/>
        </w:rPr>
        <w:t>теллектуальной собственности увязываются с международной торговлей: развитые стр</w:t>
      </w:r>
      <w:r w:rsidRPr="00BC5F00">
        <w:rPr>
          <w:rStyle w:val="FontStyle34"/>
          <w:sz w:val="24"/>
          <w:szCs w:val="24"/>
        </w:rPr>
        <w:t>а</w:t>
      </w:r>
      <w:r w:rsidRPr="00BC5F00">
        <w:rPr>
          <w:rStyle w:val="FontStyle34"/>
          <w:sz w:val="24"/>
          <w:szCs w:val="24"/>
        </w:rPr>
        <w:t>ны предлагают развивающимся облегченный доступ на свои обширные рынки, но взамен требуют от развивающихся государств более строгой защиты интеллектуальной собстве</w:t>
      </w:r>
      <w:r w:rsidRPr="00BC5F00">
        <w:rPr>
          <w:rStyle w:val="FontStyle34"/>
          <w:sz w:val="24"/>
          <w:szCs w:val="24"/>
        </w:rPr>
        <w:t>н</w:t>
      </w:r>
      <w:r w:rsidRPr="00BC5F00">
        <w:rPr>
          <w:rStyle w:val="FontStyle34"/>
          <w:sz w:val="24"/>
          <w:szCs w:val="24"/>
        </w:rPr>
        <w:t>ности.</w:t>
      </w:r>
      <w:proofErr w:type="gramEnd"/>
    </w:p>
    <w:p w:rsidR="000F3184" w:rsidRPr="002C67D0" w:rsidRDefault="002C67D0" w:rsidP="002C67D0">
      <w:pPr>
        <w:pStyle w:val="Style2"/>
        <w:widowControl/>
        <w:spacing w:before="36" w:line="240" w:lineRule="auto"/>
        <w:ind w:firstLine="709"/>
        <w:jc w:val="both"/>
        <w:rPr>
          <w:rStyle w:val="FontStyle11"/>
          <w:i w:val="0"/>
          <w:sz w:val="24"/>
          <w:szCs w:val="24"/>
        </w:rPr>
      </w:pPr>
      <w:r>
        <w:rPr>
          <w:rStyle w:val="FontStyle34"/>
          <w:sz w:val="24"/>
          <w:szCs w:val="24"/>
        </w:rPr>
        <w:t xml:space="preserve">Важным моментом в экономическом развитии является использование </w:t>
      </w:r>
      <w:r>
        <w:rPr>
          <w:rStyle w:val="FontStyle11"/>
          <w:i w:val="0"/>
          <w:sz w:val="24"/>
          <w:szCs w:val="24"/>
        </w:rPr>
        <w:t>п</w:t>
      </w:r>
      <w:r w:rsidR="000F3184" w:rsidRPr="002C67D0">
        <w:rPr>
          <w:rStyle w:val="FontStyle11"/>
          <w:i w:val="0"/>
          <w:sz w:val="24"/>
          <w:szCs w:val="24"/>
        </w:rPr>
        <w:t>рямы</w:t>
      </w:r>
      <w:r>
        <w:rPr>
          <w:rStyle w:val="FontStyle11"/>
          <w:i w:val="0"/>
          <w:sz w:val="24"/>
          <w:szCs w:val="24"/>
        </w:rPr>
        <w:t>х</w:t>
      </w:r>
      <w:r w:rsidR="000F3184" w:rsidRPr="002C67D0">
        <w:rPr>
          <w:rStyle w:val="FontStyle11"/>
          <w:i w:val="0"/>
          <w:sz w:val="24"/>
          <w:szCs w:val="24"/>
        </w:rPr>
        <w:t xml:space="preserve"> иностранны</w:t>
      </w:r>
      <w:r>
        <w:rPr>
          <w:rStyle w:val="FontStyle11"/>
          <w:i w:val="0"/>
          <w:sz w:val="24"/>
          <w:szCs w:val="24"/>
        </w:rPr>
        <w:t>х</w:t>
      </w:r>
      <w:r w:rsidR="000F3184" w:rsidRPr="002C67D0">
        <w:rPr>
          <w:rStyle w:val="FontStyle11"/>
          <w:i w:val="0"/>
          <w:sz w:val="24"/>
          <w:szCs w:val="24"/>
        </w:rPr>
        <w:t xml:space="preserve"> инвестици</w:t>
      </w:r>
      <w:r>
        <w:rPr>
          <w:rStyle w:val="FontStyle11"/>
          <w:i w:val="0"/>
          <w:sz w:val="24"/>
          <w:szCs w:val="24"/>
        </w:rPr>
        <w:t>й.</w:t>
      </w:r>
    </w:p>
    <w:p w:rsidR="000F3184" w:rsidRPr="00F8243F" w:rsidRDefault="000F3184" w:rsidP="00F8243F">
      <w:pPr>
        <w:pStyle w:val="Style2"/>
        <w:widowControl/>
        <w:spacing w:line="240" w:lineRule="auto"/>
        <w:ind w:right="24" w:firstLine="709"/>
        <w:jc w:val="both"/>
        <w:rPr>
          <w:rStyle w:val="FontStyle11"/>
          <w:b/>
          <w:i w:val="0"/>
          <w:sz w:val="24"/>
          <w:szCs w:val="24"/>
        </w:rPr>
      </w:pPr>
      <w:r w:rsidRPr="00F8243F">
        <w:rPr>
          <w:rStyle w:val="FontStyle11"/>
          <w:i w:val="0"/>
          <w:sz w:val="24"/>
          <w:szCs w:val="24"/>
        </w:rPr>
        <w:t>Прямые иностранные инвестиции прак</w:t>
      </w:r>
      <w:r w:rsidRPr="00F8243F">
        <w:rPr>
          <w:rStyle w:val="FontStyle11"/>
          <w:i w:val="0"/>
          <w:sz w:val="24"/>
          <w:szCs w:val="24"/>
        </w:rPr>
        <w:softHyphen/>
        <w:t>тически всегда полезны для принимающей страны, так как не подверже</w:t>
      </w:r>
      <w:r w:rsidRPr="00F8243F">
        <w:rPr>
          <w:rStyle w:val="FontStyle11"/>
          <w:i w:val="0"/>
          <w:sz w:val="24"/>
          <w:szCs w:val="24"/>
        </w:rPr>
        <w:softHyphen/>
        <w:t xml:space="preserve">ны колебаниям конъюнктуры, как краткосрочные вложения, и, кроме того, являются эффективным каналом передачи технологии. </w:t>
      </w:r>
      <w:r w:rsidRPr="00F8243F">
        <w:rPr>
          <w:rFonts w:ascii="Times New Roman" w:hAnsi="Times New Roman" w:cs="Times New Roman"/>
        </w:rPr>
        <w:t>Быс</w:t>
      </w:r>
      <w:r w:rsidRPr="00F8243F">
        <w:rPr>
          <w:rStyle w:val="FontStyle19"/>
          <w:sz w:val="24"/>
          <w:szCs w:val="24"/>
        </w:rPr>
        <w:t>трорастущие</w:t>
      </w:r>
      <w:r w:rsidRPr="00F8243F">
        <w:rPr>
          <w:rStyle w:val="FontStyle19"/>
          <w:i/>
          <w:sz w:val="24"/>
          <w:szCs w:val="24"/>
        </w:rPr>
        <w:t xml:space="preserve"> </w:t>
      </w:r>
      <w:r w:rsidRPr="00F8243F">
        <w:rPr>
          <w:rStyle w:val="FontStyle11"/>
          <w:i w:val="0"/>
          <w:sz w:val="24"/>
          <w:szCs w:val="24"/>
        </w:rPr>
        <w:lastRenderedPageBreak/>
        <w:t>развивающиеся страны, как правило, являются нетто-импортерами прямых инвестиций. Однако есть и множество исключений: наиболее развитые быстрорастущие государства и территории (Гонконг, Корея, Норвегия, Япония) вывозят больше капитала в форме пр</w:t>
      </w:r>
      <w:r w:rsidRPr="00F8243F">
        <w:rPr>
          <w:rStyle w:val="FontStyle11"/>
          <w:i w:val="0"/>
          <w:sz w:val="24"/>
          <w:szCs w:val="24"/>
        </w:rPr>
        <w:t>я</w:t>
      </w:r>
      <w:r w:rsidRPr="00F8243F">
        <w:rPr>
          <w:rStyle w:val="FontStyle11"/>
          <w:i w:val="0"/>
          <w:sz w:val="24"/>
          <w:szCs w:val="24"/>
        </w:rPr>
        <w:t>мых инвестиций, чем ввозят. С другой стороны, далеко не все страны, получившие пр</w:t>
      </w:r>
      <w:r w:rsidRPr="00F8243F">
        <w:rPr>
          <w:rStyle w:val="FontStyle11"/>
          <w:i w:val="0"/>
          <w:sz w:val="24"/>
          <w:szCs w:val="24"/>
        </w:rPr>
        <w:t>я</w:t>
      </w:r>
      <w:r w:rsidRPr="00F8243F">
        <w:rPr>
          <w:rStyle w:val="FontStyle11"/>
          <w:i w:val="0"/>
          <w:sz w:val="24"/>
          <w:szCs w:val="24"/>
        </w:rPr>
        <w:t>мые инвестиции в крупных объемах, смогли до</w:t>
      </w:r>
      <w:r w:rsidRPr="00F8243F">
        <w:rPr>
          <w:rStyle w:val="FontStyle11"/>
          <w:i w:val="0"/>
          <w:sz w:val="24"/>
          <w:szCs w:val="24"/>
        </w:rPr>
        <w:softHyphen/>
        <w:t>стичь высоких темпов роста.</w:t>
      </w:r>
    </w:p>
    <w:p w:rsidR="000F3184" w:rsidRPr="00BC5F00" w:rsidRDefault="002C67D0" w:rsidP="000F3184">
      <w:pPr>
        <w:pStyle w:val="Style7"/>
        <w:widowControl/>
        <w:ind w:right="22" w:firstLine="709"/>
        <w:jc w:val="both"/>
        <w:rPr>
          <w:rStyle w:val="FontStyle15"/>
          <w:sz w:val="24"/>
          <w:szCs w:val="24"/>
        </w:rPr>
      </w:pPr>
      <w:r>
        <w:rPr>
          <w:rStyle w:val="FontStyle11"/>
          <w:i w:val="0"/>
          <w:sz w:val="24"/>
          <w:szCs w:val="24"/>
        </w:rPr>
        <w:t>На практике известно</w:t>
      </w:r>
      <w:r w:rsidR="000F3184" w:rsidRPr="00F8243F">
        <w:rPr>
          <w:rStyle w:val="FontStyle11"/>
          <w:i w:val="0"/>
          <w:sz w:val="24"/>
          <w:szCs w:val="24"/>
        </w:rPr>
        <w:t>, что приток прямых иностранных инвестиций в страны с плохим инвестиционным климатом в действительности приносит больше издержек, чем выгод. Во-первых, суще</w:t>
      </w:r>
      <w:r w:rsidR="000F3184" w:rsidRPr="00F8243F">
        <w:rPr>
          <w:rStyle w:val="FontStyle11"/>
          <w:i w:val="0"/>
          <w:sz w:val="24"/>
          <w:szCs w:val="24"/>
        </w:rPr>
        <w:softHyphen/>
        <w:t>ствует своего рода самоотбор инвесторов: если инвестиционный климат неблагоприятен, в страну приходят в основном такие иностранные инвесторы, к</w:t>
      </w:r>
      <w:r w:rsidR="000F3184" w:rsidRPr="00F8243F">
        <w:rPr>
          <w:rStyle w:val="FontStyle11"/>
          <w:i w:val="0"/>
          <w:sz w:val="24"/>
          <w:szCs w:val="24"/>
        </w:rPr>
        <w:t>о</w:t>
      </w:r>
      <w:r w:rsidR="000F3184" w:rsidRPr="00F8243F">
        <w:rPr>
          <w:rStyle w:val="FontStyle11"/>
          <w:i w:val="0"/>
          <w:sz w:val="24"/>
          <w:szCs w:val="24"/>
        </w:rPr>
        <w:t>торые ориентированы главным образом на быстро</w:t>
      </w:r>
      <w:r w:rsidR="00F8243F">
        <w:rPr>
          <w:rStyle w:val="FontStyle11"/>
          <w:i w:val="0"/>
          <w:sz w:val="24"/>
          <w:szCs w:val="24"/>
        </w:rPr>
        <w:t xml:space="preserve"> </w:t>
      </w:r>
      <w:r w:rsidR="000F3184" w:rsidRPr="00F8243F">
        <w:rPr>
          <w:rStyle w:val="FontStyle11"/>
          <w:i w:val="0"/>
          <w:sz w:val="24"/>
          <w:szCs w:val="24"/>
        </w:rPr>
        <w:t>окупаю</w:t>
      </w:r>
      <w:r w:rsidR="000F3184" w:rsidRPr="00BC5F00">
        <w:rPr>
          <w:rStyle w:val="FontStyle15"/>
          <w:sz w:val="24"/>
          <w:szCs w:val="24"/>
        </w:rPr>
        <w:t>щиеся и/или ресурсные прое</w:t>
      </w:r>
      <w:r w:rsidR="000F3184" w:rsidRPr="00BC5F00">
        <w:rPr>
          <w:rStyle w:val="FontStyle15"/>
          <w:sz w:val="24"/>
          <w:szCs w:val="24"/>
        </w:rPr>
        <w:t>к</w:t>
      </w:r>
      <w:r w:rsidR="000F3184" w:rsidRPr="00BC5F00">
        <w:rPr>
          <w:rStyle w:val="FontStyle15"/>
          <w:sz w:val="24"/>
          <w:szCs w:val="24"/>
        </w:rPr>
        <w:t>ты, в которых выгоды от передачи техно</w:t>
      </w:r>
      <w:r w:rsidR="000F3184" w:rsidRPr="00BC5F00">
        <w:rPr>
          <w:rStyle w:val="FontStyle15"/>
          <w:sz w:val="24"/>
          <w:szCs w:val="24"/>
        </w:rPr>
        <w:softHyphen/>
        <w:t>логии в лучшем случае ограничены. Во-вторых, иностранные инвесторы не реинвестируют прибыли в странах с плохим предприним</w:t>
      </w:r>
      <w:r w:rsidR="000F3184" w:rsidRPr="00BC5F00">
        <w:rPr>
          <w:rStyle w:val="FontStyle15"/>
          <w:sz w:val="24"/>
          <w:szCs w:val="24"/>
        </w:rPr>
        <w:t>а</w:t>
      </w:r>
      <w:r w:rsidR="000F3184" w:rsidRPr="00BC5F00">
        <w:rPr>
          <w:rStyle w:val="FontStyle15"/>
          <w:sz w:val="24"/>
          <w:szCs w:val="24"/>
        </w:rPr>
        <w:t>тельским климатом, так что со временем отток прибылей начинает превышать начальный приток инвестиций. Наконец, в-третьих, покупка компаний (в отличие от строительства новых заводов) в странах с плохим инвестиционным климатом не обязательно ведет к увеличению общего объема инвестиций, так как приток прямых инвестиций тут же ура</w:t>
      </w:r>
      <w:r w:rsidR="000F3184" w:rsidRPr="00BC5F00">
        <w:rPr>
          <w:rStyle w:val="FontStyle15"/>
          <w:sz w:val="24"/>
          <w:szCs w:val="24"/>
        </w:rPr>
        <w:t>в</w:t>
      </w:r>
      <w:r w:rsidR="000F3184" w:rsidRPr="00BC5F00">
        <w:rPr>
          <w:rStyle w:val="FontStyle15"/>
          <w:sz w:val="24"/>
          <w:szCs w:val="24"/>
        </w:rPr>
        <w:t>новешивается утечкой за границу краткосрочного капитала. Есть, конечно, и другие соо</w:t>
      </w:r>
      <w:r w:rsidR="000F3184" w:rsidRPr="00BC5F00">
        <w:rPr>
          <w:rStyle w:val="FontStyle15"/>
          <w:sz w:val="24"/>
          <w:szCs w:val="24"/>
        </w:rPr>
        <w:t>б</w:t>
      </w:r>
      <w:r w:rsidR="000F3184" w:rsidRPr="00BC5F00">
        <w:rPr>
          <w:rStyle w:val="FontStyle15"/>
          <w:sz w:val="24"/>
          <w:szCs w:val="24"/>
        </w:rPr>
        <w:t>ражения, такие как способность страны «переварить» приток иностранных инвестиций», зависящая от уровня образования, развития инфраструктуры, институционального поте</w:t>
      </w:r>
      <w:r w:rsidR="000F3184" w:rsidRPr="00BC5F00">
        <w:rPr>
          <w:rStyle w:val="FontStyle15"/>
          <w:sz w:val="24"/>
          <w:szCs w:val="24"/>
        </w:rPr>
        <w:t>н</w:t>
      </w:r>
      <w:r w:rsidR="000F3184" w:rsidRPr="00BC5F00">
        <w:rPr>
          <w:rStyle w:val="FontStyle15"/>
          <w:sz w:val="24"/>
          <w:szCs w:val="24"/>
        </w:rPr>
        <w:t>циала и т. д.</w:t>
      </w:r>
    </w:p>
    <w:p w:rsidR="000F3184" w:rsidRPr="00BC5F00" w:rsidRDefault="000F3184" w:rsidP="00F8243F">
      <w:pPr>
        <w:pStyle w:val="Style8"/>
        <w:widowControl/>
        <w:spacing w:line="240" w:lineRule="auto"/>
        <w:ind w:firstLine="709"/>
        <w:rPr>
          <w:rStyle w:val="FontStyle15"/>
          <w:sz w:val="24"/>
          <w:szCs w:val="24"/>
        </w:rPr>
      </w:pPr>
      <w:r w:rsidRPr="00BC5F00">
        <w:rPr>
          <w:rStyle w:val="FontStyle15"/>
          <w:sz w:val="24"/>
          <w:szCs w:val="24"/>
        </w:rPr>
        <w:t>Регрессии, связывающие экономический ро</w:t>
      </w:r>
      <w:proofErr w:type="gramStart"/>
      <w:r w:rsidRPr="00BC5F00">
        <w:rPr>
          <w:rStyle w:val="FontStyle15"/>
          <w:sz w:val="24"/>
          <w:szCs w:val="24"/>
        </w:rPr>
        <w:t>ст с пр</w:t>
      </w:r>
      <w:proofErr w:type="gramEnd"/>
      <w:r w:rsidRPr="00BC5F00">
        <w:rPr>
          <w:rStyle w:val="FontStyle15"/>
          <w:sz w:val="24"/>
          <w:szCs w:val="24"/>
        </w:rPr>
        <w:t xml:space="preserve">итоком </w:t>
      </w:r>
      <w:r w:rsidR="002C67D0" w:rsidRPr="00BC5F00">
        <w:rPr>
          <w:rStyle w:val="FontStyle15"/>
          <w:sz w:val="24"/>
          <w:szCs w:val="24"/>
        </w:rPr>
        <w:t xml:space="preserve">прямых </w:t>
      </w:r>
      <w:r w:rsidRPr="00BC5F00">
        <w:rPr>
          <w:rStyle w:val="FontStyle15"/>
          <w:sz w:val="24"/>
          <w:szCs w:val="24"/>
        </w:rPr>
        <w:t>иностранных и</w:t>
      </w:r>
      <w:r w:rsidRPr="00BC5F00">
        <w:rPr>
          <w:rStyle w:val="FontStyle15"/>
          <w:sz w:val="24"/>
          <w:szCs w:val="24"/>
        </w:rPr>
        <w:t>н</w:t>
      </w:r>
      <w:r w:rsidRPr="00BC5F00">
        <w:rPr>
          <w:rStyle w:val="FontStyle15"/>
          <w:sz w:val="24"/>
          <w:szCs w:val="24"/>
        </w:rPr>
        <w:t>вестиций и инвестиционным климатом, свидетельствуют о том, что прямые иностранные инвестиции способствуют росту в странах с хорошим инвестиционным климатом, но пр</w:t>
      </w:r>
      <w:r w:rsidRPr="00BC5F00">
        <w:rPr>
          <w:rStyle w:val="FontStyle15"/>
          <w:sz w:val="24"/>
          <w:szCs w:val="24"/>
        </w:rPr>
        <w:t>е</w:t>
      </w:r>
      <w:r w:rsidRPr="00BC5F00">
        <w:rPr>
          <w:rStyle w:val="FontStyle15"/>
          <w:sz w:val="24"/>
          <w:szCs w:val="24"/>
        </w:rPr>
        <w:t>пятствуют ро</w:t>
      </w:r>
      <w:r w:rsidRPr="00BC5F00">
        <w:rPr>
          <w:rStyle w:val="FontStyle15"/>
          <w:sz w:val="24"/>
          <w:szCs w:val="24"/>
        </w:rPr>
        <w:softHyphen/>
        <w:t>сту в странах, где деловой климат неблагоприятен.-</w:t>
      </w:r>
    </w:p>
    <w:p w:rsidR="000F3184" w:rsidRPr="00F8243F" w:rsidRDefault="000F3184" w:rsidP="00F8243F">
      <w:pPr>
        <w:pStyle w:val="Style2"/>
        <w:widowControl/>
        <w:spacing w:line="240" w:lineRule="auto"/>
        <w:ind w:right="26" w:firstLine="709"/>
        <w:jc w:val="both"/>
        <w:rPr>
          <w:rStyle w:val="FontStyle17"/>
          <w:b w:val="0"/>
          <w:sz w:val="24"/>
          <w:szCs w:val="24"/>
        </w:rPr>
      </w:pPr>
      <w:r w:rsidRPr="00F8243F">
        <w:rPr>
          <w:rStyle w:val="FontStyle17"/>
          <w:b w:val="0"/>
          <w:sz w:val="24"/>
          <w:szCs w:val="24"/>
        </w:rPr>
        <w:t>Важный вопрос промышленной стратегии состоит в том, нужно ли развивать м</w:t>
      </w:r>
      <w:r w:rsidRPr="00F8243F">
        <w:rPr>
          <w:rStyle w:val="FontStyle17"/>
          <w:b w:val="0"/>
          <w:sz w:val="24"/>
          <w:szCs w:val="24"/>
        </w:rPr>
        <w:t>а</w:t>
      </w:r>
      <w:r w:rsidRPr="00F8243F">
        <w:rPr>
          <w:rStyle w:val="FontStyle17"/>
          <w:b w:val="0"/>
          <w:sz w:val="24"/>
          <w:szCs w:val="24"/>
        </w:rPr>
        <w:t>лый и средний бизнес, или только крупный бизнес. Особенно актуален этот вопрос в п</w:t>
      </w:r>
      <w:r w:rsidRPr="00F8243F">
        <w:rPr>
          <w:rStyle w:val="FontStyle17"/>
          <w:b w:val="0"/>
          <w:sz w:val="24"/>
          <w:szCs w:val="24"/>
        </w:rPr>
        <w:t>е</w:t>
      </w:r>
      <w:r w:rsidRPr="00F8243F">
        <w:rPr>
          <w:rStyle w:val="FontStyle17"/>
          <w:b w:val="0"/>
          <w:sz w:val="24"/>
          <w:szCs w:val="24"/>
        </w:rPr>
        <w:t>реходных постсоциалистических экономиках, где малые предприятия ранее нередко практически отсутствовали, а многие из созданных в прошлом крупных предприятий не могут выжить в условиях конкуренции на мировом рынке.</w:t>
      </w:r>
    </w:p>
    <w:p w:rsidR="000F3184" w:rsidRPr="00F8243F" w:rsidRDefault="002C67D0" w:rsidP="00F8243F">
      <w:pPr>
        <w:pStyle w:val="Style3"/>
        <w:widowControl/>
        <w:spacing w:line="240" w:lineRule="auto"/>
        <w:ind w:right="7" w:firstLine="709"/>
        <w:jc w:val="both"/>
        <w:rPr>
          <w:rStyle w:val="FontStyle15"/>
          <w:b/>
          <w:sz w:val="24"/>
          <w:szCs w:val="24"/>
        </w:rPr>
      </w:pPr>
      <w:r>
        <w:t>В</w:t>
      </w:r>
      <w:r w:rsidR="000F3184" w:rsidRPr="00F8243F">
        <w:t xml:space="preserve"> развитых странах фирмы, внедряющие инновации, должны иметь возможность получать дополнительную прибыль, чтобы сохра</w:t>
      </w:r>
      <w:r w:rsidR="000F3184" w:rsidRPr="00F8243F">
        <w:softHyphen/>
        <w:t>нять стимулы к нововведениям. Для т</w:t>
      </w:r>
      <w:r w:rsidR="000F3184" w:rsidRPr="00F8243F">
        <w:t>а</w:t>
      </w:r>
      <w:r w:rsidR="000F3184" w:rsidRPr="00F8243F">
        <w:t>ких фирм острая кон</w:t>
      </w:r>
      <w:r w:rsidR="000F3184" w:rsidRPr="00F8243F">
        <w:softHyphen/>
        <w:t>куренция может привести к снижению их прибылей слишком рано, и это может создать трудности. Конечно, и слабость конкуренции тоже создает проблемы, так как сокращает стимулы к усовершенствованию изделий и технологий. Поэтому во многих ключевых инновационных секторах в развитых странах существует оптимальный уровень конку</w:t>
      </w:r>
      <w:r w:rsidR="000F3184" w:rsidRPr="00F8243F">
        <w:softHyphen/>
        <w:t>ренции, не слишком высокий, но и не слишком низкий. Отсюда следует, что регулирующие органы должны иметь спо</w:t>
      </w:r>
      <w:r w:rsidR="000F3184" w:rsidRPr="00F8243F">
        <w:rPr>
          <w:rStyle w:val="FontStyle11"/>
          <w:i w:val="0"/>
          <w:sz w:val="24"/>
          <w:szCs w:val="24"/>
        </w:rPr>
        <w:t>собность и квалифицированный персонал, чтобы отслеживать ситуа</w:t>
      </w:r>
      <w:r w:rsidR="000F3184" w:rsidRPr="00F8243F">
        <w:rPr>
          <w:rStyle w:val="FontStyle11"/>
          <w:i w:val="0"/>
          <w:sz w:val="24"/>
          <w:szCs w:val="24"/>
        </w:rPr>
        <w:softHyphen/>
        <w:t>цию по мере ее развития.</w:t>
      </w:r>
    </w:p>
    <w:p w:rsidR="000F3184" w:rsidRPr="00F8243F" w:rsidRDefault="000F3184" w:rsidP="00F8243F">
      <w:pPr>
        <w:pStyle w:val="Style3"/>
        <w:widowControl/>
        <w:spacing w:line="240" w:lineRule="auto"/>
        <w:ind w:right="7"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F8243F">
        <w:rPr>
          <w:rStyle w:val="FontStyle12"/>
          <w:rFonts w:ascii="Times New Roman" w:hAnsi="Times New Roman" w:cs="Times New Roman"/>
          <w:b w:val="0"/>
          <w:sz w:val="24"/>
          <w:szCs w:val="24"/>
        </w:rPr>
        <w:t>Видимо, в этой области экономической политики, как и в других, универсального рецепта на все времена нет, эффективность политики меняется по мере перехода одной стадии развития в другую. Выделение отдельных стадий производственного процесса в самостоятельные предпри</w:t>
      </w:r>
      <w:r w:rsidRPr="00F8243F">
        <w:rPr>
          <w:rStyle w:val="FontStyle12"/>
          <w:rFonts w:ascii="Times New Roman" w:hAnsi="Times New Roman" w:cs="Times New Roman"/>
          <w:b w:val="0"/>
          <w:sz w:val="24"/>
          <w:szCs w:val="24"/>
        </w:rPr>
        <w:t>я</w:t>
      </w:r>
      <w:r w:rsidRPr="00F8243F">
        <w:rPr>
          <w:rStyle w:val="FontStyle12"/>
          <w:rFonts w:ascii="Times New Roman" w:hAnsi="Times New Roman" w:cs="Times New Roman"/>
          <w:b w:val="0"/>
          <w:sz w:val="24"/>
          <w:szCs w:val="24"/>
        </w:rPr>
        <w:t>тия (</w:t>
      </w:r>
      <w:r w:rsidRPr="00F8243F">
        <w:rPr>
          <w:rStyle w:val="FontStyle12"/>
          <w:rFonts w:ascii="Times New Roman" w:hAnsi="Times New Roman" w:cs="Times New Roman"/>
          <w:b w:val="0"/>
          <w:sz w:val="24"/>
          <w:szCs w:val="24"/>
          <w:lang w:val="en-US"/>
        </w:rPr>
        <w:t>outsourcing</w:t>
      </w:r>
      <w:r w:rsidRPr="00F8243F">
        <w:rPr>
          <w:rStyle w:val="FontStyle15"/>
          <w:b/>
          <w:sz w:val="24"/>
          <w:szCs w:val="24"/>
        </w:rPr>
        <w:t xml:space="preserve">), </w:t>
      </w:r>
      <w:r w:rsidRPr="00F8243F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с одной стороны, дает стимул инновациям, </w:t>
      </w:r>
      <w:r w:rsidRPr="002C67D0">
        <w:rPr>
          <w:rStyle w:val="FontStyle15"/>
          <w:sz w:val="24"/>
          <w:szCs w:val="24"/>
        </w:rPr>
        <w:t>а</w:t>
      </w:r>
      <w:r w:rsidRPr="00F8243F">
        <w:rPr>
          <w:rStyle w:val="FontStyle15"/>
          <w:b/>
          <w:sz w:val="24"/>
          <w:szCs w:val="24"/>
        </w:rPr>
        <w:t xml:space="preserve"> </w:t>
      </w:r>
      <w:r w:rsidRPr="00F8243F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с другой - сдерживает их, так как часть ренты в этом случае достается не крупной фирме, </w:t>
      </w:r>
      <w:r w:rsidRPr="002C67D0">
        <w:rPr>
          <w:rStyle w:val="FontStyle15"/>
          <w:sz w:val="24"/>
          <w:szCs w:val="24"/>
        </w:rPr>
        <w:t>а</w:t>
      </w:r>
      <w:r w:rsidRPr="00F8243F">
        <w:rPr>
          <w:rStyle w:val="FontStyle15"/>
          <w:b/>
          <w:sz w:val="24"/>
          <w:szCs w:val="24"/>
        </w:rPr>
        <w:t xml:space="preserve"> </w:t>
      </w:r>
      <w:r w:rsidRPr="00F8243F">
        <w:rPr>
          <w:rStyle w:val="FontStyle12"/>
          <w:rFonts w:ascii="Times New Roman" w:hAnsi="Times New Roman" w:cs="Times New Roman"/>
          <w:b w:val="0"/>
          <w:sz w:val="24"/>
          <w:szCs w:val="24"/>
        </w:rPr>
        <w:t>потребителям. При таких же предпосы</w:t>
      </w:r>
      <w:r w:rsidRPr="00F8243F">
        <w:rPr>
          <w:rStyle w:val="FontStyle12"/>
          <w:rFonts w:ascii="Times New Roman" w:hAnsi="Times New Roman" w:cs="Times New Roman"/>
          <w:b w:val="0"/>
          <w:sz w:val="24"/>
          <w:szCs w:val="24"/>
        </w:rPr>
        <w:t>л</w:t>
      </w:r>
      <w:r w:rsidRPr="00F8243F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ках об изменении технологического уровня, скорость имитации фиксирована, </w:t>
      </w:r>
      <w:r w:rsidRPr="002C67D0">
        <w:rPr>
          <w:rStyle w:val="FontStyle15"/>
          <w:sz w:val="24"/>
          <w:szCs w:val="24"/>
        </w:rPr>
        <w:t>а</w:t>
      </w:r>
      <w:r w:rsidRPr="00F8243F">
        <w:rPr>
          <w:rStyle w:val="FontStyle15"/>
          <w:b/>
          <w:sz w:val="24"/>
          <w:szCs w:val="24"/>
        </w:rPr>
        <w:t xml:space="preserve"> </w:t>
      </w:r>
      <w:r w:rsidRPr="00F8243F">
        <w:rPr>
          <w:rStyle w:val="FontStyle12"/>
          <w:rFonts w:ascii="Times New Roman" w:hAnsi="Times New Roman" w:cs="Times New Roman"/>
          <w:b w:val="0"/>
          <w:sz w:val="24"/>
          <w:szCs w:val="24"/>
        </w:rPr>
        <w:t>скорость иннов</w:t>
      </w:r>
      <w:r w:rsidRPr="00F8243F">
        <w:rPr>
          <w:rStyle w:val="FontStyle12"/>
          <w:rFonts w:ascii="Times New Roman" w:hAnsi="Times New Roman" w:cs="Times New Roman"/>
          <w:b w:val="0"/>
          <w:sz w:val="24"/>
          <w:szCs w:val="24"/>
        </w:rPr>
        <w:t>а</w:t>
      </w:r>
      <w:r w:rsidRPr="00F8243F">
        <w:rPr>
          <w:rStyle w:val="FontStyle12"/>
          <w:rFonts w:ascii="Times New Roman" w:hAnsi="Times New Roman" w:cs="Times New Roman"/>
          <w:b w:val="0"/>
          <w:sz w:val="24"/>
          <w:szCs w:val="24"/>
        </w:rPr>
        <w:t>ци</w:t>
      </w:r>
      <w:r w:rsidRPr="00F8243F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онных изменений возрастает по мере роста технологического уровня страны, который равен взвешенной сумме технологических изменений</w:t>
      </w:r>
      <w:r w:rsidR="002C67D0">
        <w:rPr>
          <w:rStyle w:val="FontStyle12"/>
          <w:rFonts w:ascii="Times New Roman" w:hAnsi="Times New Roman" w:cs="Times New Roman"/>
          <w:b w:val="0"/>
          <w:sz w:val="24"/>
          <w:szCs w:val="24"/>
        </w:rPr>
        <w:t>.</w:t>
      </w:r>
      <w:r w:rsidRPr="00F8243F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2C67D0">
        <w:rPr>
          <w:rStyle w:val="FontStyle12"/>
          <w:rFonts w:ascii="Times New Roman" w:hAnsi="Times New Roman" w:cs="Times New Roman"/>
          <w:b w:val="0"/>
          <w:sz w:val="24"/>
          <w:szCs w:val="24"/>
        </w:rPr>
        <w:t>П</w:t>
      </w:r>
      <w:r w:rsidRPr="00F8243F">
        <w:rPr>
          <w:rStyle w:val="FontStyle12"/>
          <w:rFonts w:ascii="Times New Roman" w:hAnsi="Times New Roman" w:cs="Times New Roman"/>
          <w:b w:val="0"/>
          <w:sz w:val="24"/>
          <w:szCs w:val="24"/>
        </w:rPr>
        <w:t>олучается, что для низкого уров</w:t>
      </w:r>
      <w:r w:rsidRPr="00F8243F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ня развития предпочтительнее крупные вертикально интегрирован</w:t>
      </w:r>
      <w:r w:rsidRPr="00F8243F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 xml:space="preserve">ные компании, </w:t>
      </w:r>
      <w:r w:rsidRPr="002C67D0">
        <w:rPr>
          <w:rStyle w:val="FontStyle15"/>
          <w:sz w:val="24"/>
          <w:szCs w:val="24"/>
        </w:rPr>
        <w:t>а</w:t>
      </w:r>
      <w:r w:rsidRPr="00F8243F">
        <w:rPr>
          <w:rStyle w:val="FontStyle15"/>
          <w:b/>
          <w:sz w:val="24"/>
          <w:szCs w:val="24"/>
        </w:rPr>
        <w:t xml:space="preserve"> </w:t>
      </w:r>
      <w:r w:rsidRPr="00F8243F">
        <w:rPr>
          <w:rStyle w:val="FontStyle12"/>
          <w:rFonts w:ascii="Times New Roman" w:hAnsi="Times New Roman" w:cs="Times New Roman"/>
          <w:b w:val="0"/>
          <w:sz w:val="24"/>
          <w:szCs w:val="24"/>
        </w:rPr>
        <w:t>для более высокого, на к</w:t>
      </w:r>
      <w:r w:rsidRPr="00F8243F">
        <w:rPr>
          <w:rStyle w:val="FontStyle12"/>
          <w:rFonts w:ascii="Times New Roman" w:hAnsi="Times New Roman" w:cs="Times New Roman"/>
          <w:b w:val="0"/>
          <w:sz w:val="24"/>
          <w:szCs w:val="24"/>
        </w:rPr>
        <w:t>о</w:t>
      </w:r>
      <w:r w:rsidRPr="00F8243F">
        <w:rPr>
          <w:rStyle w:val="FontStyle12"/>
          <w:rFonts w:ascii="Times New Roman" w:hAnsi="Times New Roman" w:cs="Times New Roman"/>
          <w:b w:val="0"/>
          <w:sz w:val="24"/>
          <w:szCs w:val="24"/>
        </w:rPr>
        <w:t>тором ценность инноваций возрастает, выгоднее разукрупнение этих фирм.</w:t>
      </w:r>
      <w:proofErr w:type="gramEnd"/>
      <w:r w:rsidRPr="00F8243F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F8243F">
        <w:rPr>
          <w:rStyle w:val="FontStyle12"/>
          <w:rFonts w:ascii="Times New Roman" w:hAnsi="Times New Roman" w:cs="Times New Roman"/>
          <w:b w:val="0"/>
          <w:sz w:val="24"/>
          <w:szCs w:val="24"/>
        </w:rPr>
        <w:t>Такая же логика может быть применена к случаю горизонтальной интеграции и к общему во</w:t>
      </w:r>
      <w:r w:rsidRPr="00F8243F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просу об оптимальных разм</w:t>
      </w:r>
      <w:r w:rsidRPr="00F8243F">
        <w:rPr>
          <w:rStyle w:val="FontStyle12"/>
          <w:rFonts w:ascii="Times New Roman" w:hAnsi="Times New Roman" w:cs="Times New Roman"/>
          <w:b w:val="0"/>
          <w:sz w:val="24"/>
          <w:szCs w:val="24"/>
        </w:rPr>
        <w:t>е</w:t>
      </w:r>
      <w:r w:rsidRPr="00F8243F">
        <w:rPr>
          <w:rStyle w:val="FontStyle12"/>
          <w:rFonts w:ascii="Times New Roman" w:hAnsi="Times New Roman" w:cs="Times New Roman"/>
          <w:b w:val="0"/>
          <w:sz w:val="24"/>
          <w:szCs w:val="24"/>
        </w:rPr>
        <w:t>рах фирм — более крупные компании обна</w:t>
      </w:r>
      <w:r w:rsidRPr="00F8243F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руживают свои преимущества на стадии имитации, т</w:t>
      </w:r>
      <w:r w:rsidRPr="00F8243F">
        <w:rPr>
          <w:rStyle w:val="FontStyle12"/>
          <w:rFonts w:ascii="Times New Roman" w:hAnsi="Times New Roman" w:cs="Times New Roman"/>
          <w:b w:val="0"/>
          <w:sz w:val="24"/>
          <w:szCs w:val="24"/>
        </w:rPr>
        <w:t>о</w:t>
      </w:r>
      <w:r w:rsidRPr="00F8243F">
        <w:rPr>
          <w:rStyle w:val="FontStyle12"/>
          <w:rFonts w:ascii="Times New Roman" w:hAnsi="Times New Roman" w:cs="Times New Roman"/>
          <w:b w:val="0"/>
          <w:sz w:val="24"/>
          <w:szCs w:val="24"/>
        </w:rPr>
        <w:t>гда как на стадии инноваций размер фирмы выбирается, исходя из соотношения выгод от специ</w:t>
      </w:r>
      <w:r w:rsidRPr="00F8243F">
        <w:rPr>
          <w:rStyle w:val="FontStyle12"/>
          <w:rFonts w:ascii="Times New Roman" w:hAnsi="Times New Roman" w:cs="Times New Roman"/>
          <w:b w:val="0"/>
          <w:sz w:val="24"/>
          <w:szCs w:val="24"/>
        </w:rPr>
        <w:t>а</w:t>
      </w:r>
      <w:r w:rsidRPr="00F8243F">
        <w:rPr>
          <w:rStyle w:val="FontStyle12"/>
          <w:rFonts w:ascii="Times New Roman" w:hAnsi="Times New Roman" w:cs="Times New Roman"/>
          <w:b w:val="0"/>
          <w:sz w:val="24"/>
          <w:szCs w:val="24"/>
        </w:rPr>
        <w:lastRenderedPageBreak/>
        <w:t>лизации и упрощения громоздкости управленческих структур, с одной стороны, и издержек от п</w:t>
      </w:r>
      <w:r w:rsidRPr="00F8243F">
        <w:rPr>
          <w:rStyle w:val="FontStyle12"/>
          <w:rFonts w:ascii="Times New Roman" w:hAnsi="Times New Roman" w:cs="Times New Roman"/>
          <w:b w:val="0"/>
          <w:sz w:val="24"/>
          <w:szCs w:val="24"/>
        </w:rPr>
        <w:t>о</w:t>
      </w:r>
      <w:r w:rsidRPr="00F8243F">
        <w:rPr>
          <w:rStyle w:val="FontStyle12"/>
          <w:rFonts w:ascii="Times New Roman" w:hAnsi="Times New Roman" w:cs="Times New Roman"/>
          <w:b w:val="0"/>
          <w:sz w:val="24"/>
          <w:szCs w:val="24"/>
        </w:rPr>
        <w:t>тери экономии от масштаба и моно</w:t>
      </w:r>
      <w:r w:rsidRPr="00F8243F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польной ренты - с</w:t>
      </w:r>
      <w:proofErr w:type="gramEnd"/>
      <w:r w:rsidRPr="00F8243F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другой.</w:t>
      </w:r>
    </w:p>
    <w:p w:rsidR="000F3184" w:rsidRPr="00F8243F" w:rsidRDefault="000F3184" w:rsidP="00F8243F">
      <w:pPr>
        <w:pStyle w:val="Style4"/>
        <w:widowControl/>
        <w:spacing w:line="240" w:lineRule="auto"/>
        <w:ind w:firstLine="709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F8243F">
        <w:rPr>
          <w:rStyle w:val="FontStyle12"/>
          <w:rFonts w:ascii="Times New Roman" w:hAnsi="Times New Roman" w:cs="Times New Roman"/>
          <w:b w:val="0"/>
          <w:sz w:val="24"/>
          <w:szCs w:val="24"/>
        </w:rPr>
        <w:t>Направленность промышленной политики в отношении малых, сред</w:t>
      </w:r>
      <w:r w:rsidRPr="00F8243F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них и больших фирм в странах Восточной Азии, которые до сих пор дают единственный в мире пример успешного дог</w:t>
      </w:r>
      <w:r w:rsidRPr="00F8243F">
        <w:rPr>
          <w:rStyle w:val="FontStyle12"/>
          <w:rFonts w:ascii="Times New Roman" w:hAnsi="Times New Roman" w:cs="Times New Roman"/>
          <w:b w:val="0"/>
          <w:sz w:val="24"/>
          <w:szCs w:val="24"/>
        </w:rPr>
        <w:t>о</w:t>
      </w:r>
      <w:r w:rsidRPr="00F8243F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няющего развития (превращения </w:t>
      </w:r>
      <w:proofErr w:type="gramStart"/>
      <w:r w:rsidRPr="00F8243F">
        <w:rPr>
          <w:rStyle w:val="FontStyle12"/>
          <w:rFonts w:ascii="Times New Roman" w:hAnsi="Times New Roman" w:cs="Times New Roman"/>
          <w:b w:val="0"/>
          <w:sz w:val="24"/>
          <w:szCs w:val="24"/>
        </w:rPr>
        <w:t>из</w:t>
      </w:r>
      <w:proofErr w:type="gramEnd"/>
      <w:r w:rsidRPr="00F8243F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развивающихся в развитые - Япония, Корея, Тай</w:t>
      </w:r>
      <w:r w:rsidRPr="00F8243F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 xml:space="preserve">вань, Гонконг, Сингапур), менялась со временем. Сначала </w:t>
      </w:r>
      <w:r w:rsidRPr="00F8243F">
        <w:rPr>
          <w:rStyle w:val="FontStyle15"/>
          <w:sz w:val="24"/>
          <w:szCs w:val="24"/>
        </w:rPr>
        <w:t xml:space="preserve">промышленная </w:t>
      </w:r>
      <w:r w:rsidRPr="00F8243F">
        <w:rPr>
          <w:rStyle w:val="FontStyle12"/>
          <w:rFonts w:ascii="Times New Roman" w:hAnsi="Times New Roman" w:cs="Times New Roman"/>
          <w:b w:val="0"/>
          <w:sz w:val="24"/>
          <w:szCs w:val="24"/>
        </w:rPr>
        <w:t>политика доминирова</w:t>
      </w:r>
      <w:r w:rsidRPr="00F8243F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ла над полит</w:t>
      </w:r>
      <w:r w:rsidRPr="00F8243F">
        <w:rPr>
          <w:rStyle w:val="FontStyle12"/>
          <w:rFonts w:ascii="Times New Roman" w:hAnsi="Times New Roman" w:cs="Times New Roman"/>
          <w:b w:val="0"/>
          <w:sz w:val="24"/>
          <w:szCs w:val="24"/>
        </w:rPr>
        <w:t>и</w:t>
      </w:r>
      <w:r w:rsidRPr="00F8243F">
        <w:rPr>
          <w:rStyle w:val="FontStyle12"/>
          <w:rFonts w:ascii="Times New Roman" w:hAnsi="Times New Roman" w:cs="Times New Roman"/>
          <w:b w:val="0"/>
          <w:sz w:val="24"/>
          <w:szCs w:val="24"/>
        </w:rPr>
        <w:t>кой конкуренции в Японии и в Южной Корее», причем в первую очередь поддерживались крупные компании.</w:t>
      </w:r>
    </w:p>
    <w:p w:rsidR="000F3184" w:rsidRPr="00F8243F" w:rsidRDefault="000F3184" w:rsidP="00F8243F">
      <w:pPr>
        <w:pStyle w:val="Style4"/>
        <w:widowControl/>
        <w:spacing w:line="240" w:lineRule="auto"/>
        <w:ind w:firstLine="709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F8243F">
        <w:rPr>
          <w:rStyle w:val="FontStyle12"/>
          <w:rFonts w:ascii="Times New Roman" w:hAnsi="Times New Roman" w:cs="Times New Roman"/>
          <w:b w:val="0"/>
          <w:sz w:val="24"/>
          <w:szCs w:val="24"/>
        </w:rPr>
        <w:t>Позже, в 1980-х годах, после нефтяного кризиса, в промышленной по</w:t>
      </w:r>
      <w:r w:rsidRPr="00F8243F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литике Южной Кореи и Тайваня произошел поворот от прямой под</w:t>
      </w:r>
      <w:r w:rsidRPr="00F8243F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 xml:space="preserve">держки отдельных отраслей и фирм в сторону </w:t>
      </w:r>
      <w:proofErr w:type="gramStart"/>
      <w:r w:rsidRPr="00F8243F">
        <w:rPr>
          <w:rStyle w:val="FontStyle12"/>
          <w:rFonts w:ascii="Times New Roman" w:hAnsi="Times New Roman" w:cs="Times New Roman"/>
          <w:b w:val="0"/>
          <w:sz w:val="24"/>
          <w:szCs w:val="24"/>
        </w:rPr>
        <w:t>менее селективной</w:t>
      </w:r>
      <w:proofErr w:type="gramEnd"/>
      <w:r w:rsidRPr="00F8243F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страте</w:t>
      </w:r>
      <w:r w:rsidRPr="00F8243F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гии. Правительства этих стран отказались от дальнейшего продвижения тяж</w:t>
      </w:r>
      <w:r w:rsidRPr="00F8243F">
        <w:rPr>
          <w:rStyle w:val="FontStyle12"/>
          <w:rFonts w:ascii="Times New Roman" w:hAnsi="Times New Roman" w:cs="Times New Roman"/>
          <w:b w:val="0"/>
          <w:sz w:val="24"/>
          <w:szCs w:val="24"/>
        </w:rPr>
        <w:t>е</w:t>
      </w:r>
      <w:r w:rsidRPr="00F8243F">
        <w:rPr>
          <w:rStyle w:val="FontStyle12"/>
          <w:rFonts w:ascii="Times New Roman" w:hAnsi="Times New Roman" w:cs="Times New Roman"/>
          <w:b w:val="0"/>
          <w:sz w:val="24"/>
          <w:szCs w:val="24"/>
        </w:rPr>
        <w:t>лой и химической промышленности в пользу создания стимулов для развития наукоемких отра</w:t>
      </w:r>
      <w:r w:rsidRPr="00F8243F">
        <w:rPr>
          <w:rStyle w:val="FontStyle12"/>
          <w:rFonts w:ascii="Times New Roman" w:hAnsi="Times New Roman" w:cs="Times New Roman"/>
          <w:b w:val="0"/>
          <w:sz w:val="24"/>
          <w:szCs w:val="24"/>
        </w:rPr>
        <w:t>с</w:t>
      </w:r>
      <w:r w:rsidRPr="00F8243F">
        <w:rPr>
          <w:rStyle w:val="FontStyle12"/>
          <w:rFonts w:ascii="Times New Roman" w:hAnsi="Times New Roman" w:cs="Times New Roman"/>
          <w:b w:val="0"/>
          <w:sz w:val="24"/>
          <w:szCs w:val="24"/>
        </w:rPr>
        <w:t>лей. Соответственно, возросла поддержка малого и среднего бизнеса. Так, в Корее банки должны были не менее 35% имеющихся у них вкладов инвестировать в малые и средние фирмы.</w:t>
      </w:r>
    </w:p>
    <w:p w:rsidR="000F3184" w:rsidRPr="00F8243F" w:rsidRDefault="000F3184" w:rsidP="00F8243F">
      <w:pPr>
        <w:pStyle w:val="Style4"/>
        <w:widowControl/>
        <w:spacing w:line="240" w:lineRule="auto"/>
        <w:ind w:firstLine="709"/>
        <w:rPr>
          <w:rStyle w:val="FontStyle13"/>
        </w:rPr>
      </w:pPr>
      <w:r w:rsidRPr="00F8243F">
        <w:rPr>
          <w:rStyle w:val="FontStyle12"/>
          <w:rFonts w:ascii="Times New Roman" w:hAnsi="Times New Roman" w:cs="Times New Roman"/>
          <w:b w:val="0"/>
          <w:sz w:val="24"/>
          <w:szCs w:val="24"/>
        </w:rPr>
        <w:t>Любая промышленная политика (а не только по</w:t>
      </w:r>
      <w:r w:rsidRPr="00F8243F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литика, направленная на поощрение кру</w:t>
      </w:r>
      <w:r w:rsidRPr="00F8243F">
        <w:rPr>
          <w:rStyle w:val="FontStyle12"/>
          <w:rFonts w:ascii="Times New Roman" w:hAnsi="Times New Roman" w:cs="Times New Roman"/>
          <w:b w:val="0"/>
          <w:sz w:val="24"/>
          <w:szCs w:val="24"/>
        </w:rPr>
        <w:t>п</w:t>
      </w:r>
      <w:r w:rsidRPr="00F8243F">
        <w:rPr>
          <w:rStyle w:val="FontStyle12"/>
          <w:rFonts w:ascii="Times New Roman" w:hAnsi="Times New Roman" w:cs="Times New Roman"/>
          <w:b w:val="0"/>
          <w:sz w:val="24"/>
          <w:szCs w:val="24"/>
        </w:rPr>
        <w:t>ных компаний) по самой своей природе ограничивает действие конкурентных сил, давая преф</w:t>
      </w:r>
      <w:r w:rsidRPr="00F8243F">
        <w:rPr>
          <w:rStyle w:val="FontStyle12"/>
          <w:rFonts w:ascii="Times New Roman" w:hAnsi="Times New Roman" w:cs="Times New Roman"/>
          <w:b w:val="0"/>
          <w:sz w:val="24"/>
          <w:szCs w:val="24"/>
        </w:rPr>
        <w:t>е</w:t>
      </w:r>
      <w:r w:rsidRPr="00F8243F">
        <w:rPr>
          <w:rStyle w:val="FontStyle12"/>
          <w:rFonts w:ascii="Times New Roman" w:hAnsi="Times New Roman" w:cs="Times New Roman"/>
          <w:b w:val="0"/>
          <w:sz w:val="24"/>
          <w:szCs w:val="24"/>
        </w:rPr>
        <w:t>ренции отраслям, секторам, регионам и, таким образом, сопряжена с неизбеж</w:t>
      </w:r>
      <w:r w:rsidRPr="00F8243F">
        <w:rPr>
          <w:rStyle w:val="FontStyle16"/>
          <w:sz w:val="24"/>
          <w:szCs w:val="24"/>
        </w:rPr>
        <w:t>ными издержками. Однако на стадии догоняющего развития выгоды такой политики, возможно, перевеш</w:t>
      </w:r>
      <w:r w:rsidRPr="00F8243F">
        <w:rPr>
          <w:rStyle w:val="FontStyle16"/>
          <w:sz w:val="24"/>
          <w:szCs w:val="24"/>
        </w:rPr>
        <w:t>и</w:t>
      </w:r>
      <w:r w:rsidRPr="00F8243F">
        <w:rPr>
          <w:rStyle w:val="FontStyle16"/>
          <w:sz w:val="24"/>
          <w:szCs w:val="24"/>
        </w:rPr>
        <w:t>вают издержки: более крупные фирмы из-за экономии на масштабах обладают большими способностями и к имитациям (через закупку технологии), и к инновациям, а также имеют больше шансов прорваться на столь необходимые для полноценного роста мировые ры</w:t>
      </w:r>
      <w:r w:rsidRPr="00F8243F">
        <w:rPr>
          <w:rStyle w:val="FontStyle16"/>
          <w:sz w:val="24"/>
          <w:szCs w:val="24"/>
        </w:rPr>
        <w:t>н</w:t>
      </w:r>
      <w:r w:rsidRPr="00F8243F">
        <w:rPr>
          <w:rStyle w:val="FontStyle16"/>
          <w:sz w:val="24"/>
          <w:szCs w:val="24"/>
        </w:rPr>
        <w:t>ки.</w:t>
      </w:r>
    </w:p>
    <w:p w:rsidR="000F3184" w:rsidRPr="00D34F9C" w:rsidRDefault="000F3184" w:rsidP="000F3184">
      <w:pPr>
        <w:pStyle w:val="Style4"/>
        <w:widowControl/>
        <w:spacing w:before="10"/>
        <w:ind w:firstLine="709"/>
        <w:rPr>
          <w:rStyle w:val="FontStyle13"/>
          <w:b w:val="0"/>
          <w:sz w:val="28"/>
          <w:szCs w:val="28"/>
        </w:rPr>
      </w:pPr>
    </w:p>
    <w:p w:rsidR="000F3184" w:rsidRDefault="000F3184" w:rsidP="000F3184">
      <w:pPr>
        <w:pStyle w:val="af4"/>
        <w:spacing w:after="0" w:line="240" w:lineRule="auto"/>
        <w:ind w:left="66"/>
        <w:jc w:val="center"/>
        <w:rPr>
          <w:rFonts w:ascii="Times New Roman" w:hAnsi="Times New Roman" w:cs="Times New Roman"/>
          <w:sz w:val="24"/>
          <w:szCs w:val="24"/>
        </w:rPr>
      </w:pPr>
      <w:r w:rsidRPr="000F3184">
        <w:rPr>
          <w:rFonts w:ascii="Times New Roman" w:hAnsi="Times New Roman" w:cs="Times New Roman"/>
          <w:sz w:val="24"/>
          <w:szCs w:val="24"/>
        </w:rPr>
        <w:t>Литература</w:t>
      </w:r>
    </w:p>
    <w:p w:rsidR="000F3184" w:rsidRPr="000F3184" w:rsidRDefault="000F3184" w:rsidP="000F3184">
      <w:pPr>
        <w:pStyle w:val="af4"/>
        <w:spacing w:after="0" w:line="240" w:lineRule="auto"/>
        <w:ind w:left="66"/>
        <w:jc w:val="center"/>
        <w:rPr>
          <w:rFonts w:ascii="Times New Roman" w:hAnsi="Times New Roman" w:cs="Times New Roman"/>
          <w:sz w:val="24"/>
          <w:szCs w:val="24"/>
        </w:rPr>
      </w:pPr>
    </w:p>
    <w:p w:rsidR="000F3184" w:rsidRPr="000F3184" w:rsidRDefault="000F3184" w:rsidP="00F14C42">
      <w:pPr>
        <w:pStyle w:val="a8"/>
        <w:numPr>
          <w:ilvl w:val="0"/>
          <w:numId w:val="2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0F3184">
        <w:rPr>
          <w:rFonts w:ascii="Times New Roman" w:hAnsi="Times New Roman" w:cs="Times New Roman"/>
          <w:sz w:val="24"/>
          <w:szCs w:val="24"/>
        </w:rPr>
        <w:t>Мясникович, М.В. Макроэкономическая политика Республики Беларусь, теория и практика. Курс лекций / М.В. Мясникович. - Минск: Академия управления при През</w:t>
      </w:r>
      <w:r w:rsidRPr="000F3184">
        <w:rPr>
          <w:rFonts w:ascii="Times New Roman" w:hAnsi="Times New Roman" w:cs="Times New Roman"/>
          <w:sz w:val="24"/>
          <w:szCs w:val="24"/>
        </w:rPr>
        <w:t>и</w:t>
      </w:r>
      <w:r w:rsidRPr="000F3184">
        <w:rPr>
          <w:rFonts w:ascii="Times New Roman" w:hAnsi="Times New Roman" w:cs="Times New Roman"/>
          <w:sz w:val="24"/>
          <w:szCs w:val="24"/>
        </w:rPr>
        <w:t>денте Республики Беларусь, 2012. - 176 с.</w:t>
      </w:r>
    </w:p>
    <w:p w:rsidR="000F3184" w:rsidRPr="000F3184" w:rsidRDefault="000F3184" w:rsidP="00F14C42">
      <w:pPr>
        <w:pStyle w:val="a8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3184">
        <w:rPr>
          <w:rFonts w:ascii="Times New Roman" w:hAnsi="Times New Roman" w:cs="Times New Roman"/>
          <w:sz w:val="24"/>
          <w:szCs w:val="24"/>
        </w:rPr>
        <w:t xml:space="preserve">Богдан, Н.И. Промышленная политика и региональное развитие / Н.И.Богдан, М.В.Мишкевич, </w:t>
      </w:r>
      <w:proofErr w:type="gramStart"/>
      <w:r w:rsidRPr="000F3184">
        <w:rPr>
          <w:rFonts w:ascii="Times New Roman" w:hAnsi="Times New Roman" w:cs="Times New Roman"/>
          <w:sz w:val="24"/>
          <w:szCs w:val="24"/>
        </w:rPr>
        <w:t>Соле</w:t>
      </w:r>
      <w:proofErr w:type="gramEnd"/>
      <w:r w:rsidRPr="000F3184">
        <w:rPr>
          <w:rFonts w:ascii="Times New Roman" w:hAnsi="Times New Roman" w:cs="Times New Roman"/>
          <w:sz w:val="24"/>
          <w:szCs w:val="24"/>
        </w:rPr>
        <w:t xml:space="preserve"> Парельяда Ф; Каталон. Полит. Ун-т, Ун-т Монпелье 1; Консо</w:t>
      </w:r>
      <w:r w:rsidRPr="000F3184">
        <w:rPr>
          <w:rFonts w:ascii="Times New Roman" w:hAnsi="Times New Roman" w:cs="Times New Roman"/>
          <w:sz w:val="24"/>
          <w:szCs w:val="24"/>
        </w:rPr>
        <w:t>р</w:t>
      </w:r>
      <w:r w:rsidRPr="000F3184">
        <w:rPr>
          <w:rFonts w:ascii="Times New Roman" w:hAnsi="Times New Roman" w:cs="Times New Roman"/>
          <w:sz w:val="24"/>
          <w:szCs w:val="24"/>
        </w:rPr>
        <w:t>циум белор</w:t>
      </w:r>
      <w:proofErr w:type="gramStart"/>
      <w:r w:rsidRPr="000F3184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0F3184">
        <w:rPr>
          <w:rFonts w:ascii="Times New Roman" w:hAnsi="Times New Roman" w:cs="Times New Roman"/>
          <w:sz w:val="24"/>
          <w:szCs w:val="24"/>
        </w:rPr>
        <w:t>н-тов) - Минск: БГЭУ. 2002.</w:t>
      </w:r>
    </w:p>
    <w:p w:rsidR="000F3184" w:rsidRPr="000F3184" w:rsidRDefault="000F3184" w:rsidP="00F14C42">
      <w:pPr>
        <w:pStyle w:val="a8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3184">
        <w:rPr>
          <w:rFonts w:ascii="Times New Roman" w:hAnsi="Times New Roman" w:cs="Times New Roman"/>
          <w:sz w:val="24"/>
          <w:szCs w:val="24"/>
        </w:rPr>
        <w:t>Высоцкий, О.А. Процессы управления микроэкономическими системами  /О.А.Высоцкий, Р.С.Седегов [и др.]. - Минск: ИООО "Право и экономика", 2005. - 259 с.</w:t>
      </w:r>
    </w:p>
    <w:p w:rsidR="000F3184" w:rsidRPr="000F3184" w:rsidRDefault="000F3184" w:rsidP="00F14C42">
      <w:pPr>
        <w:pStyle w:val="a8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3184">
        <w:rPr>
          <w:rFonts w:ascii="Times New Roman" w:hAnsi="Times New Roman" w:cs="Times New Roman"/>
          <w:sz w:val="24"/>
          <w:szCs w:val="24"/>
        </w:rPr>
        <w:t xml:space="preserve">Лемешевский И.М. </w:t>
      </w:r>
      <w:proofErr w:type="gramStart"/>
      <w:r w:rsidRPr="000F3184">
        <w:rPr>
          <w:rFonts w:ascii="Times New Roman" w:hAnsi="Times New Roman" w:cs="Times New Roman"/>
          <w:sz w:val="24"/>
          <w:szCs w:val="24"/>
        </w:rPr>
        <w:t>Национальная</w:t>
      </w:r>
      <w:proofErr w:type="gramEnd"/>
      <w:r w:rsidRPr="000F3184">
        <w:rPr>
          <w:rFonts w:ascii="Times New Roman" w:hAnsi="Times New Roman" w:cs="Times New Roman"/>
          <w:sz w:val="24"/>
          <w:szCs w:val="24"/>
        </w:rPr>
        <w:t xml:space="preserve"> экономикаБеларуси, основы стратегии развития. Курс лекций / И.М.Лемешевский. – Минск: «ФУАинформ» 2012. – 650 с.</w:t>
      </w:r>
    </w:p>
    <w:p w:rsidR="000F3184" w:rsidRPr="000F3184" w:rsidRDefault="000F3184" w:rsidP="00F14C42">
      <w:pPr>
        <w:pStyle w:val="a8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3184">
        <w:rPr>
          <w:rFonts w:ascii="Times New Roman" w:hAnsi="Times New Roman" w:cs="Times New Roman"/>
          <w:sz w:val="24"/>
          <w:szCs w:val="24"/>
        </w:rPr>
        <w:t>Мясникович, М.В. Источники и  перспективы устойчивого экономического роста Бел</w:t>
      </w:r>
      <w:r w:rsidRPr="000F3184">
        <w:rPr>
          <w:rFonts w:ascii="Times New Roman" w:hAnsi="Times New Roman" w:cs="Times New Roman"/>
          <w:sz w:val="24"/>
          <w:szCs w:val="24"/>
        </w:rPr>
        <w:t>а</w:t>
      </w:r>
      <w:r w:rsidRPr="000F3184">
        <w:rPr>
          <w:rFonts w:ascii="Times New Roman" w:hAnsi="Times New Roman" w:cs="Times New Roman"/>
          <w:sz w:val="24"/>
          <w:szCs w:val="24"/>
        </w:rPr>
        <w:t>руси / М.В. Мясникович, С.М.Дедков; НАН Беларуси. - Минск: ИООО "Право и экон</w:t>
      </w:r>
      <w:r w:rsidRPr="000F3184">
        <w:rPr>
          <w:rFonts w:ascii="Times New Roman" w:hAnsi="Times New Roman" w:cs="Times New Roman"/>
          <w:sz w:val="24"/>
          <w:szCs w:val="24"/>
        </w:rPr>
        <w:t>о</w:t>
      </w:r>
      <w:r w:rsidRPr="000F3184">
        <w:rPr>
          <w:rFonts w:ascii="Times New Roman" w:hAnsi="Times New Roman" w:cs="Times New Roman"/>
          <w:sz w:val="24"/>
          <w:szCs w:val="24"/>
        </w:rPr>
        <w:t xml:space="preserve">мика", 2004. </w:t>
      </w:r>
    </w:p>
    <w:p w:rsidR="000F3184" w:rsidRPr="000F3184" w:rsidRDefault="000F3184" w:rsidP="00F14C42">
      <w:pPr>
        <w:pStyle w:val="a8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3184">
        <w:rPr>
          <w:rFonts w:ascii="Times New Roman" w:hAnsi="Times New Roman" w:cs="Times New Roman"/>
          <w:sz w:val="24"/>
          <w:szCs w:val="24"/>
        </w:rPr>
        <w:t>Попов, В.В. Стратегия экономического развития./В.В.Попов. – М.: Изд</w:t>
      </w:r>
      <w:proofErr w:type="gramStart"/>
      <w:r w:rsidRPr="000F3184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0F3184">
        <w:rPr>
          <w:rFonts w:ascii="Times New Roman" w:hAnsi="Times New Roman" w:cs="Times New Roman"/>
          <w:sz w:val="24"/>
          <w:szCs w:val="24"/>
        </w:rPr>
        <w:t xml:space="preserve">ом  Высшей школы экономики. (Экономическая теория). -  2011- 336 с. </w:t>
      </w:r>
    </w:p>
    <w:p w:rsidR="000F3184" w:rsidRPr="000F3184" w:rsidRDefault="000F3184" w:rsidP="00F14C42">
      <w:pPr>
        <w:pStyle w:val="a8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3184">
        <w:rPr>
          <w:rFonts w:ascii="Times New Roman" w:hAnsi="Times New Roman" w:cs="Times New Roman"/>
          <w:sz w:val="24"/>
          <w:szCs w:val="24"/>
        </w:rPr>
        <w:t>Черныш, Л.П. Экономическая политика. Учебно-методический комплекс. /Л.П.Черныщ. – Минск: ГИУСТ БГУ. 2006. - 367 с.</w:t>
      </w:r>
    </w:p>
    <w:p w:rsidR="000F3184" w:rsidRPr="000F3184" w:rsidRDefault="000F3184" w:rsidP="00F14C42">
      <w:pPr>
        <w:pStyle w:val="a8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3184">
        <w:rPr>
          <w:rFonts w:ascii="Times New Roman" w:hAnsi="Times New Roman" w:cs="Times New Roman"/>
          <w:sz w:val="24"/>
          <w:szCs w:val="24"/>
        </w:rPr>
        <w:t>Шенин Р.К. Экономика Европейского Союза /Р.К.Шенин [и др.].   – М.: КНОРУС.  2012. - 560 с.</w:t>
      </w:r>
    </w:p>
    <w:p w:rsidR="000F3184" w:rsidRPr="000F3184" w:rsidRDefault="000F3184" w:rsidP="00F14C42">
      <w:pPr>
        <w:pStyle w:val="a8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3184">
        <w:rPr>
          <w:rFonts w:ascii="Times New Roman" w:hAnsi="Times New Roman" w:cs="Times New Roman"/>
          <w:sz w:val="24"/>
          <w:szCs w:val="24"/>
        </w:rPr>
        <w:t>Валитов, Ш.М. Управление конкурентными преимуществами при проведении пр</w:t>
      </w:r>
      <w:r w:rsidRPr="000F3184">
        <w:rPr>
          <w:rFonts w:ascii="Times New Roman" w:hAnsi="Times New Roman" w:cs="Times New Roman"/>
          <w:sz w:val="24"/>
          <w:szCs w:val="24"/>
        </w:rPr>
        <w:t>о</w:t>
      </w:r>
      <w:r w:rsidRPr="000F3184">
        <w:rPr>
          <w:rFonts w:ascii="Times New Roman" w:hAnsi="Times New Roman" w:cs="Times New Roman"/>
          <w:sz w:val="24"/>
          <w:szCs w:val="24"/>
        </w:rPr>
        <w:t>мышленной  политики /Ш.М.Валитов, А.Р.Сафиулин. – М.: Экономика. 2010. - 254 с.</w:t>
      </w:r>
    </w:p>
    <w:p w:rsidR="000F3184" w:rsidRPr="000F3184" w:rsidRDefault="000F3184" w:rsidP="00F14C42">
      <w:pPr>
        <w:pStyle w:val="a8"/>
        <w:numPr>
          <w:ilvl w:val="0"/>
          <w:numId w:val="26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3184">
        <w:rPr>
          <w:rFonts w:ascii="Times New Roman" w:hAnsi="Times New Roman" w:cs="Times New Roman"/>
          <w:sz w:val="24"/>
          <w:szCs w:val="24"/>
        </w:rPr>
        <w:t>Директива Президента Республики Беларусь №3 «Экономия и бережливость – гла</w:t>
      </w:r>
      <w:r w:rsidRPr="000F3184">
        <w:rPr>
          <w:rFonts w:ascii="Times New Roman" w:hAnsi="Times New Roman" w:cs="Times New Roman"/>
          <w:sz w:val="24"/>
          <w:szCs w:val="24"/>
        </w:rPr>
        <w:t>в</w:t>
      </w:r>
      <w:r w:rsidRPr="000F3184">
        <w:rPr>
          <w:rFonts w:ascii="Times New Roman" w:hAnsi="Times New Roman" w:cs="Times New Roman"/>
          <w:sz w:val="24"/>
          <w:szCs w:val="24"/>
        </w:rPr>
        <w:t>ные факторы экономической безопасности государства» Указ Президента Республики Беларусь от 14.06.2007 г.</w:t>
      </w:r>
    </w:p>
    <w:p w:rsidR="000F3184" w:rsidRDefault="000F3184" w:rsidP="000F3184">
      <w:pPr>
        <w:pStyle w:val="Style7"/>
        <w:widowControl/>
        <w:ind w:right="149" w:firstLine="709"/>
        <w:jc w:val="both"/>
        <w:rPr>
          <w:rStyle w:val="FontStyle11"/>
          <w:b/>
          <w:sz w:val="28"/>
          <w:szCs w:val="28"/>
        </w:rPr>
      </w:pPr>
    </w:p>
    <w:p w:rsidR="009D6969" w:rsidRPr="004567C9" w:rsidRDefault="009D6969" w:rsidP="009D6969">
      <w:pPr>
        <w:pStyle w:val="Style6"/>
        <w:widowControl/>
        <w:spacing w:before="197" w:line="240" w:lineRule="auto"/>
        <w:ind w:right="-1" w:firstLine="0"/>
        <w:jc w:val="center"/>
        <w:rPr>
          <w:rStyle w:val="FontStyle13"/>
        </w:rPr>
      </w:pPr>
      <w:r w:rsidRPr="004567C9">
        <w:rPr>
          <w:rStyle w:val="FontStyle13"/>
        </w:rPr>
        <w:lastRenderedPageBreak/>
        <w:t>ТЕМА  5</w:t>
      </w:r>
    </w:p>
    <w:p w:rsidR="009D6969" w:rsidRPr="004567C9" w:rsidRDefault="009D6969" w:rsidP="009D6969">
      <w:pPr>
        <w:pStyle w:val="Style6"/>
        <w:widowControl/>
        <w:spacing w:before="197" w:line="240" w:lineRule="auto"/>
        <w:ind w:right="-1" w:firstLine="0"/>
        <w:jc w:val="center"/>
        <w:rPr>
          <w:rStyle w:val="FontStyle13"/>
        </w:rPr>
      </w:pPr>
      <w:r>
        <w:rPr>
          <w:rStyle w:val="FontStyle13"/>
        </w:rPr>
        <w:t>Ф</w:t>
      </w:r>
      <w:r w:rsidRPr="004567C9">
        <w:rPr>
          <w:rStyle w:val="FontStyle13"/>
        </w:rPr>
        <w:t>инансово-промышленные группы и венчурный бизнес в развитии экономики</w:t>
      </w:r>
    </w:p>
    <w:p w:rsidR="0041124D" w:rsidRDefault="005F46D8" w:rsidP="005F46D8">
      <w:pPr>
        <w:pStyle w:val="Style6"/>
        <w:widowControl/>
        <w:spacing w:before="240" w:line="240" w:lineRule="auto"/>
        <w:ind w:right="499" w:firstLine="709"/>
        <w:jc w:val="both"/>
        <w:rPr>
          <w:rStyle w:val="FontStyle13"/>
          <w:b w:val="0"/>
        </w:rPr>
      </w:pPr>
      <w:r>
        <w:rPr>
          <w:rStyle w:val="FontStyle13"/>
          <w:b w:val="0"/>
        </w:rPr>
        <w:t>Тема состоит из двух лекций, в которых рассмотрены следующие вопросы:</w:t>
      </w:r>
    </w:p>
    <w:p w:rsidR="009D6969" w:rsidRPr="0041124D" w:rsidRDefault="009D6969" w:rsidP="0041124D">
      <w:pPr>
        <w:pStyle w:val="Style6"/>
        <w:widowControl/>
        <w:spacing w:before="120" w:line="240" w:lineRule="auto"/>
        <w:ind w:left="567" w:right="499" w:hanging="567"/>
        <w:jc w:val="both"/>
        <w:rPr>
          <w:rStyle w:val="FontStyle13"/>
          <w:b w:val="0"/>
        </w:rPr>
      </w:pPr>
      <w:r w:rsidRPr="0041124D">
        <w:rPr>
          <w:rStyle w:val="FontStyle13"/>
          <w:b w:val="0"/>
        </w:rPr>
        <w:t>11.1. Понятие ФПГ и их роль в современной экономике.</w:t>
      </w:r>
    </w:p>
    <w:p w:rsidR="009D6969" w:rsidRPr="0041124D" w:rsidRDefault="009D6969" w:rsidP="0041124D">
      <w:pPr>
        <w:pStyle w:val="Style6"/>
        <w:widowControl/>
        <w:spacing w:line="240" w:lineRule="auto"/>
        <w:ind w:left="567" w:right="499" w:hanging="567"/>
        <w:jc w:val="both"/>
        <w:rPr>
          <w:rStyle w:val="FontStyle13"/>
          <w:b w:val="0"/>
        </w:rPr>
      </w:pPr>
      <w:r w:rsidRPr="0041124D">
        <w:rPr>
          <w:rStyle w:val="FontStyle13"/>
          <w:b w:val="0"/>
        </w:rPr>
        <w:t>11.2. Формы организации и управления ФПГ.</w:t>
      </w:r>
    </w:p>
    <w:p w:rsidR="009D6969" w:rsidRPr="0041124D" w:rsidRDefault="009D6969" w:rsidP="0041124D">
      <w:pPr>
        <w:pStyle w:val="Style6"/>
        <w:widowControl/>
        <w:spacing w:line="240" w:lineRule="auto"/>
        <w:ind w:left="567" w:right="499" w:hanging="567"/>
        <w:jc w:val="both"/>
        <w:rPr>
          <w:rStyle w:val="FontStyle13"/>
          <w:b w:val="0"/>
        </w:rPr>
      </w:pPr>
      <w:r w:rsidRPr="0041124D">
        <w:rPr>
          <w:rStyle w:val="FontStyle13"/>
          <w:b w:val="0"/>
        </w:rPr>
        <w:t>11.3. Проблемы формирования ФПГ в Республике Беларусь.</w:t>
      </w:r>
    </w:p>
    <w:p w:rsidR="0041124D" w:rsidRPr="0041124D" w:rsidRDefault="0041124D" w:rsidP="0041124D">
      <w:pPr>
        <w:pStyle w:val="Style6"/>
        <w:widowControl/>
        <w:spacing w:line="240" w:lineRule="auto"/>
        <w:ind w:left="567" w:right="499" w:hanging="567"/>
        <w:jc w:val="both"/>
        <w:rPr>
          <w:rStyle w:val="FontStyle13"/>
          <w:b w:val="0"/>
        </w:rPr>
      </w:pPr>
      <w:r w:rsidRPr="0041124D">
        <w:rPr>
          <w:rStyle w:val="FontStyle13"/>
          <w:b w:val="0"/>
        </w:rPr>
        <w:t>12.1. Роль венчурного бизнеса в национальной экономике.</w:t>
      </w:r>
    </w:p>
    <w:p w:rsidR="0041124D" w:rsidRPr="0041124D" w:rsidRDefault="0041124D" w:rsidP="0041124D">
      <w:pPr>
        <w:pStyle w:val="Style6"/>
        <w:widowControl/>
        <w:spacing w:line="240" w:lineRule="auto"/>
        <w:ind w:left="567" w:right="499" w:hanging="567"/>
        <w:jc w:val="both"/>
        <w:rPr>
          <w:rStyle w:val="FontStyle13"/>
          <w:b w:val="0"/>
        </w:rPr>
      </w:pPr>
      <w:r w:rsidRPr="0041124D">
        <w:rPr>
          <w:rStyle w:val="FontStyle13"/>
          <w:b w:val="0"/>
        </w:rPr>
        <w:t>12.2. Государственное регулирование инновационной сферы малого и венчурного бизнеса.</w:t>
      </w:r>
    </w:p>
    <w:p w:rsidR="0041124D" w:rsidRPr="0041124D" w:rsidRDefault="0041124D" w:rsidP="0041124D">
      <w:pPr>
        <w:pStyle w:val="Style6"/>
        <w:widowControl/>
        <w:spacing w:line="240" w:lineRule="auto"/>
        <w:ind w:left="567" w:right="499" w:hanging="567"/>
        <w:jc w:val="both"/>
        <w:rPr>
          <w:rStyle w:val="FontStyle13"/>
          <w:b w:val="0"/>
        </w:rPr>
      </w:pPr>
      <w:r w:rsidRPr="0041124D">
        <w:rPr>
          <w:rStyle w:val="FontStyle13"/>
          <w:b w:val="0"/>
        </w:rPr>
        <w:t>12.3.Венчурные фонды и схемы венчурного (рискового) финансирования.</w:t>
      </w:r>
    </w:p>
    <w:p w:rsidR="0041124D" w:rsidRPr="0041124D" w:rsidRDefault="0041124D" w:rsidP="0041124D">
      <w:pPr>
        <w:pStyle w:val="Style6"/>
        <w:widowControl/>
        <w:spacing w:line="240" w:lineRule="auto"/>
        <w:ind w:left="567" w:right="499" w:hanging="567"/>
        <w:jc w:val="both"/>
        <w:rPr>
          <w:rStyle w:val="FontStyle13"/>
          <w:b w:val="0"/>
        </w:rPr>
      </w:pPr>
      <w:r w:rsidRPr="0041124D">
        <w:rPr>
          <w:rStyle w:val="FontStyle13"/>
          <w:b w:val="0"/>
        </w:rPr>
        <w:t>12.4. Венчурный бизнес за рубежом, проблемы развития венчурной деятельности в Республике Беларусь.</w:t>
      </w:r>
    </w:p>
    <w:p w:rsidR="0041124D" w:rsidRPr="00984250" w:rsidRDefault="0041124D" w:rsidP="009D6969">
      <w:pPr>
        <w:pStyle w:val="Style6"/>
        <w:widowControl/>
        <w:spacing w:line="240" w:lineRule="auto"/>
        <w:ind w:right="499" w:firstLine="0"/>
        <w:jc w:val="both"/>
        <w:rPr>
          <w:rStyle w:val="FontStyle13"/>
          <w:b w:val="0"/>
        </w:rPr>
      </w:pPr>
    </w:p>
    <w:p w:rsidR="009D6969" w:rsidRPr="005F46D8" w:rsidRDefault="005F46D8" w:rsidP="005F46D8">
      <w:pPr>
        <w:pStyle w:val="Style6"/>
        <w:widowControl/>
        <w:spacing w:line="240" w:lineRule="auto"/>
        <w:ind w:right="499" w:firstLine="709"/>
        <w:jc w:val="both"/>
        <w:rPr>
          <w:rStyle w:val="FontStyle13"/>
          <w:b w:val="0"/>
        </w:rPr>
      </w:pPr>
      <w:r w:rsidRPr="006C49F8">
        <w:rPr>
          <w:rStyle w:val="FontStyle13"/>
          <w:b w:val="0"/>
          <w:u w:val="single"/>
        </w:rPr>
        <w:t>В лекции 11</w:t>
      </w:r>
      <w:r>
        <w:rPr>
          <w:rStyle w:val="FontStyle13"/>
          <w:b w:val="0"/>
        </w:rPr>
        <w:t xml:space="preserve"> рассмотрены п</w:t>
      </w:r>
      <w:r w:rsidR="009D6969" w:rsidRPr="005F46D8">
        <w:rPr>
          <w:rStyle w:val="FontStyle13"/>
          <w:b w:val="0"/>
        </w:rPr>
        <w:t>оняти</w:t>
      </w:r>
      <w:r w:rsidR="00AD292D">
        <w:rPr>
          <w:rStyle w:val="FontStyle13"/>
          <w:b w:val="0"/>
        </w:rPr>
        <w:t>я</w:t>
      </w:r>
      <w:r w:rsidR="009D6969" w:rsidRPr="005F46D8">
        <w:rPr>
          <w:rStyle w:val="FontStyle13"/>
          <w:b w:val="0"/>
        </w:rPr>
        <w:t xml:space="preserve"> </w:t>
      </w:r>
      <w:r w:rsidR="00AD292D">
        <w:rPr>
          <w:rStyle w:val="FontStyle13"/>
          <w:b w:val="0"/>
        </w:rPr>
        <w:t xml:space="preserve">финансово-промышленных групп (ФПГ) </w:t>
      </w:r>
      <w:r w:rsidR="009D6969" w:rsidRPr="005F46D8">
        <w:rPr>
          <w:rStyle w:val="FontStyle13"/>
          <w:b w:val="0"/>
        </w:rPr>
        <w:t xml:space="preserve"> и их роль в современной экономике</w:t>
      </w:r>
      <w:r w:rsidR="00AD292D">
        <w:rPr>
          <w:rStyle w:val="FontStyle13"/>
          <w:b w:val="0"/>
        </w:rPr>
        <w:t>:</w:t>
      </w:r>
      <w:r w:rsidR="00AD292D" w:rsidRPr="00AD292D">
        <w:rPr>
          <w:rStyle w:val="FontStyle13"/>
          <w:b w:val="0"/>
        </w:rPr>
        <w:t xml:space="preserve"> </w:t>
      </w:r>
      <w:r w:rsidR="00AD292D">
        <w:rPr>
          <w:rStyle w:val="FontStyle13"/>
          <w:b w:val="0"/>
        </w:rPr>
        <w:t>ф</w:t>
      </w:r>
      <w:r w:rsidR="00AD292D" w:rsidRPr="0041124D">
        <w:rPr>
          <w:rStyle w:val="FontStyle13"/>
          <w:b w:val="0"/>
        </w:rPr>
        <w:t xml:space="preserve">ормы организации </w:t>
      </w:r>
      <w:r w:rsidR="00AD292D">
        <w:rPr>
          <w:rStyle w:val="FontStyle13"/>
          <w:b w:val="0"/>
        </w:rPr>
        <w:t>в</w:t>
      </w:r>
      <w:r w:rsidR="00AD292D" w:rsidRPr="0041124D">
        <w:rPr>
          <w:rStyle w:val="FontStyle13"/>
          <w:b w:val="0"/>
        </w:rPr>
        <w:t xml:space="preserve"> управлени</w:t>
      </w:r>
      <w:r w:rsidR="00AD292D">
        <w:rPr>
          <w:rStyle w:val="FontStyle13"/>
          <w:b w:val="0"/>
        </w:rPr>
        <w:t>и</w:t>
      </w:r>
      <w:r w:rsidR="00AD292D" w:rsidRPr="0041124D">
        <w:rPr>
          <w:rStyle w:val="FontStyle13"/>
          <w:b w:val="0"/>
        </w:rPr>
        <w:t xml:space="preserve"> ФПГ</w:t>
      </w:r>
      <w:r w:rsidR="00AD292D">
        <w:rPr>
          <w:rStyle w:val="FontStyle13"/>
          <w:b w:val="0"/>
        </w:rPr>
        <w:t>, п</w:t>
      </w:r>
      <w:r w:rsidR="00AD292D" w:rsidRPr="0041124D">
        <w:rPr>
          <w:rStyle w:val="FontStyle13"/>
          <w:b w:val="0"/>
        </w:rPr>
        <w:t>роблемы формирования ФПГ в Республике Беларусь</w:t>
      </w:r>
      <w:r w:rsidR="00AD292D">
        <w:rPr>
          <w:rStyle w:val="FontStyle13"/>
          <w:b w:val="0"/>
        </w:rPr>
        <w:t>.</w:t>
      </w:r>
    </w:p>
    <w:p w:rsidR="009D6969" w:rsidRPr="0041124D" w:rsidRDefault="009D6969" w:rsidP="0041124D">
      <w:pPr>
        <w:pStyle w:val="af2"/>
        <w:ind w:firstLine="709"/>
        <w:jc w:val="both"/>
        <w:rPr>
          <w:rStyle w:val="FontStyle18"/>
          <w:b w:val="0"/>
          <w:bCs w:val="0"/>
          <w:smallCaps w:val="0"/>
          <w:spacing w:val="0"/>
          <w:sz w:val="24"/>
          <w:szCs w:val="24"/>
        </w:rPr>
      </w:pPr>
      <w:proofErr w:type="gramStart"/>
      <w:r w:rsidRPr="0041124D">
        <w:rPr>
          <w:rStyle w:val="FontStyle18"/>
          <w:b w:val="0"/>
          <w:bCs w:val="0"/>
          <w:smallCaps w:val="0"/>
          <w:spacing w:val="0"/>
          <w:sz w:val="24"/>
          <w:szCs w:val="24"/>
        </w:rPr>
        <w:t>Согласно принятой в международной практике классификации, но своему прав</w:t>
      </w:r>
      <w:r w:rsidRPr="0041124D">
        <w:rPr>
          <w:rStyle w:val="FontStyle18"/>
          <w:b w:val="0"/>
          <w:bCs w:val="0"/>
          <w:smallCaps w:val="0"/>
          <w:spacing w:val="0"/>
          <w:sz w:val="24"/>
          <w:szCs w:val="24"/>
        </w:rPr>
        <w:t>о</w:t>
      </w:r>
      <w:r w:rsidRPr="0041124D">
        <w:rPr>
          <w:rStyle w:val="FontStyle18"/>
          <w:b w:val="0"/>
          <w:bCs w:val="0"/>
          <w:smallCaps w:val="0"/>
          <w:spacing w:val="0"/>
          <w:sz w:val="24"/>
          <w:szCs w:val="24"/>
        </w:rPr>
        <w:t>вому положению финансово-промышленные группы являются корпорацией, что пре</w:t>
      </w:r>
      <w:r w:rsidRPr="0041124D">
        <w:rPr>
          <w:rStyle w:val="FontStyle18"/>
          <w:b w:val="0"/>
          <w:bCs w:val="0"/>
          <w:smallCaps w:val="0"/>
          <w:spacing w:val="0"/>
          <w:sz w:val="24"/>
          <w:szCs w:val="24"/>
        </w:rPr>
        <w:t>д</w:t>
      </w:r>
      <w:r w:rsidRPr="0041124D">
        <w:rPr>
          <w:rStyle w:val="FontStyle18"/>
          <w:b w:val="0"/>
          <w:bCs w:val="0"/>
          <w:smallCaps w:val="0"/>
          <w:spacing w:val="0"/>
          <w:sz w:val="24"/>
          <w:szCs w:val="24"/>
        </w:rPr>
        <w:t>определяет общую схему их управления и организационной структуры; по характеру со</w:t>
      </w:r>
      <w:r w:rsidRPr="0041124D">
        <w:rPr>
          <w:rStyle w:val="FontStyle18"/>
          <w:b w:val="0"/>
          <w:bCs w:val="0"/>
          <w:smallCaps w:val="0"/>
          <w:spacing w:val="0"/>
          <w:sz w:val="24"/>
          <w:szCs w:val="24"/>
        </w:rPr>
        <w:t>б</w:t>
      </w:r>
      <w:r w:rsidRPr="0041124D">
        <w:rPr>
          <w:rStyle w:val="FontStyle18"/>
          <w:b w:val="0"/>
          <w:bCs w:val="0"/>
          <w:smallCaps w:val="0"/>
          <w:spacing w:val="0"/>
          <w:sz w:val="24"/>
          <w:szCs w:val="24"/>
        </w:rPr>
        <w:t>ственности это, как правило, частные фирмы, хотя в состав ФПГ могут входить и госуда</w:t>
      </w:r>
      <w:r w:rsidRPr="0041124D">
        <w:rPr>
          <w:rStyle w:val="FontStyle18"/>
          <w:b w:val="0"/>
          <w:bCs w:val="0"/>
          <w:smallCaps w:val="0"/>
          <w:spacing w:val="0"/>
          <w:sz w:val="24"/>
          <w:szCs w:val="24"/>
        </w:rPr>
        <w:t>р</w:t>
      </w:r>
      <w:r w:rsidRPr="0041124D">
        <w:rPr>
          <w:rStyle w:val="FontStyle18"/>
          <w:b w:val="0"/>
          <w:bCs w:val="0"/>
          <w:smallCaps w:val="0"/>
          <w:spacing w:val="0"/>
          <w:sz w:val="24"/>
          <w:szCs w:val="24"/>
        </w:rPr>
        <w:t>ственные или полугосударственные (смешанные) корпорации; по принадлежности кап</w:t>
      </w:r>
      <w:r w:rsidRPr="0041124D">
        <w:rPr>
          <w:rStyle w:val="FontStyle18"/>
          <w:b w:val="0"/>
          <w:bCs w:val="0"/>
          <w:smallCaps w:val="0"/>
          <w:spacing w:val="0"/>
          <w:sz w:val="24"/>
          <w:szCs w:val="24"/>
        </w:rPr>
        <w:t>и</w:t>
      </w:r>
      <w:r w:rsidRPr="0041124D">
        <w:rPr>
          <w:rStyle w:val="FontStyle18"/>
          <w:b w:val="0"/>
          <w:bCs w:val="0"/>
          <w:smallCaps w:val="0"/>
          <w:spacing w:val="0"/>
          <w:sz w:val="24"/>
          <w:szCs w:val="24"/>
        </w:rPr>
        <w:t>тала — национальные (капитал принадлежит предпринимателям своей страны) и смеша</w:t>
      </w:r>
      <w:r w:rsidRPr="0041124D">
        <w:rPr>
          <w:rStyle w:val="FontStyle18"/>
          <w:b w:val="0"/>
          <w:bCs w:val="0"/>
          <w:smallCaps w:val="0"/>
          <w:spacing w:val="0"/>
          <w:sz w:val="24"/>
          <w:szCs w:val="24"/>
        </w:rPr>
        <w:t>н</w:t>
      </w:r>
      <w:r w:rsidRPr="0041124D">
        <w:rPr>
          <w:rStyle w:val="FontStyle18"/>
          <w:b w:val="0"/>
          <w:bCs w:val="0"/>
          <w:smallCaps w:val="0"/>
          <w:spacing w:val="0"/>
          <w:sz w:val="24"/>
          <w:szCs w:val="24"/>
        </w:rPr>
        <w:t>ные транснациональные.</w:t>
      </w:r>
      <w:proofErr w:type="gramEnd"/>
    </w:p>
    <w:p w:rsidR="009D6969" w:rsidRPr="0041124D" w:rsidRDefault="009D6969" w:rsidP="0041124D">
      <w:pPr>
        <w:pStyle w:val="af2"/>
        <w:ind w:firstLine="709"/>
        <w:jc w:val="both"/>
        <w:rPr>
          <w:rStyle w:val="FontStyle18"/>
          <w:b w:val="0"/>
          <w:bCs w:val="0"/>
          <w:smallCaps w:val="0"/>
          <w:spacing w:val="0"/>
          <w:sz w:val="24"/>
          <w:szCs w:val="24"/>
        </w:rPr>
      </w:pPr>
      <w:r w:rsidRPr="0041124D">
        <w:rPr>
          <w:rStyle w:val="FontStyle18"/>
          <w:b w:val="0"/>
          <w:bCs w:val="0"/>
          <w:smallCaps w:val="0"/>
          <w:spacing w:val="0"/>
          <w:sz w:val="24"/>
          <w:szCs w:val="24"/>
        </w:rPr>
        <w:t xml:space="preserve">В состав ФПГ часто входят  </w:t>
      </w:r>
      <w:proofErr w:type="gramStart"/>
      <w:r w:rsidRPr="0041124D">
        <w:rPr>
          <w:rStyle w:val="FontStyle18"/>
          <w:b w:val="0"/>
          <w:bCs w:val="0"/>
          <w:smallCaps w:val="0"/>
          <w:spacing w:val="0"/>
          <w:sz w:val="24"/>
          <w:szCs w:val="24"/>
        </w:rPr>
        <w:t>крупные</w:t>
      </w:r>
      <w:proofErr w:type="gramEnd"/>
      <w:r w:rsidRPr="0041124D">
        <w:rPr>
          <w:rStyle w:val="FontStyle18"/>
          <w:b w:val="0"/>
          <w:bCs w:val="0"/>
          <w:smallCaps w:val="0"/>
          <w:spacing w:val="0"/>
          <w:sz w:val="24"/>
          <w:szCs w:val="24"/>
        </w:rPr>
        <w:t xml:space="preserve"> и даже крупнейшие фирмы. Основной целью их объединения является укрепление собственных позиций на внутреннем и мировом рынке, повышение устойчивости, эффективности и конкурентоспособности всех участн</w:t>
      </w:r>
      <w:r w:rsidRPr="0041124D">
        <w:rPr>
          <w:rStyle w:val="FontStyle18"/>
          <w:b w:val="0"/>
          <w:bCs w:val="0"/>
          <w:smallCaps w:val="0"/>
          <w:spacing w:val="0"/>
          <w:sz w:val="24"/>
          <w:szCs w:val="24"/>
        </w:rPr>
        <w:t>и</w:t>
      </w:r>
      <w:r w:rsidRPr="0041124D">
        <w:rPr>
          <w:rStyle w:val="FontStyle18"/>
          <w:b w:val="0"/>
          <w:bCs w:val="0"/>
          <w:smallCaps w:val="0"/>
          <w:spacing w:val="0"/>
          <w:sz w:val="24"/>
          <w:szCs w:val="24"/>
        </w:rPr>
        <w:t>ков группы. Посредством формирования финансово-промышленных групп обеспечивае</w:t>
      </w:r>
      <w:r w:rsidRPr="0041124D">
        <w:rPr>
          <w:rStyle w:val="FontStyle18"/>
          <w:b w:val="0"/>
          <w:bCs w:val="0"/>
          <w:smallCaps w:val="0"/>
          <w:spacing w:val="0"/>
          <w:sz w:val="24"/>
          <w:szCs w:val="24"/>
        </w:rPr>
        <w:t>т</w:t>
      </w:r>
      <w:r w:rsidRPr="0041124D">
        <w:rPr>
          <w:rStyle w:val="FontStyle18"/>
          <w:b w:val="0"/>
          <w:bCs w:val="0"/>
          <w:smallCaps w:val="0"/>
          <w:spacing w:val="0"/>
          <w:sz w:val="24"/>
          <w:szCs w:val="24"/>
        </w:rPr>
        <w:t>ся максимально легкий переток технологий, квалифицированных кадров и капиталов, с</w:t>
      </w:r>
      <w:r w:rsidRPr="0041124D">
        <w:rPr>
          <w:rStyle w:val="FontStyle18"/>
          <w:b w:val="0"/>
          <w:bCs w:val="0"/>
          <w:smallCaps w:val="0"/>
          <w:spacing w:val="0"/>
          <w:sz w:val="24"/>
          <w:szCs w:val="24"/>
        </w:rPr>
        <w:t>о</w:t>
      </w:r>
      <w:r w:rsidRPr="0041124D">
        <w:rPr>
          <w:rStyle w:val="FontStyle18"/>
          <w:b w:val="0"/>
          <w:bCs w:val="0"/>
          <w:smallCaps w:val="0"/>
          <w:spacing w:val="0"/>
          <w:sz w:val="24"/>
          <w:szCs w:val="24"/>
        </w:rPr>
        <w:t>хранение и устойчивость экономически целесообразных производственно-кооперированных связей по выпуску сложной конечной продукции, существенное расш</w:t>
      </w:r>
      <w:r w:rsidRPr="0041124D">
        <w:rPr>
          <w:rStyle w:val="FontStyle18"/>
          <w:b w:val="0"/>
          <w:bCs w:val="0"/>
          <w:smallCaps w:val="0"/>
          <w:spacing w:val="0"/>
          <w:sz w:val="24"/>
          <w:szCs w:val="24"/>
        </w:rPr>
        <w:t>и</w:t>
      </w:r>
      <w:r w:rsidRPr="0041124D">
        <w:rPr>
          <w:rStyle w:val="FontStyle18"/>
          <w:b w:val="0"/>
          <w:bCs w:val="0"/>
          <w:smallCaps w:val="0"/>
          <w:spacing w:val="0"/>
          <w:sz w:val="24"/>
          <w:szCs w:val="24"/>
        </w:rPr>
        <w:t>рение инвестиционных и экспортных возможностей. Другими словами, в современном мире только крупный капитал способен обеспечить применение новейших технологий и максимальную эффективность производства.</w:t>
      </w:r>
    </w:p>
    <w:p w:rsidR="009D6969" w:rsidRPr="0041124D" w:rsidRDefault="009D6969" w:rsidP="006C49F8">
      <w:pPr>
        <w:pStyle w:val="Style2"/>
        <w:widowControl/>
        <w:tabs>
          <w:tab w:val="left" w:pos="567"/>
        </w:tabs>
        <w:spacing w:line="240" w:lineRule="auto"/>
        <w:ind w:right="-1" w:firstLine="709"/>
        <w:jc w:val="both"/>
        <w:rPr>
          <w:rStyle w:val="FontStyle13"/>
          <w:b w:val="0"/>
        </w:rPr>
      </w:pPr>
      <w:r w:rsidRPr="0041124D">
        <w:rPr>
          <w:rStyle w:val="FontStyle13"/>
          <w:b w:val="0"/>
        </w:rPr>
        <w:t xml:space="preserve">Являясь юридическим лицом, корпорация (акционерное общество) существует независимо от ее владельцев и в этом отношении </w:t>
      </w:r>
      <w:r w:rsidR="00F3552F">
        <w:rPr>
          <w:rStyle w:val="FontStyle13"/>
          <w:b w:val="0"/>
        </w:rPr>
        <w:t>-</w:t>
      </w:r>
      <w:r w:rsidRPr="0041124D">
        <w:rPr>
          <w:rStyle w:val="FontStyle13"/>
          <w:b w:val="0"/>
        </w:rPr>
        <w:t xml:space="preserve"> от ее собственных должностных лиц. Считается, что, по крайней мере, согласно законам, корпорации — это вечные образов</w:t>
      </w:r>
      <w:r w:rsidRPr="0041124D">
        <w:rPr>
          <w:rStyle w:val="FontStyle13"/>
          <w:b w:val="0"/>
        </w:rPr>
        <w:t>а</w:t>
      </w:r>
      <w:r w:rsidRPr="0041124D">
        <w:rPr>
          <w:rStyle w:val="FontStyle13"/>
          <w:b w:val="0"/>
        </w:rPr>
        <w:t>ния. Передача собственности корпорации через продажу акций не подрывает ее целостн</w:t>
      </w:r>
      <w:r w:rsidRPr="0041124D">
        <w:rPr>
          <w:rStyle w:val="FontStyle13"/>
          <w:b w:val="0"/>
        </w:rPr>
        <w:t>о</w:t>
      </w:r>
      <w:r w:rsidRPr="0041124D">
        <w:rPr>
          <w:rStyle w:val="FontStyle13"/>
          <w:b w:val="0"/>
        </w:rPr>
        <w:t>сти. Одним словом, корпорации обладают известным постоянством, недостающим другим формам бизнеса, которое открывает возможности перспективного планирования и роста.</w:t>
      </w:r>
    </w:p>
    <w:p w:rsidR="009D6969" w:rsidRPr="0041124D" w:rsidRDefault="009D6969" w:rsidP="0041124D">
      <w:pPr>
        <w:pStyle w:val="Style2"/>
        <w:widowControl/>
        <w:tabs>
          <w:tab w:val="left" w:pos="567"/>
        </w:tabs>
        <w:spacing w:line="240" w:lineRule="auto"/>
        <w:ind w:right="-1" w:firstLine="709"/>
        <w:jc w:val="both"/>
        <w:rPr>
          <w:rStyle w:val="FontStyle11"/>
          <w:b/>
          <w:i w:val="0"/>
          <w:sz w:val="24"/>
          <w:szCs w:val="24"/>
        </w:rPr>
      </w:pPr>
      <w:r w:rsidRPr="0041124D">
        <w:rPr>
          <w:rStyle w:val="FontStyle13"/>
          <w:b w:val="0"/>
        </w:rPr>
        <w:t>Все эти преимущества обеспечили ведущую роль акционерной форме</w:t>
      </w:r>
      <w:r w:rsidRPr="004567C9">
        <w:rPr>
          <w:rStyle w:val="FontStyle13"/>
        </w:rPr>
        <w:t xml:space="preserve"> </w:t>
      </w:r>
      <w:r w:rsidRPr="0041124D">
        <w:rPr>
          <w:rStyle w:val="FontStyle11"/>
          <w:i w:val="0"/>
          <w:sz w:val="24"/>
          <w:szCs w:val="24"/>
        </w:rPr>
        <w:t xml:space="preserve">организации бизнеса в современной экономике. Именно в форме акционерного общества (компании, корпорации) создаются и </w:t>
      </w:r>
      <w:proofErr w:type="gramStart"/>
      <w:r w:rsidRPr="0041124D">
        <w:rPr>
          <w:rStyle w:val="FontStyle11"/>
          <w:i w:val="0"/>
          <w:sz w:val="24"/>
          <w:szCs w:val="24"/>
        </w:rPr>
        <w:t>действуют подавляющее большинство</w:t>
      </w:r>
      <w:proofErr w:type="gramEnd"/>
      <w:r w:rsidRPr="0041124D">
        <w:rPr>
          <w:rStyle w:val="FontStyle11"/>
          <w:i w:val="0"/>
          <w:sz w:val="24"/>
          <w:szCs w:val="24"/>
        </w:rPr>
        <w:t xml:space="preserve"> крупных фирм и их ра</w:t>
      </w:r>
      <w:r w:rsidRPr="0041124D">
        <w:rPr>
          <w:rStyle w:val="FontStyle11"/>
          <w:i w:val="0"/>
          <w:sz w:val="24"/>
          <w:szCs w:val="24"/>
        </w:rPr>
        <w:t>з</w:t>
      </w:r>
      <w:r w:rsidRPr="0041124D">
        <w:rPr>
          <w:rStyle w:val="FontStyle11"/>
          <w:i w:val="0"/>
          <w:sz w:val="24"/>
          <w:szCs w:val="24"/>
        </w:rPr>
        <w:t>нообразных объединений: концерны, тресты, холдинги и т.д. Само появление этих кру</w:t>
      </w:r>
      <w:r w:rsidRPr="0041124D">
        <w:rPr>
          <w:rStyle w:val="FontStyle11"/>
          <w:i w:val="0"/>
          <w:sz w:val="24"/>
          <w:szCs w:val="24"/>
        </w:rPr>
        <w:t>п</w:t>
      </w:r>
      <w:r w:rsidRPr="0041124D">
        <w:rPr>
          <w:rStyle w:val="FontStyle11"/>
          <w:i w:val="0"/>
          <w:sz w:val="24"/>
          <w:szCs w:val="24"/>
        </w:rPr>
        <w:t>ных предпринимательских структур стало возможным благодаря такому способу объед</w:t>
      </w:r>
      <w:r w:rsidRPr="0041124D">
        <w:rPr>
          <w:rStyle w:val="FontStyle11"/>
          <w:i w:val="0"/>
          <w:sz w:val="24"/>
          <w:szCs w:val="24"/>
        </w:rPr>
        <w:t>и</w:t>
      </w:r>
      <w:r w:rsidRPr="0041124D">
        <w:rPr>
          <w:rStyle w:val="FontStyle11"/>
          <w:i w:val="0"/>
          <w:sz w:val="24"/>
          <w:szCs w:val="24"/>
        </w:rPr>
        <w:t>нения капиталов, как выпуск и продажа акций. Для финансово-промышленных групп, к</w:t>
      </w:r>
      <w:r w:rsidRPr="0041124D">
        <w:rPr>
          <w:rStyle w:val="FontStyle11"/>
          <w:i w:val="0"/>
          <w:sz w:val="24"/>
          <w:szCs w:val="24"/>
        </w:rPr>
        <w:t>о</w:t>
      </w:r>
      <w:r w:rsidRPr="0041124D">
        <w:rPr>
          <w:rStyle w:val="FontStyle11"/>
          <w:i w:val="0"/>
          <w:sz w:val="24"/>
          <w:szCs w:val="24"/>
        </w:rPr>
        <w:t>торые впервые в начале 60-х годов появились в США, типичной считается именно форма корпорации, имеющая некоторые особенности, в частности, в области организации, управления, образования капитала.</w:t>
      </w:r>
    </w:p>
    <w:p w:rsidR="009D6969" w:rsidRPr="0041124D" w:rsidRDefault="009D6969" w:rsidP="009D6969">
      <w:pPr>
        <w:spacing w:after="0" w:line="240" w:lineRule="auto"/>
        <w:ind w:firstLine="709"/>
        <w:jc w:val="both"/>
        <w:rPr>
          <w:rStyle w:val="FontStyle11"/>
          <w:b/>
          <w:i w:val="0"/>
          <w:sz w:val="24"/>
          <w:szCs w:val="24"/>
        </w:rPr>
      </w:pPr>
      <w:r w:rsidRPr="004567C9">
        <w:rPr>
          <w:rFonts w:ascii="Times New Roman" w:hAnsi="Times New Roman" w:cs="Times New Roman"/>
          <w:sz w:val="24"/>
          <w:szCs w:val="24"/>
        </w:rPr>
        <w:t xml:space="preserve">1. Это, прежде всего </w:t>
      </w:r>
      <w:r w:rsidR="00F3552F">
        <w:rPr>
          <w:rFonts w:ascii="Times New Roman" w:hAnsi="Times New Roman" w:cs="Times New Roman"/>
          <w:sz w:val="24"/>
          <w:szCs w:val="24"/>
        </w:rPr>
        <w:t>-</w:t>
      </w:r>
      <w:r w:rsidRPr="004567C9">
        <w:rPr>
          <w:rFonts w:ascii="Times New Roman" w:hAnsi="Times New Roman" w:cs="Times New Roman"/>
          <w:sz w:val="24"/>
          <w:szCs w:val="24"/>
        </w:rPr>
        <w:t xml:space="preserve"> цели объединения и состав участников</w:t>
      </w:r>
      <w:r w:rsidRPr="004567C9">
        <w:rPr>
          <w:rStyle w:val="FontStyle20"/>
          <w:sz w:val="24"/>
          <w:szCs w:val="24"/>
        </w:rPr>
        <w:t>.</w:t>
      </w:r>
      <w:r w:rsidR="0041124D">
        <w:rPr>
          <w:rStyle w:val="FontStyle20"/>
          <w:sz w:val="24"/>
          <w:szCs w:val="24"/>
        </w:rPr>
        <w:t xml:space="preserve"> </w:t>
      </w:r>
      <w:r w:rsidRPr="0041124D">
        <w:rPr>
          <w:rStyle w:val="FontStyle11"/>
          <w:i w:val="0"/>
          <w:sz w:val="24"/>
          <w:szCs w:val="24"/>
        </w:rPr>
        <w:t>Главной целью об</w:t>
      </w:r>
      <w:r w:rsidRPr="0041124D">
        <w:rPr>
          <w:rStyle w:val="FontStyle11"/>
          <w:i w:val="0"/>
          <w:sz w:val="24"/>
          <w:szCs w:val="24"/>
        </w:rPr>
        <w:t>ъ</w:t>
      </w:r>
      <w:r w:rsidRPr="0041124D">
        <w:rPr>
          <w:rStyle w:val="FontStyle11"/>
          <w:i w:val="0"/>
          <w:sz w:val="24"/>
          <w:szCs w:val="24"/>
        </w:rPr>
        <w:t xml:space="preserve">единения независимых фирм и, компаний в финансовые или финансово-промышленные </w:t>
      </w:r>
      <w:r w:rsidRPr="0041124D">
        <w:rPr>
          <w:rStyle w:val="FontStyle11"/>
          <w:i w:val="0"/>
          <w:sz w:val="24"/>
          <w:szCs w:val="24"/>
        </w:rPr>
        <w:lastRenderedPageBreak/>
        <w:t>группы является привлечение дополнительного денежного капитала, необходимого для освоения новых технологий, повышения конкурентоспособности и выхода на мировые рынки. Только в состав ФПГ в обязательном порядке входят банки или другие кредитные и финансовые организации.</w:t>
      </w:r>
    </w:p>
    <w:p w:rsidR="009D6969" w:rsidRPr="0041124D" w:rsidRDefault="009D6969" w:rsidP="0041124D">
      <w:pPr>
        <w:pStyle w:val="Style2"/>
        <w:widowControl/>
        <w:spacing w:line="240" w:lineRule="auto"/>
        <w:ind w:firstLine="709"/>
        <w:jc w:val="both"/>
        <w:rPr>
          <w:rStyle w:val="FontStyle11"/>
          <w:b/>
          <w:i w:val="0"/>
          <w:sz w:val="24"/>
          <w:szCs w:val="24"/>
        </w:rPr>
      </w:pPr>
      <w:r w:rsidRPr="0041124D">
        <w:rPr>
          <w:rStyle w:val="FontStyle11"/>
          <w:i w:val="0"/>
          <w:sz w:val="24"/>
          <w:szCs w:val="24"/>
        </w:rPr>
        <w:t xml:space="preserve">2.  Другая особенность </w:t>
      </w:r>
      <w:r w:rsidR="00F3552F">
        <w:rPr>
          <w:rStyle w:val="FontStyle11"/>
          <w:i w:val="0"/>
          <w:sz w:val="24"/>
          <w:szCs w:val="24"/>
        </w:rPr>
        <w:t>-</w:t>
      </w:r>
      <w:r w:rsidRPr="0041124D">
        <w:rPr>
          <w:rStyle w:val="FontStyle11"/>
          <w:i w:val="0"/>
          <w:sz w:val="24"/>
          <w:szCs w:val="24"/>
        </w:rPr>
        <w:t xml:space="preserve"> степень юридической и хозяйственной независимости входящих в группу участников и характер объединения капиталов. В объединениях ка</w:t>
      </w:r>
      <w:r w:rsidRPr="0041124D">
        <w:rPr>
          <w:rStyle w:val="FontStyle11"/>
          <w:i w:val="0"/>
          <w:sz w:val="24"/>
          <w:szCs w:val="24"/>
        </w:rPr>
        <w:t>р</w:t>
      </w:r>
      <w:r w:rsidRPr="0041124D">
        <w:rPr>
          <w:rStyle w:val="FontStyle11"/>
          <w:i w:val="0"/>
          <w:sz w:val="24"/>
          <w:szCs w:val="24"/>
        </w:rPr>
        <w:t xml:space="preserve">тельного типа, включая синдикаты и пулы, и в чистых холдингах эта самостоятельность в основном сохраняется, хотя в картелях полностью контролируется совместная сбытовая деятельность, а в холдингах </w:t>
      </w:r>
      <w:r w:rsidR="00F3552F">
        <w:rPr>
          <w:rStyle w:val="FontStyle11"/>
          <w:i w:val="0"/>
          <w:sz w:val="24"/>
          <w:szCs w:val="24"/>
        </w:rPr>
        <w:t>-</w:t>
      </w:r>
      <w:r w:rsidRPr="0041124D">
        <w:rPr>
          <w:rStyle w:val="FontStyle11"/>
          <w:i w:val="0"/>
          <w:sz w:val="24"/>
          <w:szCs w:val="24"/>
        </w:rPr>
        <w:t xml:space="preserve"> решение основных вопросов в области распределения пр</w:t>
      </w:r>
      <w:r w:rsidRPr="0041124D">
        <w:rPr>
          <w:rStyle w:val="FontStyle11"/>
          <w:i w:val="0"/>
          <w:sz w:val="24"/>
          <w:szCs w:val="24"/>
        </w:rPr>
        <w:t>и</w:t>
      </w:r>
      <w:r w:rsidRPr="0041124D">
        <w:rPr>
          <w:rStyle w:val="FontStyle11"/>
          <w:i w:val="0"/>
          <w:sz w:val="24"/>
          <w:szCs w:val="24"/>
        </w:rPr>
        <w:t xml:space="preserve">были, финансов и инвестиций. Участники финансово-промышленных групп полностью сохраняют свои права и ответственность юридических лиц и оперативно-хозяйственную независимость, передавая в ведение головной корпорации часть капиталов и </w:t>
      </w:r>
      <w:proofErr w:type="gramStart"/>
      <w:r w:rsidRPr="0041124D">
        <w:rPr>
          <w:rStyle w:val="FontStyle11"/>
          <w:i w:val="0"/>
          <w:sz w:val="24"/>
          <w:szCs w:val="24"/>
        </w:rPr>
        <w:t>контроль за</w:t>
      </w:r>
      <w:proofErr w:type="gramEnd"/>
      <w:r w:rsidRPr="0041124D">
        <w:rPr>
          <w:rStyle w:val="FontStyle11"/>
          <w:i w:val="0"/>
          <w:sz w:val="24"/>
          <w:szCs w:val="24"/>
        </w:rPr>
        <w:t xml:space="preserve"> финансовыми операциями и стратегически важными решениями в области новых техн</w:t>
      </w:r>
      <w:r w:rsidRPr="0041124D">
        <w:rPr>
          <w:rStyle w:val="FontStyle11"/>
          <w:i w:val="0"/>
          <w:sz w:val="24"/>
          <w:szCs w:val="24"/>
        </w:rPr>
        <w:t>о</w:t>
      </w:r>
      <w:r w:rsidRPr="0041124D">
        <w:rPr>
          <w:rStyle w:val="FontStyle11"/>
          <w:i w:val="0"/>
          <w:sz w:val="24"/>
          <w:szCs w:val="24"/>
        </w:rPr>
        <w:t>логий, конкурентоспособности и расширения экспорта. В этом отношении к ним ближе всего стоят холдинги.</w:t>
      </w:r>
    </w:p>
    <w:p w:rsidR="009D6969" w:rsidRPr="0041124D" w:rsidRDefault="009D6969" w:rsidP="0041124D">
      <w:pPr>
        <w:pStyle w:val="Style1"/>
        <w:widowControl/>
        <w:ind w:firstLine="696"/>
        <w:jc w:val="both"/>
        <w:rPr>
          <w:rStyle w:val="FontStyle11"/>
          <w:i w:val="0"/>
          <w:spacing w:val="-20"/>
          <w:sz w:val="24"/>
          <w:szCs w:val="24"/>
        </w:rPr>
      </w:pPr>
      <w:r w:rsidRPr="0041124D">
        <w:rPr>
          <w:rStyle w:val="FontStyle11"/>
          <w:i w:val="0"/>
          <w:sz w:val="24"/>
          <w:szCs w:val="24"/>
        </w:rPr>
        <w:t>Весьма важной характеристикой фирм и, в частности, различных форм их объед</w:t>
      </w:r>
      <w:r w:rsidRPr="0041124D">
        <w:rPr>
          <w:rStyle w:val="FontStyle11"/>
          <w:i w:val="0"/>
          <w:sz w:val="24"/>
          <w:szCs w:val="24"/>
        </w:rPr>
        <w:t>и</w:t>
      </w:r>
      <w:r w:rsidRPr="0041124D">
        <w:rPr>
          <w:rStyle w:val="FontStyle11"/>
          <w:i w:val="0"/>
          <w:sz w:val="24"/>
          <w:szCs w:val="24"/>
        </w:rPr>
        <w:t>нений является классификация по признаку принадлежности капитала и сферы деятельн</w:t>
      </w:r>
      <w:r w:rsidRPr="0041124D">
        <w:rPr>
          <w:rStyle w:val="FontStyle11"/>
          <w:i w:val="0"/>
          <w:sz w:val="24"/>
          <w:szCs w:val="24"/>
        </w:rPr>
        <w:t>о</w:t>
      </w:r>
      <w:r w:rsidRPr="0041124D">
        <w:rPr>
          <w:rStyle w:val="FontStyle11"/>
          <w:i w:val="0"/>
          <w:sz w:val="24"/>
          <w:szCs w:val="24"/>
        </w:rPr>
        <w:t>сти. По принадлежности капитала различают:</w:t>
      </w:r>
      <w:r w:rsidRPr="0041124D">
        <w:rPr>
          <w:rStyle w:val="FontStyle11"/>
          <w:sz w:val="24"/>
          <w:szCs w:val="24"/>
        </w:rPr>
        <w:t xml:space="preserve"> </w:t>
      </w:r>
      <w:r w:rsidRPr="0041124D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национальные, иностранные </w:t>
      </w:r>
      <w:r w:rsidRPr="00F3552F">
        <w:rPr>
          <w:rStyle w:val="FontStyle11"/>
          <w:i w:val="0"/>
          <w:sz w:val="24"/>
          <w:szCs w:val="24"/>
        </w:rPr>
        <w:t>и</w:t>
      </w:r>
      <w:r w:rsidRPr="0041124D">
        <w:rPr>
          <w:rStyle w:val="FontStyle11"/>
          <w:b/>
          <w:sz w:val="24"/>
          <w:szCs w:val="24"/>
        </w:rPr>
        <w:t xml:space="preserve"> </w:t>
      </w:r>
      <w:r w:rsidRPr="0041124D">
        <w:rPr>
          <w:rStyle w:val="FontStyle12"/>
          <w:rFonts w:ascii="Times New Roman" w:hAnsi="Times New Roman" w:cs="Times New Roman"/>
          <w:b w:val="0"/>
          <w:sz w:val="24"/>
          <w:szCs w:val="24"/>
        </w:rPr>
        <w:t>смешанные ко</w:t>
      </w:r>
      <w:r w:rsidRPr="0041124D">
        <w:rPr>
          <w:rStyle w:val="FontStyle12"/>
          <w:rFonts w:ascii="Times New Roman" w:hAnsi="Times New Roman" w:cs="Times New Roman"/>
          <w:b w:val="0"/>
          <w:sz w:val="24"/>
          <w:szCs w:val="24"/>
        </w:rPr>
        <w:t>м</w:t>
      </w:r>
      <w:r w:rsidRPr="0041124D">
        <w:rPr>
          <w:rStyle w:val="FontStyle12"/>
          <w:rFonts w:ascii="Times New Roman" w:hAnsi="Times New Roman" w:cs="Times New Roman"/>
          <w:b w:val="0"/>
          <w:sz w:val="24"/>
          <w:szCs w:val="24"/>
        </w:rPr>
        <w:t>пании</w:t>
      </w:r>
      <w:r w:rsidRPr="0041124D">
        <w:rPr>
          <w:rStyle w:val="FontStyle11"/>
          <w:b/>
          <w:spacing w:val="-20"/>
          <w:sz w:val="24"/>
          <w:szCs w:val="24"/>
        </w:rPr>
        <w:t>.</w:t>
      </w:r>
    </w:p>
    <w:p w:rsidR="009D6969" w:rsidRPr="0041124D" w:rsidRDefault="009D6969" w:rsidP="0043694F">
      <w:pPr>
        <w:pStyle w:val="Style5"/>
        <w:widowControl/>
        <w:spacing w:line="240" w:lineRule="auto"/>
        <w:ind w:right="-1" w:firstLine="698"/>
        <w:rPr>
          <w:rStyle w:val="FontStyle13"/>
          <w:b w:val="0"/>
        </w:rPr>
      </w:pPr>
      <w:r w:rsidRPr="0041124D">
        <w:rPr>
          <w:rStyle w:val="FontStyle13"/>
          <w:b w:val="0"/>
        </w:rPr>
        <w:t>Чаще всего именно в форме смешанных компаний создаются и действуют такие международные объединения, как финансово-промышленные группы, картели, синдик</w:t>
      </w:r>
      <w:r w:rsidRPr="0041124D">
        <w:rPr>
          <w:rStyle w:val="FontStyle13"/>
          <w:b w:val="0"/>
        </w:rPr>
        <w:t>а</w:t>
      </w:r>
      <w:r w:rsidRPr="0041124D">
        <w:rPr>
          <w:rStyle w:val="FontStyle13"/>
          <w:b w:val="0"/>
        </w:rPr>
        <w:t>ты, тресты, концерны. Как правило, они имеют широкую сеть дочерних предприятий и филиалов за границей и по этому признаку именуются наднациональными, т. е. трансн</w:t>
      </w:r>
      <w:r w:rsidRPr="0041124D">
        <w:rPr>
          <w:rStyle w:val="FontStyle13"/>
          <w:b w:val="0"/>
        </w:rPr>
        <w:t>а</w:t>
      </w:r>
      <w:r w:rsidRPr="0041124D">
        <w:rPr>
          <w:rStyle w:val="FontStyle13"/>
          <w:b w:val="0"/>
        </w:rPr>
        <w:t xml:space="preserve">циональными корпорациями </w:t>
      </w:r>
      <w:r w:rsidR="00F3552F">
        <w:rPr>
          <w:rStyle w:val="FontStyle13"/>
          <w:b w:val="0"/>
        </w:rPr>
        <w:t>-</w:t>
      </w:r>
      <w:r w:rsidRPr="0041124D">
        <w:rPr>
          <w:rStyle w:val="FontStyle13"/>
          <w:b w:val="0"/>
        </w:rPr>
        <w:t xml:space="preserve"> ТНК.</w:t>
      </w:r>
    </w:p>
    <w:p w:rsidR="009D6969" w:rsidRPr="0041124D" w:rsidRDefault="009D6969" w:rsidP="00F3552F">
      <w:pPr>
        <w:pStyle w:val="Style6"/>
        <w:widowControl/>
        <w:spacing w:line="240" w:lineRule="auto"/>
        <w:ind w:right="-1" w:firstLine="709"/>
        <w:jc w:val="both"/>
        <w:rPr>
          <w:rStyle w:val="FontStyle13"/>
          <w:b w:val="0"/>
          <w:i/>
        </w:rPr>
      </w:pPr>
      <w:r w:rsidRPr="0041124D">
        <w:rPr>
          <w:rStyle w:val="FontStyle13"/>
          <w:i/>
        </w:rPr>
        <w:t xml:space="preserve"> </w:t>
      </w:r>
      <w:r w:rsidRPr="0041124D">
        <w:rPr>
          <w:rStyle w:val="FontStyle11"/>
          <w:i w:val="0"/>
          <w:position w:val="1"/>
          <w:sz w:val="24"/>
          <w:szCs w:val="24"/>
        </w:rPr>
        <w:t xml:space="preserve">Роль </w:t>
      </w:r>
      <w:r w:rsidRPr="0041124D">
        <w:rPr>
          <w:rStyle w:val="FontStyle12"/>
          <w:rFonts w:ascii="Times New Roman" w:hAnsi="Times New Roman" w:cs="Times New Roman"/>
          <w:b w:val="0"/>
          <w:position w:val="1"/>
          <w:sz w:val="24"/>
          <w:szCs w:val="24"/>
        </w:rPr>
        <w:t>ФПГ</w:t>
      </w:r>
      <w:r w:rsidRPr="0041124D">
        <w:rPr>
          <w:rStyle w:val="FontStyle12"/>
          <w:rFonts w:ascii="Times New Roman" w:hAnsi="Times New Roman" w:cs="Times New Roman"/>
          <w:i/>
          <w:position w:val="1"/>
          <w:sz w:val="24"/>
          <w:szCs w:val="24"/>
        </w:rPr>
        <w:t xml:space="preserve"> </w:t>
      </w:r>
      <w:r w:rsidRPr="0041124D">
        <w:rPr>
          <w:rStyle w:val="FontStyle11"/>
          <w:i w:val="0"/>
          <w:position w:val="1"/>
          <w:sz w:val="24"/>
          <w:szCs w:val="24"/>
        </w:rPr>
        <w:t>в современной экономике: позитивные и негативные</w:t>
      </w:r>
      <w:r w:rsidRPr="0041124D">
        <w:rPr>
          <w:rStyle w:val="FontStyle13"/>
          <w:i/>
        </w:rPr>
        <w:t xml:space="preserve"> </w:t>
      </w:r>
      <w:r w:rsidRPr="0041124D">
        <w:rPr>
          <w:rStyle w:val="FontStyle11"/>
          <w:i w:val="0"/>
          <w:sz w:val="24"/>
          <w:szCs w:val="24"/>
        </w:rPr>
        <w:t>результаты</w:t>
      </w:r>
      <w:r w:rsidR="0041124D" w:rsidRPr="0041124D">
        <w:rPr>
          <w:rStyle w:val="FontStyle11"/>
          <w:i w:val="0"/>
          <w:sz w:val="24"/>
          <w:szCs w:val="24"/>
        </w:rPr>
        <w:t>.</w:t>
      </w:r>
    </w:p>
    <w:p w:rsidR="009D6969" w:rsidRPr="004567C9" w:rsidRDefault="009D6969" w:rsidP="009D6969">
      <w:pPr>
        <w:pStyle w:val="Style3"/>
        <w:widowControl/>
        <w:spacing w:line="240" w:lineRule="auto"/>
        <w:ind w:firstLine="709"/>
        <w:jc w:val="both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Ф</w:t>
      </w:r>
      <w:r w:rsidRPr="004567C9">
        <w:rPr>
          <w:rStyle w:val="FontStyle15"/>
          <w:sz w:val="24"/>
          <w:szCs w:val="24"/>
        </w:rPr>
        <w:t>инансовые и промышленные группы, наряду с крупнейшими концернами, тр</w:t>
      </w:r>
      <w:r w:rsidRPr="004567C9">
        <w:rPr>
          <w:rStyle w:val="FontStyle15"/>
          <w:sz w:val="24"/>
          <w:szCs w:val="24"/>
        </w:rPr>
        <w:t>е</w:t>
      </w:r>
      <w:r w:rsidRPr="004567C9">
        <w:rPr>
          <w:rStyle w:val="FontStyle15"/>
          <w:sz w:val="24"/>
          <w:szCs w:val="24"/>
        </w:rPr>
        <w:t xml:space="preserve">стами, банками, играют ключевую роль не только в экономике всех развитых стран, но и в форме ТНК и ТНБ </w:t>
      </w:r>
      <w:r w:rsidR="00F3552F">
        <w:rPr>
          <w:rStyle w:val="FontStyle15"/>
          <w:sz w:val="24"/>
          <w:szCs w:val="24"/>
        </w:rPr>
        <w:t>-</w:t>
      </w:r>
      <w:r w:rsidRPr="004567C9">
        <w:rPr>
          <w:rStyle w:val="FontStyle15"/>
          <w:sz w:val="24"/>
          <w:szCs w:val="24"/>
        </w:rPr>
        <w:t xml:space="preserve"> на мировом рынке. Именно эти структуры определяют технологич</w:t>
      </w:r>
      <w:r w:rsidRPr="004567C9">
        <w:rPr>
          <w:rStyle w:val="FontStyle15"/>
          <w:sz w:val="24"/>
          <w:szCs w:val="24"/>
        </w:rPr>
        <w:t>е</w:t>
      </w:r>
      <w:r w:rsidRPr="004567C9">
        <w:rPr>
          <w:rStyle w:val="FontStyle15"/>
          <w:sz w:val="24"/>
          <w:szCs w:val="24"/>
        </w:rPr>
        <w:t>ский уровень и конкурентоспособность национальной экономики, масштабы экспорта и импорта, уровень цен.</w:t>
      </w:r>
    </w:p>
    <w:p w:rsidR="009D6969" w:rsidRPr="0041124D" w:rsidRDefault="009D6969" w:rsidP="0041124D">
      <w:pPr>
        <w:pStyle w:val="Style2"/>
        <w:widowControl/>
        <w:spacing w:line="240" w:lineRule="auto"/>
        <w:ind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41124D">
        <w:rPr>
          <w:rStyle w:val="FontStyle12"/>
          <w:rFonts w:ascii="Times New Roman" w:hAnsi="Times New Roman" w:cs="Times New Roman"/>
          <w:b w:val="0"/>
          <w:sz w:val="24"/>
          <w:szCs w:val="24"/>
        </w:rPr>
        <w:t>Применительно к финансово-промышленным группам преимущества и выгоды, связанные с крупным капиталом, можно подразделить на три группы:</w:t>
      </w:r>
    </w:p>
    <w:p w:rsidR="009D6969" w:rsidRPr="0041124D" w:rsidRDefault="009D6969" w:rsidP="00F14C42">
      <w:pPr>
        <w:pStyle w:val="Style3"/>
        <w:widowControl/>
        <w:numPr>
          <w:ilvl w:val="0"/>
          <w:numId w:val="27"/>
        </w:numPr>
        <w:tabs>
          <w:tab w:val="left" w:pos="967"/>
        </w:tabs>
        <w:spacing w:line="240" w:lineRule="auto"/>
        <w:ind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41124D">
        <w:rPr>
          <w:rStyle w:val="FontStyle12"/>
          <w:rFonts w:ascii="Times New Roman" w:hAnsi="Times New Roman" w:cs="Times New Roman"/>
          <w:b w:val="0"/>
          <w:sz w:val="24"/>
          <w:szCs w:val="24"/>
        </w:rPr>
        <w:t>преимущества, непосредственно обеспеченные крупными размерами производства, независимо от конкретных форм организации и типа объединения капиталов;</w:t>
      </w:r>
    </w:p>
    <w:p w:rsidR="009D6969" w:rsidRPr="0041124D" w:rsidRDefault="009D6969" w:rsidP="00F14C42">
      <w:pPr>
        <w:pStyle w:val="Style3"/>
        <w:widowControl/>
        <w:numPr>
          <w:ilvl w:val="0"/>
          <w:numId w:val="27"/>
        </w:numPr>
        <w:tabs>
          <w:tab w:val="left" w:pos="967"/>
        </w:tabs>
        <w:spacing w:line="240" w:lineRule="auto"/>
        <w:ind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41124D">
        <w:rPr>
          <w:rStyle w:val="FontStyle12"/>
          <w:rFonts w:ascii="Times New Roman" w:hAnsi="Times New Roman" w:cs="Times New Roman"/>
          <w:b w:val="0"/>
          <w:sz w:val="24"/>
          <w:szCs w:val="24"/>
        </w:rPr>
        <w:t>выгоды, связанные с корпоративной (акционерной) формой образования и движения к</w:t>
      </w:r>
      <w:r w:rsidRPr="0041124D">
        <w:rPr>
          <w:rStyle w:val="FontStyle12"/>
          <w:rFonts w:ascii="Times New Roman" w:hAnsi="Times New Roman" w:cs="Times New Roman"/>
          <w:b w:val="0"/>
          <w:sz w:val="24"/>
          <w:szCs w:val="24"/>
        </w:rPr>
        <w:t>а</w:t>
      </w:r>
      <w:r w:rsidRPr="0041124D">
        <w:rPr>
          <w:rStyle w:val="FontStyle12"/>
          <w:rFonts w:ascii="Times New Roman" w:hAnsi="Times New Roman" w:cs="Times New Roman"/>
          <w:b w:val="0"/>
          <w:sz w:val="24"/>
          <w:szCs w:val="24"/>
        </w:rPr>
        <w:t>питала;</w:t>
      </w:r>
    </w:p>
    <w:p w:rsidR="009D6969" w:rsidRPr="0041124D" w:rsidRDefault="009D6969" w:rsidP="00F14C42">
      <w:pPr>
        <w:pStyle w:val="Style3"/>
        <w:widowControl/>
        <w:numPr>
          <w:ilvl w:val="0"/>
          <w:numId w:val="27"/>
        </w:numPr>
        <w:tabs>
          <w:tab w:val="left" w:pos="967"/>
        </w:tabs>
        <w:spacing w:line="240" w:lineRule="auto"/>
        <w:ind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41124D">
        <w:rPr>
          <w:rStyle w:val="FontStyle12"/>
          <w:rFonts w:ascii="Times New Roman" w:hAnsi="Times New Roman" w:cs="Times New Roman"/>
          <w:b w:val="0"/>
          <w:sz w:val="24"/>
          <w:szCs w:val="24"/>
        </w:rPr>
        <w:t>положительные результаты, полученные от интеграции про</w:t>
      </w:r>
      <w:r w:rsidRPr="0041124D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мышленного, банковского и торгового капитала.</w:t>
      </w:r>
    </w:p>
    <w:p w:rsidR="009D6969" w:rsidRPr="0041124D" w:rsidRDefault="00AD292D" w:rsidP="0041124D">
      <w:pPr>
        <w:pStyle w:val="Style2"/>
        <w:widowControl/>
        <w:spacing w:line="240" w:lineRule="auto"/>
        <w:ind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9D6969" w:rsidRPr="00AD292D">
        <w:rPr>
          <w:rStyle w:val="FontStyle12"/>
          <w:rFonts w:ascii="Times New Roman" w:hAnsi="Times New Roman" w:cs="Times New Roman"/>
          <w:b w:val="0"/>
          <w:sz w:val="24"/>
          <w:szCs w:val="24"/>
        </w:rPr>
        <w:t>К первой</w:t>
      </w:r>
      <w:r w:rsidR="009D6969" w:rsidRPr="0041124D">
        <w:rPr>
          <w:rStyle w:val="FontStyle12"/>
          <w:rFonts w:ascii="Times New Roman" w:hAnsi="Times New Roman" w:cs="Times New Roman"/>
          <w:b w:val="0"/>
          <w:sz w:val="24"/>
          <w:szCs w:val="24"/>
        </w:rPr>
        <w:t>, наиболее емкой, группе факторов, обеспечивающих крупным структурам л</w:t>
      </w:r>
      <w:r w:rsidR="009D6969" w:rsidRPr="0041124D">
        <w:rPr>
          <w:rStyle w:val="FontStyle12"/>
          <w:rFonts w:ascii="Times New Roman" w:hAnsi="Times New Roman" w:cs="Times New Roman"/>
          <w:b w:val="0"/>
          <w:sz w:val="24"/>
          <w:szCs w:val="24"/>
        </w:rPr>
        <w:t>и</w:t>
      </w:r>
      <w:r w:rsidR="009D6969" w:rsidRPr="0041124D">
        <w:rPr>
          <w:rStyle w:val="FontStyle12"/>
          <w:rFonts w:ascii="Times New Roman" w:hAnsi="Times New Roman" w:cs="Times New Roman"/>
          <w:b w:val="0"/>
          <w:sz w:val="24"/>
          <w:szCs w:val="24"/>
        </w:rPr>
        <w:t>дирующее положение в экономике, относят, прежде всего, эффект масштаба производства или, г</w:t>
      </w:r>
      <w:r w:rsidR="009D6969" w:rsidRPr="0041124D">
        <w:rPr>
          <w:rStyle w:val="FontStyle12"/>
          <w:rFonts w:ascii="Times New Roman" w:hAnsi="Times New Roman" w:cs="Times New Roman"/>
          <w:b w:val="0"/>
          <w:sz w:val="24"/>
          <w:szCs w:val="24"/>
        </w:rPr>
        <w:t>о</w:t>
      </w:r>
      <w:r w:rsidR="009D6969" w:rsidRPr="0041124D">
        <w:rPr>
          <w:rStyle w:val="FontStyle12"/>
          <w:rFonts w:ascii="Times New Roman" w:hAnsi="Times New Roman" w:cs="Times New Roman"/>
          <w:b w:val="0"/>
          <w:sz w:val="24"/>
          <w:szCs w:val="24"/>
        </w:rPr>
        <w:t>воря иначе, эффект массового производства, экономию, обусловленную ростом размеров предпр</w:t>
      </w:r>
      <w:r w:rsidR="009D6969" w:rsidRPr="0041124D">
        <w:rPr>
          <w:rStyle w:val="FontStyle12"/>
          <w:rFonts w:ascii="Times New Roman" w:hAnsi="Times New Roman" w:cs="Times New Roman"/>
          <w:b w:val="0"/>
          <w:sz w:val="24"/>
          <w:szCs w:val="24"/>
        </w:rPr>
        <w:t>и</w:t>
      </w:r>
      <w:r w:rsidR="009D6969" w:rsidRPr="0041124D">
        <w:rPr>
          <w:rStyle w:val="FontStyle12"/>
          <w:rFonts w:ascii="Times New Roman" w:hAnsi="Times New Roman" w:cs="Times New Roman"/>
          <w:b w:val="0"/>
          <w:sz w:val="24"/>
          <w:szCs w:val="24"/>
        </w:rPr>
        <w:t>ятий.</w:t>
      </w:r>
    </w:p>
    <w:p w:rsidR="009D6969" w:rsidRPr="0041124D" w:rsidRDefault="009D6969" w:rsidP="0041124D">
      <w:pPr>
        <w:pStyle w:val="Style4"/>
        <w:widowControl/>
        <w:spacing w:line="240" w:lineRule="auto"/>
        <w:ind w:firstLine="709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41124D">
        <w:rPr>
          <w:rStyle w:val="FontStyle12"/>
          <w:rFonts w:ascii="Times New Roman" w:hAnsi="Times New Roman" w:cs="Times New Roman"/>
          <w:b w:val="0"/>
          <w:sz w:val="24"/>
          <w:szCs w:val="24"/>
        </w:rPr>
        <w:t>Положительный эффект масштаба возникает вследствие того, что по мере роста размеров предприятия целый ряд факторов начинает действовать в направлении снижения средних издержек в расчете на единицу продукции. Такое снижение обеспечивается в связи с более высоким уровнем специализации труда рабочих и управленческого персонала, возможностью использования пр</w:t>
      </w:r>
      <w:r w:rsidRPr="0041124D">
        <w:rPr>
          <w:rStyle w:val="FontStyle12"/>
          <w:rFonts w:ascii="Times New Roman" w:hAnsi="Times New Roman" w:cs="Times New Roman"/>
          <w:b w:val="0"/>
          <w:sz w:val="24"/>
          <w:szCs w:val="24"/>
        </w:rPr>
        <w:t>о</w:t>
      </w:r>
      <w:r w:rsidRPr="0041124D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грессивных технологий и более производительного оборудования, эффективностью утилизации отходов путем производства побочной продукции. </w:t>
      </w:r>
    </w:p>
    <w:p w:rsidR="009D6969" w:rsidRPr="0041124D" w:rsidRDefault="009D6969" w:rsidP="0041124D">
      <w:pPr>
        <w:pStyle w:val="Style2"/>
        <w:widowControl/>
        <w:spacing w:line="240" w:lineRule="auto"/>
        <w:ind w:firstLine="709"/>
        <w:jc w:val="both"/>
        <w:rPr>
          <w:rStyle w:val="FontStyle11"/>
          <w:b/>
          <w:i w:val="0"/>
          <w:sz w:val="24"/>
          <w:szCs w:val="24"/>
        </w:rPr>
      </w:pPr>
      <w:r w:rsidRPr="0041124D">
        <w:rPr>
          <w:rStyle w:val="FontStyle11"/>
          <w:i w:val="0"/>
          <w:sz w:val="24"/>
          <w:szCs w:val="24"/>
        </w:rPr>
        <w:t>Эффекту масштаба в развитых странах придается огромное значение. Он является одним из главных критериев оценки целесообразности структуры и уровня конкурент</w:t>
      </w:r>
      <w:r w:rsidRPr="0041124D">
        <w:rPr>
          <w:rStyle w:val="FontStyle11"/>
          <w:i w:val="0"/>
          <w:sz w:val="24"/>
          <w:szCs w:val="24"/>
        </w:rPr>
        <w:t>о</w:t>
      </w:r>
      <w:r w:rsidRPr="0041124D">
        <w:rPr>
          <w:rStyle w:val="FontStyle11"/>
          <w:i w:val="0"/>
          <w:sz w:val="24"/>
          <w:szCs w:val="24"/>
        </w:rPr>
        <w:t>способности любой отрасли и обязательно учитывается при применении антимонопольн</w:t>
      </w:r>
      <w:r w:rsidRPr="0041124D">
        <w:rPr>
          <w:rStyle w:val="FontStyle11"/>
          <w:i w:val="0"/>
          <w:sz w:val="24"/>
          <w:szCs w:val="24"/>
        </w:rPr>
        <w:t>о</w:t>
      </w:r>
      <w:r w:rsidRPr="0041124D">
        <w:rPr>
          <w:rStyle w:val="FontStyle11"/>
          <w:i w:val="0"/>
          <w:sz w:val="24"/>
          <w:szCs w:val="24"/>
        </w:rPr>
        <w:t xml:space="preserve">го регулирования. </w:t>
      </w:r>
    </w:p>
    <w:p w:rsidR="009D6969" w:rsidRPr="0041124D" w:rsidRDefault="009D6969" w:rsidP="0041124D">
      <w:pPr>
        <w:pStyle w:val="Style3"/>
        <w:widowControl/>
        <w:spacing w:line="240" w:lineRule="auto"/>
        <w:ind w:firstLine="709"/>
        <w:jc w:val="both"/>
        <w:rPr>
          <w:rStyle w:val="FontStyle11"/>
          <w:b/>
          <w:i w:val="0"/>
          <w:sz w:val="24"/>
          <w:szCs w:val="24"/>
        </w:rPr>
      </w:pPr>
      <w:r w:rsidRPr="0041124D">
        <w:rPr>
          <w:rStyle w:val="FontStyle11"/>
          <w:i w:val="0"/>
          <w:sz w:val="24"/>
          <w:szCs w:val="24"/>
        </w:rPr>
        <w:lastRenderedPageBreak/>
        <w:t>2. Вторым существенным преимуществом крупнейших корпораций (и доказател</w:t>
      </w:r>
      <w:r w:rsidRPr="0041124D">
        <w:rPr>
          <w:rStyle w:val="FontStyle11"/>
          <w:i w:val="0"/>
          <w:sz w:val="24"/>
          <w:szCs w:val="24"/>
        </w:rPr>
        <w:t>ь</w:t>
      </w:r>
      <w:r w:rsidRPr="0041124D">
        <w:rPr>
          <w:rStyle w:val="FontStyle11"/>
          <w:i w:val="0"/>
          <w:sz w:val="24"/>
          <w:szCs w:val="24"/>
        </w:rPr>
        <w:t xml:space="preserve">ством их полезности для общества), которое также относят к группе производственных, технологических факторов, являются возможности этих корпораций и их стремление к постоянным техническим усовершенствованиям и прогрессу. </w:t>
      </w:r>
    </w:p>
    <w:p w:rsidR="009D6969" w:rsidRPr="0041124D" w:rsidRDefault="009D6969" w:rsidP="0041124D">
      <w:pPr>
        <w:pStyle w:val="Style1"/>
        <w:widowControl/>
        <w:ind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41124D">
        <w:rPr>
          <w:rStyle w:val="FontStyle12"/>
          <w:rFonts w:ascii="Times New Roman" w:hAnsi="Times New Roman" w:cs="Times New Roman"/>
          <w:b w:val="0"/>
          <w:sz w:val="24"/>
          <w:szCs w:val="24"/>
        </w:rPr>
        <w:t>3. Крупные по размерам и сильные в финансовом отношении образования, как финансово-промышленные группы, имеют ряд преимуществ, непосредственно связанных с интеграцией пр</w:t>
      </w:r>
      <w:r w:rsidRPr="0041124D">
        <w:rPr>
          <w:rStyle w:val="FontStyle12"/>
          <w:rFonts w:ascii="Times New Roman" w:hAnsi="Times New Roman" w:cs="Times New Roman"/>
          <w:b w:val="0"/>
          <w:sz w:val="24"/>
          <w:szCs w:val="24"/>
        </w:rPr>
        <w:t>о</w:t>
      </w:r>
      <w:r w:rsidRPr="0041124D">
        <w:rPr>
          <w:rStyle w:val="FontStyle12"/>
          <w:rFonts w:ascii="Times New Roman" w:hAnsi="Times New Roman" w:cs="Times New Roman"/>
          <w:b w:val="0"/>
          <w:sz w:val="24"/>
          <w:szCs w:val="24"/>
        </w:rPr>
        <w:t>мышленного, банковского и торгового капитала.</w:t>
      </w:r>
    </w:p>
    <w:p w:rsidR="009D6969" w:rsidRPr="0041124D" w:rsidRDefault="009D6969" w:rsidP="0043694F">
      <w:pPr>
        <w:pStyle w:val="Style1"/>
        <w:widowControl/>
        <w:ind w:right="-1" w:firstLine="703"/>
        <w:jc w:val="both"/>
        <w:rPr>
          <w:rStyle w:val="FontStyle11"/>
          <w:b/>
          <w:i w:val="0"/>
          <w:sz w:val="24"/>
          <w:szCs w:val="24"/>
        </w:rPr>
      </w:pPr>
      <w:r w:rsidRPr="0041124D">
        <w:rPr>
          <w:rStyle w:val="FontStyle11"/>
          <w:i w:val="0"/>
          <w:sz w:val="24"/>
          <w:szCs w:val="24"/>
        </w:rPr>
        <w:t>Наряду с высокой эффективностью, широкое распространение крупных корпор</w:t>
      </w:r>
      <w:r w:rsidRPr="0041124D">
        <w:rPr>
          <w:rStyle w:val="FontStyle11"/>
          <w:i w:val="0"/>
          <w:sz w:val="24"/>
          <w:szCs w:val="24"/>
        </w:rPr>
        <w:t>а</w:t>
      </w:r>
      <w:r w:rsidRPr="0041124D">
        <w:rPr>
          <w:rStyle w:val="FontStyle11"/>
          <w:i w:val="0"/>
          <w:sz w:val="24"/>
          <w:szCs w:val="24"/>
        </w:rPr>
        <w:t>тивных структур и усиление их мощи имеют и отрицательные последствия как для экон</w:t>
      </w:r>
      <w:r w:rsidRPr="0041124D">
        <w:rPr>
          <w:rStyle w:val="FontStyle11"/>
          <w:i w:val="0"/>
          <w:sz w:val="24"/>
          <w:szCs w:val="24"/>
        </w:rPr>
        <w:t>о</w:t>
      </w:r>
      <w:r w:rsidRPr="0041124D">
        <w:rPr>
          <w:rStyle w:val="FontStyle11"/>
          <w:i w:val="0"/>
          <w:sz w:val="24"/>
          <w:szCs w:val="24"/>
        </w:rPr>
        <w:t xml:space="preserve">мики в целом, так и </w:t>
      </w:r>
      <w:r w:rsidRPr="0041124D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для </w:t>
      </w:r>
      <w:r w:rsidRPr="0041124D">
        <w:rPr>
          <w:rStyle w:val="FontStyle11"/>
          <w:i w:val="0"/>
          <w:sz w:val="24"/>
          <w:szCs w:val="24"/>
        </w:rPr>
        <w:t xml:space="preserve">самих этих образований. К основным из негативных последствий относят </w:t>
      </w:r>
      <w:proofErr w:type="gramStart"/>
      <w:r w:rsidRPr="0041124D">
        <w:rPr>
          <w:rStyle w:val="FontStyle11"/>
          <w:i w:val="0"/>
          <w:sz w:val="24"/>
          <w:szCs w:val="24"/>
        </w:rPr>
        <w:t>следующие</w:t>
      </w:r>
      <w:proofErr w:type="gramEnd"/>
      <w:r w:rsidRPr="0041124D">
        <w:rPr>
          <w:rStyle w:val="FontStyle11"/>
          <w:i w:val="0"/>
          <w:sz w:val="24"/>
          <w:szCs w:val="24"/>
        </w:rPr>
        <w:t>:</w:t>
      </w:r>
    </w:p>
    <w:p w:rsidR="009D6969" w:rsidRPr="0041124D" w:rsidRDefault="009D6969" w:rsidP="0043694F">
      <w:pPr>
        <w:pStyle w:val="Style1"/>
        <w:widowControl/>
        <w:ind w:right="-1" w:firstLine="709"/>
        <w:jc w:val="both"/>
        <w:rPr>
          <w:rStyle w:val="FontStyle11"/>
          <w:b/>
          <w:i w:val="0"/>
          <w:sz w:val="24"/>
          <w:szCs w:val="24"/>
        </w:rPr>
      </w:pPr>
      <w:r w:rsidRPr="0041124D">
        <w:rPr>
          <w:rStyle w:val="FontStyle12"/>
          <w:rFonts w:ascii="Times New Roman" w:hAnsi="Times New Roman" w:cs="Times New Roman"/>
          <w:b w:val="0"/>
          <w:spacing w:val="20"/>
          <w:sz w:val="24"/>
          <w:szCs w:val="24"/>
        </w:rPr>
        <w:t>1.</w:t>
      </w:r>
      <w:r w:rsidRPr="0041124D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41124D">
        <w:rPr>
          <w:rStyle w:val="FontStyle11"/>
          <w:i w:val="0"/>
          <w:sz w:val="24"/>
          <w:szCs w:val="24"/>
        </w:rPr>
        <w:t>Отрицательный эффект масштаба, который связан с определенными управленч</w:t>
      </w:r>
      <w:r w:rsidRPr="0041124D">
        <w:rPr>
          <w:rStyle w:val="FontStyle11"/>
          <w:i w:val="0"/>
          <w:sz w:val="24"/>
          <w:szCs w:val="24"/>
        </w:rPr>
        <w:t>е</w:t>
      </w:r>
      <w:r w:rsidRPr="0041124D">
        <w:rPr>
          <w:rStyle w:val="FontStyle11"/>
          <w:i w:val="0"/>
          <w:sz w:val="24"/>
          <w:szCs w:val="24"/>
        </w:rPr>
        <w:t xml:space="preserve">скими трудностями, возникающими в ходе контроля и управления многочисленными предприятиями, тем более относящимися к разным отраслям и сферам экономики, как это имеет место в случае с финансово-промышленными группами. </w:t>
      </w:r>
    </w:p>
    <w:p w:rsidR="009D6969" w:rsidRPr="0041124D" w:rsidRDefault="009D6969" w:rsidP="0041124D">
      <w:pPr>
        <w:pStyle w:val="Style1"/>
        <w:widowControl/>
        <w:ind w:firstLine="709"/>
        <w:jc w:val="both"/>
        <w:rPr>
          <w:rStyle w:val="FontStyle11"/>
          <w:b/>
          <w:i w:val="0"/>
          <w:sz w:val="24"/>
          <w:szCs w:val="24"/>
        </w:rPr>
      </w:pPr>
      <w:r w:rsidRPr="0041124D">
        <w:rPr>
          <w:rStyle w:val="FontStyle11"/>
          <w:i w:val="0"/>
          <w:sz w:val="24"/>
          <w:szCs w:val="24"/>
        </w:rPr>
        <w:t>2. Ограничение конкуренции, которое является наиболее тяжким «грехом» высок</w:t>
      </w:r>
      <w:r w:rsidRPr="0041124D">
        <w:rPr>
          <w:rStyle w:val="FontStyle11"/>
          <w:i w:val="0"/>
          <w:sz w:val="24"/>
          <w:szCs w:val="24"/>
        </w:rPr>
        <w:t>о</w:t>
      </w:r>
      <w:r w:rsidRPr="0041124D">
        <w:rPr>
          <w:rStyle w:val="FontStyle11"/>
          <w:i w:val="0"/>
          <w:sz w:val="24"/>
          <w:szCs w:val="24"/>
        </w:rPr>
        <w:t>го уровня концентрации и централизации капитала и, как следствие, господства в той или иной отрасли всего нескольких или даже одной крупной предпринимательской моноп</w:t>
      </w:r>
      <w:r w:rsidRPr="0041124D">
        <w:rPr>
          <w:rStyle w:val="FontStyle11"/>
          <w:i w:val="0"/>
          <w:sz w:val="24"/>
          <w:szCs w:val="24"/>
        </w:rPr>
        <w:t>о</w:t>
      </w:r>
      <w:r w:rsidRPr="0041124D">
        <w:rPr>
          <w:rStyle w:val="FontStyle11"/>
          <w:i w:val="0"/>
          <w:sz w:val="24"/>
          <w:szCs w:val="24"/>
        </w:rPr>
        <w:t>лии. Известно, олигополия или чистая монополия считает возможным и выгодным для себя ограничивать выпуск продукции и назначать более высокие цены, что искажает тр</w:t>
      </w:r>
      <w:r w:rsidRPr="0041124D">
        <w:rPr>
          <w:rStyle w:val="FontStyle11"/>
          <w:i w:val="0"/>
          <w:sz w:val="24"/>
          <w:szCs w:val="24"/>
        </w:rPr>
        <w:t>а</w:t>
      </w:r>
      <w:r w:rsidRPr="0041124D">
        <w:rPr>
          <w:rStyle w:val="FontStyle11"/>
          <w:i w:val="0"/>
          <w:sz w:val="24"/>
          <w:szCs w:val="24"/>
        </w:rPr>
        <w:t>диционные стимулы конкурентной рыночной системы, ведет к нерациональному распр</w:t>
      </w:r>
      <w:r w:rsidRPr="0041124D">
        <w:rPr>
          <w:rStyle w:val="FontStyle11"/>
          <w:i w:val="0"/>
          <w:sz w:val="24"/>
          <w:szCs w:val="24"/>
        </w:rPr>
        <w:t>е</w:t>
      </w:r>
      <w:r w:rsidRPr="0041124D">
        <w:rPr>
          <w:rStyle w:val="FontStyle11"/>
          <w:i w:val="0"/>
          <w:sz w:val="24"/>
          <w:szCs w:val="24"/>
        </w:rPr>
        <w:t>делению ресурсов и усиливает неравенство в доходах. В результате экономическое благ</w:t>
      </w:r>
      <w:r w:rsidRPr="0041124D">
        <w:rPr>
          <w:rStyle w:val="FontStyle11"/>
          <w:i w:val="0"/>
          <w:sz w:val="24"/>
          <w:szCs w:val="24"/>
        </w:rPr>
        <w:t>о</w:t>
      </w:r>
      <w:r w:rsidRPr="0041124D">
        <w:rPr>
          <w:rStyle w:val="FontStyle11"/>
          <w:i w:val="0"/>
          <w:sz w:val="24"/>
          <w:szCs w:val="24"/>
        </w:rPr>
        <w:t>состояние общества меньше, чем оно было бы при конкурентном рынке. Против такого поведения как раз и направлено антитрестовское законодательство.</w:t>
      </w:r>
    </w:p>
    <w:p w:rsidR="009D6969" w:rsidRPr="0041124D" w:rsidRDefault="009D6969" w:rsidP="0041124D">
      <w:pPr>
        <w:pStyle w:val="Style2"/>
        <w:widowControl/>
        <w:spacing w:line="240" w:lineRule="auto"/>
        <w:ind w:firstLine="709"/>
        <w:jc w:val="both"/>
        <w:rPr>
          <w:rStyle w:val="FontStyle11"/>
          <w:b/>
          <w:i w:val="0"/>
          <w:sz w:val="24"/>
          <w:szCs w:val="24"/>
        </w:rPr>
      </w:pPr>
      <w:r w:rsidRPr="0041124D">
        <w:rPr>
          <w:rStyle w:val="FontStyle11"/>
          <w:i w:val="0"/>
          <w:sz w:val="24"/>
          <w:szCs w:val="24"/>
        </w:rPr>
        <w:t>3. Возможность политической опасности, основанная на пред</w:t>
      </w:r>
      <w:r w:rsidRPr="0041124D">
        <w:rPr>
          <w:rStyle w:val="FontStyle11"/>
          <w:i w:val="0"/>
          <w:sz w:val="24"/>
          <w:szCs w:val="24"/>
        </w:rPr>
        <w:softHyphen/>
        <w:t>положении, что эк</w:t>
      </w:r>
      <w:r w:rsidRPr="0041124D">
        <w:rPr>
          <w:rStyle w:val="FontStyle11"/>
          <w:i w:val="0"/>
          <w:sz w:val="24"/>
          <w:szCs w:val="24"/>
        </w:rPr>
        <w:t>о</w:t>
      </w:r>
      <w:r w:rsidRPr="0041124D">
        <w:rPr>
          <w:rStyle w:val="FontStyle11"/>
          <w:i w:val="0"/>
          <w:sz w:val="24"/>
          <w:szCs w:val="24"/>
        </w:rPr>
        <w:t>номическая власть крупных предпринимательских структур и власть политическая тесно взаимосвязаны. Существует мнение, согласно которому гигантские корпорации оказыв</w:t>
      </w:r>
      <w:r w:rsidRPr="0041124D">
        <w:rPr>
          <w:rStyle w:val="FontStyle11"/>
          <w:i w:val="0"/>
          <w:sz w:val="24"/>
          <w:szCs w:val="24"/>
        </w:rPr>
        <w:t>а</w:t>
      </w:r>
      <w:r w:rsidRPr="0041124D">
        <w:rPr>
          <w:rStyle w:val="FontStyle11"/>
          <w:i w:val="0"/>
          <w:sz w:val="24"/>
          <w:szCs w:val="24"/>
        </w:rPr>
        <w:t>ют неправомочное влияние на правительство, что отражается на правительственной пол</w:t>
      </w:r>
      <w:r w:rsidRPr="0041124D">
        <w:rPr>
          <w:rStyle w:val="FontStyle11"/>
          <w:i w:val="0"/>
          <w:sz w:val="24"/>
          <w:szCs w:val="24"/>
        </w:rPr>
        <w:t>и</w:t>
      </w:r>
      <w:r w:rsidRPr="0041124D">
        <w:rPr>
          <w:rStyle w:val="FontStyle11"/>
          <w:i w:val="0"/>
          <w:sz w:val="24"/>
          <w:szCs w:val="24"/>
        </w:rPr>
        <w:t xml:space="preserve">тике, благоприятствующей не общественным интересам, а, скорее, сохранению и росту этих промышленных и финансовых гигантов. </w:t>
      </w:r>
    </w:p>
    <w:p w:rsidR="009D6969" w:rsidRPr="0041124D" w:rsidRDefault="00AD292D" w:rsidP="00AD292D">
      <w:pPr>
        <w:pStyle w:val="Style1"/>
        <w:widowControl/>
        <w:ind w:firstLine="709"/>
        <w:jc w:val="both"/>
        <w:rPr>
          <w:rStyle w:val="FontStyle13"/>
          <w:b w:val="0"/>
        </w:rPr>
      </w:pP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>Важным моментом являются ф</w:t>
      </w:r>
      <w:r w:rsidR="009D6969" w:rsidRPr="0041124D">
        <w:rPr>
          <w:rStyle w:val="FontStyle11"/>
          <w:i w:val="0"/>
          <w:sz w:val="24"/>
          <w:szCs w:val="24"/>
        </w:rPr>
        <w:t>ормы организации и управления ФПГ</w:t>
      </w:r>
      <w:r>
        <w:rPr>
          <w:rStyle w:val="FontStyle11"/>
          <w:i w:val="0"/>
          <w:sz w:val="24"/>
          <w:szCs w:val="24"/>
        </w:rPr>
        <w:t xml:space="preserve">. </w:t>
      </w:r>
      <w:r w:rsidR="009D6969" w:rsidRPr="0041124D">
        <w:rPr>
          <w:rStyle w:val="FontStyle13"/>
          <w:b w:val="0"/>
        </w:rPr>
        <w:t xml:space="preserve">Финансовые или промышленно-финансовые группы </w:t>
      </w:r>
      <w:r>
        <w:rPr>
          <w:rStyle w:val="FontStyle13"/>
          <w:b w:val="0"/>
        </w:rPr>
        <w:t>-</w:t>
      </w:r>
      <w:r w:rsidR="009D6969" w:rsidRPr="0041124D">
        <w:rPr>
          <w:rStyle w:val="FontStyle13"/>
          <w:b w:val="0"/>
        </w:rPr>
        <w:t xml:space="preserve"> это слож</w:t>
      </w:r>
      <w:r w:rsidR="009D6969" w:rsidRPr="0041124D">
        <w:rPr>
          <w:rStyle w:val="FontStyle13"/>
          <w:b w:val="0"/>
        </w:rPr>
        <w:softHyphen/>
        <w:t>нейшие многоступенчатые образования, которые возникли как результат наивысшей ступени развития рынка и, в частности, акц</w:t>
      </w:r>
      <w:r w:rsidR="009D6969" w:rsidRPr="0041124D">
        <w:rPr>
          <w:rStyle w:val="FontStyle13"/>
          <w:b w:val="0"/>
        </w:rPr>
        <w:t>и</w:t>
      </w:r>
      <w:r w:rsidR="009D6969" w:rsidRPr="0041124D">
        <w:rPr>
          <w:rStyle w:val="FontStyle13"/>
          <w:b w:val="0"/>
        </w:rPr>
        <w:t>онерной формы образования и движения банковского, промышленного и торгового кап</w:t>
      </w:r>
      <w:r w:rsidR="009D6969" w:rsidRPr="0041124D">
        <w:rPr>
          <w:rStyle w:val="FontStyle13"/>
          <w:b w:val="0"/>
        </w:rPr>
        <w:t>и</w:t>
      </w:r>
      <w:r w:rsidR="009D6969" w:rsidRPr="0041124D">
        <w:rPr>
          <w:rStyle w:val="FontStyle13"/>
          <w:b w:val="0"/>
        </w:rPr>
        <w:t xml:space="preserve">тала. </w:t>
      </w:r>
    </w:p>
    <w:p w:rsidR="009D6969" w:rsidRPr="0041124D" w:rsidRDefault="009D6969" w:rsidP="0041124D">
      <w:pPr>
        <w:pStyle w:val="Style2"/>
        <w:widowControl/>
        <w:spacing w:line="240" w:lineRule="auto"/>
        <w:ind w:firstLine="709"/>
        <w:jc w:val="both"/>
        <w:rPr>
          <w:rStyle w:val="FontStyle13"/>
          <w:b w:val="0"/>
        </w:rPr>
      </w:pPr>
      <w:r w:rsidRPr="0041124D">
        <w:rPr>
          <w:rStyle w:val="FontStyle13"/>
          <w:b w:val="0"/>
        </w:rPr>
        <w:t>Основой создания ФПГ, как и других крупных предпринимательских структур, я</w:t>
      </w:r>
      <w:r w:rsidRPr="0041124D">
        <w:rPr>
          <w:rStyle w:val="FontStyle13"/>
          <w:b w:val="0"/>
        </w:rPr>
        <w:t>в</w:t>
      </w:r>
      <w:r w:rsidRPr="0041124D">
        <w:rPr>
          <w:rStyle w:val="FontStyle13"/>
          <w:b w:val="0"/>
        </w:rPr>
        <w:t xml:space="preserve">ляется система участия, которая позволяет объединять под эгидой головной компании значительное число фирм путем участия в их акционерном капитале. Суть ее заключается в том, что для контроля над акционерным обществом достаточно владеть определенной долей его акций. </w:t>
      </w:r>
    </w:p>
    <w:p w:rsidR="009D6969" w:rsidRPr="0041124D" w:rsidRDefault="009D6969" w:rsidP="0041124D">
      <w:pPr>
        <w:pStyle w:val="Style2"/>
        <w:widowControl/>
        <w:spacing w:line="240" w:lineRule="auto"/>
        <w:ind w:firstLine="709"/>
        <w:jc w:val="both"/>
        <w:rPr>
          <w:rStyle w:val="FontStyle11"/>
          <w:b/>
          <w:i w:val="0"/>
          <w:sz w:val="24"/>
          <w:szCs w:val="24"/>
        </w:rPr>
      </w:pPr>
      <w:r w:rsidRPr="0041124D">
        <w:rPr>
          <w:rStyle w:val="FontStyle11"/>
          <w:i w:val="0"/>
          <w:sz w:val="24"/>
          <w:szCs w:val="24"/>
        </w:rPr>
        <w:t>Среди весьма разнообразных способов создания финансовых и промышленных групп, послуживших основой для фор</w:t>
      </w:r>
      <w:r w:rsidRPr="0041124D">
        <w:rPr>
          <w:rStyle w:val="FontStyle11"/>
          <w:i w:val="0"/>
          <w:sz w:val="24"/>
          <w:szCs w:val="24"/>
        </w:rPr>
        <w:softHyphen/>
        <w:t>мирования современных крупнейших объединений и действующих в настоящее время, основными являются следующие.</w:t>
      </w:r>
    </w:p>
    <w:p w:rsidR="009D6969" w:rsidRPr="0041124D" w:rsidRDefault="009D6969" w:rsidP="0041124D">
      <w:pPr>
        <w:pStyle w:val="Style2"/>
        <w:widowControl/>
        <w:spacing w:line="240" w:lineRule="auto"/>
        <w:ind w:firstLine="709"/>
        <w:jc w:val="both"/>
        <w:rPr>
          <w:rStyle w:val="FontStyle11"/>
          <w:b/>
          <w:i w:val="0"/>
          <w:sz w:val="24"/>
          <w:szCs w:val="24"/>
        </w:rPr>
      </w:pPr>
      <w:r w:rsidRPr="0041124D">
        <w:rPr>
          <w:rStyle w:val="FontStyle11"/>
          <w:i w:val="0"/>
          <w:sz w:val="24"/>
          <w:szCs w:val="24"/>
        </w:rPr>
        <w:t xml:space="preserve">1. </w:t>
      </w:r>
      <w:r w:rsidRPr="00AD292D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t>Слияния</w:t>
      </w:r>
      <w:r w:rsidRPr="0041124D">
        <w:rPr>
          <w:rStyle w:val="FontStyle12"/>
          <w:rFonts w:ascii="Times New Roman" w:hAnsi="Times New Roman" w:cs="Times New Roman"/>
          <w:b w:val="0"/>
          <w:sz w:val="24"/>
          <w:szCs w:val="24"/>
        </w:rPr>
        <w:t>,</w:t>
      </w:r>
      <w:r w:rsidRPr="0041124D">
        <w:rPr>
          <w:rStyle w:val="FontStyle12"/>
          <w:rFonts w:ascii="Times New Roman" w:hAnsi="Times New Roman" w:cs="Times New Roman"/>
          <w:i/>
          <w:sz w:val="24"/>
          <w:szCs w:val="24"/>
        </w:rPr>
        <w:t xml:space="preserve"> </w:t>
      </w:r>
      <w:r w:rsidRPr="0041124D">
        <w:rPr>
          <w:rStyle w:val="FontStyle11"/>
          <w:i w:val="0"/>
          <w:sz w:val="24"/>
          <w:szCs w:val="24"/>
        </w:rPr>
        <w:t>которые подразумевают объединение капиталов двух или нескольких компаний (фирм, банков) и учреждение новой компании с приданием ей функций голо</w:t>
      </w:r>
      <w:r w:rsidRPr="0041124D">
        <w:rPr>
          <w:rStyle w:val="FontStyle11"/>
          <w:i w:val="0"/>
          <w:sz w:val="24"/>
          <w:szCs w:val="24"/>
        </w:rPr>
        <w:t>в</w:t>
      </w:r>
      <w:r w:rsidRPr="0041124D">
        <w:rPr>
          <w:rStyle w:val="FontStyle11"/>
          <w:i w:val="0"/>
          <w:sz w:val="24"/>
          <w:szCs w:val="24"/>
        </w:rPr>
        <w:t>ной. Целями слияний, как правило, служат коммерческие интересы в области достижения эффекта масштаба производства, привлечения дополнительного капитала, внедрения н</w:t>
      </w:r>
      <w:r w:rsidRPr="0041124D">
        <w:rPr>
          <w:rStyle w:val="FontStyle11"/>
          <w:i w:val="0"/>
          <w:sz w:val="24"/>
          <w:szCs w:val="24"/>
        </w:rPr>
        <w:t>о</w:t>
      </w:r>
      <w:r w:rsidRPr="0041124D">
        <w:rPr>
          <w:rStyle w:val="FontStyle11"/>
          <w:i w:val="0"/>
          <w:sz w:val="24"/>
          <w:szCs w:val="24"/>
        </w:rPr>
        <w:t>вых технологий или диверсификации производства, укрепления своих позиций на наци</w:t>
      </w:r>
      <w:r w:rsidRPr="0041124D">
        <w:rPr>
          <w:rStyle w:val="FontStyle11"/>
          <w:i w:val="0"/>
          <w:sz w:val="24"/>
          <w:szCs w:val="24"/>
        </w:rPr>
        <w:t>о</w:t>
      </w:r>
      <w:r w:rsidRPr="0041124D">
        <w:rPr>
          <w:rStyle w:val="FontStyle11"/>
          <w:i w:val="0"/>
          <w:sz w:val="24"/>
          <w:szCs w:val="24"/>
        </w:rPr>
        <w:t xml:space="preserve">нальном и мировом рынках. </w:t>
      </w:r>
    </w:p>
    <w:p w:rsidR="009D6969" w:rsidRPr="0041124D" w:rsidRDefault="009D6969" w:rsidP="00F14C42">
      <w:pPr>
        <w:pStyle w:val="Style2"/>
        <w:widowControl/>
        <w:numPr>
          <w:ilvl w:val="0"/>
          <w:numId w:val="28"/>
        </w:numPr>
        <w:tabs>
          <w:tab w:val="left" w:pos="1066"/>
        </w:tabs>
        <w:spacing w:line="240" w:lineRule="auto"/>
        <w:ind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AD292D">
        <w:rPr>
          <w:rStyle w:val="FontStyle11"/>
          <w:sz w:val="24"/>
          <w:szCs w:val="24"/>
        </w:rPr>
        <w:t>Поглощения</w:t>
      </w:r>
      <w:r w:rsidRPr="0041124D">
        <w:rPr>
          <w:rStyle w:val="FontStyle11"/>
          <w:sz w:val="24"/>
          <w:szCs w:val="24"/>
        </w:rPr>
        <w:t>,</w:t>
      </w:r>
      <w:r w:rsidRPr="0041124D">
        <w:rPr>
          <w:rStyle w:val="FontStyle11"/>
          <w:b/>
          <w:sz w:val="24"/>
          <w:szCs w:val="24"/>
        </w:rPr>
        <w:t xml:space="preserve"> </w:t>
      </w:r>
      <w:r w:rsidRPr="0041124D">
        <w:rPr>
          <w:rStyle w:val="FontStyle12"/>
          <w:rFonts w:ascii="Times New Roman" w:hAnsi="Times New Roman" w:cs="Times New Roman"/>
          <w:b w:val="0"/>
          <w:sz w:val="24"/>
          <w:szCs w:val="24"/>
        </w:rPr>
        <w:t>в ходе которых одна или несколько более сильных компаний (фирм, ба</w:t>
      </w:r>
      <w:r w:rsidRPr="0041124D">
        <w:rPr>
          <w:rStyle w:val="FontStyle12"/>
          <w:rFonts w:ascii="Times New Roman" w:hAnsi="Times New Roman" w:cs="Times New Roman"/>
          <w:b w:val="0"/>
          <w:sz w:val="24"/>
          <w:szCs w:val="24"/>
        </w:rPr>
        <w:t>н</w:t>
      </w:r>
      <w:r w:rsidRPr="0041124D">
        <w:rPr>
          <w:rStyle w:val="FontStyle12"/>
          <w:rFonts w:ascii="Times New Roman" w:hAnsi="Times New Roman" w:cs="Times New Roman"/>
          <w:b w:val="0"/>
          <w:sz w:val="24"/>
          <w:szCs w:val="24"/>
        </w:rPr>
        <w:t>ков) скупает контрольные или значительные пакеты акций других компаний, превращая их в д</w:t>
      </w:r>
      <w:r w:rsidRPr="0041124D">
        <w:rPr>
          <w:rStyle w:val="FontStyle12"/>
          <w:rFonts w:ascii="Times New Roman" w:hAnsi="Times New Roman" w:cs="Times New Roman"/>
          <w:b w:val="0"/>
          <w:sz w:val="24"/>
          <w:szCs w:val="24"/>
        </w:rPr>
        <w:t>о</w:t>
      </w:r>
      <w:r w:rsidRPr="0041124D">
        <w:rPr>
          <w:rStyle w:val="FontStyle12"/>
          <w:rFonts w:ascii="Times New Roman" w:hAnsi="Times New Roman" w:cs="Times New Roman"/>
          <w:b w:val="0"/>
          <w:sz w:val="24"/>
          <w:szCs w:val="24"/>
        </w:rPr>
        <w:t>черние предприятия или в ассоциированные компании.</w:t>
      </w:r>
    </w:p>
    <w:p w:rsidR="009D6969" w:rsidRPr="0041124D" w:rsidRDefault="009D6969" w:rsidP="00F14C42">
      <w:pPr>
        <w:pStyle w:val="Style2"/>
        <w:widowControl/>
        <w:numPr>
          <w:ilvl w:val="0"/>
          <w:numId w:val="28"/>
        </w:numPr>
        <w:tabs>
          <w:tab w:val="left" w:pos="1066"/>
        </w:tabs>
        <w:spacing w:line="240" w:lineRule="auto"/>
        <w:ind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AD292D">
        <w:rPr>
          <w:rStyle w:val="FontStyle11"/>
          <w:sz w:val="24"/>
          <w:szCs w:val="24"/>
        </w:rPr>
        <w:lastRenderedPageBreak/>
        <w:t>Группирование</w:t>
      </w:r>
      <w:r w:rsidRPr="0041124D">
        <w:rPr>
          <w:rStyle w:val="FontStyle11"/>
          <w:sz w:val="24"/>
          <w:szCs w:val="24"/>
        </w:rPr>
        <w:t>,</w:t>
      </w:r>
      <w:r w:rsidRPr="0041124D">
        <w:rPr>
          <w:rStyle w:val="FontStyle11"/>
          <w:b/>
          <w:sz w:val="24"/>
          <w:szCs w:val="24"/>
        </w:rPr>
        <w:t xml:space="preserve"> </w:t>
      </w:r>
      <w:r w:rsidRPr="0041124D">
        <w:rPr>
          <w:rStyle w:val="FontStyle12"/>
          <w:rFonts w:ascii="Times New Roman" w:hAnsi="Times New Roman" w:cs="Times New Roman"/>
          <w:b w:val="0"/>
          <w:sz w:val="24"/>
          <w:szCs w:val="24"/>
        </w:rPr>
        <w:t>опирающееся на банки, которые финансируют деятельность комп</w:t>
      </w:r>
      <w:r w:rsidRPr="0041124D">
        <w:rPr>
          <w:rStyle w:val="FontStyle12"/>
          <w:rFonts w:ascii="Times New Roman" w:hAnsi="Times New Roman" w:cs="Times New Roman"/>
          <w:b w:val="0"/>
          <w:sz w:val="24"/>
          <w:szCs w:val="24"/>
        </w:rPr>
        <w:t>а</w:t>
      </w:r>
      <w:r w:rsidRPr="0041124D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ний и при этом ее координируют. Это наиболее характерный способ образования финансовых групп. </w:t>
      </w:r>
    </w:p>
    <w:p w:rsidR="009D6969" w:rsidRPr="0041124D" w:rsidRDefault="009D6969" w:rsidP="00F14C42">
      <w:pPr>
        <w:pStyle w:val="Style2"/>
        <w:widowControl/>
        <w:numPr>
          <w:ilvl w:val="0"/>
          <w:numId w:val="28"/>
        </w:numPr>
        <w:spacing w:line="240" w:lineRule="auto"/>
        <w:ind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872883">
        <w:rPr>
          <w:rStyle w:val="FontStyle11"/>
          <w:sz w:val="24"/>
          <w:szCs w:val="24"/>
        </w:rPr>
        <w:t xml:space="preserve">Выделение из материнской компании </w:t>
      </w:r>
      <w:r w:rsidRPr="00872883">
        <w:rPr>
          <w:rStyle w:val="FontStyle12"/>
          <w:rFonts w:ascii="Times New Roman" w:hAnsi="Times New Roman" w:cs="Times New Roman"/>
          <w:b w:val="0"/>
          <w:sz w:val="24"/>
          <w:szCs w:val="24"/>
        </w:rPr>
        <w:t>или</w:t>
      </w:r>
      <w:r w:rsidRPr="00872883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872883">
        <w:rPr>
          <w:rStyle w:val="FontStyle11"/>
          <w:sz w:val="24"/>
          <w:szCs w:val="24"/>
        </w:rPr>
        <w:t>учреждение новых дочерних предпр</w:t>
      </w:r>
      <w:r w:rsidRPr="00872883">
        <w:rPr>
          <w:rStyle w:val="FontStyle11"/>
          <w:sz w:val="24"/>
          <w:szCs w:val="24"/>
        </w:rPr>
        <w:t>и</w:t>
      </w:r>
      <w:r w:rsidRPr="00872883">
        <w:rPr>
          <w:rStyle w:val="FontStyle11"/>
          <w:sz w:val="24"/>
          <w:szCs w:val="24"/>
        </w:rPr>
        <w:t xml:space="preserve">ятий </w:t>
      </w:r>
      <w:r w:rsidRPr="00872883">
        <w:rPr>
          <w:rStyle w:val="FontStyle12"/>
          <w:rFonts w:ascii="Times New Roman" w:hAnsi="Times New Roman" w:cs="Times New Roman"/>
          <w:b w:val="0"/>
          <w:sz w:val="24"/>
          <w:szCs w:val="24"/>
        </w:rPr>
        <w:t>и</w:t>
      </w:r>
      <w:r w:rsidRPr="00872883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872883">
        <w:rPr>
          <w:rStyle w:val="FontStyle11"/>
          <w:sz w:val="24"/>
          <w:szCs w:val="24"/>
        </w:rPr>
        <w:t>ассоциированных компаний</w:t>
      </w:r>
      <w:r w:rsidRPr="004567C9">
        <w:rPr>
          <w:rStyle w:val="FontStyle11"/>
        </w:rPr>
        <w:t xml:space="preserve">. </w:t>
      </w:r>
      <w:r w:rsidRPr="0041124D">
        <w:rPr>
          <w:rStyle w:val="FontStyle12"/>
          <w:rFonts w:ascii="Times New Roman" w:hAnsi="Times New Roman" w:cs="Times New Roman"/>
          <w:b w:val="0"/>
          <w:sz w:val="24"/>
          <w:szCs w:val="24"/>
        </w:rPr>
        <w:t>Этот способ создания групп является следствием постоя</w:t>
      </w:r>
      <w:r w:rsidRPr="0041124D">
        <w:rPr>
          <w:rStyle w:val="FontStyle12"/>
          <w:rFonts w:ascii="Times New Roman" w:hAnsi="Times New Roman" w:cs="Times New Roman"/>
          <w:b w:val="0"/>
          <w:sz w:val="24"/>
          <w:szCs w:val="24"/>
        </w:rPr>
        <w:t>н</w:t>
      </w:r>
      <w:r w:rsidRPr="0041124D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ных </w:t>
      </w:r>
      <w:proofErr w:type="gramStart"/>
      <w:r w:rsidRPr="0041124D">
        <w:rPr>
          <w:rStyle w:val="FontStyle12"/>
          <w:rFonts w:ascii="Times New Roman" w:hAnsi="Times New Roman" w:cs="Times New Roman"/>
          <w:b w:val="0"/>
          <w:sz w:val="24"/>
          <w:szCs w:val="24"/>
        </w:rPr>
        <w:t>переделов</w:t>
      </w:r>
      <w:proofErr w:type="gramEnd"/>
      <w:r w:rsidRPr="0041124D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как в «ядрах», так и в орбитах контроля за собственностью уже существующих крупных корпоративных структур и выступает скорее как метод улучшения их организационных форм. </w:t>
      </w:r>
    </w:p>
    <w:p w:rsidR="009D6969" w:rsidRPr="0041124D" w:rsidRDefault="009D6969" w:rsidP="0041124D">
      <w:pPr>
        <w:pStyle w:val="Style2"/>
        <w:widowControl/>
        <w:spacing w:line="240" w:lineRule="auto"/>
        <w:ind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41124D">
        <w:rPr>
          <w:rStyle w:val="FontStyle12"/>
          <w:rFonts w:ascii="Times New Roman" w:hAnsi="Times New Roman" w:cs="Times New Roman"/>
          <w:b w:val="0"/>
          <w:sz w:val="24"/>
          <w:szCs w:val="24"/>
        </w:rPr>
        <w:t>Организационная структура каждой финансово-промышленной группы индивидуальна, з</w:t>
      </w:r>
      <w:r w:rsidRPr="0041124D">
        <w:rPr>
          <w:rStyle w:val="FontStyle12"/>
          <w:rFonts w:ascii="Times New Roman" w:hAnsi="Times New Roman" w:cs="Times New Roman"/>
          <w:b w:val="0"/>
          <w:sz w:val="24"/>
          <w:szCs w:val="24"/>
        </w:rPr>
        <w:t>а</w:t>
      </w:r>
      <w:r w:rsidRPr="0041124D">
        <w:rPr>
          <w:rStyle w:val="FontStyle12"/>
          <w:rFonts w:ascii="Times New Roman" w:hAnsi="Times New Roman" w:cs="Times New Roman"/>
          <w:b w:val="0"/>
          <w:sz w:val="24"/>
          <w:szCs w:val="24"/>
        </w:rPr>
        <w:t>висит от множества факторов и постоянно совершенствуется под влиянием внешних условий. Тем не менее, можно выделить основные общие черты, которые дают  представление об организацио</w:t>
      </w:r>
      <w:r w:rsidRPr="0041124D">
        <w:rPr>
          <w:rStyle w:val="FontStyle12"/>
          <w:rFonts w:ascii="Times New Roman" w:hAnsi="Times New Roman" w:cs="Times New Roman"/>
          <w:b w:val="0"/>
          <w:sz w:val="24"/>
          <w:szCs w:val="24"/>
        </w:rPr>
        <w:t>н</w:t>
      </w:r>
      <w:r w:rsidRPr="0041124D">
        <w:rPr>
          <w:rStyle w:val="FontStyle12"/>
          <w:rFonts w:ascii="Times New Roman" w:hAnsi="Times New Roman" w:cs="Times New Roman"/>
          <w:b w:val="0"/>
          <w:sz w:val="24"/>
          <w:szCs w:val="24"/>
        </w:rPr>
        <w:t>ном строении ФПГ. Как в любой крупной корпоративной структуре с позиций ее состава и сист</w:t>
      </w:r>
      <w:r w:rsidRPr="0041124D">
        <w:rPr>
          <w:rStyle w:val="FontStyle12"/>
          <w:rFonts w:ascii="Times New Roman" w:hAnsi="Times New Roman" w:cs="Times New Roman"/>
          <w:b w:val="0"/>
          <w:sz w:val="24"/>
          <w:szCs w:val="24"/>
        </w:rPr>
        <w:t>е</w:t>
      </w:r>
      <w:r w:rsidRPr="0041124D">
        <w:rPr>
          <w:rStyle w:val="FontStyle12"/>
          <w:rFonts w:ascii="Times New Roman" w:hAnsi="Times New Roman" w:cs="Times New Roman"/>
          <w:b w:val="0"/>
          <w:sz w:val="24"/>
          <w:szCs w:val="24"/>
        </w:rPr>
        <w:t>мы подчинения в общей иерархии управления в финансовых и промышленных группах различают материнскую (головную) компанию и подконтрольные фирмы.</w:t>
      </w:r>
    </w:p>
    <w:p w:rsidR="009D6969" w:rsidRPr="0041124D" w:rsidRDefault="009D6969" w:rsidP="0041124D">
      <w:pPr>
        <w:pStyle w:val="Style2"/>
        <w:widowControl/>
        <w:spacing w:line="240" w:lineRule="auto"/>
        <w:ind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41124D">
        <w:rPr>
          <w:rStyle w:val="FontStyle12"/>
          <w:rFonts w:ascii="Times New Roman" w:hAnsi="Times New Roman" w:cs="Times New Roman"/>
          <w:b w:val="0"/>
          <w:sz w:val="24"/>
          <w:szCs w:val="24"/>
        </w:rPr>
        <w:t>Ведущая роль в организации деятельности группы, определении форм и характера взаим</w:t>
      </w:r>
      <w:r w:rsidRPr="0041124D">
        <w:rPr>
          <w:rStyle w:val="FontStyle12"/>
          <w:rFonts w:ascii="Times New Roman" w:hAnsi="Times New Roman" w:cs="Times New Roman"/>
          <w:b w:val="0"/>
          <w:sz w:val="24"/>
          <w:szCs w:val="24"/>
        </w:rPr>
        <w:t>о</w:t>
      </w:r>
      <w:r w:rsidRPr="0041124D">
        <w:rPr>
          <w:rStyle w:val="FontStyle12"/>
          <w:rFonts w:ascii="Times New Roman" w:hAnsi="Times New Roman" w:cs="Times New Roman"/>
          <w:b w:val="0"/>
          <w:sz w:val="24"/>
          <w:szCs w:val="24"/>
        </w:rPr>
        <w:t>связи между ее участниками и подразделениями принадлежит материнской компании</w:t>
      </w:r>
      <w:r w:rsidR="00AD292D">
        <w:rPr>
          <w:rStyle w:val="FontStyle12"/>
          <w:rFonts w:ascii="Times New Roman" w:hAnsi="Times New Roman" w:cs="Times New Roman"/>
          <w:b w:val="0"/>
          <w:sz w:val="24"/>
          <w:szCs w:val="24"/>
        </w:rPr>
        <w:t>.</w:t>
      </w:r>
      <w:r w:rsidRPr="0041124D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9D6969" w:rsidRPr="0041124D" w:rsidRDefault="009D6969" w:rsidP="0041124D">
      <w:pPr>
        <w:pStyle w:val="Style2"/>
        <w:widowControl/>
        <w:tabs>
          <w:tab w:val="left" w:pos="5364"/>
        </w:tabs>
        <w:spacing w:line="240" w:lineRule="auto"/>
        <w:ind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41124D">
        <w:rPr>
          <w:rStyle w:val="FontStyle12"/>
          <w:rFonts w:ascii="Times New Roman" w:hAnsi="Times New Roman" w:cs="Times New Roman"/>
          <w:b w:val="0"/>
          <w:sz w:val="24"/>
          <w:szCs w:val="24"/>
        </w:rPr>
        <w:t>Действенным инструментом централизованного управления может служить, в частности, техническая политика, т.е. сосредоточение научных исследований и технических разработок в ед</w:t>
      </w:r>
      <w:r w:rsidRPr="0041124D">
        <w:rPr>
          <w:rStyle w:val="FontStyle12"/>
          <w:rFonts w:ascii="Times New Roman" w:hAnsi="Times New Roman" w:cs="Times New Roman"/>
          <w:b w:val="0"/>
          <w:sz w:val="24"/>
          <w:szCs w:val="24"/>
        </w:rPr>
        <w:t>и</w:t>
      </w:r>
      <w:r w:rsidRPr="0041124D">
        <w:rPr>
          <w:rStyle w:val="FontStyle12"/>
          <w:rFonts w:ascii="Times New Roman" w:hAnsi="Times New Roman" w:cs="Times New Roman"/>
          <w:b w:val="0"/>
          <w:sz w:val="24"/>
          <w:szCs w:val="24"/>
        </w:rPr>
        <w:t>ном центре головной компании и целевое предоставление их результатов дочерним и ассоциир</w:t>
      </w:r>
      <w:r w:rsidRPr="0041124D">
        <w:rPr>
          <w:rStyle w:val="FontStyle12"/>
          <w:rFonts w:ascii="Times New Roman" w:hAnsi="Times New Roman" w:cs="Times New Roman"/>
          <w:b w:val="0"/>
          <w:sz w:val="24"/>
          <w:szCs w:val="24"/>
        </w:rPr>
        <w:t>о</w:t>
      </w:r>
      <w:r w:rsidRPr="0041124D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ванным фирмам. </w:t>
      </w:r>
    </w:p>
    <w:p w:rsidR="009D6969" w:rsidRPr="0041124D" w:rsidRDefault="009D6969" w:rsidP="0041124D">
      <w:pPr>
        <w:pStyle w:val="Style2"/>
        <w:widowControl/>
        <w:spacing w:line="240" w:lineRule="auto"/>
        <w:ind w:right="72" w:firstLine="709"/>
        <w:jc w:val="both"/>
        <w:rPr>
          <w:rStyle w:val="FontStyle11"/>
          <w:b/>
          <w:i w:val="0"/>
          <w:sz w:val="24"/>
          <w:szCs w:val="24"/>
        </w:rPr>
      </w:pPr>
      <w:r w:rsidRPr="0041124D">
        <w:rPr>
          <w:rStyle w:val="FontStyle11"/>
          <w:i w:val="0"/>
          <w:sz w:val="24"/>
          <w:szCs w:val="24"/>
        </w:rPr>
        <w:t>Высший уровень управления ориентирован, в первую очередь, на разработку стр</w:t>
      </w:r>
      <w:r w:rsidRPr="0041124D">
        <w:rPr>
          <w:rStyle w:val="FontStyle11"/>
          <w:i w:val="0"/>
          <w:sz w:val="24"/>
          <w:szCs w:val="24"/>
        </w:rPr>
        <w:t>а</w:t>
      </w:r>
      <w:r w:rsidRPr="0041124D">
        <w:rPr>
          <w:rStyle w:val="FontStyle11"/>
          <w:i w:val="0"/>
          <w:sz w:val="24"/>
          <w:szCs w:val="24"/>
        </w:rPr>
        <w:t>тегических направлений и целей развития, координационную деятельность в глобальном масштабе, принятие важнейших экономических, производственных и технических реш</w:t>
      </w:r>
      <w:r w:rsidRPr="0041124D">
        <w:rPr>
          <w:rStyle w:val="FontStyle11"/>
          <w:i w:val="0"/>
          <w:sz w:val="24"/>
          <w:szCs w:val="24"/>
        </w:rPr>
        <w:t>е</w:t>
      </w:r>
      <w:r w:rsidRPr="0041124D">
        <w:rPr>
          <w:rStyle w:val="FontStyle11"/>
          <w:i w:val="0"/>
          <w:sz w:val="24"/>
          <w:szCs w:val="24"/>
        </w:rPr>
        <w:t xml:space="preserve">ний. При этом совет директоров осуществляет выработку общей политики, а правление - ее практическую реализацию. </w:t>
      </w:r>
    </w:p>
    <w:p w:rsidR="009D6969" w:rsidRPr="0041124D" w:rsidRDefault="009D6969" w:rsidP="0041124D">
      <w:pPr>
        <w:pStyle w:val="Style1"/>
        <w:widowControl/>
        <w:ind w:right="12" w:firstLine="709"/>
        <w:jc w:val="both"/>
        <w:rPr>
          <w:rStyle w:val="FontStyle11"/>
          <w:b/>
          <w:i w:val="0"/>
          <w:sz w:val="24"/>
          <w:szCs w:val="24"/>
        </w:rPr>
      </w:pPr>
      <w:r w:rsidRPr="0041124D">
        <w:rPr>
          <w:rStyle w:val="FontStyle12"/>
          <w:rFonts w:ascii="Times New Roman" w:hAnsi="Times New Roman" w:cs="Times New Roman"/>
          <w:b w:val="0"/>
          <w:sz w:val="24"/>
          <w:szCs w:val="24"/>
        </w:rPr>
        <w:t>К</w:t>
      </w:r>
      <w:r w:rsidRPr="0041124D">
        <w:rPr>
          <w:rStyle w:val="FontStyle11"/>
          <w:i w:val="0"/>
          <w:sz w:val="24"/>
          <w:szCs w:val="24"/>
        </w:rPr>
        <w:t>аждая финансовая или промышленно-финансовая группа имеет свою индивид</w:t>
      </w:r>
      <w:r w:rsidRPr="0041124D">
        <w:rPr>
          <w:rStyle w:val="FontStyle11"/>
          <w:i w:val="0"/>
          <w:sz w:val="24"/>
          <w:szCs w:val="24"/>
        </w:rPr>
        <w:t>у</w:t>
      </w:r>
      <w:r w:rsidRPr="0041124D">
        <w:rPr>
          <w:rStyle w:val="FontStyle11"/>
          <w:i w:val="0"/>
          <w:sz w:val="24"/>
          <w:szCs w:val="24"/>
        </w:rPr>
        <w:t>альную структуру управления в зависимости от масштабов ее деятельности и сферы вли</w:t>
      </w:r>
      <w:r w:rsidRPr="0041124D">
        <w:rPr>
          <w:rStyle w:val="FontStyle11"/>
          <w:i w:val="0"/>
          <w:sz w:val="24"/>
          <w:szCs w:val="24"/>
        </w:rPr>
        <w:t>я</w:t>
      </w:r>
      <w:r w:rsidRPr="0041124D">
        <w:rPr>
          <w:rStyle w:val="FontStyle11"/>
          <w:i w:val="0"/>
          <w:sz w:val="24"/>
          <w:szCs w:val="24"/>
        </w:rPr>
        <w:t>ния, принадлежности капитала и организационного строения.</w:t>
      </w:r>
    </w:p>
    <w:p w:rsidR="009D6969" w:rsidRPr="0041124D" w:rsidRDefault="009D6969" w:rsidP="009D6969">
      <w:pPr>
        <w:pStyle w:val="Style3"/>
        <w:widowControl/>
        <w:spacing w:line="240" w:lineRule="auto"/>
        <w:ind w:firstLine="709"/>
        <w:jc w:val="both"/>
        <w:rPr>
          <w:rStyle w:val="FontStyle13"/>
          <w:b w:val="0"/>
        </w:rPr>
      </w:pPr>
      <w:r w:rsidRPr="0041124D">
        <w:rPr>
          <w:rStyle w:val="FontStyle13"/>
          <w:b w:val="0"/>
        </w:rPr>
        <w:t>В Республике Беларусь имелся достаточно мощный по валовым объемам произво</w:t>
      </w:r>
      <w:r w:rsidRPr="0041124D">
        <w:rPr>
          <w:rStyle w:val="FontStyle13"/>
          <w:b w:val="0"/>
        </w:rPr>
        <w:t>д</w:t>
      </w:r>
      <w:r w:rsidRPr="0041124D">
        <w:rPr>
          <w:rStyle w:val="FontStyle13"/>
          <w:b w:val="0"/>
        </w:rPr>
        <w:t>ства и техническим возможностям промышленный комплекс. Однако уже в условиях п</w:t>
      </w:r>
      <w:r w:rsidRPr="0041124D">
        <w:rPr>
          <w:rStyle w:val="FontStyle13"/>
          <w:b w:val="0"/>
        </w:rPr>
        <w:t>е</w:t>
      </w:r>
      <w:r w:rsidRPr="0041124D">
        <w:rPr>
          <w:rStyle w:val="FontStyle13"/>
          <w:b w:val="0"/>
        </w:rPr>
        <w:t>реходного к рыночной экономике периода стало очевидным, что этот комплекс не может в достаточной степени удовлетворять потребности общества и конкурировать на мировом рынке. Состояние промышленного комплекса усугубилось отсутствием соответствующих элементов рыночной инфраструктуры, неготовностью к открытию экономических границ, потерей части внутреннего рынка и рынков стран Содружества, резким сокращением пл</w:t>
      </w:r>
      <w:r w:rsidRPr="0041124D">
        <w:rPr>
          <w:rStyle w:val="FontStyle13"/>
          <w:b w:val="0"/>
        </w:rPr>
        <w:t>а</w:t>
      </w:r>
      <w:r w:rsidRPr="0041124D">
        <w:rPr>
          <w:rStyle w:val="FontStyle13"/>
          <w:b w:val="0"/>
        </w:rPr>
        <w:t>тежеспособного спроса, инфляцией, недостаточно быстрым формированием эффективных финансово-кредитных институтов, обострением проблемы взаимной задолженности пре</w:t>
      </w:r>
      <w:r w:rsidRPr="0041124D">
        <w:rPr>
          <w:rStyle w:val="FontStyle13"/>
          <w:b w:val="0"/>
        </w:rPr>
        <w:t>д</w:t>
      </w:r>
      <w:r w:rsidRPr="0041124D">
        <w:rPr>
          <w:rStyle w:val="FontStyle13"/>
          <w:b w:val="0"/>
        </w:rPr>
        <w:t>приятий, внешними долгами.</w:t>
      </w:r>
    </w:p>
    <w:p w:rsidR="009D6969" w:rsidRPr="0041124D" w:rsidRDefault="009D6969" w:rsidP="009D6969">
      <w:pPr>
        <w:pStyle w:val="Style3"/>
        <w:widowControl/>
        <w:spacing w:line="240" w:lineRule="auto"/>
        <w:ind w:firstLine="709"/>
        <w:jc w:val="both"/>
        <w:rPr>
          <w:rStyle w:val="FontStyle13"/>
          <w:b w:val="0"/>
        </w:rPr>
      </w:pPr>
      <w:r w:rsidRPr="0041124D">
        <w:rPr>
          <w:rStyle w:val="FontStyle13"/>
          <w:b w:val="0"/>
        </w:rPr>
        <w:t>Вместе с тем за годы реформы несколько возросла роль финансовых институтов и дилерских структур в реализации промышленной продукции. Наряду с общеизвестными предпосылками, обеспечивающими актуальность формирования Ф</w:t>
      </w:r>
      <w:proofErr w:type="gramStart"/>
      <w:r w:rsidRPr="0041124D">
        <w:rPr>
          <w:rStyle w:val="FontStyle13"/>
          <w:b w:val="0"/>
        </w:rPr>
        <w:t>ПГ в пр</w:t>
      </w:r>
      <w:proofErr w:type="gramEnd"/>
      <w:r w:rsidRPr="0041124D">
        <w:rPr>
          <w:rStyle w:val="FontStyle13"/>
          <w:b w:val="0"/>
        </w:rPr>
        <w:t>иоритетных для Беларуси направлениях промышленности, существуют и более конкретные. К ним отн</w:t>
      </w:r>
      <w:r w:rsidRPr="0041124D">
        <w:rPr>
          <w:rStyle w:val="FontStyle13"/>
          <w:b w:val="0"/>
        </w:rPr>
        <w:t>о</w:t>
      </w:r>
      <w:r w:rsidRPr="0041124D">
        <w:rPr>
          <w:rStyle w:val="FontStyle13"/>
          <w:b w:val="0"/>
        </w:rPr>
        <w:t>сятся:</w:t>
      </w:r>
    </w:p>
    <w:p w:rsidR="009D6969" w:rsidRPr="0041124D" w:rsidRDefault="009D6969" w:rsidP="009D6969">
      <w:pPr>
        <w:pStyle w:val="Style3"/>
        <w:widowControl/>
        <w:spacing w:line="240" w:lineRule="auto"/>
        <w:ind w:firstLine="709"/>
        <w:jc w:val="both"/>
        <w:rPr>
          <w:rStyle w:val="FontStyle13"/>
          <w:b w:val="0"/>
        </w:rPr>
      </w:pPr>
      <w:r w:rsidRPr="0041124D">
        <w:rPr>
          <w:rStyle w:val="FontStyle13"/>
          <w:b w:val="0"/>
        </w:rPr>
        <w:t>- острая потребность в создании новой системы инвестирования развития промы</w:t>
      </w:r>
      <w:r w:rsidRPr="0041124D">
        <w:rPr>
          <w:rStyle w:val="FontStyle13"/>
          <w:b w:val="0"/>
        </w:rPr>
        <w:t>ш</w:t>
      </w:r>
      <w:r w:rsidRPr="0041124D">
        <w:rPr>
          <w:rStyle w:val="FontStyle13"/>
          <w:b w:val="0"/>
        </w:rPr>
        <w:t>ленности, в формировании интегрированных структур, способных к саморазвитию в усл</w:t>
      </w:r>
      <w:r w:rsidRPr="0041124D">
        <w:rPr>
          <w:rStyle w:val="FontStyle13"/>
          <w:b w:val="0"/>
        </w:rPr>
        <w:t>о</w:t>
      </w:r>
      <w:r w:rsidRPr="0041124D">
        <w:rPr>
          <w:rStyle w:val="FontStyle13"/>
          <w:b w:val="0"/>
        </w:rPr>
        <w:t>виях рынка;</w:t>
      </w:r>
    </w:p>
    <w:p w:rsidR="009D6969" w:rsidRPr="0041124D" w:rsidRDefault="009D6969" w:rsidP="009D6969">
      <w:pPr>
        <w:pStyle w:val="Style3"/>
        <w:widowControl/>
        <w:spacing w:line="240" w:lineRule="auto"/>
        <w:ind w:firstLine="709"/>
        <w:jc w:val="both"/>
        <w:rPr>
          <w:rStyle w:val="FontStyle13"/>
          <w:b w:val="0"/>
        </w:rPr>
      </w:pPr>
      <w:r w:rsidRPr="0041124D">
        <w:rPr>
          <w:rStyle w:val="FontStyle13"/>
          <w:b w:val="0"/>
        </w:rPr>
        <w:t>- возрастание количества и финансовых активов коммерческих банков и торговых фирм, являющихся потенциальными инвесторами промышленности;</w:t>
      </w:r>
    </w:p>
    <w:p w:rsidR="009D6969" w:rsidRPr="0041124D" w:rsidRDefault="009D6969" w:rsidP="009D6969">
      <w:pPr>
        <w:pStyle w:val="Style3"/>
        <w:widowControl/>
        <w:spacing w:line="240" w:lineRule="auto"/>
        <w:ind w:firstLine="709"/>
        <w:jc w:val="both"/>
        <w:rPr>
          <w:rStyle w:val="FontStyle13"/>
          <w:b w:val="0"/>
        </w:rPr>
      </w:pPr>
      <w:r w:rsidRPr="0041124D">
        <w:rPr>
          <w:rStyle w:val="FontStyle13"/>
          <w:b w:val="0"/>
        </w:rPr>
        <w:t>- наличие серьезного структурного и финансово-инвестиционного кризиса пр</w:t>
      </w:r>
      <w:r w:rsidRPr="0041124D">
        <w:rPr>
          <w:rStyle w:val="FontStyle13"/>
          <w:b w:val="0"/>
        </w:rPr>
        <w:t>о</w:t>
      </w:r>
      <w:r w:rsidRPr="0041124D">
        <w:rPr>
          <w:rStyle w:val="FontStyle13"/>
          <w:b w:val="0"/>
        </w:rPr>
        <w:t>мышленности, особенно в сфере НИОКР и высоких технологий и др.</w:t>
      </w:r>
    </w:p>
    <w:p w:rsidR="009D6969" w:rsidRPr="004567C9" w:rsidRDefault="009D6969" w:rsidP="0043694F">
      <w:pPr>
        <w:pStyle w:val="Style2"/>
        <w:widowControl/>
        <w:spacing w:line="240" w:lineRule="auto"/>
        <w:ind w:firstLine="709"/>
        <w:jc w:val="both"/>
        <w:rPr>
          <w:rStyle w:val="FontStyle14"/>
          <w:sz w:val="24"/>
          <w:szCs w:val="24"/>
        </w:rPr>
      </w:pPr>
      <w:r w:rsidRPr="004567C9">
        <w:rPr>
          <w:rStyle w:val="FontStyle14"/>
          <w:sz w:val="24"/>
          <w:szCs w:val="24"/>
        </w:rPr>
        <w:lastRenderedPageBreak/>
        <w:t>Создание финансово-промышленных групп в отраслях, тяготеющих к концентр</w:t>
      </w:r>
      <w:r w:rsidRPr="004567C9">
        <w:rPr>
          <w:rStyle w:val="FontStyle14"/>
          <w:sz w:val="24"/>
          <w:szCs w:val="24"/>
        </w:rPr>
        <w:t>а</w:t>
      </w:r>
      <w:r w:rsidRPr="004567C9">
        <w:rPr>
          <w:rStyle w:val="FontStyle14"/>
          <w:sz w:val="24"/>
          <w:szCs w:val="24"/>
        </w:rPr>
        <w:t>ции факторов производства, представляется одним из наиболее эффективных путей реш</w:t>
      </w:r>
      <w:r w:rsidRPr="004567C9">
        <w:rPr>
          <w:rStyle w:val="FontStyle14"/>
          <w:sz w:val="24"/>
          <w:szCs w:val="24"/>
        </w:rPr>
        <w:t>е</w:t>
      </w:r>
      <w:r w:rsidRPr="004567C9">
        <w:rPr>
          <w:rStyle w:val="FontStyle14"/>
          <w:sz w:val="24"/>
          <w:szCs w:val="24"/>
        </w:rPr>
        <w:t>ния указанных проблем.</w:t>
      </w:r>
    </w:p>
    <w:p w:rsidR="009D6969" w:rsidRDefault="009D6969" w:rsidP="009D6969">
      <w:pPr>
        <w:pStyle w:val="Style2"/>
        <w:widowControl/>
        <w:spacing w:line="240" w:lineRule="auto"/>
        <w:ind w:firstLine="709"/>
        <w:rPr>
          <w:rStyle w:val="FontStyle14"/>
          <w:sz w:val="24"/>
          <w:szCs w:val="24"/>
        </w:rPr>
      </w:pPr>
      <w:r w:rsidRPr="004567C9">
        <w:rPr>
          <w:rStyle w:val="FontStyle14"/>
          <w:sz w:val="24"/>
          <w:szCs w:val="24"/>
        </w:rPr>
        <w:t>Создание финансово-промышленных групп должно служить реализации имеющи</w:t>
      </w:r>
      <w:r w:rsidRPr="004567C9">
        <w:rPr>
          <w:rStyle w:val="FontStyle14"/>
          <w:sz w:val="24"/>
          <w:szCs w:val="24"/>
        </w:rPr>
        <w:t>х</w:t>
      </w:r>
      <w:r w:rsidRPr="004567C9">
        <w:rPr>
          <w:rStyle w:val="FontStyle14"/>
          <w:sz w:val="24"/>
          <w:szCs w:val="24"/>
        </w:rPr>
        <w:t>ся преимуществ и потенциалов промышленности Беларуси и преодолению ее недостатков.</w:t>
      </w:r>
    </w:p>
    <w:p w:rsidR="009D6969" w:rsidRPr="0041124D" w:rsidRDefault="009D6969" w:rsidP="0041124D">
      <w:pPr>
        <w:pStyle w:val="Style2"/>
        <w:widowControl/>
        <w:spacing w:line="240" w:lineRule="auto"/>
        <w:ind w:right="50" w:firstLine="709"/>
        <w:jc w:val="both"/>
        <w:rPr>
          <w:rStyle w:val="FontStyle11"/>
          <w:b/>
          <w:i w:val="0"/>
          <w:sz w:val="24"/>
          <w:szCs w:val="24"/>
        </w:rPr>
      </w:pPr>
      <w:r w:rsidRPr="0041124D">
        <w:rPr>
          <w:rStyle w:val="FontStyle11"/>
          <w:i w:val="0"/>
          <w:sz w:val="24"/>
          <w:szCs w:val="24"/>
        </w:rPr>
        <w:t>Белорусское машиностроение в течение нескольких лет оставалось в положении наблюдателя, который ждет наступления будущего, а не предпринимает решительных действий.</w:t>
      </w:r>
    </w:p>
    <w:p w:rsidR="009D6969" w:rsidRPr="0041124D" w:rsidRDefault="009D6969" w:rsidP="0041124D">
      <w:pPr>
        <w:pStyle w:val="Style2"/>
        <w:widowControl/>
        <w:spacing w:line="240" w:lineRule="auto"/>
        <w:ind w:firstLine="709"/>
        <w:jc w:val="both"/>
        <w:rPr>
          <w:rStyle w:val="FontStyle11"/>
          <w:b/>
          <w:i w:val="0"/>
          <w:sz w:val="24"/>
          <w:szCs w:val="24"/>
        </w:rPr>
      </w:pPr>
      <w:r w:rsidRPr="0041124D">
        <w:rPr>
          <w:rStyle w:val="FontStyle11"/>
          <w:i w:val="0"/>
          <w:sz w:val="24"/>
          <w:szCs w:val="24"/>
        </w:rPr>
        <w:t>Незначительное количество собственных материально-сырьевых ресурсов в Ре</w:t>
      </w:r>
      <w:r w:rsidRPr="0041124D">
        <w:rPr>
          <w:rStyle w:val="FontStyle11"/>
          <w:i w:val="0"/>
          <w:sz w:val="24"/>
          <w:szCs w:val="24"/>
        </w:rPr>
        <w:t>с</w:t>
      </w:r>
      <w:r w:rsidRPr="0041124D">
        <w:rPr>
          <w:rStyle w:val="FontStyle11"/>
          <w:i w:val="0"/>
          <w:sz w:val="24"/>
          <w:szCs w:val="24"/>
        </w:rPr>
        <w:t>публике Беларусь вынуждает строго соизмерять затраты как на их приобретение, так и на приобретение необходимых видов сельскохозяйственной продукции. Такие условия я</w:t>
      </w:r>
      <w:r w:rsidRPr="0041124D">
        <w:rPr>
          <w:rStyle w:val="FontStyle11"/>
          <w:i w:val="0"/>
          <w:sz w:val="24"/>
          <w:szCs w:val="24"/>
        </w:rPr>
        <w:t>в</w:t>
      </w:r>
      <w:r w:rsidRPr="0041124D">
        <w:rPr>
          <w:rStyle w:val="FontStyle11"/>
          <w:i w:val="0"/>
          <w:sz w:val="24"/>
          <w:szCs w:val="24"/>
        </w:rPr>
        <w:t>ляются сильным стимулом для развития конкурентоспособных сторон промышленности республики и побудительным мотивом усиления ее участия в международной торговле и кооперации.</w:t>
      </w:r>
    </w:p>
    <w:p w:rsidR="009D6969" w:rsidRPr="006F5810" w:rsidRDefault="009D6969" w:rsidP="006F5810">
      <w:pPr>
        <w:pStyle w:val="Style1"/>
        <w:widowControl/>
        <w:ind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6F5810">
        <w:rPr>
          <w:rStyle w:val="FontStyle12"/>
          <w:rFonts w:ascii="Times New Roman" w:hAnsi="Times New Roman" w:cs="Times New Roman"/>
          <w:b w:val="0"/>
          <w:sz w:val="24"/>
          <w:szCs w:val="24"/>
        </w:rPr>
        <w:t>Шесть подразделений Беларуси могли бы составить основу международной группы, с</w:t>
      </w:r>
      <w:r w:rsidRPr="006F5810">
        <w:rPr>
          <w:rStyle w:val="FontStyle12"/>
          <w:rFonts w:ascii="Times New Roman" w:hAnsi="Times New Roman" w:cs="Times New Roman"/>
          <w:b w:val="0"/>
          <w:sz w:val="24"/>
          <w:szCs w:val="24"/>
        </w:rPr>
        <w:t>о</w:t>
      </w:r>
      <w:r w:rsidRPr="006F5810">
        <w:rPr>
          <w:rStyle w:val="FontStyle12"/>
          <w:rFonts w:ascii="Times New Roman" w:hAnsi="Times New Roman" w:cs="Times New Roman"/>
          <w:b w:val="0"/>
          <w:sz w:val="24"/>
          <w:szCs w:val="24"/>
        </w:rPr>
        <w:t>зданной на основе металлургии, химической промышленности, машиностроения и электромехан</w:t>
      </w:r>
      <w:r w:rsidRPr="006F5810">
        <w:rPr>
          <w:rStyle w:val="FontStyle12"/>
          <w:rFonts w:ascii="Times New Roman" w:hAnsi="Times New Roman" w:cs="Times New Roman"/>
          <w:b w:val="0"/>
          <w:sz w:val="24"/>
          <w:szCs w:val="24"/>
        </w:rPr>
        <w:t>и</w:t>
      </w:r>
      <w:r w:rsidRPr="006F5810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ческого производства компонентов. </w:t>
      </w:r>
    </w:p>
    <w:p w:rsidR="009D6969" w:rsidRPr="006F5810" w:rsidRDefault="009D6969" w:rsidP="006F5810">
      <w:pPr>
        <w:pStyle w:val="Style1"/>
        <w:widowControl/>
        <w:ind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6F5810">
        <w:rPr>
          <w:rStyle w:val="FontStyle12"/>
          <w:rFonts w:ascii="Times New Roman" w:hAnsi="Times New Roman" w:cs="Times New Roman"/>
          <w:b w:val="0"/>
          <w:sz w:val="24"/>
          <w:szCs w:val="24"/>
        </w:rPr>
        <w:t>В связи с тем, что республики бывшего СССР обрели независимость и стали проводить с</w:t>
      </w:r>
      <w:r w:rsidRPr="006F5810">
        <w:rPr>
          <w:rStyle w:val="FontStyle12"/>
          <w:rFonts w:ascii="Times New Roman" w:hAnsi="Times New Roman" w:cs="Times New Roman"/>
          <w:b w:val="0"/>
          <w:sz w:val="24"/>
          <w:szCs w:val="24"/>
        </w:rPr>
        <w:t>а</w:t>
      </w:r>
      <w:r w:rsidRPr="006F5810">
        <w:rPr>
          <w:rStyle w:val="FontStyle12"/>
          <w:rFonts w:ascii="Times New Roman" w:hAnsi="Times New Roman" w:cs="Times New Roman"/>
          <w:b w:val="0"/>
          <w:sz w:val="24"/>
          <w:szCs w:val="24"/>
        </w:rPr>
        <w:t>мостоятельную экономическую политику, для развития промышленности Беларуси целесообра</w:t>
      </w:r>
      <w:r w:rsidRPr="006F5810">
        <w:rPr>
          <w:rStyle w:val="FontStyle12"/>
          <w:rFonts w:ascii="Times New Roman" w:hAnsi="Times New Roman" w:cs="Times New Roman"/>
          <w:b w:val="0"/>
          <w:sz w:val="24"/>
          <w:szCs w:val="24"/>
        </w:rPr>
        <w:t>з</w:t>
      </w:r>
      <w:r w:rsidRPr="006F5810">
        <w:rPr>
          <w:rStyle w:val="FontStyle12"/>
          <w:rFonts w:ascii="Times New Roman" w:hAnsi="Times New Roman" w:cs="Times New Roman"/>
          <w:b w:val="0"/>
          <w:sz w:val="24"/>
          <w:szCs w:val="24"/>
        </w:rPr>
        <w:t>ным является расширение круга стран — партнеров по сотрудничеству, оптимизация связей, пр</w:t>
      </w:r>
      <w:r w:rsidRPr="006F5810">
        <w:rPr>
          <w:rStyle w:val="FontStyle12"/>
          <w:rFonts w:ascii="Times New Roman" w:hAnsi="Times New Roman" w:cs="Times New Roman"/>
          <w:b w:val="0"/>
          <w:sz w:val="24"/>
          <w:szCs w:val="24"/>
        </w:rPr>
        <w:t>е</w:t>
      </w:r>
      <w:r w:rsidRPr="006F5810">
        <w:rPr>
          <w:rStyle w:val="FontStyle12"/>
          <w:rFonts w:ascii="Times New Roman" w:hAnsi="Times New Roman" w:cs="Times New Roman"/>
          <w:b w:val="0"/>
          <w:sz w:val="24"/>
          <w:szCs w:val="24"/>
        </w:rPr>
        <w:t>одоление односторонней зависимости от одного-двух поставщиков и уменьшения тем самым ри</w:t>
      </w:r>
      <w:r w:rsidRPr="006F5810">
        <w:rPr>
          <w:rStyle w:val="FontStyle12"/>
          <w:rFonts w:ascii="Times New Roman" w:hAnsi="Times New Roman" w:cs="Times New Roman"/>
          <w:b w:val="0"/>
          <w:sz w:val="24"/>
          <w:szCs w:val="24"/>
        </w:rPr>
        <w:t>с</w:t>
      </w:r>
      <w:r w:rsidRPr="006F5810">
        <w:rPr>
          <w:rStyle w:val="FontStyle12"/>
          <w:rFonts w:ascii="Times New Roman" w:hAnsi="Times New Roman" w:cs="Times New Roman"/>
          <w:b w:val="0"/>
          <w:sz w:val="24"/>
          <w:szCs w:val="24"/>
        </w:rPr>
        <w:t>ков промышленной деятельности.</w:t>
      </w:r>
    </w:p>
    <w:p w:rsidR="009D6969" w:rsidRPr="006F5810" w:rsidRDefault="009D6969" w:rsidP="006F5810">
      <w:pPr>
        <w:pStyle w:val="Style1"/>
        <w:widowControl/>
        <w:ind w:right="-1"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6F5810">
        <w:rPr>
          <w:rStyle w:val="FontStyle12"/>
          <w:rFonts w:ascii="Times New Roman" w:hAnsi="Times New Roman" w:cs="Times New Roman"/>
          <w:b w:val="0"/>
          <w:sz w:val="24"/>
          <w:szCs w:val="24"/>
        </w:rPr>
        <w:t>Процессы создания финансово-промышленных групп в Республике Беларусь, как инстр</w:t>
      </w:r>
      <w:r w:rsidRPr="006F5810">
        <w:rPr>
          <w:rStyle w:val="FontStyle12"/>
          <w:rFonts w:ascii="Times New Roman" w:hAnsi="Times New Roman" w:cs="Times New Roman"/>
          <w:b w:val="0"/>
          <w:sz w:val="24"/>
          <w:szCs w:val="24"/>
        </w:rPr>
        <w:t>у</w:t>
      </w:r>
      <w:r w:rsidRPr="006F5810">
        <w:rPr>
          <w:rStyle w:val="FontStyle12"/>
          <w:rFonts w:ascii="Times New Roman" w:hAnsi="Times New Roman" w:cs="Times New Roman"/>
          <w:b w:val="0"/>
          <w:sz w:val="24"/>
          <w:szCs w:val="24"/>
        </w:rPr>
        <w:t>мента реализации приоритетов структурной политики и концентрации инвестиционных ресурсов, должны основываться на индивидуальной проработке и тщательной экспертизе проектов орган</w:t>
      </w:r>
      <w:r w:rsidRPr="006F5810">
        <w:rPr>
          <w:rStyle w:val="FontStyle12"/>
          <w:rFonts w:ascii="Times New Roman" w:hAnsi="Times New Roman" w:cs="Times New Roman"/>
          <w:b w:val="0"/>
          <w:sz w:val="24"/>
          <w:szCs w:val="24"/>
        </w:rPr>
        <w:t>и</w:t>
      </w:r>
      <w:r w:rsidRPr="006F5810">
        <w:rPr>
          <w:rStyle w:val="FontStyle12"/>
          <w:rFonts w:ascii="Times New Roman" w:hAnsi="Times New Roman" w:cs="Times New Roman"/>
          <w:b w:val="0"/>
          <w:sz w:val="24"/>
          <w:szCs w:val="24"/>
        </w:rPr>
        <w:t>зации совместного использования промышленного потенциала и банковского капитала, напра</w:t>
      </w:r>
      <w:r w:rsidRPr="006F5810">
        <w:rPr>
          <w:rStyle w:val="FontStyle12"/>
          <w:rFonts w:ascii="Times New Roman" w:hAnsi="Times New Roman" w:cs="Times New Roman"/>
          <w:b w:val="0"/>
          <w:sz w:val="24"/>
          <w:szCs w:val="24"/>
        </w:rPr>
        <w:t>в</w:t>
      </w:r>
      <w:r w:rsidRPr="006F5810">
        <w:rPr>
          <w:rStyle w:val="FontStyle12"/>
          <w:rFonts w:ascii="Times New Roman" w:hAnsi="Times New Roman" w:cs="Times New Roman"/>
          <w:b w:val="0"/>
          <w:sz w:val="24"/>
          <w:szCs w:val="24"/>
        </w:rPr>
        <w:t>ленных на стимулирование развития в областях, имеющих решающее значение для преодоления кризисных явлений в экономике и социальной сфере.</w:t>
      </w:r>
      <w:proofErr w:type="gramEnd"/>
    </w:p>
    <w:p w:rsidR="009D6969" w:rsidRPr="006F5810" w:rsidRDefault="009D6969" w:rsidP="006F5810">
      <w:pPr>
        <w:pStyle w:val="Style2"/>
        <w:widowControl/>
        <w:tabs>
          <w:tab w:val="left" w:pos="3146"/>
        </w:tabs>
        <w:spacing w:line="240" w:lineRule="auto"/>
        <w:ind w:firstLine="709"/>
        <w:jc w:val="both"/>
        <w:rPr>
          <w:rStyle w:val="FontStyle11"/>
          <w:b/>
          <w:i w:val="0"/>
          <w:sz w:val="24"/>
          <w:szCs w:val="24"/>
        </w:rPr>
      </w:pPr>
      <w:r w:rsidRPr="006F5810">
        <w:rPr>
          <w:rStyle w:val="FontStyle11"/>
          <w:i w:val="0"/>
          <w:sz w:val="24"/>
          <w:szCs w:val="24"/>
        </w:rPr>
        <w:t>С развитием внешнеэкономических отношений создаются условия для формиров</w:t>
      </w:r>
      <w:r w:rsidRPr="006F5810">
        <w:rPr>
          <w:rStyle w:val="FontStyle11"/>
          <w:i w:val="0"/>
          <w:sz w:val="24"/>
          <w:szCs w:val="24"/>
        </w:rPr>
        <w:t>а</w:t>
      </w:r>
      <w:r w:rsidRPr="006F5810">
        <w:rPr>
          <w:rStyle w:val="FontStyle11"/>
          <w:i w:val="0"/>
          <w:sz w:val="24"/>
          <w:szCs w:val="24"/>
        </w:rPr>
        <w:t>ния межгосударственных объединений между хозяйствующими субъектами госуда</w:t>
      </w:r>
      <w:proofErr w:type="gramStart"/>
      <w:r w:rsidRPr="006F5810">
        <w:rPr>
          <w:rStyle w:val="FontStyle11"/>
          <w:i w:val="0"/>
          <w:sz w:val="24"/>
          <w:szCs w:val="24"/>
        </w:rPr>
        <w:t>рств в р</w:t>
      </w:r>
      <w:proofErr w:type="gramEnd"/>
      <w:r w:rsidRPr="006F5810">
        <w:rPr>
          <w:rStyle w:val="FontStyle11"/>
          <w:i w:val="0"/>
          <w:sz w:val="24"/>
          <w:szCs w:val="24"/>
        </w:rPr>
        <w:t>азличных областях деятельности: производственной, научно-исследовательской, инв</w:t>
      </w:r>
      <w:r w:rsidRPr="006F5810">
        <w:rPr>
          <w:rStyle w:val="FontStyle11"/>
          <w:i w:val="0"/>
          <w:sz w:val="24"/>
          <w:szCs w:val="24"/>
        </w:rPr>
        <w:t>е</w:t>
      </w:r>
      <w:r w:rsidRPr="006F5810">
        <w:rPr>
          <w:rStyle w:val="FontStyle11"/>
          <w:i w:val="0"/>
          <w:sz w:val="24"/>
          <w:szCs w:val="24"/>
        </w:rPr>
        <w:t>стиционной, коммерческой, финансово-кредитной.</w:t>
      </w:r>
    </w:p>
    <w:p w:rsidR="009D6969" w:rsidRPr="006F5810" w:rsidRDefault="009D6969" w:rsidP="006F5810">
      <w:pPr>
        <w:pStyle w:val="Style2"/>
        <w:widowControl/>
        <w:spacing w:line="240" w:lineRule="auto"/>
        <w:ind w:firstLine="709"/>
        <w:jc w:val="both"/>
        <w:rPr>
          <w:rStyle w:val="FontStyle11"/>
          <w:b/>
          <w:i w:val="0"/>
          <w:sz w:val="24"/>
          <w:szCs w:val="24"/>
        </w:rPr>
      </w:pPr>
      <w:r w:rsidRPr="006F5810">
        <w:rPr>
          <w:rStyle w:val="FontStyle11"/>
          <w:i w:val="0"/>
          <w:sz w:val="24"/>
          <w:szCs w:val="24"/>
        </w:rPr>
        <w:t>При создании финансово-промышленных групп с участием фирм Запада акцент делается на их высокие технологии с дальнейшей продажей готовых товаров первон</w:t>
      </w:r>
      <w:r w:rsidRPr="006F5810">
        <w:rPr>
          <w:rStyle w:val="FontStyle11"/>
          <w:i w:val="0"/>
          <w:sz w:val="24"/>
          <w:szCs w:val="24"/>
        </w:rPr>
        <w:t>а</w:t>
      </w:r>
      <w:r w:rsidRPr="006F5810">
        <w:rPr>
          <w:rStyle w:val="FontStyle11"/>
          <w:i w:val="0"/>
          <w:sz w:val="24"/>
          <w:szCs w:val="24"/>
        </w:rPr>
        <w:t>чально на рынках стран Содружества. К участникам таких ФПГ следует отнести предпр</w:t>
      </w:r>
      <w:r w:rsidRPr="006F5810">
        <w:rPr>
          <w:rStyle w:val="FontStyle11"/>
          <w:i w:val="0"/>
          <w:sz w:val="24"/>
          <w:szCs w:val="24"/>
        </w:rPr>
        <w:t>и</w:t>
      </w:r>
      <w:r w:rsidRPr="006F5810">
        <w:rPr>
          <w:rStyle w:val="FontStyle11"/>
          <w:i w:val="0"/>
          <w:sz w:val="24"/>
          <w:szCs w:val="24"/>
        </w:rPr>
        <w:t>ятия республики, наиболее готовые к внедрению передовых технологий. Для таких пре</w:t>
      </w:r>
      <w:r w:rsidRPr="006F5810">
        <w:rPr>
          <w:rStyle w:val="FontStyle11"/>
          <w:i w:val="0"/>
          <w:sz w:val="24"/>
          <w:szCs w:val="24"/>
        </w:rPr>
        <w:t>д</w:t>
      </w:r>
      <w:r w:rsidRPr="006F5810">
        <w:rPr>
          <w:rStyle w:val="FontStyle11"/>
          <w:i w:val="0"/>
          <w:sz w:val="24"/>
          <w:szCs w:val="24"/>
        </w:rPr>
        <w:t>приятий характерно наименьшее отставание в организации и технологии производства от западных фирм. При незначительных инвестициях на данных предприятиях возможно внедрение современных технологий. Это предприятия радиоэлектронной и электротехн</w:t>
      </w:r>
      <w:r w:rsidRPr="006F5810">
        <w:rPr>
          <w:rStyle w:val="FontStyle11"/>
          <w:i w:val="0"/>
          <w:sz w:val="24"/>
          <w:szCs w:val="24"/>
        </w:rPr>
        <w:t>и</w:t>
      </w:r>
      <w:r w:rsidRPr="006F5810">
        <w:rPr>
          <w:rStyle w:val="FontStyle11"/>
          <w:i w:val="0"/>
          <w:sz w:val="24"/>
          <w:szCs w:val="24"/>
        </w:rPr>
        <w:t>ческой промышленности, не требующие больших затрат энергосырьевых ресурсов («И</w:t>
      </w:r>
      <w:r w:rsidRPr="006F5810">
        <w:rPr>
          <w:rStyle w:val="FontStyle11"/>
          <w:i w:val="0"/>
          <w:sz w:val="24"/>
          <w:szCs w:val="24"/>
        </w:rPr>
        <w:t>н</w:t>
      </w:r>
      <w:r w:rsidRPr="006F5810">
        <w:rPr>
          <w:rStyle w:val="FontStyle11"/>
          <w:i w:val="0"/>
          <w:sz w:val="24"/>
          <w:szCs w:val="24"/>
        </w:rPr>
        <w:t>теграл», БелОМО и другие).</w:t>
      </w:r>
    </w:p>
    <w:p w:rsidR="009D6969" w:rsidRPr="006F5810" w:rsidRDefault="009D6969" w:rsidP="006F5810">
      <w:pPr>
        <w:pStyle w:val="Style2"/>
        <w:widowControl/>
        <w:tabs>
          <w:tab w:val="left" w:pos="1054"/>
        </w:tabs>
        <w:spacing w:line="240" w:lineRule="auto"/>
        <w:ind w:right="41" w:firstLine="709"/>
        <w:jc w:val="both"/>
        <w:rPr>
          <w:rStyle w:val="FontStyle11"/>
          <w:b/>
          <w:i w:val="0"/>
          <w:sz w:val="24"/>
          <w:szCs w:val="24"/>
        </w:rPr>
      </w:pPr>
      <w:r w:rsidRPr="006F5810">
        <w:rPr>
          <w:rStyle w:val="FontStyle11"/>
          <w:i w:val="0"/>
          <w:sz w:val="24"/>
          <w:szCs w:val="24"/>
        </w:rPr>
        <w:t>При образовании ФПГ с участием предприятий стран СНГ, прежде всего с Россией и Казахстаном, следует ориентироваться на их сырьевые ресурсы при обработке и прои</w:t>
      </w:r>
      <w:r w:rsidRPr="006F5810">
        <w:rPr>
          <w:rStyle w:val="FontStyle11"/>
          <w:i w:val="0"/>
          <w:sz w:val="24"/>
          <w:szCs w:val="24"/>
        </w:rPr>
        <w:t>з</w:t>
      </w:r>
      <w:r w:rsidRPr="006F5810">
        <w:rPr>
          <w:rStyle w:val="FontStyle11"/>
          <w:i w:val="0"/>
          <w:sz w:val="24"/>
          <w:szCs w:val="24"/>
        </w:rPr>
        <w:t>водстве конечных изделий на предприятиях Беларуси. К этим предприятиям можно отн</w:t>
      </w:r>
      <w:r w:rsidRPr="006F5810">
        <w:rPr>
          <w:rStyle w:val="FontStyle11"/>
          <w:i w:val="0"/>
          <w:sz w:val="24"/>
          <w:szCs w:val="24"/>
        </w:rPr>
        <w:t>е</w:t>
      </w:r>
      <w:r w:rsidRPr="006F5810">
        <w:rPr>
          <w:rStyle w:val="FontStyle11"/>
          <w:i w:val="0"/>
          <w:sz w:val="24"/>
          <w:szCs w:val="24"/>
        </w:rPr>
        <w:t>сти предприятия химической и нефтехимической промышленности, машиностроения и сельскохозяйственного машиностроения, которые требуют больших затрат энергосырь</w:t>
      </w:r>
      <w:r w:rsidRPr="006F5810">
        <w:rPr>
          <w:rStyle w:val="FontStyle11"/>
          <w:i w:val="0"/>
          <w:sz w:val="24"/>
          <w:szCs w:val="24"/>
        </w:rPr>
        <w:t>е</w:t>
      </w:r>
      <w:r w:rsidRPr="006F5810">
        <w:rPr>
          <w:rStyle w:val="FontStyle11"/>
          <w:i w:val="0"/>
          <w:sz w:val="24"/>
          <w:szCs w:val="24"/>
        </w:rPr>
        <w:t>вых ресурсов.</w:t>
      </w:r>
    </w:p>
    <w:p w:rsidR="009D6969" w:rsidRPr="006F5810" w:rsidRDefault="009D6969" w:rsidP="006F5810">
      <w:pPr>
        <w:pStyle w:val="Style1"/>
        <w:widowControl/>
        <w:ind w:firstLine="709"/>
        <w:jc w:val="both"/>
        <w:rPr>
          <w:rStyle w:val="FontStyle11"/>
          <w:b/>
          <w:i w:val="0"/>
          <w:sz w:val="24"/>
          <w:szCs w:val="24"/>
        </w:rPr>
      </w:pPr>
      <w:r w:rsidRPr="006F5810">
        <w:rPr>
          <w:rStyle w:val="FontStyle11"/>
          <w:i w:val="0"/>
          <w:sz w:val="24"/>
          <w:szCs w:val="24"/>
        </w:rPr>
        <w:t>Достаточно глубокая проработка вопроса финансово-промышленной интеграции позволила сформировать основы стратегии социально-экономического развития страны. При этом Правительство Беларуси определило следующие приоритетные сферы:</w:t>
      </w:r>
    </w:p>
    <w:p w:rsidR="009D6969" w:rsidRPr="006F5810" w:rsidRDefault="009D6969" w:rsidP="00AD292D">
      <w:pPr>
        <w:pStyle w:val="Style1"/>
        <w:widowControl/>
        <w:jc w:val="both"/>
        <w:rPr>
          <w:rStyle w:val="FontStyle11"/>
          <w:b/>
          <w:i w:val="0"/>
          <w:sz w:val="24"/>
          <w:szCs w:val="24"/>
        </w:rPr>
      </w:pPr>
      <w:r w:rsidRPr="006F5810">
        <w:rPr>
          <w:rStyle w:val="FontStyle11"/>
          <w:i w:val="0"/>
          <w:sz w:val="24"/>
          <w:szCs w:val="24"/>
        </w:rPr>
        <w:t>- автомобилестроение, нефтеперерабатывающая и химическая отрасли;</w:t>
      </w:r>
    </w:p>
    <w:p w:rsidR="009D6969" w:rsidRPr="006F5810" w:rsidRDefault="009D6969" w:rsidP="00AD292D">
      <w:pPr>
        <w:pStyle w:val="Style1"/>
        <w:widowControl/>
        <w:jc w:val="both"/>
        <w:rPr>
          <w:rStyle w:val="FontStyle11"/>
          <w:b/>
          <w:i w:val="0"/>
          <w:sz w:val="24"/>
          <w:szCs w:val="24"/>
        </w:rPr>
      </w:pPr>
      <w:r w:rsidRPr="006F5810">
        <w:rPr>
          <w:rStyle w:val="FontStyle11"/>
          <w:i w:val="0"/>
          <w:sz w:val="24"/>
          <w:szCs w:val="24"/>
        </w:rPr>
        <w:t>- электроника и приборостроение;</w:t>
      </w:r>
    </w:p>
    <w:p w:rsidR="009D6969" w:rsidRPr="006F5810" w:rsidRDefault="009D6969" w:rsidP="00AD292D">
      <w:pPr>
        <w:pStyle w:val="Style1"/>
        <w:widowControl/>
        <w:jc w:val="both"/>
        <w:rPr>
          <w:rStyle w:val="FontStyle11"/>
          <w:b/>
          <w:i w:val="0"/>
          <w:sz w:val="24"/>
          <w:szCs w:val="24"/>
        </w:rPr>
      </w:pPr>
      <w:r w:rsidRPr="006F5810">
        <w:rPr>
          <w:rStyle w:val="FontStyle11"/>
          <w:i w:val="0"/>
          <w:sz w:val="24"/>
          <w:szCs w:val="24"/>
        </w:rPr>
        <w:lastRenderedPageBreak/>
        <w:t>- развитие перерабатывающих отраслей агропромышленного комплекса;</w:t>
      </w:r>
    </w:p>
    <w:p w:rsidR="009D6969" w:rsidRPr="006F5810" w:rsidRDefault="009D6969" w:rsidP="00AD292D">
      <w:pPr>
        <w:pStyle w:val="Style3"/>
        <w:widowControl/>
        <w:spacing w:line="240" w:lineRule="auto"/>
        <w:jc w:val="both"/>
        <w:rPr>
          <w:rStyle w:val="FontStyle11"/>
          <w:b/>
          <w:i w:val="0"/>
          <w:sz w:val="24"/>
          <w:szCs w:val="24"/>
        </w:rPr>
      </w:pPr>
      <w:r w:rsidRPr="006F5810">
        <w:rPr>
          <w:rStyle w:val="FontStyle11"/>
          <w:i w:val="0"/>
          <w:sz w:val="24"/>
          <w:szCs w:val="24"/>
        </w:rPr>
        <w:t xml:space="preserve">- конверсия предприятий военно-промышленного комплекса; </w:t>
      </w:r>
    </w:p>
    <w:p w:rsidR="009D6969" w:rsidRPr="006F5810" w:rsidRDefault="009D6969" w:rsidP="00AD292D">
      <w:pPr>
        <w:pStyle w:val="Style3"/>
        <w:widowControl/>
        <w:spacing w:line="240" w:lineRule="auto"/>
        <w:jc w:val="both"/>
        <w:rPr>
          <w:rStyle w:val="FontStyle11"/>
          <w:b/>
          <w:i w:val="0"/>
          <w:sz w:val="24"/>
          <w:szCs w:val="24"/>
        </w:rPr>
      </w:pPr>
      <w:r w:rsidRPr="006F5810">
        <w:rPr>
          <w:rStyle w:val="FontStyle11"/>
          <w:i w:val="0"/>
          <w:sz w:val="24"/>
          <w:szCs w:val="24"/>
        </w:rPr>
        <w:t>- развитие  производства медицинской  техники  и лекарственных препаратов.</w:t>
      </w:r>
    </w:p>
    <w:p w:rsidR="009D6969" w:rsidRPr="006F5810" w:rsidRDefault="009D6969" w:rsidP="006F5810">
      <w:pPr>
        <w:pStyle w:val="Style2"/>
        <w:widowControl/>
        <w:spacing w:line="240" w:lineRule="auto"/>
        <w:ind w:firstLine="709"/>
        <w:jc w:val="both"/>
        <w:rPr>
          <w:rStyle w:val="FontStyle11"/>
          <w:b/>
          <w:i w:val="0"/>
          <w:sz w:val="24"/>
          <w:szCs w:val="24"/>
        </w:rPr>
      </w:pPr>
      <w:r w:rsidRPr="006F5810">
        <w:rPr>
          <w:rStyle w:val="FontStyle11"/>
          <w:i w:val="0"/>
          <w:sz w:val="24"/>
          <w:szCs w:val="24"/>
        </w:rPr>
        <w:t>В ближайшие годы можно ожидать формирование 5-7 финансово-промышленных групп различной величины. Опыт их становления может стать основой создания 10-15 крупных финансово-промышленных групп, в том числе около 5 - в машиностроении, ок</w:t>
      </w:r>
      <w:r w:rsidRPr="006F5810">
        <w:rPr>
          <w:rStyle w:val="FontStyle11"/>
          <w:i w:val="0"/>
          <w:sz w:val="24"/>
          <w:szCs w:val="24"/>
        </w:rPr>
        <w:t>о</w:t>
      </w:r>
      <w:r w:rsidRPr="006F5810">
        <w:rPr>
          <w:rStyle w:val="FontStyle11"/>
          <w:i w:val="0"/>
          <w:sz w:val="24"/>
          <w:szCs w:val="24"/>
        </w:rPr>
        <w:t>ло 5 - на базе предприятий оборонного комплекса, химии и нефтехимии. В перспективе следует ожидать становления в промышленности Беларуси 15-25 мощных ФПГ, сопост</w:t>
      </w:r>
      <w:r w:rsidRPr="006F5810">
        <w:rPr>
          <w:rStyle w:val="FontStyle11"/>
          <w:i w:val="0"/>
          <w:sz w:val="24"/>
          <w:szCs w:val="24"/>
        </w:rPr>
        <w:t>а</w:t>
      </w:r>
      <w:r w:rsidRPr="006F5810">
        <w:rPr>
          <w:rStyle w:val="FontStyle11"/>
          <w:i w:val="0"/>
          <w:sz w:val="24"/>
          <w:szCs w:val="24"/>
        </w:rPr>
        <w:t>вимых по размерам с ведущими зарубежными корпоративными объединениями.</w:t>
      </w:r>
    </w:p>
    <w:p w:rsidR="009D6969" w:rsidRPr="00AD292D" w:rsidRDefault="00AD292D" w:rsidP="00F3552F">
      <w:pPr>
        <w:pStyle w:val="Style6"/>
        <w:widowControl/>
        <w:spacing w:line="240" w:lineRule="auto"/>
        <w:ind w:right="-1" w:firstLine="709"/>
        <w:jc w:val="both"/>
        <w:rPr>
          <w:rStyle w:val="FontStyle13"/>
          <w:b w:val="0"/>
        </w:rPr>
      </w:pPr>
      <w:r w:rsidRPr="0043694F">
        <w:rPr>
          <w:rStyle w:val="FontStyle13"/>
          <w:b w:val="0"/>
          <w:u w:val="single"/>
        </w:rPr>
        <w:t xml:space="preserve">В лекции </w:t>
      </w:r>
      <w:r w:rsidR="009D6969" w:rsidRPr="0043694F">
        <w:rPr>
          <w:rStyle w:val="FontStyle13"/>
          <w:b w:val="0"/>
          <w:u w:val="single"/>
        </w:rPr>
        <w:t>12</w:t>
      </w:r>
      <w:r>
        <w:rPr>
          <w:rStyle w:val="FontStyle13"/>
          <w:b w:val="0"/>
        </w:rPr>
        <w:t xml:space="preserve"> рассмотрены</w:t>
      </w:r>
      <w:r w:rsidR="009D6969" w:rsidRPr="00AD292D">
        <w:rPr>
          <w:rStyle w:val="FontStyle13"/>
          <w:b w:val="0"/>
        </w:rPr>
        <w:t xml:space="preserve"> </w:t>
      </w:r>
      <w:r>
        <w:rPr>
          <w:rStyle w:val="FontStyle13"/>
          <w:b w:val="0"/>
        </w:rPr>
        <w:t>р</w:t>
      </w:r>
      <w:r w:rsidR="009D6969" w:rsidRPr="00AD292D">
        <w:rPr>
          <w:rStyle w:val="FontStyle13"/>
          <w:b w:val="0"/>
        </w:rPr>
        <w:t>оль венчурного бизнеса в национальной экономике</w:t>
      </w:r>
      <w:r>
        <w:rPr>
          <w:rStyle w:val="FontStyle13"/>
          <w:b w:val="0"/>
        </w:rPr>
        <w:t>, государственное регулирование инновационной сферы малого и венчурного бизнеса. Ве</w:t>
      </w:r>
      <w:r>
        <w:rPr>
          <w:rStyle w:val="FontStyle13"/>
          <w:b w:val="0"/>
        </w:rPr>
        <w:t>н</w:t>
      </w:r>
      <w:r>
        <w:rPr>
          <w:rStyle w:val="FontStyle13"/>
          <w:b w:val="0"/>
        </w:rPr>
        <w:t>чурные фонды и схемы венчурного (рискового) финансирования. Изложено рождение венчурного бизнеса в США, развитие его за рубежом и проблемы развития венчурной д</w:t>
      </w:r>
      <w:r>
        <w:rPr>
          <w:rStyle w:val="FontStyle13"/>
          <w:b w:val="0"/>
        </w:rPr>
        <w:t>е</w:t>
      </w:r>
      <w:r>
        <w:rPr>
          <w:rStyle w:val="FontStyle13"/>
          <w:b w:val="0"/>
        </w:rPr>
        <w:t>ятельности в Республике Беларусь.</w:t>
      </w:r>
    </w:p>
    <w:p w:rsidR="009D6969" w:rsidRPr="006F5810" w:rsidRDefault="009D6969" w:rsidP="006F5810">
      <w:pPr>
        <w:pStyle w:val="Style5"/>
        <w:widowControl/>
        <w:spacing w:line="240" w:lineRule="auto"/>
        <w:ind w:right="-1" w:firstLine="709"/>
        <w:rPr>
          <w:rStyle w:val="FontStyle13"/>
          <w:b w:val="0"/>
        </w:rPr>
      </w:pPr>
      <w:r w:rsidRPr="006F5810">
        <w:rPr>
          <w:rStyle w:val="FontStyle13"/>
          <w:b w:val="0"/>
        </w:rPr>
        <w:t>Основные принципы использования венчурного капитала: высокий риск (</w:t>
      </w:r>
      <w:r w:rsidRPr="006F5810">
        <w:rPr>
          <w:rStyle w:val="FontStyle13"/>
          <w:b w:val="0"/>
          <w:lang w:val="en-US"/>
        </w:rPr>
        <w:t>high</w:t>
      </w:r>
      <w:r w:rsidRPr="006F5810">
        <w:rPr>
          <w:rStyle w:val="FontStyle13"/>
          <w:b w:val="0"/>
        </w:rPr>
        <w:t xml:space="preserve"> </w:t>
      </w:r>
      <w:r w:rsidRPr="006F5810">
        <w:rPr>
          <w:rStyle w:val="FontStyle13"/>
          <w:b w:val="0"/>
          <w:lang w:val="en-US"/>
        </w:rPr>
        <w:t>risk</w:t>
      </w:r>
      <w:r w:rsidRPr="006F5810">
        <w:rPr>
          <w:rStyle w:val="FontStyle14"/>
          <w:b/>
          <w:sz w:val="24"/>
          <w:szCs w:val="24"/>
        </w:rPr>
        <w:t xml:space="preserve">) </w:t>
      </w:r>
      <w:r w:rsidRPr="006F5810">
        <w:rPr>
          <w:rStyle w:val="FontStyle13"/>
          <w:b w:val="0"/>
        </w:rPr>
        <w:t>- высокие технологии (</w:t>
      </w:r>
      <w:r w:rsidRPr="006F5810">
        <w:rPr>
          <w:rStyle w:val="FontStyle13"/>
          <w:b w:val="0"/>
          <w:lang w:val="en-US"/>
        </w:rPr>
        <w:t>high</w:t>
      </w:r>
      <w:r w:rsidRPr="006F5810">
        <w:rPr>
          <w:rStyle w:val="FontStyle13"/>
          <w:b w:val="0"/>
        </w:rPr>
        <w:t xml:space="preserve"> </w:t>
      </w:r>
      <w:r w:rsidRPr="006F5810">
        <w:rPr>
          <w:rStyle w:val="FontStyle13"/>
          <w:b w:val="0"/>
          <w:lang w:val="en-US"/>
        </w:rPr>
        <w:t>rech</w:t>
      </w:r>
      <w:r w:rsidRPr="006F5810">
        <w:rPr>
          <w:rStyle w:val="FontStyle14"/>
          <w:b/>
          <w:sz w:val="24"/>
          <w:szCs w:val="24"/>
        </w:rPr>
        <w:t xml:space="preserve">) - </w:t>
      </w:r>
      <w:r w:rsidRPr="006F5810">
        <w:rPr>
          <w:rStyle w:val="FontStyle13"/>
          <w:b w:val="0"/>
        </w:rPr>
        <w:t>высокий уровень жизни - (</w:t>
      </w:r>
      <w:r w:rsidRPr="006F5810">
        <w:rPr>
          <w:rStyle w:val="FontStyle13"/>
          <w:b w:val="0"/>
          <w:lang w:val="en-US"/>
        </w:rPr>
        <w:t>high</w:t>
      </w:r>
      <w:r w:rsidRPr="006F5810">
        <w:rPr>
          <w:rStyle w:val="FontStyle13"/>
          <w:b w:val="0"/>
        </w:rPr>
        <w:t xml:space="preserve"> </w:t>
      </w:r>
      <w:r w:rsidRPr="006F5810">
        <w:rPr>
          <w:rStyle w:val="FontStyle13"/>
          <w:b w:val="0"/>
          <w:lang w:val="en-US"/>
        </w:rPr>
        <w:t>life</w:t>
      </w:r>
      <w:r w:rsidRPr="006F5810">
        <w:rPr>
          <w:rStyle w:val="FontStyle13"/>
          <w:b w:val="0"/>
        </w:rPr>
        <w:t xml:space="preserve">). </w:t>
      </w:r>
    </w:p>
    <w:p w:rsidR="009D6969" w:rsidRPr="006F5810" w:rsidRDefault="009D6969" w:rsidP="006F5810">
      <w:pPr>
        <w:pStyle w:val="Style1"/>
        <w:widowControl/>
        <w:ind w:firstLine="709"/>
        <w:jc w:val="both"/>
        <w:rPr>
          <w:rStyle w:val="FontStyle11"/>
          <w:b/>
          <w:i w:val="0"/>
          <w:sz w:val="24"/>
          <w:szCs w:val="24"/>
        </w:rPr>
      </w:pPr>
      <w:r w:rsidRPr="006F5810">
        <w:rPr>
          <w:rStyle w:val="FontStyle11"/>
          <w:i w:val="0"/>
          <w:sz w:val="24"/>
          <w:szCs w:val="24"/>
        </w:rPr>
        <w:t>Венчурное инвестирование в лучших своих проявлениях - это сочетание фи</w:t>
      </w:r>
      <w:r w:rsidRPr="006F5810">
        <w:rPr>
          <w:rStyle w:val="FontStyle11"/>
          <w:i w:val="0"/>
          <w:sz w:val="24"/>
          <w:szCs w:val="24"/>
        </w:rPr>
        <w:softHyphen/>
        <w:t>нансового, стратегического и производственного мастерства в погоне за тем, что в США и Западной Европе именуют добавленной стоимостью.</w:t>
      </w:r>
    </w:p>
    <w:p w:rsidR="009D6969" w:rsidRPr="006F5810" w:rsidRDefault="009D6969" w:rsidP="006F5810">
      <w:pPr>
        <w:pStyle w:val="Style1"/>
        <w:widowControl/>
        <w:ind w:firstLine="709"/>
        <w:jc w:val="both"/>
        <w:rPr>
          <w:rStyle w:val="FontStyle11"/>
          <w:b/>
          <w:i w:val="0"/>
          <w:sz w:val="24"/>
          <w:szCs w:val="24"/>
        </w:rPr>
      </w:pPr>
      <w:r w:rsidRPr="006F5810">
        <w:rPr>
          <w:rStyle w:val="FontStyle11"/>
          <w:i w:val="0"/>
          <w:sz w:val="24"/>
          <w:szCs w:val="24"/>
        </w:rPr>
        <w:t>В венчурном бизнесе принята следующая классификация компаний, претендующих на получение инвестиций:</w:t>
      </w:r>
    </w:p>
    <w:p w:rsidR="009D6969" w:rsidRPr="006F5810" w:rsidRDefault="009D6969" w:rsidP="00F14C42">
      <w:pPr>
        <w:pStyle w:val="Style1"/>
        <w:widowControl/>
        <w:numPr>
          <w:ilvl w:val="0"/>
          <w:numId w:val="30"/>
        </w:numPr>
        <w:ind w:left="284" w:hanging="284"/>
        <w:jc w:val="both"/>
        <w:rPr>
          <w:rStyle w:val="FontStyle11"/>
          <w:b/>
          <w:i w:val="0"/>
          <w:sz w:val="24"/>
          <w:szCs w:val="24"/>
        </w:rPr>
      </w:pPr>
      <w:r w:rsidRPr="006F5810">
        <w:rPr>
          <w:rStyle w:val="FontStyle11"/>
          <w:i w:val="0"/>
          <w:sz w:val="24"/>
          <w:szCs w:val="24"/>
        </w:rPr>
        <w:t xml:space="preserve">«Компания для посева» - осуществляющая финансирование </w:t>
      </w:r>
      <w:proofErr w:type="gramStart"/>
      <w:r w:rsidRPr="006F5810">
        <w:rPr>
          <w:rStyle w:val="FontStyle11"/>
          <w:i w:val="0"/>
          <w:sz w:val="24"/>
          <w:szCs w:val="24"/>
        </w:rPr>
        <w:t>бизнес-идеи</w:t>
      </w:r>
      <w:proofErr w:type="gramEnd"/>
      <w:r w:rsidRPr="006F5810">
        <w:rPr>
          <w:rStyle w:val="FontStyle11"/>
          <w:i w:val="0"/>
          <w:sz w:val="24"/>
          <w:szCs w:val="24"/>
        </w:rPr>
        <w:t xml:space="preserve"> для провед</w:t>
      </w:r>
      <w:r w:rsidRPr="006F5810">
        <w:rPr>
          <w:rStyle w:val="FontStyle11"/>
          <w:i w:val="0"/>
          <w:sz w:val="24"/>
          <w:szCs w:val="24"/>
        </w:rPr>
        <w:t>е</w:t>
      </w:r>
      <w:r w:rsidRPr="006F5810">
        <w:rPr>
          <w:rStyle w:val="FontStyle11"/>
          <w:i w:val="0"/>
          <w:sz w:val="24"/>
          <w:szCs w:val="24"/>
        </w:rPr>
        <w:t>ния дополнительных исследований.</w:t>
      </w:r>
    </w:p>
    <w:p w:rsidR="009D6969" w:rsidRPr="006F5810" w:rsidRDefault="009D6969" w:rsidP="00F14C42">
      <w:pPr>
        <w:pStyle w:val="Style1"/>
        <w:widowControl/>
        <w:numPr>
          <w:ilvl w:val="0"/>
          <w:numId w:val="30"/>
        </w:numPr>
        <w:ind w:left="284" w:hanging="284"/>
        <w:jc w:val="both"/>
        <w:rPr>
          <w:rStyle w:val="FontStyle11"/>
          <w:b/>
          <w:i w:val="0"/>
          <w:sz w:val="24"/>
          <w:szCs w:val="24"/>
        </w:rPr>
      </w:pPr>
      <w:r w:rsidRPr="006F5810">
        <w:rPr>
          <w:rStyle w:val="FontStyle11"/>
          <w:i w:val="0"/>
          <w:sz w:val="24"/>
          <w:szCs w:val="24"/>
        </w:rPr>
        <w:t>«Только возникшая компания» - заключившая разработку товара и осуществление пе</w:t>
      </w:r>
      <w:r w:rsidRPr="006F5810">
        <w:rPr>
          <w:rStyle w:val="FontStyle11"/>
          <w:i w:val="0"/>
          <w:sz w:val="24"/>
          <w:szCs w:val="24"/>
        </w:rPr>
        <w:t>р</w:t>
      </w:r>
      <w:r w:rsidRPr="006F5810">
        <w:rPr>
          <w:rStyle w:val="FontStyle11"/>
          <w:i w:val="0"/>
          <w:sz w:val="24"/>
          <w:szCs w:val="24"/>
        </w:rPr>
        <w:t>воначального маркетинга.</w:t>
      </w:r>
    </w:p>
    <w:p w:rsidR="009D6969" w:rsidRPr="006F5810" w:rsidRDefault="009D6969" w:rsidP="00F14C42">
      <w:pPr>
        <w:pStyle w:val="Style1"/>
        <w:widowControl/>
        <w:numPr>
          <w:ilvl w:val="0"/>
          <w:numId w:val="30"/>
        </w:numPr>
        <w:ind w:left="284" w:hanging="284"/>
        <w:jc w:val="both"/>
        <w:rPr>
          <w:rStyle w:val="FontStyle11"/>
          <w:b/>
          <w:i w:val="0"/>
          <w:sz w:val="24"/>
          <w:szCs w:val="24"/>
        </w:rPr>
      </w:pPr>
      <w:r w:rsidRPr="006F5810">
        <w:rPr>
          <w:rStyle w:val="FontStyle11"/>
          <w:i w:val="0"/>
          <w:sz w:val="24"/>
          <w:szCs w:val="24"/>
        </w:rPr>
        <w:t>«Начальная стадия» - компания выпускает готовую продукцию и находится на начал</w:t>
      </w:r>
      <w:r w:rsidRPr="006F5810">
        <w:rPr>
          <w:rStyle w:val="FontStyle11"/>
          <w:i w:val="0"/>
          <w:sz w:val="24"/>
          <w:szCs w:val="24"/>
        </w:rPr>
        <w:t>ь</w:t>
      </w:r>
      <w:r w:rsidRPr="006F5810">
        <w:rPr>
          <w:rStyle w:val="FontStyle11"/>
          <w:i w:val="0"/>
          <w:sz w:val="24"/>
          <w:szCs w:val="24"/>
        </w:rPr>
        <w:t>ной стадии ее коммерческой реализации.</w:t>
      </w:r>
    </w:p>
    <w:p w:rsidR="009D6969" w:rsidRPr="006F5810" w:rsidRDefault="009D6969" w:rsidP="00F14C42">
      <w:pPr>
        <w:pStyle w:val="Style1"/>
        <w:widowControl/>
        <w:numPr>
          <w:ilvl w:val="0"/>
          <w:numId w:val="30"/>
        </w:numPr>
        <w:ind w:left="284" w:hanging="284"/>
        <w:jc w:val="both"/>
        <w:rPr>
          <w:rStyle w:val="FontStyle11"/>
          <w:b/>
          <w:i w:val="0"/>
          <w:sz w:val="24"/>
          <w:szCs w:val="24"/>
        </w:rPr>
      </w:pPr>
      <w:r w:rsidRPr="006F5810">
        <w:rPr>
          <w:rStyle w:val="FontStyle11"/>
          <w:i w:val="0"/>
          <w:sz w:val="24"/>
          <w:szCs w:val="24"/>
        </w:rPr>
        <w:t>«Расширение» - компании имеют возрастающие объемы и уже получают прибыль.</w:t>
      </w:r>
    </w:p>
    <w:p w:rsidR="009D6969" w:rsidRPr="006F5810" w:rsidRDefault="009D6969" w:rsidP="006F5810">
      <w:pPr>
        <w:pStyle w:val="Style1"/>
        <w:widowControl/>
        <w:ind w:firstLine="709"/>
        <w:jc w:val="both"/>
        <w:rPr>
          <w:rStyle w:val="FontStyle11"/>
          <w:b/>
          <w:i w:val="0"/>
          <w:sz w:val="24"/>
          <w:szCs w:val="24"/>
        </w:rPr>
      </w:pPr>
      <w:r w:rsidRPr="006F5810">
        <w:rPr>
          <w:rStyle w:val="FontStyle11"/>
          <w:i w:val="0"/>
          <w:sz w:val="24"/>
          <w:szCs w:val="24"/>
        </w:rPr>
        <w:t>Основной отличительной чертой венчурного финансирования является зафик</w:t>
      </w:r>
      <w:r w:rsidRPr="006F5810">
        <w:rPr>
          <w:rStyle w:val="FontStyle11"/>
          <w:i w:val="0"/>
          <w:sz w:val="24"/>
          <w:szCs w:val="24"/>
        </w:rPr>
        <w:softHyphen/>
        <w:t>сированная контрактом возможность для инвестора не вернуть вложенные в проект ден</w:t>
      </w:r>
      <w:r w:rsidRPr="006F5810">
        <w:rPr>
          <w:rStyle w:val="FontStyle11"/>
          <w:i w:val="0"/>
          <w:sz w:val="24"/>
          <w:szCs w:val="24"/>
        </w:rPr>
        <w:t>ь</w:t>
      </w:r>
      <w:r w:rsidRPr="006F5810">
        <w:rPr>
          <w:rStyle w:val="FontStyle11"/>
          <w:i w:val="0"/>
          <w:sz w:val="24"/>
          <w:szCs w:val="24"/>
        </w:rPr>
        <w:t>ги (</w:t>
      </w:r>
      <w:r w:rsidRPr="006F5810">
        <w:rPr>
          <w:rStyle w:val="FontStyle11"/>
          <w:i w:val="0"/>
          <w:sz w:val="24"/>
          <w:szCs w:val="24"/>
          <w:lang w:val="en-US"/>
        </w:rPr>
        <w:t>venture</w:t>
      </w:r>
      <w:r w:rsidRPr="006F5810">
        <w:rPr>
          <w:rStyle w:val="FontStyle11"/>
          <w:i w:val="0"/>
          <w:sz w:val="24"/>
          <w:szCs w:val="24"/>
        </w:rPr>
        <w:t xml:space="preserve"> - риск). Данным видом финансирования венчурный капиталист рискует опр</w:t>
      </w:r>
      <w:r w:rsidRPr="006F5810">
        <w:rPr>
          <w:rStyle w:val="FontStyle11"/>
          <w:i w:val="0"/>
          <w:sz w:val="24"/>
          <w:szCs w:val="24"/>
        </w:rPr>
        <w:t>е</w:t>
      </w:r>
      <w:r w:rsidRPr="006F5810">
        <w:rPr>
          <w:rStyle w:val="FontStyle11"/>
          <w:i w:val="0"/>
          <w:sz w:val="24"/>
          <w:szCs w:val="24"/>
        </w:rPr>
        <w:t>деленной суммой взамен на долю компании или прибыли от реализации произведенного продукта.</w:t>
      </w:r>
    </w:p>
    <w:p w:rsidR="009D6969" w:rsidRPr="006F5810" w:rsidRDefault="009D6969" w:rsidP="006F5810">
      <w:pPr>
        <w:pStyle w:val="Style1"/>
        <w:widowControl/>
        <w:ind w:firstLine="709"/>
        <w:jc w:val="both"/>
        <w:rPr>
          <w:rStyle w:val="FontStyle11"/>
          <w:b/>
          <w:i w:val="0"/>
          <w:sz w:val="24"/>
          <w:szCs w:val="24"/>
        </w:rPr>
      </w:pPr>
      <w:proofErr w:type="gramStart"/>
      <w:r w:rsidRPr="006F5810">
        <w:rPr>
          <w:rStyle w:val="FontStyle11"/>
          <w:i w:val="0"/>
          <w:sz w:val="24"/>
          <w:szCs w:val="24"/>
        </w:rPr>
        <w:t>Вложение средств в инновационные компании привлекательно для инвесторов за рубежом по целому ряду причин, среди которых, прежде всего, следует выделить макс</w:t>
      </w:r>
      <w:r w:rsidRPr="006F5810">
        <w:rPr>
          <w:rStyle w:val="FontStyle11"/>
          <w:i w:val="0"/>
          <w:sz w:val="24"/>
          <w:szCs w:val="24"/>
        </w:rPr>
        <w:t>и</w:t>
      </w:r>
      <w:r w:rsidRPr="006F5810">
        <w:rPr>
          <w:rStyle w:val="FontStyle11"/>
          <w:i w:val="0"/>
          <w:sz w:val="24"/>
          <w:szCs w:val="24"/>
        </w:rPr>
        <w:t>мальный прирост, который дает венчурный капитал (в течение последних 10 л</w:t>
      </w:r>
      <w:r w:rsidR="0043694F">
        <w:rPr>
          <w:rStyle w:val="FontStyle11"/>
          <w:i w:val="0"/>
          <w:sz w:val="24"/>
          <w:szCs w:val="24"/>
        </w:rPr>
        <w:t>е</w:t>
      </w:r>
      <w:r w:rsidRPr="006F5810">
        <w:rPr>
          <w:rStyle w:val="FontStyle11"/>
          <w:i w:val="0"/>
          <w:sz w:val="24"/>
          <w:szCs w:val="24"/>
        </w:rPr>
        <w:t>т он обе</w:t>
      </w:r>
      <w:r w:rsidRPr="006F5810">
        <w:rPr>
          <w:rStyle w:val="FontStyle11"/>
          <w:i w:val="0"/>
          <w:sz w:val="24"/>
          <w:szCs w:val="24"/>
        </w:rPr>
        <w:t>с</w:t>
      </w:r>
      <w:r w:rsidRPr="006F5810">
        <w:rPr>
          <w:rStyle w:val="FontStyle11"/>
          <w:i w:val="0"/>
          <w:sz w:val="24"/>
          <w:szCs w:val="24"/>
        </w:rPr>
        <w:t>печивал среднегодовой доход в 15,7%, а самые лучшие фонды обеспечи</w:t>
      </w:r>
      <w:r w:rsidRPr="006F5810">
        <w:rPr>
          <w:rStyle w:val="FontStyle11"/>
          <w:i w:val="0"/>
          <w:sz w:val="24"/>
          <w:szCs w:val="24"/>
        </w:rPr>
        <w:softHyphen/>
        <w:t>вают прирост к</w:t>
      </w:r>
      <w:r w:rsidRPr="006F5810">
        <w:rPr>
          <w:rStyle w:val="FontStyle11"/>
          <w:i w:val="0"/>
          <w:sz w:val="24"/>
          <w:szCs w:val="24"/>
        </w:rPr>
        <w:t>а</w:t>
      </w:r>
      <w:r w:rsidRPr="006F5810">
        <w:rPr>
          <w:rStyle w:val="FontStyle11"/>
          <w:i w:val="0"/>
          <w:sz w:val="24"/>
          <w:szCs w:val="24"/>
        </w:rPr>
        <w:t>питала до 80%), а также значительные  налоговые льготы лицам, ин</w:t>
      </w:r>
      <w:r w:rsidRPr="006F5810">
        <w:rPr>
          <w:rStyle w:val="FontStyle11"/>
          <w:i w:val="0"/>
          <w:sz w:val="24"/>
          <w:szCs w:val="24"/>
        </w:rPr>
        <w:softHyphen/>
        <w:t>вестирующим в ве</w:t>
      </w:r>
      <w:r w:rsidRPr="006F5810">
        <w:rPr>
          <w:rStyle w:val="FontStyle11"/>
          <w:i w:val="0"/>
          <w:sz w:val="24"/>
          <w:szCs w:val="24"/>
        </w:rPr>
        <w:t>н</w:t>
      </w:r>
      <w:r w:rsidRPr="006F5810">
        <w:rPr>
          <w:rStyle w:val="FontStyle11"/>
          <w:i w:val="0"/>
          <w:sz w:val="24"/>
          <w:szCs w:val="24"/>
        </w:rPr>
        <w:t>чурные предприятия.</w:t>
      </w:r>
      <w:proofErr w:type="gramEnd"/>
      <w:r w:rsidRPr="006F5810">
        <w:rPr>
          <w:rStyle w:val="FontStyle11"/>
          <w:i w:val="0"/>
          <w:sz w:val="24"/>
          <w:szCs w:val="24"/>
        </w:rPr>
        <w:t xml:space="preserve"> Средние мировые показате</w:t>
      </w:r>
      <w:r w:rsidRPr="006F5810">
        <w:rPr>
          <w:rStyle w:val="FontStyle11"/>
          <w:i w:val="0"/>
          <w:sz w:val="24"/>
          <w:szCs w:val="24"/>
        </w:rPr>
        <w:softHyphen/>
        <w:t>ли годовой прибыли венчурных фондов составляют 17-25%, что значительно пре</w:t>
      </w:r>
      <w:r w:rsidRPr="006F5810">
        <w:rPr>
          <w:rStyle w:val="FontStyle11"/>
          <w:i w:val="0"/>
          <w:sz w:val="24"/>
          <w:szCs w:val="24"/>
        </w:rPr>
        <w:softHyphen/>
        <w:t>вышает показатели банковской доходности.</w:t>
      </w:r>
    </w:p>
    <w:p w:rsidR="009D6969" w:rsidRPr="006F5810" w:rsidRDefault="009D6969" w:rsidP="006F5810">
      <w:pPr>
        <w:pStyle w:val="Style1"/>
        <w:widowControl/>
        <w:ind w:firstLine="709"/>
        <w:jc w:val="both"/>
        <w:rPr>
          <w:rStyle w:val="FontStyle11"/>
          <w:b/>
          <w:i w:val="0"/>
          <w:sz w:val="24"/>
          <w:szCs w:val="24"/>
        </w:rPr>
      </w:pPr>
      <w:r w:rsidRPr="006F5810">
        <w:rPr>
          <w:rStyle w:val="FontStyle11"/>
          <w:i w:val="0"/>
          <w:sz w:val="24"/>
          <w:szCs w:val="24"/>
        </w:rPr>
        <w:t>Взаимный интерес основателей компании и инвесторов в успешном и дина</w:t>
      </w:r>
      <w:r w:rsidRPr="006F5810">
        <w:rPr>
          <w:rStyle w:val="FontStyle11"/>
          <w:i w:val="0"/>
          <w:sz w:val="24"/>
          <w:szCs w:val="24"/>
        </w:rPr>
        <w:softHyphen/>
        <w:t>мичном развитии нового бизнеса связан не только с вероятностью получения высо</w:t>
      </w:r>
      <w:r w:rsidRPr="006F5810">
        <w:rPr>
          <w:rStyle w:val="FontStyle11"/>
          <w:i w:val="0"/>
          <w:sz w:val="24"/>
          <w:szCs w:val="24"/>
        </w:rPr>
        <w:softHyphen/>
        <w:t>ких доходов, но и с возможностью стать участником создания новой прогрессивной технологии, стимул</w:t>
      </w:r>
      <w:r w:rsidRPr="006F5810">
        <w:rPr>
          <w:rStyle w:val="FontStyle11"/>
          <w:i w:val="0"/>
          <w:sz w:val="24"/>
          <w:szCs w:val="24"/>
        </w:rPr>
        <w:t>и</w:t>
      </w:r>
      <w:r w:rsidRPr="006F5810">
        <w:rPr>
          <w:rStyle w:val="FontStyle11"/>
          <w:i w:val="0"/>
          <w:sz w:val="24"/>
          <w:szCs w:val="24"/>
        </w:rPr>
        <w:t>рующей научно-технический прогре</w:t>
      </w:r>
      <w:proofErr w:type="gramStart"/>
      <w:r w:rsidRPr="006F5810">
        <w:rPr>
          <w:rStyle w:val="FontStyle11"/>
          <w:i w:val="0"/>
          <w:sz w:val="24"/>
          <w:szCs w:val="24"/>
        </w:rPr>
        <w:t>сс стр</w:t>
      </w:r>
      <w:proofErr w:type="gramEnd"/>
      <w:r w:rsidRPr="006F5810">
        <w:rPr>
          <w:rStyle w:val="FontStyle11"/>
          <w:i w:val="0"/>
          <w:sz w:val="24"/>
          <w:szCs w:val="24"/>
        </w:rPr>
        <w:t>аны.</w:t>
      </w:r>
    </w:p>
    <w:p w:rsidR="009D6969" w:rsidRPr="006F5810" w:rsidRDefault="009D6969" w:rsidP="006F5810">
      <w:pPr>
        <w:pStyle w:val="Style1"/>
        <w:widowControl/>
        <w:ind w:firstLine="709"/>
        <w:jc w:val="both"/>
        <w:rPr>
          <w:rStyle w:val="FontStyle11"/>
          <w:b/>
          <w:i w:val="0"/>
          <w:sz w:val="24"/>
          <w:szCs w:val="24"/>
        </w:rPr>
      </w:pPr>
      <w:r w:rsidRPr="006F5810">
        <w:rPr>
          <w:rStyle w:val="FontStyle11"/>
          <w:i w:val="0"/>
          <w:sz w:val="24"/>
          <w:szCs w:val="24"/>
        </w:rPr>
        <w:t>Роль инвестора в успешном развитии новой компании не ограничивается лишь своевременным предоставлением венчурного капитала, а включает одновременно инв</w:t>
      </w:r>
      <w:r w:rsidRPr="006F5810">
        <w:rPr>
          <w:rStyle w:val="FontStyle11"/>
          <w:i w:val="0"/>
          <w:sz w:val="24"/>
          <w:szCs w:val="24"/>
        </w:rPr>
        <w:t>е</w:t>
      </w:r>
      <w:r w:rsidRPr="006F5810">
        <w:rPr>
          <w:rStyle w:val="FontStyle11"/>
          <w:i w:val="0"/>
          <w:sz w:val="24"/>
          <w:szCs w:val="24"/>
        </w:rPr>
        <w:t>стирование своего опыта в бизнесе и деловых связей, способствующих расши</w:t>
      </w:r>
      <w:r w:rsidRPr="006F5810">
        <w:rPr>
          <w:rStyle w:val="FontStyle11"/>
          <w:i w:val="0"/>
          <w:sz w:val="24"/>
          <w:szCs w:val="24"/>
        </w:rPr>
        <w:softHyphen/>
        <w:t>рению де</w:t>
      </w:r>
      <w:r w:rsidRPr="006F5810">
        <w:rPr>
          <w:rStyle w:val="FontStyle11"/>
          <w:i w:val="0"/>
          <w:sz w:val="24"/>
          <w:szCs w:val="24"/>
        </w:rPr>
        <w:t>я</w:t>
      </w:r>
      <w:r w:rsidRPr="006F5810">
        <w:rPr>
          <w:rStyle w:val="FontStyle11"/>
          <w:i w:val="0"/>
          <w:sz w:val="24"/>
          <w:szCs w:val="24"/>
        </w:rPr>
        <w:t>тельности компании, появлению новых контактов, партнеров и рынков сбыта.</w:t>
      </w:r>
    </w:p>
    <w:p w:rsidR="009D6969" w:rsidRPr="006F5810" w:rsidRDefault="009D6969" w:rsidP="00824A15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810">
        <w:rPr>
          <w:rStyle w:val="FontStyle13"/>
          <w:b w:val="0"/>
        </w:rPr>
        <w:t>В</w:t>
      </w:r>
      <w:r w:rsidRPr="006F5810">
        <w:rPr>
          <w:rStyle w:val="FontStyle13"/>
        </w:rPr>
        <w:t xml:space="preserve"> </w:t>
      </w:r>
      <w:r w:rsidRPr="006F5810">
        <w:rPr>
          <w:rStyle w:val="FontStyle16"/>
          <w:sz w:val="24"/>
          <w:szCs w:val="24"/>
        </w:rPr>
        <w:t xml:space="preserve">этой связи большое значение </w:t>
      </w:r>
      <w:r w:rsidRPr="006F5810">
        <w:rPr>
          <w:rStyle w:val="FontStyle13"/>
          <w:b w:val="0"/>
        </w:rPr>
        <w:t>имеет активная структурная</w:t>
      </w:r>
      <w:r w:rsidRPr="006F5810">
        <w:rPr>
          <w:rStyle w:val="FontStyle13"/>
        </w:rPr>
        <w:t xml:space="preserve"> </w:t>
      </w:r>
      <w:r w:rsidRPr="006F5810">
        <w:rPr>
          <w:rStyle w:val="FontStyle16"/>
          <w:sz w:val="24"/>
          <w:szCs w:val="24"/>
        </w:rPr>
        <w:t>по</w:t>
      </w:r>
      <w:r w:rsidRPr="006F5810">
        <w:rPr>
          <w:rStyle w:val="FontStyle16"/>
          <w:sz w:val="24"/>
          <w:szCs w:val="24"/>
        </w:rPr>
        <w:softHyphen/>
        <w:t xml:space="preserve">литика </w:t>
      </w:r>
      <w:r w:rsidRPr="006F5810">
        <w:rPr>
          <w:rStyle w:val="FontStyle15"/>
          <w:sz w:val="24"/>
          <w:szCs w:val="24"/>
        </w:rPr>
        <w:t xml:space="preserve">- </w:t>
      </w:r>
      <w:r w:rsidRPr="006F5810">
        <w:rPr>
          <w:rStyle w:val="FontStyle13"/>
          <w:b w:val="0"/>
        </w:rPr>
        <w:t>постоянно возобновляемый и осуществляемый</w:t>
      </w:r>
      <w:r w:rsidRPr="006F5810">
        <w:rPr>
          <w:rStyle w:val="FontStyle13"/>
        </w:rPr>
        <w:t xml:space="preserve"> </w:t>
      </w:r>
      <w:r w:rsidRPr="006F5810">
        <w:rPr>
          <w:rStyle w:val="FontStyle16"/>
          <w:sz w:val="24"/>
          <w:szCs w:val="24"/>
        </w:rPr>
        <w:t xml:space="preserve">процесс, </w:t>
      </w:r>
      <w:r w:rsidRPr="006F5810">
        <w:rPr>
          <w:rStyle w:val="FontStyle13"/>
          <w:b w:val="0"/>
        </w:rPr>
        <w:t>немыслимый</w:t>
      </w:r>
      <w:r w:rsidRPr="006F5810">
        <w:rPr>
          <w:rStyle w:val="FontStyle13"/>
        </w:rPr>
        <w:t xml:space="preserve"> </w:t>
      </w:r>
      <w:r w:rsidRPr="006F5810">
        <w:rPr>
          <w:rStyle w:val="FontStyle16"/>
          <w:sz w:val="24"/>
          <w:szCs w:val="24"/>
        </w:rPr>
        <w:t xml:space="preserve">без </w:t>
      </w:r>
      <w:r w:rsidRPr="006F5810">
        <w:rPr>
          <w:rStyle w:val="FontStyle13"/>
          <w:b w:val="0"/>
        </w:rPr>
        <w:t xml:space="preserve">активного </w:t>
      </w:r>
      <w:r w:rsidRPr="006F5810">
        <w:rPr>
          <w:rStyle w:val="FontStyle17"/>
          <w:b w:val="0"/>
          <w:sz w:val="24"/>
          <w:szCs w:val="24"/>
        </w:rPr>
        <w:t>государственн</w:t>
      </w:r>
      <w:r w:rsidRPr="006F5810">
        <w:rPr>
          <w:rStyle w:val="FontStyle17"/>
          <w:b w:val="0"/>
          <w:sz w:val="24"/>
          <w:szCs w:val="24"/>
        </w:rPr>
        <w:t>о</w:t>
      </w:r>
      <w:r w:rsidRPr="006F5810">
        <w:rPr>
          <w:rStyle w:val="FontStyle17"/>
          <w:b w:val="0"/>
          <w:sz w:val="24"/>
          <w:szCs w:val="24"/>
        </w:rPr>
        <w:t xml:space="preserve">го регулирования, </w:t>
      </w:r>
      <w:r w:rsidRPr="006F5810">
        <w:rPr>
          <w:rStyle w:val="FontStyle16"/>
          <w:sz w:val="24"/>
          <w:szCs w:val="24"/>
        </w:rPr>
        <w:t>кото</w:t>
      </w:r>
      <w:r w:rsidRPr="006F5810">
        <w:rPr>
          <w:rStyle w:val="FontStyle16"/>
          <w:sz w:val="24"/>
          <w:szCs w:val="24"/>
        </w:rPr>
        <w:softHyphen/>
      </w:r>
      <w:r w:rsidRPr="006F5810">
        <w:rPr>
          <w:rStyle w:val="FontStyle13"/>
          <w:b w:val="0"/>
        </w:rPr>
        <w:t>рое</w:t>
      </w:r>
      <w:r w:rsidRPr="006F5810">
        <w:rPr>
          <w:rStyle w:val="FontStyle13"/>
        </w:rPr>
        <w:t xml:space="preserve"> </w:t>
      </w:r>
      <w:r w:rsidRPr="006F5810">
        <w:rPr>
          <w:rStyle w:val="FontStyle16"/>
          <w:sz w:val="24"/>
          <w:szCs w:val="24"/>
        </w:rPr>
        <w:t xml:space="preserve">должно </w:t>
      </w:r>
      <w:r w:rsidRPr="006F5810">
        <w:rPr>
          <w:rStyle w:val="FontStyle13"/>
          <w:b w:val="0"/>
        </w:rPr>
        <w:t>и может содействовать оптимальному развитию и</w:t>
      </w:r>
      <w:r w:rsidRPr="006F5810">
        <w:rPr>
          <w:rStyle w:val="FontStyle13"/>
        </w:rPr>
        <w:t xml:space="preserve"> </w:t>
      </w:r>
      <w:r w:rsidRPr="006F5810">
        <w:rPr>
          <w:rStyle w:val="FontStyle13"/>
          <w:b w:val="0"/>
        </w:rPr>
        <w:t>фун</w:t>
      </w:r>
      <w:r w:rsidRPr="006F5810">
        <w:rPr>
          <w:rStyle w:val="FontStyle13"/>
          <w:b w:val="0"/>
        </w:rPr>
        <w:softHyphen/>
        <w:t>кционированию</w:t>
      </w:r>
      <w:r w:rsidRPr="006F5810">
        <w:rPr>
          <w:rStyle w:val="FontStyle13"/>
        </w:rPr>
        <w:t xml:space="preserve"> </w:t>
      </w:r>
      <w:r w:rsidRPr="006F5810">
        <w:rPr>
          <w:rStyle w:val="FontStyle16"/>
          <w:sz w:val="24"/>
          <w:szCs w:val="24"/>
        </w:rPr>
        <w:t xml:space="preserve">инновационных </w:t>
      </w:r>
      <w:r w:rsidRPr="006F5810">
        <w:rPr>
          <w:rFonts w:ascii="Times New Roman" w:hAnsi="Times New Roman" w:cs="Times New Roman"/>
          <w:sz w:val="24"/>
          <w:szCs w:val="24"/>
        </w:rPr>
        <w:t>монополий.</w:t>
      </w:r>
    </w:p>
    <w:p w:rsidR="009D6969" w:rsidRPr="006F5810" w:rsidRDefault="009D6969" w:rsidP="006F5810">
      <w:pPr>
        <w:pStyle w:val="Style1"/>
        <w:widowControl/>
        <w:ind w:firstLine="709"/>
        <w:jc w:val="both"/>
        <w:rPr>
          <w:rStyle w:val="FontStyle11"/>
          <w:b/>
          <w:i w:val="0"/>
          <w:sz w:val="24"/>
          <w:szCs w:val="24"/>
        </w:rPr>
      </w:pPr>
      <w:r w:rsidRPr="006F5810">
        <w:rPr>
          <w:rStyle w:val="FontStyle13"/>
          <w:b w:val="0"/>
        </w:rPr>
        <w:lastRenderedPageBreak/>
        <w:t>В настоящее время ни одно общество» от самого централизо</w:t>
      </w:r>
      <w:r w:rsidRPr="006F5810">
        <w:rPr>
          <w:rStyle w:val="FontStyle13"/>
          <w:b w:val="0"/>
        </w:rPr>
        <w:softHyphen/>
        <w:t>ванного до самого д</w:t>
      </w:r>
      <w:r w:rsidRPr="006F5810">
        <w:rPr>
          <w:rStyle w:val="FontStyle13"/>
          <w:b w:val="0"/>
        </w:rPr>
        <w:t>е</w:t>
      </w:r>
      <w:r w:rsidRPr="006F5810">
        <w:rPr>
          <w:rStyle w:val="FontStyle13"/>
          <w:b w:val="0"/>
        </w:rPr>
        <w:t>централизованного, не способно создать эффективно функционирующий меха</w:t>
      </w:r>
      <w:r w:rsidRPr="00F3552F">
        <w:rPr>
          <w:rStyle w:val="FontStyle13"/>
          <w:b w:val="0"/>
        </w:rPr>
        <w:t>низм.</w:t>
      </w:r>
      <w:r w:rsidRPr="0011771A">
        <w:rPr>
          <w:rStyle w:val="FontStyle13"/>
        </w:rPr>
        <w:t xml:space="preserve"> </w:t>
      </w:r>
      <w:r w:rsidRPr="006F5810">
        <w:rPr>
          <w:rStyle w:val="FontStyle13"/>
          <w:b w:val="0"/>
        </w:rPr>
        <w:t>Большое</w:t>
      </w:r>
      <w:r w:rsidRPr="006F5810">
        <w:rPr>
          <w:i/>
        </w:rPr>
        <w:t xml:space="preserve"> </w:t>
      </w:r>
      <w:r w:rsidRPr="006F5810">
        <w:rPr>
          <w:rStyle w:val="FontStyle11"/>
          <w:i w:val="0"/>
          <w:sz w:val="24"/>
          <w:szCs w:val="24"/>
        </w:rPr>
        <w:t>значение имеют социальные, политические и технологические факторы, Объе</w:t>
      </w:r>
      <w:r w:rsidRPr="006F5810">
        <w:rPr>
          <w:rStyle w:val="FontStyle11"/>
          <w:i w:val="0"/>
          <w:sz w:val="24"/>
          <w:szCs w:val="24"/>
        </w:rPr>
        <w:t>к</w:t>
      </w:r>
      <w:r w:rsidRPr="006F5810">
        <w:rPr>
          <w:rStyle w:val="FontStyle11"/>
          <w:i w:val="0"/>
          <w:sz w:val="24"/>
          <w:szCs w:val="24"/>
        </w:rPr>
        <w:t>тивная реальность свидетельствует в пользу тако</w:t>
      </w:r>
      <w:r w:rsidRPr="006F5810">
        <w:rPr>
          <w:rStyle w:val="FontStyle11"/>
          <w:i w:val="0"/>
          <w:sz w:val="24"/>
          <w:szCs w:val="24"/>
        </w:rPr>
        <w:softHyphen/>
        <w:t xml:space="preserve">го положения, </w:t>
      </w:r>
      <w:proofErr w:type="gramStart"/>
      <w:r w:rsidRPr="006F5810">
        <w:rPr>
          <w:rStyle w:val="FontStyle11"/>
          <w:i w:val="0"/>
          <w:sz w:val="24"/>
          <w:szCs w:val="24"/>
        </w:rPr>
        <w:t>что</w:t>
      </w:r>
      <w:proofErr w:type="gramEnd"/>
      <w:r w:rsidRPr="006F5810">
        <w:rPr>
          <w:rStyle w:val="FontStyle11"/>
          <w:i w:val="0"/>
          <w:sz w:val="24"/>
          <w:szCs w:val="24"/>
        </w:rPr>
        <w:t xml:space="preserve"> в общем и целом эк</w:t>
      </w:r>
      <w:r w:rsidRPr="006F5810">
        <w:rPr>
          <w:rStyle w:val="FontStyle11"/>
          <w:i w:val="0"/>
          <w:sz w:val="24"/>
          <w:szCs w:val="24"/>
        </w:rPr>
        <w:t>о</w:t>
      </w:r>
      <w:r w:rsidRPr="006F5810">
        <w:rPr>
          <w:rStyle w:val="FontStyle11"/>
          <w:i w:val="0"/>
          <w:sz w:val="24"/>
          <w:szCs w:val="24"/>
        </w:rPr>
        <w:t>номика является стройной и логичной системой, а реальные проблемы и сложности, ст</w:t>
      </w:r>
      <w:r w:rsidRPr="006F5810">
        <w:rPr>
          <w:rStyle w:val="FontStyle11"/>
          <w:i w:val="0"/>
          <w:sz w:val="24"/>
          <w:szCs w:val="24"/>
        </w:rPr>
        <w:t>о</w:t>
      </w:r>
      <w:r w:rsidRPr="006F5810">
        <w:rPr>
          <w:rStyle w:val="FontStyle11"/>
          <w:i w:val="0"/>
          <w:sz w:val="24"/>
          <w:szCs w:val="24"/>
        </w:rPr>
        <w:t>ящие перед любым обществом, выступают проявлением не только и, может быть, не столько экономических законов, а тех политических и моральных ценностей, которые господствуют в обществе, основой которого выступают политика и мораль в виде колле</w:t>
      </w:r>
      <w:r w:rsidRPr="006F5810">
        <w:rPr>
          <w:rStyle w:val="FontStyle11"/>
          <w:i w:val="0"/>
          <w:sz w:val="24"/>
          <w:szCs w:val="24"/>
        </w:rPr>
        <w:t>к</w:t>
      </w:r>
      <w:r w:rsidRPr="006F5810">
        <w:rPr>
          <w:rStyle w:val="FontStyle11"/>
          <w:i w:val="0"/>
          <w:sz w:val="24"/>
          <w:szCs w:val="24"/>
        </w:rPr>
        <w:t>тивной воли и личной системы ценностей.</w:t>
      </w:r>
    </w:p>
    <w:p w:rsidR="009D6969" w:rsidRPr="006F5810" w:rsidRDefault="009D6969" w:rsidP="009D6969">
      <w:pPr>
        <w:pStyle w:val="Style3"/>
        <w:widowControl/>
        <w:spacing w:line="240" w:lineRule="auto"/>
        <w:ind w:firstLine="709"/>
        <w:jc w:val="both"/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</w:pPr>
      <w:r w:rsidRPr="006F5810">
        <w:rPr>
          <w:rStyle w:val="FontStyle11"/>
          <w:i w:val="0"/>
          <w:sz w:val="24"/>
          <w:szCs w:val="24"/>
        </w:rPr>
        <w:t>С позиций развития современных экономических систем и дос</w:t>
      </w:r>
      <w:r w:rsidRPr="006F5810">
        <w:rPr>
          <w:rStyle w:val="FontStyle11"/>
          <w:i w:val="0"/>
          <w:sz w:val="24"/>
          <w:szCs w:val="24"/>
        </w:rPr>
        <w:softHyphen/>
        <w:t>тижения наибольшей эффективности их функционирования госу</w:t>
      </w:r>
      <w:r w:rsidRPr="006F5810">
        <w:rPr>
          <w:rStyle w:val="FontStyle11"/>
          <w:i w:val="0"/>
          <w:sz w:val="24"/>
          <w:szCs w:val="24"/>
        </w:rPr>
        <w:softHyphen/>
        <w:t>дарственная политика в экономической сфере наряду с другими должна преследовать цели и задачи образования инновационных мон</w:t>
      </w:r>
      <w:r w:rsidRPr="006F5810">
        <w:rPr>
          <w:rStyle w:val="FontStyle11"/>
          <w:i w:val="0"/>
          <w:sz w:val="24"/>
          <w:szCs w:val="24"/>
        </w:rPr>
        <w:t>о</w:t>
      </w:r>
      <w:r w:rsidRPr="006F5810">
        <w:rPr>
          <w:rStyle w:val="FontStyle11"/>
          <w:i w:val="0"/>
          <w:sz w:val="24"/>
          <w:szCs w:val="24"/>
        </w:rPr>
        <w:t>полий, не допуская их превращения в «классические» моно</w:t>
      </w:r>
      <w:r w:rsidRPr="006F5810">
        <w:rPr>
          <w:rStyle w:val="FontStyle11"/>
          <w:i w:val="0"/>
          <w:sz w:val="24"/>
          <w:szCs w:val="24"/>
        </w:rPr>
        <w:softHyphen/>
        <w:t xml:space="preserve">полии. В этом плане можно выделить два </w:t>
      </w:r>
      <w:r w:rsidRPr="006F5810">
        <w:rPr>
          <w:rStyle w:val="FontStyle12"/>
          <w:rFonts w:ascii="Times New Roman" w:hAnsi="Times New Roman" w:cs="Times New Roman"/>
          <w:b w:val="0"/>
          <w:sz w:val="24"/>
          <w:szCs w:val="24"/>
        </w:rPr>
        <w:t>вида рынков:</w:t>
      </w:r>
    </w:p>
    <w:p w:rsidR="009D6969" w:rsidRPr="006F5810" w:rsidRDefault="009D6969" w:rsidP="006F5810">
      <w:pPr>
        <w:pStyle w:val="Style1"/>
        <w:widowControl/>
        <w:ind w:firstLine="709"/>
        <w:jc w:val="both"/>
        <w:rPr>
          <w:rStyle w:val="FontStyle11"/>
          <w:b/>
          <w:i w:val="0"/>
          <w:sz w:val="24"/>
          <w:szCs w:val="24"/>
        </w:rPr>
      </w:pPr>
      <w:r w:rsidRPr="006F5810">
        <w:rPr>
          <w:rStyle w:val="FontStyle11"/>
          <w:i w:val="0"/>
          <w:sz w:val="24"/>
          <w:szCs w:val="24"/>
        </w:rPr>
        <w:t xml:space="preserve">- </w:t>
      </w:r>
      <w:proofErr w:type="gramStart"/>
      <w:r w:rsidRPr="00872883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t>традиционный</w:t>
      </w:r>
      <w:proofErr w:type="gramEnd"/>
      <w:r w:rsidRPr="006F5810">
        <w:rPr>
          <w:rStyle w:val="FontStyle12"/>
          <w:rFonts w:ascii="Times New Roman" w:hAnsi="Times New Roman" w:cs="Times New Roman"/>
          <w:i/>
          <w:sz w:val="24"/>
          <w:szCs w:val="24"/>
        </w:rPr>
        <w:t xml:space="preserve"> </w:t>
      </w:r>
      <w:r w:rsidR="006F5810">
        <w:rPr>
          <w:rStyle w:val="FontStyle11"/>
          <w:i w:val="0"/>
          <w:sz w:val="24"/>
          <w:szCs w:val="24"/>
        </w:rPr>
        <w:t>-</w:t>
      </w:r>
      <w:r w:rsidRPr="006F5810">
        <w:rPr>
          <w:rStyle w:val="FontStyle11"/>
          <w:i w:val="0"/>
          <w:sz w:val="24"/>
          <w:szCs w:val="24"/>
        </w:rPr>
        <w:t xml:space="preserve"> где в силу объективных законов конкурен</w:t>
      </w:r>
      <w:r w:rsidRPr="006F5810">
        <w:rPr>
          <w:rStyle w:val="FontStyle11"/>
          <w:i w:val="0"/>
          <w:sz w:val="24"/>
          <w:szCs w:val="24"/>
        </w:rPr>
        <w:softHyphen/>
        <w:t>ции происходят проце</w:t>
      </w:r>
      <w:r w:rsidRPr="006F5810">
        <w:rPr>
          <w:rStyle w:val="FontStyle11"/>
          <w:i w:val="0"/>
          <w:sz w:val="24"/>
          <w:szCs w:val="24"/>
        </w:rPr>
        <w:t>с</w:t>
      </w:r>
      <w:r w:rsidRPr="006F5810">
        <w:rPr>
          <w:rStyle w:val="FontStyle11"/>
          <w:i w:val="0"/>
          <w:sz w:val="24"/>
          <w:szCs w:val="24"/>
        </w:rPr>
        <w:t>сы концентрации и специализации ка</w:t>
      </w:r>
      <w:r w:rsidRPr="006F5810">
        <w:rPr>
          <w:rStyle w:val="FontStyle11"/>
          <w:i w:val="0"/>
          <w:sz w:val="24"/>
          <w:szCs w:val="24"/>
        </w:rPr>
        <w:softHyphen/>
        <w:t>питала, приводящие в конечном итоге к образованию моно</w:t>
      </w:r>
      <w:r w:rsidRPr="006F5810">
        <w:rPr>
          <w:rStyle w:val="FontStyle11"/>
          <w:i w:val="0"/>
          <w:sz w:val="24"/>
          <w:szCs w:val="24"/>
        </w:rPr>
        <w:softHyphen/>
        <w:t xml:space="preserve">полий. В этой ситуации правительство должно предпринимать весь комплекс мер, направленных на развитие конкуренции и ограничение монополистических тенденций; </w:t>
      </w:r>
    </w:p>
    <w:p w:rsidR="009D6969" w:rsidRPr="006F5810" w:rsidRDefault="009D6969" w:rsidP="006F5810">
      <w:pPr>
        <w:pStyle w:val="Style1"/>
        <w:widowControl/>
        <w:ind w:firstLine="709"/>
        <w:jc w:val="both"/>
        <w:rPr>
          <w:rStyle w:val="FontStyle11"/>
          <w:b/>
          <w:i w:val="0"/>
          <w:sz w:val="24"/>
          <w:szCs w:val="24"/>
        </w:rPr>
      </w:pPr>
      <w:r w:rsidRPr="006F5810">
        <w:rPr>
          <w:rStyle w:val="FontStyle11"/>
          <w:i w:val="0"/>
          <w:sz w:val="24"/>
          <w:szCs w:val="24"/>
        </w:rPr>
        <w:t xml:space="preserve">-  </w:t>
      </w:r>
      <w:proofErr w:type="gramStart"/>
      <w:r w:rsidRPr="00872883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t>новый</w:t>
      </w:r>
      <w:proofErr w:type="gramEnd"/>
      <w:r w:rsidRPr="006F5810">
        <w:rPr>
          <w:rStyle w:val="FontStyle12"/>
          <w:rFonts w:ascii="Times New Roman" w:hAnsi="Times New Roman" w:cs="Times New Roman"/>
          <w:i/>
          <w:sz w:val="24"/>
          <w:szCs w:val="24"/>
        </w:rPr>
        <w:t xml:space="preserve"> </w:t>
      </w:r>
      <w:r w:rsidR="006F5810">
        <w:rPr>
          <w:rStyle w:val="FontStyle11"/>
          <w:i w:val="0"/>
          <w:sz w:val="24"/>
          <w:szCs w:val="24"/>
        </w:rPr>
        <w:t>-</w:t>
      </w:r>
      <w:r w:rsidRPr="006F5810">
        <w:rPr>
          <w:rStyle w:val="FontStyle11"/>
          <w:i w:val="0"/>
          <w:sz w:val="24"/>
          <w:szCs w:val="24"/>
        </w:rPr>
        <w:t xml:space="preserve"> когда предприятие объективно получает монополь</w:t>
      </w:r>
      <w:r w:rsidRPr="006F5810">
        <w:rPr>
          <w:rStyle w:val="FontStyle11"/>
          <w:i w:val="0"/>
          <w:sz w:val="24"/>
          <w:szCs w:val="24"/>
        </w:rPr>
        <w:softHyphen/>
        <w:t>ное положение, об</w:t>
      </w:r>
      <w:r w:rsidRPr="006F5810">
        <w:rPr>
          <w:rStyle w:val="FontStyle11"/>
          <w:i w:val="0"/>
          <w:sz w:val="24"/>
          <w:szCs w:val="24"/>
        </w:rPr>
        <w:t>у</w:t>
      </w:r>
      <w:r w:rsidRPr="006F5810">
        <w:rPr>
          <w:rStyle w:val="FontStyle11"/>
          <w:i w:val="0"/>
          <w:sz w:val="24"/>
          <w:szCs w:val="24"/>
        </w:rPr>
        <w:t>словленное проведением эффективной ин</w:t>
      </w:r>
      <w:r w:rsidRPr="006F5810">
        <w:rPr>
          <w:rStyle w:val="FontStyle11"/>
          <w:i w:val="0"/>
          <w:sz w:val="24"/>
          <w:szCs w:val="24"/>
        </w:rPr>
        <w:softHyphen/>
        <w:t>новационной деятельности. В этом случае гос</w:t>
      </w:r>
      <w:r w:rsidRPr="006F5810">
        <w:rPr>
          <w:rStyle w:val="FontStyle11"/>
          <w:i w:val="0"/>
          <w:sz w:val="24"/>
          <w:szCs w:val="24"/>
        </w:rPr>
        <w:t>у</w:t>
      </w:r>
      <w:r w:rsidRPr="006F5810">
        <w:rPr>
          <w:rStyle w:val="FontStyle11"/>
          <w:i w:val="0"/>
          <w:sz w:val="24"/>
          <w:szCs w:val="24"/>
        </w:rPr>
        <w:t xml:space="preserve">дарство уже имеет дело с инновационной монополией и должно поощрять сохранение ее инновационного характера. </w:t>
      </w:r>
    </w:p>
    <w:p w:rsidR="009D6969" w:rsidRPr="006F5810" w:rsidRDefault="009D6969" w:rsidP="006F5810">
      <w:pPr>
        <w:pStyle w:val="Style4"/>
        <w:widowControl/>
        <w:spacing w:line="240" w:lineRule="auto"/>
        <w:ind w:firstLine="709"/>
        <w:rPr>
          <w:rStyle w:val="FontStyle11"/>
          <w:b/>
          <w:i w:val="0"/>
          <w:sz w:val="24"/>
          <w:szCs w:val="24"/>
        </w:rPr>
      </w:pPr>
      <w:r w:rsidRPr="006F5810">
        <w:rPr>
          <w:rStyle w:val="FontStyle11"/>
          <w:i w:val="0"/>
          <w:sz w:val="24"/>
          <w:szCs w:val="24"/>
        </w:rPr>
        <w:t>Критериями определения границ эффективного государственно</w:t>
      </w:r>
      <w:r w:rsidRPr="006F5810">
        <w:rPr>
          <w:rStyle w:val="FontStyle11"/>
          <w:i w:val="0"/>
          <w:sz w:val="24"/>
          <w:szCs w:val="24"/>
        </w:rPr>
        <w:softHyphen/>
        <w:t>го вмешательства в экономические системы в плане поощрения инновационной составляющей в деятельности монополий высту</w:t>
      </w:r>
      <w:r w:rsidRPr="006F5810">
        <w:rPr>
          <w:rStyle w:val="FontStyle11"/>
          <w:i w:val="0"/>
          <w:sz w:val="24"/>
          <w:szCs w:val="24"/>
        </w:rPr>
        <w:softHyphen/>
        <w:t>пают эффективность функционирования предприятий-монополи</w:t>
      </w:r>
      <w:r w:rsidRPr="006F5810">
        <w:rPr>
          <w:rStyle w:val="FontStyle11"/>
          <w:i w:val="0"/>
          <w:sz w:val="24"/>
          <w:szCs w:val="24"/>
        </w:rPr>
        <w:softHyphen/>
        <w:t xml:space="preserve">стов, обеспечение эффективности воздействия на протекание </w:t>
      </w:r>
      <w:proofErr w:type="gramStart"/>
      <w:r w:rsidRPr="006F5810">
        <w:rPr>
          <w:rStyle w:val="FontStyle11"/>
          <w:i w:val="0"/>
          <w:sz w:val="24"/>
          <w:szCs w:val="24"/>
        </w:rPr>
        <w:t>эко</w:t>
      </w:r>
      <w:r w:rsidRPr="006F5810">
        <w:rPr>
          <w:rStyle w:val="FontStyle11"/>
          <w:i w:val="0"/>
          <w:sz w:val="24"/>
          <w:szCs w:val="24"/>
        </w:rPr>
        <w:softHyphen/>
        <w:t>номических процессов</w:t>
      </w:r>
      <w:proofErr w:type="gramEnd"/>
      <w:r w:rsidRPr="006F5810">
        <w:rPr>
          <w:rStyle w:val="FontStyle11"/>
          <w:i w:val="0"/>
          <w:sz w:val="24"/>
          <w:szCs w:val="24"/>
        </w:rPr>
        <w:t xml:space="preserve"> в обл</w:t>
      </w:r>
      <w:r w:rsidRPr="006F5810">
        <w:rPr>
          <w:rStyle w:val="FontStyle11"/>
          <w:i w:val="0"/>
          <w:sz w:val="24"/>
          <w:szCs w:val="24"/>
        </w:rPr>
        <w:t>а</w:t>
      </w:r>
      <w:r w:rsidRPr="006F5810">
        <w:rPr>
          <w:rStyle w:val="FontStyle11"/>
          <w:i w:val="0"/>
          <w:sz w:val="24"/>
          <w:szCs w:val="24"/>
        </w:rPr>
        <w:t>сти инновационной деятельности, эффективность бюджетной политики. В плане обесп</w:t>
      </w:r>
      <w:r w:rsidRPr="006F5810">
        <w:rPr>
          <w:rStyle w:val="FontStyle11"/>
          <w:i w:val="0"/>
          <w:sz w:val="24"/>
          <w:szCs w:val="24"/>
        </w:rPr>
        <w:t>е</w:t>
      </w:r>
      <w:r w:rsidRPr="006F5810">
        <w:rPr>
          <w:rStyle w:val="FontStyle11"/>
          <w:i w:val="0"/>
          <w:sz w:val="24"/>
          <w:szCs w:val="24"/>
        </w:rPr>
        <w:t>чения эффек</w:t>
      </w:r>
      <w:r w:rsidRPr="006F5810">
        <w:rPr>
          <w:rStyle w:val="FontStyle11"/>
          <w:i w:val="0"/>
          <w:sz w:val="24"/>
          <w:szCs w:val="24"/>
        </w:rPr>
        <w:softHyphen/>
        <w:t>тивности функционирования государство должно выступать основ</w:t>
      </w:r>
      <w:r w:rsidRPr="006F5810">
        <w:rPr>
          <w:rStyle w:val="FontStyle11"/>
          <w:i w:val="0"/>
          <w:sz w:val="24"/>
          <w:szCs w:val="24"/>
        </w:rPr>
        <w:softHyphen/>
        <w:t>ным гара</w:t>
      </w:r>
      <w:r w:rsidRPr="006F5810">
        <w:rPr>
          <w:rStyle w:val="FontStyle11"/>
          <w:i w:val="0"/>
          <w:sz w:val="24"/>
          <w:szCs w:val="24"/>
        </w:rPr>
        <w:t>н</w:t>
      </w:r>
      <w:r w:rsidRPr="006F5810">
        <w:rPr>
          <w:rStyle w:val="FontStyle11"/>
          <w:i w:val="0"/>
          <w:sz w:val="24"/>
          <w:szCs w:val="24"/>
        </w:rPr>
        <w:t>том обеспечения всем гражданам экономической свобо</w:t>
      </w:r>
      <w:r w:rsidRPr="006F5810">
        <w:rPr>
          <w:rStyle w:val="FontStyle11"/>
          <w:i w:val="0"/>
          <w:sz w:val="24"/>
          <w:szCs w:val="24"/>
        </w:rPr>
        <w:softHyphen/>
        <w:t>ды, без которой немыслима своб</w:t>
      </w:r>
      <w:r w:rsidRPr="006F5810">
        <w:rPr>
          <w:rStyle w:val="FontStyle11"/>
          <w:i w:val="0"/>
          <w:sz w:val="24"/>
          <w:szCs w:val="24"/>
        </w:rPr>
        <w:t>о</w:t>
      </w:r>
      <w:r w:rsidRPr="006F5810">
        <w:rPr>
          <w:rStyle w:val="FontStyle11"/>
          <w:i w:val="0"/>
          <w:sz w:val="24"/>
          <w:szCs w:val="24"/>
        </w:rPr>
        <w:t xml:space="preserve">да политическая, инновационная, предпринимательская, духовная, научная, творческая и </w:t>
      </w:r>
      <w:r w:rsidRPr="006F5810">
        <w:rPr>
          <w:rStyle w:val="FontStyle13"/>
          <w:b w:val="0"/>
        </w:rPr>
        <w:t>т.д.</w:t>
      </w:r>
      <w:r w:rsidRPr="006F5810">
        <w:rPr>
          <w:rStyle w:val="FontStyle13"/>
          <w:i/>
        </w:rPr>
        <w:t xml:space="preserve"> </w:t>
      </w:r>
      <w:r w:rsidRPr="006F5810">
        <w:rPr>
          <w:rStyle w:val="FontStyle11"/>
          <w:i w:val="0"/>
          <w:sz w:val="24"/>
          <w:szCs w:val="24"/>
        </w:rPr>
        <w:t>В плане конкретизации данного положения государство должно стремить</w:t>
      </w:r>
      <w:r w:rsidRPr="006F5810">
        <w:rPr>
          <w:rStyle w:val="FontStyle11"/>
          <w:i w:val="0"/>
          <w:sz w:val="24"/>
          <w:szCs w:val="24"/>
        </w:rPr>
        <w:softHyphen/>
        <w:t>ся к объе</w:t>
      </w:r>
      <w:r w:rsidRPr="006F5810">
        <w:rPr>
          <w:rStyle w:val="FontStyle11"/>
          <w:i w:val="0"/>
          <w:sz w:val="24"/>
          <w:szCs w:val="24"/>
        </w:rPr>
        <w:t>к</w:t>
      </w:r>
      <w:r w:rsidRPr="006F5810">
        <w:rPr>
          <w:rStyle w:val="FontStyle11"/>
          <w:i w:val="0"/>
          <w:sz w:val="24"/>
          <w:szCs w:val="24"/>
        </w:rPr>
        <w:t>тивной оценке собственной совместимости с рынком, ин</w:t>
      </w:r>
      <w:r w:rsidRPr="006F5810">
        <w:rPr>
          <w:rStyle w:val="FontStyle11"/>
          <w:i w:val="0"/>
          <w:sz w:val="24"/>
          <w:szCs w:val="24"/>
        </w:rPr>
        <w:softHyphen/>
        <w:t>новационной деятельностью и конкуренцией и находить пути для достижения эффективной совместимости.</w:t>
      </w:r>
    </w:p>
    <w:p w:rsidR="009D6969" w:rsidRPr="006F5810" w:rsidRDefault="009D6969" w:rsidP="009D6969">
      <w:pPr>
        <w:pStyle w:val="Style3"/>
        <w:widowControl/>
        <w:spacing w:line="240" w:lineRule="auto"/>
        <w:ind w:firstLine="709"/>
        <w:jc w:val="both"/>
        <w:rPr>
          <w:rStyle w:val="FontStyle11"/>
          <w:b/>
          <w:i w:val="0"/>
          <w:sz w:val="24"/>
          <w:szCs w:val="24"/>
        </w:rPr>
      </w:pPr>
      <w:r w:rsidRPr="006F5810">
        <w:rPr>
          <w:rStyle w:val="FontStyle11"/>
          <w:i w:val="0"/>
          <w:sz w:val="24"/>
          <w:szCs w:val="24"/>
        </w:rPr>
        <w:t>В случаях, когда государство не в состоянии обеспечить в конк</w:t>
      </w:r>
      <w:r w:rsidRPr="006F5810">
        <w:rPr>
          <w:rStyle w:val="FontStyle11"/>
          <w:i w:val="0"/>
          <w:sz w:val="24"/>
          <w:szCs w:val="24"/>
        </w:rPr>
        <w:softHyphen/>
        <w:t>ретный временной промежуток достижение образования и развитие инновационных монополий, оно должно ограничить свое вмешатель</w:t>
      </w:r>
      <w:r w:rsidRPr="006F5810">
        <w:rPr>
          <w:rStyle w:val="FontStyle11"/>
          <w:i w:val="0"/>
          <w:sz w:val="24"/>
          <w:szCs w:val="24"/>
        </w:rPr>
        <w:softHyphen/>
        <w:t>ство в экономические процессы. И наоборот, когда госуда</w:t>
      </w:r>
      <w:r w:rsidRPr="006F5810">
        <w:rPr>
          <w:rStyle w:val="FontStyle11"/>
          <w:i w:val="0"/>
          <w:sz w:val="24"/>
          <w:szCs w:val="24"/>
        </w:rPr>
        <w:t>р</w:t>
      </w:r>
      <w:r w:rsidRPr="006F5810">
        <w:rPr>
          <w:rStyle w:val="FontStyle11"/>
          <w:i w:val="0"/>
          <w:sz w:val="24"/>
          <w:szCs w:val="24"/>
        </w:rPr>
        <w:t>ство име</w:t>
      </w:r>
      <w:r w:rsidRPr="006F5810">
        <w:rPr>
          <w:rStyle w:val="FontStyle11"/>
          <w:i w:val="0"/>
          <w:sz w:val="24"/>
          <w:szCs w:val="24"/>
        </w:rPr>
        <w:softHyphen/>
        <w:t>ет все возможности способствовать экономическому развитию дан</w:t>
      </w:r>
      <w:r w:rsidRPr="006F5810">
        <w:rPr>
          <w:rStyle w:val="FontStyle11"/>
          <w:i w:val="0"/>
          <w:sz w:val="24"/>
          <w:szCs w:val="24"/>
        </w:rPr>
        <w:softHyphen/>
        <w:t>ного вида м</w:t>
      </w:r>
      <w:r w:rsidRPr="006F5810">
        <w:rPr>
          <w:rStyle w:val="FontStyle11"/>
          <w:i w:val="0"/>
          <w:sz w:val="24"/>
          <w:szCs w:val="24"/>
        </w:rPr>
        <w:t>о</w:t>
      </w:r>
      <w:r w:rsidRPr="006F5810">
        <w:rPr>
          <w:rStyle w:val="FontStyle11"/>
          <w:i w:val="0"/>
          <w:sz w:val="24"/>
          <w:szCs w:val="24"/>
        </w:rPr>
        <w:t xml:space="preserve">нополий, то его бездействие очень часто неправомерно и может привести к негативным </w:t>
      </w:r>
      <w:proofErr w:type="gramStart"/>
      <w:r w:rsidRPr="006F5810">
        <w:rPr>
          <w:rStyle w:val="FontStyle11"/>
          <w:i w:val="0"/>
          <w:sz w:val="24"/>
          <w:szCs w:val="24"/>
        </w:rPr>
        <w:t>последствиям</w:t>
      </w:r>
      <w:proofErr w:type="gramEnd"/>
      <w:r w:rsidRPr="006F5810">
        <w:rPr>
          <w:rStyle w:val="FontStyle11"/>
          <w:i w:val="0"/>
          <w:sz w:val="24"/>
          <w:szCs w:val="24"/>
        </w:rPr>
        <w:t xml:space="preserve"> как в краткосрочной, так и в долгосрочной перспективе.</w:t>
      </w:r>
    </w:p>
    <w:p w:rsidR="009D6969" w:rsidRPr="0011771A" w:rsidRDefault="009D6969" w:rsidP="009D6969">
      <w:pPr>
        <w:pStyle w:val="Style3"/>
        <w:widowControl/>
        <w:spacing w:line="240" w:lineRule="auto"/>
        <w:ind w:firstLine="709"/>
        <w:jc w:val="both"/>
        <w:rPr>
          <w:rStyle w:val="FontStyle14"/>
          <w:sz w:val="24"/>
          <w:szCs w:val="24"/>
        </w:rPr>
      </w:pPr>
      <w:r w:rsidRPr="006F5810">
        <w:rPr>
          <w:rStyle w:val="FontStyle11"/>
          <w:i w:val="0"/>
          <w:sz w:val="24"/>
          <w:szCs w:val="24"/>
        </w:rPr>
        <w:t>Все методы государственного регулирования рыночной эко</w:t>
      </w:r>
      <w:r w:rsidRPr="006F5810">
        <w:rPr>
          <w:rStyle w:val="FontStyle11"/>
          <w:i w:val="0"/>
          <w:sz w:val="24"/>
          <w:szCs w:val="24"/>
        </w:rPr>
        <w:softHyphen/>
        <w:t>номи</w:t>
      </w:r>
      <w:r w:rsidR="00824A15">
        <w:rPr>
          <w:rStyle w:val="FontStyle11"/>
          <w:i w:val="0"/>
          <w:sz w:val="24"/>
          <w:szCs w:val="24"/>
        </w:rPr>
        <w:t>ки</w:t>
      </w:r>
      <w:r w:rsidRPr="006F5810">
        <w:rPr>
          <w:rStyle w:val="FontStyle11"/>
          <w:i w:val="0"/>
          <w:sz w:val="24"/>
          <w:szCs w:val="24"/>
        </w:rPr>
        <w:t xml:space="preserve"> должны быть направлены не на подавление рыночных сиг</w:t>
      </w:r>
      <w:r w:rsidRPr="006F5810">
        <w:rPr>
          <w:rStyle w:val="FontStyle11"/>
          <w:i w:val="0"/>
          <w:sz w:val="24"/>
          <w:szCs w:val="24"/>
        </w:rPr>
        <w:softHyphen/>
        <w:t>налов, в том числе связанных и с появлением инновационных монополий, а на</w:t>
      </w:r>
      <w:r w:rsidRPr="0011771A">
        <w:rPr>
          <w:rStyle w:val="FontStyle11"/>
        </w:rPr>
        <w:t xml:space="preserve"> </w:t>
      </w:r>
      <w:r w:rsidRPr="0011771A">
        <w:rPr>
          <w:rStyle w:val="FontStyle14"/>
          <w:sz w:val="24"/>
          <w:szCs w:val="24"/>
        </w:rPr>
        <w:t xml:space="preserve">прогнозирование вероятных последствий их </w:t>
      </w:r>
      <w:r w:rsidRPr="006F5810">
        <w:rPr>
          <w:rStyle w:val="FontStyle14"/>
          <w:sz w:val="24"/>
          <w:szCs w:val="24"/>
        </w:rPr>
        <w:t>измене</w:t>
      </w:r>
      <w:r w:rsidRPr="006F5810">
        <w:rPr>
          <w:rStyle w:val="FontStyle14"/>
          <w:sz w:val="24"/>
          <w:szCs w:val="24"/>
        </w:rPr>
        <w:softHyphen/>
      </w:r>
      <w:r w:rsidRPr="006F5810">
        <w:rPr>
          <w:rStyle w:val="FontStyle11"/>
          <w:i w:val="0"/>
          <w:sz w:val="24"/>
          <w:szCs w:val="24"/>
        </w:rPr>
        <w:t>ний и</w:t>
      </w:r>
      <w:r w:rsidRPr="0011771A">
        <w:rPr>
          <w:rStyle w:val="FontStyle11"/>
        </w:rPr>
        <w:t xml:space="preserve"> </w:t>
      </w:r>
      <w:r w:rsidRPr="0011771A">
        <w:rPr>
          <w:rStyle w:val="FontStyle14"/>
          <w:sz w:val="24"/>
          <w:szCs w:val="24"/>
        </w:rPr>
        <w:t>основываться на институтах рыночной организации общественного производства.</w:t>
      </w:r>
    </w:p>
    <w:p w:rsidR="009D6969" w:rsidRPr="0011771A" w:rsidRDefault="009D6969" w:rsidP="006F5810">
      <w:pPr>
        <w:pStyle w:val="Style2"/>
        <w:widowControl/>
        <w:spacing w:line="240" w:lineRule="auto"/>
        <w:ind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Г</w:t>
      </w:r>
      <w:r w:rsidRPr="0011771A">
        <w:rPr>
          <w:rStyle w:val="FontStyle14"/>
          <w:sz w:val="24"/>
          <w:szCs w:val="24"/>
        </w:rPr>
        <w:t>осударственная поддержка малого предпри</w:t>
      </w:r>
      <w:r w:rsidRPr="0011771A">
        <w:rPr>
          <w:rStyle w:val="FontStyle14"/>
          <w:sz w:val="24"/>
          <w:szCs w:val="24"/>
        </w:rPr>
        <w:softHyphen/>
        <w:t>нимательства в инновационной сфере необходима для стабили</w:t>
      </w:r>
      <w:r w:rsidRPr="0011771A">
        <w:rPr>
          <w:rStyle w:val="FontStyle14"/>
          <w:sz w:val="24"/>
          <w:szCs w:val="24"/>
        </w:rPr>
        <w:softHyphen/>
        <w:t>зации на первом этапе производственного процесса и более эф</w:t>
      </w:r>
      <w:r w:rsidRPr="0011771A">
        <w:rPr>
          <w:rStyle w:val="FontStyle14"/>
          <w:sz w:val="24"/>
          <w:szCs w:val="24"/>
        </w:rPr>
        <w:softHyphen/>
        <w:t>фективного использования его ресурсного потенциала; для пос</w:t>
      </w:r>
      <w:r w:rsidRPr="0011771A">
        <w:rPr>
          <w:rStyle w:val="FontStyle14"/>
          <w:sz w:val="24"/>
          <w:szCs w:val="24"/>
        </w:rPr>
        <w:softHyphen/>
        <w:t>ледующего их поддерж</w:t>
      </w:r>
      <w:r w:rsidRPr="0011771A">
        <w:rPr>
          <w:rStyle w:val="FontStyle14"/>
          <w:sz w:val="24"/>
          <w:szCs w:val="24"/>
        </w:rPr>
        <w:t>а</w:t>
      </w:r>
      <w:r w:rsidRPr="0011771A">
        <w:rPr>
          <w:rStyle w:val="FontStyle14"/>
          <w:sz w:val="24"/>
          <w:szCs w:val="24"/>
        </w:rPr>
        <w:t xml:space="preserve">ния на уровне, достаточном для достижения непрерывного </w:t>
      </w:r>
      <w:r w:rsidRPr="006F5810">
        <w:rPr>
          <w:rStyle w:val="FontStyle13"/>
          <w:b w:val="0"/>
        </w:rPr>
        <w:t>и</w:t>
      </w:r>
      <w:r w:rsidRPr="0011771A">
        <w:rPr>
          <w:rStyle w:val="FontStyle13"/>
        </w:rPr>
        <w:t xml:space="preserve"> </w:t>
      </w:r>
      <w:r w:rsidRPr="0011771A">
        <w:rPr>
          <w:rStyle w:val="FontStyle14"/>
          <w:sz w:val="24"/>
          <w:szCs w:val="24"/>
        </w:rPr>
        <w:t>с поступательной тенденц</w:t>
      </w:r>
      <w:r w:rsidRPr="0011771A">
        <w:rPr>
          <w:rStyle w:val="FontStyle14"/>
          <w:sz w:val="24"/>
          <w:szCs w:val="24"/>
        </w:rPr>
        <w:t>и</w:t>
      </w:r>
      <w:r w:rsidRPr="0011771A">
        <w:rPr>
          <w:rStyle w:val="FontStyle14"/>
          <w:sz w:val="24"/>
          <w:szCs w:val="24"/>
        </w:rPr>
        <w:t>ей низкоинфляционного социально-экономического развития, сопро</w:t>
      </w:r>
      <w:r w:rsidRPr="0011771A">
        <w:rPr>
          <w:rStyle w:val="FontStyle14"/>
          <w:sz w:val="24"/>
          <w:szCs w:val="24"/>
        </w:rPr>
        <w:softHyphen/>
        <w:t>вождаемого стабил</w:t>
      </w:r>
      <w:r w:rsidRPr="0011771A">
        <w:rPr>
          <w:rStyle w:val="FontStyle14"/>
          <w:sz w:val="24"/>
          <w:szCs w:val="24"/>
        </w:rPr>
        <w:t>ь</w:t>
      </w:r>
      <w:r w:rsidRPr="0011771A">
        <w:rPr>
          <w:rStyle w:val="FontStyle14"/>
          <w:sz w:val="24"/>
          <w:szCs w:val="24"/>
        </w:rPr>
        <w:t>ным производственным ростом, снижени</w:t>
      </w:r>
      <w:r w:rsidRPr="0011771A">
        <w:rPr>
          <w:rStyle w:val="FontStyle14"/>
          <w:sz w:val="24"/>
          <w:szCs w:val="24"/>
        </w:rPr>
        <w:softHyphen/>
        <w:t>ем уровня безработицы путем создания новых рабочих мест и ростом покупательной способности населения для ре</w:t>
      </w:r>
      <w:r w:rsidRPr="0011771A">
        <w:rPr>
          <w:rStyle w:val="FontStyle14"/>
          <w:sz w:val="24"/>
          <w:szCs w:val="24"/>
        </w:rPr>
        <w:softHyphen/>
        <w:t>шения в перспективе стратегической цели социально-экономи</w:t>
      </w:r>
      <w:r w:rsidRPr="0011771A">
        <w:rPr>
          <w:rStyle w:val="FontStyle14"/>
          <w:sz w:val="24"/>
          <w:szCs w:val="24"/>
        </w:rPr>
        <w:softHyphen/>
        <w:t>ческого развития любого демократического гос</w:t>
      </w:r>
      <w:r w:rsidRPr="0011771A">
        <w:rPr>
          <w:rStyle w:val="FontStyle14"/>
          <w:sz w:val="24"/>
          <w:szCs w:val="24"/>
        </w:rPr>
        <w:t>у</w:t>
      </w:r>
      <w:r w:rsidRPr="0011771A">
        <w:rPr>
          <w:rStyle w:val="FontStyle14"/>
          <w:sz w:val="24"/>
          <w:szCs w:val="24"/>
        </w:rPr>
        <w:t xml:space="preserve">дарства </w:t>
      </w:r>
      <w:r w:rsidR="00824A15">
        <w:rPr>
          <w:rStyle w:val="FontStyle14"/>
          <w:sz w:val="24"/>
          <w:szCs w:val="24"/>
        </w:rPr>
        <w:t>-</w:t>
      </w:r>
      <w:r w:rsidRPr="0011771A">
        <w:rPr>
          <w:rStyle w:val="FontStyle14"/>
          <w:sz w:val="24"/>
          <w:szCs w:val="24"/>
        </w:rPr>
        <w:t xml:space="preserve"> по</w:t>
      </w:r>
      <w:r w:rsidRPr="0011771A">
        <w:rPr>
          <w:rStyle w:val="FontStyle14"/>
          <w:sz w:val="24"/>
          <w:szCs w:val="24"/>
        </w:rPr>
        <w:softHyphen/>
        <w:t>вышение благосостояния народа.</w:t>
      </w:r>
    </w:p>
    <w:p w:rsidR="009D6969" w:rsidRPr="0011771A" w:rsidRDefault="009D6969" w:rsidP="006F5810">
      <w:pPr>
        <w:pStyle w:val="Style2"/>
        <w:widowControl/>
        <w:spacing w:line="240" w:lineRule="auto"/>
        <w:ind w:right="31" w:firstLine="709"/>
        <w:jc w:val="both"/>
        <w:rPr>
          <w:rStyle w:val="FontStyle14"/>
          <w:sz w:val="24"/>
          <w:szCs w:val="24"/>
        </w:rPr>
      </w:pPr>
      <w:r w:rsidRPr="0011771A">
        <w:rPr>
          <w:rStyle w:val="FontStyle14"/>
          <w:sz w:val="24"/>
          <w:szCs w:val="24"/>
        </w:rPr>
        <w:lastRenderedPageBreak/>
        <w:t xml:space="preserve">Государственная поддержка малого предпринимательства в </w:t>
      </w:r>
      <w:r w:rsidRPr="00F3552F">
        <w:rPr>
          <w:rStyle w:val="FontStyle11"/>
          <w:i w:val="0"/>
          <w:sz w:val="24"/>
          <w:szCs w:val="24"/>
        </w:rPr>
        <w:t>ин</w:t>
      </w:r>
      <w:r w:rsidRPr="00F3552F">
        <w:rPr>
          <w:rStyle w:val="FontStyle11"/>
          <w:i w:val="0"/>
          <w:sz w:val="24"/>
          <w:szCs w:val="24"/>
        </w:rPr>
        <w:softHyphen/>
      </w:r>
      <w:r w:rsidRPr="0011771A">
        <w:rPr>
          <w:rStyle w:val="FontStyle14"/>
          <w:sz w:val="24"/>
          <w:szCs w:val="24"/>
        </w:rPr>
        <w:t>новационной сфере в условиях ограниченности инвестиционных ресурсов должна основываться на взаим</w:t>
      </w:r>
      <w:r w:rsidRPr="0011771A">
        <w:rPr>
          <w:rStyle w:val="FontStyle14"/>
          <w:sz w:val="24"/>
          <w:szCs w:val="24"/>
        </w:rPr>
        <w:t>о</w:t>
      </w:r>
      <w:r w:rsidRPr="0011771A">
        <w:rPr>
          <w:rStyle w:val="FontStyle14"/>
          <w:sz w:val="24"/>
          <w:szCs w:val="24"/>
        </w:rPr>
        <w:t>связи осуществляющих ее федеральных и региональных органов и выработке ими единой по</w:t>
      </w:r>
      <w:r w:rsidRPr="0011771A">
        <w:rPr>
          <w:rStyle w:val="FontStyle14"/>
          <w:sz w:val="24"/>
          <w:szCs w:val="24"/>
        </w:rPr>
        <w:softHyphen/>
        <w:t>литики, адаптируемой в каждом конкретном случае к специфичес</w:t>
      </w:r>
      <w:r w:rsidRPr="0011771A">
        <w:rPr>
          <w:rStyle w:val="FontStyle14"/>
          <w:sz w:val="24"/>
          <w:szCs w:val="24"/>
        </w:rPr>
        <w:softHyphen/>
        <w:t>ким региональным условиям.</w:t>
      </w:r>
    </w:p>
    <w:p w:rsidR="009D6969" w:rsidRPr="0011771A" w:rsidRDefault="009D6969" w:rsidP="006F5810">
      <w:pPr>
        <w:pStyle w:val="Style2"/>
        <w:widowControl/>
        <w:spacing w:line="240" w:lineRule="auto"/>
        <w:ind w:firstLine="709"/>
        <w:jc w:val="both"/>
        <w:rPr>
          <w:rStyle w:val="FontStyle14"/>
          <w:sz w:val="24"/>
          <w:szCs w:val="24"/>
        </w:rPr>
      </w:pPr>
      <w:r w:rsidRPr="0011771A">
        <w:rPr>
          <w:rStyle w:val="FontStyle14"/>
          <w:sz w:val="24"/>
          <w:szCs w:val="24"/>
        </w:rPr>
        <w:t>Государственные инвестиционные ресурсы должны быть скон</w:t>
      </w:r>
      <w:r w:rsidRPr="0011771A">
        <w:rPr>
          <w:rStyle w:val="FontStyle14"/>
          <w:sz w:val="24"/>
          <w:szCs w:val="24"/>
        </w:rPr>
        <w:softHyphen/>
        <w:t>центрированы на наиболее важных сферах функционирования ма</w:t>
      </w:r>
      <w:r w:rsidRPr="0011771A">
        <w:rPr>
          <w:rStyle w:val="FontStyle14"/>
          <w:sz w:val="24"/>
          <w:szCs w:val="24"/>
        </w:rPr>
        <w:softHyphen/>
        <w:t>лого предпринимательства, отвечающих как федеральным, так и региональным интересам, а именно, в малом бизнесе в инноваци</w:t>
      </w:r>
      <w:r w:rsidRPr="0011771A">
        <w:rPr>
          <w:rStyle w:val="FontStyle14"/>
          <w:sz w:val="24"/>
          <w:szCs w:val="24"/>
        </w:rPr>
        <w:softHyphen/>
        <w:t>онной сфере.</w:t>
      </w:r>
    </w:p>
    <w:p w:rsidR="009D6969" w:rsidRPr="006F5810" w:rsidRDefault="009D6969" w:rsidP="006F5810">
      <w:pPr>
        <w:pStyle w:val="af2"/>
        <w:ind w:firstLine="709"/>
        <w:jc w:val="both"/>
        <w:rPr>
          <w:rStyle w:val="FontStyle14"/>
          <w:sz w:val="24"/>
          <w:szCs w:val="24"/>
        </w:rPr>
      </w:pPr>
      <w:r w:rsidRPr="006F5810">
        <w:rPr>
          <w:rStyle w:val="FontStyle14"/>
          <w:sz w:val="24"/>
          <w:szCs w:val="24"/>
        </w:rPr>
        <w:t>Для развития малого бизнеса в инновационной сфере необходи</w:t>
      </w:r>
      <w:r w:rsidRPr="006F5810">
        <w:rPr>
          <w:rStyle w:val="FontStyle14"/>
          <w:sz w:val="24"/>
          <w:szCs w:val="24"/>
        </w:rPr>
        <w:softHyphen/>
        <w:t>мы инвестици</w:t>
      </w:r>
      <w:r w:rsidR="00824A15">
        <w:rPr>
          <w:rStyle w:val="FontStyle14"/>
          <w:sz w:val="24"/>
          <w:szCs w:val="24"/>
        </w:rPr>
        <w:t>и</w:t>
      </w:r>
      <w:r w:rsidRPr="006F5810">
        <w:rPr>
          <w:rStyle w:val="FontStyle14"/>
          <w:sz w:val="24"/>
          <w:szCs w:val="24"/>
        </w:rPr>
        <w:t xml:space="preserve">. Как правило, вновь создаваемые МПИД должны </w:t>
      </w:r>
      <w:r w:rsidRPr="006F5810">
        <w:rPr>
          <w:rFonts w:ascii="Times New Roman" w:hAnsi="Times New Roman" w:cs="Times New Roman"/>
          <w:sz w:val="24"/>
          <w:szCs w:val="24"/>
        </w:rPr>
        <w:t>финансироваться</w:t>
      </w:r>
      <w:r w:rsidRPr="006F5810">
        <w:rPr>
          <w:rStyle w:val="FontStyle22"/>
          <w:sz w:val="24"/>
          <w:szCs w:val="24"/>
        </w:rPr>
        <w:t xml:space="preserve"> </w:t>
      </w:r>
      <w:r w:rsidRPr="006F5810">
        <w:rPr>
          <w:rStyle w:val="FontStyle14"/>
          <w:sz w:val="24"/>
          <w:szCs w:val="24"/>
        </w:rPr>
        <w:t>из собственных средств, так как обычные банков</w:t>
      </w:r>
      <w:r w:rsidRPr="006F5810">
        <w:rPr>
          <w:rStyle w:val="FontStyle14"/>
          <w:sz w:val="24"/>
          <w:szCs w:val="24"/>
        </w:rPr>
        <w:softHyphen/>
        <w:t xml:space="preserve">ские </w:t>
      </w:r>
      <w:r w:rsidRPr="00824A15">
        <w:rPr>
          <w:rStyle w:val="FontStyle23"/>
          <w:b w:val="0"/>
          <w:i w:val="0"/>
          <w:sz w:val="24"/>
          <w:szCs w:val="24"/>
        </w:rPr>
        <w:t>кредиты</w:t>
      </w:r>
      <w:r w:rsidRPr="006F5810">
        <w:rPr>
          <w:rStyle w:val="FontStyle23"/>
          <w:sz w:val="24"/>
          <w:szCs w:val="24"/>
        </w:rPr>
        <w:t xml:space="preserve">  </w:t>
      </w:r>
      <w:r w:rsidRPr="006F5810">
        <w:rPr>
          <w:rStyle w:val="FontStyle14"/>
          <w:sz w:val="24"/>
          <w:szCs w:val="24"/>
        </w:rPr>
        <w:t xml:space="preserve">могут оказаться </w:t>
      </w:r>
      <w:r w:rsidRPr="00824A15">
        <w:rPr>
          <w:rStyle w:val="FontStyle23"/>
          <w:b w:val="0"/>
          <w:i w:val="0"/>
          <w:sz w:val="24"/>
          <w:szCs w:val="24"/>
        </w:rPr>
        <w:t>недоступными</w:t>
      </w:r>
      <w:r w:rsidRPr="006F5810">
        <w:rPr>
          <w:rStyle w:val="FontStyle23"/>
          <w:sz w:val="24"/>
          <w:szCs w:val="24"/>
        </w:rPr>
        <w:t xml:space="preserve"> </w:t>
      </w:r>
      <w:r w:rsidRPr="006F5810">
        <w:rPr>
          <w:rStyle w:val="FontStyle14"/>
          <w:sz w:val="24"/>
          <w:szCs w:val="24"/>
        </w:rPr>
        <w:t xml:space="preserve">для них. </w:t>
      </w:r>
    </w:p>
    <w:p w:rsidR="009D6969" w:rsidRPr="006F5810" w:rsidRDefault="009D6969" w:rsidP="006F5810">
      <w:pPr>
        <w:pStyle w:val="Style1"/>
        <w:widowControl/>
        <w:ind w:firstLine="709"/>
        <w:jc w:val="both"/>
        <w:rPr>
          <w:rStyle w:val="FontStyle11"/>
          <w:b/>
          <w:i w:val="0"/>
          <w:sz w:val="24"/>
          <w:szCs w:val="24"/>
        </w:rPr>
      </w:pPr>
      <w:proofErr w:type="gramStart"/>
      <w:r w:rsidRPr="006F5810">
        <w:rPr>
          <w:rStyle w:val="FontStyle11"/>
          <w:i w:val="0"/>
          <w:sz w:val="24"/>
          <w:szCs w:val="24"/>
        </w:rPr>
        <w:t>Анализ состо</w:t>
      </w:r>
      <w:r w:rsidRPr="006F5810">
        <w:rPr>
          <w:rStyle w:val="FontStyle11"/>
          <w:i w:val="0"/>
          <w:sz w:val="24"/>
          <w:szCs w:val="24"/>
        </w:rPr>
        <w:softHyphen/>
        <w:t>яния инвестиционного рынка позволяет сделать вывод о наличии се</w:t>
      </w:r>
      <w:r w:rsidRPr="006F5810">
        <w:rPr>
          <w:rStyle w:val="FontStyle11"/>
          <w:i w:val="0"/>
          <w:sz w:val="24"/>
          <w:szCs w:val="24"/>
        </w:rPr>
        <w:t>г</w:t>
      </w:r>
      <w:r w:rsidRPr="006F5810">
        <w:rPr>
          <w:rStyle w:val="FontStyle11"/>
          <w:i w:val="0"/>
          <w:sz w:val="24"/>
          <w:szCs w:val="24"/>
        </w:rPr>
        <w:t>мента частных инвесторов, накопивших денежные средства в размере нескольких деся</w:t>
      </w:r>
      <w:r w:rsidRPr="006F5810">
        <w:rPr>
          <w:rStyle w:val="FontStyle11"/>
          <w:i w:val="0"/>
          <w:sz w:val="24"/>
          <w:szCs w:val="24"/>
        </w:rPr>
        <w:t>т</w:t>
      </w:r>
      <w:r w:rsidRPr="006F5810">
        <w:rPr>
          <w:rStyle w:val="FontStyle11"/>
          <w:i w:val="0"/>
          <w:sz w:val="24"/>
          <w:szCs w:val="24"/>
        </w:rPr>
        <w:t>ков млн. руб. Покупку недвижимости они уже совершили (или этой суммы им недост</w:t>
      </w:r>
      <w:r w:rsidRPr="006F5810">
        <w:rPr>
          <w:rStyle w:val="FontStyle11"/>
          <w:i w:val="0"/>
          <w:sz w:val="24"/>
          <w:szCs w:val="24"/>
        </w:rPr>
        <w:t>а</w:t>
      </w:r>
      <w:r w:rsidRPr="006F5810">
        <w:rPr>
          <w:rStyle w:val="FontStyle11"/>
          <w:i w:val="0"/>
          <w:sz w:val="24"/>
          <w:szCs w:val="24"/>
        </w:rPr>
        <w:t>точно); материализовать их в товаре не представляется эффективным; направить их в ба</w:t>
      </w:r>
      <w:r w:rsidRPr="006F5810">
        <w:rPr>
          <w:rStyle w:val="FontStyle11"/>
          <w:i w:val="0"/>
          <w:sz w:val="24"/>
          <w:szCs w:val="24"/>
        </w:rPr>
        <w:t>н</w:t>
      </w:r>
      <w:r w:rsidRPr="006F5810">
        <w:rPr>
          <w:rStyle w:val="FontStyle11"/>
          <w:i w:val="0"/>
          <w:sz w:val="24"/>
          <w:szCs w:val="24"/>
        </w:rPr>
        <w:t>ковский депозит рискованно и малоэффективно; начинать новое дело организационно и экономически сложно.</w:t>
      </w:r>
      <w:proofErr w:type="gramEnd"/>
    </w:p>
    <w:p w:rsidR="009D6969" w:rsidRPr="006F5810" w:rsidRDefault="009D6969" w:rsidP="006F5810">
      <w:pPr>
        <w:pStyle w:val="Style1"/>
        <w:widowControl/>
        <w:ind w:firstLine="709"/>
        <w:jc w:val="both"/>
        <w:rPr>
          <w:rStyle w:val="FontStyle11"/>
          <w:b/>
          <w:i w:val="0"/>
          <w:sz w:val="24"/>
          <w:szCs w:val="24"/>
        </w:rPr>
      </w:pPr>
      <w:r w:rsidRPr="006F5810">
        <w:rPr>
          <w:rStyle w:val="FontStyle11"/>
          <w:i w:val="0"/>
          <w:sz w:val="24"/>
          <w:szCs w:val="24"/>
        </w:rPr>
        <w:t>Поэтому часть этой группы инвесторов готова вложить свои средства в реальные проекты с небольшой или средней долей риска. При</w:t>
      </w:r>
      <w:r w:rsidR="00F3552F">
        <w:rPr>
          <w:rStyle w:val="FontStyle11"/>
          <w:i w:val="0"/>
          <w:sz w:val="24"/>
          <w:szCs w:val="24"/>
        </w:rPr>
        <w:t xml:space="preserve"> </w:t>
      </w:r>
      <w:r w:rsidRPr="006F5810">
        <w:rPr>
          <w:rStyle w:val="FontStyle11"/>
          <w:i w:val="0"/>
          <w:sz w:val="24"/>
          <w:szCs w:val="24"/>
        </w:rPr>
        <w:t>этом можно потерять часть денег в случае отрицательного результата (20</w:t>
      </w:r>
      <w:r w:rsidR="00824A15">
        <w:rPr>
          <w:rStyle w:val="FontStyle11"/>
          <w:i w:val="0"/>
          <w:sz w:val="24"/>
          <w:szCs w:val="24"/>
        </w:rPr>
        <w:t>-</w:t>
      </w:r>
      <w:r w:rsidRPr="006F5810">
        <w:rPr>
          <w:rStyle w:val="FontStyle11"/>
          <w:i w:val="0"/>
          <w:sz w:val="24"/>
          <w:szCs w:val="24"/>
        </w:rPr>
        <w:t>25%) или, наоборот, выиграть от реализации прое</w:t>
      </w:r>
      <w:r w:rsidRPr="006F5810">
        <w:rPr>
          <w:rStyle w:val="FontStyle11"/>
          <w:i w:val="0"/>
          <w:sz w:val="24"/>
          <w:szCs w:val="24"/>
        </w:rPr>
        <w:t>к</w:t>
      </w:r>
      <w:r w:rsidRPr="006F5810">
        <w:rPr>
          <w:rStyle w:val="FontStyle11"/>
          <w:i w:val="0"/>
          <w:sz w:val="24"/>
          <w:szCs w:val="24"/>
        </w:rPr>
        <w:t>та (сроком 1-1,5 года) достаточно высокий «дивиденд» в размере 90</w:t>
      </w:r>
      <w:r w:rsidR="00824A15">
        <w:rPr>
          <w:rStyle w:val="FontStyle11"/>
          <w:i w:val="0"/>
          <w:sz w:val="24"/>
          <w:szCs w:val="24"/>
        </w:rPr>
        <w:t>-</w:t>
      </w:r>
      <w:r w:rsidRPr="006F5810">
        <w:rPr>
          <w:rStyle w:val="FontStyle11"/>
          <w:i w:val="0"/>
          <w:sz w:val="24"/>
          <w:szCs w:val="24"/>
        </w:rPr>
        <w:t>220</w:t>
      </w:r>
      <w:r w:rsidRPr="006F5810">
        <w:rPr>
          <w:rStyle w:val="FontStyle13"/>
          <w:i/>
        </w:rPr>
        <w:t xml:space="preserve">% </w:t>
      </w:r>
      <w:r w:rsidRPr="006F5810">
        <w:rPr>
          <w:rStyle w:val="FontStyle11"/>
          <w:i w:val="0"/>
          <w:sz w:val="24"/>
          <w:szCs w:val="24"/>
        </w:rPr>
        <w:t>годовых. Вл</w:t>
      </w:r>
      <w:r w:rsidRPr="006F5810">
        <w:rPr>
          <w:rStyle w:val="FontStyle11"/>
          <w:i w:val="0"/>
          <w:sz w:val="24"/>
          <w:szCs w:val="24"/>
        </w:rPr>
        <w:t>а</w:t>
      </w:r>
      <w:r w:rsidRPr="006F5810">
        <w:rPr>
          <w:rStyle w:val="FontStyle11"/>
          <w:i w:val="0"/>
          <w:sz w:val="24"/>
          <w:szCs w:val="24"/>
        </w:rPr>
        <w:t>дельцы венчурного капитала вкладывают свои средства туда, куда банки (по уставу или из-за осторожности) вкладывать средства н</w:t>
      </w:r>
      <w:r w:rsidRPr="00F3552F">
        <w:rPr>
          <w:rStyle w:val="FontStyle14"/>
          <w:sz w:val="24"/>
          <w:szCs w:val="24"/>
        </w:rPr>
        <w:t>е</w:t>
      </w:r>
      <w:r w:rsidRPr="006F5810">
        <w:rPr>
          <w:rStyle w:val="FontStyle14"/>
          <w:i/>
          <w:sz w:val="24"/>
          <w:szCs w:val="24"/>
        </w:rPr>
        <w:t xml:space="preserve"> </w:t>
      </w:r>
      <w:r w:rsidRPr="006F5810">
        <w:rPr>
          <w:rStyle w:val="FontStyle11"/>
          <w:i w:val="0"/>
          <w:sz w:val="24"/>
          <w:szCs w:val="24"/>
        </w:rPr>
        <w:t>решаются.</w:t>
      </w:r>
    </w:p>
    <w:p w:rsidR="009D6969" w:rsidRPr="006F5810" w:rsidRDefault="009D6969" w:rsidP="006F5810">
      <w:pPr>
        <w:pStyle w:val="Style1"/>
        <w:widowControl/>
        <w:ind w:firstLine="709"/>
        <w:jc w:val="both"/>
        <w:rPr>
          <w:rStyle w:val="FontStyle11"/>
          <w:b/>
          <w:i w:val="0"/>
          <w:sz w:val="24"/>
          <w:szCs w:val="24"/>
        </w:rPr>
      </w:pPr>
      <w:r w:rsidRPr="006F5810">
        <w:rPr>
          <w:rStyle w:val="FontStyle11"/>
          <w:i w:val="0"/>
          <w:sz w:val="24"/>
          <w:szCs w:val="24"/>
        </w:rPr>
        <w:t>В такой ситуации крайне важно и выгодно для МПИД привлечь венчурный кап</w:t>
      </w:r>
      <w:r w:rsidRPr="006F5810">
        <w:rPr>
          <w:rStyle w:val="FontStyle11"/>
          <w:i w:val="0"/>
          <w:sz w:val="24"/>
          <w:szCs w:val="24"/>
        </w:rPr>
        <w:t>и</w:t>
      </w:r>
      <w:r w:rsidRPr="006F5810">
        <w:rPr>
          <w:rStyle w:val="FontStyle11"/>
          <w:i w:val="0"/>
          <w:sz w:val="24"/>
          <w:szCs w:val="24"/>
        </w:rPr>
        <w:t>тал, так как других способов получения адекватного финансирования для них практически не существует.</w:t>
      </w:r>
    </w:p>
    <w:p w:rsidR="009D6969" w:rsidRPr="006F5810" w:rsidRDefault="009D6969" w:rsidP="006F5810">
      <w:pPr>
        <w:pStyle w:val="Style3"/>
        <w:widowControl/>
        <w:spacing w:line="240" w:lineRule="auto"/>
        <w:ind w:firstLine="709"/>
        <w:jc w:val="both"/>
        <w:rPr>
          <w:rStyle w:val="FontStyle18"/>
          <w:i/>
          <w:sz w:val="24"/>
          <w:szCs w:val="24"/>
        </w:rPr>
      </w:pPr>
      <w:r w:rsidRPr="006F5810">
        <w:rPr>
          <w:rStyle w:val="FontStyle11"/>
          <w:i w:val="0"/>
          <w:sz w:val="24"/>
          <w:szCs w:val="24"/>
        </w:rPr>
        <w:t>Когда фирма нуждается в венчурном капитале</w:t>
      </w:r>
      <w:r w:rsidR="00824A15">
        <w:rPr>
          <w:rStyle w:val="FontStyle11"/>
          <w:i w:val="0"/>
          <w:sz w:val="24"/>
          <w:szCs w:val="24"/>
        </w:rPr>
        <w:t>,</w:t>
      </w:r>
      <w:r w:rsidRPr="006F5810">
        <w:rPr>
          <w:rStyle w:val="FontStyle11"/>
          <w:i w:val="0"/>
          <w:sz w:val="24"/>
          <w:szCs w:val="24"/>
        </w:rPr>
        <w:t xml:space="preserve"> выделяются </w:t>
      </w:r>
      <w:proofErr w:type="gramStart"/>
      <w:r w:rsidRPr="006F5810">
        <w:rPr>
          <w:rStyle w:val="FontStyle11"/>
          <w:i w:val="0"/>
          <w:sz w:val="24"/>
          <w:szCs w:val="24"/>
        </w:rPr>
        <w:t>три соответствующие</w:t>
      </w:r>
      <w:r w:rsidRPr="006F5810">
        <w:rPr>
          <w:rStyle w:val="FontStyle18"/>
          <w:i/>
          <w:sz w:val="24"/>
          <w:szCs w:val="24"/>
        </w:rPr>
        <w:t xml:space="preserve"> </w:t>
      </w:r>
      <w:r w:rsidRPr="006F5810">
        <w:rPr>
          <w:rStyle w:val="FontStyle11"/>
          <w:i w:val="0"/>
          <w:sz w:val="24"/>
          <w:szCs w:val="24"/>
        </w:rPr>
        <w:t>стадии</w:t>
      </w:r>
      <w:proofErr w:type="gramEnd"/>
      <w:r w:rsidRPr="006F5810">
        <w:rPr>
          <w:rStyle w:val="FontStyle11"/>
          <w:i w:val="0"/>
          <w:sz w:val="24"/>
          <w:szCs w:val="24"/>
        </w:rPr>
        <w:t xml:space="preserve"> развития венчурной ком</w:t>
      </w:r>
      <w:r w:rsidRPr="006F5810">
        <w:rPr>
          <w:rStyle w:val="FontStyle11"/>
          <w:i w:val="0"/>
          <w:sz w:val="24"/>
          <w:szCs w:val="24"/>
        </w:rPr>
        <w:softHyphen/>
        <w:t>пании</w:t>
      </w:r>
      <w:r w:rsidRPr="006F5810">
        <w:rPr>
          <w:rStyle w:val="FontStyle18"/>
          <w:i/>
          <w:sz w:val="24"/>
          <w:szCs w:val="24"/>
        </w:rPr>
        <w:t>:</w:t>
      </w:r>
    </w:p>
    <w:p w:rsidR="009D6969" w:rsidRPr="006F5810" w:rsidRDefault="009D6969" w:rsidP="006F5810">
      <w:pPr>
        <w:pStyle w:val="Style1"/>
        <w:widowControl/>
        <w:spacing w:before="19"/>
        <w:ind w:firstLine="709"/>
        <w:jc w:val="both"/>
        <w:rPr>
          <w:rStyle w:val="FontStyle11"/>
          <w:b/>
          <w:i w:val="0"/>
          <w:sz w:val="24"/>
          <w:szCs w:val="24"/>
        </w:rPr>
      </w:pPr>
      <w:r w:rsidRPr="006F5810">
        <w:rPr>
          <w:rStyle w:val="FontStyle11"/>
          <w:i w:val="0"/>
          <w:sz w:val="24"/>
          <w:szCs w:val="24"/>
        </w:rPr>
        <w:t xml:space="preserve">1. </w:t>
      </w:r>
      <w:r w:rsidRPr="00824A15">
        <w:rPr>
          <w:rStyle w:val="FontStyle11"/>
          <w:sz w:val="24"/>
          <w:szCs w:val="24"/>
        </w:rPr>
        <w:t>Ранняя стадия</w:t>
      </w:r>
      <w:r w:rsidRPr="006F5810">
        <w:rPr>
          <w:rStyle w:val="FontStyle11"/>
          <w:i w:val="0"/>
          <w:sz w:val="24"/>
          <w:szCs w:val="24"/>
        </w:rPr>
        <w:t>: финансирование образования (создания) фир</w:t>
      </w:r>
      <w:r w:rsidRPr="006F5810">
        <w:rPr>
          <w:rStyle w:val="FontStyle11"/>
          <w:i w:val="0"/>
          <w:sz w:val="24"/>
          <w:szCs w:val="24"/>
        </w:rPr>
        <w:softHyphen/>
        <w:t>мы; капитал нео</w:t>
      </w:r>
      <w:r w:rsidRPr="006F5810">
        <w:rPr>
          <w:rStyle w:val="FontStyle11"/>
          <w:i w:val="0"/>
          <w:sz w:val="24"/>
          <w:szCs w:val="24"/>
        </w:rPr>
        <w:t>б</w:t>
      </w:r>
      <w:r w:rsidRPr="006F5810">
        <w:rPr>
          <w:rStyle w:val="FontStyle11"/>
          <w:i w:val="0"/>
          <w:sz w:val="24"/>
          <w:szCs w:val="24"/>
        </w:rPr>
        <w:t>ходим для «закладки фундамента» при основании МПИД на проведение НИОКР, разр</w:t>
      </w:r>
      <w:r w:rsidRPr="006F5810">
        <w:rPr>
          <w:rStyle w:val="FontStyle11"/>
          <w:i w:val="0"/>
          <w:sz w:val="24"/>
          <w:szCs w:val="24"/>
        </w:rPr>
        <w:t>а</w:t>
      </w:r>
      <w:r w:rsidRPr="006F5810">
        <w:rPr>
          <w:rStyle w:val="FontStyle11"/>
          <w:i w:val="0"/>
          <w:sz w:val="24"/>
          <w:szCs w:val="24"/>
        </w:rPr>
        <w:t>ботку бизнес-плана, разработку прототипа и образцов продукции, стратегии маркетинга, покрытие предпроизводственных расходов.</w:t>
      </w:r>
    </w:p>
    <w:p w:rsidR="009D6969" w:rsidRPr="006F5810" w:rsidRDefault="009D6969" w:rsidP="006F5810">
      <w:pPr>
        <w:pStyle w:val="Style1"/>
        <w:widowControl/>
        <w:spacing w:before="14"/>
        <w:ind w:firstLine="709"/>
        <w:jc w:val="both"/>
        <w:rPr>
          <w:rStyle w:val="FontStyle11"/>
          <w:b/>
          <w:i w:val="0"/>
          <w:sz w:val="24"/>
          <w:szCs w:val="24"/>
        </w:rPr>
      </w:pPr>
      <w:r w:rsidRPr="006F5810">
        <w:rPr>
          <w:rStyle w:val="FontStyle11"/>
          <w:i w:val="0"/>
          <w:sz w:val="24"/>
          <w:szCs w:val="24"/>
        </w:rPr>
        <w:t xml:space="preserve">2. </w:t>
      </w:r>
      <w:r w:rsidRPr="00824A15">
        <w:rPr>
          <w:rStyle w:val="FontStyle11"/>
          <w:sz w:val="24"/>
          <w:szCs w:val="24"/>
        </w:rPr>
        <w:t>Вторая стадия</w:t>
      </w:r>
      <w:r w:rsidRPr="006F5810">
        <w:rPr>
          <w:rStyle w:val="FontStyle11"/>
          <w:i w:val="0"/>
          <w:sz w:val="24"/>
          <w:szCs w:val="24"/>
        </w:rPr>
        <w:t xml:space="preserve">: этап развития; осуществляется переход от создания образцов продукции к налаживанию процесса </w:t>
      </w:r>
      <w:r w:rsidRPr="006F5810">
        <w:rPr>
          <w:rStyle w:val="FontStyle15"/>
          <w:sz w:val="24"/>
          <w:szCs w:val="24"/>
        </w:rPr>
        <w:t xml:space="preserve">нормального </w:t>
      </w:r>
      <w:r w:rsidRPr="006F5810">
        <w:rPr>
          <w:rStyle w:val="FontStyle11"/>
          <w:i w:val="0"/>
          <w:sz w:val="24"/>
          <w:szCs w:val="24"/>
        </w:rPr>
        <w:t xml:space="preserve">производства и сбытовой деятельности, то есть на </w:t>
      </w:r>
      <w:r w:rsidRPr="006F5810">
        <w:rPr>
          <w:rStyle w:val="FontStyle15"/>
          <w:sz w:val="24"/>
          <w:szCs w:val="24"/>
        </w:rPr>
        <w:t xml:space="preserve">покрытие </w:t>
      </w:r>
      <w:proofErr w:type="gramStart"/>
      <w:r w:rsidRPr="006F5810">
        <w:rPr>
          <w:rStyle w:val="FontStyle11"/>
          <w:i w:val="0"/>
          <w:sz w:val="24"/>
          <w:szCs w:val="24"/>
        </w:rPr>
        <w:t>издержек</w:t>
      </w:r>
      <w:proofErr w:type="gramEnd"/>
      <w:r w:rsidRPr="006F5810">
        <w:rPr>
          <w:rStyle w:val="FontStyle11"/>
          <w:i w:val="0"/>
          <w:sz w:val="24"/>
          <w:szCs w:val="24"/>
        </w:rPr>
        <w:t xml:space="preserve"> на изготовление инструментов и оснастки, на маркетинг. </w:t>
      </w:r>
    </w:p>
    <w:p w:rsidR="009D6969" w:rsidRPr="006F5810" w:rsidRDefault="00824A15" w:rsidP="006F5810">
      <w:pPr>
        <w:pStyle w:val="Style3"/>
        <w:widowControl/>
        <w:spacing w:before="24" w:line="240" w:lineRule="auto"/>
        <w:ind w:firstLine="709"/>
        <w:jc w:val="both"/>
        <w:rPr>
          <w:rStyle w:val="FontStyle11"/>
          <w:b/>
          <w:i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>3</w:t>
      </w:r>
      <w:r w:rsidR="009D6969" w:rsidRPr="006F5810">
        <w:rPr>
          <w:rStyle w:val="FontStyle17"/>
          <w:b w:val="0"/>
          <w:sz w:val="24"/>
          <w:szCs w:val="24"/>
        </w:rPr>
        <w:t>.</w:t>
      </w:r>
      <w:r w:rsidR="009D6969" w:rsidRPr="006F5810">
        <w:rPr>
          <w:rStyle w:val="FontStyle17"/>
          <w:sz w:val="24"/>
          <w:szCs w:val="24"/>
        </w:rPr>
        <w:t xml:space="preserve"> </w:t>
      </w:r>
      <w:r w:rsidR="009D6969" w:rsidRPr="00824A15">
        <w:rPr>
          <w:rStyle w:val="FontStyle16"/>
          <w:i/>
          <w:sz w:val="24"/>
          <w:szCs w:val="24"/>
        </w:rPr>
        <w:t xml:space="preserve">Третья </w:t>
      </w:r>
      <w:r w:rsidR="009D6969" w:rsidRPr="00824A15">
        <w:rPr>
          <w:rStyle w:val="FontStyle11"/>
          <w:sz w:val="24"/>
          <w:szCs w:val="24"/>
        </w:rPr>
        <w:t>стадия</w:t>
      </w:r>
      <w:r w:rsidR="009D6969" w:rsidRPr="006F5810">
        <w:rPr>
          <w:rStyle w:val="FontStyle11"/>
          <w:i w:val="0"/>
          <w:sz w:val="24"/>
          <w:szCs w:val="24"/>
        </w:rPr>
        <w:t>: этап закрепления успеха, за которым следует выпуск акций ко</w:t>
      </w:r>
      <w:r w:rsidR="009D6969" w:rsidRPr="006F5810">
        <w:rPr>
          <w:rStyle w:val="FontStyle11"/>
          <w:i w:val="0"/>
          <w:sz w:val="24"/>
          <w:szCs w:val="24"/>
        </w:rPr>
        <w:t>м</w:t>
      </w:r>
      <w:r w:rsidR="009D6969" w:rsidRPr="006F5810">
        <w:rPr>
          <w:rStyle w:val="FontStyle11"/>
          <w:i w:val="0"/>
          <w:sz w:val="24"/>
          <w:szCs w:val="24"/>
        </w:rPr>
        <w:t>пании в свободное обращение на бирже, а инвестиции нужны для улучшения произво</w:t>
      </w:r>
      <w:r w:rsidR="009D6969" w:rsidRPr="006F5810">
        <w:rPr>
          <w:rStyle w:val="FontStyle11"/>
          <w:i w:val="0"/>
          <w:sz w:val="24"/>
          <w:szCs w:val="24"/>
        </w:rPr>
        <w:t>д</w:t>
      </w:r>
      <w:r w:rsidR="009D6969" w:rsidRPr="006F5810">
        <w:rPr>
          <w:rStyle w:val="FontStyle11"/>
          <w:i w:val="0"/>
          <w:sz w:val="24"/>
          <w:szCs w:val="24"/>
        </w:rPr>
        <w:t>ственных показателей.</w:t>
      </w:r>
    </w:p>
    <w:p w:rsidR="009D6969" w:rsidRDefault="009D6969" w:rsidP="005F46D8">
      <w:pPr>
        <w:pStyle w:val="af2"/>
        <w:ind w:firstLine="709"/>
        <w:jc w:val="both"/>
      </w:pPr>
      <w:r w:rsidRPr="00872883">
        <w:rPr>
          <w:rFonts w:ascii="Times New Roman" w:hAnsi="Times New Roman" w:cs="Times New Roman"/>
          <w:i/>
          <w:sz w:val="24"/>
          <w:szCs w:val="24"/>
        </w:rPr>
        <w:t>При реализации схем венчурного</w:t>
      </w:r>
      <w:r w:rsidRPr="00872883">
        <w:rPr>
          <w:rStyle w:val="FontStyle18"/>
          <w:i/>
          <w:sz w:val="24"/>
          <w:szCs w:val="24"/>
        </w:rPr>
        <w:t xml:space="preserve"> </w:t>
      </w:r>
      <w:r w:rsidRPr="00872883">
        <w:rPr>
          <w:rStyle w:val="FontStyle11"/>
          <w:i w:val="0"/>
          <w:sz w:val="24"/>
          <w:szCs w:val="24"/>
        </w:rPr>
        <w:t>финансирования</w:t>
      </w:r>
      <w:r w:rsidRPr="006F5810">
        <w:rPr>
          <w:rStyle w:val="FontStyle11"/>
          <w:i w:val="0"/>
          <w:sz w:val="24"/>
          <w:szCs w:val="24"/>
        </w:rPr>
        <w:t xml:space="preserve"> в наибольшей степени </w:t>
      </w:r>
      <w:r w:rsidRPr="005F46D8">
        <w:rPr>
          <w:rFonts w:ascii="Times New Roman" w:hAnsi="Times New Roman" w:cs="Times New Roman"/>
          <w:sz w:val="24"/>
          <w:szCs w:val="24"/>
        </w:rPr>
        <w:t>повыш</w:t>
      </w:r>
      <w:r w:rsidRPr="005F46D8">
        <w:rPr>
          <w:rFonts w:ascii="Times New Roman" w:hAnsi="Times New Roman" w:cs="Times New Roman"/>
          <w:sz w:val="24"/>
          <w:szCs w:val="24"/>
        </w:rPr>
        <w:t>а</w:t>
      </w:r>
      <w:r w:rsidRPr="005F46D8">
        <w:rPr>
          <w:rFonts w:ascii="Times New Roman" w:hAnsi="Times New Roman" w:cs="Times New Roman"/>
          <w:sz w:val="24"/>
          <w:szCs w:val="24"/>
        </w:rPr>
        <w:t>ются</w:t>
      </w:r>
      <w:r w:rsidRPr="006F5810">
        <w:rPr>
          <w:rStyle w:val="FontStyle18"/>
          <w:i/>
          <w:sz w:val="24"/>
          <w:szCs w:val="24"/>
        </w:rPr>
        <w:t xml:space="preserve"> </w:t>
      </w:r>
      <w:r w:rsidRPr="006F5810">
        <w:rPr>
          <w:rStyle w:val="FontStyle11"/>
          <w:i w:val="0"/>
          <w:sz w:val="24"/>
          <w:szCs w:val="24"/>
        </w:rPr>
        <w:t>эффективность НИОКР именно на МПИД. Научные разработки в них ведутся ма</w:t>
      </w:r>
      <w:r w:rsidRPr="006F5810">
        <w:rPr>
          <w:rStyle w:val="FontStyle11"/>
          <w:i w:val="0"/>
          <w:sz w:val="24"/>
          <w:szCs w:val="24"/>
        </w:rPr>
        <w:t>к</w:t>
      </w:r>
      <w:r w:rsidRPr="006F5810">
        <w:rPr>
          <w:rStyle w:val="FontStyle11"/>
          <w:i w:val="0"/>
          <w:sz w:val="24"/>
          <w:szCs w:val="24"/>
        </w:rPr>
        <w:t xml:space="preserve">симально интенсивно, и в течение сравнительно непродолжительного периода все усилия, как </w:t>
      </w:r>
      <w:r w:rsidRPr="005F46D8">
        <w:rPr>
          <w:rStyle w:val="FontStyle11"/>
          <w:i w:val="0"/>
          <w:sz w:val="24"/>
          <w:szCs w:val="24"/>
        </w:rPr>
        <w:t>прави</w:t>
      </w:r>
      <w:r w:rsidRPr="005F46D8">
        <w:rPr>
          <w:rFonts w:ascii="Times New Roman" w:hAnsi="Times New Roman" w:cs="Times New Roman"/>
          <w:sz w:val="24"/>
          <w:szCs w:val="24"/>
        </w:rPr>
        <w:t>ло, сосредоточиваются на одном венчурном проекте. МПИД более умело пр</w:t>
      </w:r>
      <w:r w:rsidRPr="005F46D8">
        <w:rPr>
          <w:rFonts w:ascii="Times New Roman" w:hAnsi="Times New Roman" w:cs="Times New Roman"/>
          <w:sz w:val="24"/>
          <w:szCs w:val="24"/>
        </w:rPr>
        <w:t>и</w:t>
      </w:r>
      <w:r w:rsidRPr="005F46D8">
        <w:rPr>
          <w:rFonts w:ascii="Times New Roman" w:hAnsi="Times New Roman" w:cs="Times New Roman"/>
          <w:sz w:val="24"/>
          <w:szCs w:val="24"/>
        </w:rPr>
        <w:t xml:space="preserve">спосабливаются к запросам потребителей и, </w:t>
      </w:r>
      <w:proofErr w:type="gramStart"/>
      <w:r w:rsidRPr="005F46D8">
        <w:rPr>
          <w:rFonts w:ascii="Times New Roman" w:hAnsi="Times New Roman" w:cs="Times New Roman"/>
          <w:sz w:val="24"/>
          <w:szCs w:val="24"/>
        </w:rPr>
        <w:t>соответствен</w:t>
      </w:r>
      <w:proofErr w:type="gramEnd"/>
      <w:r w:rsidRPr="005F46D8">
        <w:rPr>
          <w:rFonts w:ascii="Times New Roman" w:hAnsi="Times New Roman" w:cs="Times New Roman"/>
          <w:sz w:val="24"/>
          <w:szCs w:val="24"/>
        </w:rPr>
        <w:t xml:space="preserve"> но, имеют более высокую ги</w:t>
      </w:r>
      <w:r w:rsidRPr="005F46D8">
        <w:rPr>
          <w:rFonts w:ascii="Times New Roman" w:hAnsi="Times New Roman" w:cs="Times New Roman"/>
          <w:sz w:val="24"/>
          <w:szCs w:val="24"/>
        </w:rPr>
        <w:t>б</w:t>
      </w:r>
      <w:r w:rsidRPr="005F46D8">
        <w:rPr>
          <w:rFonts w:ascii="Times New Roman" w:hAnsi="Times New Roman" w:cs="Times New Roman"/>
          <w:sz w:val="24"/>
          <w:szCs w:val="24"/>
        </w:rPr>
        <w:t>кость производства.</w:t>
      </w:r>
      <w:r w:rsidRPr="0011771A">
        <w:t xml:space="preserve"> </w:t>
      </w:r>
    </w:p>
    <w:p w:rsidR="009D6969" w:rsidRPr="0011771A" w:rsidRDefault="009D6969" w:rsidP="009D6969">
      <w:pPr>
        <w:spacing w:after="0" w:line="240" w:lineRule="auto"/>
        <w:ind w:firstLine="709"/>
        <w:jc w:val="both"/>
        <w:rPr>
          <w:rStyle w:val="FontStyle20"/>
          <w:sz w:val="24"/>
          <w:szCs w:val="24"/>
        </w:rPr>
      </w:pPr>
      <w:proofErr w:type="gramStart"/>
      <w:r w:rsidRPr="0011771A">
        <w:rPr>
          <w:rFonts w:ascii="Times New Roman" w:hAnsi="Times New Roman" w:cs="Times New Roman"/>
          <w:sz w:val="24"/>
          <w:szCs w:val="24"/>
        </w:rPr>
        <w:t>Стратегия венчурного финансирования, основанная на жестко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1771A">
        <w:rPr>
          <w:rFonts w:ascii="Times New Roman" w:hAnsi="Times New Roman" w:cs="Times New Roman"/>
          <w:sz w:val="24"/>
          <w:szCs w:val="24"/>
        </w:rPr>
        <w:t xml:space="preserve"> и практичном о</w:t>
      </w:r>
      <w:r w:rsidRPr="0011771A">
        <w:rPr>
          <w:rFonts w:ascii="Times New Roman" w:hAnsi="Times New Roman" w:cs="Times New Roman"/>
          <w:sz w:val="24"/>
          <w:szCs w:val="24"/>
        </w:rPr>
        <w:t>т</w:t>
      </w:r>
      <w:r w:rsidRPr="0011771A">
        <w:rPr>
          <w:rFonts w:ascii="Times New Roman" w:hAnsi="Times New Roman" w:cs="Times New Roman"/>
          <w:sz w:val="24"/>
          <w:szCs w:val="24"/>
        </w:rPr>
        <w:t>боре проектов, позволяет выбрать из огромного</w:t>
      </w:r>
      <w:r w:rsidRPr="0011771A">
        <w:rPr>
          <w:rStyle w:val="FontStyle20"/>
          <w:sz w:val="24"/>
          <w:szCs w:val="24"/>
        </w:rPr>
        <w:t xml:space="preserve"> </w:t>
      </w:r>
      <w:r w:rsidRPr="0011771A">
        <w:rPr>
          <w:rFonts w:ascii="Times New Roman" w:hAnsi="Times New Roman" w:cs="Times New Roman"/>
          <w:sz w:val="24"/>
          <w:szCs w:val="24"/>
        </w:rPr>
        <w:t>числа предложений наиболее эффекти</w:t>
      </w:r>
      <w:r w:rsidRPr="0011771A">
        <w:rPr>
          <w:rFonts w:ascii="Times New Roman" w:hAnsi="Times New Roman" w:cs="Times New Roman"/>
          <w:sz w:val="24"/>
          <w:szCs w:val="24"/>
        </w:rPr>
        <w:t>в</w:t>
      </w:r>
      <w:r w:rsidRPr="0011771A">
        <w:rPr>
          <w:rFonts w:ascii="Times New Roman" w:hAnsi="Times New Roman" w:cs="Times New Roman"/>
          <w:sz w:val="24"/>
          <w:szCs w:val="24"/>
        </w:rPr>
        <w:t>ные, способствующие развитию и повышению научно-технологического  и</w:t>
      </w:r>
      <w:r w:rsidRPr="0011771A">
        <w:rPr>
          <w:rStyle w:val="FontStyle20"/>
          <w:sz w:val="24"/>
          <w:szCs w:val="24"/>
        </w:rPr>
        <w:t xml:space="preserve"> </w:t>
      </w:r>
      <w:r w:rsidRPr="0011771A">
        <w:rPr>
          <w:rFonts w:ascii="Times New Roman" w:hAnsi="Times New Roman" w:cs="Times New Roman"/>
          <w:sz w:val="24"/>
          <w:szCs w:val="24"/>
        </w:rPr>
        <w:t>экономическ</w:t>
      </w:r>
      <w:r w:rsidRPr="0011771A">
        <w:rPr>
          <w:rFonts w:ascii="Times New Roman" w:hAnsi="Times New Roman" w:cs="Times New Roman"/>
          <w:sz w:val="24"/>
          <w:szCs w:val="24"/>
        </w:rPr>
        <w:t>о</w:t>
      </w:r>
      <w:r w:rsidRPr="0011771A">
        <w:rPr>
          <w:rFonts w:ascii="Times New Roman" w:hAnsi="Times New Roman" w:cs="Times New Roman"/>
          <w:sz w:val="24"/>
          <w:szCs w:val="24"/>
        </w:rPr>
        <w:t>го уровня МПИД до лучших национальных и мировых стандартов</w:t>
      </w:r>
      <w:r w:rsidRPr="0011771A">
        <w:rPr>
          <w:rStyle w:val="FontStyle20"/>
          <w:sz w:val="24"/>
          <w:szCs w:val="24"/>
        </w:rPr>
        <w:t>.</w:t>
      </w:r>
      <w:proofErr w:type="gramEnd"/>
    </w:p>
    <w:p w:rsidR="009D6969" w:rsidRPr="0011771A" w:rsidRDefault="009D6969" w:rsidP="009D6969">
      <w:pPr>
        <w:pStyle w:val="Style6"/>
        <w:widowControl/>
        <w:spacing w:before="2" w:line="240" w:lineRule="auto"/>
        <w:ind w:firstLine="709"/>
        <w:jc w:val="both"/>
        <w:rPr>
          <w:rStyle w:val="FontStyle20"/>
        </w:rPr>
      </w:pPr>
      <w:r w:rsidRPr="0011771A">
        <w:t>Каждый венчурный фонд заинтересован, чтобы его капитал</w:t>
      </w:r>
      <w:r>
        <w:t>ы</w:t>
      </w:r>
      <w:r w:rsidRPr="0011771A">
        <w:t xml:space="preserve"> были вложены в н</w:t>
      </w:r>
      <w:r w:rsidRPr="0011771A">
        <w:t>е</w:t>
      </w:r>
      <w:r w:rsidRPr="0011771A">
        <w:t>сколько венчурных компаний (венчурных про</w:t>
      </w:r>
      <w:r w:rsidRPr="0011771A">
        <w:softHyphen/>
        <w:t>ектов)</w:t>
      </w:r>
      <w:r w:rsidRPr="0011771A">
        <w:rPr>
          <w:rStyle w:val="FontStyle20"/>
        </w:rPr>
        <w:t xml:space="preserve"> </w:t>
      </w:r>
      <w:r w:rsidRPr="0011771A">
        <w:t>на разных стадиях раз</w:t>
      </w:r>
      <w:r>
        <w:t>в</w:t>
      </w:r>
      <w:r w:rsidRPr="0011771A">
        <w:t>ития (реализ</w:t>
      </w:r>
      <w:r w:rsidRPr="0011771A">
        <w:t>а</w:t>
      </w:r>
      <w:r w:rsidRPr="0011771A">
        <w:t>ции). Кроме того, владельцы венчурного капитала, желая снизить инвестиционный</w:t>
      </w:r>
      <w:r w:rsidRPr="0011771A">
        <w:rPr>
          <w:rStyle w:val="FontStyle20"/>
        </w:rPr>
        <w:t xml:space="preserve"> </w:t>
      </w:r>
      <w:r w:rsidRPr="0011771A">
        <w:t>риск</w:t>
      </w:r>
      <w:r w:rsidR="00824A15">
        <w:t>,</w:t>
      </w:r>
      <w:r w:rsidRPr="0011771A">
        <w:t xml:space="preserve"> </w:t>
      </w:r>
      <w:r w:rsidRPr="0011771A">
        <w:lastRenderedPageBreak/>
        <w:t>распределяют его по различным отраслям, а для контроля над деятельностью венчурного фонда назначают, как правило,</w:t>
      </w:r>
      <w:r w:rsidRPr="0011771A">
        <w:rPr>
          <w:rStyle w:val="FontStyle20"/>
        </w:rPr>
        <w:t xml:space="preserve"> </w:t>
      </w:r>
      <w:r w:rsidRPr="0011771A">
        <w:t>«свое</w:t>
      </w:r>
      <w:r>
        <w:t>го</w:t>
      </w:r>
      <w:r w:rsidRPr="0011771A">
        <w:t>» че</w:t>
      </w:r>
      <w:r w:rsidRPr="0011771A">
        <w:softHyphen/>
        <w:t>ловека на должность управляющего финансами венчурного фонда. Организация финансирования через</w:t>
      </w:r>
      <w:r w:rsidRPr="0011771A">
        <w:rPr>
          <w:rStyle w:val="FontStyle20"/>
        </w:rPr>
        <w:t xml:space="preserve"> </w:t>
      </w:r>
      <w:r w:rsidRPr="0011771A">
        <w:t>финансового посредника позвол</w:t>
      </w:r>
      <w:r w:rsidRPr="0011771A">
        <w:t>я</w:t>
      </w:r>
      <w:r w:rsidRPr="0011771A">
        <w:t>ет снизить инвестиционные риски за счет диверсификации, поэтому инвесторам</w:t>
      </w:r>
      <w:r w:rsidRPr="0011771A">
        <w:rPr>
          <w:rStyle w:val="FontStyle20"/>
        </w:rPr>
        <w:t xml:space="preserve"> </w:t>
      </w:r>
      <w:r w:rsidRPr="0011771A">
        <w:t>это в</w:t>
      </w:r>
      <w:r w:rsidRPr="0011771A">
        <w:t>ы</w:t>
      </w:r>
      <w:r w:rsidRPr="0011771A">
        <w:t>годно.</w:t>
      </w:r>
    </w:p>
    <w:p w:rsidR="009D6969" w:rsidRPr="005F46D8" w:rsidRDefault="009D6969" w:rsidP="005F46D8">
      <w:pPr>
        <w:pStyle w:val="af2"/>
        <w:ind w:firstLine="709"/>
        <w:jc w:val="both"/>
        <w:rPr>
          <w:rStyle w:val="FontStyle18"/>
          <w:b w:val="0"/>
          <w:bCs w:val="0"/>
          <w:smallCaps w:val="0"/>
          <w:spacing w:val="0"/>
          <w:sz w:val="24"/>
          <w:szCs w:val="24"/>
        </w:rPr>
      </w:pPr>
      <w:r w:rsidRPr="005F46D8">
        <w:rPr>
          <w:rStyle w:val="FontStyle18"/>
          <w:b w:val="0"/>
          <w:bCs w:val="0"/>
          <w:smallCaps w:val="0"/>
          <w:spacing w:val="0"/>
          <w:sz w:val="24"/>
          <w:szCs w:val="24"/>
        </w:rPr>
        <w:t>Венчурный фонд находится, как правило, в руках высококвали</w:t>
      </w:r>
      <w:r w:rsidRPr="005F46D8">
        <w:rPr>
          <w:rStyle w:val="FontStyle18"/>
          <w:b w:val="0"/>
          <w:bCs w:val="0"/>
          <w:smallCaps w:val="0"/>
          <w:spacing w:val="0"/>
          <w:sz w:val="24"/>
          <w:szCs w:val="24"/>
        </w:rPr>
        <w:softHyphen/>
        <w:t>фицированных би</w:t>
      </w:r>
      <w:r w:rsidRPr="005F46D8">
        <w:rPr>
          <w:rStyle w:val="FontStyle18"/>
          <w:b w:val="0"/>
          <w:bCs w:val="0"/>
          <w:smallCaps w:val="0"/>
          <w:spacing w:val="0"/>
          <w:sz w:val="24"/>
          <w:szCs w:val="24"/>
        </w:rPr>
        <w:t>з</w:t>
      </w:r>
      <w:r w:rsidRPr="005F46D8">
        <w:rPr>
          <w:rStyle w:val="FontStyle18"/>
          <w:b w:val="0"/>
          <w:bCs w:val="0"/>
          <w:smallCaps w:val="0"/>
          <w:spacing w:val="0"/>
          <w:sz w:val="24"/>
          <w:szCs w:val="24"/>
        </w:rPr>
        <w:t>несменов-производственников. Обычно гени</w:t>
      </w:r>
      <w:r w:rsidRPr="005F46D8">
        <w:rPr>
          <w:rStyle w:val="FontStyle18"/>
          <w:b w:val="0"/>
          <w:bCs w:val="0"/>
          <w:smallCaps w:val="0"/>
          <w:spacing w:val="0"/>
          <w:sz w:val="24"/>
          <w:szCs w:val="24"/>
        </w:rPr>
        <w:softHyphen/>
        <w:t>альные разработчики не являются гениал</w:t>
      </w:r>
      <w:r w:rsidRPr="005F46D8">
        <w:rPr>
          <w:rStyle w:val="FontStyle18"/>
          <w:b w:val="0"/>
          <w:bCs w:val="0"/>
          <w:smallCaps w:val="0"/>
          <w:spacing w:val="0"/>
          <w:sz w:val="24"/>
          <w:szCs w:val="24"/>
        </w:rPr>
        <w:t>ь</w:t>
      </w:r>
      <w:r w:rsidRPr="005F46D8">
        <w:rPr>
          <w:rStyle w:val="FontStyle18"/>
          <w:b w:val="0"/>
          <w:bCs w:val="0"/>
          <w:smallCaps w:val="0"/>
          <w:spacing w:val="0"/>
          <w:sz w:val="24"/>
          <w:szCs w:val="24"/>
        </w:rPr>
        <w:t>ными бизнесменами. Поэтому венчурный фонд предоставляет помощь не только деньга</w:t>
      </w:r>
      <w:r w:rsidRPr="005F46D8">
        <w:rPr>
          <w:rStyle w:val="FontStyle18"/>
          <w:b w:val="0"/>
          <w:bCs w:val="0"/>
          <w:smallCaps w:val="0"/>
          <w:spacing w:val="0"/>
          <w:sz w:val="24"/>
          <w:szCs w:val="24"/>
        </w:rPr>
        <w:softHyphen/>
        <w:t>ми, но и менеджерами инвестиций и инноваций и является дей</w:t>
      </w:r>
      <w:r w:rsidRPr="005F46D8">
        <w:rPr>
          <w:rStyle w:val="FontStyle18"/>
          <w:b w:val="0"/>
          <w:bCs w:val="0"/>
          <w:smallCaps w:val="0"/>
          <w:spacing w:val="0"/>
          <w:sz w:val="24"/>
          <w:szCs w:val="24"/>
        </w:rPr>
        <w:softHyphen/>
        <w:t xml:space="preserve">ственным посредником между слабо понимающими в бизнесе </w:t>
      </w:r>
      <w:r w:rsidR="00824A15">
        <w:rPr>
          <w:rStyle w:val="FontStyle18"/>
          <w:b w:val="0"/>
          <w:bCs w:val="0"/>
          <w:smallCaps w:val="0"/>
          <w:spacing w:val="0"/>
          <w:sz w:val="24"/>
          <w:szCs w:val="24"/>
        </w:rPr>
        <w:t>и</w:t>
      </w:r>
      <w:r w:rsidRPr="005F46D8">
        <w:rPr>
          <w:rStyle w:val="FontStyle18"/>
          <w:b w:val="0"/>
          <w:bCs w:val="0"/>
          <w:smallCaps w:val="0"/>
          <w:spacing w:val="0"/>
          <w:sz w:val="24"/>
          <w:szCs w:val="24"/>
        </w:rPr>
        <w:t xml:space="preserve"> финансах командами разработчиков новых пр</w:t>
      </w:r>
      <w:r w:rsidRPr="005F46D8">
        <w:rPr>
          <w:rStyle w:val="FontStyle18"/>
          <w:b w:val="0"/>
          <w:bCs w:val="0"/>
          <w:smallCaps w:val="0"/>
          <w:spacing w:val="0"/>
          <w:sz w:val="24"/>
          <w:szCs w:val="24"/>
        </w:rPr>
        <w:t>о</w:t>
      </w:r>
      <w:r w:rsidRPr="005F46D8">
        <w:rPr>
          <w:rStyle w:val="FontStyle18"/>
          <w:b w:val="0"/>
          <w:bCs w:val="0"/>
          <w:smallCaps w:val="0"/>
          <w:spacing w:val="0"/>
          <w:sz w:val="24"/>
          <w:szCs w:val="24"/>
        </w:rPr>
        <w:t>дуктов и технологий и производственниками.</w:t>
      </w:r>
    </w:p>
    <w:p w:rsidR="009D6969" w:rsidRPr="005F46D8" w:rsidRDefault="009D6969" w:rsidP="005F46D8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6D8">
        <w:rPr>
          <w:rFonts w:ascii="Times New Roman" w:hAnsi="Times New Roman" w:cs="Times New Roman"/>
          <w:sz w:val="24"/>
          <w:szCs w:val="24"/>
        </w:rPr>
        <w:t>В соответствии с приведенными выше стадиями развития венчурные компании р</w:t>
      </w:r>
      <w:r w:rsidRPr="005F46D8">
        <w:rPr>
          <w:rFonts w:ascii="Times New Roman" w:hAnsi="Times New Roman" w:cs="Times New Roman"/>
          <w:sz w:val="24"/>
          <w:szCs w:val="24"/>
        </w:rPr>
        <w:t>е</w:t>
      </w:r>
      <w:r w:rsidRPr="005F46D8">
        <w:rPr>
          <w:rFonts w:ascii="Times New Roman" w:hAnsi="Times New Roman" w:cs="Times New Roman"/>
          <w:sz w:val="24"/>
          <w:szCs w:val="24"/>
        </w:rPr>
        <w:t>ализуют необходимые схемы венчурного (рискового) финансирования</w:t>
      </w:r>
      <w:r w:rsidRPr="005F46D8">
        <w:rPr>
          <w:rStyle w:val="FontStyle18"/>
          <w:sz w:val="24"/>
          <w:szCs w:val="24"/>
        </w:rPr>
        <w:t xml:space="preserve">, </w:t>
      </w:r>
      <w:r w:rsidRPr="005F46D8">
        <w:rPr>
          <w:rFonts w:ascii="Times New Roman" w:hAnsi="Times New Roman" w:cs="Times New Roman"/>
          <w:sz w:val="24"/>
          <w:szCs w:val="24"/>
        </w:rPr>
        <w:t>призванные ос</w:t>
      </w:r>
      <w:r w:rsidRPr="005F46D8">
        <w:rPr>
          <w:rFonts w:ascii="Times New Roman" w:hAnsi="Times New Roman" w:cs="Times New Roman"/>
          <w:sz w:val="24"/>
          <w:szCs w:val="24"/>
        </w:rPr>
        <w:t>у</w:t>
      </w:r>
      <w:r w:rsidRPr="005F46D8">
        <w:rPr>
          <w:rFonts w:ascii="Times New Roman" w:hAnsi="Times New Roman" w:cs="Times New Roman"/>
          <w:sz w:val="24"/>
          <w:szCs w:val="24"/>
        </w:rPr>
        <w:t>ществлять соединение интересов пред</w:t>
      </w:r>
      <w:r w:rsidRPr="005F46D8">
        <w:rPr>
          <w:rFonts w:ascii="Times New Roman" w:hAnsi="Times New Roman" w:cs="Times New Roman"/>
          <w:sz w:val="24"/>
          <w:szCs w:val="24"/>
        </w:rPr>
        <w:softHyphen/>
        <w:t>принимателей (инициаторов инновационного пр</w:t>
      </w:r>
      <w:r w:rsidRPr="005F46D8">
        <w:rPr>
          <w:rFonts w:ascii="Times New Roman" w:hAnsi="Times New Roman" w:cs="Times New Roman"/>
          <w:sz w:val="24"/>
          <w:szCs w:val="24"/>
        </w:rPr>
        <w:t>о</w:t>
      </w:r>
      <w:r w:rsidRPr="005F46D8">
        <w:rPr>
          <w:rFonts w:ascii="Times New Roman" w:hAnsi="Times New Roman" w:cs="Times New Roman"/>
          <w:sz w:val="24"/>
          <w:szCs w:val="24"/>
        </w:rPr>
        <w:t>екта) и инвесторов.</w:t>
      </w:r>
    </w:p>
    <w:p w:rsidR="009D6969" w:rsidRPr="005F46D8" w:rsidRDefault="009D6969" w:rsidP="005F46D8">
      <w:pPr>
        <w:pStyle w:val="Style5"/>
        <w:widowControl/>
        <w:spacing w:line="240" w:lineRule="auto"/>
        <w:ind w:right="26" w:firstLine="709"/>
        <w:rPr>
          <w:rStyle w:val="FontStyle14"/>
          <w:sz w:val="24"/>
          <w:szCs w:val="24"/>
        </w:rPr>
      </w:pPr>
      <w:r w:rsidRPr="005F46D8">
        <w:rPr>
          <w:rStyle w:val="FontStyle14"/>
          <w:sz w:val="24"/>
          <w:szCs w:val="24"/>
        </w:rPr>
        <w:t>Реализация проекта позволит удовлетворить интересы всех учас</w:t>
      </w:r>
      <w:r w:rsidRPr="005F46D8">
        <w:rPr>
          <w:rStyle w:val="FontStyle14"/>
          <w:sz w:val="24"/>
          <w:szCs w:val="24"/>
        </w:rPr>
        <w:softHyphen/>
        <w:t>тников, при этом:</w:t>
      </w:r>
    </w:p>
    <w:p w:rsidR="009D6969" w:rsidRPr="005F46D8" w:rsidRDefault="009D6969" w:rsidP="005F46D8">
      <w:pPr>
        <w:pStyle w:val="Style5"/>
        <w:widowControl/>
        <w:spacing w:line="240" w:lineRule="auto"/>
        <w:ind w:left="142" w:right="26" w:hanging="142"/>
        <w:rPr>
          <w:rStyle w:val="FontStyle24"/>
          <w:b/>
          <w:sz w:val="24"/>
          <w:szCs w:val="24"/>
        </w:rPr>
      </w:pPr>
      <w:r w:rsidRPr="005F46D8">
        <w:rPr>
          <w:rStyle w:val="FontStyle24"/>
          <w:sz w:val="24"/>
          <w:szCs w:val="24"/>
        </w:rPr>
        <w:t xml:space="preserve">- инвесторы получают возможность высокоэффективного вложения средств (со средним и </w:t>
      </w:r>
      <w:r w:rsidRPr="005F46D8">
        <w:rPr>
          <w:rStyle w:val="FontStyle15"/>
          <w:sz w:val="24"/>
          <w:szCs w:val="24"/>
        </w:rPr>
        <w:t xml:space="preserve">малым </w:t>
      </w:r>
      <w:r w:rsidRPr="005F46D8">
        <w:rPr>
          <w:rStyle w:val="FontStyle24"/>
          <w:sz w:val="24"/>
          <w:szCs w:val="24"/>
        </w:rPr>
        <w:t>риском);</w:t>
      </w:r>
    </w:p>
    <w:p w:rsidR="009D6969" w:rsidRPr="005F46D8" w:rsidRDefault="009D6969" w:rsidP="005F46D8">
      <w:pPr>
        <w:pStyle w:val="Style5"/>
        <w:widowControl/>
        <w:spacing w:line="240" w:lineRule="auto"/>
        <w:ind w:left="142" w:right="26" w:hanging="142"/>
        <w:rPr>
          <w:rStyle w:val="FontStyle24"/>
          <w:b/>
          <w:sz w:val="24"/>
          <w:szCs w:val="24"/>
        </w:rPr>
      </w:pPr>
      <w:r w:rsidRPr="005F46D8">
        <w:rPr>
          <w:rStyle w:val="FontStyle24"/>
          <w:sz w:val="24"/>
          <w:szCs w:val="24"/>
        </w:rPr>
        <w:t xml:space="preserve">- предприниматели-заемополучатели организуют свое дело (особенно предприниматели без образования юридического лица), не имея, в противном случае, достаточно </w:t>
      </w:r>
      <w:r w:rsidRPr="005F46D8">
        <w:t>шансов с по</w:t>
      </w:r>
      <w:r w:rsidRPr="005F46D8">
        <w:rPr>
          <w:rStyle w:val="FontStyle24"/>
          <w:sz w:val="24"/>
          <w:szCs w:val="24"/>
        </w:rPr>
        <w:t>зиции материальной поддержки. Вен</w:t>
      </w:r>
      <w:r w:rsidRPr="005F46D8">
        <w:rPr>
          <w:rStyle w:val="FontStyle24"/>
          <w:sz w:val="24"/>
          <w:szCs w:val="24"/>
        </w:rPr>
        <w:softHyphen/>
        <w:t>чурный фонд реализует свои уставные задачи, получает про</w:t>
      </w:r>
      <w:r w:rsidRPr="005F46D8">
        <w:rPr>
          <w:rStyle w:val="FontStyle24"/>
          <w:sz w:val="24"/>
          <w:szCs w:val="24"/>
        </w:rPr>
        <w:softHyphen/>
        <w:t xml:space="preserve">цент </w:t>
      </w:r>
      <w:r w:rsidRPr="005F46D8">
        <w:rPr>
          <w:rStyle w:val="FontStyle19"/>
          <w:sz w:val="24"/>
          <w:szCs w:val="24"/>
        </w:rPr>
        <w:t xml:space="preserve">от </w:t>
      </w:r>
      <w:r w:rsidRPr="005F46D8">
        <w:rPr>
          <w:rStyle w:val="FontStyle24"/>
          <w:sz w:val="24"/>
          <w:szCs w:val="24"/>
        </w:rPr>
        <w:t>прибыли за организацию сбора заявок, участие в страховании сд</w:t>
      </w:r>
      <w:r w:rsidRPr="005F46D8">
        <w:rPr>
          <w:rStyle w:val="FontStyle24"/>
          <w:sz w:val="24"/>
          <w:szCs w:val="24"/>
        </w:rPr>
        <w:t>е</w:t>
      </w:r>
      <w:r w:rsidRPr="005F46D8">
        <w:rPr>
          <w:rStyle w:val="FontStyle24"/>
          <w:sz w:val="24"/>
          <w:szCs w:val="24"/>
        </w:rPr>
        <w:t xml:space="preserve">лок, подготовку менеджеров инвестиций, консультаций по </w:t>
      </w:r>
      <w:proofErr w:type="gramStart"/>
      <w:r w:rsidRPr="005F46D8">
        <w:rPr>
          <w:rStyle w:val="FontStyle24"/>
          <w:sz w:val="24"/>
          <w:szCs w:val="24"/>
        </w:rPr>
        <w:t>бизнес-проектам</w:t>
      </w:r>
      <w:proofErr w:type="gramEnd"/>
      <w:r w:rsidRPr="005F46D8">
        <w:rPr>
          <w:rStyle w:val="FontStyle24"/>
          <w:sz w:val="24"/>
          <w:szCs w:val="24"/>
        </w:rPr>
        <w:t xml:space="preserve"> и маркети</w:t>
      </w:r>
      <w:r w:rsidRPr="005F46D8">
        <w:rPr>
          <w:rStyle w:val="FontStyle24"/>
          <w:sz w:val="24"/>
          <w:szCs w:val="24"/>
        </w:rPr>
        <w:t>н</w:t>
      </w:r>
      <w:r w:rsidRPr="005F46D8">
        <w:rPr>
          <w:rStyle w:val="FontStyle24"/>
          <w:sz w:val="24"/>
          <w:szCs w:val="24"/>
        </w:rPr>
        <w:t>гу, а ее основной персонал получает высокую оплату труда в течение реализации прое</w:t>
      </w:r>
      <w:r w:rsidRPr="005F46D8">
        <w:rPr>
          <w:rStyle w:val="FontStyle24"/>
          <w:sz w:val="24"/>
          <w:szCs w:val="24"/>
        </w:rPr>
        <w:t>к</w:t>
      </w:r>
      <w:r w:rsidRPr="005F46D8">
        <w:rPr>
          <w:rStyle w:val="FontStyle24"/>
          <w:sz w:val="24"/>
          <w:szCs w:val="24"/>
        </w:rPr>
        <w:t>та и определенный процент дохода по его завершении;</w:t>
      </w:r>
    </w:p>
    <w:p w:rsidR="009D6969" w:rsidRPr="005F46D8" w:rsidRDefault="009D6969" w:rsidP="005F46D8">
      <w:pPr>
        <w:pStyle w:val="Style4"/>
        <w:widowControl/>
        <w:spacing w:line="240" w:lineRule="auto"/>
        <w:ind w:left="142" w:hanging="142"/>
        <w:rPr>
          <w:rStyle w:val="FontStyle24"/>
          <w:b/>
          <w:sz w:val="24"/>
          <w:szCs w:val="24"/>
        </w:rPr>
      </w:pPr>
      <w:r w:rsidRPr="005F46D8">
        <w:rPr>
          <w:rStyle w:val="FontStyle14"/>
          <w:sz w:val="24"/>
          <w:szCs w:val="24"/>
        </w:rPr>
        <w:t xml:space="preserve">- </w:t>
      </w:r>
      <w:r w:rsidRPr="005F46D8">
        <w:rPr>
          <w:rStyle w:val="FontStyle24"/>
          <w:sz w:val="24"/>
          <w:szCs w:val="24"/>
        </w:rPr>
        <w:t>государство получает дополнительную занятость, новые эффективные производства и технологии и, как следствие, дополнительные поступления в бюджет в виде налогов.</w:t>
      </w:r>
    </w:p>
    <w:p w:rsidR="009D6969" w:rsidRPr="0011771A" w:rsidRDefault="009D6969" w:rsidP="00F3552F">
      <w:pPr>
        <w:spacing w:after="0" w:line="240" w:lineRule="auto"/>
        <w:ind w:firstLine="709"/>
        <w:jc w:val="both"/>
        <w:rPr>
          <w:rStyle w:val="FontStyle20"/>
          <w:i/>
          <w:sz w:val="24"/>
          <w:szCs w:val="24"/>
        </w:rPr>
      </w:pPr>
      <w:r w:rsidRPr="0011771A">
        <w:rPr>
          <w:rFonts w:ascii="Times New Roman" w:hAnsi="Times New Roman" w:cs="Times New Roman"/>
          <w:i/>
          <w:sz w:val="24"/>
          <w:szCs w:val="24"/>
        </w:rPr>
        <w:t>Зарубежный</w:t>
      </w:r>
      <w:r w:rsidRPr="0011771A">
        <w:rPr>
          <w:rStyle w:val="FontStyle20"/>
          <w:i/>
          <w:sz w:val="24"/>
          <w:szCs w:val="24"/>
        </w:rPr>
        <w:t xml:space="preserve"> </w:t>
      </w:r>
      <w:r w:rsidRPr="0011771A">
        <w:rPr>
          <w:rFonts w:ascii="Times New Roman" w:hAnsi="Times New Roman" w:cs="Times New Roman"/>
          <w:i/>
          <w:sz w:val="24"/>
          <w:szCs w:val="24"/>
        </w:rPr>
        <w:t>опыт</w:t>
      </w:r>
    </w:p>
    <w:p w:rsidR="009D6969" w:rsidRPr="0011771A" w:rsidRDefault="009D6969" w:rsidP="009D6969">
      <w:pPr>
        <w:pStyle w:val="Style6"/>
        <w:widowControl/>
        <w:spacing w:before="2" w:line="240" w:lineRule="auto"/>
        <w:ind w:firstLine="709"/>
        <w:jc w:val="both"/>
        <w:rPr>
          <w:rStyle w:val="FontStyle15"/>
          <w:sz w:val="24"/>
          <w:szCs w:val="24"/>
        </w:rPr>
      </w:pPr>
      <w:r w:rsidRPr="0011771A">
        <w:rPr>
          <w:rStyle w:val="FontStyle15"/>
          <w:sz w:val="24"/>
          <w:szCs w:val="24"/>
        </w:rPr>
        <w:t>Венчурный бизнес родился в США и временем его рождения можно считать сер</w:t>
      </w:r>
      <w:r w:rsidRPr="0011771A">
        <w:rPr>
          <w:rStyle w:val="FontStyle15"/>
          <w:sz w:val="24"/>
          <w:szCs w:val="24"/>
        </w:rPr>
        <w:t>е</w:t>
      </w:r>
      <w:r w:rsidRPr="0011771A">
        <w:rPr>
          <w:rStyle w:val="FontStyle15"/>
          <w:sz w:val="24"/>
          <w:szCs w:val="24"/>
        </w:rPr>
        <w:t>дину пятидесятых. Одним из первых примеров этого может служить деятель</w:t>
      </w:r>
      <w:r w:rsidRPr="0011771A">
        <w:rPr>
          <w:rStyle w:val="FontStyle15"/>
          <w:sz w:val="24"/>
          <w:szCs w:val="24"/>
        </w:rPr>
        <w:softHyphen/>
        <w:t>ность Артура Рока - одного из отцов венчурного бизнеса, именно он собрал первые полтора миллиона долларов для прародителя всех полу</w:t>
      </w:r>
      <w:r w:rsidRPr="0011771A">
        <w:rPr>
          <w:rStyle w:val="FontStyle15"/>
          <w:sz w:val="24"/>
          <w:szCs w:val="24"/>
        </w:rPr>
        <w:softHyphen/>
        <w:t>проводниковых компаний силиконовой долины. Его первый фонд в начале 60-х ак</w:t>
      </w:r>
      <w:r w:rsidRPr="0011771A">
        <w:rPr>
          <w:rStyle w:val="FontStyle15"/>
          <w:sz w:val="24"/>
          <w:szCs w:val="24"/>
        </w:rPr>
        <w:softHyphen/>
        <w:t>кумулировал всего 5 млн. долларов, из которых 3 млн. р</w:t>
      </w:r>
      <w:r w:rsidRPr="0011771A">
        <w:rPr>
          <w:rStyle w:val="FontStyle15"/>
          <w:sz w:val="24"/>
          <w:szCs w:val="24"/>
        </w:rPr>
        <w:t>е</w:t>
      </w:r>
      <w:r w:rsidRPr="0011771A">
        <w:rPr>
          <w:rStyle w:val="FontStyle15"/>
          <w:sz w:val="24"/>
          <w:szCs w:val="24"/>
        </w:rPr>
        <w:t>ально вложенных, через четыре года превратились в девяносто. Потом Рок хорошо пор</w:t>
      </w:r>
      <w:r w:rsidRPr="0011771A">
        <w:rPr>
          <w:rStyle w:val="FontStyle15"/>
          <w:sz w:val="24"/>
          <w:szCs w:val="24"/>
        </w:rPr>
        <w:t>а</w:t>
      </w:r>
      <w:r w:rsidRPr="0011771A">
        <w:rPr>
          <w:rStyle w:val="FontStyle15"/>
          <w:sz w:val="24"/>
          <w:szCs w:val="24"/>
        </w:rPr>
        <w:t xml:space="preserve">ботал с </w:t>
      </w:r>
      <w:r w:rsidRPr="0011771A">
        <w:rPr>
          <w:rStyle w:val="FontStyle15"/>
          <w:spacing w:val="-20"/>
          <w:sz w:val="24"/>
          <w:szCs w:val="24"/>
          <w:lang w:val="en-US"/>
        </w:rPr>
        <w:t>Intel</w:t>
      </w:r>
      <w:r w:rsidRPr="0011771A">
        <w:rPr>
          <w:rStyle w:val="FontStyle15"/>
          <w:sz w:val="24"/>
          <w:szCs w:val="24"/>
        </w:rPr>
        <w:t xml:space="preserve"> и </w:t>
      </w:r>
      <w:r w:rsidRPr="0011771A">
        <w:rPr>
          <w:rStyle w:val="FontStyle15"/>
          <w:sz w:val="24"/>
          <w:szCs w:val="24"/>
          <w:lang w:val="en-US"/>
        </w:rPr>
        <w:t>Apple</w:t>
      </w:r>
      <w:r w:rsidRPr="0011771A">
        <w:rPr>
          <w:rStyle w:val="FontStyle15"/>
          <w:sz w:val="24"/>
          <w:szCs w:val="24"/>
        </w:rPr>
        <w:t xml:space="preserve"> </w:t>
      </w:r>
      <w:r w:rsidRPr="0011771A">
        <w:rPr>
          <w:rStyle w:val="FontStyle15"/>
          <w:sz w:val="24"/>
          <w:szCs w:val="24"/>
          <w:lang w:val="en-US"/>
        </w:rPr>
        <w:t>Computer</w:t>
      </w:r>
      <w:r w:rsidRPr="0011771A">
        <w:rPr>
          <w:rStyle w:val="FontStyle15"/>
          <w:sz w:val="24"/>
          <w:szCs w:val="24"/>
        </w:rPr>
        <w:t>. Были и другие не менее известные имена. Еще более пр</w:t>
      </w:r>
      <w:r w:rsidRPr="0011771A">
        <w:rPr>
          <w:rStyle w:val="FontStyle15"/>
          <w:sz w:val="24"/>
          <w:szCs w:val="24"/>
        </w:rPr>
        <w:t>и</w:t>
      </w:r>
      <w:r w:rsidRPr="0011771A">
        <w:rPr>
          <w:rStyle w:val="FontStyle15"/>
          <w:sz w:val="24"/>
          <w:szCs w:val="24"/>
        </w:rPr>
        <w:t xml:space="preserve">влекательно </w:t>
      </w:r>
      <w:r w:rsidRPr="0011771A">
        <w:rPr>
          <w:rStyle w:val="FontStyle16"/>
        </w:rPr>
        <w:t>вы</w:t>
      </w:r>
      <w:r w:rsidRPr="0011771A">
        <w:rPr>
          <w:rStyle w:val="FontStyle16"/>
        </w:rPr>
        <w:softHyphen/>
      </w:r>
      <w:r w:rsidRPr="0011771A">
        <w:rPr>
          <w:rStyle w:val="FontStyle15"/>
          <w:sz w:val="24"/>
          <w:szCs w:val="24"/>
        </w:rPr>
        <w:t xml:space="preserve">глядит пример Дона Валентина  вложившего 2,5 млн. долларов в </w:t>
      </w:r>
      <w:r w:rsidRPr="0011771A">
        <w:rPr>
          <w:rStyle w:val="FontStyle16"/>
          <w:lang w:val="en-US"/>
        </w:rPr>
        <w:t>Cisco</w:t>
      </w:r>
      <w:r w:rsidRPr="0011771A">
        <w:rPr>
          <w:rStyle w:val="FontStyle16"/>
        </w:rPr>
        <w:t xml:space="preserve">, </w:t>
      </w:r>
      <w:r w:rsidRPr="0011771A">
        <w:rPr>
          <w:rStyle w:val="FontStyle15"/>
          <w:sz w:val="24"/>
          <w:szCs w:val="24"/>
        </w:rPr>
        <w:t>кот</w:t>
      </w:r>
      <w:r w:rsidRPr="0011771A">
        <w:rPr>
          <w:rStyle w:val="FontStyle15"/>
          <w:sz w:val="24"/>
          <w:szCs w:val="24"/>
        </w:rPr>
        <w:t>о</w:t>
      </w:r>
      <w:r w:rsidRPr="0011771A">
        <w:rPr>
          <w:rStyle w:val="FontStyle15"/>
          <w:sz w:val="24"/>
          <w:szCs w:val="24"/>
        </w:rPr>
        <w:t>рые че</w:t>
      </w:r>
      <w:r w:rsidRPr="0011771A">
        <w:rPr>
          <w:rStyle w:val="FontStyle15"/>
          <w:sz w:val="24"/>
          <w:szCs w:val="24"/>
        </w:rPr>
        <w:softHyphen/>
        <w:t>рез год стоили почти 3 миллиарда.</w:t>
      </w:r>
    </w:p>
    <w:p w:rsidR="00824A15" w:rsidRDefault="009D6969" w:rsidP="005F46D8">
      <w:pPr>
        <w:pStyle w:val="Style1"/>
        <w:widowControl/>
        <w:spacing w:before="2"/>
        <w:ind w:firstLine="709"/>
        <w:jc w:val="both"/>
        <w:rPr>
          <w:rStyle w:val="FontStyle11"/>
          <w:i w:val="0"/>
          <w:sz w:val="24"/>
          <w:szCs w:val="24"/>
        </w:rPr>
      </w:pPr>
      <w:r w:rsidRPr="005F46D8">
        <w:rPr>
          <w:rStyle w:val="FontStyle11"/>
          <w:i w:val="0"/>
          <w:sz w:val="24"/>
          <w:szCs w:val="24"/>
        </w:rPr>
        <w:t>В США, на долю которых приходится более три четверти всего мирового объема венчурного капитала, американские фир</w:t>
      </w:r>
      <w:r w:rsidRPr="005F46D8">
        <w:rPr>
          <w:rStyle w:val="FontStyle11"/>
          <w:i w:val="0"/>
          <w:sz w:val="24"/>
          <w:szCs w:val="24"/>
        </w:rPr>
        <w:softHyphen/>
        <w:t>мы вложили в венчурные фонды порядка 90 млрд</w:t>
      </w:r>
      <w:r w:rsidR="00BC622E">
        <w:rPr>
          <w:rStyle w:val="FontStyle11"/>
          <w:i w:val="0"/>
          <w:sz w:val="24"/>
          <w:szCs w:val="24"/>
        </w:rPr>
        <w:t>.</w:t>
      </w:r>
      <w:r w:rsidRPr="005F46D8">
        <w:rPr>
          <w:rStyle w:val="FontStyle11"/>
          <w:i w:val="0"/>
          <w:sz w:val="24"/>
          <w:szCs w:val="24"/>
        </w:rPr>
        <w:t xml:space="preserve"> долларов. По данным издания </w:t>
      </w:r>
      <w:r w:rsidRPr="005F46D8">
        <w:rPr>
          <w:rStyle w:val="FontStyle11"/>
          <w:i w:val="0"/>
          <w:sz w:val="24"/>
          <w:szCs w:val="24"/>
          <w:lang w:val="en-US"/>
        </w:rPr>
        <w:t>Venture</w:t>
      </w:r>
      <w:r w:rsidRPr="005F46D8">
        <w:rPr>
          <w:rStyle w:val="FontStyle11"/>
          <w:i w:val="0"/>
          <w:sz w:val="24"/>
          <w:szCs w:val="24"/>
        </w:rPr>
        <w:t xml:space="preserve"> </w:t>
      </w:r>
      <w:r w:rsidRPr="005F46D8">
        <w:rPr>
          <w:rStyle w:val="FontStyle11"/>
          <w:i w:val="0"/>
          <w:sz w:val="24"/>
          <w:szCs w:val="24"/>
          <w:lang w:val="en-US"/>
        </w:rPr>
        <w:t>Economics</w:t>
      </w:r>
      <w:r w:rsidRPr="005F46D8">
        <w:rPr>
          <w:rStyle w:val="FontStyle11"/>
          <w:i w:val="0"/>
          <w:sz w:val="24"/>
          <w:szCs w:val="24"/>
        </w:rPr>
        <w:t xml:space="preserve"> в 1999 году эти фонды обеспечили инв</w:t>
      </w:r>
      <w:r w:rsidRPr="005F46D8">
        <w:rPr>
          <w:rStyle w:val="FontStyle11"/>
          <w:i w:val="0"/>
          <w:sz w:val="24"/>
          <w:szCs w:val="24"/>
        </w:rPr>
        <w:t>е</w:t>
      </w:r>
      <w:r w:rsidRPr="005F46D8">
        <w:rPr>
          <w:rStyle w:val="FontStyle11"/>
          <w:i w:val="0"/>
          <w:sz w:val="24"/>
          <w:szCs w:val="24"/>
        </w:rPr>
        <w:t xml:space="preserve">сторам внутреннюю норму прибыли в 150% и это несмотря на высокие инвестиционные риски и большое число неудач при создании и развитии новых компаний. </w:t>
      </w:r>
    </w:p>
    <w:p w:rsidR="009D6969" w:rsidRPr="005F46D8" w:rsidRDefault="009D6969" w:rsidP="005F46D8">
      <w:pPr>
        <w:pStyle w:val="Style1"/>
        <w:widowControl/>
        <w:ind w:firstLine="709"/>
        <w:jc w:val="both"/>
        <w:rPr>
          <w:rStyle w:val="FontStyle11"/>
          <w:b/>
          <w:i w:val="0"/>
          <w:sz w:val="24"/>
          <w:szCs w:val="24"/>
        </w:rPr>
      </w:pPr>
      <w:proofErr w:type="gramStart"/>
      <w:r w:rsidRPr="005F46D8">
        <w:rPr>
          <w:rStyle w:val="FontStyle11"/>
          <w:i w:val="0"/>
          <w:sz w:val="24"/>
          <w:szCs w:val="24"/>
        </w:rPr>
        <w:t>В венчурный бизнес вовлекаются все новые страны и уже почти три десятка стран перешагнули границу условного эталона Америки 80-х, среди них - Велико</w:t>
      </w:r>
      <w:r w:rsidRPr="005F46D8">
        <w:rPr>
          <w:rStyle w:val="FontStyle11"/>
          <w:i w:val="0"/>
          <w:sz w:val="24"/>
          <w:szCs w:val="24"/>
        </w:rPr>
        <w:softHyphen/>
        <w:t>британия, шагнувшая в этот бизнес вслед за Америкой в 1981, Голландия (1982), Бельгия (1984), К</w:t>
      </w:r>
      <w:r w:rsidRPr="005F46D8">
        <w:rPr>
          <w:rStyle w:val="FontStyle11"/>
          <w:i w:val="0"/>
          <w:sz w:val="24"/>
          <w:szCs w:val="24"/>
        </w:rPr>
        <w:t>а</w:t>
      </w:r>
      <w:r w:rsidRPr="005F46D8">
        <w:rPr>
          <w:rStyle w:val="FontStyle11"/>
          <w:i w:val="0"/>
          <w:sz w:val="24"/>
          <w:szCs w:val="24"/>
        </w:rPr>
        <w:t>нада (1985), Франция (1988), Австрия (1988), Швеция, Япония, Германия, Италия, Исп</w:t>
      </w:r>
      <w:r w:rsidRPr="005F46D8">
        <w:rPr>
          <w:rStyle w:val="FontStyle11"/>
          <w:i w:val="0"/>
          <w:sz w:val="24"/>
          <w:szCs w:val="24"/>
        </w:rPr>
        <w:t>а</w:t>
      </w:r>
      <w:r w:rsidRPr="005F46D8">
        <w:rPr>
          <w:rStyle w:val="FontStyle11"/>
          <w:i w:val="0"/>
          <w:sz w:val="24"/>
          <w:szCs w:val="24"/>
        </w:rPr>
        <w:t>ния (1990-1991), Корея и Таиланд (1990), Новая Зеландия (1988), Чехия (1990), Венгрия (1993) и многие</w:t>
      </w:r>
      <w:proofErr w:type="gramEnd"/>
      <w:r w:rsidRPr="005F46D8">
        <w:rPr>
          <w:rStyle w:val="FontStyle11"/>
          <w:i w:val="0"/>
          <w:sz w:val="24"/>
          <w:szCs w:val="24"/>
        </w:rPr>
        <w:t xml:space="preserve"> другие. </w:t>
      </w:r>
    </w:p>
    <w:p w:rsidR="009D6969" w:rsidRPr="005F46D8" w:rsidRDefault="009D6969" w:rsidP="005F46D8">
      <w:pPr>
        <w:pStyle w:val="Style1"/>
        <w:widowControl/>
        <w:ind w:firstLine="709"/>
        <w:jc w:val="both"/>
        <w:rPr>
          <w:rStyle w:val="FontStyle13"/>
          <w:b w:val="0"/>
        </w:rPr>
      </w:pPr>
      <w:r w:rsidRPr="005F46D8">
        <w:rPr>
          <w:rStyle w:val="FontStyle11"/>
          <w:i w:val="0"/>
          <w:sz w:val="24"/>
          <w:szCs w:val="24"/>
        </w:rPr>
        <w:t>При этом имеют место два</w:t>
      </w:r>
      <w:r w:rsidRPr="0011771A">
        <w:rPr>
          <w:rStyle w:val="FontStyle13"/>
        </w:rPr>
        <w:t xml:space="preserve"> </w:t>
      </w:r>
      <w:r w:rsidRPr="005F46D8">
        <w:rPr>
          <w:rStyle w:val="FontStyle13"/>
          <w:b w:val="0"/>
        </w:rPr>
        <w:t>радикальных подхода к организации венчурной де</w:t>
      </w:r>
      <w:r w:rsidRPr="005F46D8">
        <w:rPr>
          <w:rStyle w:val="FontStyle13"/>
          <w:b w:val="0"/>
        </w:rPr>
        <w:t>я</w:t>
      </w:r>
      <w:r w:rsidRPr="005F46D8">
        <w:rPr>
          <w:rStyle w:val="FontStyle13"/>
          <w:b w:val="0"/>
        </w:rPr>
        <w:t>тельности. Если в аме</w:t>
      </w:r>
      <w:r w:rsidRPr="005F46D8">
        <w:rPr>
          <w:rStyle w:val="FontStyle13"/>
          <w:b w:val="0"/>
        </w:rPr>
        <w:softHyphen/>
        <w:t>риканской интерпретации венчурного способа инвестирования о</w:t>
      </w:r>
      <w:r w:rsidRPr="005F46D8">
        <w:rPr>
          <w:rStyle w:val="FontStyle13"/>
          <w:b w:val="0"/>
        </w:rPr>
        <w:t>с</w:t>
      </w:r>
      <w:r w:rsidRPr="005F46D8">
        <w:rPr>
          <w:rStyle w:val="FontStyle13"/>
          <w:b w:val="0"/>
        </w:rPr>
        <w:t>новной упор дела</w:t>
      </w:r>
      <w:r w:rsidRPr="005F46D8">
        <w:rPr>
          <w:rStyle w:val="FontStyle13"/>
          <w:b w:val="0"/>
        </w:rPr>
        <w:softHyphen/>
        <w:t>ется на той роли, которую играет венчурный капиталист, предоставля</w:t>
      </w:r>
      <w:r w:rsidRPr="005F46D8">
        <w:rPr>
          <w:rStyle w:val="FontStyle13"/>
          <w:b w:val="0"/>
        </w:rPr>
        <w:t>ю</w:t>
      </w:r>
      <w:r w:rsidRPr="005F46D8">
        <w:rPr>
          <w:rStyle w:val="FontStyle13"/>
          <w:b w:val="0"/>
        </w:rPr>
        <w:t>щий средства в распоряжени</w:t>
      </w:r>
      <w:r w:rsidR="00824A15">
        <w:rPr>
          <w:rStyle w:val="FontStyle13"/>
          <w:b w:val="0"/>
        </w:rPr>
        <w:t>е</w:t>
      </w:r>
      <w:r w:rsidRPr="005F46D8">
        <w:rPr>
          <w:rStyle w:val="FontStyle13"/>
          <w:b w:val="0"/>
        </w:rPr>
        <w:t xml:space="preserve"> инвестируемой компании, в европейской трактовке ощущ</w:t>
      </w:r>
      <w:r w:rsidRPr="005F46D8">
        <w:rPr>
          <w:rStyle w:val="FontStyle13"/>
          <w:b w:val="0"/>
        </w:rPr>
        <w:t>а</w:t>
      </w:r>
      <w:r w:rsidRPr="005F46D8">
        <w:rPr>
          <w:rStyle w:val="FontStyle13"/>
          <w:b w:val="0"/>
        </w:rPr>
        <w:lastRenderedPageBreak/>
        <w:t xml:space="preserve">ется </w:t>
      </w:r>
      <w:proofErr w:type="gramStart"/>
      <w:r w:rsidRPr="005F46D8">
        <w:rPr>
          <w:rStyle w:val="FontStyle13"/>
          <w:b w:val="0"/>
        </w:rPr>
        <w:t>стремление</w:t>
      </w:r>
      <w:proofErr w:type="gramEnd"/>
      <w:r w:rsidRPr="005F46D8">
        <w:rPr>
          <w:rStyle w:val="FontStyle13"/>
          <w:b w:val="0"/>
        </w:rPr>
        <w:t xml:space="preserve"> как можно более категорично размежевать компании, подходящие для "венчурного" капитала от тех, для которых предназначены "прямые частные инве</w:t>
      </w:r>
      <w:r w:rsidRPr="005F46D8">
        <w:rPr>
          <w:rStyle w:val="FontStyle13"/>
          <w:b w:val="0"/>
        </w:rPr>
        <w:softHyphen/>
        <w:t>стиции". Американская версия толкования указанных терминов акцентирует внима</w:t>
      </w:r>
      <w:r w:rsidRPr="005F46D8">
        <w:rPr>
          <w:rStyle w:val="FontStyle13"/>
          <w:b w:val="0"/>
        </w:rPr>
        <w:softHyphen/>
        <w:t>ние на предпр</w:t>
      </w:r>
      <w:r w:rsidRPr="005F46D8">
        <w:rPr>
          <w:rStyle w:val="FontStyle13"/>
          <w:b w:val="0"/>
        </w:rPr>
        <w:t>и</w:t>
      </w:r>
      <w:r w:rsidRPr="005F46D8">
        <w:rPr>
          <w:rStyle w:val="FontStyle13"/>
          <w:b w:val="0"/>
        </w:rPr>
        <w:t>нимательской составляющей деятельности венчурного капиталиста, в то время как евр</w:t>
      </w:r>
      <w:r w:rsidRPr="005F46D8">
        <w:rPr>
          <w:rStyle w:val="FontStyle13"/>
          <w:b w:val="0"/>
        </w:rPr>
        <w:t>о</w:t>
      </w:r>
      <w:r w:rsidRPr="005F46D8">
        <w:rPr>
          <w:rStyle w:val="FontStyle13"/>
          <w:b w:val="0"/>
        </w:rPr>
        <w:t xml:space="preserve">пейская и британская выглядит более формальной семантической дефиницией. </w:t>
      </w:r>
    </w:p>
    <w:p w:rsidR="00824A15" w:rsidRDefault="009D6969" w:rsidP="005F46D8">
      <w:pPr>
        <w:pStyle w:val="Style4"/>
        <w:widowControl/>
        <w:tabs>
          <w:tab w:val="left" w:pos="3319"/>
        </w:tabs>
        <w:spacing w:line="240" w:lineRule="auto"/>
        <w:ind w:firstLine="709"/>
        <w:rPr>
          <w:rStyle w:val="FontStyle15"/>
          <w:sz w:val="24"/>
          <w:szCs w:val="24"/>
        </w:rPr>
      </w:pPr>
      <w:r w:rsidRPr="0011771A">
        <w:rPr>
          <w:rStyle w:val="FontStyle15"/>
          <w:sz w:val="24"/>
          <w:szCs w:val="24"/>
        </w:rPr>
        <w:t>В целом венчурный (рисковый) бизнес характеризуется повышенной прибыльн</w:t>
      </w:r>
      <w:r w:rsidRPr="0011771A">
        <w:rPr>
          <w:rStyle w:val="FontStyle15"/>
          <w:sz w:val="24"/>
          <w:szCs w:val="24"/>
        </w:rPr>
        <w:t>о</w:t>
      </w:r>
      <w:r w:rsidRPr="0011771A">
        <w:rPr>
          <w:rStyle w:val="FontStyle15"/>
          <w:sz w:val="24"/>
          <w:szCs w:val="24"/>
        </w:rPr>
        <w:t xml:space="preserve">стью. </w:t>
      </w:r>
    </w:p>
    <w:p w:rsidR="009D6969" w:rsidRPr="00824A15" w:rsidRDefault="009D6969" w:rsidP="00BC622E">
      <w:pPr>
        <w:pStyle w:val="Style2"/>
        <w:widowControl/>
        <w:spacing w:line="240" w:lineRule="auto"/>
        <w:ind w:firstLine="709"/>
        <w:jc w:val="both"/>
        <w:rPr>
          <w:rStyle w:val="FontStyle11"/>
          <w:b/>
          <w:sz w:val="24"/>
          <w:szCs w:val="24"/>
        </w:rPr>
      </w:pPr>
      <w:r w:rsidRPr="00824A15">
        <w:rPr>
          <w:rStyle w:val="FontStyle11"/>
          <w:sz w:val="24"/>
          <w:szCs w:val="24"/>
        </w:rPr>
        <w:t>Проблемы развития венчурной деятельности в Республике Беларусь</w:t>
      </w:r>
    </w:p>
    <w:p w:rsidR="009D6969" w:rsidRPr="005F46D8" w:rsidRDefault="009D6969" w:rsidP="005F46D8">
      <w:pPr>
        <w:pStyle w:val="Style1"/>
        <w:widowControl/>
        <w:ind w:right="19" w:firstLine="709"/>
        <w:jc w:val="both"/>
        <w:rPr>
          <w:rStyle w:val="FontStyle13"/>
          <w:b w:val="0"/>
        </w:rPr>
      </w:pPr>
      <w:r w:rsidRPr="005F46D8">
        <w:rPr>
          <w:rStyle w:val="FontStyle13"/>
          <w:b w:val="0"/>
        </w:rPr>
        <w:t>Выше отмечалось, что венчурные (рисковые) фонды получили в последние годы широкое распро</w:t>
      </w:r>
      <w:r w:rsidRPr="005F46D8">
        <w:rPr>
          <w:rStyle w:val="FontStyle13"/>
          <w:b w:val="0"/>
        </w:rPr>
        <w:softHyphen/>
        <w:t>странение во многих странах. Апробация этого опыта в Беларуси должна ускорить рыночное внедрение нереализованного потенциала отечественных наукоемких раз</w:t>
      </w:r>
      <w:r w:rsidRPr="005F46D8">
        <w:rPr>
          <w:rStyle w:val="FontStyle13"/>
          <w:b w:val="0"/>
        </w:rPr>
        <w:softHyphen/>
        <w:t>работок. В Беларуси, в отличие от многих стран Европы, все еще не сформировалась система индустрии венчурного бизнеса, что без сомнения негативно сказывается на ра</w:t>
      </w:r>
      <w:r w:rsidRPr="005F46D8">
        <w:rPr>
          <w:rStyle w:val="FontStyle13"/>
          <w:b w:val="0"/>
        </w:rPr>
        <w:t>з</w:t>
      </w:r>
      <w:r w:rsidRPr="005F46D8">
        <w:rPr>
          <w:rStyle w:val="FontStyle13"/>
          <w:b w:val="0"/>
        </w:rPr>
        <w:t>витии ее экономики. Но рано или поздно венчурный бизнес займет и в Беларуси свое д</w:t>
      </w:r>
      <w:r w:rsidRPr="005F46D8">
        <w:rPr>
          <w:rStyle w:val="FontStyle13"/>
          <w:b w:val="0"/>
        </w:rPr>
        <w:t>о</w:t>
      </w:r>
      <w:r w:rsidRPr="005F46D8">
        <w:rPr>
          <w:rStyle w:val="FontStyle13"/>
          <w:b w:val="0"/>
        </w:rPr>
        <w:t>стойное место. Тем более, что в Европе и Америке не угасает интерес к бело</w:t>
      </w:r>
      <w:r w:rsidRPr="005F46D8">
        <w:rPr>
          <w:rStyle w:val="FontStyle13"/>
          <w:b w:val="0"/>
        </w:rPr>
        <w:softHyphen/>
        <w:t>русскому "</w:t>
      </w:r>
      <w:proofErr w:type="gramStart"/>
      <w:r w:rsidRPr="005F46D8">
        <w:rPr>
          <w:rStyle w:val="FontStyle13"/>
          <w:b w:val="0"/>
        </w:rPr>
        <w:t>хай</w:t>
      </w:r>
      <w:proofErr w:type="gramEnd"/>
      <w:r w:rsidRPr="005F46D8">
        <w:rPr>
          <w:rStyle w:val="FontStyle13"/>
          <w:b w:val="0"/>
        </w:rPr>
        <w:t xml:space="preserve"> теку". Многие венчурные фонды Англии, Франции, Германии и дру</w:t>
      </w:r>
      <w:r w:rsidRPr="005F46D8">
        <w:rPr>
          <w:rStyle w:val="FontStyle13"/>
          <w:b w:val="0"/>
        </w:rPr>
        <w:softHyphen/>
        <w:t>гих стран готовы стать партнерами по созданию новых малых высокотехнологичных венчурных компаний в Беларуси. И есть надежда, что тогда, вслед за западными ин</w:t>
      </w:r>
      <w:r w:rsidRPr="005F46D8">
        <w:rPr>
          <w:rStyle w:val="FontStyle13"/>
          <w:b w:val="0"/>
        </w:rPr>
        <w:softHyphen/>
        <w:t>весторами, в венчурный бизнес нашей страны придут и отечественные капиталы.</w:t>
      </w:r>
    </w:p>
    <w:p w:rsidR="009D6969" w:rsidRPr="005F46D8" w:rsidRDefault="009D6969" w:rsidP="0043694F">
      <w:pPr>
        <w:pStyle w:val="Style1"/>
        <w:widowControl/>
        <w:ind w:right="-1" w:firstLine="709"/>
        <w:jc w:val="both"/>
        <w:rPr>
          <w:rStyle w:val="FontStyle13"/>
          <w:b w:val="0"/>
        </w:rPr>
      </w:pPr>
      <w:r w:rsidRPr="005F46D8">
        <w:rPr>
          <w:rStyle w:val="FontStyle13"/>
          <w:b w:val="0"/>
        </w:rPr>
        <w:t>Безусловно, работа в Беларуси для венчурных фондов еще весьма затруднена, н</w:t>
      </w:r>
      <w:r w:rsidRPr="005F46D8">
        <w:rPr>
          <w:rStyle w:val="FontStyle13"/>
          <w:b w:val="0"/>
        </w:rPr>
        <w:t>е</w:t>
      </w:r>
      <w:r w:rsidRPr="005F46D8">
        <w:rPr>
          <w:rStyle w:val="FontStyle13"/>
          <w:b w:val="0"/>
        </w:rPr>
        <w:t>достаточен объем законодательных актов, которые могли бы стимулировать этот очень важный для развития экономики промышленного государства вид деятельно</w:t>
      </w:r>
      <w:r w:rsidRPr="005F46D8">
        <w:rPr>
          <w:rStyle w:val="FontStyle13"/>
          <w:b w:val="0"/>
        </w:rPr>
        <w:softHyphen/>
        <w:t>сти, не решен вопрос выхода их бизнеса (то есть продажи венчурным капиталом своей доли компании). Возможность регистрации фондов в Беларуси также оставля</w:t>
      </w:r>
      <w:r w:rsidRPr="005F46D8">
        <w:rPr>
          <w:rStyle w:val="FontStyle13"/>
          <w:b w:val="0"/>
        </w:rPr>
        <w:softHyphen/>
        <w:t>ет желать лучшего. Совсем не обязательно создавать специальное законодательство по венчурному бизнесу, не во всех странах оно есть, но в</w:t>
      </w:r>
      <w:r w:rsidR="00824A15">
        <w:rPr>
          <w:rStyle w:val="FontStyle13"/>
          <w:b w:val="0"/>
        </w:rPr>
        <w:t xml:space="preserve"> ряде</w:t>
      </w:r>
      <w:r w:rsidRPr="005F46D8">
        <w:rPr>
          <w:rStyle w:val="FontStyle13"/>
          <w:b w:val="0"/>
        </w:rPr>
        <w:t xml:space="preserve"> стран другие эле</w:t>
      </w:r>
      <w:r w:rsidRPr="005F46D8">
        <w:rPr>
          <w:rStyle w:val="FontStyle13"/>
          <w:b w:val="0"/>
        </w:rPr>
        <w:softHyphen/>
        <w:t>менты гражданского, финансового законод</w:t>
      </w:r>
      <w:r w:rsidRPr="005F46D8">
        <w:rPr>
          <w:rStyle w:val="FontStyle13"/>
          <w:b w:val="0"/>
        </w:rPr>
        <w:t>а</w:t>
      </w:r>
      <w:r w:rsidRPr="005F46D8">
        <w:rPr>
          <w:rStyle w:val="FontStyle13"/>
          <w:b w:val="0"/>
        </w:rPr>
        <w:t>тельства позволяют венчурному бизнесу успешно развиваться, всех этих элементов в Б</w:t>
      </w:r>
      <w:r w:rsidRPr="005F46D8">
        <w:rPr>
          <w:rStyle w:val="FontStyle13"/>
          <w:b w:val="0"/>
        </w:rPr>
        <w:t>е</w:t>
      </w:r>
      <w:r w:rsidRPr="005F46D8">
        <w:rPr>
          <w:rStyle w:val="FontStyle13"/>
          <w:b w:val="0"/>
        </w:rPr>
        <w:t>ларуси еще нет.</w:t>
      </w:r>
    </w:p>
    <w:p w:rsidR="009D6969" w:rsidRPr="005F46D8" w:rsidRDefault="009D6969" w:rsidP="005F46D8">
      <w:pPr>
        <w:pStyle w:val="Style1"/>
        <w:widowControl/>
        <w:ind w:firstLine="709"/>
        <w:jc w:val="both"/>
        <w:rPr>
          <w:rStyle w:val="FontStyle13"/>
          <w:b w:val="0"/>
        </w:rPr>
      </w:pPr>
      <w:r w:rsidRPr="005F46D8">
        <w:rPr>
          <w:rStyle w:val="FontStyle13"/>
          <w:b w:val="0"/>
        </w:rPr>
        <w:t>Существуют законопроекты "Об инвестиционной деятельности и государст</w:t>
      </w:r>
      <w:r w:rsidRPr="005F46D8">
        <w:rPr>
          <w:rStyle w:val="FontStyle13"/>
          <w:b w:val="0"/>
        </w:rPr>
        <w:softHyphen/>
        <w:t>венной инновационной политике", "О венчурной деятельности".</w:t>
      </w:r>
    </w:p>
    <w:p w:rsidR="009D6969" w:rsidRPr="005F46D8" w:rsidRDefault="009D6969" w:rsidP="005F46D8">
      <w:pPr>
        <w:pStyle w:val="Style2"/>
        <w:widowControl/>
        <w:spacing w:line="240" w:lineRule="auto"/>
        <w:ind w:firstLine="709"/>
        <w:jc w:val="both"/>
        <w:rPr>
          <w:rStyle w:val="FontStyle11"/>
          <w:b/>
          <w:i w:val="0"/>
          <w:sz w:val="24"/>
          <w:szCs w:val="24"/>
        </w:rPr>
      </w:pPr>
      <w:r w:rsidRPr="005F46D8">
        <w:rPr>
          <w:rStyle w:val="FontStyle11"/>
          <w:i w:val="0"/>
          <w:sz w:val="24"/>
          <w:szCs w:val="24"/>
        </w:rPr>
        <w:t>В настоящее время в Беларуси складывается сочетание необходимых для развития венчур</w:t>
      </w:r>
      <w:r w:rsidRPr="005F46D8">
        <w:rPr>
          <w:rStyle w:val="FontStyle11"/>
          <w:i w:val="0"/>
          <w:sz w:val="24"/>
          <w:szCs w:val="24"/>
        </w:rPr>
        <w:softHyphen/>
        <w:t xml:space="preserve">ного бизнеса факторов: предстоящие в ближайшие десятилетия революционные перемены в сферах производства широкой номенклатуры товаров и услуг под влиянием применения в них современные </w:t>
      </w:r>
      <w:r w:rsidRPr="005F46D8">
        <w:rPr>
          <w:rStyle w:val="FontStyle11"/>
          <w:i w:val="0"/>
          <w:sz w:val="24"/>
          <w:szCs w:val="24"/>
        </w:rPr>
        <w:tab/>
        <w:t>технологий. Суть этой начавшейся революции заключ</w:t>
      </w:r>
      <w:r w:rsidRPr="005F46D8">
        <w:rPr>
          <w:rStyle w:val="FontStyle11"/>
          <w:i w:val="0"/>
          <w:sz w:val="24"/>
          <w:szCs w:val="24"/>
        </w:rPr>
        <w:t>а</w:t>
      </w:r>
      <w:r w:rsidRPr="005F46D8">
        <w:rPr>
          <w:rStyle w:val="FontStyle11"/>
          <w:i w:val="0"/>
          <w:sz w:val="24"/>
          <w:szCs w:val="24"/>
        </w:rPr>
        <w:t>ется в изменении отношений потребителей и производителей товаров и ус</w:t>
      </w:r>
      <w:r w:rsidRPr="005F46D8">
        <w:rPr>
          <w:rStyle w:val="FontStyle11"/>
          <w:i w:val="0"/>
          <w:sz w:val="24"/>
          <w:szCs w:val="24"/>
        </w:rPr>
        <w:softHyphen/>
        <w:t>луг. На смену главному существующему принципу - изготовители сначала произво</w:t>
      </w:r>
      <w:r w:rsidRPr="005F46D8">
        <w:rPr>
          <w:rStyle w:val="FontStyle11"/>
          <w:i w:val="0"/>
          <w:sz w:val="24"/>
          <w:szCs w:val="24"/>
        </w:rPr>
        <w:softHyphen/>
        <w:t>дят товары в расчете на гипотетических усредненных покупателей, а затем "застав</w:t>
      </w:r>
      <w:r w:rsidRPr="005F46D8">
        <w:rPr>
          <w:rStyle w:val="FontStyle11"/>
          <w:i w:val="0"/>
          <w:sz w:val="24"/>
          <w:szCs w:val="24"/>
        </w:rPr>
        <w:softHyphen/>
        <w:t>ляют" реальных индивиду</w:t>
      </w:r>
      <w:r w:rsidRPr="005F46D8">
        <w:rPr>
          <w:rStyle w:val="FontStyle11"/>
          <w:i w:val="0"/>
          <w:sz w:val="24"/>
          <w:szCs w:val="24"/>
        </w:rPr>
        <w:t>у</w:t>
      </w:r>
      <w:r w:rsidRPr="005F46D8">
        <w:rPr>
          <w:rStyle w:val="FontStyle11"/>
          <w:i w:val="0"/>
          <w:sz w:val="24"/>
          <w:szCs w:val="24"/>
        </w:rPr>
        <w:t>мов этот товар приобретать - приходит другой. Сначала производители должны будут в</w:t>
      </w:r>
      <w:r w:rsidRPr="005F46D8">
        <w:rPr>
          <w:rStyle w:val="FontStyle11"/>
          <w:i w:val="0"/>
          <w:sz w:val="24"/>
          <w:szCs w:val="24"/>
        </w:rPr>
        <w:t>ы</w:t>
      </w:r>
      <w:r w:rsidRPr="005F46D8">
        <w:rPr>
          <w:rStyle w:val="FontStyle11"/>
          <w:i w:val="0"/>
          <w:sz w:val="24"/>
          <w:szCs w:val="24"/>
        </w:rPr>
        <w:t>яснить с помощью информационных технологий у каждого реального покупателя, что можно сделать для удовлетворения его индиви</w:t>
      </w:r>
      <w:r w:rsidRPr="005F46D8">
        <w:rPr>
          <w:rStyle w:val="FontStyle11"/>
          <w:i w:val="0"/>
          <w:sz w:val="24"/>
          <w:szCs w:val="24"/>
        </w:rPr>
        <w:softHyphen/>
        <w:t>дуальных потребностей, и только после этого для него товар изготовить. Со</w:t>
      </w:r>
      <w:r w:rsidRPr="005F46D8">
        <w:rPr>
          <w:rStyle w:val="FontStyle11"/>
          <w:i w:val="0"/>
          <w:sz w:val="24"/>
          <w:szCs w:val="24"/>
        </w:rPr>
        <w:softHyphen/>
        <w:t>временные технологии сбора, обработки и передачи информации уже сейчас позво</w:t>
      </w:r>
      <w:r w:rsidRPr="005F46D8">
        <w:rPr>
          <w:rStyle w:val="FontStyle11"/>
          <w:i w:val="0"/>
          <w:sz w:val="24"/>
          <w:szCs w:val="24"/>
        </w:rPr>
        <w:softHyphen/>
        <w:t>ляют начинать эти изменения, которые продлятся не одно десятилетие, постепенно затрагивая все большее число отраслей производства товаров и услуг</w:t>
      </w:r>
      <w:r w:rsidR="00824A15">
        <w:rPr>
          <w:rStyle w:val="FontStyle11"/>
          <w:i w:val="0"/>
          <w:sz w:val="24"/>
          <w:szCs w:val="24"/>
        </w:rPr>
        <w:t>.</w:t>
      </w:r>
    </w:p>
    <w:p w:rsidR="009D6969" w:rsidRPr="005F46D8" w:rsidRDefault="00824A15" w:rsidP="005F46D8">
      <w:pPr>
        <w:pStyle w:val="Style2"/>
        <w:widowControl/>
        <w:spacing w:line="240" w:lineRule="auto"/>
        <w:ind w:firstLine="709"/>
        <w:jc w:val="both"/>
        <w:rPr>
          <w:rStyle w:val="FontStyle11"/>
          <w:b/>
          <w:i w:val="0"/>
          <w:sz w:val="24"/>
          <w:szCs w:val="24"/>
        </w:rPr>
      </w:pPr>
      <w:r>
        <w:rPr>
          <w:rStyle w:val="FontStyle11"/>
          <w:i w:val="0"/>
          <w:sz w:val="24"/>
          <w:szCs w:val="24"/>
        </w:rPr>
        <w:t>Б</w:t>
      </w:r>
      <w:r w:rsidR="009D6969" w:rsidRPr="005F46D8">
        <w:rPr>
          <w:rStyle w:val="FontStyle11"/>
          <w:i w:val="0"/>
          <w:sz w:val="24"/>
          <w:szCs w:val="24"/>
        </w:rPr>
        <w:t>елорусские власти считают нецелесообразным появление в стране венчурных фондов, несмотря на то, что согласно мировой практике задачу финанси</w:t>
      </w:r>
      <w:r w:rsidR="009D6969" w:rsidRPr="005F46D8">
        <w:rPr>
          <w:rStyle w:val="FontStyle11"/>
          <w:i w:val="0"/>
          <w:sz w:val="24"/>
          <w:szCs w:val="24"/>
        </w:rPr>
        <w:softHyphen/>
        <w:t>рования иннов</w:t>
      </w:r>
      <w:r w:rsidR="009D6969" w:rsidRPr="005F46D8">
        <w:rPr>
          <w:rStyle w:val="FontStyle11"/>
          <w:i w:val="0"/>
          <w:sz w:val="24"/>
          <w:szCs w:val="24"/>
        </w:rPr>
        <w:t>а</w:t>
      </w:r>
      <w:r w:rsidR="009D6969" w:rsidRPr="005F46D8">
        <w:rPr>
          <w:rStyle w:val="FontStyle11"/>
          <w:i w:val="0"/>
          <w:sz w:val="24"/>
          <w:szCs w:val="24"/>
        </w:rPr>
        <w:t>ционной деятельности наиболее эффективно решают венчурные ор</w:t>
      </w:r>
      <w:r w:rsidR="009D6969" w:rsidRPr="005F46D8">
        <w:rPr>
          <w:rStyle w:val="FontStyle11"/>
          <w:i w:val="0"/>
          <w:sz w:val="24"/>
          <w:szCs w:val="24"/>
        </w:rPr>
        <w:softHyphen/>
        <w:t xml:space="preserve">ганизации. </w:t>
      </w:r>
    </w:p>
    <w:p w:rsidR="009D6969" w:rsidRPr="005F46D8" w:rsidRDefault="00824A15" w:rsidP="005F46D8">
      <w:pPr>
        <w:pStyle w:val="Style2"/>
        <w:widowControl/>
        <w:spacing w:line="240" w:lineRule="auto"/>
        <w:ind w:firstLine="709"/>
        <w:jc w:val="both"/>
        <w:rPr>
          <w:rStyle w:val="FontStyle11"/>
          <w:b/>
          <w:i w:val="0"/>
          <w:sz w:val="24"/>
          <w:szCs w:val="24"/>
        </w:rPr>
      </w:pPr>
      <w:r>
        <w:rPr>
          <w:rStyle w:val="FontStyle11"/>
          <w:i w:val="0"/>
          <w:sz w:val="24"/>
          <w:szCs w:val="24"/>
        </w:rPr>
        <w:t>У</w:t>
      </w:r>
      <w:r w:rsidR="009D6969" w:rsidRPr="005F46D8">
        <w:rPr>
          <w:rStyle w:val="FontStyle11"/>
          <w:i w:val="0"/>
          <w:sz w:val="24"/>
          <w:szCs w:val="24"/>
        </w:rPr>
        <w:t>каз президента РБ «О порядке создания и условиях функционирования субъектов инновационной инфраструктуры в Республике Беларусь» предусматривает, что местные исполнительные и рас</w:t>
      </w:r>
      <w:r w:rsidR="009D6969" w:rsidRPr="005F46D8">
        <w:rPr>
          <w:rStyle w:val="FontStyle11"/>
          <w:i w:val="0"/>
          <w:sz w:val="24"/>
          <w:szCs w:val="24"/>
        </w:rPr>
        <w:softHyphen/>
        <w:t>порядительные органы, гос</w:t>
      </w:r>
      <w:proofErr w:type="gramStart"/>
      <w:r w:rsidR="009D6969" w:rsidRPr="005F46D8">
        <w:rPr>
          <w:rStyle w:val="FontStyle11"/>
          <w:i w:val="0"/>
          <w:sz w:val="24"/>
          <w:szCs w:val="24"/>
        </w:rPr>
        <w:t>.о</w:t>
      </w:r>
      <w:proofErr w:type="gramEnd"/>
      <w:r w:rsidR="009D6969" w:rsidRPr="005F46D8">
        <w:rPr>
          <w:rStyle w:val="FontStyle11"/>
          <w:i w:val="0"/>
          <w:sz w:val="24"/>
          <w:szCs w:val="24"/>
        </w:rPr>
        <w:t>рганизации, подчиненные правител</w:t>
      </w:r>
      <w:r w:rsidR="009D6969" w:rsidRPr="005F46D8">
        <w:rPr>
          <w:rStyle w:val="FontStyle11"/>
          <w:i w:val="0"/>
          <w:sz w:val="24"/>
          <w:szCs w:val="24"/>
        </w:rPr>
        <w:t>ь</w:t>
      </w:r>
      <w:r w:rsidR="009D6969" w:rsidRPr="005F46D8">
        <w:rPr>
          <w:rStyle w:val="FontStyle11"/>
          <w:i w:val="0"/>
          <w:sz w:val="24"/>
          <w:szCs w:val="24"/>
        </w:rPr>
        <w:t>ству, Национальная академия наук Беларуси, учреждения науки и образования вправе я</w:t>
      </w:r>
      <w:r w:rsidR="009D6969" w:rsidRPr="005F46D8">
        <w:rPr>
          <w:rStyle w:val="FontStyle11"/>
          <w:i w:val="0"/>
          <w:sz w:val="24"/>
          <w:szCs w:val="24"/>
        </w:rPr>
        <w:t>в</w:t>
      </w:r>
      <w:r w:rsidR="009D6969" w:rsidRPr="005F46D8">
        <w:rPr>
          <w:rStyle w:val="FontStyle11"/>
          <w:i w:val="0"/>
          <w:sz w:val="24"/>
          <w:szCs w:val="24"/>
        </w:rPr>
        <w:lastRenderedPageBreak/>
        <w:t>ляться учреди</w:t>
      </w:r>
      <w:r w:rsidR="009D6969" w:rsidRPr="005F46D8">
        <w:rPr>
          <w:rStyle w:val="FontStyle11"/>
          <w:i w:val="0"/>
          <w:sz w:val="24"/>
          <w:szCs w:val="24"/>
        </w:rPr>
        <w:softHyphen/>
        <w:t>телями (участниками) юридического лица (лиц) - субъекта (субъектов) и</w:t>
      </w:r>
      <w:r w:rsidR="009D6969" w:rsidRPr="005F46D8">
        <w:rPr>
          <w:rStyle w:val="FontStyle11"/>
          <w:i w:val="0"/>
          <w:sz w:val="24"/>
          <w:szCs w:val="24"/>
        </w:rPr>
        <w:t>н</w:t>
      </w:r>
      <w:r w:rsidR="009D6969" w:rsidRPr="005F46D8">
        <w:rPr>
          <w:rStyle w:val="FontStyle11"/>
          <w:i w:val="0"/>
          <w:sz w:val="24"/>
          <w:szCs w:val="24"/>
        </w:rPr>
        <w:t>новацион</w:t>
      </w:r>
      <w:r w:rsidR="009D6969" w:rsidRPr="005F46D8">
        <w:rPr>
          <w:rStyle w:val="FontStyle11"/>
          <w:i w:val="0"/>
          <w:sz w:val="24"/>
          <w:szCs w:val="24"/>
        </w:rPr>
        <w:softHyphen/>
        <w:t>ной структуры за исключением венчурных организаций.</w:t>
      </w:r>
    </w:p>
    <w:p w:rsidR="009D6969" w:rsidRPr="005F46D8" w:rsidRDefault="009D6969" w:rsidP="005F46D8">
      <w:pPr>
        <w:pStyle w:val="Style2"/>
        <w:widowControl/>
        <w:spacing w:line="240" w:lineRule="auto"/>
        <w:ind w:firstLine="709"/>
        <w:jc w:val="both"/>
        <w:rPr>
          <w:rStyle w:val="FontStyle11"/>
          <w:b/>
          <w:i w:val="0"/>
          <w:sz w:val="24"/>
          <w:szCs w:val="24"/>
        </w:rPr>
      </w:pPr>
      <w:r w:rsidRPr="005F46D8">
        <w:rPr>
          <w:rStyle w:val="FontStyle11"/>
          <w:i w:val="0"/>
          <w:sz w:val="24"/>
          <w:szCs w:val="24"/>
        </w:rPr>
        <w:t>Таким образом, рассчитывать на поддержку государства венчурным фондам на с</w:t>
      </w:r>
      <w:r w:rsidRPr="005F46D8">
        <w:rPr>
          <w:rStyle w:val="FontStyle11"/>
          <w:i w:val="0"/>
          <w:sz w:val="24"/>
          <w:szCs w:val="24"/>
        </w:rPr>
        <w:t>о</w:t>
      </w:r>
      <w:r w:rsidRPr="005F46D8">
        <w:rPr>
          <w:rStyle w:val="FontStyle11"/>
          <w:i w:val="0"/>
          <w:sz w:val="24"/>
          <w:szCs w:val="24"/>
        </w:rPr>
        <w:t>временном этапе пока не приходится.</w:t>
      </w:r>
    </w:p>
    <w:p w:rsidR="009D6969" w:rsidRPr="009D6969" w:rsidRDefault="009D6969" w:rsidP="00824A15">
      <w:pPr>
        <w:pStyle w:val="21"/>
        <w:spacing w:before="240" w:after="240"/>
        <w:ind w:firstLine="540"/>
        <w:rPr>
          <w:b w:val="0"/>
          <w:i w:val="0"/>
          <w:caps/>
        </w:rPr>
      </w:pPr>
      <w:r>
        <w:rPr>
          <w:b w:val="0"/>
          <w:i w:val="0"/>
        </w:rPr>
        <w:t>Л</w:t>
      </w:r>
      <w:r w:rsidRPr="009D6969">
        <w:rPr>
          <w:b w:val="0"/>
          <w:i w:val="0"/>
        </w:rPr>
        <w:t>итература</w:t>
      </w:r>
    </w:p>
    <w:p w:rsidR="009D6969" w:rsidRPr="0041124D" w:rsidRDefault="009D6969" w:rsidP="00F14C42">
      <w:pPr>
        <w:pStyle w:val="a8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1124D">
        <w:rPr>
          <w:rFonts w:ascii="Times New Roman" w:hAnsi="Times New Roman" w:cs="Times New Roman"/>
          <w:sz w:val="24"/>
          <w:szCs w:val="24"/>
        </w:rPr>
        <w:t>Мясникович, М.В. Макроэкономическая политика Республики Беларусь, теория и практика. Курс лекций / М.В. Мясникович. - Минск: Академия управления при През</w:t>
      </w:r>
      <w:r w:rsidRPr="0041124D">
        <w:rPr>
          <w:rFonts w:ascii="Times New Roman" w:hAnsi="Times New Roman" w:cs="Times New Roman"/>
          <w:sz w:val="24"/>
          <w:szCs w:val="24"/>
        </w:rPr>
        <w:t>и</w:t>
      </w:r>
      <w:r w:rsidRPr="0041124D">
        <w:rPr>
          <w:rFonts w:ascii="Times New Roman" w:hAnsi="Times New Roman" w:cs="Times New Roman"/>
          <w:sz w:val="24"/>
          <w:szCs w:val="24"/>
        </w:rPr>
        <w:t>денте Республики Беларусь, 2012. - 176 с.</w:t>
      </w:r>
    </w:p>
    <w:p w:rsidR="009D6969" w:rsidRPr="0041124D" w:rsidRDefault="009D6969" w:rsidP="00F14C42">
      <w:pPr>
        <w:pStyle w:val="a8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1124D">
        <w:rPr>
          <w:rFonts w:ascii="Times New Roman" w:hAnsi="Times New Roman" w:cs="Times New Roman"/>
          <w:sz w:val="24"/>
          <w:szCs w:val="24"/>
        </w:rPr>
        <w:t xml:space="preserve">Богдан, Н.И. Промышленная политика и региональное развитие / Н.И.Богдан, М.В.Мишкевич, </w:t>
      </w:r>
      <w:proofErr w:type="gramStart"/>
      <w:r w:rsidRPr="0041124D">
        <w:rPr>
          <w:rFonts w:ascii="Times New Roman" w:hAnsi="Times New Roman" w:cs="Times New Roman"/>
          <w:sz w:val="24"/>
          <w:szCs w:val="24"/>
        </w:rPr>
        <w:t>Соле</w:t>
      </w:r>
      <w:proofErr w:type="gramEnd"/>
      <w:r w:rsidRPr="0041124D">
        <w:rPr>
          <w:rFonts w:ascii="Times New Roman" w:hAnsi="Times New Roman" w:cs="Times New Roman"/>
          <w:sz w:val="24"/>
          <w:szCs w:val="24"/>
        </w:rPr>
        <w:t xml:space="preserve"> Парельяда Ф; Каталон. Полит. Ун-т, Ун-т Монпелье 1; Консо</w:t>
      </w:r>
      <w:r w:rsidRPr="0041124D">
        <w:rPr>
          <w:rFonts w:ascii="Times New Roman" w:hAnsi="Times New Roman" w:cs="Times New Roman"/>
          <w:sz w:val="24"/>
          <w:szCs w:val="24"/>
        </w:rPr>
        <w:t>р</w:t>
      </w:r>
      <w:r w:rsidRPr="0041124D">
        <w:rPr>
          <w:rFonts w:ascii="Times New Roman" w:hAnsi="Times New Roman" w:cs="Times New Roman"/>
          <w:sz w:val="24"/>
          <w:szCs w:val="24"/>
        </w:rPr>
        <w:t>циум белор</w:t>
      </w:r>
      <w:proofErr w:type="gramStart"/>
      <w:r w:rsidRPr="0041124D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41124D">
        <w:rPr>
          <w:rFonts w:ascii="Times New Roman" w:hAnsi="Times New Roman" w:cs="Times New Roman"/>
          <w:sz w:val="24"/>
          <w:szCs w:val="24"/>
        </w:rPr>
        <w:t>н-тов) - Минск: БГЭУ. 2002.</w:t>
      </w:r>
    </w:p>
    <w:p w:rsidR="009D6969" w:rsidRPr="0041124D" w:rsidRDefault="009D6969" w:rsidP="00F14C42">
      <w:pPr>
        <w:pStyle w:val="a8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1124D">
        <w:rPr>
          <w:rFonts w:ascii="Times New Roman" w:hAnsi="Times New Roman" w:cs="Times New Roman"/>
          <w:sz w:val="24"/>
          <w:szCs w:val="24"/>
        </w:rPr>
        <w:t>Высоцкий, О.А. Процессы управления микроэкономическими системами  /О.А.Высоцкий, Р.С.Седегов [и др.]. - Минск: ИООО "Право и экономика", 2005. - 259 с.</w:t>
      </w:r>
    </w:p>
    <w:p w:rsidR="009D6969" w:rsidRPr="0041124D" w:rsidRDefault="009D6969" w:rsidP="00F14C42">
      <w:pPr>
        <w:pStyle w:val="a8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1124D">
        <w:rPr>
          <w:rFonts w:ascii="Times New Roman" w:hAnsi="Times New Roman" w:cs="Times New Roman"/>
          <w:sz w:val="24"/>
          <w:szCs w:val="24"/>
        </w:rPr>
        <w:t>Князев, С.Н. Управление: искусство, наука, практика. Учебное пособие  / С.Н.Князев. - Минск: Армита - маркетинг, менеджмент. 2002. - 512 с.</w:t>
      </w:r>
    </w:p>
    <w:p w:rsidR="009D6969" w:rsidRPr="0041124D" w:rsidRDefault="009D6969" w:rsidP="00F14C42">
      <w:pPr>
        <w:pStyle w:val="a8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1124D">
        <w:rPr>
          <w:rFonts w:ascii="Times New Roman" w:hAnsi="Times New Roman" w:cs="Times New Roman"/>
          <w:sz w:val="24"/>
          <w:szCs w:val="24"/>
        </w:rPr>
        <w:t>Мясникович, М.В. Источники и  перспективы устойчивого экономического роста Бел</w:t>
      </w:r>
      <w:r w:rsidRPr="0041124D">
        <w:rPr>
          <w:rFonts w:ascii="Times New Roman" w:hAnsi="Times New Roman" w:cs="Times New Roman"/>
          <w:sz w:val="24"/>
          <w:szCs w:val="24"/>
        </w:rPr>
        <w:t>а</w:t>
      </w:r>
      <w:r w:rsidRPr="0041124D">
        <w:rPr>
          <w:rFonts w:ascii="Times New Roman" w:hAnsi="Times New Roman" w:cs="Times New Roman"/>
          <w:sz w:val="24"/>
          <w:szCs w:val="24"/>
        </w:rPr>
        <w:t>руси / М.В. Мясникович, С.М.Дедков; НАН Беларуси. - Минск: ИООО "Право и экон</w:t>
      </w:r>
      <w:r w:rsidRPr="0041124D">
        <w:rPr>
          <w:rFonts w:ascii="Times New Roman" w:hAnsi="Times New Roman" w:cs="Times New Roman"/>
          <w:sz w:val="24"/>
          <w:szCs w:val="24"/>
        </w:rPr>
        <w:t>о</w:t>
      </w:r>
      <w:r w:rsidRPr="0041124D">
        <w:rPr>
          <w:rFonts w:ascii="Times New Roman" w:hAnsi="Times New Roman" w:cs="Times New Roman"/>
          <w:sz w:val="24"/>
          <w:szCs w:val="24"/>
        </w:rPr>
        <w:t xml:space="preserve">мика", 2004. </w:t>
      </w:r>
    </w:p>
    <w:p w:rsidR="009D6969" w:rsidRPr="0041124D" w:rsidRDefault="009D6969" w:rsidP="00F14C42">
      <w:pPr>
        <w:pStyle w:val="a8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1124D">
        <w:rPr>
          <w:rFonts w:ascii="Times New Roman" w:hAnsi="Times New Roman" w:cs="Times New Roman"/>
          <w:sz w:val="24"/>
          <w:szCs w:val="24"/>
        </w:rPr>
        <w:t>Попов, В.В. Стратегия экономического развития./В.В.Попов. – М.: Изд</w:t>
      </w:r>
      <w:proofErr w:type="gramStart"/>
      <w:r w:rsidRPr="0041124D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41124D">
        <w:rPr>
          <w:rFonts w:ascii="Times New Roman" w:hAnsi="Times New Roman" w:cs="Times New Roman"/>
          <w:sz w:val="24"/>
          <w:szCs w:val="24"/>
        </w:rPr>
        <w:t xml:space="preserve">ом  Высшей школы экономики. (Экономическая теория). -  2011- 336 с. </w:t>
      </w:r>
    </w:p>
    <w:p w:rsidR="009D6969" w:rsidRPr="0041124D" w:rsidRDefault="009D6969" w:rsidP="00F14C42">
      <w:pPr>
        <w:pStyle w:val="a8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1124D">
        <w:rPr>
          <w:rFonts w:ascii="Times New Roman" w:hAnsi="Times New Roman" w:cs="Times New Roman"/>
          <w:sz w:val="24"/>
          <w:szCs w:val="24"/>
        </w:rPr>
        <w:t>Шенин Р.К. Экономика Европейского Союза /Р.К.Шенин [и др.].   – М.: КНОРУС.  2012. - 560 с.</w:t>
      </w:r>
    </w:p>
    <w:p w:rsidR="00C22539" w:rsidRPr="009D6969" w:rsidRDefault="00C22539" w:rsidP="0041124D">
      <w:pPr>
        <w:pStyle w:val="Style1"/>
        <w:widowControl/>
        <w:jc w:val="both"/>
        <w:rPr>
          <w:rStyle w:val="FontStyle15"/>
          <w:sz w:val="24"/>
          <w:szCs w:val="24"/>
        </w:rPr>
      </w:pPr>
    </w:p>
    <w:p w:rsidR="00C22539" w:rsidRPr="009D6969" w:rsidRDefault="00C22539" w:rsidP="0041124D">
      <w:pPr>
        <w:pStyle w:val="13"/>
        <w:ind w:left="540" w:firstLine="0"/>
        <w:jc w:val="both"/>
      </w:pPr>
    </w:p>
    <w:p w:rsidR="00C22539" w:rsidRDefault="00C22539" w:rsidP="003F2CFA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p w:rsidR="00C04797" w:rsidRDefault="00C04797" w:rsidP="003F2CFA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p w:rsidR="00C04797" w:rsidRDefault="00C04797" w:rsidP="003F2CFA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p w:rsidR="00C04797" w:rsidRDefault="00C04797" w:rsidP="003F2CFA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p w:rsidR="00C04797" w:rsidRDefault="00C04797" w:rsidP="003F2CFA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p w:rsidR="00C04797" w:rsidRDefault="00C04797" w:rsidP="003F2CFA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p w:rsidR="00C04797" w:rsidRDefault="00C04797" w:rsidP="003F2CFA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p w:rsidR="00C04797" w:rsidRDefault="00C04797" w:rsidP="003F2CFA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p w:rsidR="00C04797" w:rsidRDefault="00C04797" w:rsidP="003F2CFA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p w:rsidR="00C04797" w:rsidRDefault="00C04797" w:rsidP="003F2CFA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p w:rsidR="00C04797" w:rsidRDefault="00C04797" w:rsidP="003F2CFA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p w:rsidR="00C04797" w:rsidRDefault="00C04797" w:rsidP="003F2CFA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p w:rsidR="00C04797" w:rsidRDefault="00C04797" w:rsidP="003F2CFA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p w:rsidR="00C04797" w:rsidRDefault="00C04797" w:rsidP="003F2CFA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p w:rsidR="00C04797" w:rsidRDefault="00C04797" w:rsidP="003F2CFA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p w:rsidR="00C04797" w:rsidRDefault="00C04797" w:rsidP="003F2CFA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p w:rsidR="00C04797" w:rsidRDefault="00C04797" w:rsidP="003F2CFA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p w:rsidR="0043694F" w:rsidRDefault="0043694F" w:rsidP="003F2CFA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p w:rsidR="0043694F" w:rsidRDefault="0043694F" w:rsidP="003F2CFA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p w:rsidR="0043694F" w:rsidRDefault="0043694F" w:rsidP="003F2CFA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p w:rsidR="0043694F" w:rsidRDefault="0043694F" w:rsidP="003F2CFA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p w:rsidR="00C04797" w:rsidRDefault="00C04797" w:rsidP="003F2CFA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p w:rsidR="00C04797" w:rsidRPr="00126563" w:rsidRDefault="00C04797" w:rsidP="00C04797">
      <w:pPr>
        <w:pStyle w:val="Style6"/>
        <w:widowControl/>
        <w:spacing w:line="240" w:lineRule="auto"/>
        <w:ind w:right="-1" w:firstLine="0"/>
        <w:jc w:val="center"/>
        <w:rPr>
          <w:rStyle w:val="FontStyle13"/>
        </w:rPr>
      </w:pPr>
      <w:r w:rsidRPr="00126563">
        <w:rPr>
          <w:rStyle w:val="FontStyle13"/>
        </w:rPr>
        <w:t>ТЕМА  6</w:t>
      </w:r>
    </w:p>
    <w:p w:rsidR="00C04797" w:rsidRPr="00126563" w:rsidRDefault="00C04797" w:rsidP="00C04797">
      <w:pPr>
        <w:pStyle w:val="Style6"/>
        <w:widowControl/>
        <w:spacing w:before="120" w:line="240" w:lineRule="auto"/>
        <w:ind w:right="-1" w:firstLine="0"/>
        <w:jc w:val="center"/>
        <w:rPr>
          <w:rStyle w:val="FontStyle13"/>
        </w:rPr>
      </w:pPr>
      <w:r>
        <w:rPr>
          <w:rStyle w:val="FontStyle13"/>
        </w:rPr>
        <w:t>П</w:t>
      </w:r>
      <w:r w:rsidRPr="00126563">
        <w:rPr>
          <w:rStyle w:val="FontStyle13"/>
        </w:rPr>
        <w:t>ромышленная политика европейского союза</w:t>
      </w:r>
    </w:p>
    <w:p w:rsidR="00C04797" w:rsidRPr="00872883" w:rsidRDefault="00872883" w:rsidP="00872883">
      <w:pPr>
        <w:pStyle w:val="Style6"/>
        <w:widowControl/>
        <w:spacing w:before="120" w:line="240" w:lineRule="auto"/>
        <w:ind w:right="499" w:firstLine="0"/>
        <w:jc w:val="center"/>
        <w:rPr>
          <w:rStyle w:val="FontStyle13"/>
        </w:rPr>
      </w:pPr>
      <w:r w:rsidRPr="00872883">
        <w:rPr>
          <w:rStyle w:val="FontStyle13"/>
        </w:rPr>
        <w:t>Лекция 13</w:t>
      </w:r>
    </w:p>
    <w:p w:rsidR="00C04797" w:rsidRPr="00C04797" w:rsidRDefault="00C04797" w:rsidP="00872883">
      <w:pPr>
        <w:pStyle w:val="Style6"/>
        <w:widowControl/>
        <w:spacing w:before="120" w:line="240" w:lineRule="auto"/>
        <w:ind w:right="499" w:firstLine="0"/>
        <w:jc w:val="both"/>
        <w:rPr>
          <w:rStyle w:val="FontStyle13"/>
          <w:b w:val="0"/>
        </w:rPr>
      </w:pPr>
      <w:r w:rsidRPr="00C04797">
        <w:rPr>
          <w:rStyle w:val="FontStyle13"/>
          <w:b w:val="0"/>
        </w:rPr>
        <w:t>13.1. Особенности развития промышленности Европейского Союза (ЕС).</w:t>
      </w:r>
    </w:p>
    <w:p w:rsidR="00C04797" w:rsidRPr="00C04797" w:rsidRDefault="00C04797" w:rsidP="00C04797">
      <w:pPr>
        <w:pStyle w:val="Style4"/>
        <w:widowControl/>
        <w:spacing w:line="240" w:lineRule="auto"/>
        <w:ind w:left="567" w:right="-1" w:hanging="567"/>
        <w:rPr>
          <w:rStyle w:val="FontStyle14"/>
          <w:sz w:val="24"/>
          <w:szCs w:val="24"/>
        </w:rPr>
      </w:pPr>
      <w:r w:rsidRPr="00C04797">
        <w:rPr>
          <w:rStyle w:val="FontStyle14"/>
          <w:sz w:val="24"/>
          <w:szCs w:val="24"/>
        </w:rPr>
        <w:t xml:space="preserve">13.2. Основополагающие тенденции развития промышленной политики, оптимизация структуры промышленной политики. </w:t>
      </w:r>
    </w:p>
    <w:p w:rsidR="00C04797" w:rsidRPr="00C04797" w:rsidRDefault="00C04797" w:rsidP="00C04797">
      <w:pPr>
        <w:pStyle w:val="Style9"/>
        <w:widowControl/>
        <w:spacing w:line="240" w:lineRule="auto"/>
        <w:rPr>
          <w:rStyle w:val="FontStyle17"/>
          <w:b w:val="0"/>
          <w:sz w:val="24"/>
          <w:szCs w:val="24"/>
        </w:rPr>
      </w:pPr>
      <w:r w:rsidRPr="00C04797">
        <w:rPr>
          <w:rStyle w:val="FontStyle17"/>
          <w:b w:val="0"/>
          <w:sz w:val="24"/>
          <w:szCs w:val="24"/>
        </w:rPr>
        <w:t xml:space="preserve">13.3. Расширение Европейского союза и реализация промышленной  политики. </w:t>
      </w:r>
    </w:p>
    <w:p w:rsidR="00C04797" w:rsidRPr="00AE7A46" w:rsidRDefault="00C04797" w:rsidP="00872883">
      <w:pPr>
        <w:pStyle w:val="Style6"/>
        <w:widowControl/>
        <w:spacing w:before="120" w:after="120" w:line="240" w:lineRule="auto"/>
        <w:ind w:right="-1" w:firstLine="0"/>
        <w:jc w:val="center"/>
        <w:rPr>
          <w:rStyle w:val="FontStyle13"/>
          <w:b w:val="0"/>
          <w:i/>
        </w:rPr>
      </w:pPr>
      <w:r w:rsidRPr="00AE7A46">
        <w:rPr>
          <w:rStyle w:val="FontStyle13"/>
          <w:b w:val="0"/>
          <w:i/>
        </w:rPr>
        <w:t>13.1. Особенности развития промышленности Европейского Союза (ЕС)</w:t>
      </w:r>
    </w:p>
    <w:p w:rsidR="00C04797" w:rsidRDefault="00C04797" w:rsidP="00C04797">
      <w:pPr>
        <w:pStyle w:val="Style3"/>
        <w:widowControl/>
        <w:spacing w:line="240" w:lineRule="auto"/>
        <w:ind w:firstLine="709"/>
        <w:jc w:val="both"/>
        <w:rPr>
          <w:rStyle w:val="FontStyle14"/>
          <w:sz w:val="24"/>
          <w:szCs w:val="24"/>
        </w:rPr>
      </w:pPr>
      <w:r w:rsidRPr="00126563">
        <w:rPr>
          <w:rStyle w:val="FontStyle14"/>
          <w:sz w:val="24"/>
          <w:szCs w:val="24"/>
        </w:rPr>
        <w:t xml:space="preserve">Конкурентоспособная промышленность играет </w:t>
      </w:r>
      <w:r w:rsidR="00872883">
        <w:rPr>
          <w:rStyle w:val="FontStyle14"/>
          <w:sz w:val="24"/>
          <w:szCs w:val="24"/>
        </w:rPr>
        <w:t>определяющую</w:t>
      </w:r>
      <w:r w:rsidRPr="00126563">
        <w:rPr>
          <w:rStyle w:val="FontStyle14"/>
          <w:sz w:val="24"/>
          <w:szCs w:val="24"/>
        </w:rPr>
        <w:t xml:space="preserve"> роль в развитии е</w:t>
      </w:r>
      <w:r w:rsidRPr="00126563">
        <w:rPr>
          <w:rStyle w:val="FontStyle14"/>
          <w:sz w:val="24"/>
          <w:szCs w:val="24"/>
        </w:rPr>
        <w:t>в</w:t>
      </w:r>
      <w:r w:rsidRPr="00126563">
        <w:rPr>
          <w:rStyle w:val="FontStyle14"/>
          <w:sz w:val="24"/>
          <w:szCs w:val="24"/>
        </w:rPr>
        <w:t>ропейской экономики в целом. В последние годы структура экономики ЕС претерпела суще</w:t>
      </w:r>
      <w:r w:rsidRPr="00126563">
        <w:rPr>
          <w:rStyle w:val="FontStyle14"/>
          <w:sz w:val="24"/>
          <w:szCs w:val="24"/>
        </w:rPr>
        <w:softHyphen/>
        <w:t xml:space="preserve">ственные изменения. Так, доля сектора услуг возросла с 52% в 1970т. до 71,7% в 2008 </w:t>
      </w:r>
      <w:r w:rsidRPr="00126563">
        <w:rPr>
          <w:rStyle w:val="FontStyle14"/>
          <w:spacing w:val="-20"/>
          <w:sz w:val="24"/>
          <w:szCs w:val="24"/>
        </w:rPr>
        <w:t>г.</w:t>
      </w:r>
      <w:r w:rsidRPr="00126563">
        <w:rPr>
          <w:rStyle w:val="FontStyle14"/>
          <w:sz w:val="24"/>
          <w:szCs w:val="24"/>
        </w:rPr>
        <w:t xml:space="preserve"> В то же время доля промышленности снизилась за этот же период с 30 </w:t>
      </w:r>
      <w:proofErr w:type="gramStart"/>
      <w:r w:rsidRPr="00126563">
        <w:rPr>
          <w:rStyle w:val="FontStyle14"/>
          <w:sz w:val="24"/>
          <w:szCs w:val="24"/>
        </w:rPr>
        <w:t>до</w:t>
      </w:r>
      <w:proofErr w:type="gramEnd"/>
      <w:r w:rsidRPr="00126563">
        <w:rPr>
          <w:rStyle w:val="FontStyle14"/>
          <w:sz w:val="24"/>
          <w:szCs w:val="24"/>
        </w:rPr>
        <w:t xml:space="preserve"> 20,2%.</w:t>
      </w:r>
    </w:p>
    <w:p w:rsidR="00C04797" w:rsidRPr="00126563" w:rsidRDefault="00C04797" w:rsidP="00C04797">
      <w:pPr>
        <w:pStyle w:val="Style3"/>
        <w:widowControl/>
        <w:spacing w:line="240" w:lineRule="auto"/>
        <w:ind w:firstLine="709"/>
        <w:jc w:val="both"/>
        <w:rPr>
          <w:rStyle w:val="FontStyle14"/>
          <w:sz w:val="24"/>
          <w:szCs w:val="24"/>
        </w:rPr>
      </w:pPr>
      <w:r w:rsidRPr="00126563">
        <w:rPr>
          <w:rStyle w:val="FontStyle14"/>
          <w:sz w:val="24"/>
          <w:szCs w:val="24"/>
        </w:rPr>
        <w:t>Указанный тренд проявился в силу действия двух обстоятельств:</w:t>
      </w:r>
    </w:p>
    <w:p w:rsidR="00C04797" w:rsidRPr="00126563" w:rsidRDefault="00C04797" w:rsidP="00F14C42">
      <w:pPr>
        <w:pStyle w:val="Style9"/>
        <w:widowControl/>
        <w:numPr>
          <w:ilvl w:val="0"/>
          <w:numId w:val="31"/>
        </w:numPr>
        <w:tabs>
          <w:tab w:val="left" w:pos="504"/>
        </w:tabs>
        <w:spacing w:line="240" w:lineRule="auto"/>
        <w:ind w:left="284" w:hanging="284"/>
        <w:jc w:val="both"/>
        <w:rPr>
          <w:rStyle w:val="FontStyle14"/>
          <w:sz w:val="24"/>
          <w:szCs w:val="24"/>
        </w:rPr>
      </w:pPr>
      <w:r w:rsidRPr="00126563">
        <w:rPr>
          <w:rStyle w:val="FontStyle14"/>
          <w:sz w:val="24"/>
          <w:szCs w:val="24"/>
        </w:rPr>
        <w:t xml:space="preserve"> высокого роста производительности труда в промышленности по сравнению со сферой услуг;</w:t>
      </w:r>
    </w:p>
    <w:p w:rsidR="00C04797" w:rsidRPr="00126563" w:rsidRDefault="00C04797" w:rsidP="00F14C42">
      <w:pPr>
        <w:pStyle w:val="Style9"/>
        <w:widowControl/>
        <w:numPr>
          <w:ilvl w:val="0"/>
          <w:numId w:val="31"/>
        </w:numPr>
        <w:tabs>
          <w:tab w:val="left" w:pos="504"/>
        </w:tabs>
        <w:spacing w:line="240" w:lineRule="auto"/>
        <w:ind w:left="284" w:hanging="284"/>
        <w:jc w:val="both"/>
        <w:rPr>
          <w:rStyle w:val="FontStyle14"/>
          <w:sz w:val="24"/>
          <w:szCs w:val="24"/>
        </w:rPr>
      </w:pPr>
      <w:r w:rsidRPr="00126563">
        <w:rPr>
          <w:rStyle w:val="FontStyle14"/>
          <w:sz w:val="24"/>
          <w:szCs w:val="24"/>
        </w:rPr>
        <w:t xml:space="preserve"> роста благосостояния физических лиц, ставшего результатом не</w:t>
      </w:r>
      <w:r w:rsidRPr="00126563">
        <w:rPr>
          <w:rStyle w:val="FontStyle14"/>
          <w:sz w:val="24"/>
          <w:szCs w:val="24"/>
        </w:rPr>
        <w:softHyphen/>
        <w:t>пропорционального спроса в секторе домохозяйств, ориентированных на услуги.</w:t>
      </w:r>
    </w:p>
    <w:p w:rsidR="00C04797" w:rsidRPr="00126563" w:rsidRDefault="00C04797" w:rsidP="00C04797">
      <w:pPr>
        <w:pStyle w:val="Style2"/>
        <w:widowControl/>
        <w:spacing w:line="240" w:lineRule="auto"/>
        <w:ind w:firstLine="709"/>
        <w:jc w:val="both"/>
        <w:rPr>
          <w:rStyle w:val="FontStyle14"/>
          <w:sz w:val="24"/>
          <w:szCs w:val="24"/>
        </w:rPr>
      </w:pPr>
      <w:r w:rsidRPr="00126563">
        <w:rPr>
          <w:rStyle w:val="FontStyle14"/>
          <w:sz w:val="24"/>
          <w:szCs w:val="24"/>
        </w:rPr>
        <w:t xml:space="preserve">В 2006 </w:t>
      </w:r>
      <w:r w:rsidRPr="00126563">
        <w:rPr>
          <w:rStyle w:val="FontStyle14"/>
          <w:spacing w:val="-20"/>
          <w:sz w:val="24"/>
          <w:szCs w:val="24"/>
        </w:rPr>
        <w:t>г.</w:t>
      </w:r>
      <w:r w:rsidRPr="00126563">
        <w:rPr>
          <w:rStyle w:val="FontStyle14"/>
          <w:sz w:val="24"/>
          <w:szCs w:val="24"/>
        </w:rPr>
        <w:t xml:space="preserve"> добавленная стоимость в промышленности ЕС составила около 5 </w:t>
      </w:r>
      <w:proofErr w:type="gramStart"/>
      <w:r w:rsidRPr="00126563">
        <w:rPr>
          <w:rStyle w:val="FontStyle14"/>
          <w:sz w:val="24"/>
          <w:szCs w:val="24"/>
        </w:rPr>
        <w:t>трлн</w:t>
      </w:r>
      <w:proofErr w:type="gramEnd"/>
      <w:r w:rsidRPr="00126563">
        <w:rPr>
          <w:rStyle w:val="FontStyle14"/>
          <w:sz w:val="24"/>
          <w:szCs w:val="24"/>
        </w:rPr>
        <w:t xml:space="preserve"> е</w:t>
      </w:r>
      <w:r w:rsidRPr="00126563">
        <w:rPr>
          <w:rStyle w:val="FontStyle14"/>
          <w:sz w:val="24"/>
          <w:szCs w:val="24"/>
        </w:rPr>
        <w:t>в</w:t>
      </w:r>
      <w:r w:rsidRPr="00126563">
        <w:rPr>
          <w:rStyle w:val="FontStyle14"/>
          <w:sz w:val="24"/>
          <w:szCs w:val="24"/>
        </w:rPr>
        <w:t xml:space="preserve">ро, причем на крупнейшего члена ЕС </w:t>
      </w:r>
      <w:r w:rsidR="00D56641">
        <w:rPr>
          <w:rStyle w:val="FontStyle14"/>
          <w:sz w:val="24"/>
          <w:szCs w:val="24"/>
        </w:rPr>
        <w:t>-</w:t>
      </w:r>
      <w:r w:rsidRPr="00126563">
        <w:rPr>
          <w:rStyle w:val="FontStyle14"/>
          <w:sz w:val="24"/>
          <w:szCs w:val="24"/>
        </w:rPr>
        <w:t xml:space="preserve"> Германию </w:t>
      </w:r>
      <w:r w:rsidR="00D56641">
        <w:rPr>
          <w:rStyle w:val="FontStyle14"/>
          <w:sz w:val="24"/>
          <w:szCs w:val="24"/>
        </w:rPr>
        <w:t>-</w:t>
      </w:r>
      <w:r w:rsidRPr="00126563">
        <w:rPr>
          <w:rStyle w:val="FontStyle14"/>
          <w:sz w:val="24"/>
          <w:szCs w:val="24"/>
        </w:rPr>
        <w:t xml:space="preserve"> приходилось порядка 25% добавле</w:t>
      </w:r>
      <w:r w:rsidRPr="00126563">
        <w:rPr>
          <w:rStyle w:val="FontStyle14"/>
          <w:sz w:val="24"/>
          <w:szCs w:val="24"/>
        </w:rPr>
        <w:t>н</w:t>
      </w:r>
      <w:r w:rsidRPr="00126563">
        <w:rPr>
          <w:rStyle w:val="FontStyle14"/>
          <w:sz w:val="24"/>
          <w:szCs w:val="24"/>
        </w:rPr>
        <w:t>ной стоимости. В свою очередь показатель производительности труда в среднем по пр</w:t>
      </w:r>
      <w:r w:rsidRPr="00126563">
        <w:rPr>
          <w:rStyle w:val="FontStyle14"/>
          <w:sz w:val="24"/>
          <w:szCs w:val="24"/>
        </w:rPr>
        <w:t>о</w:t>
      </w:r>
      <w:r w:rsidRPr="00126563">
        <w:rPr>
          <w:rStyle w:val="FontStyle14"/>
          <w:sz w:val="24"/>
          <w:szCs w:val="24"/>
        </w:rPr>
        <w:t>мышленности ЕС составил 45 тыс. евро на одного занятого, но для этого показателя х</w:t>
      </w:r>
      <w:r w:rsidRPr="00126563">
        <w:rPr>
          <w:rStyle w:val="FontStyle14"/>
          <w:sz w:val="24"/>
          <w:szCs w:val="24"/>
        </w:rPr>
        <w:t>а</w:t>
      </w:r>
      <w:r w:rsidRPr="00126563">
        <w:rPr>
          <w:rStyle w:val="FontStyle14"/>
          <w:sz w:val="24"/>
          <w:szCs w:val="24"/>
        </w:rPr>
        <w:t xml:space="preserve">рактерна существенная дифференциация по странам </w:t>
      </w:r>
      <w:r w:rsidR="00D56641">
        <w:rPr>
          <w:rStyle w:val="FontStyle14"/>
          <w:sz w:val="24"/>
          <w:szCs w:val="24"/>
        </w:rPr>
        <w:t>-</w:t>
      </w:r>
      <w:r w:rsidRPr="00126563">
        <w:rPr>
          <w:rStyle w:val="FontStyle14"/>
          <w:sz w:val="24"/>
          <w:szCs w:val="24"/>
        </w:rPr>
        <w:t xml:space="preserve"> от 10 тыс. в Эстонии и Литве до 149 тыс. евро в Ирландии. В высокотехноло</w:t>
      </w:r>
      <w:r w:rsidRPr="00126563">
        <w:rPr>
          <w:rStyle w:val="FontStyle14"/>
          <w:sz w:val="24"/>
          <w:szCs w:val="24"/>
        </w:rPr>
        <w:softHyphen/>
        <w:t>гичном секторе промышленности средняя прои</w:t>
      </w:r>
      <w:r w:rsidRPr="00126563">
        <w:rPr>
          <w:rStyle w:val="FontStyle14"/>
          <w:sz w:val="24"/>
          <w:szCs w:val="24"/>
        </w:rPr>
        <w:t>з</w:t>
      </w:r>
      <w:r w:rsidRPr="00126563">
        <w:rPr>
          <w:rStyle w:val="FontStyle14"/>
          <w:sz w:val="24"/>
          <w:szCs w:val="24"/>
        </w:rPr>
        <w:t>водительность труда</w:t>
      </w:r>
      <w:r w:rsidRPr="00126563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126563">
        <w:rPr>
          <w:rStyle w:val="FontStyle14"/>
          <w:sz w:val="24"/>
          <w:szCs w:val="24"/>
        </w:rPr>
        <w:t>по ЕС была несколько выше (63 тыс. евро), причем в этом секторе наиболее высокие показатели были у Финляндии, Бельгии</w:t>
      </w:r>
      <w:r>
        <w:rPr>
          <w:rStyle w:val="FontStyle14"/>
          <w:sz w:val="24"/>
          <w:szCs w:val="24"/>
        </w:rPr>
        <w:t>,</w:t>
      </w:r>
      <w:r w:rsidRPr="00126563">
        <w:rPr>
          <w:rStyle w:val="FontStyle14"/>
          <w:sz w:val="24"/>
          <w:szCs w:val="24"/>
        </w:rPr>
        <w:t xml:space="preserve"> Дании.</w:t>
      </w:r>
    </w:p>
    <w:p w:rsidR="00C04797" w:rsidRPr="00126563" w:rsidRDefault="00C04797" w:rsidP="00C04797">
      <w:pPr>
        <w:pStyle w:val="Style3"/>
        <w:widowControl/>
        <w:spacing w:line="240" w:lineRule="auto"/>
        <w:ind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К</w:t>
      </w:r>
      <w:r w:rsidRPr="00126563">
        <w:rPr>
          <w:rStyle w:val="FontStyle14"/>
          <w:sz w:val="24"/>
          <w:szCs w:val="24"/>
        </w:rPr>
        <w:t>онку</w:t>
      </w:r>
      <w:r w:rsidRPr="00126563">
        <w:rPr>
          <w:rStyle w:val="FontStyle14"/>
          <w:sz w:val="24"/>
          <w:szCs w:val="24"/>
        </w:rPr>
        <w:softHyphen/>
        <w:t>рентоспособность промышленности является краеугольным камнем страт</w:t>
      </w:r>
      <w:r w:rsidRPr="00126563">
        <w:rPr>
          <w:rStyle w:val="FontStyle14"/>
          <w:sz w:val="24"/>
          <w:szCs w:val="24"/>
        </w:rPr>
        <w:t>е</w:t>
      </w:r>
      <w:r w:rsidRPr="00126563">
        <w:rPr>
          <w:rStyle w:val="FontStyle14"/>
          <w:sz w:val="24"/>
          <w:szCs w:val="24"/>
        </w:rPr>
        <w:t>гии стабильного развития всей экономики ЕС. Стабильность, по мнению руководителей Комиссии ЕС, включает три ключевых направления — экономическое, социальное и эк</w:t>
      </w:r>
      <w:r w:rsidRPr="00126563">
        <w:rPr>
          <w:rStyle w:val="FontStyle14"/>
          <w:sz w:val="24"/>
          <w:szCs w:val="24"/>
        </w:rPr>
        <w:t>о</w:t>
      </w:r>
      <w:r w:rsidRPr="00126563">
        <w:rPr>
          <w:rStyle w:val="FontStyle14"/>
          <w:sz w:val="24"/>
          <w:szCs w:val="24"/>
        </w:rPr>
        <w:t>логическое.</w:t>
      </w:r>
    </w:p>
    <w:p w:rsidR="00C04797" w:rsidRPr="00126563" w:rsidRDefault="00C04797" w:rsidP="00872883">
      <w:pPr>
        <w:pStyle w:val="Style3"/>
        <w:widowControl/>
        <w:spacing w:line="240" w:lineRule="auto"/>
        <w:ind w:right="29" w:firstLine="709"/>
        <w:jc w:val="both"/>
        <w:rPr>
          <w:rStyle w:val="FontStyle14"/>
          <w:sz w:val="24"/>
          <w:szCs w:val="24"/>
        </w:rPr>
      </w:pPr>
      <w:r w:rsidRPr="00126563">
        <w:rPr>
          <w:rStyle w:val="FontStyle14"/>
          <w:sz w:val="24"/>
          <w:szCs w:val="24"/>
        </w:rPr>
        <w:t>Промышленное производство создает высокотехнологичную про</w:t>
      </w:r>
      <w:r w:rsidRPr="00126563">
        <w:rPr>
          <w:rStyle w:val="FontStyle14"/>
          <w:sz w:val="24"/>
          <w:szCs w:val="24"/>
        </w:rPr>
        <w:softHyphen/>
        <w:t xml:space="preserve">дукцию, которая обеспечивает </w:t>
      </w:r>
      <w:r w:rsidRPr="00126563">
        <w:rPr>
          <w:rStyle w:val="FontStyle14"/>
          <w:sz w:val="24"/>
          <w:szCs w:val="24"/>
          <w:vertAlign w:val="superscript"/>
        </w:rPr>
        <w:t>3</w:t>
      </w:r>
      <w:r w:rsidRPr="00126563">
        <w:rPr>
          <w:rStyle w:val="FontStyle14"/>
          <w:sz w:val="24"/>
          <w:szCs w:val="24"/>
        </w:rPr>
        <w:t>/</w:t>
      </w:r>
      <w:r w:rsidRPr="00126563">
        <w:rPr>
          <w:rStyle w:val="FontStyle14"/>
          <w:sz w:val="24"/>
          <w:szCs w:val="24"/>
          <w:vertAlign w:val="subscript"/>
        </w:rPr>
        <w:t xml:space="preserve">4 </w:t>
      </w:r>
      <w:r w:rsidRPr="00126563">
        <w:rPr>
          <w:rStyle w:val="FontStyle14"/>
          <w:sz w:val="24"/>
          <w:szCs w:val="24"/>
        </w:rPr>
        <w:t xml:space="preserve"> экспорта ЕС</w:t>
      </w:r>
      <w:r w:rsidR="00872883">
        <w:rPr>
          <w:rStyle w:val="FontStyle14"/>
          <w:sz w:val="24"/>
          <w:szCs w:val="24"/>
        </w:rPr>
        <w:t xml:space="preserve">. </w:t>
      </w:r>
      <w:proofErr w:type="gramStart"/>
      <w:r w:rsidRPr="00126563">
        <w:rPr>
          <w:rStyle w:val="FontStyle14"/>
          <w:sz w:val="24"/>
          <w:szCs w:val="24"/>
        </w:rPr>
        <w:t>Наконец, 50,3% занятых в промышленном производстве работают на предприятиях малого и среднего бизнеса (МСБ).</w:t>
      </w:r>
      <w:proofErr w:type="gramEnd"/>
    </w:p>
    <w:p w:rsidR="00C04797" w:rsidRPr="00126563" w:rsidRDefault="00C04797" w:rsidP="00C04797">
      <w:pPr>
        <w:pStyle w:val="Style3"/>
        <w:widowControl/>
        <w:spacing w:line="240" w:lineRule="auto"/>
        <w:ind w:firstLine="709"/>
        <w:jc w:val="both"/>
        <w:rPr>
          <w:rStyle w:val="FontStyle14"/>
          <w:sz w:val="24"/>
          <w:szCs w:val="24"/>
        </w:rPr>
      </w:pPr>
      <w:r w:rsidRPr="00126563">
        <w:rPr>
          <w:rStyle w:val="FontStyle14"/>
          <w:sz w:val="24"/>
          <w:szCs w:val="24"/>
        </w:rPr>
        <w:t>В обостряющихся условиях глобальной конкуренции на основных мировых това</w:t>
      </w:r>
      <w:r w:rsidRPr="00126563">
        <w:rPr>
          <w:rStyle w:val="FontStyle14"/>
          <w:sz w:val="24"/>
          <w:szCs w:val="24"/>
        </w:rPr>
        <w:t>р</w:t>
      </w:r>
      <w:r w:rsidRPr="00126563">
        <w:rPr>
          <w:rStyle w:val="FontStyle14"/>
          <w:sz w:val="24"/>
          <w:szCs w:val="24"/>
        </w:rPr>
        <w:t>ных рынках многие отрасли промышленности ЕС предприняли серьезные шаги по обно</w:t>
      </w:r>
      <w:r w:rsidRPr="00126563">
        <w:rPr>
          <w:rStyle w:val="FontStyle14"/>
          <w:sz w:val="24"/>
          <w:szCs w:val="24"/>
        </w:rPr>
        <w:t>в</w:t>
      </w:r>
      <w:r w:rsidRPr="00126563">
        <w:rPr>
          <w:rStyle w:val="FontStyle14"/>
          <w:sz w:val="24"/>
          <w:szCs w:val="24"/>
        </w:rPr>
        <w:t>лению их производственной инфраструктуры и использованию новых форм организации производства и управления. Чаще всего это осуществлялось путем увеличения инвест</w:t>
      </w:r>
      <w:r w:rsidRPr="00126563">
        <w:rPr>
          <w:rStyle w:val="FontStyle14"/>
          <w:sz w:val="24"/>
          <w:szCs w:val="24"/>
        </w:rPr>
        <w:t>и</w:t>
      </w:r>
      <w:r w:rsidRPr="00126563">
        <w:rPr>
          <w:rStyle w:val="FontStyle14"/>
          <w:sz w:val="24"/>
          <w:szCs w:val="24"/>
        </w:rPr>
        <w:t xml:space="preserve">ций в основные фонды, собственные или привлеченные исследования, главным образом в таких отраслях, как текстильная, пищевая </w:t>
      </w:r>
      <w:r w:rsidRPr="00C04797">
        <w:rPr>
          <w:rStyle w:val="FontStyle12"/>
          <w:rFonts w:ascii="Times New Roman" w:hAnsi="Times New Roman" w:cs="Times New Roman"/>
          <w:b w:val="0"/>
          <w:sz w:val="24"/>
          <w:szCs w:val="24"/>
        </w:rPr>
        <w:t>промышленность,</w:t>
      </w:r>
      <w:r w:rsidRPr="00126563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126563">
        <w:rPr>
          <w:rStyle w:val="FontStyle14"/>
          <w:sz w:val="24"/>
          <w:szCs w:val="24"/>
        </w:rPr>
        <w:t>рыболовство, розничная то</w:t>
      </w:r>
      <w:r w:rsidRPr="00126563">
        <w:rPr>
          <w:rStyle w:val="FontStyle14"/>
          <w:sz w:val="24"/>
          <w:szCs w:val="24"/>
        </w:rPr>
        <w:t>р</w:t>
      </w:r>
      <w:r w:rsidRPr="00126563">
        <w:rPr>
          <w:rStyle w:val="FontStyle14"/>
          <w:sz w:val="24"/>
          <w:szCs w:val="24"/>
        </w:rPr>
        <w:t>говля, химическая промышленность, те. отрасли средн</w:t>
      </w:r>
      <w:proofErr w:type="gramStart"/>
      <w:r w:rsidRPr="00126563">
        <w:rPr>
          <w:rStyle w:val="FontStyle14"/>
          <w:sz w:val="24"/>
          <w:szCs w:val="24"/>
        </w:rPr>
        <w:t>е-</w:t>
      </w:r>
      <w:proofErr w:type="gramEnd"/>
      <w:r w:rsidRPr="00126563">
        <w:rPr>
          <w:rStyle w:val="FontStyle14"/>
          <w:sz w:val="24"/>
          <w:szCs w:val="24"/>
        </w:rPr>
        <w:t xml:space="preserve"> и низкотехнологичные. На осн</w:t>
      </w:r>
      <w:r w:rsidRPr="00126563">
        <w:rPr>
          <w:rStyle w:val="FontStyle14"/>
          <w:sz w:val="24"/>
          <w:szCs w:val="24"/>
        </w:rPr>
        <w:t>о</w:t>
      </w:r>
      <w:r w:rsidRPr="00126563">
        <w:rPr>
          <w:rStyle w:val="FontStyle14"/>
          <w:sz w:val="24"/>
          <w:szCs w:val="24"/>
        </w:rPr>
        <w:t>ве реализации такой политики в этих отраслях сейчас широко используются инновации в производстве.</w:t>
      </w:r>
    </w:p>
    <w:p w:rsidR="00C04797" w:rsidRPr="00126563" w:rsidRDefault="00C04797" w:rsidP="00C04797">
      <w:pPr>
        <w:pStyle w:val="Style3"/>
        <w:widowControl/>
        <w:spacing w:line="240" w:lineRule="auto"/>
        <w:ind w:firstLine="709"/>
        <w:jc w:val="both"/>
        <w:rPr>
          <w:rStyle w:val="FontStyle14"/>
          <w:sz w:val="24"/>
          <w:szCs w:val="24"/>
        </w:rPr>
      </w:pPr>
      <w:r w:rsidRPr="00126563">
        <w:rPr>
          <w:rStyle w:val="FontStyle14"/>
          <w:sz w:val="24"/>
          <w:szCs w:val="24"/>
        </w:rPr>
        <w:t>Кроме этого значительные инвестиции в охрану окружающей среды и экологич</w:t>
      </w:r>
      <w:r w:rsidRPr="00126563">
        <w:rPr>
          <w:rStyle w:val="FontStyle14"/>
          <w:sz w:val="24"/>
          <w:szCs w:val="24"/>
        </w:rPr>
        <w:t>е</w:t>
      </w:r>
      <w:r w:rsidRPr="00126563">
        <w:rPr>
          <w:rStyle w:val="FontStyle14"/>
          <w:sz w:val="24"/>
          <w:szCs w:val="24"/>
        </w:rPr>
        <w:t>ски безопасные производства позволили существенно снизить вредные выбросы в атм</w:t>
      </w:r>
      <w:r w:rsidRPr="00126563">
        <w:rPr>
          <w:rStyle w:val="FontStyle14"/>
          <w:sz w:val="24"/>
          <w:szCs w:val="24"/>
        </w:rPr>
        <w:t>о</w:t>
      </w:r>
      <w:r w:rsidRPr="00126563">
        <w:rPr>
          <w:rStyle w:val="FontStyle14"/>
          <w:sz w:val="24"/>
          <w:szCs w:val="24"/>
        </w:rPr>
        <w:t>сферу и улучшить экологическую обстановку в регионе. В этом плане интересны след</w:t>
      </w:r>
      <w:r w:rsidRPr="00126563">
        <w:rPr>
          <w:rStyle w:val="FontStyle14"/>
          <w:sz w:val="24"/>
          <w:szCs w:val="24"/>
        </w:rPr>
        <w:t>у</w:t>
      </w:r>
      <w:r w:rsidRPr="00126563">
        <w:rPr>
          <w:rStyle w:val="FontStyle14"/>
          <w:sz w:val="24"/>
          <w:szCs w:val="24"/>
        </w:rPr>
        <w:t>ющие цифры: если с 1985 г. объем промышленного производства ЕС возрос на 30%, то за этот же период объемы выбросов углекислого газа в атмосферу упали на 50%. Все четче проявляется тенденция экологизации промышленности.</w:t>
      </w:r>
    </w:p>
    <w:p w:rsidR="00C04797" w:rsidRPr="00126563" w:rsidRDefault="00C04797" w:rsidP="00C04797">
      <w:pPr>
        <w:pStyle w:val="Style3"/>
        <w:widowControl/>
        <w:spacing w:line="240" w:lineRule="auto"/>
        <w:ind w:firstLine="709"/>
        <w:jc w:val="both"/>
        <w:rPr>
          <w:rStyle w:val="FontStyle14"/>
          <w:sz w:val="24"/>
          <w:szCs w:val="24"/>
        </w:rPr>
      </w:pPr>
      <w:r w:rsidRPr="00126563">
        <w:rPr>
          <w:rStyle w:val="FontStyle14"/>
          <w:sz w:val="24"/>
          <w:szCs w:val="24"/>
        </w:rPr>
        <w:t>Несмотря на ряд достигнутых успехов, в промышленности ЕС сло</w:t>
      </w:r>
      <w:r w:rsidRPr="00126563">
        <w:rPr>
          <w:rStyle w:val="FontStyle14"/>
          <w:sz w:val="24"/>
          <w:szCs w:val="24"/>
        </w:rPr>
        <w:softHyphen/>
        <w:t>жились и ярко выраженные негативные тенденции структурного ха</w:t>
      </w:r>
      <w:r w:rsidRPr="00126563">
        <w:rPr>
          <w:rStyle w:val="FontStyle14"/>
          <w:sz w:val="24"/>
          <w:szCs w:val="24"/>
        </w:rPr>
        <w:softHyphen/>
        <w:t xml:space="preserve">рактера. Так, например, в 1990-е гг., </w:t>
      </w:r>
      <w:r w:rsidRPr="00126563">
        <w:rPr>
          <w:rStyle w:val="FontStyle14"/>
          <w:sz w:val="24"/>
          <w:szCs w:val="24"/>
        </w:rPr>
        <w:lastRenderedPageBreak/>
        <w:t>несмотря на то</w:t>
      </w:r>
      <w:r w:rsidR="00BC622E">
        <w:rPr>
          <w:rStyle w:val="FontStyle14"/>
          <w:sz w:val="24"/>
          <w:szCs w:val="24"/>
        </w:rPr>
        <w:t>,</w:t>
      </w:r>
      <w:r w:rsidRPr="00126563">
        <w:rPr>
          <w:rStyle w:val="FontStyle14"/>
          <w:sz w:val="24"/>
          <w:szCs w:val="24"/>
        </w:rPr>
        <w:t xml:space="preserve"> что даже некоторые малые страны ЕС продемонстрировали небывалый рост производительности в промышленности, рост производительности в европейской промышленности в целом был ниже уровня США (3,2% против 5,5% в США). Более того, уровень производительности экономики ЕС в целом ниже, чем в промышленности мира в целом.</w:t>
      </w:r>
      <w:r w:rsidRPr="00126563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126563">
        <w:rPr>
          <w:rStyle w:val="FontStyle14"/>
          <w:sz w:val="24"/>
          <w:szCs w:val="24"/>
        </w:rPr>
        <w:t>Несмотря на то что за последние 15 лет (1996—2008 гг.) затраты на информацио</w:t>
      </w:r>
      <w:r w:rsidRPr="00126563">
        <w:rPr>
          <w:rStyle w:val="FontStyle14"/>
          <w:sz w:val="24"/>
          <w:szCs w:val="24"/>
        </w:rPr>
        <w:t>н</w:t>
      </w:r>
      <w:r w:rsidRPr="00126563">
        <w:rPr>
          <w:rStyle w:val="FontStyle14"/>
          <w:sz w:val="24"/>
          <w:szCs w:val="24"/>
        </w:rPr>
        <w:t>ные и коммуникационные технологии в промышлен</w:t>
      </w:r>
      <w:r w:rsidRPr="00126563">
        <w:rPr>
          <w:rStyle w:val="FontStyle14"/>
          <w:sz w:val="24"/>
          <w:szCs w:val="24"/>
        </w:rPr>
        <w:softHyphen/>
        <w:t>ности ЕС возросли с 5,4 до 7,1% ВВП, этот рост не отразился на произ</w:t>
      </w:r>
      <w:r w:rsidRPr="00126563">
        <w:rPr>
          <w:rStyle w:val="FontStyle14"/>
          <w:sz w:val="24"/>
          <w:szCs w:val="24"/>
        </w:rPr>
        <w:softHyphen/>
        <w:t>водительности и прибыли предприятий.</w:t>
      </w:r>
    </w:p>
    <w:p w:rsidR="00C04797" w:rsidRDefault="00C04797" w:rsidP="00C04797">
      <w:pPr>
        <w:pStyle w:val="Style3"/>
        <w:widowControl/>
        <w:spacing w:line="240" w:lineRule="auto"/>
        <w:ind w:right="60" w:firstLine="709"/>
        <w:jc w:val="both"/>
        <w:rPr>
          <w:rStyle w:val="FontStyle14"/>
          <w:sz w:val="24"/>
          <w:szCs w:val="24"/>
        </w:rPr>
      </w:pPr>
      <w:r w:rsidRPr="00126563">
        <w:rPr>
          <w:rStyle w:val="FontStyle14"/>
          <w:sz w:val="24"/>
          <w:szCs w:val="24"/>
        </w:rPr>
        <w:t>Все большую популярность в мире приобретает такая форма про</w:t>
      </w:r>
      <w:r w:rsidRPr="00126563">
        <w:rPr>
          <w:rStyle w:val="FontStyle14"/>
          <w:sz w:val="24"/>
          <w:szCs w:val="24"/>
        </w:rPr>
        <w:softHyphen/>
        <w:t>мышленной пол</w:t>
      </w:r>
      <w:r w:rsidRPr="00126563">
        <w:rPr>
          <w:rStyle w:val="FontStyle14"/>
          <w:sz w:val="24"/>
          <w:szCs w:val="24"/>
        </w:rPr>
        <w:t>и</w:t>
      </w:r>
      <w:r w:rsidRPr="00126563">
        <w:rPr>
          <w:rStyle w:val="FontStyle14"/>
          <w:sz w:val="24"/>
          <w:szCs w:val="24"/>
        </w:rPr>
        <w:t xml:space="preserve">тики, как поддержка промышленных и инновационных кластеров. </w:t>
      </w:r>
    </w:p>
    <w:p w:rsidR="00C04797" w:rsidRPr="00D56641" w:rsidRDefault="00C04797" w:rsidP="00C04797">
      <w:pPr>
        <w:pStyle w:val="Style3"/>
        <w:widowControl/>
        <w:spacing w:line="240" w:lineRule="auto"/>
        <w:ind w:firstLine="709"/>
        <w:jc w:val="both"/>
        <w:rPr>
          <w:rStyle w:val="FontStyle13"/>
          <w:b w:val="0"/>
        </w:rPr>
      </w:pPr>
      <w:r w:rsidRPr="00D56641">
        <w:rPr>
          <w:rStyle w:val="FontStyle13"/>
          <w:b w:val="0"/>
        </w:rPr>
        <w:t>Инновационные кластеры оказывают существенное влияние на промышленность ЕС. Компании в таких кластерах, главным образом малые и средние предприятия (МСП), становятся источником основных инновационных разработок в основных отраслях пр</w:t>
      </w:r>
      <w:r w:rsidRPr="00D56641">
        <w:rPr>
          <w:rStyle w:val="FontStyle13"/>
          <w:b w:val="0"/>
        </w:rPr>
        <w:t>о</w:t>
      </w:r>
      <w:r w:rsidRPr="00D56641">
        <w:rPr>
          <w:rStyle w:val="FontStyle13"/>
          <w:b w:val="0"/>
        </w:rPr>
        <w:t>мышленности. Европейские кластеры, например,  в сфере биотехнологий в Мюнхене и Стокгольме (где фирмы-участницы часто сосредоточены в ведущих университетах) или в текстильной отрасли в Северной Италии, являются достаточно конкурентоспособными структурами даже на мировом рынке.</w:t>
      </w:r>
    </w:p>
    <w:p w:rsidR="00C04797" w:rsidRPr="00D56641" w:rsidRDefault="00C04797" w:rsidP="00C04797">
      <w:pPr>
        <w:pStyle w:val="Style3"/>
        <w:widowControl/>
        <w:spacing w:line="240" w:lineRule="auto"/>
        <w:ind w:firstLine="709"/>
        <w:jc w:val="both"/>
        <w:rPr>
          <w:rStyle w:val="FontStyle13"/>
          <w:b w:val="0"/>
        </w:rPr>
      </w:pPr>
      <w:r w:rsidRPr="00D56641">
        <w:rPr>
          <w:rStyle w:val="FontStyle13"/>
          <w:b w:val="0"/>
        </w:rPr>
        <w:t>В целом кластеризация экономики ЕС и развитие малого бизнеса на этой основе, как представляется, в будущем должны стоять во главе угла промышленной политики ЕС и способствовать интенсификации роста промышленного производства в регионе.</w:t>
      </w:r>
    </w:p>
    <w:p w:rsidR="00C04797" w:rsidRPr="00150C1A" w:rsidRDefault="00AE7A46" w:rsidP="00C04797">
      <w:pPr>
        <w:pStyle w:val="Style4"/>
        <w:widowControl/>
        <w:spacing w:before="120" w:after="120"/>
        <w:ind w:right="-1" w:firstLine="709"/>
        <w:rPr>
          <w:rStyle w:val="FontStyle14"/>
          <w:i/>
          <w:sz w:val="24"/>
          <w:szCs w:val="24"/>
        </w:rPr>
      </w:pPr>
      <w:r>
        <w:rPr>
          <w:rStyle w:val="FontStyle14"/>
          <w:i/>
          <w:sz w:val="24"/>
          <w:szCs w:val="24"/>
        </w:rPr>
        <w:t>13.2</w:t>
      </w:r>
      <w:r w:rsidR="00C04797" w:rsidRPr="00150C1A">
        <w:rPr>
          <w:rStyle w:val="FontStyle14"/>
          <w:i/>
          <w:sz w:val="24"/>
          <w:szCs w:val="24"/>
        </w:rPr>
        <w:t>. Основополагающие тенденции развития промышленно</w:t>
      </w:r>
      <w:r>
        <w:rPr>
          <w:rStyle w:val="FontStyle14"/>
          <w:i/>
          <w:sz w:val="24"/>
          <w:szCs w:val="24"/>
        </w:rPr>
        <w:t>й</w:t>
      </w:r>
      <w:r w:rsidR="00C04797" w:rsidRPr="00150C1A">
        <w:rPr>
          <w:rStyle w:val="FontStyle14"/>
          <w:i/>
          <w:sz w:val="24"/>
          <w:szCs w:val="24"/>
        </w:rPr>
        <w:t xml:space="preserve"> политики ЕС</w:t>
      </w:r>
    </w:p>
    <w:p w:rsidR="00C04797" w:rsidRPr="00126563" w:rsidRDefault="00C04797" w:rsidP="00C04797">
      <w:pPr>
        <w:pStyle w:val="Style7"/>
        <w:widowControl/>
        <w:tabs>
          <w:tab w:val="left" w:pos="0"/>
        </w:tabs>
        <w:ind w:firstLine="709"/>
        <w:jc w:val="both"/>
        <w:rPr>
          <w:rStyle w:val="FontStyle13"/>
          <w:b w:val="0"/>
        </w:rPr>
      </w:pPr>
      <w:r w:rsidRPr="00126563">
        <w:t xml:space="preserve">В ноябре 1990 </w:t>
      </w:r>
      <w:r w:rsidRPr="00126563">
        <w:rPr>
          <w:spacing w:val="-20"/>
        </w:rPr>
        <w:t>г.</w:t>
      </w:r>
      <w:r w:rsidRPr="00126563">
        <w:t xml:space="preserve"> Комиссия ЕС в документе «Промышленная поли</w:t>
      </w:r>
      <w:r w:rsidRPr="00126563">
        <w:softHyphen/>
        <w:t>тика в открытой и конкурентной экономической среде» сформулиро</w:t>
      </w:r>
      <w:r w:rsidRPr="00126563">
        <w:softHyphen/>
        <w:t>вала следующие основные принципы промышленной политики:</w:t>
      </w:r>
      <w:r w:rsidRPr="00126563">
        <w:rPr>
          <w:rStyle w:val="FontStyle13"/>
        </w:rPr>
        <w:t xml:space="preserve"> </w:t>
      </w:r>
    </w:p>
    <w:p w:rsidR="00C04797" w:rsidRPr="00D56641" w:rsidRDefault="00C04797" w:rsidP="00F14C42">
      <w:pPr>
        <w:pStyle w:val="Style7"/>
        <w:widowControl/>
        <w:numPr>
          <w:ilvl w:val="0"/>
          <w:numId w:val="32"/>
        </w:numPr>
        <w:tabs>
          <w:tab w:val="left" w:pos="0"/>
          <w:tab w:val="left" w:pos="993"/>
        </w:tabs>
        <w:ind w:left="0" w:firstLine="709"/>
        <w:jc w:val="both"/>
        <w:rPr>
          <w:rStyle w:val="FontStyle13"/>
          <w:b w:val="0"/>
        </w:rPr>
      </w:pPr>
      <w:r w:rsidRPr="00D56641">
        <w:rPr>
          <w:rStyle w:val="FontStyle13"/>
          <w:b w:val="0"/>
        </w:rPr>
        <w:t xml:space="preserve">государства </w:t>
      </w:r>
      <w:r w:rsidR="00D56641">
        <w:rPr>
          <w:rStyle w:val="FontStyle13"/>
          <w:b w:val="0"/>
        </w:rPr>
        <w:t>-</w:t>
      </w:r>
      <w:r w:rsidRPr="00D56641">
        <w:rPr>
          <w:rStyle w:val="FontStyle13"/>
          <w:b w:val="0"/>
        </w:rPr>
        <w:t xml:space="preserve"> участники ЕС и само Сообщество должны поза</w:t>
      </w:r>
      <w:r w:rsidRPr="00D56641">
        <w:rPr>
          <w:rStyle w:val="FontStyle13"/>
          <w:b w:val="0"/>
        </w:rPr>
        <w:softHyphen/>
        <w:t>ботиться о том, чтобы процесс желательных структурных сдви</w:t>
      </w:r>
      <w:r w:rsidRPr="00D56641">
        <w:rPr>
          <w:rStyle w:val="FontStyle13"/>
          <w:b w:val="0"/>
        </w:rPr>
        <w:softHyphen/>
        <w:t>гов соответствовал требованиям рынка и конкуренции, как это предусмотрено согласованными рыночными условиями;</w:t>
      </w:r>
    </w:p>
    <w:p w:rsidR="00AE7A46" w:rsidRDefault="00C04797" w:rsidP="00F14C42">
      <w:pPr>
        <w:pStyle w:val="Style7"/>
        <w:widowControl/>
        <w:numPr>
          <w:ilvl w:val="0"/>
          <w:numId w:val="32"/>
        </w:numPr>
        <w:tabs>
          <w:tab w:val="left" w:pos="0"/>
          <w:tab w:val="left" w:pos="993"/>
        </w:tabs>
        <w:ind w:left="0" w:firstLine="709"/>
        <w:jc w:val="both"/>
        <w:rPr>
          <w:rStyle w:val="FontStyle13"/>
          <w:b w:val="0"/>
        </w:rPr>
      </w:pPr>
      <w:r w:rsidRPr="00AE7A46">
        <w:rPr>
          <w:rStyle w:val="FontStyle13"/>
          <w:b w:val="0"/>
        </w:rPr>
        <w:t>особым приоритетом должно пользоваться развитие высокотех</w:t>
      </w:r>
      <w:r w:rsidRPr="00AE7A46">
        <w:rPr>
          <w:rStyle w:val="FontStyle13"/>
          <w:b w:val="0"/>
        </w:rPr>
        <w:softHyphen/>
        <w:t>нологичных о</w:t>
      </w:r>
      <w:r w:rsidRPr="00AE7A46">
        <w:rPr>
          <w:rStyle w:val="FontStyle13"/>
          <w:b w:val="0"/>
        </w:rPr>
        <w:t>т</w:t>
      </w:r>
      <w:r w:rsidRPr="00AE7A46">
        <w:rPr>
          <w:rStyle w:val="FontStyle13"/>
          <w:b w:val="0"/>
        </w:rPr>
        <w:t>раслей. Достижение этой цели должно обеспечи</w:t>
      </w:r>
      <w:r w:rsidRPr="00AE7A46">
        <w:rPr>
          <w:rStyle w:val="FontStyle13"/>
          <w:b w:val="0"/>
        </w:rPr>
        <w:softHyphen/>
        <w:t xml:space="preserve">ваться </w:t>
      </w:r>
      <w:proofErr w:type="gramStart"/>
      <w:r w:rsidRPr="00AE7A46">
        <w:rPr>
          <w:rStyle w:val="FontStyle13"/>
          <w:b w:val="0"/>
        </w:rPr>
        <w:t>проведением</w:t>
      </w:r>
      <w:proofErr w:type="gramEnd"/>
      <w:r w:rsidRPr="00AE7A46">
        <w:rPr>
          <w:rStyle w:val="FontStyle13"/>
          <w:b w:val="0"/>
        </w:rPr>
        <w:t xml:space="preserve"> так называемой гор</w:t>
      </w:r>
      <w:r w:rsidRPr="00AE7A46">
        <w:rPr>
          <w:rStyle w:val="FontStyle13"/>
          <w:b w:val="0"/>
        </w:rPr>
        <w:t>и</w:t>
      </w:r>
      <w:r w:rsidRPr="00AE7A46">
        <w:rPr>
          <w:rStyle w:val="FontStyle13"/>
          <w:b w:val="0"/>
        </w:rPr>
        <w:t>зонтальной промыш</w:t>
      </w:r>
      <w:r w:rsidRPr="00AE7A46">
        <w:rPr>
          <w:rStyle w:val="FontStyle13"/>
          <w:b w:val="0"/>
        </w:rPr>
        <w:softHyphen/>
        <w:t>ленной политики, не замыкающейся в рамках узких отраслей и нос</w:t>
      </w:r>
      <w:r w:rsidRPr="00AE7A46">
        <w:rPr>
          <w:rStyle w:val="FontStyle13"/>
          <w:b w:val="0"/>
        </w:rPr>
        <w:t>я</w:t>
      </w:r>
      <w:r w:rsidRPr="00AE7A46">
        <w:rPr>
          <w:rStyle w:val="FontStyle13"/>
          <w:b w:val="0"/>
        </w:rPr>
        <w:t xml:space="preserve">щих всеобъемлющий характер. </w:t>
      </w:r>
    </w:p>
    <w:p w:rsidR="00C04797" w:rsidRPr="00AE7A46" w:rsidRDefault="00C04797" w:rsidP="00AE7A46">
      <w:pPr>
        <w:pStyle w:val="Style7"/>
        <w:widowControl/>
        <w:tabs>
          <w:tab w:val="left" w:pos="0"/>
          <w:tab w:val="left" w:pos="993"/>
        </w:tabs>
        <w:ind w:firstLine="709"/>
        <w:jc w:val="both"/>
        <w:rPr>
          <w:rStyle w:val="FontStyle13"/>
          <w:b w:val="0"/>
        </w:rPr>
      </w:pPr>
      <w:r w:rsidRPr="00AE7A46">
        <w:rPr>
          <w:rStyle w:val="FontStyle13"/>
          <w:b w:val="0"/>
        </w:rPr>
        <w:t xml:space="preserve">Лиссабонский саммит 2000 </w:t>
      </w:r>
      <w:r w:rsidRPr="00AE7A46">
        <w:rPr>
          <w:rStyle w:val="FontStyle13"/>
          <w:b w:val="0"/>
          <w:spacing w:val="-20"/>
        </w:rPr>
        <w:t>г.</w:t>
      </w:r>
      <w:r w:rsidRPr="00AE7A46">
        <w:rPr>
          <w:rStyle w:val="FontStyle13"/>
          <w:b w:val="0"/>
        </w:rPr>
        <w:t xml:space="preserve"> явился новой вехой в развитии и реа</w:t>
      </w:r>
      <w:r w:rsidRPr="00AE7A46">
        <w:rPr>
          <w:rStyle w:val="FontStyle13"/>
          <w:b w:val="0"/>
        </w:rPr>
        <w:softHyphen/>
        <w:t>лизации пр</w:t>
      </w:r>
      <w:r w:rsidRPr="00AE7A46">
        <w:rPr>
          <w:rStyle w:val="FontStyle13"/>
          <w:b w:val="0"/>
        </w:rPr>
        <w:t>о</w:t>
      </w:r>
      <w:r w:rsidRPr="00AE7A46">
        <w:rPr>
          <w:rStyle w:val="FontStyle13"/>
          <w:b w:val="0"/>
        </w:rPr>
        <w:t>мышленной политики ЕС, роль которой была подтвержде</w:t>
      </w:r>
      <w:r w:rsidRPr="00AE7A46">
        <w:rPr>
          <w:rStyle w:val="FontStyle13"/>
          <w:b w:val="0"/>
        </w:rPr>
        <w:softHyphen/>
        <w:t xml:space="preserve">на в качестве ключевого фактора повышения конкурентоспособности экономики ЕС. </w:t>
      </w:r>
    </w:p>
    <w:p w:rsidR="00C04797" w:rsidRPr="00D56641" w:rsidRDefault="00C04797" w:rsidP="00D56641">
      <w:pPr>
        <w:pStyle w:val="Style3"/>
        <w:widowControl/>
        <w:spacing w:line="240" w:lineRule="auto"/>
        <w:ind w:firstLine="709"/>
        <w:jc w:val="both"/>
        <w:rPr>
          <w:rStyle w:val="FontStyle13"/>
          <w:b w:val="0"/>
        </w:rPr>
      </w:pPr>
      <w:r w:rsidRPr="00D56641">
        <w:rPr>
          <w:rStyle w:val="FontStyle13"/>
          <w:b w:val="0"/>
        </w:rPr>
        <w:t xml:space="preserve">Документ, утвержденный на Лиссабонском саммите ЕС, представляет собой весьма </w:t>
      </w:r>
      <w:proofErr w:type="gramStart"/>
      <w:r w:rsidRPr="00D56641">
        <w:rPr>
          <w:rStyle w:val="FontStyle13"/>
          <w:b w:val="0"/>
        </w:rPr>
        <w:t>амбициозный</w:t>
      </w:r>
      <w:proofErr w:type="gramEnd"/>
      <w:r w:rsidRPr="00D56641">
        <w:rPr>
          <w:rStyle w:val="FontStyle13"/>
          <w:b w:val="0"/>
        </w:rPr>
        <w:t xml:space="preserve"> план действий, согласно которому экономика Евросоюза должна стать с</w:t>
      </w:r>
      <w:r w:rsidRPr="00D56641">
        <w:rPr>
          <w:rStyle w:val="FontStyle13"/>
          <w:b w:val="0"/>
        </w:rPr>
        <w:t>а</w:t>
      </w:r>
      <w:r w:rsidRPr="00D56641">
        <w:rPr>
          <w:rStyle w:val="FontStyle13"/>
          <w:b w:val="0"/>
        </w:rPr>
        <w:t>мой конкурентоспособной в мире.</w:t>
      </w:r>
    </w:p>
    <w:p w:rsidR="00C04797" w:rsidRPr="00D56641" w:rsidRDefault="00C04797" w:rsidP="00D56641">
      <w:pPr>
        <w:pStyle w:val="Style3"/>
        <w:widowControl/>
        <w:spacing w:line="240" w:lineRule="auto"/>
        <w:ind w:firstLine="709"/>
        <w:jc w:val="both"/>
        <w:rPr>
          <w:rStyle w:val="FontStyle13"/>
          <w:b w:val="0"/>
        </w:rPr>
      </w:pPr>
      <w:r w:rsidRPr="00D56641">
        <w:rPr>
          <w:rStyle w:val="FontStyle13"/>
          <w:b w:val="0"/>
        </w:rPr>
        <w:t>Таким образом, ЕС поставил себе новую стратегическую цель на следующее дес</w:t>
      </w:r>
      <w:r w:rsidRPr="00D56641">
        <w:rPr>
          <w:rStyle w:val="FontStyle13"/>
          <w:b w:val="0"/>
        </w:rPr>
        <w:t>я</w:t>
      </w:r>
      <w:r w:rsidRPr="00D56641">
        <w:rPr>
          <w:rStyle w:val="FontStyle13"/>
          <w:b w:val="0"/>
        </w:rPr>
        <w:t>тилетие: стать самой конкурентоспособной и динамичной в мире экономикой, основанной на знаниях, способной поддерживать устойчивый экономический рост, увеличение и улучше</w:t>
      </w:r>
      <w:r w:rsidRPr="00D56641">
        <w:rPr>
          <w:rStyle w:val="FontStyle13"/>
          <w:b w:val="0"/>
        </w:rPr>
        <w:softHyphen/>
        <w:t xml:space="preserve">ние числа рабочих </w:t>
      </w:r>
      <w:proofErr w:type="gramStart"/>
      <w:r w:rsidRPr="00D56641">
        <w:rPr>
          <w:rStyle w:val="FontStyle13"/>
          <w:b w:val="0"/>
        </w:rPr>
        <w:t>мест</w:t>
      </w:r>
      <w:proofErr w:type="gramEnd"/>
      <w:r w:rsidRPr="00D56641">
        <w:rPr>
          <w:rStyle w:val="FontStyle13"/>
          <w:b w:val="0"/>
        </w:rPr>
        <w:t xml:space="preserve"> и повышение социальной интеграции.</w:t>
      </w:r>
    </w:p>
    <w:p w:rsidR="00C04797" w:rsidRPr="00126563" w:rsidRDefault="00C04797" w:rsidP="00D56641">
      <w:pPr>
        <w:pStyle w:val="Style3"/>
        <w:widowControl/>
        <w:spacing w:line="240" w:lineRule="auto"/>
        <w:ind w:firstLine="709"/>
        <w:jc w:val="both"/>
        <w:rPr>
          <w:rStyle w:val="FontStyle13"/>
          <w:b w:val="0"/>
        </w:rPr>
      </w:pPr>
      <w:r w:rsidRPr="00D56641">
        <w:rPr>
          <w:rStyle w:val="FontStyle13"/>
          <w:b w:val="0"/>
        </w:rPr>
        <w:t>Промышленная политика ЕС является частью общей политики ЕС и связана</w:t>
      </w:r>
      <w:r w:rsidRPr="00126563">
        <w:rPr>
          <w:rStyle w:val="FontStyle13"/>
        </w:rPr>
        <w:t xml:space="preserve"> </w:t>
      </w:r>
      <w:r w:rsidRPr="00D56641">
        <w:rPr>
          <w:rStyle w:val="FontStyle13"/>
          <w:b w:val="0"/>
        </w:rPr>
        <w:t>со</w:t>
      </w:r>
      <w:r w:rsidRPr="00126563">
        <w:rPr>
          <w:rStyle w:val="FontStyle13"/>
        </w:rPr>
        <w:t xml:space="preserve"> </w:t>
      </w:r>
      <w:r w:rsidRPr="00D56641">
        <w:rPr>
          <w:rStyle w:val="FontStyle13"/>
          <w:b w:val="0"/>
        </w:rPr>
        <w:t>стратегической программой конкурентоспособности.</w:t>
      </w:r>
      <w:r w:rsidRPr="00126563">
        <w:rPr>
          <w:rStyle w:val="FontStyle17"/>
        </w:rPr>
        <w:t xml:space="preserve"> </w:t>
      </w:r>
      <w:r w:rsidRPr="00126563">
        <w:rPr>
          <w:rStyle w:val="FontStyle15"/>
          <w:sz w:val="24"/>
          <w:szCs w:val="24"/>
        </w:rPr>
        <w:t>Ее содержание направлено на пр</w:t>
      </w:r>
      <w:r w:rsidRPr="00126563">
        <w:rPr>
          <w:rStyle w:val="FontStyle15"/>
          <w:sz w:val="24"/>
          <w:szCs w:val="24"/>
        </w:rPr>
        <w:t>о</w:t>
      </w:r>
      <w:r w:rsidRPr="00126563">
        <w:rPr>
          <w:rStyle w:val="FontStyle15"/>
          <w:sz w:val="24"/>
          <w:szCs w:val="24"/>
        </w:rPr>
        <w:t>граммы поддержки предприятий</w:t>
      </w:r>
      <w:r w:rsidRPr="00126563">
        <w:rPr>
          <w:rStyle w:val="FontStyle13"/>
        </w:rPr>
        <w:t xml:space="preserve">, </w:t>
      </w:r>
      <w:r w:rsidRPr="00126563">
        <w:rPr>
          <w:rStyle w:val="FontStyle15"/>
          <w:sz w:val="24"/>
          <w:szCs w:val="24"/>
        </w:rPr>
        <w:t>экономического соревнования</w:t>
      </w:r>
      <w:r w:rsidRPr="00126563">
        <w:rPr>
          <w:rStyle w:val="FontStyle13"/>
        </w:rPr>
        <w:t>.</w:t>
      </w:r>
    </w:p>
    <w:p w:rsidR="00C04797" w:rsidRPr="00126563" w:rsidRDefault="00C04797" w:rsidP="00D56641">
      <w:pPr>
        <w:pStyle w:val="Style4"/>
        <w:widowControl/>
        <w:spacing w:line="240" w:lineRule="auto"/>
        <w:ind w:right="60" w:firstLine="709"/>
        <w:rPr>
          <w:rStyle w:val="FontStyle13"/>
          <w:b w:val="0"/>
        </w:rPr>
      </w:pPr>
      <w:r w:rsidRPr="00126563">
        <w:rPr>
          <w:rStyle w:val="FontStyle15"/>
          <w:sz w:val="24"/>
          <w:szCs w:val="24"/>
        </w:rPr>
        <w:t>Политика конкурентоспособности разработана в стратегии про</w:t>
      </w:r>
      <w:r w:rsidRPr="00126563">
        <w:rPr>
          <w:rStyle w:val="FontStyle15"/>
          <w:sz w:val="24"/>
          <w:szCs w:val="24"/>
        </w:rPr>
        <w:softHyphen/>
        <w:t>грамм конкурент</w:t>
      </w:r>
      <w:r w:rsidRPr="00126563">
        <w:rPr>
          <w:rStyle w:val="FontStyle15"/>
          <w:sz w:val="24"/>
          <w:szCs w:val="24"/>
        </w:rPr>
        <w:t>о</w:t>
      </w:r>
      <w:r w:rsidRPr="00126563">
        <w:rPr>
          <w:rStyle w:val="FontStyle15"/>
          <w:sz w:val="24"/>
          <w:szCs w:val="24"/>
        </w:rPr>
        <w:t>способности, а именно в Плане действий, направ</w:t>
      </w:r>
      <w:r w:rsidRPr="00126563">
        <w:rPr>
          <w:rStyle w:val="FontStyle15"/>
          <w:sz w:val="24"/>
          <w:szCs w:val="24"/>
        </w:rPr>
        <w:softHyphen/>
        <w:t>ленном на поддержку предпринимател</w:t>
      </w:r>
      <w:r w:rsidRPr="00126563">
        <w:rPr>
          <w:rStyle w:val="FontStyle15"/>
          <w:sz w:val="24"/>
          <w:szCs w:val="24"/>
        </w:rPr>
        <w:t>ь</w:t>
      </w:r>
      <w:r w:rsidRPr="00126563">
        <w:rPr>
          <w:rStyle w:val="FontStyle15"/>
          <w:sz w:val="24"/>
          <w:szCs w:val="24"/>
        </w:rPr>
        <w:t>ства и конкурентоспособности</w:t>
      </w:r>
      <w:r w:rsidRPr="00126563">
        <w:rPr>
          <w:rStyle w:val="FontStyle13"/>
        </w:rPr>
        <w:t>.</w:t>
      </w:r>
    </w:p>
    <w:p w:rsidR="00C04797" w:rsidRPr="00126563" w:rsidRDefault="00C04797" w:rsidP="00D56641">
      <w:pPr>
        <w:pStyle w:val="Style4"/>
        <w:widowControl/>
        <w:spacing w:line="240" w:lineRule="auto"/>
        <w:ind w:firstLine="709"/>
        <w:rPr>
          <w:rStyle w:val="FontStyle15"/>
          <w:sz w:val="24"/>
          <w:szCs w:val="24"/>
        </w:rPr>
      </w:pPr>
      <w:proofErr w:type="gramStart"/>
      <w:r w:rsidRPr="00126563">
        <w:rPr>
          <w:rStyle w:val="FontStyle15"/>
          <w:sz w:val="24"/>
          <w:szCs w:val="24"/>
        </w:rPr>
        <w:t>План действий на поддержку предпринимательства и конкуренто</w:t>
      </w:r>
      <w:r w:rsidRPr="00126563">
        <w:rPr>
          <w:rStyle w:val="FontStyle15"/>
          <w:sz w:val="24"/>
          <w:szCs w:val="24"/>
        </w:rPr>
        <w:softHyphen/>
        <w:t>способности ра</w:t>
      </w:r>
      <w:r w:rsidRPr="00126563">
        <w:rPr>
          <w:rStyle w:val="FontStyle15"/>
          <w:sz w:val="24"/>
          <w:szCs w:val="24"/>
        </w:rPr>
        <w:t>з</w:t>
      </w:r>
      <w:r w:rsidRPr="00126563">
        <w:rPr>
          <w:rStyle w:val="FontStyle15"/>
          <w:sz w:val="24"/>
          <w:szCs w:val="24"/>
        </w:rPr>
        <w:t>работан в девяти приоритетных областях: 1) образова</w:t>
      </w:r>
      <w:r w:rsidRPr="00126563">
        <w:rPr>
          <w:rStyle w:val="FontStyle15"/>
          <w:sz w:val="24"/>
          <w:szCs w:val="24"/>
        </w:rPr>
        <w:softHyphen/>
        <w:t>ние для предпринимателей; 2) тр</w:t>
      </w:r>
      <w:r w:rsidRPr="00126563">
        <w:rPr>
          <w:rStyle w:val="FontStyle15"/>
          <w:sz w:val="24"/>
          <w:szCs w:val="24"/>
        </w:rPr>
        <w:t>е</w:t>
      </w:r>
      <w:r w:rsidRPr="00126563">
        <w:rPr>
          <w:rStyle w:val="FontStyle15"/>
          <w:sz w:val="24"/>
          <w:szCs w:val="24"/>
        </w:rPr>
        <w:t>нинг; 3) доступ к финансам; 4) доступ к результатам исследований и инновациям; 5) ада</w:t>
      </w:r>
      <w:r w:rsidRPr="00126563">
        <w:rPr>
          <w:rStyle w:val="FontStyle15"/>
          <w:sz w:val="24"/>
          <w:szCs w:val="24"/>
        </w:rPr>
        <w:t>п</w:t>
      </w:r>
      <w:r w:rsidRPr="00126563">
        <w:rPr>
          <w:rStyle w:val="FontStyle15"/>
          <w:sz w:val="24"/>
          <w:szCs w:val="24"/>
        </w:rPr>
        <w:t>тация программ ЕС в области науки и исследований для малых и средних предприятий; 6) улучшенное использование патентов малыми и средними предприятиями;</w:t>
      </w:r>
      <w:proofErr w:type="gramEnd"/>
      <w:r w:rsidRPr="00126563">
        <w:rPr>
          <w:rStyle w:val="FontStyle15"/>
          <w:sz w:val="24"/>
          <w:szCs w:val="24"/>
        </w:rPr>
        <w:t xml:space="preserve"> 7) улучшение </w:t>
      </w:r>
      <w:r w:rsidRPr="00126563">
        <w:rPr>
          <w:rStyle w:val="FontStyle15"/>
          <w:sz w:val="24"/>
          <w:szCs w:val="24"/>
        </w:rPr>
        <w:lastRenderedPageBreak/>
        <w:t>вспомогательных услуг; 8) усовершенствование общественного контроля; 9) улучшение занятости и условий труда.</w:t>
      </w:r>
    </w:p>
    <w:p w:rsidR="00C04797" w:rsidRPr="00126563" w:rsidRDefault="00C04797" w:rsidP="00D56641">
      <w:pPr>
        <w:pStyle w:val="Style4"/>
        <w:widowControl/>
        <w:spacing w:line="240" w:lineRule="auto"/>
        <w:ind w:firstLine="709"/>
        <w:rPr>
          <w:rStyle w:val="FontStyle15"/>
          <w:sz w:val="24"/>
          <w:szCs w:val="24"/>
        </w:rPr>
      </w:pPr>
      <w:r w:rsidRPr="00126563">
        <w:rPr>
          <w:rStyle w:val="FontStyle15"/>
          <w:sz w:val="24"/>
          <w:szCs w:val="24"/>
        </w:rPr>
        <w:t>В области поддержки предприятий политика ЕС основана на сле</w:t>
      </w:r>
      <w:r w:rsidRPr="00126563">
        <w:rPr>
          <w:rStyle w:val="FontStyle15"/>
          <w:sz w:val="24"/>
          <w:szCs w:val="24"/>
        </w:rPr>
        <w:softHyphen/>
        <w:t>дующих принц</w:t>
      </w:r>
      <w:r w:rsidRPr="00126563">
        <w:rPr>
          <w:rStyle w:val="FontStyle15"/>
          <w:sz w:val="24"/>
          <w:szCs w:val="24"/>
        </w:rPr>
        <w:t>и</w:t>
      </w:r>
      <w:r w:rsidRPr="00126563">
        <w:rPr>
          <w:rStyle w:val="FontStyle15"/>
          <w:sz w:val="24"/>
          <w:szCs w:val="24"/>
        </w:rPr>
        <w:t>пах: поддержка предпринимательской деятельности, поддержка малых и средних пре</w:t>
      </w:r>
      <w:r w:rsidRPr="00126563">
        <w:rPr>
          <w:rStyle w:val="FontStyle15"/>
          <w:sz w:val="24"/>
          <w:szCs w:val="24"/>
        </w:rPr>
        <w:t>д</w:t>
      </w:r>
      <w:r w:rsidRPr="00126563">
        <w:rPr>
          <w:rStyle w:val="FontStyle15"/>
          <w:sz w:val="24"/>
          <w:szCs w:val="24"/>
        </w:rPr>
        <w:t>приятий, поддержка инноваций, сохранение свободных рынков.</w:t>
      </w:r>
    </w:p>
    <w:p w:rsidR="00AE7A46" w:rsidRDefault="00C04797" w:rsidP="00D56641">
      <w:pPr>
        <w:pStyle w:val="Style4"/>
        <w:widowControl/>
        <w:spacing w:line="240" w:lineRule="auto"/>
        <w:ind w:firstLine="709"/>
        <w:rPr>
          <w:rStyle w:val="FontStyle15"/>
          <w:sz w:val="24"/>
          <w:szCs w:val="24"/>
        </w:rPr>
      </w:pPr>
      <w:r w:rsidRPr="00126563">
        <w:rPr>
          <w:rStyle w:val="FontStyle15"/>
          <w:sz w:val="24"/>
          <w:szCs w:val="24"/>
        </w:rPr>
        <w:t xml:space="preserve">Главная тенденция промышленной политики ЕС характеризуется стремлением к унификации ее принципов, основных целей и задач. </w:t>
      </w:r>
    </w:p>
    <w:p w:rsidR="00C04797" w:rsidRPr="00126563" w:rsidRDefault="00C04797" w:rsidP="00D56641">
      <w:pPr>
        <w:pStyle w:val="Style4"/>
        <w:widowControl/>
        <w:spacing w:line="240" w:lineRule="auto"/>
        <w:ind w:firstLine="709"/>
        <w:rPr>
          <w:rStyle w:val="FontStyle15"/>
          <w:sz w:val="24"/>
          <w:szCs w:val="24"/>
        </w:rPr>
      </w:pPr>
      <w:r w:rsidRPr="00126563">
        <w:rPr>
          <w:rStyle w:val="FontStyle15"/>
          <w:sz w:val="24"/>
          <w:szCs w:val="24"/>
        </w:rPr>
        <w:t xml:space="preserve">Следуя Программе действий, направленной на рост и занятость </w:t>
      </w:r>
      <w:r w:rsidRPr="00D56641">
        <w:rPr>
          <w:rStyle w:val="FontStyle13"/>
          <w:b w:val="0"/>
        </w:rPr>
        <w:t>(</w:t>
      </w:r>
      <w:r w:rsidRPr="00D56641">
        <w:rPr>
          <w:rStyle w:val="FontStyle13"/>
          <w:b w:val="0"/>
          <w:lang w:val="en-US"/>
        </w:rPr>
        <w:t>Action</w:t>
      </w:r>
      <w:r w:rsidRPr="00D56641">
        <w:rPr>
          <w:rStyle w:val="FontStyle13"/>
          <w:b w:val="0"/>
        </w:rPr>
        <w:t xml:space="preserve"> </w:t>
      </w:r>
      <w:r w:rsidRPr="00D56641">
        <w:rPr>
          <w:rStyle w:val="FontStyle13"/>
          <w:b w:val="0"/>
          <w:lang w:val="en-US"/>
        </w:rPr>
        <w:t>Programme</w:t>
      </w:r>
      <w:r w:rsidRPr="00D56641">
        <w:rPr>
          <w:rStyle w:val="FontStyle13"/>
          <w:b w:val="0"/>
        </w:rPr>
        <w:t xml:space="preserve"> </w:t>
      </w:r>
      <w:r w:rsidRPr="00D56641">
        <w:rPr>
          <w:rStyle w:val="FontStyle13"/>
          <w:b w:val="0"/>
          <w:lang w:val="en-US"/>
        </w:rPr>
        <w:t>for</w:t>
      </w:r>
      <w:r w:rsidRPr="00D56641">
        <w:rPr>
          <w:rStyle w:val="FontStyle13"/>
          <w:b w:val="0"/>
        </w:rPr>
        <w:t xml:space="preserve"> </w:t>
      </w:r>
      <w:r w:rsidRPr="00D56641">
        <w:rPr>
          <w:rStyle w:val="FontStyle13"/>
          <w:b w:val="0"/>
          <w:lang w:val="en-US"/>
        </w:rPr>
        <w:t>Growth</w:t>
      </w:r>
      <w:r w:rsidRPr="00D56641">
        <w:rPr>
          <w:rStyle w:val="FontStyle13"/>
          <w:b w:val="0"/>
        </w:rPr>
        <w:t xml:space="preserve"> </w:t>
      </w:r>
      <w:r w:rsidRPr="00D56641">
        <w:rPr>
          <w:rStyle w:val="FontStyle13"/>
          <w:b w:val="0"/>
          <w:lang w:val="en-US"/>
        </w:rPr>
        <w:t>and</w:t>
      </w:r>
      <w:r w:rsidRPr="00D56641">
        <w:rPr>
          <w:rStyle w:val="FontStyle13"/>
          <w:b w:val="0"/>
        </w:rPr>
        <w:t xml:space="preserve"> </w:t>
      </w:r>
      <w:r w:rsidRPr="00D56641">
        <w:rPr>
          <w:rStyle w:val="FontStyle13"/>
          <w:b w:val="0"/>
          <w:lang w:val="en-US"/>
        </w:rPr>
        <w:t>Employment</w:t>
      </w:r>
      <w:r w:rsidRPr="00D56641">
        <w:rPr>
          <w:rStyle w:val="FontStyle13"/>
          <w:b w:val="0"/>
        </w:rPr>
        <w:t>),</w:t>
      </w:r>
      <w:r w:rsidRPr="00126563">
        <w:rPr>
          <w:rStyle w:val="FontStyle13"/>
        </w:rPr>
        <w:t xml:space="preserve"> </w:t>
      </w:r>
      <w:r w:rsidRPr="00126563">
        <w:rPr>
          <w:rStyle w:val="FontStyle15"/>
          <w:sz w:val="24"/>
          <w:szCs w:val="24"/>
        </w:rPr>
        <w:t>Комиссия ЕС приняла обновленную Лиссабонскую страт</w:t>
      </w:r>
      <w:r w:rsidRPr="00126563">
        <w:rPr>
          <w:rStyle w:val="FontStyle15"/>
          <w:sz w:val="24"/>
          <w:szCs w:val="24"/>
        </w:rPr>
        <w:t>е</w:t>
      </w:r>
      <w:r w:rsidRPr="00126563">
        <w:rPr>
          <w:rStyle w:val="FontStyle15"/>
          <w:sz w:val="24"/>
          <w:szCs w:val="24"/>
        </w:rPr>
        <w:t>гию, основными приоритетами которой обозначены:</w:t>
      </w:r>
    </w:p>
    <w:p w:rsidR="00C04797" w:rsidRPr="00126563" w:rsidRDefault="00C04797" w:rsidP="00F14C42">
      <w:pPr>
        <w:pStyle w:val="Style7"/>
        <w:widowControl/>
        <w:numPr>
          <w:ilvl w:val="0"/>
          <w:numId w:val="33"/>
        </w:numPr>
        <w:tabs>
          <w:tab w:val="left" w:pos="0"/>
          <w:tab w:val="left" w:pos="993"/>
        </w:tabs>
        <w:ind w:left="0" w:firstLine="709"/>
        <w:jc w:val="both"/>
        <w:rPr>
          <w:rStyle w:val="FontStyle15"/>
          <w:sz w:val="24"/>
          <w:szCs w:val="24"/>
        </w:rPr>
      </w:pPr>
      <w:r w:rsidRPr="00126563">
        <w:rPr>
          <w:rStyle w:val="FontStyle15"/>
          <w:sz w:val="24"/>
          <w:szCs w:val="24"/>
        </w:rPr>
        <w:t>становление Европы как самого привлекательного региона в плане инвестиций и занятости;</w:t>
      </w:r>
    </w:p>
    <w:p w:rsidR="00C04797" w:rsidRPr="00126563" w:rsidRDefault="00C04797" w:rsidP="00F14C42">
      <w:pPr>
        <w:pStyle w:val="Style7"/>
        <w:widowControl/>
        <w:numPr>
          <w:ilvl w:val="0"/>
          <w:numId w:val="33"/>
        </w:numPr>
        <w:tabs>
          <w:tab w:val="left" w:pos="0"/>
          <w:tab w:val="left" w:pos="993"/>
        </w:tabs>
        <w:ind w:left="0" w:firstLine="709"/>
        <w:jc w:val="both"/>
        <w:rPr>
          <w:rStyle w:val="FontStyle15"/>
          <w:sz w:val="24"/>
          <w:szCs w:val="24"/>
        </w:rPr>
      </w:pPr>
      <w:r w:rsidRPr="00126563">
        <w:rPr>
          <w:rStyle w:val="FontStyle15"/>
          <w:sz w:val="24"/>
          <w:szCs w:val="24"/>
        </w:rPr>
        <w:t>знания и инновации становятся основой роста европейской экономики;</w:t>
      </w:r>
    </w:p>
    <w:p w:rsidR="00C04797" w:rsidRPr="00126563" w:rsidRDefault="00C04797" w:rsidP="00F14C42">
      <w:pPr>
        <w:pStyle w:val="Style7"/>
        <w:widowControl/>
        <w:numPr>
          <w:ilvl w:val="0"/>
          <w:numId w:val="33"/>
        </w:numPr>
        <w:tabs>
          <w:tab w:val="left" w:pos="0"/>
          <w:tab w:val="left" w:pos="614"/>
          <w:tab w:val="left" w:pos="993"/>
        </w:tabs>
        <w:ind w:left="0" w:firstLine="709"/>
        <w:jc w:val="both"/>
        <w:rPr>
          <w:rStyle w:val="FontStyle15"/>
          <w:sz w:val="24"/>
          <w:szCs w:val="24"/>
        </w:rPr>
      </w:pPr>
      <w:r w:rsidRPr="00126563">
        <w:rPr>
          <w:rStyle w:val="FontStyle15"/>
          <w:sz w:val="24"/>
          <w:szCs w:val="24"/>
        </w:rPr>
        <w:t>разграничение основных видов политики ЕС для того, чтобы позволить бизнесу создавать все больше рабочих мест.</w:t>
      </w:r>
    </w:p>
    <w:p w:rsidR="00C04797" w:rsidRPr="00AE7A46" w:rsidRDefault="00C04797" w:rsidP="00C04797">
      <w:pPr>
        <w:pStyle w:val="Style8"/>
        <w:widowControl/>
        <w:spacing w:before="120" w:after="120" w:line="240" w:lineRule="auto"/>
        <w:ind w:firstLine="709"/>
        <w:rPr>
          <w:rStyle w:val="FontStyle17"/>
          <w:b w:val="0"/>
          <w:i/>
          <w:sz w:val="24"/>
          <w:szCs w:val="24"/>
        </w:rPr>
      </w:pPr>
      <w:r w:rsidRPr="00AE7A46">
        <w:rPr>
          <w:rStyle w:val="FontStyle17"/>
          <w:b w:val="0"/>
          <w:i/>
          <w:sz w:val="24"/>
          <w:szCs w:val="24"/>
        </w:rPr>
        <w:t>Оптимизация структуры промышленной политики Европейского союза</w:t>
      </w:r>
    </w:p>
    <w:p w:rsidR="00C04797" w:rsidRPr="00D56641" w:rsidRDefault="00C04797" w:rsidP="00D56641">
      <w:pPr>
        <w:pStyle w:val="Style4"/>
        <w:widowControl/>
        <w:spacing w:line="240" w:lineRule="auto"/>
        <w:ind w:right="26" w:firstLine="709"/>
        <w:rPr>
          <w:rStyle w:val="FontStyle21"/>
          <w:b w:val="0"/>
          <w:sz w:val="24"/>
          <w:szCs w:val="24"/>
        </w:rPr>
      </w:pPr>
      <w:r w:rsidRPr="00D56641">
        <w:rPr>
          <w:rStyle w:val="FontStyle15"/>
          <w:sz w:val="24"/>
          <w:szCs w:val="24"/>
        </w:rPr>
        <w:t>Основные направления экономической политики ЕС сформули</w:t>
      </w:r>
      <w:r w:rsidRPr="00D56641">
        <w:rPr>
          <w:rStyle w:val="FontStyle15"/>
          <w:sz w:val="24"/>
          <w:szCs w:val="24"/>
        </w:rPr>
        <w:softHyphen/>
        <w:t>рованы Комиссией ЕС и направлены на повышение конкурент</w:t>
      </w:r>
      <w:r w:rsidR="00D56641">
        <w:rPr>
          <w:rStyle w:val="FontStyle15"/>
          <w:sz w:val="24"/>
          <w:szCs w:val="24"/>
        </w:rPr>
        <w:t>о</w:t>
      </w:r>
      <w:r w:rsidRPr="00D56641">
        <w:rPr>
          <w:rStyle w:val="FontStyle21"/>
          <w:b w:val="0"/>
          <w:sz w:val="24"/>
          <w:szCs w:val="24"/>
        </w:rPr>
        <w:t>способности промышленности в регионе.</w:t>
      </w:r>
    </w:p>
    <w:p w:rsidR="00C04797" w:rsidRPr="00D56641" w:rsidRDefault="00C04797" w:rsidP="00D56641">
      <w:pPr>
        <w:pStyle w:val="Style11"/>
        <w:widowControl/>
        <w:spacing w:line="240" w:lineRule="auto"/>
        <w:ind w:firstLine="709"/>
        <w:jc w:val="both"/>
        <w:rPr>
          <w:rStyle w:val="FontStyle21"/>
          <w:b w:val="0"/>
          <w:sz w:val="24"/>
          <w:szCs w:val="24"/>
        </w:rPr>
      </w:pPr>
      <w:r w:rsidRPr="00D56641">
        <w:rPr>
          <w:rStyle w:val="FontStyle21"/>
          <w:b w:val="0"/>
          <w:sz w:val="24"/>
          <w:szCs w:val="24"/>
        </w:rPr>
        <w:t>В Сообщении Комиссии ЕС о новом интегрированном подходе к реализации пр</w:t>
      </w:r>
      <w:r w:rsidRPr="00D56641">
        <w:rPr>
          <w:rStyle w:val="FontStyle21"/>
          <w:b w:val="0"/>
          <w:sz w:val="24"/>
          <w:szCs w:val="24"/>
        </w:rPr>
        <w:t>о</w:t>
      </w:r>
      <w:r w:rsidRPr="00D56641">
        <w:rPr>
          <w:rStyle w:val="FontStyle21"/>
          <w:b w:val="0"/>
          <w:sz w:val="24"/>
          <w:szCs w:val="24"/>
        </w:rPr>
        <w:t>мышленной политики было обозначено семь основных секторных инициатив развития промышленной политики, которые будут способствовать повышению конкурентоспосо</w:t>
      </w:r>
      <w:r w:rsidRPr="00D56641">
        <w:rPr>
          <w:rStyle w:val="FontStyle21"/>
          <w:b w:val="0"/>
          <w:sz w:val="24"/>
          <w:szCs w:val="24"/>
        </w:rPr>
        <w:t>б</w:t>
      </w:r>
      <w:r w:rsidRPr="00D56641">
        <w:rPr>
          <w:rStyle w:val="FontStyle21"/>
          <w:b w:val="0"/>
          <w:sz w:val="24"/>
          <w:szCs w:val="24"/>
        </w:rPr>
        <w:t>ности промышленности ЕС.</w:t>
      </w:r>
    </w:p>
    <w:p w:rsidR="00C04797" w:rsidRPr="00D56641" w:rsidRDefault="00C04797" w:rsidP="00AE7A46">
      <w:pPr>
        <w:pStyle w:val="Style11"/>
        <w:widowControl/>
        <w:spacing w:line="240" w:lineRule="auto"/>
        <w:jc w:val="both"/>
        <w:rPr>
          <w:rStyle w:val="FontStyle21"/>
          <w:b w:val="0"/>
          <w:sz w:val="24"/>
          <w:szCs w:val="24"/>
        </w:rPr>
      </w:pPr>
      <w:r w:rsidRPr="00D56641">
        <w:rPr>
          <w:rStyle w:val="FontStyle23"/>
          <w:b w:val="0"/>
          <w:sz w:val="24"/>
          <w:szCs w:val="24"/>
        </w:rPr>
        <w:t xml:space="preserve">Инициатива 1. </w:t>
      </w:r>
      <w:r w:rsidRPr="00D56641">
        <w:rPr>
          <w:rStyle w:val="FontStyle21"/>
          <w:b w:val="0"/>
          <w:sz w:val="24"/>
          <w:szCs w:val="24"/>
        </w:rPr>
        <w:t>Охрана интеллектуальной собственности и защита авторских прав.</w:t>
      </w:r>
    </w:p>
    <w:p w:rsidR="00C04797" w:rsidRPr="00D56641" w:rsidRDefault="00C04797" w:rsidP="00AE7A46">
      <w:pPr>
        <w:pStyle w:val="Style11"/>
        <w:widowControl/>
        <w:spacing w:line="240" w:lineRule="auto"/>
        <w:jc w:val="both"/>
        <w:rPr>
          <w:rStyle w:val="FontStyle21"/>
          <w:b w:val="0"/>
          <w:sz w:val="24"/>
          <w:szCs w:val="24"/>
        </w:rPr>
      </w:pPr>
      <w:r w:rsidRPr="00D56641">
        <w:rPr>
          <w:rStyle w:val="FontStyle23"/>
          <w:b w:val="0"/>
          <w:sz w:val="24"/>
          <w:szCs w:val="24"/>
        </w:rPr>
        <w:t xml:space="preserve">Инициатива 2. </w:t>
      </w:r>
      <w:r w:rsidRPr="00D56641">
        <w:rPr>
          <w:rStyle w:val="FontStyle21"/>
          <w:b w:val="0"/>
          <w:sz w:val="24"/>
          <w:szCs w:val="24"/>
        </w:rPr>
        <w:t>Высшая Группа по конкурентоспособности, энергии и окружающей среде.</w:t>
      </w:r>
    </w:p>
    <w:p w:rsidR="00C04797" w:rsidRPr="00D56641" w:rsidRDefault="00C04797" w:rsidP="00AE7A46">
      <w:pPr>
        <w:pStyle w:val="Style11"/>
        <w:widowControl/>
        <w:spacing w:line="240" w:lineRule="auto"/>
        <w:jc w:val="both"/>
        <w:rPr>
          <w:rStyle w:val="FontStyle21"/>
          <w:b w:val="0"/>
          <w:sz w:val="24"/>
          <w:szCs w:val="24"/>
        </w:rPr>
      </w:pPr>
      <w:r w:rsidRPr="00D56641">
        <w:rPr>
          <w:rStyle w:val="FontStyle23"/>
          <w:b w:val="0"/>
          <w:sz w:val="24"/>
          <w:szCs w:val="24"/>
        </w:rPr>
        <w:t xml:space="preserve">Инициатива 3. </w:t>
      </w:r>
      <w:r w:rsidRPr="00D56641">
        <w:rPr>
          <w:rStyle w:val="FontStyle21"/>
          <w:b w:val="0"/>
          <w:sz w:val="24"/>
          <w:szCs w:val="24"/>
        </w:rPr>
        <w:t>Внешние аспекты конкурентоспособности и доступ на международные рынки.</w:t>
      </w:r>
    </w:p>
    <w:p w:rsidR="00C04797" w:rsidRPr="00D56641" w:rsidRDefault="00C04797" w:rsidP="00AE7A46">
      <w:pPr>
        <w:pStyle w:val="Style11"/>
        <w:widowControl/>
        <w:spacing w:line="240" w:lineRule="auto"/>
        <w:jc w:val="both"/>
        <w:rPr>
          <w:rStyle w:val="FontStyle21"/>
          <w:b w:val="0"/>
          <w:sz w:val="24"/>
          <w:szCs w:val="24"/>
        </w:rPr>
      </w:pPr>
      <w:r w:rsidRPr="00D56641">
        <w:rPr>
          <w:rStyle w:val="FontStyle23"/>
          <w:b w:val="0"/>
          <w:sz w:val="24"/>
          <w:szCs w:val="24"/>
        </w:rPr>
        <w:t xml:space="preserve">Инициатива 4. </w:t>
      </w:r>
      <w:r w:rsidRPr="00D56641">
        <w:rPr>
          <w:rStyle w:val="FontStyle21"/>
          <w:b w:val="0"/>
          <w:sz w:val="24"/>
          <w:szCs w:val="24"/>
        </w:rPr>
        <w:t>Программа упрощения законодательства.</w:t>
      </w:r>
    </w:p>
    <w:p w:rsidR="00C04797" w:rsidRPr="00D56641" w:rsidRDefault="00C04797" w:rsidP="00AE7A46">
      <w:pPr>
        <w:pStyle w:val="Style11"/>
        <w:widowControl/>
        <w:spacing w:line="240" w:lineRule="auto"/>
        <w:jc w:val="both"/>
        <w:rPr>
          <w:rStyle w:val="FontStyle21"/>
          <w:b w:val="0"/>
          <w:sz w:val="24"/>
          <w:szCs w:val="24"/>
        </w:rPr>
      </w:pPr>
      <w:r w:rsidRPr="00D56641">
        <w:rPr>
          <w:rStyle w:val="FontStyle23"/>
          <w:b w:val="0"/>
          <w:sz w:val="24"/>
          <w:szCs w:val="24"/>
        </w:rPr>
        <w:t xml:space="preserve">Инициатива 5. </w:t>
      </w:r>
      <w:r w:rsidRPr="00D56641">
        <w:rPr>
          <w:rStyle w:val="FontStyle21"/>
          <w:b w:val="0"/>
          <w:sz w:val="24"/>
          <w:szCs w:val="24"/>
        </w:rPr>
        <w:t>Повышение уровня квалификации в отдельных сек</w:t>
      </w:r>
      <w:r w:rsidRPr="00D56641">
        <w:rPr>
          <w:rStyle w:val="FontStyle21"/>
          <w:b w:val="0"/>
          <w:sz w:val="24"/>
          <w:szCs w:val="24"/>
        </w:rPr>
        <w:softHyphen/>
        <w:t>торах.</w:t>
      </w:r>
    </w:p>
    <w:p w:rsidR="00C04797" w:rsidRPr="00D56641" w:rsidRDefault="00C04797" w:rsidP="00AE7A46">
      <w:pPr>
        <w:pStyle w:val="Style11"/>
        <w:widowControl/>
        <w:spacing w:line="240" w:lineRule="auto"/>
        <w:jc w:val="both"/>
        <w:rPr>
          <w:rStyle w:val="FontStyle21"/>
          <w:b w:val="0"/>
          <w:sz w:val="24"/>
          <w:szCs w:val="24"/>
        </w:rPr>
      </w:pPr>
      <w:r w:rsidRPr="00D56641">
        <w:rPr>
          <w:rStyle w:val="FontStyle23"/>
          <w:b w:val="0"/>
          <w:sz w:val="24"/>
          <w:szCs w:val="24"/>
        </w:rPr>
        <w:t xml:space="preserve">Инициатива 6. </w:t>
      </w:r>
      <w:r w:rsidRPr="00D56641">
        <w:rPr>
          <w:rStyle w:val="FontStyle21"/>
          <w:b w:val="0"/>
          <w:sz w:val="24"/>
          <w:szCs w:val="24"/>
        </w:rPr>
        <w:t>Управление структурными изменениями в промышленном производстве.</w:t>
      </w:r>
    </w:p>
    <w:p w:rsidR="00C04797" w:rsidRPr="00D56641" w:rsidRDefault="00C04797" w:rsidP="00AE7A46">
      <w:pPr>
        <w:pStyle w:val="Style11"/>
        <w:widowControl/>
        <w:spacing w:line="240" w:lineRule="auto"/>
        <w:ind w:right="19"/>
        <w:jc w:val="both"/>
        <w:rPr>
          <w:rStyle w:val="FontStyle21"/>
          <w:b w:val="0"/>
          <w:sz w:val="24"/>
          <w:szCs w:val="24"/>
        </w:rPr>
      </w:pPr>
      <w:r w:rsidRPr="00D56641">
        <w:rPr>
          <w:rStyle w:val="FontStyle23"/>
          <w:b w:val="0"/>
          <w:sz w:val="24"/>
          <w:szCs w:val="24"/>
        </w:rPr>
        <w:t xml:space="preserve">Инициатива 7. </w:t>
      </w:r>
      <w:r w:rsidRPr="00D56641">
        <w:rPr>
          <w:rStyle w:val="FontStyle21"/>
          <w:b w:val="0"/>
          <w:sz w:val="24"/>
          <w:szCs w:val="24"/>
        </w:rPr>
        <w:t>Интегрированный европейский подход к исследо</w:t>
      </w:r>
      <w:r w:rsidRPr="00D56641">
        <w:rPr>
          <w:rStyle w:val="FontStyle21"/>
          <w:b w:val="0"/>
          <w:sz w:val="24"/>
          <w:szCs w:val="24"/>
        </w:rPr>
        <w:softHyphen/>
        <w:t>ваниям и инновациям в промышленности.</w:t>
      </w:r>
    </w:p>
    <w:p w:rsidR="00C04797" w:rsidRPr="00D56641" w:rsidRDefault="00C04797" w:rsidP="00D56641">
      <w:pPr>
        <w:pStyle w:val="Style11"/>
        <w:widowControl/>
        <w:spacing w:line="240" w:lineRule="auto"/>
        <w:ind w:right="10" w:firstLine="709"/>
        <w:jc w:val="both"/>
        <w:rPr>
          <w:rStyle w:val="FontStyle17"/>
          <w:b w:val="0"/>
          <w:sz w:val="24"/>
          <w:szCs w:val="24"/>
        </w:rPr>
      </w:pPr>
      <w:r w:rsidRPr="00D56641">
        <w:rPr>
          <w:rStyle w:val="FontStyle21"/>
          <w:b w:val="0"/>
          <w:sz w:val="24"/>
          <w:szCs w:val="24"/>
        </w:rPr>
        <w:t>В соответствии с предстоящим Сообщением об исследованиях и инновациях К</w:t>
      </w:r>
      <w:r w:rsidRPr="00D56641">
        <w:rPr>
          <w:rStyle w:val="FontStyle21"/>
          <w:b w:val="0"/>
          <w:sz w:val="24"/>
          <w:szCs w:val="24"/>
        </w:rPr>
        <w:t>о</w:t>
      </w:r>
      <w:r w:rsidRPr="00D56641">
        <w:rPr>
          <w:rStyle w:val="FontStyle21"/>
          <w:b w:val="0"/>
          <w:sz w:val="24"/>
          <w:szCs w:val="24"/>
        </w:rPr>
        <w:t xml:space="preserve">миссией ЕС обозначен новый, интегрированный </w:t>
      </w:r>
      <w:r w:rsidRPr="00D56641">
        <w:rPr>
          <w:rStyle w:val="FontStyle13"/>
          <w:b w:val="0"/>
        </w:rPr>
        <w:t xml:space="preserve">подход </w:t>
      </w:r>
      <w:r w:rsidRPr="00D56641">
        <w:rPr>
          <w:rStyle w:val="FontStyle17"/>
          <w:b w:val="0"/>
          <w:sz w:val="24"/>
          <w:szCs w:val="24"/>
        </w:rPr>
        <w:t>к реализации политики поддер</w:t>
      </w:r>
      <w:r w:rsidRPr="00D56641">
        <w:rPr>
          <w:rStyle w:val="FontStyle17"/>
          <w:b w:val="0"/>
          <w:sz w:val="24"/>
          <w:szCs w:val="24"/>
        </w:rPr>
        <w:t>ж</w:t>
      </w:r>
      <w:r w:rsidRPr="00D56641">
        <w:rPr>
          <w:rStyle w:val="FontStyle17"/>
          <w:b w:val="0"/>
          <w:sz w:val="24"/>
          <w:szCs w:val="24"/>
        </w:rPr>
        <w:t>ки исследований и инноваций, включающий ряд инициатив для различных секторов х</w:t>
      </w:r>
      <w:r w:rsidRPr="00D56641">
        <w:rPr>
          <w:rStyle w:val="FontStyle17"/>
          <w:b w:val="0"/>
          <w:sz w:val="24"/>
          <w:szCs w:val="24"/>
        </w:rPr>
        <w:t>о</w:t>
      </w:r>
      <w:r w:rsidRPr="00D56641">
        <w:rPr>
          <w:rStyle w:val="FontStyle17"/>
          <w:b w:val="0"/>
          <w:sz w:val="24"/>
          <w:szCs w:val="24"/>
        </w:rPr>
        <w:t xml:space="preserve">зяйства. Система контроля над исследованиями и инновациями ЕС создана в 2006 </w:t>
      </w:r>
      <w:r w:rsidRPr="00D56641">
        <w:rPr>
          <w:rStyle w:val="FontStyle17"/>
          <w:b w:val="0"/>
          <w:spacing w:val="-20"/>
          <w:sz w:val="24"/>
          <w:szCs w:val="24"/>
        </w:rPr>
        <w:t>г.</w:t>
      </w:r>
      <w:r w:rsidRPr="00D56641">
        <w:rPr>
          <w:rStyle w:val="FontStyle17"/>
          <w:b w:val="0"/>
          <w:sz w:val="24"/>
          <w:szCs w:val="24"/>
        </w:rPr>
        <w:t xml:space="preserve"> в ц</w:t>
      </w:r>
      <w:r w:rsidRPr="00D56641">
        <w:rPr>
          <w:rStyle w:val="FontStyle17"/>
          <w:b w:val="0"/>
          <w:sz w:val="24"/>
          <w:szCs w:val="24"/>
        </w:rPr>
        <w:t>е</w:t>
      </w:r>
      <w:r w:rsidRPr="00D56641">
        <w:rPr>
          <w:rStyle w:val="FontStyle17"/>
          <w:b w:val="0"/>
          <w:sz w:val="24"/>
          <w:szCs w:val="24"/>
        </w:rPr>
        <w:t>лях обеспечения консолидированного обзора и анализа развития исследований и иннов</w:t>
      </w:r>
      <w:r w:rsidRPr="00D56641">
        <w:rPr>
          <w:rStyle w:val="FontStyle17"/>
          <w:b w:val="0"/>
          <w:sz w:val="24"/>
          <w:szCs w:val="24"/>
        </w:rPr>
        <w:t>а</w:t>
      </w:r>
      <w:r w:rsidRPr="00D56641">
        <w:rPr>
          <w:rStyle w:val="FontStyle17"/>
          <w:b w:val="0"/>
          <w:sz w:val="24"/>
          <w:szCs w:val="24"/>
        </w:rPr>
        <w:t>ций в промышленности.</w:t>
      </w:r>
    </w:p>
    <w:p w:rsidR="00C04797" w:rsidRPr="00D56641" w:rsidRDefault="00C04797" w:rsidP="00D56641">
      <w:pPr>
        <w:pStyle w:val="Style4"/>
        <w:widowControl/>
        <w:spacing w:line="240" w:lineRule="auto"/>
        <w:ind w:firstLine="709"/>
        <w:rPr>
          <w:rStyle w:val="FontStyle17"/>
          <w:b w:val="0"/>
          <w:sz w:val="24"/>
          <w:szCs w:val="24"/>
        </w:rPr>
      </w:pPr>
      <w:r w:rsidRPr="00D56641">
        <w:rPr>
          <w:rStyle w:val="FontStyle17"/>
          <w:b w:val="0"/>
          <w:sz w:val="24"/>
          <w:szCs w:val="24"/>
        </w:rPr>
        <w:t>Европейские технологические платформы, которые уже продемонстрировали свою эффективность, будут содействовать увеличению инвестиций в исследования и разрабо</w:t>
      </w:r>
      <w:r w:rsidRPr="00D56641">
        <w:rPr>
          <w:rStyle w:val="FontStyle17"/>
          <w:b w:val="0"/>
          <w:sz w:val="24"/>
          <w:szCs w:val="24"/>
        </w:rPr>
        <w:t>т</w:t>
      </w:r>
      <w:r w:rsidRPr="00D56641">
        <w:rPr>
          <w:rStyle w:val="FontStyle17"/>
          <w:b w:val="0"/>
          <w:sz w:val="24"/>
          <w:szCs w:val="24"/>
        </w:rPr>
        <w:t>ки и росту возможностей коммер</w:t>
      </w:r>
      <w:r w:rsidRPr="00D56641">
        <w:rPr>
          <w:rStyle w:val="FontStyle17"/>
          <w:b w:val="0"/>
          <w:sz w:val="24"/>
          <w:szCs w:val="24"/>
        </w:rPr>
        <w:softHyphen/>
        <w:t>циализации новых технологий в Европе.</w:t>
      </w:r>
    </w:p>
    <w:p w:rsidR="00C04797" w:rsidRPr="00D56641" w:rsidRDefault="00C04797" w:rsidP="00D56641">
      <w:pPr>
        <w:pStyle w:val="Style4"/>
        <w:widowControl/>
        <w:spacing w:line="240" w:lineRule="auto"/>
        <w:ind w:firstLine="709"/>
        <w:rPr>
          <w:rStyle w:val="FontStyle17"/>
          <w:b w:val="0"/>
          <w:sz w:val="24"/>
          <w:szCs w:val="24"/>
        </w:rPr>
      </w:pPr>
      <w:r w:rsidRPr="00D56641">
        <w:rPr>
          <w:rStyle w:val="FontStyle17"/>
          <w:b w:val="0"/>
          <w:sz w:val="24"/>
          <w:szCs w:val="24"/>
        </w:rPr>
        <w:t>В дополнение к указанным секторным инициативам в рамках про</w:t>
      </w:r>
      <w:r w:rsidRPr="00D56641">
        <w:rPr>
          <w:rStyle w:val="FontStyle17"/>
          <w:b w:val="0"/>
          <w:sz w:val="24"/>
          <w:szCs w:val="24"/>
        </w:rPr>
        <w:softHyphen/>
        <w:t>мышленной пол</w:t>
      </w:r>
      <w:r w:rsidRPr="00D56641">
        <w:rPr>
          <w:rStyle w:val="FontStyle17"/>
          <w:b w:val="0"/>
          <w:sz w:val="24"/>
          <w:szCs w:val="24"/>
        </w:rPr>
        <w:t>и</w:t>
      </w:r>
      <w:r w:rsidRPr="00D56641">
        <w:rPr>
          <w:rStyle w:val="FontStyle17"/>
          <w:b w:val="0"/>
          <w:sz w:val="24"/>
          <w:szCs w:val="24"/>
        </w:rPr>
        <w:t>тики ЕС разработаны инициативы развития отдель</w:t>
      </w:r>
      <w:r w:rsidRPr="00D56641">
        <w:rPr>
          <w:rStyle w:val="FontStyle17"/>
          <w:b w:val="0"/>
          <w:sz w:val="24"/>
          <w:szCs w:val="24"/>
        </w:rPr>
        <w:softHyphen/>
        <w:t>ных отраслей промышленности, кот</w:t>
      </w:r>
      <w:r w:rsidRPr="00D56641">
        <w:rPr>
          <w:rStyle w:val="FontStyle17"/>
          <w:b w:val="0"/>
          <w:sz w:val="24"/>
          <w:szCs w:val="24"/>
        </w:rPr>
        <w:t>о</w:t>
      </w:r>
      <w:r w:rsidRPr="00D56641">
        <w:rPr>
          <w:rStyle w:val="FontStyle17"/>
          <w:b w:val="0"/>
          <w:sz w:val="24"/>
          <w:szCs w:val="24"/>
        </w:rPr>
        <w:t>рые имеют свою специфику.</w:t>
      </w:r>
    </w:p>
    <w:p w:rsidR="00C04797" w:rsidRPr="00D56641" w:rsidRDefault="00C04797" w:rsidP="00D56641">
      <w:pPr>
        <w:pStyle w:val="Style4"/>
        <w:widowControl/>
        <w:spacing w:line="240" w:lineRule="auto"/>
        <w:ind w:left="324" w:firstLine="709"/>
        <w:rPr>
          <w:rStyle w:val="FontStyle17"/>
          <w:b w:val="0"/>
          <w:sz w:val="24"/>
          <w:szCs w:val="24"/>
        </w:rPr>
      </w:pPr>
      <w:r w:rsidRPr="00D56641">
        <w:rPr>
          <w:rStyle w:val="FontStyle17"/>
          <w:b w:val="0"/>
          <w:sz w:val="24"/>
          <w:szCs w:val="24"/>
        </w:rPr>
        <w:t>Обозначены следующие новые инициативы Комиссии ЕС:</w:t>
      </w:r>
    </w:p>
    <w:p w:rsidR="00C04797" w:rsidRPr="00D56641" w:rsidRDefault="00C04797" w:rsidP="00F14C42">
      <w:pPr>
        <w:pStyle w:val="Style7"/>
        <w:widowControl/>
        <w:numPr>
          <w:ilvl w:val="0"/>
          <w:numId w:val="34"/>
        </w:numPr>
        <w:tabs>
          <w:tab w:val="left" w:pos="562"/>
        </w:tabs>
        <w:ind w:left="426"/>
        <w:jc w:val="both"/>
        <w:rPr>
          <w:rStyle w:val="FontStyle17"/>
          <w:b w:val="0"/>
          <w:sz w:val="24"/>
          <w:szCs w:val="24"/>
        </w:rPr>
      </w:pPr>
      <w:r w:rsidRPr="00D56641">
        <w:rPr>
          <w:rStyle w:val="FontStyle17"/>
          <w:b w:val="0"/>
          <w:sz w:val="24"/>
          <w:szCs w:val="24"/>
        </w:rPr>
        <w:t>Фармацевтический форум (первая встреча прошла в 2006 г.);</w:t>
      </w:r>
    </w:p>
    <w:p w:rsidR="00C04797" w:rsidRPr="00D56641" w:rsidRDefault="00C04797" w:rsidP="00F14C42">
      <w:pPr>
        <w:pStyle w:val="Style7"/>
        <w:widowControl/>
        <w:numPr>
          <w:ilvl w:val="0"/>
          <w:numId w:val="34"/>
        </w:numPr>
        <w:tabs>
          <w:tab w:val="left" w:pos="562"/>
        </w:tabs>
        <w:ind w:left="426"/>
        <w:jc w:val="both"/>
        <w:rPr>
          <w:rStyle w:val="FontStyle17"/>
          <w:b w:val="0"/>
          <w:sz w:val="24"/>
          <w:szCs w:val="24"/>
        </w:rPr>
      </w:pPr>
      <w:r w:rsidRPr="00D56641">
        <w:rPr>
          <w:rStyle w:val="FontStyle17"/>
          <w:b w:val="0"/>
          <w:sz w:val="24"/>
          <w:szCs w:val="24"/>
        </w:rPr>
        <w:t>Стратегия развития сферы биотехнологий (2006</w:t>
      </w:r>
      <w:r w:rsidR="00AE7A46">
        <w:rPr>
          <w:rStyle w:val="FontStyle17"/>
          <w:b w:val="0"/>
          <w:sz w:val="24"/>
          <w:szCs w:val="24"/>
        </w:rPr>
        <w:t>-</w:t>
      </w:r>
      <w:r w:rsidRPr="00D56641">
        <w:rPr>
          <w:rStyle w:val="FontStyle17"/>
          <w:b w:val="0"/>
          <w:sz w:val="24"/>
          <w:szCs w:val="24"/>
        </w:rPr>
        <w:t>2007 гг.);</w:t>
      </w:r>
    </w:p>
    <w:p w:rsidR="00C04797" w:rsidRPr="00D56641" w:rsidRDefault="00C04797" w:rsidP="00F14C42">
      <w:pPr>
        <w:pStyle w:val="Style7"/>
        <w:widowControl/>
        <w:numPr>
          <w:ilvl w:val="0"/>
          <w:numId w:val="34"/>
        </w:numPr>
        <w:tabs>
          <w:tab w:val="left" w:pos="562"/>
        </w:tabs>
        <w:ind w:left="426"/>
        <w:jc w:val="both"/>
        <w:rPr>
          <w:rStyle w:val="FontStyle17"/>
          <w:b w:val="0"/>
          <w:sz w:val="24"/>
          <w:szCs w:val="24"/>
        </w:rPr>
      </w:pPr>
      <w:r w:rsidRPr="00D56641">
        <w:rPr>
          <w:rStyle w:val="FontStyle17"/>
          <w:b w:val="0"/>
          <w:sz w:val="24"/>
          <w:szCs w:val="24"/>
        </w:rPr>
        <w:t>Новые Высшие группы по химической промышленности и обо</w:t>
      </w:r>
      <w:r w:rsidRPr="00D56641">
        <w:rPr>
          <w:rStyle w:val="FontStyle17"/>
          <w:b w:val="0"/>
          <w:sz w:val="24"/>
          <w:szCs w:val="24"/>
        </w:rPr>
        <w:softHyphen/>
        <w:t>ронной индустрии (2007 г.);</w:t>
      </w:r>
    </w:p>
    <w:p w:rsidR="00C04797" w:rsidRPr="00D56641" w:rsidRDefault="00C04797" w:rsidP="00F14C42">
      <w:pPr>
        <w:pStyle w:val="Style7"/>
        <w:widowControl/>
        <w:numPr>
          <w:ilvl w:val="0"/>
          <w:numId w:val="34"/>
        </w:numPr>
        <w:tabs>
          <w:tab w:val="left" w:pos="562"/>
        </w:tabs>
        <w:ind w:left="426"/>
        <w:jc w:val="both"/>
        <w:rPr>
          <w:rStyle w:val="FontStyle17"/>
          <w:b w:val="0"/>
          <w:sz w:val="24"/>
          <w:szCs w:val="24"/>
        </w:rPr>
      </w:pPr>
      <w:r w:rsidRPr="00D56641">
        <w:rPr>
          <w:rStyle w:val="FontStyle17"/>
          <w:b w:val="0"/>
          <w:sz w:val="24"/>
          <w:szCs w:val="24"/>
        </w:rPr>
        <w:t>Европейская космическая программа;</w:t>
      </w:r>
    </w:p>
    <w:p w:rsidR="00C04797" w:rsidRPr="00D56641" w:rsidRDefault="00C04797" w:rsidP="00F14C42">
      <w:pPr>
        <w:pStyle w:val="Style7"/>
        <w:widowControl/>
        <w:numPr>
          <w:ilvl w:val="0"/>
          <w:numId w:val="34"/>
        </w:numPr>
        <w:tabs>
          <w:tab w:val="left" w:pos="562"/>
        </w:tabs>
        <w:ind w:left="426"/>
        <w:jc w:val="both"/>
        <w:rPr>
          <w:rStyle w:val="FontStyle17"/>
          <w:b w:val="0"/>
          <w:sz w:val="24"/>
          <w:szCs w:val="24"/>
        </w:rPr>
      </w:pPr>
      <w:r w:rsidRPr="00D56641">
        <w:rPr>
          <w:rStyle w:val="FontStyle17"/>
          <w:b w:val="0"/>
          <w:sz w:val="24"/>
          <w:szCs w:val="24"/>
        </w:rPr>
        <w:t>Оперативная группа по конкурентоспособности сферы инфор</w:t>
      </w:r>
      <w:r w:rsidRPr="00D56641">
        <w:rPr>
          <w:rStyle w:val="FontStyle17"/>
          <w:b w:val="0"/>
          <w:sz w:val="24"/>
          <w:szCs w:val="24"/>
        </w:rPr>
        <w:softHyphen/>
        <w:t>мационных и коммун</w:t>
      </w:r>
      <w:r w:rsidRPr="00D56641">
        <w:rPr>
          <w:rStyle w:val="FontStyle17"/>
          <w:b w:val="0"/>
          <w:sz w:val="24"/>
          <w:szCs w:val="24"/>
        </w:rPr>
        <w:t>и</w:t>
      </w:r>
      <w:r w:rsidRPr="00D56641">
        <w:rPr>
          <w:rStyle w:val="FontStyle17"/>
          <w:b w:val="0"/>
          <w:sz w:val="24"/>
          <w:szCs w:val="24"/>
        </w:rPr>
        <w:t>кационных технологий (2005</w:t>
      </w:r>
      <w:r w:rsidR="00AE7A46">
        <w:rPr>
          <w:rStyle w:val="FontStyle17"/>
          <w:b w:val="0"/>
          <w:sz w:val="24"/>
          <w:szCs w:val="24"/>
        </w:rPr>
        <w:t>-</w:t>
      </w:r>
      <w:r w:rsidRPr="00D56641">
        <w:rPr>
          <w:rStyle w:val="FontStyle17"/>
          <w:b w:val="0"/>
          <w:sz w:val="24"/>
          <w:szCs w:val="24"/>
        </w:rPr>
        <w:t>2006 гг.).</w:t>
      </w:r>
    </w:p>
    <w:p w:rsidR="00C04797" w:rsidRPr="00AE7A46" w:rsidRDefault="00C04797" w:rsidP="00C04797">
      <w:pPr>
        <w:pStyle w:val="Style9"/>
        <w:widowControl/>
        <w:spacing w:before="120" w:after="120" w:line="240" w:lineRule="auto"/>
        <w:ind w:firstLine="709"/>
        <w:rPr>
          <w:rStyle w:val="FontStyle17"/>
          <w:b w:val="0"/>
          <w:i/>
          <w:sz w:val="24"/>
          <w:szCs w:val="24"/>
        </w:rPr>
      </w:pPr>
      <w:r w:rsidRPr="00AE7A46">
        <w:rPr>
          <w:rStyle w:val="FontStyle17"/>
          <w:b w:val="0"/>
          <w:i/>
          <w:sz w:val="24"/>
          <w:szCs w:val="24"/>
        </w:rPr>
        <w:lastRenderedPageBreak/>
        <w:t xml:space="preserve">13.3. Расширение Европейского союза и реализация промышленной  политики </w:t>
      </w:r>
    </w:p>
    <w:p w:rsidR="00C04797" w:rsidRPr="00D56641" w:rsidRDefault="00C04797" w:rsidP="00D56641">
      <w:pPr>
        <w:pStyle w:val="Style4"/>
        <w:widowControl/>
        <w:spacing w:line="240" w:lineRule="auto"/>
        <w:ind w:right="17" w:firstLine="709"/>
        <w:rPr>
          <w:rStyle w:val="FontStyle15"/>
          <w:sz w:val="24"/>
          <w:szCs w:val="24"/>
        </w:rPr>
      </w:pPr>
      <w:r w:rsidRPr="00D56641">
        <w:rPr>
          <w:rStyle w:val="FontStyle15"/>
          <w:sz w:val="24"/>
          <w:szCs w:val="24"/>
        </w:rPr>
        <w:t>Проблемы реализации промышленной политики в рамках но</w:t>
      </w:r>
      <w:r w:rsidRPr="00D56641">
        <w:rPr>
          <w:rStyle w:val="FontStyle15"/>
          <w:sz w:val="24"/>
          <w:szCs w:val="24"/>
        </w:rPr>
        <w:softHyphen/>
        <w:t xml:space="preserve">вого, инновационного подхода существенно актуализировались со вступлением в ЕС новых членов </w:t>
      </w:r>
      <w:r w:rsidR="00D56641">
        <w:rPr>
          <w:rStyle w:val="FontStyle15"/>
          <w:sz w:val="24"/>
          <w:szCs w:val="24"/>
        </w:rPr>
        <w:t>-</w:t>
      </w:r>
      <w:r w:rsidRPr="00D56641">
        <w:rPr>
          <w:rStyle w:val="FontStyle15"/>
          <w:sz w:val="24"/>
          <w:szCs w:val="24"/>
        </w:rPr>
        <w:t xml:space="preserve"> стран с п</w:t>
      </w:r>
      <w:r w:rsidRPr="00D56641">
        <w:rPr>
          <w:rStyle w:val="FontStyle15"/>
          <w:sz w:val="24"/>
          <w:szCs w:val="24"/>
        </w:rPr>
        <w:t>е</w:t>
      </w:r>
      <w:r w:rsidRPr="00D56641">
        <w:rPr>
          <w:rStyle w:val="FontStyle15"/>
          <w:sz w:val="24"/>
          <w:szCs w:val="24"/>
        </w:rPr>
        <w:t xml:space="preserve">реходной экономикой. </w:t>
      </w:r>
      <w:proofErr w:type="gramStart"/>
      <w:r w:rsidRPr="00D56641">
        <w:rPr>
          <w:rStyle w:val="FontStyle15"/>
          <w:sz w:val="24"/>
          <w:szCs w:val="24"/>
        </w:rPr>
        <w:t>При этом важно отметить, что промышленная политика трансфо</w:t>
      </w:r>
      <w:r w:rsidRPr="00D56641">
        <w:rPr>
          <w:rStyle w:val="FontStyle15"/>
          <w:sz w:val="24"/>
          <w:szCs w:val="24"/>
        </w:rPr>
        <w:t>р</w:t>
      </w:r>
      <w:r w:rsidRPr="00D56641">
        <w:rPr>
          <w:rStyle w:val="FontStyle15"/>
          <w:sz w:val="24"/>
          <w:szCs w:val="24"/>
        </w:rPr>
        <w:t>мирующейся транзитивной экономики должна обязательно исходить из учета атрибутов стратегии и тактики новой экономики в современных глобализационных тенденциях с перспективой образования промышленной политики, направленной на создание инфо</w:t>
      </w:r>
      <w:r w:rsidRPr="00D56641">
        <w:rPr>
          <w:rStyle w:val="FontStyle15"/>
          <w:sz w:val="24"/>
          <w:szCs w:val="24"/>
        </w:rPr>
        <w:t>р</w:t>
      </w:r>
      <w:r w:rsidRPr="00D56641">
        <w:rPr>
          <w:rStyle w:val="FontStyle15"/>
          <w:sz w:val="24"/>
          <w:szCs w:val="24"/>
        </w:rPr>
        <w:t>мационного общества, со стратегией на период 20-30 лет и среднесрочной тактикой и н</w:t>
      </w:r>
      <w:r w:rsidRPr="00D56641">
        <w:rPr>
          <w:rStyle w:val="FontStyle15"/>
          <w:sz w:val="24"/>
          <w:szCs w:val="24"/>
        </w:rPr>
        <w:t>е</w:t>
      </w:r>
      <w:r w:rsidRPr="00D56641">
        <w:rPr>
          <w:rStyle w:val="FontStyle15"/>
          <w:sz w:val="24"/>
          <w:szCs w:val="24"/>
        </w:rPr>
        <w:t>медленной корреляцией с внешним экономическим пространством.</w:t>
      </w:r>
      <w:proofErr w:type="gramEnd"/>
    </w:p>
    <w:p w:rsidR="00C04797" w:rsidRPr="00D56641" w:rsidRDefault="00C04797" w:rsidP="00D56641">
      <w:pPr>
        <w:pStyle w:val="Style6"/>
        <w:widowControl/>
        <w:spacing w:line="240" w:lineRule="auto"/>
        <w:ind w:firstLine="709"/>
        <w:jc w:val="both"/>
        <w:rPr>
          <w:rStyle w:val="FontStyle15"/>
          <w:sz w:val="24"/>
          <w:szCs w:val="24"/>
          <w:vertAlign w:val="superscript"/>
        </w:rPr>
      </w:pPr>
      <w:r w:rsidRPr="00D56641">
        <w:rPr>
          <w:rStyle w:val="FontStyle15"/>
          <w:sz w:val="24"/>
          <w:szCs w:val="24"/>
        </w:rPr>
        <w:t>Т.</w:t>
      </w:r>
      <w:proofErr w:type="gramStart"/>
      <w:r w:rsidRPr="00D56641">
        <w:rPr>
          <w:rStyle w:val="FontStyle15"/>
          <w:sz w:val="24"/>
          <w:szCs w:val="24"/>
        </w:rPr>
        <w:t>о</w:t>
      </w:r>
      <w:proofErr w:type="gramEnd"/>
      <w:r w:rsidRPr="00D56641">
        <w:rPr>
          <w:rStyle w:val="FontStyle15"/>
          <w:sz w:val="24"/>
          <w:szCs w:val="24"/>
        </w:rPr>
        <w:t xml:space="preserve">., </w:t>
      </w:r>
      <w:proofErr w:type="gramStart"/>
      <w:r w:rsidRPr="00D56641">
        <w:rPr>
          <w:rStyle w:val="FontStyle15"/>
          <w:sz w:val="24"/>
          <w:szCs w:val="24"/>
        </w:rPr>
        <w:t>промышленная</w:t>
      </w:r>
      <w:proofErr w:type="gramEnd"/>
      <w:r w:rsidRPr="00D56641">
        <w:rPr>
          <w:rStyle w:val="FontStyle15"/>
          <w:sz w:val="24"/>
          <w:szCs w:val="24"/>
        </w:rPr>
        <w:t xml:space="preserve"> политика, направленная на создание информационного общ</w:t>
      </w:r>
      <w:r w:rsidRPr="00D56641">
        <w:rPr>
          <w:rStyle w:val="FontStyle15"/>
          <w:sz w:val="24"/>
          <w:szCs w:val="24"/>
        </w:rPr>
        <w:t>е</w:t>
      </w:r>
      <w:r w:rsidRPr="00D56641">
        <w:rPr>
          <w:rStyle w:val="FontStyle15"/>
          <w:sz w:val="24"/>
          <w:szCs w:val="24"/>
        </w:rPr>
        <w:t xml:space="preserve">ства в своей стратегии и тактике следует следующим принципам развития: </w:t>
      </w:r>
    </w:p>
    <w:p w:rsidR="00C04797" w:rsidRPr="00D56641" w:rsidRDefault="00C04797" w:rsidP="00D56641">
      <w:pPr>
        <w:pStyle w:val="Style6"/>
        <w:widowControl/>
        <w:spacing w:line="240" w:lineRule="auto"/>
        <w:ind w:firstLine="0"/>
        <w:jc w:val="both"/>
        <w:rPr>
          <w:rStyle w:val="FontStyle15"/>
          <w:sz w:val="24"/>
          <w:szCs w:val="24"/>
        </w:rPr>
      </w:pPr>
      <w:r w:rsidRPr="00D56641">
        <w:rPr>
          <w:rStyle w:val="FontStyle15"/>
          <w:sz w:val="24"/>
          <w:szCs w:val="24"/>
        </w:rPr>
        <w:t xml:space="preserve"> а) переход на инновационные процессы;</w:t>
      </w:r>
    </w:p>
    <w:p w:rsidR="00C04797" w:rsidRPr="00D56641" w:rsidRDefault="00C04797" w:rsidP="0043694F">
      <w:pPr>
        <w:pStyle w:val="Style6"/>
        <w:widowControl/>
        <w:spacing w:line="240" w:lineRule="auto"/>
        <w:ind w:left="284" w:right="-1" w:hanging="284"/>
        <w:jc w:val="both"/>
        <w:rPr>
          <w:rStyle w:val="FontStyle15"/>
          <w:sz w:val="24"/>
          <w:szCs w:val="24"/>
        </w:rPr>
      </w:pPr>
      <w:r w:rsidRPr="00D56641">
        <w:rPr>
          <w:rStyle w:val="FontStyle15"/>
          <w:sz w:val="24"/>
          <w:szCs w:val="24"/>
        </w:rPr>
        <w:t>б) поддержка образования, включая постоянное образование как один из факторов пов</w:t>
      </w:r>
      <w:r w:rsidRPr="00D56641">
        <w:rPr>
          <w:rStyle w:val="FontStyle15"/>
          <w:sz w:val="24"/>
          <w:szCs w:val="24"/>
        </w:rPr>
        <w:t>ы</w:t>
      </w:r>
      <w:r w:rsidRPr="00D56641">
        <w:rPr>
          <w:rStyle w:val="FontStyle15"/>
          <w:sz w:val="24"/>
          <w:szCs w:val="24"/>
        </w:rPr>
        <w:t>шения конкурентоспособности;</w:t>
      </w:r>
    </w:p>
    <w:p w:rsidR="00C04797" w:rsidRPr="00D56641" w:rsidRDefault="00C04797" w:rsidP="0043694F">
      <w:pPr>
        <w:pStyle w:val="Style2"/>
        <w:widowControl/>
        <w:tabs>
          <w:tab w:val="left" w:pos="600"/>
        </w:tabs>
        <w:spacing w:line="240" w:lineRule="auto"/>
        <w:ind w:left="284" w:right="-1" w:hanging="284"/>
        <w:jc w:val="both"/>
        <w:rPr>
          <w:rStyle w:val="FontStyle16"/>
          <w:b/>
          <w:sz w:val="24"/>
          <w:szCs w:val="24"/>
        </w:rPr>
      </w:pPr>
      <w:r w:rsidRPr="00D56641">
        <w:rPr>
          <w:rStyle w:val="FontStyle16"/>
          <w:sz w:val="24"/>
          <w:szCs w:val="24"/>
        </w:rPr>
        <w:t>в) развитие технологии и информационной инфраструктуры, поддерживающей иннов</w:t>
      </w:r>
      <w:r w:rsidRPr="00D56641">
        <w:rPr>
          <w:rStyle w:val="FontStyle16"/>
          <w:sz w:val="24"/>
          <w:szCs w:val="24"/>
        </w:rPr>
        <w:t>а</w:t>
      </w:r>
      <w:r w:rsidRPr="00D56641">
        <w:rPr>
          <w:rStyle w:val="FontStyle16"/>
          <w:sz w:val="24"/>
          <w:szCs w:val="24"/>
        </w:rPr>
        <w:t>ции, направленные на развитие предпринимательского сектора, повышение конкуре</w:t>
      </w:r>
      <w:r w:rsidRPr="00D56641">
        <w:rPr>
          <w:rStyle w:val="FontStyle16"/>
          <w:sz w:val="24"/>
          <w:szCs w:val="24"/>
        </w:rPr>
        <w:t>н</w:t>
      </w:r>
      <w:r w:rsidRPr="00D56641">
        <w:rPr>
          <w:rStyle w:val="FontStyle16"/>
          <w:sz w:val="24"/>
          <w:szCs w:val="24"/>
        </w:rPr>
        <w:t xml:space="preserve">тоспособности, использование прогнозов, стратегий и программ; </w:t>
      </w:r>
    </w:p>
    <w:p w:rsidR="00C04797" w:rsidRPr="00D56641" w:rsidRDefault="00C04797" w:rsidP="00D56641">
      <w:pPr>
        <w:pStyle w:val="Style2"/>
        <w:widowControl/>
        <w:tabs>
          <w:tab w:val="left" w:pos="600"/>
        </w:tabs>
        <w:spacing w:line="240" w:lineRule="auto"/>
        <w:ind w:left="284" w:hanging="284"/>
        <w:jc w:val="both"/>
        <w:rPr>
          <w:rStyle w:val="FontStyle16"/>
          <w:b/>
          <w:sz w:val="24"/>
          <w:szCs w:val="24"/>
        </w:rPr>
      </w:pPr>
      <w:r w:rsidRPr="00D56641">
        <w:rPr>
          <w:rStyle w:val="FontStyle16"/>
          <w:sz w:val="24"/>
          <w:szCs w:val="24"/>
        </w:rPr>
        <w:t xml:space="preserve">г) дерегулирование и усиление роли государства в определении экономической политики, в том числе промышленной политики, при соблюдении постоянно повышающейся роли предпринимательских субъектов; </w:t>
      </w:r>
    </w:p>
    <w:p w:rsidR="00C04797" w:rsidRPr="00D56641" w:rsidRDefault="00C04797" w:rsidP="00D56641">
      <w:pPr>
        <w:pStyle w:val="Style2"/>
        <w:widowControl/>
        <w:tabs>
          <w:tab w:val="left" w:pos="600"/>
        </w:tabs>
        <w:spacing w:line="240" w:lineRule="auto"/>
        <w:ind w:left="284" w:right="22" w:hanging="284"/>
        <w:jc w:val="both"/>
        <w:rPr>
          <w:rStyle w:val="FontStyle16"/>
          <w:b/>
          <w:sz w:val="24"/>
          <w:szCs w:val="24"/>
        </w:rPr>
      </w:pPr>
      <w:r w:rsidRPr="00D56641">
        <w:rPr>
          <w:rStyle w:val="FontStyle16"/>
          <w:sz w:val="24"/>
          <w:szCs w:val="24"/>
        </w:rPr>
        <w:t>д) отказ от волюнтаристического подхода политических партий к разработке экономич</w:t>
      </w:r>
      <w:r w:rsidRPr="00D56641">
        <w:rPr>
          <w:rStyle w:val="FontStyle16"/>
          <w:sz w:val="24"/>
          <w:szCs w:val="24"/>
        </w:rPr>
        <w:t>е</w:t>
      </w:r>
      <w:r w:rsidRPr="00D56641">
        <w:rPr>
          <w:rStyle w:val="FontStyle16"/>
          <w:sz w:val="24"/>
          <w:szCs w:val="24"/>
        </w:rPr>
        <w:t>ской политики без использования теоретических и практических знаний;</w:t>
      </w:r>
    </w:p>
    <w:p w:rsidR="00C04797" w:rsidRPr="00D56641" w:rsidRDefault="00C04797" w:rsidP="00D56641">
      <w:pPr>
        <w:pStyle w:val="Style3"/>
        <w:widowControl/>
        <w:tabs>
          <w:tab w:val="left" w:pos="600"/>
        </w:tabs>
        <w:spacing w:line="240" w:lineRule="auto"/>
        <w:ind w:left="284" w:hanging="284"/>
        <w:jc w:val="both"/>
        <w:rPr>
          <w:rStyle w:val="FontStyle16"/>
          <w:b/>
          <w:sz w:val="24"/>
          <w:szCs w:val="24"/>
        </w:rPr>
      </w:pPr>
      <w:r w:rsidRPr="00D56641">
        <w:rPr>
          <w:rStyle w:val="FontStyle16"/>
          <w:sz w:val="24"/>
          <w:szCs w:val="24"/>
        </w:rPr>
        <w:t>е) определение характера и задач промышленной политики государства и рынка с точки зрения факторов, определяющих развитие экономики во времени; переход от стратегии секторной ориентации экономики к концепциям адаптационных процессов конкуре</w:t>
      </w:r>
      <w:r w:rsidRPr="00D56641">
        <w:rPr>
          <w:rStyle w:val="FontStyle16"/>
          <w:sz w:val="24"/>
          <w:szCs w:val="24"/>
        </w:rPr>
        <w:t>н</w:t>
      </w:r>
      <w:r w:rsidRPr="00D56641">
        <w:rPr>
          <w:rStyle w:val="FontStyle16"/>
          <w:sz w:val="24"/>
          <w:szCs w:val="24"/>
        </w:rPr>
        <w:t>тоспособности, направленной на всеобщую поддержку современных ключевых техн</w:t>
      </w:r>
      <w:r w:rsidRPr="00D56641">
        <w:rPr>
          <w:rStyle w:val="FontStyle16"/>
          <w:sz w:val="24"/>
          <w:szCs w:val="24"/>
        </w:rPr>
        <w:t>о</w:t>
      </w:r>
      <w:r w:rsidRPr="00D56641">
        <w:rPr>
          <w:rStyle w:val="FontStyle16"/>
          <w:sz w:val="24"/>
          <w:szCs w:val="24"/>
        </w:rPr>
        <w:t>логий.</w:t>
      </w:r>
    </w:p>
    <w:p w:rsidR="00C04797" w:rsidRPr="00D56641" w:rsidRDefault="00C04797" w:rsidP="00D56641">
      <w:pPr>
        <w:pStyle w:val="Style4"/>
        <w:widowControl/>
        <w:spacing w:line="240" w:lineRule="auto"/>
        <w:ind w:firstLine="709"/>
        <w:rPr>
          <w:rStyle w:val="FontStyle16"/>
          <w:b/>
          <w:sz w:val="24"/>
          <w:szCs w:val="24"/>
        </w:rPr>
      </w:pPr>
      <w:r w:rsidRPr="00D56641">
        <w:rPr>
          <w:rStyle w:val="FontStyle16"/>
          <w:sz w:val="24"/>
          <w:szCs w:val="24"/>
        </w:rPr>
        <w:t>Необходимо отметить, что в модифицированной Лиссабонской стратегии в реда</w:t>
      </w:r>
      <w:r w:rsidRPr="00D56641">
        <w:rPr>
          <w:rStyle w:val="FontStyle16"/>
          <w:sz w:val="24"/>
          <w:szCs w:val="24"/>
        </w:rPr>
        <w:t>к</w:t>
      </w:r>
      <w:r w:rsidRPr="00D56641">
        <w:rPr>
          <w:rStyle w:val="FontStyle16"/>
          <w:sz w:val="24"/>
          <w:szCs w:val="24"/>
        </w:rPr>
        <w:t xml:space="preserve">ции 2003 </w:t>
      </w:r>
      <w:r w:rsidRPr="00D56641">
        <w:rPr>
          <w:rStyle w:val="FontStyle16"/>
          <w:spacing w:val="-20"/>
          <w:sz w:val="24"/>
          <w:szCs w:val="24"/>
        </w:rPr>
        <w:t>г.</w:t>
      </w:r>
      <w:r w:rsidRPr="00D56641">
        <w:rPr>
          <w:rStyle w:val="FontStyle16"/>
          <w:sz w:val="24"/>
          <w:szCs w:val="24"/>
        </w:rPr>
        <w:t xml:space="preserve"> с учетом расширения ЕС страны, вступившие в 2004 г, рассматривались как плацдарм для проведения полномасштабного повышения конкурентоспособности Евр</w:t>
      </w:r>
      <w:r w:rsidRPr="00D56641">
        <w:rPr>
          <w:rStyle w:val="FontStyle16"/>
          <w:sz w:val="24"/>
          <w:szCs w:val="24"/>
        </w:rPr>
        <w:t>о</w:t>
      </w:r>
      <w:r w:rsidRPr="00D56641">
        <w:rPr>
          <w:rStyle w:val="FontStyle16"/>
          <w:sz w:val="24"/>
          <w:szCs w:val="24"/>
        </w:rPr>
        <w:t>пейского региона. На эти страны распространились требования промышленной политики ЕС, направленной на использование инноваций, рост индустрии знаний, расширение «электронной Европы», ориентированной на выполнение общих промышленно-производственных проектов в границах ЕС. Это</w:t>
      </w:r>
      <w:r w:rsidRPr="00D56641">
        <w:t xml:space="preserve"> </w:t>
      </w:r>
      <w:r w:rsidRPr="00D56641">
        <w:rPr>
          <w:rStyle w:val="FontStyle16"/>
          <w:sz w:val="24"/>
          <w:szCs w:val="24"/>
        </w:rPr>
        <w:t>означает углубление промышленной, научной и технологической интеграции ЕС с новыми странами.</w:t>
      </w:r>
    </w:p>
    <w:p w:rsidR="00C04797" w:rsidRPr="00D56641" w:rsidRDefault="00C04797" w:rsidP="00D56641">
      <w:pPr>
        <w:pStyle w:val="Style4"/>
        <w:widowControl/>
        <w:spacing w:line="240" w:lineRule="auto"/>
        <w:ind w:firstLine="709"/>
        <w:rPr>
          <w:rStyle w:val="FontStyle16"/>
          <w:b/>
          <w:sz w:val="24"/>
          <w:szCs w:val="24"/>
        </w:rPr>
      </w:pPr>
      <w:r w:rsidRPr="00D56641">
        <w:rPr>
          <w:rStyle w:val="FontStyle16"/>
          <w:sz w:val="24"/>
          <w:szCs w:val="24"/>
        </w:rPr>
        <w:t>К числу основных проблем, которые есть в промышленности всту</w:t>
      </w:r>
      <w:r w:rsidRPr="00D56641">
        <w:rPr>
          <w:rStyle w:val="FontStyle16"/>
          <w:sz w:val="24"/>
          <w:szCs w:val="24"/>
        </w:rPr>
        <w:softHyphen/>
        <w:t xml:space="preserve">пивших в ЕС в 2004 и 2007 </w:t>
      </w:r>
      <w:r w:rsidRPr="00D56641">
        <w:rPr>
          <w:rStyle w:val="FontStyle16"/>
          <w:spacing w:val="-20"/>
          <w:sz w:val="24"/>
          <w:szCs w:val="24"/>
        </w:rPr>
        <w:t>гг.</w:t>
      </w:r>
      <w:r w:rsidRPr="00D56641">
        <w:rPr>
          <w:rStyle w:val="FontStyle16"/>
          <w:sz w:val="24"/>
          <w:szCs w:val="24"/>
        </w:rPr>
        <w:t xml:space="preserve"> стран, следует отметить низкий уровень конкурентоспособности ряда пр</w:t>
      </w:r>
      <w:r w:rsidRPr="00D56641">
        <w:rPr>
          <w:rStyle w:val="FontStyle16"/>
          <w:sz w:val="24"/>
          <w:szCs w:val="24"/>
        </w:rPr>
        <w:t>и</w:t>
      </w:r>
      <w:r w:rsidRPr="00D56641">
        <w:rPr>
          <w:rStyle w:val="FontStyle16"/>
          <w:sz w:val="24"/>
          <w:szCs w:val="24"/>
        </w:rPr>
        <w:t>ватизированных промышленных предприятий, несоответствие экологического законод</w:t>
      </w:r>
      <w:r w:rsidRPr="00D56641">
        <w:rPr>
          <w:rStyle w:val="FontStyle16"/>
          <w:sz w:val="24"/>
          <w:szCs w:val="24"/>
        </w:rPr>
        <w:t>а</w:t>
      </w:r>
      <w:r w:rsidRPr="00D56641">
        <w:rPr>
          <w:rStyle w:val="FontStyle16"/>
          <w:sz w:val="24"/>
          <w:szCs w:val="24"/>
        </w:rPr>
        <w:t>тельства стран нормам ЕС в составе 15 стран, слабое развитие предпринимательства и сектора малых и средних предприятий в указанных странах.</w:t>
      </w:r>
    </w:p>
    <w:p w:rsidR="00C04797" w:rsidRPr="00D56641" w:rsidRDefault="00C04797" w:rsidP="00D56641">
      <w:pPr>
        <w:pStyle w:val="Style4"/>
        <w:widowControl/>
        <w:spacing w:line="240" w:lineRule="auto"/>
        <w:ind w:firstLine="709"/>
        <w:rPr>
          <w:rStyle w:val="FontStyle16"/>
          <w:b/>
          <w:sz w:val="24"/>
          <w:szCs w:val="24"/>
        </w:rPr>
      </w:pPr>
      <w:r w:rsidRPr="00D56641">
        <w:rPr>
          <w:rStyle w:val="FontStyle16"/>
          <w:sz w:val="24"/>
          <w:szCs w:val="24"/>
        </w:rPr>
        <w:t>В документах подчеркивалось, что для достижения целей, постав</w:t>
      </w:r>
      <w:r w:rsidRPr="00D56641">
        <w:rPr>
          <w:rStyle w:val="FontStyle16"/>
          <w:sz w:val="24"/>
          <w:szCs w:val="24"/>
        </w:rPr>
        <w:softHyphen/>
        <w:t>ленных на Лисс</w:t>
      </w:r>
      <w:r w:rsidRPr="00D56641">
        <w:rPr>
          <w:rStyle w:val="FontStyle16"/>
          <w:sz w:val="24"/>
          <w:szCs w:val="24"/>
        </w:rPr>
        <w:t>а</w:t>
      </w:r>
      <w:r w:rsidRPr="00D56641">
        <w:rPr>
          <w:rStyle w:val="FontStyle16"/>
          <w:sz w:val="24"/>
          <w:szCs w:val="24"/>
        </w:rPr>
        <w:t xml:space="preserve">бонской встрече, всем научно-исследовательским организациям нынешнего состава ЕС, а особенно вступившим в ЕС странам, должны быть предоставлены средства, позволяющие значительно повысить научный уровень. </w:t>
      </w:r>
      <w:proofErr w:type="gramStart"/>
      <w:r w:rsidRPr="00D56641">
        <w:rPr>
          <w:rStyle w:val="FontStyle16"/>
          <w:sz w:val="24"/>
          <w:szCs w:val="24"/>
        </w:rPr>
        <w:t xml:space="preserve">Возможность принимать участие </w:t>
      </w:r>
      <w:r w:rsidRPr="00D56641">
        <w:rPr>
          <w:rStyle w:val="FontStyle15"/>
          <w:sz w:val="24"/>
          <w:szCs w:val="24"/>
        </w:rPr>
        <w:t xml:space="preserve">в </w:t>
      </w:r>
      <w:r w:rsidRPr="00D56641">
        <w:rPr>
          <w:rStyle w:val="FontStyle16"/>
          <w:sz w:val="24"/>
          <w:szCs w:val="24"/>
        </w:rPr>
        <w:t>проектах ограниченного размера в небольших товариществах с лабораториями высокого научного уровня в других странах даст возможность группам молодых исследователей и менее мощным организациям извлечь пользу из межнационального сотрудничества, одновр</w:t>
      </w:r>
      <w:r w:rsidRPr="00D56641">
        <w:rPr>
          <w:rStyle w:val="FontStyle16"/>
          <w:sz w:val="24"/>
          <w:szCs w:val="24"/>
        </w:rPr>
        <w:t>е</w:t>
      </w:r>
      <w:r w:rsidRPr="00D56641">
        <w:rPr>
          <w:rStyle w:val="FontStyle16"/>
          <w:sz w:val="24"/>
          <w:szCs w:val="24"/>
        </w:rPr>
        <w:t>менно приобретая опыт и квалификацию, необходимые, чтобы быть вовлеченными в сложные проекты.</w:t>
      </w:r>
      <w:proofErr w:type="gramEnd"/>
      <w:r w:rsidRPr="00D56641">
        <w:rPr>
          <w:rStyle w:val="FontStyle16"/>
          <w:sz w:val="24"/>
          <w:szCs w:val="24"/>
        </w:rPr>
        <w:t xml:space="preserve"> Трансферы, связанные с проектами, помогут укрепить базу знаний всех стран ЕС.</w:t>
      </w:r>
    </w:p>
    <w:p w:rsidR="00C04797" w:rsidRPr="00D56641" w:rsidRDefault="00C04797" w:rsidP="00D56641">
      <w:pPr>
        <w:pStyle w:val="Style4"/>
        <w:widowControl/>
        <w:spacing w:line="240" w:lineRule="auto"/>
        <w:ind w:right="14" w:firstLine="709"/>
        <w:rPr>
          <w:rStyle w:val="FontStyle16"/>
          <w:b/>
          <w:sz w:val="24"/>
          <w:szCs w:val="24"/>
        </w:rPr>
      </w:pPr>
      <w:r w:rsidRPr="00D56641">
        <w:rPr>
          <w:rStyle w:val="FontStyle16"/>
          <w:sz w:val="24"/>
          <w:szCs w:val="24"/>
        </w:rPr>
        <w:lastRenderedPageBreak/>
        <w:t>В духе деятельности, проводимой в последние годы в поддержку центров высокого научного уровня тогда еще в странах - кандидатах на вступление в ЕС (ныне полнопра</w:t>
      </w:r>
      <w:r w:rsidRPr="00D56641">
        <w:rPr>
          <w:rStyle w:val="FontStyle16"/>
          <w:sz w:val="24"/>
          <w:szCs w:val="24"/>
        </w:rPr>
        <w:t>в</w:t>
      </w:r>
      <w:r w:rsidRPr="00D56641">
        <w:rPr>
          <w:rStyle w:val="FontStyle16"/>
          <w:sz w:val="24"/>
          <w:szCs w:val="24"/>
        </w:rPr>
        <w:t>ных членах), при</w:t>
      </w:r>
      <w:r w:rsidRPr="00D56641">
        <w:rPr>
          <w:rStyle w:val="FontStyle16"/>
          <w:sz w:val="24"/>
          <w:szCs w:val="24"/>
        </w:rPr>
        <w:softHyphen/>
        <w:t>нимается во внимание возможность упрочения высокого научного уро</w:t>
      </w:r>
      <w:r w:rsidRPr="00D56641">
        <w:rPr>
          <w:rStyle w:val="FontStyle16"/>
          <w:sz w:val="24"/>
          <w:szCs w:val="24"/>
        </w:rPr>
        <w:t>в</w:t>
      </w:r>
      <w:r w:rsidRPr="00D56641">
        <w:rPr>
          <w:rStyle w:val="FontStyle16"/>
          <w:sz w:val="24"/>
          <w:szCs w:val="24"/>
        </w:rPr>
        <w:t>ня и придание ему большей прозрачности. Происходит дальнейшее развитие с помощью специальных инициатив в заинтересованных регионах, включая меры, относящиеся к ка</w:t>
      </w:r>
      <w:r w:rsidRPr="00D56641">
        <w:rPr>
          <w:rStyle w:val="FontStyle16"/>
          <w:sz w:val="24"/>
          <w:szCs w:val="24"/>
        </w:rPr>
        <w:t>д</w:t>
      </w:r>
      <w:r w:rsidRPr="00D56641">
        <w:rPr>
          <w:rStyle w:val="FontStyle16"/>
          <w:sz w:val="24"/>
          <w:szCs w:val="24"/>
        </w:rPr>
        <w:t>ровым ресурсам, обменам и организации сетей, разработке оборудования и оценке.</w:t>
      </w:r>
    </w:p>
    <w:p w:rsidR="00C04797" w:rsidRPr="00D56641" w:rsidRDefault="00C04797" w:rsidP="00D56641">
      <w:pPr>
        <w:pStyle w:val="Style4"/>
        <w:widowControl/>
        <w:spacing w:line="240" w:lineRule="auto"/>
        <w:ind w:firstLine="709"/>
        <w:rPr>
          <w:rStyle w:val="FontStyle16"/>
          <w:b/>
          <w:sz w:val="24"/>
          <w:szCs w:val="24"/>
        </w:rPr>
      </w:pPr>
      <w:r w:rsidRPr="00D56641">
        <w:rPr>
          <w:rStyle w:val="FontStyle16"/>
          <w:sz w:val="24"/>
          <w:szCs w:val="24"/>
        </w:rPr>
        <w:t>Вместе с тем на современном этапе сложно однозначно говорить о возможностях эффективного развития промышленной политики в новых странах ЕС в инновационном русле. Это связано с тем, что в этих странах до сих пор нет институционального обеспеч</w:t>
      </w:r>
      <w:r w:rsidRPr="00D56641">
        <w:rPr>
          <w:rStyle w:val="FontStyle16"/>
          <w:sz w:val="24"/>
          <w:szCs w:val="24"/>
        </w:rPr>
        <w:t>е</w:t>
      </w:r>
      <w:r w:rsidRPr="00D56641">
        <w:rPr>
          <w:rStyle w:val="FontStyle16"/>
          <w:sz w:val="24"/>
          <w:szCs w:val="24"/>
        </w:rPr>
        <w:t>ния промышленной политики на национальном уровне. Кроме этого большую роль играет недостаточная развитость инфраструктуры промышленности этих стран. Поэтому экон</w:t>
      </w:r>
      <w:r w:rsidRPr="00D56641">
        <w:rPr>
          <w:rStyle w:val="FontStyle16"/>
          <w:sz w:val="24"/>
          <w:szCs w:val="24"/>
        </w:rPr>
        <w:t>о</w:t>
      </w:r>
      <w:r w:rsidRPr="00D56641">
        <w:rPr>
          <w:rStyle w:val="FontStyle16"/>
          <w:sz w:val="24"/>
          <w:szCs w:val="24"/>
        </w:rPr>
        <w:t>мический рост в этих странах и их переход к полноценному постиндустриальному общ</w:t>
      </w:r>
      <w:r w:rsidRPr="00D56641">
        <w:rPr>
          <w:rStyle w:val="FontStyle16"/>
          <w:sz w:val="24"/>
          <w:szCs w:val="24"/>
        </w:rPr>
        <w:t>е</w:t>
      </w:r>
      <w:r w:rsidRPr="00D56641">
        <w:rPr>
          <w:rStyle w:val="FontStyle16"/>
          <w:sz w:val="24"/>
          <w:szCs w:val="24"/>
        </w:rPr>
        <w:t>ству является исключительным фактором воплощения в жизнь «инновационной» пр</w:t>
      </w:r>
      <w:r w:rsidRPr="00D56641">
        <w:rPr>
          <w:rStyle w:val="FontStyle16"/>
          <w:sz w:val="24"/>
          <w:szCs w:val="24"/>
        </w:rPr>
        <w:t>о</w:t>
      </w:r>
      <w:r w:rsidRPr="00D56641">
        <w:rPr>
          <w:rStyle w:val="FontStyle16"/>
          <w:sz w:val="24"/>
          <w:szCs w:val="24"/>
        </w:rPr>
        <w:t>мышленной политики. Более того, в ЕС уже длительное время имеет место сильный ф</w:t>
      </w:r>
      <w:r w:rsidRPr="00D56641">
        <w:rPr>
          <w:rStyle w:val="FontStyle16"/>
          <w:sz w:val="24"/>
          <w:szCs w:val="24"/>
        </w:rPr>
        <w:t>и</w:t>
      </w:r>
      <w:r w:rsidRPr="00D56641">
        <w:rPr>
          <w:rStyle w:val="FontStyle16"/>
          <w:sz w:val="24"/>
          <w:szCs w:val="24"/>
        </w:rPr>
        <w:t>нансовый кризис. Ряд стран (Греция, Испания, Италия и др.) имеют огромный внешний долг. Стоит вопрос о дальнейшем существовании ЕС и выход из его состава ряда, каз</w:t>
      </w:r>
      <w:r w:rsidRPr="00D56641">
        <w:rPr>
          <w:rStyle w:val="FontStyle16"/>
          <w:sz w:val="24"/>
          <w:szCs w:val="24"/>
        </w:rPr>
        <w:t>а</w:t>
      </w:r>
      <w:r w:rsidRPr="00D56641">
        <w:rPr>
          <w:rStyle w:val="FontStyle16"/>
          <w:sz w:val="24"/>
          <w:szCs w:val="24"/>
        </w:rPr>
        <w:t>лось бы, развитых стран.</w:t>
      </w:r>
    </w:p>
    <w:p w:rsidR="00C04797" w:rsidRPr="00D56641" w:rsidRDefault="00C04797" w:rsidP="00236C9B">
      <w:pPr>
        <w:pStyle w:val="Style6"/>
        <w:widowControl/>
        <w:spacing w:line="240" w:lineRule="auto"/>
        <w:ind w:right="10" w:firstLine="709"/>
        <w:jc w:val="both"/>
        <w:rPr>
          <w:rStyle w:val="FontStyle21"/>
          <w:b w:val="0"/>
          <w:sz w:val="24"/>
          <w:szCs w:val="24"/>
        </w:rPr>
      </w:pPr>
      <w:r w:rsidRPr="00D56641">
        <w:rPr>
          <w:rStyle w:val="FontStyle21"/>
          <w:b w:val="0"/>
          <w:sz w:val="24"/>
          <w:szCs w:val="24"/>
        </w:rPr>
        <w:t>Таким образом, промышленная политика на современном этапе играет одну из ключевых ролей в экономике ЕС. Несмотря на то, что ее доля в структуре экономики ЕС снизилась до 20% в последние годы, это лишь свидетельствует о том, что промышленная политика, реализуемая в регионе, носит ярко выраженный инновационный характер. Ос</w:t>
      </w:r>
      <w:r w:rsidRPr="00D56641">
        <w:rPr>
          <w:rStyle w:val="FontStyle21"/>
          <w:b w:val="0"/>
          <w:sz w:val="24"/>
          <w:szCs w:val="24"/>
        </w:rPr>
        <w:t>о</w:t>
      </w:r>
      <w:r w:rsidRPr="00D56641">
        <w:rPr>
          <w:rStyle w:val="FontStyle21"/>
          <w:b w:val="0"/>
          <w:sz w:val="24"/>
          <w:szCs w:val="24"/>
        </w:rPr>
        <w:t>бое значение принимает ряд принятых инициатив в отдельных отраслях, таких как стал</w:t>
      </w:r>
      <w:r w:rsidRPr="00D56641">
        <w:rPr>
          <w:rStyle w:val="FontStyle21"/>
          <w:b w:val="0"/>
          <w:sz w:val="24"/>
          <w:szCs w:val="24"/>
        </w:rPr>
        <w:t>е</w:t>
      </w:r>
      <w:r w:rsidRPr="00D56641">
        <w:rPr>
          <w:rStyle w:val="FontStyle21"/>
          <w:b w:val="0"/>
          <w:sz w:val="24"/>
          <w:szCs w:val="24"/>
        </w:rPr>
        <w:t>литейная, биотехнологическая, химическая промышленность. Одной из наиболее эффе</w:t>
      </w:r>
      <w:r w:rsidRPr="00D56641">
        <w:rPr>
          <w:rStyle w:val="FontStyle21"/>
          <w:b w:val="0"/>
          <w:sz w:val="24"/>
          <w:szCs w:val="24"/>
        </w:rPr>
        <w:t>к</w:t>
      </w:r>
      <w:r w:rsidRPr="00D56641">
        <w:rPr>
          <w:rStyle w:val="FontStyle21"/>
          <w:b w:val="0"/>
          <w:sz w:val="24"/>
          <w:szCs w:val="24"/>
        </w:rPr>
        <w:t>тивных форм промышленной политики ЕС сегодня является создание инновационных кластеров. Несмотря на определенные успехи в промышленной политике, рано еще гов</w:t>
      </w:r>
      <w:r w:rsidRPr="00D56641">
        <w:rPr>
          <w:rStyle w:val="FontStyle21"/>
          <w:b w:val="0"/>
          <w:sz w:val="24"/>
          <w:szCs w:val="24"/>
        </w:rPr>
        <w:t>о</w:t>
      </w:r>
      <w:r w:rsidRPr="00D56641">
        <w:rPr>
          <w:rStyle w:val="FontStyle21"/>
          <w:b w:val="0"/>
          <w:sz w:val="24"/>
          <w:szCs w:val="24"/>
        </w:rPr>
        <w:t>рить о ее полной эффективности, так как экономика новых 12 членов ЕС, вступивших в него в 2004 и 2007 гг., пока находится на переходном этапе своего развития.</w:t>
      </w:r>
    </w:p>
    <w:p w:rsidR="00C04797" w:rsidRPr="009738FC" w:rsidRDefault="009738FC" w:rsidP="00C04797">
      <w:pPr>
        <w:pStyle w:val="13"/>
        <w:spacing w:before="120" w:after="120"/>
        <w:rPr>
          <w:b w:val="0"/>
        </w:rPr>
      </w:pPr>
      <w:r>
        <w:rPr>
          <w:b w:val="0"/>
        </w:rPr>
        <w:t>Л</w:t>
      </w:r>
      <w:r w:rsidRPr="009738FC">
        <w:rPr>
          <w:b w:val="0"/>
        </w:rPr>
        <w:t>итература</w:t>
      </w:r>
    </w:p>
    <w:p w:rsidR="0043694F" w:rsidRPr="00ED7E15" w:rsidRDefault="0043694F" w:rsidP="00CE5929">
      <w:pPr>
        <w:pStyle w:val="a8"/>
        <w:numPr>
          <w:ilvl w:val="0"/>
          <w:numId w:val="3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D7E15">
        <w:rPr>
          <w:rFonts w:ascii="Times New Roman" w:hAnsi="Times New Roman" w:cs="Times New Roman"/>
          <w:sz w:val="24"/>
          <w:szCs w:val="24"/>
        </w:rPr>
        <w:t>Попов, В.В. Стратегия экономического развития./В.В.Попов. – М.: Изд</w:t>
      </w:r>
      <w:proofErr w:type="gramStart"/>
      <w:r w:rsidRPr="00ED7E15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ED7E15">
        <w:rPr>
          <w:rFonts w:ascii="Times New Roman" w:hAnsi="Times New Roman" w:cs="Times New Roman"/>
          <w:sz w:val="24"/>
          <w:szCs w:val="24"/>
        </w:rPr>
        <w:t xml:space="preserve">ом  Высшей школы экономики. (Экономическая теория). -  2011- 336 с. </w:t>
      </w:r>
    </w:p>
    <w:p w:rsidR="0043694F" w:rsidRPr="00ED7E15" w:rsidRDefault="0043694F" w:rsidP="00CE5929">
      <w:pPr>
        <w:pStyle w:val="a8"/>
        <w:numPr>
          <w:ilvl w:val="0"/>
          <w:numId w:val="3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D7E15">
        <w:rPr>
          <w:rFonts w:ascii="Times New Roman" w:hAnsi="Times New Roman" w:cs="Times New Roman"/>
          <w:sz w:val="24"/>
          <w:szCs w:val="24"/>
        </w:rPr>
        <w:t>Шенин Р.К. Экономика Европейского Союза /Р.К.Шенин [и др.].   – М.: КНОРУС.  2012. - 560 с.</w:t>
      </w:r>
    </w:p>
    <w:p w:rsidR="00804448" w:rsidRPr="00126563" w:rsidRDefault="00804448" w:rsidP="00804448">
      <w:pPr>
        <w:pStyle w:val="Style6"/>
        <w:widowControl/>
        <w:spacing w:line="240" w:lineRule="auto"/>
        <w:ind w:right="10"/>
        <w:jc w:val="both"/>
        <w:rPr>
          <w:rStyle w:val="FontStyle21"/>
          <w:b w:val="0"/>
        </w:rPr>
      </w:pPr>
    </w:p>
    <w:p w:rsidR="00804448" w:rsidRDefault="00804448" w:rsidP="003F2CFA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p w:rsidR="001125FC" w:rsidRDefault="001125FC" w:rsidP="003F2CFA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p w:rsidR="001125FC" w:rsidRDefault="001125FC" w:rsidP="003F2CFA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p w:rsidR="001125FC" w:rsidRDefault="001125FC" w:rsidP="003F2CFA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p w:rsidR="001125FC" w:rsidRDefault="001125FC" w:rsidP="003F2CFA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p w:rsidR="001125FC" w:rsidRDefault="001125FC" w:rsidP="003F2CFA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p w:rsidR="001125FC" w:rsidRDefault="001125FC" w:rsidP="003F2CFA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p w:rsidR="001125FC" w:rsidRDefault="001125FC" w:rsidP="003F2CFA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p w:rsidR="001125FC" w:rsidRDefault="001125FC" w:rsidP="003F2CFA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p w:rsidR="001125FC" w:rsidRDefault="001125FC" w:rsidP="003F2CFA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p w:rsidR="001125FC" w:rsidRDefault="001125FC" w:rsidP="003F2CFA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p w:rsidR="001125FC" w:rsidRDefault="001125FC" w:rsidP="003F2CFA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p w:rsidR="001125FC" w:rsidRDefault="001125FC" w:rsidP="003F2CFA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p w:rsidR="001125FC" w:rsidRDefault="001125FC" w:rsidP="003F2CFA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p w:rsidR="001125FC" w:rsidRDefault="001125FC" w:rsidP="003F2CFA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p w:rsidR="001125FC" w:rsidRDefault="001125FC" w:rsidP="003F2CFA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p w:rsidR="001125FC" w:rsidRPr="00832B35" w:rsidRDefault="001125FC" w:rsidP="00F3026E">
      <w:pPr>
        <w:pStyle w:val="Style6"/>
        <w:widowControl/>
        <w:spacing w:before="120" w:after="120" w:line="240" w:lineRule="auto"/>
        <w:ind w:right="-1" w:firstLine="0"/>
        <w:jc w:val="center"/>
        <w:rPr>
          <w:rStyle w:val="FontStyle13"/>
        </w:rPr>
      </w:pPr>
      <w:r w:rsidRPr="00832B35">
        <w:rPr>
          <w:rStyle w:val="FontStyle13"/>
        </w:rPr>
        <w:lastRenderedPageBreak/>
        <w:t>ТЕМА  7</w:t>
      </w:r>
    </w:p>
    <w:p w:rsidR="001125FC" w:rsidRPr="00832B35" w:rsidRDefault="00554E6A" w:rsidP="00554E6A">
      <w:pPr>
        <w:pStyle w:val="Style6"/>
        <w:widowControl/>
        <w:spacing w:line="240" w:lineRule="auto"/>
        <w:ind w:right="499" w:firstLine="0"/>
        <w:jc w:val="center"/>
        <w:rPr>
          <w:rStyle w:val="FontStyle13"/>
        </w:rPr>
      </w:pPr>
      <w:r>
        <w:rPr>
          <w:rStyle w:val="FontStyle13"/>
        </w:rPr>
        <w:t xml:space="preserve">      </w:t>
      </w:r>
      <w:r w:rsidR="001125FC">
        <w:rPr>
          <w:rStyle w:val="FontStyle13"/>
        </w:rPr>
        <w:t>Э</w:t>
      </w:r>
      <w:r w:rsidR="001125FC" w:rsidRPr="00832B35">
        <w:rPr>
          <w:rStyle w:val="FontStyle13"/>
        </w:rPr>
        <w:t>кономическая безопасность промышленного комплекса, предприятия;  экономическая безопасность предприятия в ситуациях риска</w:t>
      </w:r>
    </w:p>
    <w:p w:rsidR="001125FC" w:rsidRDefault="001125FC" w:rsidP="00F3026E">
      <w:pPr>
        <w:pStyle w:val="Style6"/>
        <w:widowControl/>
        <w:spacing w:before="240" w:after="120" w:line="240" w:lineRule="auto"/>
        <w:ind w:right="499" w:firstLine="709"/>
        <w:jc w:val="both"/>
        <w:rPr>
          <w:rStyle w:val="FontStyle13"/>
          <w:b w:val="0"/>
        </w:rPr>
      </w:pPr>
      <w:r>
        <w:rPr>
          <w:rStyle w:val="FontStyle13"/>
          <w:b w:val="0"/>
        </w:rPr>
        <w:t>Тема состоит из трех лекций</w:t>
      </w:r>
      <w:r w:rsidR="009C2E8C">
        <w:rPr>
          <w:rStyle w:val="FontStyle13"/>
          <w:b w:val="0"/>
        </w:rPr>
        <w:t>,</w:t>
      </w:r>
      <w:r>
        <w:rPr>
          <w:rStyle w:val="FontStyle13"/>
          <w:b w:val="0"/>
        </w:rPr>
        <w:t xml:space="preserve"> в которых рассмотрены следующие вопросы:</w:t>
      </w:r>
    </w:p>
    <w:p w:rsidR="009C2E8C" w:rsidRPr="009C2E8C" w:rsidRDefault="009C2E8C" w:rsidP="00554E6A">
      <w:pPr>
        <w:pStyle w:val="Style6"/>
        <w:widowControl/>
        <w:tabs>
          <w:tab w:val="left" w:pos="709"/>
          <w:tab w:val="left" w:pos="1134"/>
        </w:tabs>
        <w:spacing w:line="240" w:lineRule="auto"/>
        <w:ind w:right="-1" w:firstLine="0"/>
        <w:jc w:val="both"/>
        <w:rPr>
          <w:rStyle w:val="FontStyle13"/>
          <w:b w:val="0"/>
        </w:rPr>
      </w:pPr>
      <w:r w:rsidRPr="009C2E8C">
        <w:rPr>
          <w:rStyle w:val="FontStyle13"/>
          <w:b w:val="0"/>
        </w:rPr>
        <w:t>14.1. Основные положения экономической безопасности промышленного комплекса.</w:t>
      </w:r>
    </w:p>
    <w:p w:rsidR="009C2E8C" w:rsidRPr="009C2E8C" w:rsidRDefault="009C2E8C" w:rsidP="009C2E8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C2E8C">
        <w:rPr>
          <w:rFonts w:ascii="Times New Roman" w:hAnsi="Times New Roman" w:cs="Times New Roman"/>
          <w:sz w:val="24"/>
          <w:szCs w:val="24"/>
        </w:rPr>
        <w:t xml:space="preserve">14.2. Принципы и способы </w:t>
      </w:r>
      <w:proofErr w:type="gramStart"/>
      <w:r w:rsidRPr="009C2E8C">
        <w:rPr>
          <w:rFonts w:ascii="Times New Roman" w:hAnsi="Times New Roman" w:cs="Times New Roman"/>
          <w:sz w:val="24"/>
          <w:szCs w:val="24"/>
        </w:rPr>
        <w:t>формирования механизмов обеспечения экономической бе</w:t>
      </w:r>
      <w:r w:rsidRPr="009C2E8C">
        <w:rPr>
          <w:rFonts w:ascii="Times New Roman" w:hAnsi="Times New Roman" w:cs="Times New Roman"/>
          <w:sz w:val="24"/>
          <w:szCs w:val="24"/>
        </w:rPr>
        <w:t>з</w:t>
      </w:r>
      <w:r w:rsidRPr="009C2E8C">
        <w:rPr>
          <w:rFonts w:ascii="Times New Roman" w:hAnsi="Times New Roman" w:cs="Times New Roman"/>
          <w:sz w:val="24"/>
          <w:szCs w:val="24"/>
        </w:rPr>
        <w:t>опасности промышленного комплекса</w:t>
      </w:r>
      <w:proofErr w:type="gramEnd"/>
      <w:r w:rsidRPr="009C2E8C">
        <w:rPr>
          <w:rFonts w:ascii="Times New Roman" w:hAnsi="Times New Roman" w:cs="Times New Roman"/>
          <w:sz w:val="24"/>
          <w:szCs w:val="24"/>
        </w:rPr>
        <w:t>.</w:t>
      </w:r>
    </w:p>
    <w:p w:rsidR="009C2E8C" w:rsidRPr="009C2E8C" w:rsidRDefault="009C2E8C" w:rsidP="009C2E8C">
      <w:pPr>
        <w:pStyle w:val="Style6"/>
        <w:widowControl/>
        <w:tabs>
          <w:tab w:val="left" w:pos="709"/>
          <w:tab w:val="left" w:pos="1134"/>
        </w:tabs>
        <w:spacing w:line="240" w:lineRule="auto"/>
        <w:ind w:left="567" w:right="-1" w:hanging="567"/>
        <w:jc w:val="both"/>
        <w:rPr>
          <w:rStyle w:val="FontStyle13"/>
          <w:b w:val="0"/>
        </w:rPr>
      </w:pPr>
      <w:r w:rsidRPr="009C2E8C">
        <w:rPr>
          <w:rStyle w:val="FontStyle13"/>
          <w:b w:val="0"/>
        </w:rPr>
        <w:t>14.3. Структура перестройки промышленности Республики Беларусь и основные напра</w:t>
      </w:r>
      <w:r w:rsidRPr="009C2E8C">
        <w:rPr>
          <w:rStyle w:val="FontStyle13"/>
          <w:b w:val="0"/>
        </w:rPr>
        <w:t>в</w:t>
      </w:r>
      <w:r w:rsidRPr="009C2E8C">
        <w:rPr>
          <w:rStyle w:val="FontStyle13"/>
          <w:b w:val="0"/>
        </w:rPr>
        <w:t>ления развития.</w:t>
      </w:r>
    </w:p>
    <w:p w:rsidR="009C2E8C" w:rsidRPr="009C2E8C" w:rsidRDefault="009C2E8C" w:rsidP="009C2E8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C2E8C">
        <w:rPr>
          <w:rFonts w:ascii="Times New Roman" w:hAnsi="Times New Roman" w:cs="Times New Roman"/>
          <w:sz w:val="24"/>
          <w:szCs w:val="24"/>
        </w:rPr>
        <w:t>14.</w:t>
      </w:r>
      <w:r w:rsidR="00B63D26">
        <w:rPr>
          <w:rFonts w:ascii="Times New Roman" w:hAnsi="Times New Roman" w:cs="Times New Roman"/>
          <w:sz w:val="24"/>
          <w:szCs w:val="24"/>
        </w:rPr>
        <w:t>4</w:t>
      </w:r>
      <w:r w:rsidRPr="009C2E8C">
        <w:rPr>
          <w:rFonts w:ascii="Times New Roman" w:hAnsi="Times New Roman" w:cs="Times New Roman"/>
          <w:sz w:val="24"/>
          <w:szCs w:val="24"/>
        </w:rPr>
        <w:t>. Глобализация, регионализация и экономическая безопасность промышленного ко</w:t>
      </w:r>
      <w:r w:rsidRPr="009C2E8C">
        <w:rPr>
          <w:rFonts w:ascii="Times New Roman" w:hAnsi="Times New Roman" w:cs="Times New Roman"/>
          <w:sz w:val="24"/>
          <w:szCs w:val="24"/>
        </w:rPr>
        <w:t>м</w:t>
      </w:r>
      <w:r w:rsidRPr="009C2E8C">
        <w:rPr>
          <w:rFonts w:ascii="Times New Roman" w:hAnsi="Times New Roman" w:cs="Times New Roman"/>
          <w:sz w:val="24"/>
          <w:szCs w:val="24"/>
        </w:rPr>
        <w:t xml:space="preserve">плекса. </w:t>
      </w:r>
    </w:p>
    <w:p w:rsidR="009C2E8C" w:rsidRPr="00071EC4" w:rsidRDefault="009C2E8C" w:rsidP="009C2E8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71EC4">
        <w:rPr>
          <w:rFonts w:ascii="Times New Roman" w:hAnsi="Times New Roman" w:cs="Times New Roman"/>
          <w:sz w:val="24"/>
          <w:szCs w:val="24"/>
        </w:rPr>
        <w:t>15.1. Основные положения, критерии  и параметры экономической безопасности предпр</w:t>
      </w:r>
      <w:r w:rsidRPr="00071EC4">
        <w:rPr>
          <w:rFonts w:ascii="Times New Roman" w:hAnsi="Times New Roman" w:cs="Times New Roman"/>
          <w:sz w:val="24"/>
          <w:szCs w:val="24"/>
        </w:rPr>
        <w:t>и</w:t>
      </w:r>
      <w:r w:rsidRPr="00071EC4">
        <w:rPr>
          <w:rFonts w:ascii="Times New Roman" w:hAnsi="Times New Roman" w:cs="Times New Roman"/>
          <w:sz w:val="24"/>
          <w:szCs w:val="24"/>
        </w:rPr>
        <w:t>ятия.</w:t>
      </w:r>
    </w:p>
    <w:p w:rsidR="009C2E8C" w:rsidRPr="00071EC4" w:rsidRDefault="009C2E8C" w:rsidP="009C2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EC4">
        <w:rPr>
          <w:rFonts w:ascii="Times New Roman" w:hAnsi="Times New Roman" w:cs="Times New Roman"/>
          <w:sz w:val="24"/>
          <w:szCs w:val="24"/>
        </w:rPr>
        <w:t>15.2. Система планирования деятельности предприятия, производственная программа.</w:t>
      </w:r>
    </w:p>
    <w:p w:rsidR="009C2E8C" w:rsidRPr="00071EC4" w:rsidRDefault="009C2E8C" w:rsidP="009C2E8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71EC4">
        <w:rPr>
          <w:rFonts w:ascii="Times New Roman" w:hAnsi="Times New Roman" w:cs="Times New Roman"/>
          <w:sz w:val="24"/>
          <w:szCs w:val="24"/>
        </w:rPr>
        <w:t>15.3. Издержки и себестоимость продукции, качество и сертификация, экономическая э</w:t>
      </w:r>
      <w:r w:rsidRPr="00071EC4">
        <w:rPr>
          <w:rFonts w:ascii="Times New Roman" w:hAnsi="Times New Roman" w:cs="Times New Roman"/>
          <w:sz w:val="24"/>
          <w:szCs w:val="24"/>
        </w:rPr>
        <w:t>ф</w:t>
      </w:r>
      <w:r w:rsidRPr="00071EC4">
        <w:rPr>
          <w:rFonts w:ascii="Times New Roman" w:hAnsi="Times New Roman" w:cs="Times New Roman"/>
          <w:sz w:val="24"/>
          <w:szCs w:val="24"/>
        </w:rPr>
        <w:t>фективность внедрения новой техники и технологий.</w:t>
      </w:r>
    </w:p>
    <w:p w:rsidR="009C2E8C" w:rsidRPr="00071EC4" w:rsidRDefault="009C2E8C" w:rsidP="009C2E8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71EC4">
        <w:rPr>
          <w:rFonts w:ascii="Times New Roman" w:hAnsi="Times New Roman" w:cs="Times New Roman"/>
          <w:sz w:val="24"/>
          <w:szCs w:val="24"/>
        </w:rPr>
        <w:t>15.4. Механизмы обеспечения экономической безопасности предприятий.</w:t>
      </w:r>
    </w:p>
    <w:p w:rsidR="009C2E8C" w:rsidRPr="00071EC4" w:rsidRDefault="009C2E8C" w:rsidP="009C2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EC4">
        <w:rPr>
          <w:rFonts w:ascii="Times New Roman" w:hAnsi="Times New Roman" w:cs="Times New Roman"/>
          <w:sz w:val="24"/>
          <w:szCs w:val="24"/>
        </w:rPr>
        <w:t>16.1. Экономический риск: сущность, понятие, основные элементы.</w:t>
      </w:r>
    </w:p>
    <w:p w:rsidR="009C2E8C" w:rsidRPr="00071EC4" w:rsidRDefault="009C2E8C" w:rsidP="009C2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EC4">
        <w:rPr>
          <w:rFonts w:ascii="Times New Roman" w:hAnsi="Times New Roman" w:cs="Times New Roman"/>
          <w:sz w:val="24"/>
          <w:szCs w:val="24"/>
        </w:rPr>
        <w:t>16.2. Риск как фактор экономического роста.</w:t>
      </w:r>
    </w:p>
    <w:p w:rsidR="009C2E8C" w:rsidRPr="00071EC4" w:rsidRDefault="009C2E8C" w:rsidP="009C2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EC4">
        <w:rPr>
          <w:rFonts w:ascii="Times New Roman" w:hAnsi="Times New Roman" w:cs="Times New Roman"/>
          <w:sz w:val="24"/>
          <w:szCs w:val="24"/>
        </w:rPr>
        <w:t>16.3. Оптимальный выбор в условиях риска и неопределенности.</w:t>
      </w:r>
    </w:p>
    <w:p w:rsidR="009C2E8C" w:rsidRPr="00071EC4" w:rsidRDefault="009C2E8C" w:rsidP="009C2E8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71EC4">
        <w:rPr>
          <w:rFonts w:ascii="Times New Roman" w:hAnsi="Times New Roman" w:cs="Times New Roman"/>
          <w:sz w:val="24"/>
          <w:szCs w:val="24"/>
        </w:rPr>
        <w:t>16.4. Основные методы, инструменты управления экономическими рисками, экономич</w:t>
      </w:r>
      <w:r w:rsidRPr="00071EC4">
        <w:rPr>
          <w:rFonts w:ascii="Times New Roman" w:hAnsi="Times New Roman" w:cs="Times New Roman"/>
          <w:sz w:val="24"/>
          <w:szCs w:val="24"/>
        </w:rPr>
        <w:t>е</w:t>
      </w:r>
      <w:r w:rsidRPr="00071EC4">
        <w:rPr>
          <w:rFonts w:ascii="Times New Roman" w:hAnsi="Times New Roman" w:cs="Times New Roman"/>
          <w:sz w:val="24"/>
          <w:szCs w:val="24"/>
        </w:rPr>
        <w:t>ская безопасность предприятия в ситуациях риска.</w:t>
      </w:r>
    </w:p>
    <w:p w:rsidR="001125FC" w:rsidRDefault="00B63D26" w:rsidP="00B63D26">
      <w:pPr>
        <w:pStyle w:val="Style6"/>
        <w:widowControl/>
        <w:tabs>
          <w:tab w:val="left" w:pos="709"/>
          <w:tab w:val="left" w:pos="1134"/>
        </w:tabs>
        <w:spacing w:before="120" w:line="240" w:lineRule="auto"/>
        <w:ind w:right="-1" w:firstLine="709"/>
        <w:jc w:val="both"/>
      </w:pPr>
      <w:r w:rsidRPr="00B63D26">
        <w:rPr>
          <w:rStyle w:val="FontStyle13"/>
          <w:b w:val="0"/>
          <w:u w:val="single"/>
        </w:rPr>
        <w:t>В лекции 14</w:t>
      </w:r>
      <w:r>
        <w:rPr>
          <w:rStyle w:val="FontStyle13"/>
          <w:b w:val="0"/>
        </w:rPr>
        <w:t xml:space="preserve"> рассмотрены о</w:t>
      </w:r>
      <w:r w:rsidR="001125FC" w:rsidRPr="00B63D26">
        <w:rPr>
          <w:rStyle w:val="FontStyle13"/>
          <w:b w:val="0"/>
        </w:rPr>
        <w:t>сновные положения экономической безопасности пр</w:t>
      </w:r>
      <w:r w:rsidR="001125FC" w:rsidRPr="00B63D26">
        <w:rPr>
          <w:rStyle w:val="FontStyle13"/>
          <w:b w:val="0"/>
        </w:rPr>
        <w:t>о</w:t>
      </w:r>
      <w:r w:rsidR="001125FC" w:rsidRPr="00B63D26">
        <w:rPr>
          <w:rStyle w:val="FontStyle13"/>
          <w:b w:val="0"/>
        </w:rPr>
        <w:t>мышленного комплекса</w:t>
      </w:r>
      <w:r>
        <w:rPr>
          <w:rStyle w:val="FontStyle13"/>
          <w:b w:val="0"/>
        </w:rPr>
        <w:t>,</w:t>
      </w:r>
      <w:r w:rsidRPr="00B63D26">
        <w:t xml:space="preserve"> </w:t>
      </w:r>
      <w:r>
        <w:t>п</w:t>
      </w:r>
      <w:r w:rsidRPr="009C2E8C">
        <w:t>ринципы и способы формирования механизмов обеспечения экономической безопасности промышленного комплекса</w:t>
      </w:r>
      <w:r>
        <w:t>,</w:t>
      </w:r>
      <w:r w:rsidRPr="00B63D26">
        <w:rPr>
          <w:rStyle w:val="FontStyle13"/>
          <w:b w:val="0"/>
        </w:rPr>
        <w:t xml:space="preserve"> </w:t>
      </w:r>
      <w:r>
        <w:rPr>
          <w:rStyle w:val="FontStyle13"/>
          <w:b w:val="0"/>
        </w:rPr>
        <w:t>с</w:t>
      </w:r>
      <w:r w:rsidRPr="009C2E8C">
        <w:rPr>
          <w:rStyle w:val="FontStyle13"/>
          <w:b w:val="0"/>
        </w:rPr>
        <w:t>труктура перестройки пр</w:t>
      </w:r>
      <w:r w:rsidRPr="009C2E8C">
        <w:rPr>
          <w:rStyle w:val="FontStyle13"/>
          <w:b w:val="0"/>
        </w:rPr>
        <w:t>о</w:t>
      </w:r>
      <w:r w:rsidRPr="009C2E8C">
        <w:rPr>
          <w:rStyle w:val="FontStyle13"/>
          <w:b w:val="0"/>
        </w:rPr>
        <w:t>мышленности Республики Беларусь и основные направления развития</w:t>
      </w:r>
      <w:r>
        <w:rPr>
          <w:rStyle w:val="FontStyle13"/>
          <w:b w:val="0"/>
        </w:rPr>
        <w:t>,</w:t>
      </w:r>
      <w:r w:rsidRPr="00B63D26">
        <w:t xml:space="preserve"> </w:t>
      </w:r>
      <w:r>
        <w:t>г</w:t>
      </w:r>
      <w:r w:rsidRPr="009C2E8C">
        <w:t>лобализация, р</w:t>
      </w:r>
      <w:r w:rsidRPr="009C2E8C">
        <w:t>е</w:t>
      </w:r>
      <w:r w:rsidRPr="009C2E8C">
        <w:t>гионализация и экономическая безопасность промышленного комплекса</w:t>
      </w:r>
      <w:r>
        <w:t xml:space="preserve">. </w:t>
      </w:r>
      <w:r w:rsidR="001125FC" w:rsidRPr="00832B35">
        <w:t>В условиях ст</w:t>
      </w:r>
      <w:r w:rsidR="001125FC" w:rsidRPr="00832B35">
        <w:t>а</w:t>
      </w:r>
      <w:r w:rsidR="001125FC" w:rsidRPr="00832B35">
        <w:t>новления  «</w:t>
      </w:r>
      <w:r w:rsidR="001125FC">
        <w:t xml:space="preserve">инновационного, </w:t>
      </w:r>
      <w:r w:rsidR="001125FC" w:rsidRPr="00832B35">
        <w:t>информационного общества»</w:t>
      </w:r>
      <w:r w:rsidR="001125FC">
        <w:t>,</w:t>
      </w:r>
      <w:r w:rsidR="001125FC" w:rsidRPr="00832B35">
        <w:t xml:space="preserve"> тенденций ускоренного </w:t>
      </w:r>
      <w:proofErr w:type="gramStart"/>
      <w:r w:rsidR="001125FC" w:rsidRPr="00832B35">
        <w:t>разв</w:t>
      </w:r>
      <w:r w:rsidR="001125FC" w:rsidRPr="00832B35">
        <w:t>и</w:t>
      </w:r>
      <w:r w:rsidR="001125FC" w:rsidRPr="00832B35">
        <w:t>тия сферы услуг роль промышленности</w:t>
      </w:r>
      <w:proofErr w:type="gramEnd"/>
      <w:r w:rsidR="001125FC" w:rsidRPr="00832B35">
        <w:t xml:space="preserve"> в экономическом развитии государства </w:t>
      </w:r>
      <w:r w:rsidR="001125FC">
        <w:t>явля</w:t>
      </w:r>
      <w:r w:rsidR="001125FC" w:rsidRPr="00832B35">
        <w:t xml:space="preserve">ется одной из ключевых и наиболее значимых. </w:t>
      </w:r>
    </w:p>
    <w:p w:rsidR="001125FC" w:rsidRDefault="001125FC" w:rsidP="00112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Промышленный комплекс – основная составляющая воспроизводственного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цесса общества, как субъекта международных отношений; наиболее значимая подсистема в системе формирования и увеличения национального богатства; коммуникационное зв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но национальной экономики для вовлечения в систему мирохозяйственных связей и по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ключения к мировым центрам промышленного развития. Промышленный комплекс иерархически структурирован, отличается многомерной организацией, выявляет признаки хозяйственной и производственной системы. Промышленный комплекс, как необходимая и жизнеобеспечивающая подсистема национальной экономики, относится к числу объе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тов, от безопасности которых зависят существование и прогрессивное развитие общества. Применительно к промышленному комплексу категория безопасности рассматривается как составная часть национальной, экономической безопасности, а также самостоятельно в виде экономической безопасности промышленного комплекса.</w:t>
      </w:r>
    </w:p>
    <w:p w:rsidR="001125FC" w:rsidRPr="00832B35" w:rsidRDefault="001125FC" w:rsidP="00112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B35">
        <w:rPr>
          <w:rFonts w:ascii="Times New Roman" w:hAnsi="Times New Roman" w:cs="Times New Roman"/>
          <w:sz w:val="24"/>
          <w:szCs w:val="24"/>
        </w:rPr>
        <w:t xml:space="preserve">Анализ </w:t>
      </w:r>
      <w:proofErr w:type="gramStart"/>
      <w:r w:rsidRPr="00832B35">
        <w:rPr>
          <w:rFonts w:ascii="Times New Roman" w:hAnsi="Times New Roman" w:cs="Times New Roman"/>
          <w:sz w:val="24"/>
          <w:szCs w:val="24"/>
        </w:rPr>
        <w:t>ситуаций, складывающихся в производственном секторе экономических систем различных стран показывает</w:t>
      </w:r>
      <w:proofErr w:type="gramEnd"/>
      <w:r w:rsidRPr="00832B35">
        <w:rPr>
          <w:rFonts w:ascii="Times New Roman" w:hAnsi="Times New Roman" w:cs="Times New Roman"/>
          <w:sz w:val="24"/>
          <w:szCs w:val="24"/>
        </w:rPr>
        <w:t>, что составляющие промышленного комплекса   я</w:t>
      </w:r>
      <w:r w:rsidRPr="00832B35">
        <w:rPr>
          <w:rFonts w:ascii="Times New Roman" w:hAnsi="Times New Roman" w:cs="Times New Roman"/>
          <w:sz w:val="24"/>
          <w:szCs w:val="24"/>
        </w:rPr>
        <w:t>в</w:t>
      </w:r>
      <w:r w:rsidRPr="00832B35">
        <w:rPr>
          <w:rFonts w:ascii="Times New Roman" w:hAnsi="Times New Roman" w:cs="Times New Roman"/>
          <w:sz w:val="24"/>
          <w:szCs w:val="24"/>
        </w:rPr>
        <w:t>ляются   чувствительными к негативному воздействию. В случае разрушения части пр</w:t>
      </w:r>
      <w:r w:rsidRPr="00832B35">
        <w:rPr>
          <w:rFonts w:ascii="Times New Roman" w:hAnsi="Times New Roman" w:cs="Times New Roman"/>
          <w:sz w:val="24"/>
          <w:szCs w:val="24"/>
        </w:rPr>
        <w:t>о</w:t>
      </w:r>
      <w:r w:rsidRPr="00832B35">
        <w:rPr>
          <w:rFonts w:ascii="Times New Roman" w:hAnsi="Times New Roman" w:cs="Times New Roman"/>
          <w:sz w:val="24"/>
          <w:szCs w:val="24"/>
        </w:rPr>
        <w:t>мышленного комплекса по причинам, не связанным с отмиранием потребности в проду</w:t>
      </w:r>
      <w:r w:rsidRPr="00832B35">
        <w:rPr>
          <w:rFonts w:ascii="Times New Roman" w:hAnsi="Times New Roman" w:cs="Times New Roman"/>
          <w:sz w:val="24"/>
          <w:szCs w:val="24"/>
        </w:rPr>
        <w:t>к</w:t>
      </w:r>
      <w:r w:rsidRPr="00832B35">
        <w:rPr>
          <w:rFonts w:ascii="Times New Roman" w:hAnsi="Times New Roman" w:cs="Times New Roman"/>
          <w:sz w:val="24"/>
          <w:szCs w:val="24"/>
        </w:rPr>
        <w:t>ции, в национальной экономике возникает ряд сложнейших проблем:</w:t>
      </w:r>
      <w:r w:rsidR="00B63D26" w:rsidRPr="00B63D26">
        <w:rPr>
          <w:rFonts w:ascii="Times New Roman" w:hAnsi="Times New Roman" w:cs="Times New Roman"/>
          <w:sz w:val="24"/>
          <w:szCs w:val="24"/>
        </w:rPr>
        <w:t xml:space="preserve"> </w:t>
      </w:r>
      <w:r w:rsidR="00B63D26" w:rsidRPr="00832B35">
        <w:rPr>
          <w:rFonts w:ascii="Times New Roman" w:hAnsi="Times New Roman" w:cs="Times New Roman"/>
          <w:sz w:val="24"/>
          <w:szCs w:val="24"/>
        </w:rPr>
        <w:t>социальные</w:t>
      </w:r>
      <w:r w:rsidR="00B63D26">
        <w:rPr>
          <w:rFonts w:ascii="Times New Roman" w:hAnsi="Times New Roman" w:cs="Times New Roman"/>
          <w:sz w:val="24"/>
          <w:szCs w:val="24"/>
        </w:rPr>
        <w:t>,</w:t>
      </w:r>
      <w:r w:rsidR="00B63D26" w:rsidRPr="00B63D26">
        <w:rPr>
          <w:rFonts w:ascii="Times New Roman" w:hAnsi="Times New Roman" w:cs="Times New Roman"/>
          <w:sz w:val="24"/>
          <w:szCs w:val="24"/>
        </w:rPr>
        <w:t xml:space="preserve"> </w:t>
      </w:r>
      <w:r w:rsidR="00B63D26" w:rsidRPr="00832B35">
        <w:rPr>
          <w:rFonts w:ascii="Times New Roman" w:hAnsi="Times New Roman" w:cs="Times New Roman"/>
          <w:sz w:val="24"/>
          <w:szCs w:val="24"/>
        </w:rPr>
        <w:t>экон</w:t>
      </w:r>
      <w:r w:rsidR="00B63D26" w:rsidRPr="00832B35">
        <w:rPr>
          <w:rFonts w:ascii="Times New Roman" w:hAnsi="Times New Roman" w:cs="Times New Roman"/>
          <w:sz w:val="24"/>
          <w:szCs w:val="24"/>
        </w:rPr>
        <w:t>о</w:t>
      </w:r>
      <w:r w:rsidR="00B63D26" w:rsidRPr="00832B35">
        <w:rPr>
          <w:rFonts w:ascii="Times New Roman" w:hAnsi="Times New Roman" w:cs="Times New Roman"/>
          <w:sz w:val="24"/>
          <w:szCs w:val="24"/>
        </w:rPr>
        <w:t>мические</w:t>
      </w:r>
      <w:r w:rsidR="00236C9B">
        <w:rPr>
          <w:rFonts w:ascii="Times New Roman" w:hAnsi="Times New Roman" w:cs="Times New Roman"/>
          <w:sz w:val="24"/>
          <w:szCs w:val="24"/>
        </w:rPr>
        <w:t>,</w:t>
      </w:r>
      <w:r w:rsidR="00236C9B" w:rsidRPr="00236C9B">
        <w:rPr>
          <w:rFonts w:ascii="Times New Roman" w:hAnsi="Times New Roman" w:cs="Times New Roman"/>
          <w:sz w:val="24"/>
          <w:szCs w:val="24"/>
        </w:rPr>
        <w:t xml:space="preserve"> </w:t>
      </w:r>
      <w:r w:rsidR="00236C9B" w:rsidRPr="00832B35">
        <w:rPr>
          <w:rFonts w:ascii="Times New Roman" w:hAnsi="Times New Roman" w:cs="Times New Roman"/>
          <w:sz w:val="24"/>
          <w:szCs w:val="24"/>
        </w:rPr>
        <w:t>производственные</w:t>
      </w:r>
      <w:r w:rsidR="00236C9B">
        <w:rPr>
          <w:rFonts w:ascii="Times New Roman" w:hAnsi="Times New Roman" w:cs="Times New Roman"/>
          <w:sz w:val="24"/>
          <w:szCs w:val="24"/>
        </w:rPr>
        <w:t>,</w:t>
      </w:r>
      <w:r w:rsidR="00236C9B" w:rsidRPr="00236C9B">
        <w:rPr>
          <w:rFonts w:ascii="Times New Roman" w:hAnsi="Times New Roman" w:cs="Times New Roman"/>
          <w:sz w:val="24"/>
          <w:szCs w:val="24"/>
        </w:rPr>
        <w:t xml:space="preserve"> </w:t>
      </w:r>
      <w:r w:rsidR="00236C9B" w:rsidRPr="00832B35">
        <w:rPr>
          <w:rFonts w:ascii="Times New Roman" w:hAnsi="Times New Roman" w:cs="Times New Roman"/>
          <w:sz w:val="24"/>
          <w:szCs w:val="24"/>
        </w:rPr>
        <w:t>межотраслевые</w:t>
      </w:r>
      <w:r w:rsidR="00236C9B">
        <w:rPr>
          <w:rFonts w:ascii="Times New Roman" w:hAnsi="Times New Roman" w:cs="Times New Roman"/>
          <w:sz w:val="24"/>
          <w:szCs w:val="24"/>
        </w:rPr>
        <w:t>.</w:t>
      </w:r>
    </w:p>
    <w:p w:rsidR="001125FC" w:rsidRPr="00832B35" w:rsidRDefault="001125FC" w:rsidP="00112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32B35">
        <w:rPr>
          <w:rFonts w:ascii="Times New Roman" w:hAnsi="Times New Roman" w:cs="Times New Roman"/>
          <w:sz w:val="24"/>
          <w:szCs w:val="24"/>
        </w:rPr>
        <w:t>редупреждение возникновения каждой из этих проблем рассматрива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32B35">
        <w:rPr>
          <w:rFonts w:ascii="Times New Roman" w:hAnsi="Times New Roman" w:cs="Times New Roman"/>
          <w:sz w:val="24"/>
          <w:szCs w:val="24"/>
        </w:rPr>
        <w:t>тся как с</w:t>
      </w:r>
      <w:r w:rsidRPr="00832B35">
        <w:rPr>
          <w:rFonts w:ascii="Times New Roman" w:hAnsi="Times New Roman" w:cs="Times New Roman"/>
          <w:sz w:val="24"/>
          <w:szCs w:val="24"/>
        </w:rPr>
        <w:t>а</w:t>
      </w:r>
      <w:r w:rsidRPr="00832B35">
        <w:rPr>
          <w:rFonts w:ascii="Times New Roman" w:hAnsi="Times New Roman" w:cs="Times New Roman"/>
          <w:sz w:val="24"/>
          <w:szCs w:val="24"/>
        </w:rPr>
        <w:t xml:space="preserve">мостоятельное направление обеспечения безопасности промышленного комплекса.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832B35">
        <w:rPr>
          <w:rFonts w:ascii="Times New Roman" w:hAnsi="Times New Roman" w:cs="Times New Roman"/>
          <w:sz w:val="24"/>
          <w:szCs w:val="24"/>
        </w:rPr>
        <w:t>к</w:t>
      </w:r>
      <w:r w:rsidRPr="00832B35">
        <w:rPr>
          <w:rFonts w:ascii="Times New Roman" w:hAnsi="Times New Roman" w:cs="Times New Roman"/>
          <w:sz w:val="24"/>
          <w:szCs w:val="24"/>
        </w:rPr>
        <w:t>о</w:t>
      </w:r>
      <w:r w:rsidRPr="00832B35">
        <w:rPr>
          <w:rFonts w:ascii="Times New Roman" w:hAnsi="Times New Roman" w:cs="Times New Roman"/>
          <w:sz w:val="24"/>
          <w:szCs w:val="24"/>
        </w:rPr>
        <w:lastRenderedPageBreak/>
        <w:t>номическое направление обеспечения безопасности является основополагающим, так как  без его реализации практически невозможно решение других, сопряженных проблем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32B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ким образом</w:t>
      </w:r>
      <w:r w:rsidRPr="00832B35">
        <w:rPr>
          <w:rFonts w:ascii="Times New Roman" w:hAnsi="Times New Roman" w:cs="Times New Roman"/>
          <w:sz w:val="24"/>
          <w:szCs w:val="24"/>
        </w:rPr>
        <w:t>, выделив экономическую безопасность промышленного комплекса в отдел</w:t>
      </w:r>
      <w:r w:rsidRPr="00832B35">
        <w:rPr>
          <w:rFonts w:ascii="Times New Roman" w:hAnsi="Times New Roman" w:cs="Times New Roman"/>
          <w:sz w:val="24"/>
          <w:szCs w:val="24"/>
        </w:rPr>
        <w:t>ь</w:t>
      </w:r>
      <w:r w:rsidRPr="00832B35">
        <w:rPr>
          <w:rFonts w:ascii="Times New Roman" w:hAnsi="Times New Roman" w:cs="Times New Roman"/>
          <w:sz w:val="24"/>
          <w:szCs w:val="24"/>
        </w:rPr>
        <w:t>ный предмет изучения и исследования, получаем возможность сформировать ряд ва</w:t>
      </w:r>
      <w:r w:rsidRPr="00832B35">
        <w:rPr>
          <w:rFonts w:ascii="Times New Roman" w:hAnsi="Times New Roman" w:cs="Times New Roman"/>
          <w:sz w:val="24"/>
          <w:szCs w:val="24"/>
        </w:rPr>
        <w:t>ж</w:t>
      </w:r>
      <w:r w:rsidRPr="00832B35">
        <w:rPr>
          <w:rFonts w:ascii="Times New Roman" w:hAnsi="Times New Roman" w:cs="Times New Roman"/>
          <w:sz w:val="24"/>
          <w:szCs w:val="24"/>
        </w:rPr>
        <w:t xml:space="preserve">нейших задач защиты национальных интересов в сфере материального производства. 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ким образ</w:t>
      </w:r>
      <w:r w:rsidRPr="00832B35">
        <w:rPr>
          <w:rFonts w:ascii="Times New Roman" w:hAnsi="Times New Roman" w:cs="Times New Roman"/>
          <w:sz w:val="24"/>
          <w:szCs w:val="24"/>
        </w:rPr>
        <w:t>ом</w:t>
      </w:r>
      <w:r w:rsidR="00554E6A">
        <w:rPr>
          <w:rFonts w:ascii="Times New Roman" w:hAnsi="Times New Roman" w:cs="Times New Roman"/>
          <w:sz w:val="24"/>
          <w:szCs w:val="24"/>
        </w:rPr>
        <w:t>,</w:t>
      </w:r>
      <w:r w:rsidRPr="00832B35">
        <w:rPr>
          <w:rFonts w:ascii="Times New Roman" w:hAnsi="Times New Roman" w:cs="Times New Roman"/>
          <w:sz w:val="24"/>
          <w:szCs w:val="24"/>
        </w:rPr>
        <w:t xml:space="preserve"> под </w:t>
      </w:r>
      <w:r w:rsidRPr="00832B35">
        <w:rPr>
          <w:rFonts w:ascii="Times New Roman" w:hAnsi="Times New Roman" w:cs="Times New Roman"/>
          <w:i/>
          <w:sz w:val="24"/>
          <w:szCs w:val="24"/>
        </w:rPr>
        <w:t>экономической безопасностью промышленного комплекса</w:t>
      </w:r>
      <w:r w:rsidRPr="00832B35">
        <w:rPr>
          <w:rFonts w:ascii="Times New Roman" w:hAnsi="Times New Roman" w:cs="Times New Roman"/>
          <w:sz w:val="24"/>
          <w:szCs w:val="24"/>
        </w:rPr>
        <w:t xml:space="preserve"> понимается обусловленное качественными изменениями внешней среды состояние его структурных элементов, позволяющее структуре в целом сохранять и повышать способности адапти</w:t>
      </w:r>
      <w:r w:rsidRPr="00832B35">
        <w:rPr>
          <w:rFonts w:ascii="Times New Roman" w:hAnsi="Times New Roman" w:cs="Times New Roman"/>
          <w:sz w:val="24"/>
          <w:szCs w:val="24"/>
        </w:rPr>
        <w:t>в</w:t>
      </w:r>
      <w:r w:rsidRPr="00832B35">
        <w:rPr>
          <w:rFonts w:ascii="Times New Roman" w:hAnsi="Times New Roman" w:cs="Times New Roman"/>
          <w:sz w:val="24"/>
          <w:szCs w:val="24"/>
        </w:rPr>
        <w:t>ности и самовоспроизводства.</w:t>
      </w:r>
    </w:p>
    <w:p w:rsidR="001125FC" w:rsidRPr="00832B35" w:rsidRDefault="001125FC" w:rsidP="00112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B35">
        <w:rPr>
          <w:rFonts w:ascii="Times New Roman" w:hAnsi="Times New Roman" w:cs="Times New Roman"/>
          <w:sz w:val="24"/>
          <w:szCs w:val="24"/>
        </w:rPr>
        <w:t>Такое понимание экономической безопасности промышленного комплекса основ</w:t>
      </w:r>
      <w:r w:rsidRPr="00832B35">
        <w:rPr>
          <w:rFonts w:ascii="Times New Roman" w:hAnsi="Times New Roman" w:cs="Times New Roman"/>
          <w:sz w:val="24"/>
          <w:szCs w:val="24"/>
        </w:rPr>
        <w:t>а</w:t>
      </w:r>
      <w:r w:rsidRPr="00832B35">
        <w:rPr>
          <w:rFonts w:ascii="Times New Roman" w:hAnsi="Times New Roman" w:cs="Times New Roman"/>
          <w:sz w:val="24"/>
          <w:szCs w:val="24"/>
        </w:rPr>
        <w:t>но на том, что внешняя среда определяет исходные условия функционирования и состо</w:t>
      </w:r>
      <w:r w:rsidRPr="00832B35">
        <w:rPr>
          <w:rFonts w:ascii="Times New Roman" w:hAnsi="Times New Roman" w:cs="Times New Roman"/>
          <w:sz w:val="24"/>
          <w:szCs w:val="24"/>
        </w:rPr>
        <w:t>я</w:t>
      </w:r>
      <w:r w:rsidRPr="00832B35">
        <w:rPr>
          <w:rFonts w:ascii="Times New Roman" w:hAnsi="Times New Roman" w:cs="Times New Roman"/>
          <w:sz w:val="24"/>
          <w:szCs w:val="24"/>
        </w:rPr>
        <w:t>ния производственного комплекса. В частности, именно внешняя среда предопределяет ту или иную комбинацию факторов и обстоятельств, которые обобщенно отражаются в п</w:t>
      </w:r>
      <w:r w:rsidRPr="00832B35">
        <w:rPr>
          <w:rFonts w:ascii="Times New Roman" w:hAnsi="Times New Roman" w:cs="Times New Roman"/>
          <w:sz w:val="24"/>
          <w:szCs w:val="24"/>
        </w:rPr>
        <w:t>о</w:t>
      </w:r>
      <w:r w:rsidRPr="00832B35">
        <w:rPr>
          <w:rFonts w:ascii="Times New Roman" w:hAnsi="Times New Roman" w:cs="Times New Roman"/>
          <w:sz w:val="24"/>
          <w:szCs w:val="24"/>
        </w:rPr>
        <w:t>нятии «ситуация». Кроме того, во внешней среде зарождаются силы, которые способны негативно воздействовать на промышленный комплекс.</w:t>
      </w:r>
    </w:p>
    <w:p w:rsidR="001125FC" w:rsidRPr="00832B35" w:rsidRDefault="001125FC" w:rsidP="00112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B35">
        <w:rPr>
          <w:rFonts w:ascii="Times New Roman" w:hAnsi="Times New Roman" w:cs="Times New Roman"/>
          <w:sz w:val="24"/>
          <w:szCs w:val="24"/>
        </w:rPr>
        <w:t>Взаимодействие субъектов промышленного комплекса с составляющими внешней среды основано на принципах баланса экономических интересов всех участников. Поэт</w:t>
      </w:r>
      <w:r w:rsidRPr="00832B35">
        <w:rPr>
          <w:rFonts w:ascii="Times New Roman" w:hAnsi="Times New Roman" w:cs="Times New Roman"/>
          <w:sz w:val="24"/>
          <w:szCs w:val="24"/>
        </w:rPr>
        <w:t>о</w:t>
      </w:r>
      <w:r w:rsidRPr="00832B35">
        <w:rPr>
          <w:rFonts w:ascii="Times New Roman" w:hAnsi="Times New Roman" w:cs="Times New Roman"/>
          <w:sz w:val="24"/>
          <w:szCs w:val="24"/>
        </w:rPr>
        <w:t>му необходимо выявлять и знать всех носителей экономических интересов взаимоде</w:t>
      </w:r>
      <w:r w:rsidRPr="00832B35">
        <w:rPr>
          <w:rFonts w:ascii="Times New Roman" w:hAnsi="Times New Roman" w:cs="Times New Roman"/>
          <w:sz w:val="24"/>
          <w:szCs w:val="24"/>
        </w:rPr>
        <w:t>й</w:t>
      </w:r>
      <w:r w:rsidRPr="00832B35">
        <w:rPr>
          <w:rFonts w:ascii="Times New Roman" w:hAnsi="Times New Roman" w:cs="Times New Roman"/>
          <w:sz w:val="24"/>
          <w:szCs w:val="24"/>
        </w:rPr>
        <w:t>ствующих субъектов и устанавливать элементы, обеспечивающие реализацию и защиту данных интересов.</w:t>
      </w:r>
    </w:p>
    <w:p w:rsidR="001125FC" w:rsidRDefault="001125FC" w:rsidP="00112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B35">
        <w:rPr>
          <w:rFonts w:ascii="Times New Roman" w:hAnsi="Times New Roman" w:cs="Times New Roman"/>
          <w:sz w:val="24"/>
          <w:szCs w:val="24"/>
        </w:rPr>
        <w:t>Безопасное развитие промышленного комплекса, отражаемое через соответству</w:t>
      </w:r>
      <w:r w:rsidRPr="00832B35">
        <w:rPr>
          <w:rFonts w:ascii="Times New Roman" w:hAnsi="Times New Roman" w:cs="Times New Roman"/>
          <w:sz w:val="24"/>
          <w:szCs w:val="24"/>
        </w:rPr>
        <w:t>ю</w:t>
      </w:r>
      <w:r w:rsidRPr="00832B35">
        <w:rPr>
          <w:rFonts w:ascii="Times New Roman" w:hAnsi="Times New Roman" w:cs="Times New Roman"/>
          <w:sz w:val="24"/>
          <w:szCs w:val="24"/>
        </w:rPr>
        <w:t>щие параметры, определяется внутренними и внешними условиями, которые обеспечив</w:t>
      </w:r>
      <w:r w:rsidRPr="00832B35">
        <w:rPr>
          <w:rFonts w:ascii="Times New Roman" w:hAnsi="Times New Roman" w:cs="Times New Roman"/>
          <w:sz w:val="24"/>
          <w:szCs w:val="24"/>
        </w:rPr>
        <w:t>а</w:t>
      </w:r>
      <w:r w:rsidRPr="00832B35">
        <w:rPr>
          <w:rFonts w:ascii="Times New Roman" w:hAnsi="Times New Roman" w:cs="Times New Roman"/>
          <w:sz w:val="24"/>
          <w:szCs w:val="24"/>
        </w:rPr>
        <w:t xml:space="preserve">ют формирование потенциала ускоренного (прогрессивного) экономического роста. Их создание осуществляется через систему государственной поддержки и экономического регулирования развития приоритетных отраслей промышленности. </w:t>
      </w:r>
    </w:p>
    <w:p w:rsidR="001125FC" w:rsidRPr="007E713D" w:rsidRDefault="001125FC" w:rsidP="00112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13D">
        <w:rPr>
          <w:rFonts w:ascii="Times New Roman" w:hAnsi="Times New Roman" w:cs="Times New Roman"/>
          <w:sz w:val="24"/>
          <w:szCs w:val="24"/>
        </w:rPr>
        <w:t>Концепция механизма обеспечения экономической безопасности определяет о</w:t>
      </w:r>
      <w:r w:rsidRPr="007E713D">
        <w:rPr>
          <w:rFonts w:ascii="Times New Roman" w:hAnsi="Times New Roman" w:cs="Times New Roman"/>
          <w:sz w:val="24"/>
          <w:szCs w:val="24"/>
        </w:rPr>
        <w:t>с</w:t>
      </w:r>
      <w:r w:rsidRPr="007E713D">
        <w:rPr>
          <w:rFonts w:ascii="Times New Roman" w:hAnsi="Times New Roman" w:cs="Times New Roman"/>
          <w:sz w:val="24"/>
          <w:szCs w:val="24"/>
        </w:rPr>
        <w:t>новные принципы, пути, способы, возможности достижения базисными структурами и всем промышленным комплексом устойчивого роста, соответствующего безопасному с</w:t>
      </w:r>
      <w:r w:rsidRPr="007E713D">
        <w:rPr>
          <w:rFonts w:ascii="Times New Roman" w:hAnsi="Times New Roman" w:cs="Times New Roman"/>
          <w:sz w:val="24"/>
          <w:szCs w:val="24"/>
        </w:rPr>
        <w:t>о</w:t>
      </w:r>
      <w:r w:rsidRPr="007E713D">
        <w:rPr>
          <w:rFonts w:ascii="Times New Roman" w:hAnsi="Times New Roman" w:cs="Times New Roman"/>
          <w:sz w:val="24"/>
          <w:szCs w:val="24"/>
        </w:rPr>
        <w:t xml:space="preserve">стоянию развития. </w:t>
      </w:r>
    </w:p>
    <w:p w:rsidR="001125FC" w:rsidRPr="007E713D" w:rsidRDefault="001125FC" w:rsidP="001125FC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7E713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етодология формирования </w:t>
      </w:r>
      <w:r w:rsidRPr="007E713D">
        <w:rPr>
          <w:rFonts w:ascii="Times New Roman" w:hAnsi="Times New Roman" w:cs="Times New Roman"/>
          <w:color w:val="000000"/>
          <w:sz w:val="24"/>
          <w:szCs w:val="24"/>
        </w:rPr>
        <w:t>концепции национальной экономической безопасн</w:t>
      </w:r>
      <w:r w:rsidRPr="007E713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E713D">
        <w:rPr>
          <w:rFonts w:ascii="Times New Roman" w:hAnsi="Times New Roman" w:cs="Times New Roman"/>
          <w:color w:val="000000"/>
          <w:sz w:val="24"/>
          <w:szCs w:val="24"/>
        </w:rPr>
        <w:t xml:space="preserve">сти должна учитывать: специфику складывающихся условий обеспечения международной </w:t>
      </w:r>
      <w:r w:rsidRPr="007E713D">
        <w:rPr>
          <w:rFonts w:ascii="Times New Roman" w:hAnsi="Times New Roman" w:cs="Times New Roman"/>
          <w:color w:val="000000"/>
          <w:spacing w:val="1"/>
          <w:sz w:val="24"/>
          <w:szCs w:val="24"/>
        </w:rPr>
        <w:t>безопасности; необходимость выполнения двух- и многосторонних до</w:t>
      </w:r>
      <w:r w:rsidRPr="007E713D">
        <w:rPr>
          <w:rFonts w:ascii="Times New Roman" w:hAnsi="Times New Roman" w:cs="Times New Roman"/>
          <w:color w:val="000000"/>
          <w:sz w:val="24"/>
          <w:szCs w:val="24"/>
        </w:rPr>
        <w:t>говоров об обесп</w:t>
      </w:r>
      <w:r w:rsidRPr="007E713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E713D">
        <w:rPr>
          <w:rFonts w:ascii="Times New Roman" w:hAnsi="Times New Roman" w:cs="Times New Roman"/>
          <w:color w:val="000000"/>
          <w:sz w:val="24"/>
          <w:szCs w:val="24"/>
        </w:rPr>
        <w:t>чении взаимной безопасности между заинтересован</w:t>
      </w:r>
      <w:r w:rsidRPr="007E713D">
        <w:rPr>
          <w:rFonts w:ascii="Times New Roman" w:hAnsi="Times New Roman" w:cs="Times New Roman"/>
          <w:color w:val="000000"/>
          <w:spacing w:val="4"/>
          <w:sz w:val="24"/>
          <w:szCs w:val="24"/>
        </w:rPr>
        <w:t>ными странами; обязательства, об</w:t>
      </w:r>
      <w:r w:rsidRPr="007E713D">
        <w:rPr>
          <w:rFonts w:ascii="Times New Roman" w:hAnsi="Times New Roman" w:cs="Times New Roman"/>
          <w:color w:val="000000"/>
          <w:spacing w:val="4"/>
          <w:sz w:val="24"/>
          <w:szCs w:val="24"/>
        </w:rPr>
        <w:t>у</w:t>
      </w:r>
      <w:r w:rsidRPr="007E713D">
        <w:rPr>
          <w:rFonts w:ascii="Times New Roman" w:hAnsi="Times New Roman" w:cs="Times New Roman"/>
          <w:color w:val="000000"/>
          <w:spacing w:val="4"/>
          <w:sz w:val="24"/>
          <w:szCs w:val="24"/>
        </w:rPr>
        <w:t>словленные объединением госу</w:t>
      </w:r>
      <w:r w:rsidRPr="007E713D">
        <w:rPr>
          <w:rFonts w:ascii="Times New Roman" w:hAnsi="Times New Roman" w:cs="Times New Roman"/>
          <w:color w:val="000000"/>
          <w:sz w:val="24"/>
          <w:szCs w:val="24"/>
        </w:rPr>
        <w:t>дарств в многосторонние союзы; деятельность междун</w:t>
      </w:r>
      <w:r w:rsidRPr="007E713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E713D">
        <w:rPr>
          <w:rFonts w:ascii="Times New Roman" w:hAnsi="Times New Roman" w:cs="Times New Roman"/>
          <w:color w:val="000000"/>
          <w:sz w:val="24"/>
          <w:szCs w:val="24"/>
        </w:rPr>
        <w:t>родных организаций, региональных структур и институтов для поддержания между</w:t>
      </w:r>
      <w:r w:rsidRPr="007E713D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7E713D"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 w:rsidRPr="007E713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родной безопасности; изменения принципов сосуществования наций в </w:t>
      </w:r>
      <w:r w:rsidRPr="007E713D">
        <w:rPr>
          <w:rFonts w:ascii="Times New Roman" w:hAnsi="Times New Roman" w:cs="Times New Roman"/>
          <w:color w:val="000000"/>
          <w:sz w:val="24"/>
          <w:szCs w:val="24"/>
        </w:rPr>
        <w:t>направлении д</w:t>
      </w:r>
      <w:r w:rsidRPr="007E713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E713D">
        <w:rPr>
          <w:rFonts w:ascii="Times New Roman" w:hAnsi="Times New Roman" w:cs="Times New Roman"/>
          <w:color w:val="000000"/>
          <w:sz w:val="24"/>
          <w:szCs w:val="24"/>
        </w:rPr>
        <w:t>мократизации и гуманизации международного поли</w:t>
      </w:r>
      <w:r w:rsidRPr="007E713D">
        <w:rPr>
          <w:rFonts w:ascii="Times New Roman" w:hAnsi="Times New Roman" w:cs="Times New Roman"/>
          <w:color w:val="000000"/>
          <w:spacing w:val="5"/>
          <w:sz w:val="24"/>
          <w:szCs w:val="24"/>
        </w:rPr>
        <w:t>тического порядка.</w:t>
      </w:r>
      <w:proofErr w:type="gramEnd"/>
      <w:r w:rsidRPr="007E713D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Поэтому для   концептуального построения меха</w:t>
      </w:r>
      <w:r w:rsidRPr="007E713D">
        <w:rPr>
          <w:rFonts w:ascii="Times New Roman" w:hAnsi="Times New Roman" w:cs="Times New Roman"/>
          <w:color w:val="000000"/>
          <w:spacing w:val="3"/>
          <w:sz w:val="24"/>
          <w:szCs w:val="24"/>
        </w:rPr>
        <w:t>низма обеспечения экономической безопасности промышленного ком</w:t>
      </w:r>
      <w:r w:rsidRPr="007E713D">
        <w:rPr>
          <w:rFonts w:ascii="Times New Roman" w:hAnsi="Times New Roman" w:cs="Times New Roman"/>
          <w:color w:val="000000"/>
          <w:spacing w:val="4"/>
          <w:sz w:val="24"/>
          <w:szCs w:val="24"/>
        </w:rPr>
        <w:t>плекса, данные условия и международные обязательства рассма</w:t>
      </w:r>
      <w:r w:rsidRPr="007E713D">
        <w:rPr>
          <w:rFonts w:ascii="Times New Roman" w:hAnsi="Times New Roman" w:cs="Times New Roman"/>
          <w:color w:val="000000"/>
          <w:spacing w:val="4"/>
          <w:sz w:val="24"/>
          <w:szCs w:val="24"/>
        </w:rPr>
        <w:t>т</w:t>
      </w:r>
      <w:r w:rsidRPr="007E713D">
        <w:rPr>
          <w:rFonts w:ascii="Times New Roman" w:hAnsi="Times New Roman" w:cs="Times New Roman"/>
          <w:color w:val="000000"/>
          <w:spacing w:val="4"/>
          <w:sz w:val="24"/>
          <w:szCs w:val="24"/>
        </w:rPr>
        <w:t>рива</w:t>
      </w:r>
      <w:r w:rsidRPr="007E713D">
        <w:rPr>
          <w:rFonts w:ascii="Times New Roman" w:hAnsi="Times New Roman" w:cs="Times New Roman"/>
          <w:color w:val="000000"/>
          <w:spacing w:val="6"/>
          <w:sz w:val="24"/>
          <w:szCs w:val="24"/>
        </w:rPr>
        <w:t>ются в качестве внешних факторов и предпосылок, обуславливающих состояние и развитие национальной производственной сферы. В совокупности, они находят о</w:t>
      </w:r>
      <w:r w:rsidRPr="007E713D">
        <w:rPr>
          <w:rFonts w:ascii="Times New Roman" w:hAnsi="Times New Roman" w:cs="Times New Roman"/>
          <w:color w:val="000000"/>
          <w:spacing w:val="6"/>
          <w:sz w:val="24"/>
          <w:szCs w:val="24"/>
        </w:rPr>
        <w:t>т</w:t>
      </w:r>
      <w:r w:rsidRPr="007E713D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ражение в параметрах международного </w:t>
      </w:r>
      <w:r w:rsidRPr="007E713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аспекта внешней среды функционирования промышленного комплекса </w:t>
      </w:r>
      <w:r w:rsidRPr="007E713D">
        <w:rPr>
          <w:rFonts w:ascii="Times New Roman" w:hAnsi="Times New Roman" w:cs="Times New Roman"/>
          <w:color w:val="000000"/>
          <w:spacing w:val="7"/>
          <w:sz w:val="24"/>
          <w:szCs w:val="24"/>
        </w:rPr>
        <w:t>и концепции безопасности.</w:t>
      </w:r>
    </w:p>
    <w:p w:rsidR="001125FC" w:rsidRPr="007E713D" w:rsidRDefault="001125FC" w:rsidP="00236C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7E713D">
        <w:rPr>
          <w:rFonts w:ascii="Times New Roman" w:hAnsi="Times New Roman" w:cs="Times New Roman"/>
          <w:sz w:val="24"/>
          <w:szCs w:val="24"/>
        </w:rPr>
        <w:t>Важным фактором обеспечения экономической безопасности является методология определения безопасного уровня (состояния, развития) хозяйственной системы. При определении уровня экономической безопасности промышленного комплекса выделяются следующие концептуальные подходы:</w:t>
      </w:r>
      <w:r w:rsidR="00236C9B">
        <w:rPr>
          <w:rFonts w:ascii="Times New Roman" w:hAnsi="Times New Roman" w:cs="Times New Roman"/>
          <w:sz w:val="24"/>
          <w:szCs w:val="24"/>
        </w:rPr>
        <w:t xml:space="preserve"> р</w:t>
      </w:r>
      <w:r w:rsidRPr="007E713D">
        <w:rPr>
          <w:rFonts w:ascii="Times New Roman" w:hAnsi="Times New Roman" w:cs="Times New Roman"/>
          <w:color w:val="000000"/>
          <w:sz w:val="24"/>
          <w:szCs w:val="24"/>
        </w:rPr>
        <w:t>есурсный</w:t>
      </w:r>
      <w:r w:rsidR="00236C9B">
        <w:rPr>
          <w:rFonts w:ascii="Times New Roman" w:hAnsi="Times New Roman" w:cs="Times New Roman"/>
          <w:color w:val="000000"/>
          <w:sz w:val="24"/>
          <w:szCs w:val="24"/>
        </w:rPr>
        <w:t>, л</w:t>
      </w:r>
      <w:r w:rsidRPr="007E713D">
        <w:rPr>
          <w:rFonts w:ascii="Times New Roman" w:hAnsi="Times New Roman" w:cs="Times New Roman"/>
          <w:color w:val="000000"/>
          <w:spacing w:val="1"/>
          <w:sz w:val="24"/>
          <w:szCs w:val="24"/>
        </w:rPr>
        <w:t>огик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7E713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«пороговых значений»</w:t>
      </w:r>
      <w:r w:rsidR="00236C9B">
        <w:rPr>
          <w:rFonts w:ascii="Times New Roman" w:hAnsi="Times New Roman" w:cs="Times New Roman"/>
          <w:color w:val="000000"/>
          <w:spacing w:val="1"/>
          <w:sz w:val="24"/>
          <w:szCs w:val="24"/>
        </w:rPr>
        <w:t>, э</w:t>
      </w:r>
      <w:r w:rsidRPr="007E713D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7E713D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7E713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пертный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подход (оценка </w:t>
      </w:r>
      <w:r w:rsidRPr="007E713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экспертных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индикаторов)</w:t>
      </w:r>
      <w:r w:rsidR="00236C9B">
        <w:rPr>
          <w:rFonts w:ascii="Times New Roman" w:hAnsi="Times New Roman" w:cs="Times New Roman"/>
          <w:color w:val="000000"/>
          <w:spacing w:val="1"/>
          <w:sz w:val="24"/>
          <w:szCs w:val="24"/>
        </w:rPr>
        <w:t>, з</w:t>
      </w:r>
      <w:r w:rsidRPr="007E713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атратный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подход </w:t>
      </w:r>
      <w:r w:rsidRPr="007E713D">
        <w:rPr>
          <w:rFonts w:ascii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оценка «</w:t>
      </w:r>
      <w:r w:rsidRPr="007E713D">
        <w:rPr>
          <w:rFonts w:ascii="Times New Roman" w:hAnsi="Times New Roman" w:cs="Times New Roman"/>
          <w:color w:val="000000"/>
          <w:spacing w:val="1"/>
          <w:sz w:val="24"/>
          <w:szCs w:val="24"/>
        </w:rPr>
        <w:t>опереж</w:t>
      </w:r>
      <w:r w:rsidRPr="007E713D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7E713D">
        <w:rPr>
          <w:rFonts w:ascii="Times New Roman" w:hAnsi="Times New Roman" w:cs="Times New Roman"/>
          <w:color w:val="000000"/>
          <w:spacing w:val="1"/>
          <w:sz w:val="24"/>
          <w:szCs w:val="24"/>
        </w:rPr>
        <w:t>ющих» индикаторов).</w:t>
      </w:r>
    </w:p>
    <w:p w:rsidR="001125FC" w:rsidRPr="007E713D" w:rsidRDefault="001125FC" w:rsidP="001125FC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713D">
        <w:rPr>
          <w:rFonts w:ascii="Times New Roman" w:hAnsi="Times New Roman" w:cs="Times New Roman"/>
          <w:sz w:val="24"/>
          <w:szCs w:val="24"/>
        </w:rPr>
        <w:t xml:space="preserve">Система оценки строится на многосторонней основе и содержит инструментарий определения </w:t>
      </w:r>
      <w:r w:rsidRPr="007E713D">
        <w:rPr>
          <w:rFonts w:ascii="Times New Roman" w:hAnsi="Times New Roman" w:cs="Times New Roman"/>
          <w:i/>
          <w:sz w:val="24"/>
          <w:szCs w:val="24"/>
        </w:rPr>
        <w:t>текущего и ожидаемого состояния экономической безопасности.</w:t>
      </w:r>
    </w:p>
    <w:p w:rsidR="001125FC" w:rsidRPr="007E713D" w:rsidRDefault="001125FC" w:rsidP="001125FC">
      <w:pPr>
        <w:shd w:val="clear" w:color="auto" w:fill="FFFFFF"/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13D">
        <w:rPr>
          <w:rFonts w:ascii="Times New Roman" w:hAnsi="Times New Roman" w:cs="Times New Roman"/>
          <w:sz w:val="24"/>
          <w:szCs w:val="24"/>
        </w:rPr>
        <w:lastRenderedPageBreak/>
        <w:t>Важным инструментом реализации экономических интересов промышленного комплекса является разработанная промышленная политика.</w:t>
      </w:r>
    </w:p>
    <w:p w:rsidR="001125FC" w:rsidRPr="007E713D" w:rsidRDefault="001125FC" w:rsidP="001125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7E713D">
        <w:rPr>
          <w:rFonts w:ascii="Times New Roman" w:hAnsi="Times New Roman" w:cs="Times New Roman"/>
          <w:color w:val="000000"/>
          <w:spacing w:val="1"/>
          <w:sz w:val="24"/>
          <w:szCs w:val="24"/>
        </w:rPr>
        <w:t>На базе фактических результатов экономического развития в различных средствах информации, Указах и выступлениях Президента А.Г.Лукашенко и других руководит</w:t>
      </w:r>
      <w:r w:rsidRPr="007E713D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7E713D">
        <w:rPr>
          <w:rFonts w:ascii="Times New Roman" w:hAnsi="Times New Roman" w:cs="Times New Roman"/>
          <w:color w:val="000000"/>
          <w:spacing w:val="1"/>
          <w:sz w:val="24"/>
          <w:szCs w:val="24"/>
        </w:rPr>
        <w:t>лей, в правительственных программах отмечается необходимость структурной тран</w:t>
      </w:r>
      <w:r w:rsidRPr="007E713D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7E713D">
        <w:rPr>
          <w:rFonts w:ascii="Times New Roman" w:hAnsi="Times New Roman" w:cs="Times New Roman"/>
          <w:color w:val="000000"/>
          <w:spacing w:val="1"/>
          <w:sz w:val="24"/>
          <w:szCs w:val="24"/>
        </w:rPr>
        <w:t>формации экономики Беларуси, особенно промышленного комплекса. В настоящее время разработан и утвержден Правительством ряд программ, направленных на решение пр</w:t>
      </w:r>
      <w:r w:rsidRPr="007E713D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7E713D">
        <w:rPr>
          <w:rFonts w:ascii="Times New Roman" w:hAnsi="Times New Roman" w:cs="Times New Roman"/>
          <w:color w:val="000000"/>
          <w:spacing w:val="1"/>
          <w:sz w:val="24"/>
          <w:szCs w:val="24"/>
        </w:rPr>
        <w:t>блем, препятствующих эффективному производству промышленной продукции. Ниже приведены основные положения аспектов структурной трансформации экономики Бел</w:t>
      </w:r>
      <w:r w:rsidRPr="007E713D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7E713D">
        <w:rPr>
          <w:rFonts w:ascii="Times New Roman" w:hAnsi="Times New Roman" w:cs="Times New Roman"/>
          <w:color w:val="000000"/>
          <w:spacing w:val="1"/>
          <w:sz w:val="24"/>
          <w:szCs w:val="24"/>
        </w:rPr>
        <w:t>руси, приведенные в статье "Теоретические и практические аспекты структурной тран</w:t>
      </w:r>
      <w:r w:rsidRPr="007E713D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7E713D">
        <w:rPr>
          <w:rFonts w:ascii="Times New Roman" w:hAnsi="Times New Roman" w:cs="Times New Roman"/>
          <w:color w:val="000000"/>
          <w:spacing w:val="1"/>
          <w:sz w:val="24"/>
          <w:szCs w:val="24"/>
        </w:rPr>
        <w:t>формации экономики Беларуси: посткризисный контекст" ректора Белорусского госуда</w:t>
      </w:r>
      <w:r w:rsidRPr="007E713D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7E713D">
        <w:rPr>
          <w:rFonts w:ascii="Times New Roman" w:hAnsi="Times New Roman" w:cs="Times New Roman"/>
          <w:color w:val="000000"/>
          <w:spacing w:val="1"/>
          <w:sz w:val="24"/>
          <w:szCs w:val="24"/>
        </w:rPr>
        <w:t>ственного экономического университета, доктора экономических наук, профессора Ш</w:t>
      </w:r>
      <w:r w:rsidRPr="007E713D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E713D">
        <w:rPr>
          <w:rFonts w:ascii="Times New Roman" w:hAnsi="Times New Roman" w:cs="Times New Roman"/>
          <w:color w:val="000000"/>
          <w:spacing w:val="1"/>
          <w:sz w:val="24"/>
          <w:szCs w:val="24"/>
        </w:rPr>
        <w:t>мова В.Н., опубликованной в Белорусском экономическом журнале, №2, 2010г., с. 4-19.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«Программе развития промышленного комплекса Республики Беларусь на период до 2020 года» и др.</w:t>
      </w:r>
      <w:r w:rsidRPr="007E713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Рассматривая итоги экономической деятельности </w:t>
      </w:r>
      <w:proofErr w:type="gramStart"/>
      <w:r w:rsidRPr="007E713D">
        <w:rPr>
          <w:rFonts w:ascii="Times New Roman" w:hAnsi="Times New Roman" w:cs="Times New Roman"/>
          <w:color w:val="000000"/>
          <w:spacing w:val="1"/>
          <w:sz w:val="24"/>
          <w:szCs w:val="24"/>
        </w:rPr>
        <w:t>Республики</w:t>
      </w:r>
      <w:proofErr w:type="gramEnd"/>
      <w:r w:rsidRPr="007E713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Беларусь и других стран В.Н.Шимов отмечает.</w:t>
      </w:r>
    </w:p>
    <w:p w:rsidR="001125FC" w:rsidRPr="007E713D" w:rsidRDefault="001125FC" w:rsidP="001125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</w:pPr>
      <w:r w:rsidRPr="007E713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Экономический кризис со всей очевидностью обнажил слабые места белорусской экономики. В первую очередь - это </w:t>
      </w:r>
      <w:r w:rsidRPr="007E713D">
        <w:rPr>
          <w:rFonts w:ascii="Times New Roman" w:hAnsi="Times New Roman" w:cs="Times New Roman"/>
          <w:b/>
          <w:i/>
          <w:color w:val="000000"/>
          <w:spacing w:val="1"/>
          <w:sz w:val="24"/>
          <w:szCs w:val="24"/>
        </w:rPr>
        <w:t>промышленный компле</w:t>
      </w:r>
      <w:proofErr w:type="gramStart"/>
      <w:r w:rsidRPr="007E713D">
        <w:rPr>
          <w:rFonts w:ascii="Times New Roman" w:hAnsi="Times New Roman" w:cs="Times New Roman"/>
          <w:b/>
          <w:i/>
          <w:color w:val="000000"/>
          <w:spacing w:val="1"/>
          <w:sz w:val="24"/>
          <w:szCs w:val="24"/>
        </w:rPr>
        <w:t>кс</w:t>
      </w:r>
      <w:r w:rsidRPr="007E713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стр</w:t>
      </w:r>
      <w:proofErr w:type="gramEnd"/>
      <w:r w:rsidRPr="007E713D">
        <w:rPr>
          <w:rFonts w:ascii="Times New Roman" w:hAnsi="Times New Roman" w:cs="Times New Roman"/>
          <w:color w:val="000000"/>
          <w:spacing w:val="1"/>
          <w:sz w:val="24"/>
          <w:szCs w:val="24"/>
        </w:rPr>
        <w:t>аны, та отрасль наро</w:t>
      </w:r>
      <w:r w:rsidRPr="007E713D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7E713D">
        <w:rPr>
          <w:rFonts w:ascii="Times New Roman" w:hAnsi="Times New Roman" w:cs="Times New Roman"/>
          <w:color w:val="000000"/>
          <w:spacing w:val="1"/>
          <w:sz w:val="24"/>
          <w:szCs w:val="24"/>
        </w:rPr>
        <w:t>ного хозяйства, которая, начиная с 1996г. демонстрировала завидные темпы экономич</w:t>
      </w:r>
      <w:r w:rsidRPr="007E713D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7E713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ского роста и достигла в 2000г. уровня производства 1990г.,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 2011 г. производя 31,8% ВВП страны</w:t>
      </w:r>
      <w:r w:rsidRPr="007E713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. Вероятно, не только в мировом экономическом кризисе, </w:t>
      </w:r>
      <w:r w:rsidRPr="007E713D">
        <w:rPr>
          <w:rFonts w:ascii="Times New Roman" w:hAnsi="Times New Roman" w:cs="Times New Roman"/>
          <w:b/>
          <w:i/>
          <w:color w:val="000000"/>
          <w:spacing w:val="1"/>
          <w:sz w:val="24"/>
          <w:szCs w:val="24"/>
        </w:rPr>
        <w:t>но и в длительно статичной структуре отрасли следует искать многие причины сегодняшней реце</w:t>
      </w:r>
      <w:r w:rsidRPr="007E713D">
        <w:rPr>
          <w:rFonts w:ascii="Times New Roman" w:hAnsi="Times New Roman" w:cs="Times New Roman"/>
          <w:b/>
          <w:i/>
          <w:color w:val="000000"/>
          <w:spacing w:val="1"/>
          <w:sz w:val="24"/>
          <w:szCs w:val="24"/>
        </w:rPr>
        <w:t>с</w:t>
      </w:r>
      <w:r w:rsidRPr="007E713D">
        <w:rPr>
          <w:rFonts w:ascii="Times New Roman" w:hAnsi="Times New Roman" w:cs="Times New Roman"/>
          <w:b/>
          <w:i/>
          <w:color w:val="000000"/>
          <w:spacing w:val="1"/>
          <w:sz w:val="24"/>
          <w:szCs w:val="24"/>
        </w:rPr>
        <w:t>сии в промышленности республики</w:t>
      </w:r>
      <w:r w:rsidRPr="007E713D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>.</w:t>
      </w:r>
    </w:p>
    <w:p w:rsidR="001125FC" w:rsidRPr="007E713D" w:rsidRDefault="001125FC" w:rsidP="001125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7E713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За достаточно продолжительный отрезок времени (почти двадцать лет)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таки </w:t>
      </w:r>
      <w:r w:rsidRPr="007E713D">
        <w:rPr>
          <w:rFonts w:ascii="Times New Roman" w:hAnsi="Times New Roman" w:cs="Times New Roman"/>
          <w:color w:val="000000"/>
          <w:spacing w:val="1"/>
          <w:sz w:val="24"/>
          <w:szCs w:val="24"/>
        </w:rPr>
        <w:t>не удалось уйти от затратной материало- и энергоемкой структуры отрасли. Высокие план</w:t>
      </w:r>
      <w:r w:rsidRPr="007E713D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7E713D">
        <w:rPr>
          <w:rFonts w:ascii="Times New Roman" w:hAnsi="Times New Roman" w:cs="Times New Roman"/>
          <w:color w:val="000000"/>
          <w:spacing w:val="1"/>
          <w:sz w:val="24"/>
          <w:szCs w:val="24"/>
        </w:rPr>
        <w:t>вые задания по темпам роста отраслей промышленности с одной стороны, дефицита ф</w:t>
      </w:r>
      <w:r w:rsidRPr="007E713D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E713D">
        <w:rPr>
          <w:rFonts w:ascii="Times New Roman" w:hAnsi="Times New Roman" w:cs="Times New Roman"/>
          <w:color w:val="000000"/>
          <w:spacing w:val="1"/>
          <w:sz w:val="24"/>
          <w:szCs w:val="24"/>
        </w:rPr>
        <w:t>нансовых и материальных ресурсов - с другой, не позволили своевременно трансформ</w:t>
      </w:r>
      <w:r w:rsidRPr="007E713D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7E713D">
        <w:rPr>
          <w:rFonts w:ascii="Times New Roman" w:hAnsi="Times New Roman" w:cs="Times New Roman"/>
          <w:color w:val="000000"/>
          <w:spacing w:val="1"/>
          <w:sz w:val="24"/>
          <w:szCs w:val="24"/>
        </w:rPr>
        <w:t>ровать устаревшую структуру промышленности республики и способствовали гипертр</w:t>
      </w:r>
      <w:r w:rsidRPr="007E713D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7E713D">
        <w:rPr>
          <w:rFonts w:ascii="Times New Roman" w:hAnsi="Times New Roman" w:cs="Times New Roman"/>
          <w:color w:val="000000"/>
          <w:spacing w:val="1"/>
          <w:sz w:val="24"/>
          <w:szCs w:val="24"/>
        </w:rPr>
        <w:t>фированному развитию некоторых ее производств, не имеющих внутренних предпосылок для стратегического развития, но эффективных с позиции сиюминутных интересов.</w:t>
      </w:r>
    </w:p>
    <w:p w:rsidR="001125FC" w:rsidRPr="007E713D" w:rsidRDefault="001125FC" w:rsidP="001125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7E713D">
        <w:rPr>
          <w:rFonts w:ascii="Times New Roman" w:hAnsi="Times New Roman" w:cs="Times New Roman"/>
          <w:color w:val="000000"/>
          <w:spacing w:val="1"/>
          <w:sz w:val="24"/>
          <w:szCs w:val="24"/>
        </w:rPr>
        <w:t>Слабо меняющиеся технологическая и техническая базы производства, его выс</w:t>
      </w:r>
      <w:r w:rsidRPr="007E713D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7E713D">
        <w:rPr>
          <w:rFonts w:ascii="Times New Roman" w:hAnsi="Times New Roman" w:cs="Times New Roman"/>
          <w:color w:val="000000"/>
          <w:spacing w:val="1"/>
          <w:sz w:val="24"/>
          <w:szCs w:val="24"/>
        </w:rPr>
        <w:t>кая материало- и энергоемкость не способствовали росту конкурентоспособности отеч</w:t>
      </w:r>
      <w:r w:rsidRPr="007E713D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7E713D">
        <w:rPr>
          <w:rFonts w:ascii="Times New Roman" w:hAnsi="Times New Roman" w:cs="Times New Roman"/>
          <w:color w:val="000000"/>
          <w:spacing w:val="1"/>
          <w:sz w:val="24"/>
          <w:szCs w:val="24"/>
        </w:rPr>
        <w:t>ственной промышленной продукции на внешних рынках, ухудшили результаты финанс</w:t>
      </w:r>
      <w:r w:rsidRPr="007E713D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7E713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вой деятельности субъектов хозяйствования. Рентабельность реализованной продукции, работ и услуг так не вышла за 16%-й рубеж, что явно недостаточно для расширенного воспроизводства отрасли на новой технико-технологической основе, формирование весьма капиталоемких производств </w:t>
      </w:r>
      <w:r w:rsidRPr="007E713D"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V</w:t>
      </w:r>
      <w:r w:rsidRPr="007E713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 </w:t>
      </w:r>
      <w:r w:rsidRPr="007E713D"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VI</w:t>
      </w:r>
      <w:r w:rsidRPr="007E713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технологических укладов.</w:t>
      </w:r>
    </w:p>
    <w:p w:rsidR="001125FC" w:rsidRDefault="00236C9B" w:rsidP="001125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="001125FC" w:rsidRPr="007E713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основе со</w:t>
      </w:r>
      <w:r w:rsidR="001125FC">
        <w:rPr>
          <w:rFonts w:ascii="Times New Roman" w:hAnsi="Times New Roman" w:cs="Times New Roman"/>
          <w:color w:val="000000"/>
          <w:spacing w:val="1"/>
          <w:sz w:val="24"/>
          <w:szCs w:val="24"/>
        </w:rPr>
        <w:t>времен</w:t>
      </w:r>
      <w:r w:rsidR="001125FC" w:rsidRPr="007E713D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="001125F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="001125FC" w:rsidRPr="007E713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й рецессии промышленного производства республики лежат </w:t>
      </w:r>
      <w:r w:rsidR="001125FC" w:rsidRPr="007E713D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 xml:space="preserve">две причины: </w:t>
      </w:r>
      <w:r w:rsidR="001125FC" w:rsidRPr="007E713D">
        <w:rPr>
          <w:rFonts w:ascii="Times New Roman" w:hAnsi="Times New Roman" w:cs="Times New Roman"/>
          <w:b/>
          <w:i/>
          <w:color w:val="000000"/>
          <w:spacing w:val="1"/>
          <w:sz w:val="24"/>
          <w:szCs w:val="24"/>
        </w:rPr>
        <w:t>первая</w:t>
      </w:r>
      <w:r w:rsidR="001125FC" w:rsidRPr="007E713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внешняя, она на поверхности и связана с мировым финансово-экономическим кризисом, являющимся предвестником перехода  мировой экономики к </w:t>
      </w:r>
      <w:r w:rsidR="001125FC" w:rsidRPr="007E713D"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VI</w:t>
      </w:r>
      <w:r w:rsidR="001125FC" w:rsidRPr="007E713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технологическому укладу. Именно она привела к резкому  ухудшению конъюнктуры мирового рынка для отечественных товаропроизводителей. </w:t>
      </w:r>
      <w:r w:rsidR="001125FC" w:rsidRPr="007E713D">
        <w:rPr>
          <w:rFonts w:ascii="Times New Roman" w:hAnsi="Times New Roman" w:cs="Times New Roman"/>
          <w:b/>
          <w:i/>
          <w:color w:val="000000"/>
          <w:spacing w:val="1"/>
          <w:sz w:val="24"/>
          <w:szCs w:val="24"/>
        </w:rPr>
        <w:t xml:space="preserve">Вторая </w:t>
      </w:r>
      <w:r w:rsidR="001125FC" w:rsidRPr="007E713D">
        <w:rPr>
          <w:rFonts w:ascii="Times New Roman" w:hAnsi="Times New Roman" w:cs="Times New Roman"/>
          <w:color w:val="000000"/>
          <w:spacing w:val="1"/>
          <w:sz w:val="24"/>
          <w:szCs w:val="24"/>
        </w:rPr>
        <w:t>- внутренняя, она обусловлена циклическим структурным дисбалансом отрасли, своевременно не выявле</w:t>
      </w:r>
      <w:r w:rsidR="001125FC" w:rsidRPr="007E713D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="001125FC" w:rsidRPr="007E713D">
        <w:rPr>
          <w:rFonts w:ascii="Times New Roman" w:hAnsi="Times New Roman" w:cs="Times New Roman"/>
          <w:color w:val="000000"/>
          <w:spacing w:val="1"/>
          <w:sz w:val="24"/>
          <w:szCs w:val="24"/>
        </w:rPr>
        <w:t>ным и не преодоленным с помощью системы государственного регулирования и адеква</w:t>
      </w:r>
      <w:r w:rsidR="001125FC" w:rsidRPr="007E713D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="001125FC" w:rsidRPr="007E713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ной мотивации предпринимательского сектора и субъектов хозяйствования. </w:t>
      </w:r>
    </w:p>
    <w:p w:rsidR="001125FC" w:rsidRDefault="001125FC" w:rsidP="001125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7E713D">
        <w:rPr>
          <w:rFonts w:ascii="Times New Roman" w:hAnsi="Times New Roman" w:cs="Times New Roman"/>
          <w:color w:val="000000"/>
          <w:spacing w:val="1"/>
          <w:sz w:val="24"/>
          <w:szCs w:val="24"/>
        </w:rPr>
        <w:t>Другим узким местом экономики, наглядно проявившим себя в условиях глобал</w:t>
      </w:r>
      <w:r w:rsidRPr="007E713D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7E713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ного кризиса, является внешнеторговая деятельность. </w:t>
      </w:r>
    </w:p>
    <w:p w:rsidR="001125FC" w:rsidRPr="007E713D" w:rsidRDefault="001125FC" w:rsidP="001125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7E713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Так, уже достаточно давно в отрицательном сальдо внешней торговли товарами доминирующая роль принадлежит экспортно-импортным операциям с промежуточными товарами (энергоносители, сырье, материалы и комплектующие). </w:t>
      </w:r>
      <w:proofErr w:type="gramStart"/>
      <w:r w:rsidRPr="007E713D">
        <w:rPr>
          <w:rFonts w:ascii="Times New Roman" w:hAnsi="Times New Roman" w:cs="Times New Roman"/>
          <w:color w:val="000000"/>
          <w:spacing w:val="1"/>
          <w:sz w:val="24"/>
          <w:szCs w:val="24"/>
        </w:rPr>
        <w:t>Доля последних в об</w:t>
      </w:r>
      <w:r w:rsidRPr="007E713D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7E713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значенном </w:t>
      </w:r>
      <w:r w:rsidR="00236C9B">
        <w:rPr>
          <w:rFonts w:ascii="Times New Roman" w:hAnsi="Times New Roman" w:cs="Times New Roman"/>
          <w:color w:val="000000"/>
          <w:spacing w:val="1"/>
          <w:sz w:val="24"/>
          <w:szCs w:val="24"/>
        </w:rPr>
        <w:t>сальдо составила в 2008г. 72,2%</w:t>
      </w:r>
      <w:r w:rsidRPr="007E713D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  <w:proofErr w:type="gramEnd"/>
    </w:p>
    <w:p w:rsidR="001125FC" w:rsidRPr="007E713D" w:rsidRDefault="001125FC" w:rsidP="001125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7E713D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lastRenderedPageBreak/>
        <w:t>Протекающий в нашей стране экономический кризис еще раз показал: энерг</w:t>
      </w:r>
      <w:proofErr w:type="gramStart"/>
      <w:r w:rsidRPr="007E713D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>о-</w:t>
      </w:r>
      <w:proofErr w:type="gramEnd"/>
      <w:r w:rsidRPr="007E713D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 xml:space="preserve"> и материалоемкая промышленность является главным фактором формирования и роста отрицательного сальдо внешней торговли товарами</w:t>
      </w:r>
      <w:r w:rsidRPr="007E713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Так, в 2010 г. вели</w:t>
      </w:r>
      <w:r w:rsidR="00554E6A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ина отриц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тельного сальдо составила 9640 млрд. долл. США. </w:t>
      </w:r>
      <w:r w:rsidRPr="007E713D">
        <w:rPr>
          <w:rFonts w:ascii="Times New Roman" w:hAnsi="Times New Roman" w:cs="Times New Roman"/>
          <w:color w:val="000000"/>
          <w:spacing w:val="1"/>
          <w:sz w:val="24"/>
          <w:szCs w:val="24"/>
        </w:rPr>
        <w:t>Выход из этой ситуации - активная структурная перестройка экономики страны, в первую очередь ее промышленного ко</w:t>
      </w:r>
      <w:r w:rsidRPr="007E713D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7E713D">
        <w:rPr>
          <w:rFonts w:ascii="Times New Roman" w:hAnsi="Times New Roman" w:cs="Times New Roman"/>
          <w:color w:val="000000"/>
          <w:spacing w:val="1"/>
          <w:sz w:val="24"/>
          <w:szCs w:val="24"/>
        </w:rPr>
        <w:t>плекса, по пути создания инновационной наукоемкой хозяйственной системы, базиру</w:t>
      </w:r>
      <w:r w:rsidRPr="007E713D">
        <w:rPr>
          <w:rFonts w:ascii="Times New Roman" w:hAnsi="Times New Roman" w:cs="Times New Roman"/>
          <w:color w:val="000000"/>
          <w:spacing w:val="1"/>
          <w:sz w:val="24"/>
          <w:szCs w:val="24"/>
        </w:rPr>
        <w:t>ю</w:t>
      </w:r>
      <w:r w:rsidRPr="007E713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щейся на технологиях </w:t>
      </w:r>
      <w:r w:rsidRPr="007E713D"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V</w:t>
      </w:r>
      <w:r w:rsidRPr="007E713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 </w:t>
      </w:r>
      <w:r w:rsidRPr="007E713D"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VI</w:t>
      </w:r>
      <w:r w:rsidRPr="007E713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укладов.</w:t>
      </w:r>
    </w:p>
    <w:p w:rsidR="001125FC" w:rsidRPr="007E713D" w:rsidRDefault="001125FC" w:rsidP="001125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7E713D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>Таким образом, структурный дисбаланс промышленности формирует проблемы функционирования валютного рынка страны, негативно влияет на ее международные резервы, побуждает к постоянному расширению внешних заимствований</w:t>
      </w:r>
      <w:r w:rsidRPr="007E713D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1125FC" w:rsidRDefault="001125FC" w:rsidP="001125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7E713D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настоящее время правительством принят ряд мер по повышению эффективности промышленного комплекса. Большинство из них изложено в «Программе развития пр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мышленного комплекса Республики Беларусь на период до 2020 г.», приложениях к Пр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грамме, ежегодных программах социально-экономического развития.</w:t>
      </w:r>
      <w:r w:rsidRPr="007E713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:rsidR="001125FC" w:rsidRPr="007E713D" w:rsidRDefault="001125FC" w:rsidP="001125F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E713D">
        <w:rPr>
          <w:rFonts w:ascii="Times New Roman" w:hAnsi="Times New Roman" w:cs="Times New Roman"/>
          <w:sz w:val="24"/>
          <w:szCs w:val="24"/>
        </w:rPr>
        <w:t>Состояние безопасности в производственной сфере зависит: от устойчивости ко</w:t>
      </w:r>
      <w:r w:rsidRPr="007E713D">
        <w:rPr>
          <w:rFonts w:ascii="Times New Roman" w:hAnsi="Times New Roman" w:cs="Times New Roman"/>
          <w:sz w:val="24"/>
          <w:szCs w:val="24"/>
        </w:rPr>
        <w:t>н</w:t>
      </w:r>
      <w:r w:rsidRPr="007E713D">
        <w:rPr>
          <w:rFonts w:ascii="Times New Roman" w:hAnsi="Times New Roman" w:cs="Times New Roman"/>
          <w:sz w:val="24"/>
          <w:szCs w:val="24"/>
        </w:rPr>
        <w:t xml:space="preserve">курентных преимуществ; от величины "специализированных" факторов. </w:t>
      </w:r>
      <w:r w:rsidRPr="007E713D">
        <w:rPr>
          <w:rFonts w:ascii="Times New Roman" w:hAnsi="Times New Roman" w:cs="Times New Roman"/>
          <w:i/>
          <w:sz w:val="24"/>
          <w:szCs w:val="24"/>
        </w:rPr>
        <w:t>Устойчивость конкурентных преимуществ достигается, если</w:t>
      </w:r>
      <w:r w:rsidRPr="007E713D">
        <w:rPr>
          <w:rFonts w:ascii="Times New Roman" w:hAnsi="Times New Roman" w:cs="Times New Roman"/>
          <w:sz w:val="24"/>
          <w:szCs w:val="24"/>
        </w:rPr>
        <w:t>: в экономической системе используется некоторая комбинация "специализированных" (инновационных) и инвестиционных фа</w:t>
      </w:r>
      <w:r w:rsidRPr="007E713D">
        <w:rPr>
          <w:rFonts w:ascii="Times New Roman" w:hAnsi="Times New Roman" w:cs="Times New Roman"/>
          <w:sz w:val="24"/>
          <w:szCs w:val="24"/>
        </w:rPr>
        <w:t>к</w:t>
      </w:r>
      <w:r w:rsidRPr="007E713D">
        <w:rPr>
          <w:rFonts w:ascii="Times New Roman" w:hAnsi="Times New Roman" w:cs="Times New Roman"/>
          <w:sz w:val="24"/>
          <w:szCs w:val="24"/>
        </w:rPr>
        <w:t>торов; обеспечивается внутриотраслевая конкурентность как результат совместного де</w:t>
      </w:r>
      <w:r w:rsidRPr="007E713D">
        <w:rPr>
          <w:rFonts w:ascii="Times New Roman" w:hAnsi="Times New Roman" w:cs="Times New Roman"/>
          <w:sz w:val="24"/>
          <w:szCs w:val="24"/>
        </w:rPr>
        <w:t>й</w:t>
      </w:r>
      <w:r w:rsidRPr="007E713D">
        <w:rPr>
          <w:rFonts w:ascii="Times New Roman" w:hAnsi="Times New Roman" w:cs="Times New Roman"/>
          <w:sz w:val="24"/>
          <w:szCs w:val="24"/>
        </w:rPr>
        <w:t>ствия данных факторов.</w:t>
      </w:r>
    </w:p>
    <w:p w:rsidR="001125FC" w:rsidRDefault="001125FC" w:rsidP="001125F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E713D">
        <w:rPr>
          <w:rFonts w:ascii="Times New Roman" w:hAnsi="Times New Roman" w:cs="Times New Roman"/>
          <w:sz w:val="24"/>
          <w:szCs w:val="24"/>
        </w:rPr>
        <w:t xml:space="preserve">Система экономической безопасности промышленного развития на </w:t>
      </w:r>
      <w:r w:rsidRPr="007E713D">
        <w:rPr>
          <w:rFonts w:ascii="Times New Roman" w:hAnsi="Times New Roman" w:cs="Times New Roman"/>
          <w:i/>
          <w:sz w:val="24"/>
          <w:szCs w:val="24"/>
        </w:rPr>
        <w:t>инвестицио</w:t>
      </w:r>
      <w:r w:rsidRPr="007E713D">
        <w:rPr>
          <w:rFonts w:ascii="Times New Roman" w:hAnsi="Times New Roman" w:cs="Times New Roman"/>
          <w:i/>
          <w:sz w:val="24"/>
          <w:szCs w:val="24"/>
        </w:rPr>
        <w:t>н</w:t>
      </w:r>
      <w:r w:rsidRPr="007E713D">
        <w:rPr>
          <w:rFonts w:ascii="Times New Roman" w:hAnsi="Times New Roman" w:cs="Times New Roman"/>
          <w:i/>
          <w:sz w:val="24"/>
          <w:szCs w:val="24"/>
        </w:rPr>
        <w:t xml:space="preserve">ной стадии </w:t>
      </w:r>
      <w:r w:rsidRPr="007E713D">
        <w:rPr>
          <w:rFonts w:ascii="Times New Roman" w:hAnsi="Times New Roman" w:cs="Times New Roman"/>
          <w:sz w:val="24"/>
          <w:szCs w:val="24"/>
        </w:rPr>
        <w:t xml:space="preserve"> исходит из того, что в отраслях промышленности активизируются процессы обновления активной части основных фондов, приобретаются современные зарубежные технологии. В результате формируются материальные и финансовые предпосылки созд</w:t>
      </w:r>
      <w:r w:rsidRPr="007E713D">
        <w:rPr>
          <w:rFonts w:ascii="Times New Roman" w:hAnsi="Times New Roman" w:cs="Times New Roman"/>
          <w:sz w:val="24"/>
          <w:szCs w:val="24"/>
        </w:rPr>
        <w:t>а</w:t>
      </w:r>
      <w:r w:rsidRPr="007E713D">
        <w:rPr>
          <w:rFonts w:ascii="Times New Roman" w:hAnsi="Times New Roman" w:cs="Times New Roman"/>
          <w:sz w:val="24"/>
          <w:szCs w:val="24"/>
        </w:rPr>
        <w:t>ния необходимой для выпуска конкурентоспособных продуктов материально-технической базы. Это позволяет увеличивать экспорт продукции обрабатывающих отраслей. Пр</w:t>
      </w:r>
      <w:r w:rsidRPr="007E713D">
        <w:rPr>
          <w:rFonts w:ascii="Times New Roman" w:hAnsi="Times New Roman" w:cs="Times New Roman"/>
          <w:sz w:val="24"/>
          <w:szCs w:val="24"/>
        </w:rPr>
        <w:t>о</w:t>
      </w:r>
      <w:r w:rsidRPr="007E713D">
        <w:rPr>
          <w:rFonts w:ascii="Times New Roman" w:hAnsi="Times New Roman" w:cs="Times New Roman"/>
          <w:sz w:val="24"/>
          <w:szCs w:val="24"/>
        </w:rPr>
        <w:t>мышленное развитие на данной стадии сопровождается повышением занятости, увелич</w:t>
      </w:r>
      <w:r w:rsidRPr="007E713D">
        <w:rPr>
          <w:rFonts w:ascii="Times New Roman" w:hAnsi="Times New Roman" w:cs="Times New Roman"/>
          <w:sz w:val="24"/>
          <w:szCs w:val="24"/>
        </w:rPr>
        <w:t>е</w:t>
      </w:r>
      <w:r w:rsidRPr="007E713D">
        <w:rPr>
          <w:rFonts w:ascii="Times New Roman" w:hAnsi="Times New Roman" w:cs="Times New Roman"/>
          <w:sz w:val="24"/>
          <w:szCs w:val="24"/>
        </w:rPr>
        <w:t>нием материального  благосостояния населения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25FC" w:rsidRDefault="001125FC" w:rsidP="001125F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E713D">
        <w:rPr>
          <w:rFonts w:ascii="Times New Roman" w:hAnsi="Times New Roman" w:cs="Times New Roman"/>
          <w:i/>
          <w:sz w:val="24"/>
          <w:szCs w:val="24"/>
        </w:rPr>
        <w:t>Инновационная стадия</w:t>
      </w:r>
      <w:r w:rsidRPr="007E713D">
        <w:rPr>
          <w:rFonts w:ascii="Times New Roman" w:hAnsi="Times New Roman" w:cs="Times New Roman"/>
          <w:sz w:val="24"/>
          <w:szCs w:val="24"/>
        </w:rPr>
        <w:t xml:space="preserve"> обеспечивает наиболее высокие темпы экономического р</w:t>
      </w:r>
      <w:r w:rsidRPr="007E713D">
        <w:rPr>
          <w:rFonts w:ascii="Times New Roman" w:hAnsi="Times New Roman" w:cs="Times New Roman"/>
          <w:sz w:val="24"/>
          <w:szCs w:val="24"/>
        </w:rPr>
        <w:t>о</w:t>
      </w:r>
      <w:r w:rsidRPr="007E713D">
        <w:rPr>
          <w:rFonts w:ascii="Times New Roman" w:hAnsi="Times New Roman" w:cs="Times New Roman"/>
          <w:sz w:val="24"/>
          <w:szCs w:val="24"/>
        </w:rPr>
        <w:t>ста, достигаемые за счет быстрого развития наукоемких отраслей промышленности.</w:t>
      </w:r>
    </w:p>
    <w:p w:rsidR="001125FC" w:rsidRPr="007E713D" w:rsidRDefault="001125FC" w:rsidP="001125F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E713D">
        <w:rPr>
          <w:rFonts w:ascii="Times New Roman" w:hAnsi="Times New Roman" w:cs="Times New Roman"/>
          <w:sz w:val="24"/>
          <w:szCs w:val="24"/>
        </w:rPr>
        <w:t>Экономически развитые страны, стремясь ускорить экономический рост, за 5 лет резко увеличили финансирование инновационной деятельности: рост венчурного капит</w:t>
      </w:r>
      <w:r w:rsidRPr="007E713D">
        <w:rPr>
          <w:rFonts w:ascii="Times New Roman" w:hAnsi="Times New Roman" w:cs="Times New Roman"/>
          <w:sz w:val="24"/>
          <w:szCs w:val="24"/>
        </w:rPr>
        <w:t>а</w:t>
      </w:r>
      <w:r w:rsidRPr="007E713D">
        <w:rPr>
          <w:rFonts w:ascii="Times New Roman" w:hAnsi="Times New Roman" w:cs="Times New Roman"/>
          <w:sz w:val="24"/>
          <w:szCs w:val="24"/>
        </w:rPr>
        <w:t>ла за этот период составил от 3,1 до 154 раз.</w:t>
      </w:r>
    </w:p>
    <w:p w:rsidR="001125FC" w:rsidRDefault="001125FC" w:rsidP="00236C9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E713D">
        <w:rPr>
          <w:rFonts w:ascii="Times New Roman" w:hAnsi="Times New Roman" w:cs="Times New Roman"/>
          <w:sz w:val="24"/>
          <w:szCs w:val="24"/>
        </w:rPr>
        <w:t xml:space="preserve">Растущая экономическая взаимозависимость стран, основанная на увеличении </w:t>
      </w:r>
    </w:p>
    <w:p w:rsidR="001125FC" w:rsidRDefault="001125FC" w:rsidP="001125F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E713D">
        <w:rPr>
          <w:rFonts w:ascii="Times New Roman" w:hAnsi="Times New Roman" w:cs="Times New Roman"/>
          <w:sz w:val="24"/>
          <w:szCs w:val="24"/>
        </w:rPr>
        <w:t>Интеграция и экономическое сближение обязательно затрагивает национальные интересы отдельных государств. Причем, составляющие этих интересов могут кардинал</w:t>
      </w:r>
      <w:r w:rsidRPr="007E713D">
        <w:rPr>
          <w:rFonts w:ascii="Times New Roman" w:hAnsi="Times New Roman" w:cs="Times New Roman"/>
          <w:sz w:val="24"/>
          <w:szCs w:val="24"/>
        </w:rPr>
        <w:t>ь</w:t>
      </w:r>
      <w:r w:rsidRPr="007E713D">
        <w:rPr>
          <w:rFonts w:ascii="Times New Roman" w:hAnsi="Times New Roman" w:cs="Times New Roman"/>
          <w:sz w:val="24"/>
          <w:szCs w:val="24"/>
        </w:rPr>
        <w:t xml:space="preserve">но изменяться под влиянием складывающегося производственного  базиса. </w:t>
      </w:r>
    </w:p>
    <w:p w:rsidR="001125FC" w:rsidRPr="007E713D" w:rsidRDefault="001125FC" w:rsidP="001125F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E713D">
        <w:rPr>
          <w:rFonts w:ascii="Times New Roman" w:hAnsi="Times New Roman" w:cs="Times New Roman"/>
          <w:sz w:val="24"/>
          <w:szCs w:val="24"/>
        </w:rPr>
        <w:t>Глобализация, как одна из закономерностей современного этапа общественного развития, связана с формированием такого экономического пространства, в котором пот</w:t>
      </w:r>
      <w:r w:rsidRPr="007E713D">
        <w:rPr>
          <w:rFonts w:ascii="Times New Roman" w:hAnsi="Times New Roman" w:cs="Times New Roman"/>
          <w:sz w:val="24"/>
          <w:szCs w:val="24"/>
        </w:rPr>
        <w:t>о</w:t>
      </w:r>
      <w:r w:rsidRPr="007E713D">
        <w:rPr>
          <w:rFonts w:ascii="Times New Roman" w:hAnsi="Times New Roman" w:cs="Times New Roman"/>
          <w:sz w:val="24"/>
          <w:szCs w:val="24"/>
        </w:rPr>
        <w:t>ки информации, капиталов, товаров и технологий свободно перемещаются, «переплетаю</w:t>
      </w:r>
      <w:r w:rsidRPr="007E713D">
        <w:rPr>
          <w:rFonts w:ascii="Times New Roman" w:hAnsi="Times New Roman" w:cs="Times New Roman"/>
          <w:sz w:val="24"/>
          <w:szCs w:val="24"/>
        </w:rPr>
        <w:t>т</w:t>
      </w:r>
      <w:r w:rsidRPr="007E713D">
        <w:rPr>
          <w:rFonts w:ascii="Times New Roman" w:hAnsi="Times New Roman" w:cs="Times New Roman"/>
          <w:sz w:val="24"/>
          <w:szCs w:val="24"/>
        </w:rPr>
        <w:t>ся» и определяют условия отраслевого структурирования, а фазы подъема и спада в эк</w:t>
      </w:r>
      <w:r w:rsidRPr="007E713D">
        <w:rPr>
          <w:rFonts w:ascii="Times New Roman" w:hAnsi="Times New Roman" w:cs="Times New Roman"/>
          <w:sz w:val="24"/>
          <w:szCs w:val="24"/>
        </w:rPr>
        <w:t>о</w:t>
      </w:r>
      <w:r w:rsidRPr="007E713D">
        <w:rPr>
          <w:rFonts w:ascii="Times New Roman" w:hAnsi="Times New Roman" w:cs="Times New Roman"/>
          <w:sz w:val="24"/>
          <w:szCs w:val="24"/>
        </w:rPr>
        <w:t xml:space="preserve">номических циклах приобретают планетарные масштабы.  </w:t>
      </w:r>
      <w:r w:rsidRPr="007E713D">
        <w:rPr>
          <w:rFonts w:ascii="Times New Roman" w:hAnsi="Times New Roman" w:cs="Times New Roman"/>
          <w:i/>
          <w:sz w:val="24"/>
          <w:szCs w:val="24"/>
        </w:rPr>
        <w:t>С одной стороны</w:t>
      </w:r>
      <w:r w:rsidRPr="007E713D">
        <w:rPr>
          <w:rFonts w:ascii="Times New Roman" w:hAnsi="Times New Roman" w:cs="Times New Roman"/>
          <w:sz w:val="24"/>
          <w:szCs w:val="24"/>
        </w:rPr>
        <w:t xml:space="preserve"> это создает условия для доступа стран к научно-техническим достижениям, </w:t>
      </w:r>
      <w:r w:rsidRPr="007E713D">
        <w:rPr>
          <w:rFonts w:ascii="Times New Roman" w:hAnsi="Times New Roman" w:cs="Times New Roman"/>
          <w:i/>
          <w:sz w:val="24"/>
          <w:szCs w:val="24"/>
        </w:rPr>
        <w:t>с другой</w:t>
      </w:r>
      <w:r w:rsidRPr="007E713D">
        <w:rPr>
          <w:rFonts w:ascii="Times New Roman" w:hAnsi="Times New Roman" w:cs="Times New Roman"/>
          <w:sz w:val="24"/>
          <w:szCs w:val="24"/>
        </w:rPr>
        <w:t xml:space="preserve"> - перед их хозя</w:t>
      </w:r>
      <w:r w:rsidRPr="007E713D">
        <w:rPr>
          <w:rFonts w:ascii="Times New Roman" w:hAnsi="Times New Roman" w:cs="Times New Roman"/>
          <w:sz w:val="24"/>
          <w:szCs w:val="24"/>
        </w:rPr>
        <w:t>й</w:t>
      </w:r>
      <w:r w:rsidRPr="007E713D">
        <w:rPr>
          <w:rFonts w:ascii="Times New Roman" w:hAnsi="Times New Roman" w:cs="Times New Roman"/>
          <w:sz w:val="24"/>
          <w:szCs w:val="24"/>
        </w:rPr>
        <w:t>ственными системами более остро ставит проблему обеспечения защиты экономических интересов в отраслях, связанных с производством наукоемкого продукта.</w:t>
      </w:r>
    </w:p>
    <w:p w:rsidR="001125FC" w:rsidRPr="007E713D" w:rsidRDefault="001125FC" w:rsidP="001125F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E713D">
        <w:rPr>
          <w:rFonts w:ascii="Times New Roman" w:hAnsi="Times New Roman" w:cs="Times New Roman"/>
          <w:sz w:val="24"/>
          <w:szCs w:val="24"/>
        </w:rPr>
        <w:t>В условиях действия процессов глобализации и активизации международного тов</w:t>
      </w:r>
      <w:r w:rsidRPr="007E713D">
        <w:rPr>
          <w:rFonts w:ascii="Times New Roman" w:hAnsi="Times New Roman" w:cs="Times New Roman"/>
          <w:sz w:val="24"/>
          <w:szCs w:val="24"/>
        </w:rPr>
        <w:t>а</w:t>
      </w:r>
      <w:r w:rsidRPr="007E713D">
        <w:rPr>
          <w:rFonts w:ascii="Times New Roman" w:hAnsi="Times New Roman" w:cs="Times New Roman"/>
          <w:sz w:val="24"/>
          <w:szCs w:val="24"/>
        </w:rPr>
        <w:t>рообмена относительно небольшие страны, не имеющие значительного ресурсного поте</w:t>
      </w:r>
      <w:r w:rsidRPr="007E713D">
        <w:rPr>
          <w:rFonts w:ascii="Times New Roman" w:hAnsi="Times New Roman" w:cs="Times New Roman"/>
          <w:sz w:val="24"/>
          <w:szCs w:val="24"/>
        </w:rPr>
        <w:t>н</w:t>
      </w:r>
      <w:r w:rsidRPr="007E713D">
        <w:rPr>
          <w:rFonts w:ascii="Times New Roman" w:hAnsi="Times New Roman" w:cs="Times New Roman"/>
          <w:sz w:val="24"/>
          <w:szCs w:val="24"/>
        </w:rPr>
        <w:t>циала, обеспечили быстрое экономическое развитие на основе таких особенностей пр</w:t>
      </w:r>
      <w:r w:rsidRPr="007E713D">
        <w:rPr>
          <w:rFonts w:ascii="Times New Roman" w:hAnsi="Times New Roman" w:cs="Times New Roman"/>
          <w:sz w:val="24"/>
          <w:szCs w:val="24"/>
        </w:rPr>
        <w:t>о</w:t>
      </w:r>
      <w:r w:rsidRPr="007E713D">
        <w:rPr>
          <w:rFonts w:ascii="Times New Roman" w:hAnsi="Times New Roman" w:cs="Times New Roman"/>
          <w:sz w:val="24"/>
          <w:szCs w:val="24"/>
        </w:rPr>
        <w:t>мышленной политики, как:</w:t>
      </w:r>
    </w:p>
    <w:p w:rsidR="001125FC" w:rsidRPr="007E713D" w:rsidRDefault="001125FC" w:rsidP="00CE5929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13D">
        <w:rPr>
          <w:rFonts w:ascii="Times New Roman" w:hAnsi="Times New Roman" w:cs="Times New Roman"/>
          <w:sz w:val="24"/>
          <w:szCs w:val="24"/>
        </w:rPr>
        <w:t>вычленения ограниченного числа отраслей, играющих роль «локомотива», и их адре</w:t>
      </w:r>
      <w:r w:rsidRPr="007E713D">
        <w:rPr>
          <w:rFonts w:ascii="Times New Roman" w:hAnsi="Times New Roman" w:cs="Times New Roman"/>
          <w:sz w:val="24"/>
          <w:szCs w:val="24"/>
        </w:rPr>
        <w:t>с</w:t>
      </w:r>
      <w:r w:rsidRPr="007E713D">
        <w:rPr>
          <w:rFonts w:ascii="Times New Roman" w:hAnsi="Times New Roman" w:cs="Times New Roman"/>
          <w:sz w:val="24"/>
          <w:szCs w:val="24"/>
        </w:rPr>
        <w:t>ная государственная поддержка при сохранении программ поддержки низкоэффекти</w:t>
      </w:r>
      <w:r w:rsidRPr="007E713D">
        <w:rPr>
          <w:rFonts w:ascii="Times New Roman" w:hAnsi="Times New Roman" w:cs="Times New Roman"/>
          <w:sz w:val="24"/>
          <w:szCs w:val="24"/>
        </w:rPr>
        <w:t>в</w:t>
      </w:r>
      <w:r w:rsidRPr="007E713D">
        <w:rPr>
          <w:rFonts w:ascii="Times New Roman" w:hAnsi="Times New Roman" w:cs="Times New Roman"/>
          <w:sz w:val="24"/>
          <w:szCs w:val="24"/>
        </w:rPr>
        <w:t>ных производств (Южная Корея);</w:t>
      </w:r>
    </w:p>
    <w:p w:rsidR="001125FC" w:rsidRPr="007E713D" w:rsidRDefault="001125FC" w:rsidP="00CE5929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13D">
        <w:rPr>
          <w:rFonts w:ascii="Times New Roman" w:hAnsi="Times New Roman" w:cs="Times New Roman"/>
          <w:sz w:val="24"/>
          <w:szCs w:val="24"/>
        </w:rPr>
        <w:lastRenderedPageBreak/>
        <w:t>«ограничения потребления» и предпочтения методов «спартанского роста» (Тайвань, Гонконг, Тайланд, Индонезия);</w:t>
      </w:r>
    </w:p>
    <w:p w:rsidR="001125FC" w:rsidRPr="007E713D" w:rsidRDefault="001125FC" w:rsidP="00CE5929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13D">
        <w:rPr>
          <w:rFonts w:ascii="Times New Roman" w:hAnsi="Times New Roman" w:cs="Times New Roman"/>
          <w:sz w:val="24"/>
          <w:szCs w:val="24"/>
        </w:rPr>
        <w:t>изменения структуры инвестирования промышленного развития в сторону доминанты иностранных инвестиций (Индонезия, Тайланд, Малайзия, Сингапур, Южная Корея).</w:t>
      </w:r>
    </w:p>
    <w:p w:rsidR="001125FC" w:rsidRPr="007E713D" w:rsidRDefault="001125FC" w:rsidP="001125F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E713D">
        <w:rPr>
          <w:rFonts w:ascii="Times New Roman" w:hAnsi="Times New Roman" w:cs="Times New Roman"/>
          <w:sz w:val="24"/>
          <w:szCs w:val="24"/>
        </w:rPr>
        <w:t xml:space="preserve">Таким образом, обобщение </w:t>
      </w:r>
      <w:proofErr w:type="gramStart"/>
      <w:r w:rsidRPr="007E713D">
        <w:rPr>
          <w:rFonts w:ascii="Times New Roman" w:hAnsi="Times New Roman" w:cs="Times New Roman"/>
          <w:sz w:val="24"/>
          <w:szCs w:val="24"/>
        </w:rPr>
        <w:t>результатов изучения методологических основ форм</w:t>
      </w:r>
      <w:r w:rsidRPr="007E713D">
        <w:rPr>
          <w:rFonts w:ascii="Times New Roman" w:hAnsi="Times New Roman" w:cs="Times New Roman"/>
          <w:sz w:val="24"/>
          <w:szCs w:val="24"/>
        </w:rPr>
        <w:t>и</w:t>
      </w:r>
      <w:r w:rsidRPr="007E713D">
        <w:rPr>
          <w:rFonts w:ascii="Times New Roman" w:hAnsi="Times New Roman" w:cs="Times New Roman"/>
          <w:sz w:val="24"/>
          <w:szCs w:val="24"/>
        </w:rPr>
        <w:t>рования инструментария механизма обеспечения экономической безопасности</w:t>
      </w:r>
      <w:proofErr w:type="gramEnd"/>
      <w:r w:rsidRPr="007E713D">
        <w:rPr>
          <w:rFonts w:ascii="Times New Roman" w:hAnsi="Times New Roman" w:cs="Times New Roman"/>
          <w:sz w:val="24"/>
          <w:szCs w:val="24"/>
        </w:rPr>
        <w:t xml:space="preserve"> позволяет обратить внимание на следующие моменты:</w:t>
      </w:r>
    </w:p>
    <w:p w:rsidR="001125FC" w:rsidRPr="007E713D" w:rsidRDefault="001125FC" w:rsidP="001125F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E713D">
        <w:rPr>
          <w:rFonts w:ascii="Times New Roman" w:hAnsi="Times New Roman" w:cs="Times New Roman"/>
          <w:sz w:val="24"/>
          <w:szCs w:val="24"/>
        </w:rPr>
        <w:t>1. Изменение структуры современных международных отношений, усложнение производственных мирохозяйственных связей приводит к необходимости дополнения с</w:t>
      </w:r>
      <w:r w:rsidRPr="007E713D">
        <w:rPr>
          <w:rFonts w:ascii="Times New Roman" w:hAnsi="Times New Roman" w:cs="Times New Roman"/>
          <w:sz w:val="24"/>
          <w:szCs w:val="24"/>
        </w:rPr>
        <w:t>о</w:t>
      </w:r>
      <w:r w:rsidRPr="007E713D">
        <w:rPr>
          <w:rFonts w:ascii="Times New Roman" w:hAnsi="Times New Roman" w:cs="Times New Roman"/>
          <w:sz w:val="24"/>
          <w:szCs w:val="24"/>
        </w:rPr>
        <w:t xml:space="preserve">вокупности локальных аналитических инструментов </w:t>
      </w:r>
      <w:proofErr w:type="gramStart"/>
      <w:r w:rsidRPr="007E713D">
        <w:rPr>
          <w:rFonts w:ascii="Times New Roman" w:hAnsi="Times New Roman" w:cs="Times New Roman"/>
          <w:sz w:val="24"/>
          <w:szCs w:val="24"/>
        </w:rPr>
        <w:t>комплексными</w:t>
      </w:r>
      <w:proofErr w:type="gramEnd"/>
      <w:r w:rsidRPr="007E713D">
        <w:rPr>
          <w:rFonts w:ascii="Times New Roman" w:hAnsi="Times New Roman" w:cs="Times New Roman"/>
          <w:sz w:val="24"/>
          <w:szCs w:val="24"/>
        </w:rPr>
        <w:t>, отличающимися масштабностью и многомерностью воздействия на производственную сферу. Наиболее эффективным комплексным инструментом воздействия на производственную сферу явл</w:t>
      </w:r>
      <w:r w:rsidRPr="007E713D">
        <w:rPr>
          <w:rFonts w:ascii="Times New Roman" w:hAnsi="Times New Roman" w:cs="Times New Roman"/>
          <w:sz w:val="24"/>
          <w:szCs w:val="24"/>
        </w:rPr>
        <w:t>я</w:t>
      </w:r>
      <w:r w:rsidRPr="007E713D">
        <w:rPr>
          <w:rFonts w:ascii="Times New Roman" w:hAnsi="Times New Roman" w:cs="Times New Roman"/>
          <w:sz w:val="24"/>
          <w:szCs w:val="24"/>
        </w:rPr>
        <w:t>ется промышленная политика.</w:t>
      </w:r>
    </w:p>
    <w:p w:rsidR="001125FC" w:rsidRDefault="001125FC" w:rsidP="001125F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E713D">
        <w:rPr>
          <w:rFonts w:ascii="Times New Roman" w:hAnsi="Times New Roman" w:cs="Times New Roman"/>
          <w:sz w:val="24"/>
          <w:szCs w:val="24"/>
        </w:rPr>
        <w:t>2. Существующие методологические подходы к формированию концепции пр</w:t>
      </w:r>
      <w:r w:rsidRPr="007E713D">
        <w:rPr>
          <w:rFonts w:ascii="Times New Roman" w:hAnsi="Times New Roman" w:cs="Times New Roman"/>
          <w:sz w:val="24"/>
          <w:szCs w:val="24"/>
        </w:rPr>
        <w:t>о</w:t>
      </w:r>
      <w:r w:rsidRPr="007E713D">
        <w:rPr>
          <w:rFonts w:ascii="Times New Roman" w:hAnsi="Times New Roman" w:cs="Times New Roman"/>
          <w:sz w:val="24"/>
          <w:szCs w:val="24"/>
        </w:rPr>
        <w:t>мышленной политики отводят главную роль в ее регулирующем воздействии на прои</w:t>
      </w:r>
      <w:r w:rsidRPr="007E713D">
        <w:rPr>
          <w:rFonts w:ascii="Times New Roman" w:hAnsi="Times New Roman" w:cs="Times New Roman"/>
          <w:sz w:val="24"/>
          <w:szCs w:val="24"/>
        </w:rPr>
        <w:t>з</w:t>
      </w:r>
      <w:r w:rsidRPr="007E713D">
        <w:rPr>
          <w:rFonts w:ascii="Times New Roman" w:hAnsi="Times New Roman" w:cs="Times New Roman"/>
          <w:sz w:val="24"/>
          <w:szCs w:val="24"/>
        </w:rPr>
        <w:t>водственную сферу какому-либо одному аспекту: целевому, адаптационному или «пред</w:t>
      </w:r>
      <w:r w:rsidRPr="007E713D">
        <w:rPr>
          <w:rFonts w:ascii="Times New Roman" w:hAnsi="Times New Roman" w:cs="Times New Roman"/>
          <w:sz w:val="24"/>
          <w:szCs w:val="24"/>
        </w:rPr>
        <w:t>у</w:t>
      </w:r>
      <w:r w:rsidRPr="007E713D">
        <w:rPr>
          <w:rFonts w:ascii="Times New Roman" w:hAnsi="Times New Roman" w:cs="Times New Roman"/>
          <w:sz w:val="24"/>
          <w:szCs w:val="24"/>
        </w:rPr>
        <w:t xml:space="preserve">преждению проблем». Однако логика развития современных </w:t>
      </w:r>
      <w:proofErr w:type="gramStart"/>
      <w:r w:rsidRPr="007E713D">
        <w:rPr>
          <w:rFonts w:ascii="Times New Roman" w:hAnsi="Times New Roman" w:cs="Times New Roman"/>
          <w:sz w:val="24"/>
          <w:szCs w:val="24"/>
        </w:rPr>
        <w:t>экономических процессов</w:t>
      </w:r>
      <w:proofErr w:type="gramEnd"/>
      <w:r w:rsidRPr="007E713D">
        <w:rPr>
          <w:rFonts w:ascii="Times New Roman" w:hAnsi="Times New Roman" w:cs="Times New Roman"/>
          <w:sz w:val="24"/>
          <w:szCs w:val="24"/>
        </w:rPr>
        <w:t>, позитивный зарубежный опыт выявляет потребность в расширении спектра целей и сп</w:t>
      </w:r>
      <w:r w:rsidRPr="007E713D">
        <w:rPr>
          <w:rFonts w:ascii="Times New Roman" w:hAnsi="Times New Roman" w:cs="Times New Roman"/>
          <w:sz w:val="24"/>
          <w:szCs w:val="24"/>
        </w:rPr>
        <w:t>о</w:t>
      </w:r>
      <w:r w:rsidRPr="007E713D">
        <w:rPr>
          <w:rFonts w:ascii="Times New Roman" w:hAnsi="Times New Roman" w:cs="Times New Roman"/>
          <w:sz w:val="24"/>
          <w:szCs w:val="24"/>
        </w:rPr>
        <w:t>собов их достижения для эффективной защиты интересов хозяйственных систем. Иссл</w:t>
      </w:r>
      <w:r w:rsidRPr="007E713D">
        <w:rPr>
          <w:rFonts w:ascii="Times New Roman" w:hAnsi="Times New Roman" w:cs="Times New Roman"/>
          <w:sz w:val="24"/>
          <w:szCs w:val="24"/>
        </w:rPr>
        <w:t>е</w:t>
      </w:r>
      <w:r w:rsidRPr="007E713D">
        <w:rPr>
          <w:rFonts w:ascii="Times New Roman" w:hAnsi="Times New Roman" w:cs="Times New Roman"/>
          <w:sz w:val="24"/>
          <w:szCs w:val="24"/>
        </w:rPr>
        <w:t>дованием установлено, что они могут быть отражены через включение в промышленную политику внешнеэкономического, коммуникационного и стабилизационного аспектов.</w:t>
      </w:r>
    </w:p>
    <w:p w:rsidR="002A54BB" w:rsidRDefault="002A54BB" w:rsidP="00236C9B">
      <w:pPr>
        <w:pStyle w:val="af6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группой ученых, работниками министерств, ведомств и Совм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на Беларуси разрабатывается «Стратегия развития Республики Беларусь до 2030 г.». В г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зете «Беларусы и рынок» №36, стр.2 15.09.2014г. со ссылками на участников разработки стратегии отмечается: к концу осени документ будет одобрен Совмином; первая часть проекта стратегии состоит из развития Беларуси до 2020г., вторая часть – стратегия разв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тия Беларуси до 2030г. Предполагается, что основой перехода к новой экономике станут сильные стороны сегодняшней экономики: накопленный опыт; научные школы; перед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вые разработки в таких областях как наноматериалы, </w:t>
      </w:r>
      <w:r>
        <w:rPr>
          <w:rFonts w:ascii="Times New Roman" w:hAnsi="Times New Roman" w:cs="Times New Roman"/>
          <w:sz w:val="24"/>
          <w:szCs w:val="24"/>
          <w:lang w:val="en-US"/>
        </w:rPr>
        <w:t>IT</w:t>
      </w:r>
      <w:r>
        <w:rPr>
          <w:rFonts w:ascii="Times New Roman" w:hAnsi="Times New Roman" w:cs="Times New Roman"/>
          <w:sz w:val="24"/>
          <w:szCs w:val="24"/>
        </w:rPr>
        <w:t>-индустрия, лазерная техника, электроника, биотехнологии.</w:t>
      </w:r>
    </w:p>
    <w:p w:rsidR="00236C9B" w:rsidRDefault="002A54BB" w:rsidP="00236C9B">
      <w:pPr>
        <w:pStyle w:val="af6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Касаясь второй части плана 10.09.2014г. открывая заседание «Комиссии по вопр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сам государственной научно-технической политики Совмина», премьер-министр Беларуси М.Мясникович заявил: «Документ должен позволить создать новую экономику - экон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мику знаний»</w:t>
      </w:r>
      <w:r w:rsidR="004359EB">
        <w:rPr>
          <w:rFonts w:ascii="Times New Roman" w:hAnsi="Times New Roman" w:cs="Times New Roman"/>
          <w:sz w:val="24"/>
          <w:szCs w:val="24"/>
        </w:rPr>
        <w:t xml:space="preserve">. Председатель президиума НАН Беларуси С.Гусаков заявил: «НАН </w:t>
      </w:r>
      <w:proofErr w:type="gramStart"/>
      <w:r w:rsidR="004359EB">
        <w:rPr>
          <w:rFonts w:ascii="Times New Roman" w:hAnsi="Times New Roman" w:cs="Times New Roman"/>
          <w:sz w:val="24"/>
          <w:szCs w:val="24"/>
        </w:rPr>
        <w:t>намер</w:t>
      </w:r>
      <w:r w:rsidR="004359EB">
        <w:rPr>
          <w:rFonts w:ascii="Times New Roman" w:hAnsi="Times New Roman" w:cs="Times New Roman"/>
          <w:sz w:val="24"/>
          <w:szCs w:val="24"/>
        </w:rPr>
        <w:t>е</w:t>
      </w:r>
      <w:r w:rsidR="004359E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4359EB">
        <w:rPr>
          <w:rFonts w:ascii="Times New Roman" w:hAnsi="Times New Roman" w:cs="Times New Roman"/>
          <w:sz w:val="24"/>
          <w:szCs w:val="24"/>
        </w:rPr>
        <w:t xml:space="preserve"> предложить пути и сценарии перехода на шестой, самый высокий технологический уклад. Все больший удельный вес должны иметь нан</w:t>
      </w:r>
      <w:proofErr w:type="gramStart"/>
      <w:r w:rsidR="004359E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4359EB">
        <w:rPr>
          <w:rFonts w:ascii="Times New Roman" w:hAnsi="Times New Roman" w:cs="Times New Roman"/>
          <w:sz w:val="24"/>
          <w:szCs w:val="24"/>
        </w:rPr>
        <w:t xml:space="preserve"> и биотехнологии, космические технологии, атомная энергетика. Сегодня эти направления составляют долю процента в ВВП, в перспективе они будут доминировать».</w:t>
      </w:r>
    </w:p>
    <w:p w:rsidR="001125FC" w:rsidRPr="00071EC4" w:rsidRDefault="00703FC9" w:rsidP="00703FC9">
      <w:pPr>
        <w:pStyle w:val="af6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703FC9">
        <w:rPr>
          <w:rFonts w:ascii="Times New Roman" w:hAnsi="Times New Roman" w:cs="Times New Roman"/>
          <w:sz w:val="24"/>
          <w:szCs w:val="24"/>
          <w:u w:val="single"/>
        </w:rPr>
        <w:t>лекции 15</w:t>
      </w:r>
      <w:r>
        <w:rPr>
          <w:rFonts w:ascii="Times New Roman" w:hAnsi="Times New Roman" w:cs="Times New Roman"/>
          <w:sz w:val="24"/>
          <w:szCs w:val="24"/>
        </w:rPr>
        <w:t xml:space="preserve"> рассмотрены о</w:t>
      </w:r>
      <w:r w:rsidR="001125FC" w:rsidRPr="00071EC4">
        <w:rPr>
          <w:rFonts w:ascii="Times New Roman" w:hAnsi="Times New Roman" w:cs="Times New Roman"/>
          <w:sz w:val="24"/>
          <w:szCs w:val="24"/>
        </w:rPr>
        <w:t>сновные положения, критерии  и параметры экономич</w:t>
      </w:r>
      <w:r w:rsidR="001125FC" w:rsidRPr="00071EC4">
        <w:rPr>
          <w:rFonts w:ascii="Times New Roman" w:hAnsi="Times New Roman" w:cs="Times New Roman"/>
          <w:sz w:val="24"/>
          <w:szCs w:val="24"/>
        </w:rPr>
        <w:t>е</w:t>
      </w:r>
      <w:r w:rsidR="001125FC" w:rsidRPr="00071EC4">
        <w:rPr>
          <w:rFonts w:ascii="Times New Roman" w:hAnsi="Times New Roman" w:cs="Times New Roman"/>
          <w:sz w:val="24"/>
          <w:szCs w:val="24"/>
        </w:rPr>
        <w:t>ской безопасности предприятия</w:t>
      </w:r>
      <w:r>
        <w:rPr>
          <w:rFonts w:ascii="Times New Roman" w:hAnsi="Times New Roman" w:cs="Times New Roman"/>
          <w:sz w:val="24"/>
          <w:szCs w:val="24"/>
        </w:rPr>
        <w:t>, с</w:t>
      </w:r>
      <w:r w:rsidR="001125FC" w:rsidRPr="00071EC4">
        <w:rPr>
          <w:rFonts w:ascii="Times New Roman" w:hAnsi="Times New Roman" w:cs="Times New Roman"/>
          <w:sz w:val="24"/>
          <w:szCs w:val="24"/>
        </w:rPr>
        <w:t>истема планирования деятельности предприятия, прои</w:t>
      </w:r>
      <w:r w:rsidR="001125FC" w:rsidRPr="00071EC4">
        <w:rPr>
          <w:rFonts w:ascii="Times New Roman" w:hAnsi="Times New Roman" w:cs="Times New Roman"/>
          <w:sz w:val="24"/>
          <w:szCs w:val="24"/>
        </w:rPr>
        <w:t>з</w:t>
      </w:r>
      <w:r w:rsidR="001125FC" w:rsidRPr="00071EC4">
        <w:rPr>
          <w:rFonts w:ascii="Times New Roman" w:hAnsi="Times New Roman" w:cs="Times New Roman"/>
          <w:sz w:val="24"/>
          <w:szCs w:val="24"/>
        </w:rPr>
        <w:t>водственная программа</w:t>
      </w:r>
      <w:r>
        <w:rPr>
          <w:rFonts w:ascii="Times New Roman" w:hAnsi="Times New Roman" w:cs="Times New Roman"/>
          <w:sz w:val="24"/>
          <w:szCs w:val="24"/>
        </w:rPr>
        <w:t>, и</w:t>
      </w:r>
      <w:r w:rsidR="001125FC" w:rsidRPr="00071EC4">
        <w:rPr>
          <w:rFonts w:ascii="Times New Roman" w:hAnsi="Times New Roman" w:cs="Times New Roman"/>
          <w:sz w:val="24"/>
          <w:szCs w:val="24"/>
        </w:rPr>
        <w:t>здержки и себестоимость продукции, качество и сертификация, экономическая эффективность внедрения новой техники и технологий</w:t>
      </w:r>
      <w:r>
        <w:rPr>
          <w:rFonts w:ascii="Times New Roman" w:hAnsi="Times New Roman" w:cs="Times New Roman"/>
          <w:sz w:val="24"/>
          <w:szCs w:val="24"/>
        </w:rPr>
        <w:t>, м</w:t>
      </w:r>
      <w:r w:rsidR="001125FC" w:rsidRPr="00071EC4">
        <w:rPr>
          <w:rFonts w:ascii="Times New Roman" w:hAnsi="Times New Roman" w:cs="Times New Roman"/>
          <w:sz w:val="24"/>
          <w:szCs w:val="24"/>
        </w:rPr>
        <w:t>еханизмы обе</w:t>
      </w:r>
      <w:r w:rsidR="001125FC" w:rsidRPr="00071EC4">
        <w:rPr>
          <w:rFonts w:ascii="Times New Roman" w:hAnsi="Times New Roman" w:cs="Times New Roman"/>
          <w:sz w:val="24"/>
          <w:szCs w:val="24"/>
        </w:rPr>
        <w:t>с</w:t>
      </w:r>
      <w:r w:rsidR="001125FC" w:rsidRPr="00071EC4">
        <w:rPr>
          <w:rFonts w:ascii="Times New Roman" w:hAnsi="Times New Roman" w:cs="Times New Roman"/>
          <w:sz w:val="24"/>
          <w:szCs w:val="24"/>
        </w:rPr>
        <w:t>печения экономической безопасности предприятий.</w:t>
      </w:r>
    </w:p>
    <w:p w:rsidR="001125FC" w:rsidRPr="00071EC4" w:rsidRDefault="001125FC" w:rsidP="00703F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EC4">
        <w:rPr>
          <w:rFonts w:ascii="Times New Roman" w:hAnsi="Times New Roman" w:cs="Times New Roman"/>
          <w:sz w:val="24"/>
          <w:szCs w:val="24"/>
        </w:rPr>
        <w:t>Экономическая безопасность предприятия - это защищенность жизненно важных интересов предприятия от внутренних и внешних угроз, организуемая администрацией и коллективом предприятия путем реализации системы мер правового, экономического, о</w:t>
      </w:r>
      <w:r w:rsidRPr="00071EC4">
        <w:rPr>
          <w:rFonts w:ascii="Times New Roman" w:hAnsi="Times New Roman" w:cs="Times New Roman"/>
          <w:sz w:val="24"/>
          <w:szCs w:val="24"/>
        </w:rPr>
        <w:t>р</w:t>
      </w:r>
      <w:r w:rsidRPr="00071EC4">
        <w:rPr>
          <w:rFonts w:ascii="Times New Roman" w:hAnsi="Times New Roman" w:cs="Times New Roman"/>
          <w:sz w:val="24"/>
          <w:szCs w:val="24"/>
        </w:rPr>
        <w:t>ганизационного, инженерно-технического и социально-политического характера.</w:t>
      </w:r>
    </w:p>
    <w:p w:rsidR="001125FC" w:rsidRPr="00071EC4" w:rsidRDefault="001125FC" w:rsidP="00112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EC4">
        <w:rPr>
          <w:rFonts w:ascii="Times New Roman" w:hAnsi="Times New Roman" w:cs="Times New Roman"/>
          <w:i/>
          <w:sz w:val="24"/>
          <w:szCs w:val="24"/>
        </w:rPr>
        <w:t xml:space="preserve">Целью обеспечения экономической безопасности предприятия </w:t>
      </w:r>
      <w:r w:rsidRPr="00071EC4">
        <w:rPr>
          <w:rFonts w:ascii="Times New Roman" w:hAnsi="Times New Roman" w:cs="Times New Roman"/>
          <w:sz w:val="24"/>
          <w:szCs w:val="24"/>
        </w:rPr>
        <w:t>является огражд</w:t>
      </w:r>
      <w:r w:rsidRPr="00071EC4">
        <w:rPr>
          <w:rFonts w:ascii="Times New Roman" w:hAnsi="Times New Roman" w:cs="Times New Roman"/>
          <w:sz w:val="24"/>
          <w:szCs w:val="24"/>
        </w:rPr>
        <w:t>е</w:t>
      </w:r>
      <w:r w:rsidRPr="00071EC4">
        <w:rPr>
          <w:rFonts w:ascii="Times New Roman" w:hAnsi="Times New Roman" w:cs="Times New Roman"/>
          <w:sz w:val="24"/>
          <w:szCs w:val="24"/>
        </w:rPr>
        <w:t>ние его собственности и сотрудников от источников внешних и внутренних угроз бе</w:t>
      </w:r>
      <w:r w:rsidRPr="00071EC4">
        <w:rPr>
          <w:rFonts w:ascii="Times New Roman" w:hAnsi="Times New Roman" w:cs="Times New Roman"/>
          <w:sz w:val="24"/>
          <w:szCs w:val="24"/>
        </w:rPr>
        <w:t>з</w:t>
      </w:r>
      <w:r w:rsidRPr="00071EC4">
        <w:rPr>
          <w:rFonts w:ascii="Times New Roman" w:hAnsi="Times New Roman" w:cs="Times New Roman"/>
          <w:sz w:val="24"/>
          <w:szCs w:val="24"/>
        </w:rPr>
        <w:t>опасности, предотвращение правонарушений, причин и условий, их порождающих, а та</w:t>
      </w:r>
      <w:r w:rsidRPr="00071EC4">
        <w:rPr>
          <w:rFonts w:ascii="Times New Roman" w:hAnsi="Times New Roman" w:cs="Times New Roman"/>
          <w:sz w:val="24"/>
          <w:szCs w:val="24"/>
        </w:rPr>
        <w:t>к</w:t>
      </w:r>
      <w:r w:rsidRPr="00071EC4">
        <w:rPr>
          <w:rFonts w:ascii="Times New Roman" w:hAnsi="Times New Roman" w:cs="Times New Roman"/>
          <w:sz w:val="24"/>
          <w:szCs w:val="24"/>
        </w:rPr>
        <w:t>же возникновения чрезвычайных ситуаций.</w:t>
      </w:r>
    </w:p>
    <w:p w:rsidR="001125FC" w:rsidRPr="00071EC4" w:rsidRDefault="001125FC" w:rsidP="00112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EC4">
        <w:rPr>
          <w:rFonts w:ascii="Times New Roman" w:hAnsi="Times New Roman" w:cs="Times New Roman"/>
          <w:i/>
          <w:sz w:val="24"/>
          <w:szCs w:val="24"/>
        </w:rPr>
        <w:t>Некоторые задачи системы экономической безопасности предприятия</w:t>
      </w:r>
      <w:r w:rsidRPr="00071EC4">
        <w:rPr>
          <w:rFonts w:ascii="Times New Roman" w:hAnsi="Times New Roman" w:cs="Times New Roman"/>
          <w:sz w:val="24"/>
          <w:szCs w:val="24"/>
        </w:rPr>
        <w:t>:</w:t>
      </w:r>
    </w:p>
    <w:p w:rsidR="001125FC" w:rsidRPr="00071EC4" w:rsidRDefault="001125FC" w:rsidP="00CE5929">
      <w:pPr>
        <w:numPr>
          <w:ilvl w:val="0"/>
          <w:numId w:val="40"/>
        </w:numPr>
        <w:tabs>
          <w:tab w:val="clear" w:pos="1069"/>
          <w:tab w:val="num" w:pos="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71EC4">
        <w:rPr>
          <w:rFonts w:ascii="Times New Roman" w:hAnsi="Times New Roman" w:cs="Times New Roman"/>
          <w:sz w:val="24"/>
          <w:szCs w:val="24"/>
        </w:rPr>
        <w:lastRenderedPageBreak/>
        <w:t>защита законных прав и интересов предприятия и его персонала;</w:t>
      </w:r>
    </w:p>
    <w:p w:rsidR="001125FC" w:rsidRPr="00071EC4" w:rsidRDefault="001125FC" w:rsidP="00CE5929">
      <w:pPr>
        <w:numPr>
          <w:ilvl w:val="0"/>
          <w:numId w:val="40"/>
        </w:numPr>
        <w:tabs>
          <w:tab w:val="clear" w:pos="1069"/>
          <w:tab w:val="num" w:pos="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71EC4">
        <w:rPr>
          <w:rFonts w:ascii="Times New Roman" w:hAnsi="Times New Roman" w:cs="Times New Roman"/>
          <w:sz w:val="24"/>
          <w:szCs w:val="24"/>
        </w:rPr>
        <w:t>сбор, анализ, оценка и прогнозирование данных, характеризующих состояние бе</w:t>
      </w:r>
      <w:r w:rsidRPr="00071EC4">
        <w:rPr>
          <w:rFonts w:ascii="Times New Roman" w:hAnsi="Times New Roman" w:cs="Times New Roman"/>
          <w:sz w:val="24"/>
          <w:szCs w:val="24"/>
        </w:rPr>
        <w:t>з</w:t>
      </w:r>
      <w:r w:rsidRPr="00071EC4">
        <w:rPr>
          <w:rFonts w:ascii="Times New Roman" w:hAnsi="Times New Roman" w:cs="Times New Roman"/>
          <w:sz w:val="24"/>
          <w:szCs w:val="24"/>
        </w:rPr>
        <w:t>опасности на предприятии;</w:t>
      </w:r>
    </w:p>
    <w:p w:rsidR="001125FC" w:rsidRPr="00071EC4" w:rsidRDefault="001125FC" w:rsidP="00CE5929">
      <w:pPr>
        <w:numPr>
          <w:ilvl w:val="0"/>
          <w:numId w:val="40"/>
        </w:numPr>
        <w:tabs>
          <w:tab w:val="clear" w:pos="1069"/>
          <w:tab w:val="num" w:pos="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71EC4">
        <w:rPr>
          <w:rFonts w:ascii="Times New Roman" w:hAnsi="Times New Roman" w:cs="Times New Roman"/>
          <w:sz w:val="24"/>
          <w:szCs w:val="24"/>
        </w:rPr>
        <w:t>оперативное выявление возможных устремлений к предприятию и его сотрудникам со стороны внешних угроз, разработка превентивных мер;</w:t>
      </w:r>
    </w:p>
    <w:p w:rsidR="001125FC" w:rsidRPr="00071EC4" w:rsidRDefault="001125FC" w:rsidP="00CE5929">
      <w:pPr>
        <w:numPr>
          <w:ilvl w:val="0"/>
          <w:numId w:val="40"/>
        </w:numPr>
        <w:tabs>
          <w:tab w:val="clear" w:pos="1069"/>
          <w:tab w:val="num" w:pos="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71EC4">
        <w:rPr>
          <w:rFonts w:ascii="Times New Roman" w:hAnsi="Times New Roman" w:cs="Times New Roman"/>
          <w:sz w:val="24"/>
          <w:szCs w:val="24"/>
        </w:rPr>
        <w:t>недопущение на предприятии промышленного шпионажа, проникновения организ</w:t>
      </w:r>
      <w:r w:rsidRPr="00071EC4">
        <w:rPr>
          <w:rFonts w:ascii="Times New Roman" w:hAnsi="Times New Roman" w:cs="Times New Roman"/>
          <w:sz w:val="24"/>
          <w:szCs w:val="24"/>
        </w:rPr>
        <w:t>о</w:t>
      </w:r>
      <w:r w:rsidRPr="00071EC4">
        <w:rPr>
          <w:rFonts w:ascii="Times New Roman" w:hAnsi="Times New Roman" w:cs="Times New Roman"/>
          <w:sz w:val="24"/>
          <w:szCs w:val="24"/>
        </w:rPr>
        <w:t>ванной преступности  отдельных лиц с противоправными намерениями;</w:t>
      </w:r>
    </w:p>
    <w:p w:rsidR="001125FC" w:rsidRPr="00071EC4" w:rsidRDefault="001125FC" w:rsidP="00CE5929">
      <w:pPr>
        <w:numPr>
          <w:ilvl w:val="0"/>
          <w:numId w:val="40"/>
        </w:numPr>
        <w:tabs>
          <w:tab w:val="clear" w:pos="1069"/>
          <w:tab w:val="num" w:pos="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71EC4">
        <w:rPr>
          <w:rFonts w:ascii="Times New Roman" w:hAnsi="Times New Roman" w:cs="Times New Roman"/>
          <w:sz w:val="24"/>
          <w:szCs w:val="24"/>
        </w:rPr>
        <w:t>противодействие техническому проникновению в преступных целях;</w:t>
      </w:r>
    </w:p>
    <w:p w:rsidR="001125FC" w:rsidRPr="00071EC4" w:rsidRDefault="001125FC" w:rsidP="00CE5929">
      <w:pPr>
        <w:numPr>
          <w:ilvl w:val="0"/>
          <w:numId w:val="40"/>
        </w:numPr>
        <w:tabs>
          <w:tab w:val="clear" w:pos="1069"/>
          <w:tab w:val="num" w:pos="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71EC4">
        <w:rPr>
          <w:rFonts w:ascii="Times New Roman" w:hAnsi="Times New Roman" w:cs="Times New Roman"/>
          <w:sz w:val="24"/>
          <w:szCs w:val="24"/>
        </w:rPr>
        <w:t xml:space="preserve">обеспечение защиты сведений, составляющих коммерческую тайну; </w:t>
      </w:r>
    </w:p>
    <w:p w:rsidR="001125FC" w:rsidRPr="00071EC4" w:rsidRDefault="001125FC" w:rsidP="00CE5929">
      <w:pPr>
        <w:numPr>
          <w:ilvl w:val="0"/>
          <w:numId w:val="40"/>
        </w:numPr>
        <w:tabs>
          <w:tab w:val="clear" w:pos="1069"/>
          <w:tab w:val="num" w:pos="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71EC4">
        <w:rPr>
          <w:rFonts w:ascii="Times New Roman" w:hAnsi="Times New Roman" w:cs="Times New Roman"/>
          <w:sz w:val="24"/>
          <w:szCs w:val="24"/>
        </w:rPr>
        <w:t>защита информационных ресурсов предприятия;</w:t>
      </w:r>
    </w:p>
    <w:p w:rsidR="001125FC" w:rsidRPr="00071EC4" w:rsidRDefault="001125FC" w:rsidP="00CE5929">
      <w:pPr>
        <w:numPr>
          <w:ilvl w:val="0"/>
          <w:numId w:val="40"/>
        </w:numPr>
        <w:tabs>
          <w:tab w:val="clear" w:pos="1069"/>
          <w:tab w:val="num" w:pos="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71EC4">
        <w:rPr>
          <w:rFonts w:ascii="Times New Roman" w:hAnsi="Times New Roman" w:cs="Times New Roman"/>
          <w:sz w:val="24"/>
          <w:szCs w:val="24"/>
        </w:rPr>
        <w:t>возмещение материального и морального ущерба, нанесенного в результате неправ</w:t>
      </w:r>
      <w:r w:rsidRPr="00071EC4">
        <w:rPr>
          <w:rFonts w:ascii="Times New Roman" w:hAnsi="Times New Roman" w:cs="Times New Roman"/>
          <w:sz w:val="24"/>
          <w:szCs w:val="24"/>
        </w:rPr>
        <w:t>о</w:t>
      </w:r>
      <w:r w:rsidRPr="00071EC4">
        <w:rPr>
          <w:rFonts w:ascii="Times New Roman" w:hAnsi="Times New Roman" w:cs="Times New Roman"/>
          <w:sz w:val="24"/>
          <w:szCs w:val="24"/>
        </w:rPr>
        <w:t>мерных действий организаций и отдельных лиц;</w:t>
      </w:r>
    </w:p>
    <w:p w:rsidR="001125FC" w:rsidRPr="00071EC4" w:rsidRDefault="001125FC" w:rsidP="00CE5929">
      <w:pPr>
        <w:numPr>
          <w:ilvl w:val="0"/>
          <w:numId w:val="40"/>
        </w:numPr>
        <w:tabs>
          <w:tab w:val="clear" w:pos="1069"/>
          <w:tab w:val="num" w:pos="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1EC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71EC4">
        <w:rPr>
          <w:rFonts w:ascii="Times New Roman" w:hAnsi="Times New Roman" w:cs="Times New Roman"/>
          <w:sz w:val="24"/>
          <w:szCs w:val="24"/>
        </w:rPr>
        <w:t xml:space="preserve"> эффективностью функционирования системы экономической безопасн</w:t>
      </w:r>
      <w:r w:rsidRPr="00071EC4">
        <w:rPr>
          <w:rFonts w:ascii="Times New Roman" w:hAnsi="Times New Roman" w:cs="Times New Roman"/>
          <w:sz w:val="24"/>
          <w:szCs w:val="24"/>
        </w:rPr>
        <w:t>о</w:t>
      </w:r>
      <w:r w:rsidRPr="00071EC4">
        <w:rPr>
          <w:rFonts w:ascii="Times New Roman" w:hAnsi="Times New Roman" w:cs="Times New Roman"/>
          <w:sz w:val="24"/>
          <w:szCs w:val="24"/>
        </w:rPr>
        <w:t>сти предприятия и др.</w:t>
      </w:r>
    </w:p>
    <w:p w:rsidR="001125FC" w:rsidRPr="00071EC4" w:rsidRDefault="001125FC" w:rsidP="00112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EC4">
        <w:rPr>
          <w:rFonts w:ascii="Times New Roman" w:hAnsi="Times New Roman" w:cs="Times New Roman"/>
          <w:b/>
          <w:i/>
          <w:sz w:val="24"/>
          <w:szCs w:val="24"/>
        </w:rPr>
        <w:t>Угроза экономической безопасности</w:t>
      </w:r>
      <w:r w:rsidRPr="00071EC4">
        <w:rPr>
          <w:rFonts w:ascii="Times New Roman" w:hAnsi="Times New Roman" w:cs="Times New Roman"/>
          <w:sz w:val="24"/>
          <w:szCs w:val="24"/>
        </w:rPr>
        <w:t xml:space="preserve"> – </w:t>
      </w:r>
      <w:r w:rsidRPr="00071EC4">
        <w:rPr>
          <w:rFonts w:ascii="Times New Roman" w:hAnsi="Times New Roman" w:cs="Times New Roman"/>
          <w:i/>
          <w:sz w:val="24"/>
          <w:szCs w:val="24"/>
        </w:rPr>
        <w:t>это совокупность факторов условий, с</w:t>
      </w:r>
      <w:r w:rsidRPr="00071EC4">
        <w:rPr>
          <w:rFonts w:ascii="Times New Roman" w:hAnsi="Times New Roman" w:cs="Times New Roman"/>
          <w:i/>
          <w:sz w:val="24"/>
          <w:szCs w:val="24"/>
        </w:rPr>
        <w:t>о</w:t>
      </w:r>
      <w:r w:rsidRPr="00071EC4">
        <w:rPr>
          <w:rFonts w:ascii="Times New Roman" w:hAnsi="Times New Roman" w:cs="Times New Roman"/>
          <w:i/>
          <w:sz w:val="24"/>
          <w:szCs w:val="24"/>
        </w:rPr>
        <w:t>здающих опасность для нормального функционирования объектов экономики в соотве</w:t>
      </w:r>
      <w:r w:rsidRPr="00071EC4">
        <w:rPr>
          <w:rFonts w:ascii="Times New Roman" w:hAnsi="Times New Roman" w:cs="Times New Roman"/>
          <w:i/>
          <w:sz w:val="24"/>
          <w:szCs w:val="24"/>
        </w:rPr>
        <w:t>т</w:t>
      </w:r>
      <w:r w:rsidRPr="00071EC4">
        <w:rPr>
          <w:rFonts w:ascii="Times New Roman" w:hAnsi="Times New Roman" w:cs="Times New Roman"/>
          <w:i/>
          <w:sz w:val="24"/>
          <w:szCs w:val="24"/>
        </w:rPr>
        <w:t>ствии с их целями и задачами</w:t>
      </w:r>
      <w:r w:rsidRPr="00071EC4">
        <w:rPr>
          <w:rFonts w:ascii="Times New Roman" w:hAnsi="Times New Roman" w:cs="Times New Roman"/>
          <w:sz w:val="24"/>
          <w:szCs w:val="24"/>
        </w:rPr>
        <w:t>.</w:t>
      </w:r>
    </w:p>
    <w:p w:rsidR="001125FC" w:rsidRPr="00071EC4" w:rsidRDefault="001125FC" w:rsidP="00112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EC4">
        <w:rPr>
          <w:rFonts w:ascii="Times New Roman" w:hAnsi="Times New Roman" w:cs="Times New Roman"/>
          <w:sz w:val="24"/>
          <w:szCs w:val="24"/>
        </w:rPr>
        <w:t>Деятельность по обеспечению экономической  безопасности предприятия (фирмы) включает, таким образом, четыре основных направления:</w:t>
      </w:r>
    </w:p>
    <w:p w:rsidR="001125FC" w:rsidRPr="00071EC4" w:rsidRDefault="001125FC" w:rsidP="00CE5929">
      <w:pPr>
        <w:numPr>
          <w:ilvl w:val="0"/>
          <w:numId w:val="41"/>
        </w:numPr>
        <w:tabs>
          <w:tab w:val="clear" w:pos="1069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71EC4">
        <w:rPr>
          <w:rFonts w:ascii="Times New Roman" w:hAnsi="Times New Roman" w:cs="Times New Roman"/>
          <w:sz w:val="24"/>
          <w:szCs w:val="24"/>
        </w:rPr>
        <w:t>защиту материальных и финансовых ценностей предприятия;</w:t>
      </w:r>
    </w:p>
    <w:p w:rsidR="001125FC" w:rsidRPr="00071EC4" w:rsidRDefault="001125FC" w:rsidP="00CE5929">
      <w:pPr>
        <w:numPr>
          <w:ilvl w:val="0"/>
          <w:numId w:val="41"/>
        </w:numPr>
        <w:tabs>
          <w:tab w:val="clear" w:pos="1069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71EC4">
        <w:rPr>
          <w:rFonts w:ascii="Times New Roman" w:hAnsi="Times New Roman" w:cs="Times New Roman"/>
          <w:sz w:val="24"/>
          <w:szCs w:val="24"/>
        </w:rPr>
        <w:t>защиту интеллектуальной собственности;</w:t>
      </w:r>
    </w:p>
    <w:p w:rsidR="001125FC" w:rsidRPr="00071EC4" w:rsidRDefault="001125FC" w:rsidP="00CE5929">
      <w:pPr>
        <w:numPr>
          <w:ilvl w:val="0"/>
          <w:numId w:val="41"/>
        </w:numPr>
        <w:tabs>
          <w:tab w:val="clear" w:pos="1069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71EC4">
        <w:rPr>
          <w:rFonts w:ascii="Times New Roman" w:hAnsi="Times New Roman" w:cs="Times New Roman"/>
          <w:sz w:val="24"/>
          <w:szCs w:val="24"/>
        </w:rPr>
        <w:t>эффективное управление персоналом;</w:t>
      </w:r>
    </w:p>
    <w:p w:rsidR="001125FC" w:rsidRPr="00071EC4" w:rsidRDefault="001125FC" w:rsidP="00CE5929">
      <w:pPr>
        <w:numPr>
          <w:ilvl w:val="0"/>
          <w:numId w:val="41"/>
        </w:numPr>
        <w:tabs>
          <w:tab w:val="clear" w:pos="1069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71EC4">
        <w:rPr>
          <w:rFonts w:ascii="Times New Roman" w:hAnsi="Times New Roman" w:cs="Times New Roman"/>
          <w:sz w:val="24"/>
          <w:szCs w:val="24"/>
        </w:rPr>
        <w:t>защиту информационных ресурсов предприятия (фирмы), т.е. защиту информацио</w:t>
      </w:r>
      <w:r w:rsidRPr="00071EC4">
        <w:rPr>
          <w:rFonts w:ascii="Times New Roman" w:hAnsi="Times New Roman" w:cs="Times New Roman"/>
          <w:sz w:val="24"/>
          <w:szCs w:val="24"/>
        </w:rPr>
        <w:t>н</w:t>
      </w:r>
      <w:r w:rsidRPr="00071EC4">
        <w:rPr>
          <w:rFonts w:ascii="Times New Roman" w:hAnsi="Times New Roman" w:cs="Times New Roman"/>
          <w:sz w:val="24"/>
          <w:szCs w:val="24"/>
        </w:rPr>
        <w:t>ного обеспечения научной, производственно-хозяйственной и маркетинговой де</w:t>
      </w:r>
      <w:r w:rsidRPr="00071EC4">
        <w:rPr>
          <w:rFonts w:ascii="Times New Roman" w:hAnsi="Times New Roman" w:cs="Times New Roman"/>
          <w:sz w:val="24"/>
          <w:szCs w:val="24"/>
        </w:rPr>
        <w:t>я</w:t>
      </w:r>
      <w:r w:rsidRPr="00071EC4">
        <w:rPr>
          <w:rFonts w:ascii="Times New Roman" w:hAnsi="Times New Roman" w:cs="Times New Roman"/>
          <w:sz w:val="24"/>
          <w:szCs w:val="24"/>
        </w:rPr>
        <w:t>тельности предприятия в рыночных условиях.</w:t>
      </w:r>
    </w:p>
    <w:p w:rsidR="001125FC" w:rsidRPr="00071EC4" w:rsidRDefault="001125FC" w:rsidP="00112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EC4">
        <w:rPr>
          <w:rFonts w:ascii="Times New Roman" w:hAnsi="Times New Roman" w:cs="Times New Roman"/>
          <w:sz w:val="24"/>
          <w:szCs w:val="24"/>
        </w:rPr>
        <w:t>Все эти направления относятся к понятию «коммерческая тайна».</w:t>
      </w:r>
    </w:p>
    <w:p w:rsidR="001125FC" w:rsidRPr="00071EC4" w:rsidRDefault="001125FC" w:rsidP="00112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EC4">
        <w:rPr>
          <w:rFonts w:ascii="Times New Roman" w:hAnsi="Times New Roman" w:cs="Times New Roman"/>
          <w:sz w:val="24"/>
          <w:szCs w:val="24"/>
        </w:rPr>
        <w:t>Зарубежный опыт показывает: кто не заботится о защите своей коммерческой та</w:t>
      </w:r>
      <w:r w:rsidRPr="00071EC4">
        <w:rPr>
          <w:rFonts w:ascii="Times New Roman" w:hAnsi="Times New Roman" w:cs="Times New Roman"/>
          <w:sz w:val="24"/>
          <w:szCs w:val="24"/>
        </w:rPr>
        <w:t>й</w:t>
      </w:r>
      <w:r w:rsidRPr="00071EC4">
        <w:rPr>
          <w:rFonts w:ascii="Times New Roman" w:hAnsi="Times New Roman" w:cs="Times New Roman"/>
          <w:sz w:val="24"/>
          <w:szCs w:val="24"/>
        </w:rPr>
        <w:t>ны (секретов), тот теряет до 30% и более возможной выручки, либо становится банкротом. Ежегодный урон американского бизнеса от технологических и деловых секретов прев</w:t>
      </w:r>
      <w:r w:rsidRPr="00071EC4">
        <w:rPr>
          <w:rFonts w:ascii="Times New Roman" w:hAnsi="Times New Roman" w:cs="Times New Roman"/>
          <w:sz w:val="24"/>
          <w:szCs w:val="24"/>
        </w:rPr>
        <w:t>ы</w:t>
      </w:r>
      <w:r w:rsidRPr="00071EC4">
        <w:rPr>
          <w:rFonts w:ascii="Times New Roman" w:hAnsi="Times New Roman" w:cs="Times New Roman"/>
          <w:sz w:val="24"/>
          <w:szCs w:val="24"/>
        </w:rPr>
        <w:t xml:space="preserve">шает 40 млрд. долл. </w:t>
      </w:r>
    </w:p>
    <w:p w:rsidR="001125FC" w:rsidRPr="00071EC4" w:rsidRDefault="001125FC" w:rsidP="00112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EC4">
        <w:rPr>
          <w:rFonts w:ascii="Times New Roman" w:hAnsi="Times New Roman" w:cs="Times New Roman"/>
          <w:i/>
          <w:sz w:val="24"/>
          <w:szCs w:val="24"/>
        </w:rPr>
        <w:t xml:space="preserve">Поэтому коммерческая тайна – это любая собственная информация, имеющая действительную или потенциальную коммерческую ценность для предприятия (фирмы), утечка которой может нанести ему ущерб. </w:t>
      </w:r>
      <w:r w:rsidRPr="00071E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25FC" w:rsidRPr="00071EC4" w:rsidRDefault="001125FC" w:rsidP="00112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EC4">
        <w:rPr>
          <w:rFonts w:ascii="Times New Roman" w:hAnsi="Times New Roman" w:cs="Times New Roman"/>
          <w:sz w:val="24"/>
          <w:szCs w:val="24"/>
        </w:rPr>
        <w:t xml:space="preserve">Существуют два вида собственной  информации: </w:t>
      </w:r>
      <w:proofErr w:type="gramStart"/>
      <w:r w:rsidRPr="00071EC4">
        <w:rPr>
          <w:rFonts w:ascii="Times New Roman" w:hAnsi="Times New Roman" w:cs="Times New Roman"/>
          <w:i/>
          <w:sz w:val="24"/>
          <w:szCs w:val="24"/>
        </w:rPr>
        <w:t>технологическая</w:t>
      </w:r>
      <w:proofErr w:type="gramEnd"/>
      <w:r w:rsidRPr="00071EC4">
        <w:rPr>
          <w:rFonts w:ascii="Times New Roman" w:hAnsi="Times New Roman" w:cs="Times New Roman"/>
          <w:sz w:val="24"/>
          <w:szCs w:val="24"/>
        </w:rPr>
        <w:t xml:space="preserve"> и </w:t>
      </w:r>
      <w:r w:rsidRPr="00071EC4">
        <w:rPr>
          <w:rFonts w:ascii="Times New Roman" w:hAnsi="Times New Roman" w:cs="Times New Roman"/>
          <w:i/>
          <w:sz w:val="24"/>
          <w:szCs w:val="24"/>
        </w:rPr>
        <w:t>деловая</w:t>
      </w:r>
      <w:r w:rsidRPr="00071EC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125FC" w:rsidRPr="00071EC4" w:rsidRDefault="001125FC" w:rsidP="00112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EC4">
        <w:rPr>
          <w:rFonts w:ascii="Times New Roman" w:hAnsi="Times New Roman" w:cs="Times New Roman"/>
          <w:i/>
          <w:sz w:val="24"/>
          <w:szCs w:val="24"/>
        </w:rPr>
        <w:t>Технологическая информация</w:t>
      </w:r>
      <w:r w:rsidRPr="00071EC4">
        <w:rPr>
          <w:rFonts w:ascii="Times New Roman" w:hAnsi="Times New Roman" w:cs="Times New Roman"/>
          <w:sz w:val="24"/>
          <w:szCs w:val="24"/>
        </w:rPr>
        <w:t xml:space="preserve"> может определяться тем или иным оборудованием, дизайном, химическим составом (формулой) или способом производства. Что-то из этого может быть запатентовано.</w:t>
      </w:r>
    </w:p>
    <w:p w:rsidR="001125FC" w:rsidRPr="00071EC4" w:rsidRDefault="001125FC" w:rsidP="00112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EC4">
        <w:rPr>
          <w:rFonts w:ascii="Times New Roman" w:hAnsi="Times New Roman" w:cs="Times New Roman"/>
          <w:i/>
          <w:sz w:val="24"/>
          <w:szCs w:val="24"/>
        </w:rPr>
        <w:t>Деловая информация</w:t>
      </w:r>
      <w:r w:rsidRPr="00071EC4">
        <w:rPr>
          <w:rFonts w:ascii="Times New Roman" w:hAnsi="Times New Roman" w:cs="Times New Roman"/>
          <w:sz w:val="24"/>
          <w:szCs w:val="24"/>
        </w:rPr>
        <w:t xml:space="preserve"> больше связана непосредственно с бизнесом и борьбой с ко</w:t>
      </w:r>
      <w:r w:rsidRPr="00071EC4">
        <w:rPr>
          <w:rFonts w:ascii="Times New Roman" w:hAnsi="Times New Roman" w:cs="Times New Roman"/>
          <w:sz w:val="24"/>
          <w:szCs w:val="24"/>
        </w:rPr>
        <w:t>н</w:t>
      </w:r>
      <w:r w:rsidRPr="00071EC4">
        <w:rPr>
          <w:rFonts w:ascii="Times New Roman" w:hAnsi="Times New Roman" w:cs="Times New Roman"/>
          <w:sz w:val="24"/>
          <w:szCs w:val="24"/>
        </w:rPr>
        <w:t>курентами, например, список клиентов, маркетинговый план фирмы, анализ конкурент</w:t>
      </w:r>
      <w:r w:rsidRPr="00071EC4">
        <w:rPr>
          <w:rFonts w:ascii="Times New Roman" w:hAnsi="Times New Roman" w:cs="Times New Roman"/>
          <w:sz w:val="24"/>
          <w:szCs w:val="24"/>
        </w:rPr>
        <w:t>о</w:t>
      </w:r>
      <w:r w:rsidRPr="00071EC4">
        <w:rPr>
          <w:rFonts w:ascii="Times New Roman" w:hAnsi="Times New Roman" w:cs="Times New Roman"/>
          <w:sz w:val="24"/>
          <w:szCs w:val="24"/>
        </w:rPr>
        <w:t xml:space="preserve">способности, финансовые отчеты и т.д. </w:t>
      </w:r>
    </w:p>
    <w:p w:rsidR="00703FC9" w:rsidRDefault="001125FC" w:rsidP="00112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EC4">
        <w:rPr>
          <w:rFonts w:ascii="Times New Roman" w:hAnsi="Times New Roman" w:cs="Times New Roman"/>
          <w:sz w:val="24"/>
          <w:szCs w:val="24"/>
        </w:rPr>
        <w:t>С обретением Республикой Беларусь государственности возникла проблема обе</w:t>
      </w:r>
      <w:r w:rsidRPr="00071EC4">
        <w:rPr>
          <w:rFonts w:ascii="Times New Roman" w:hAnsi="Times New Roman" w:cs="Times New Roman"/>
          <w:sz w:val="24"/>
          <w:szCs w:val="24"/>
        </w:rPr>
        <w:t>с</w:t>
      </w:r>
      <w:r w:rsidRPr="00071EC4">
        <w:rPr>
          <w:rFonts w:ascii="Times New Roman" w:hAnsi="Times New Roman" w:cs="Times New Roman"/>
          <w:sz w:val="24"/>
          <w:szCs w:val="24"/>
        </w:rPr>
        <w:t xml:space="preserve">печения ее экономической безопасности. </w:t>
      </w:r>
    </w:p>
    <w:p w:rsidR="001125FC" w:rsidRPr="00071EC4" w:rsidRDefault="001125FC" w:rsidP="00112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EC4">
        <w:rPr>
          <w:rFonts w:ascii="Times New Roman" w:hAnsi="Times New Roman" w:cs="Times New Roman"/>
          <w:sz w:val="24"/>
          <w:szCs w:val="24"/>
        </w:rPr>
        <w:t>Коммерческая тайна неразрывно связана с понятием «конкуренция», так как име</w:t>
      </w:r>
      <w:r w:rsidRPr="00071EC4">
        <w:rPr>
          <w:rFonts w:ascii="Times New Roman" w:hAnsi="Times New Roman" w:cs="Times New Roman"/>
          <w:sz w:val="24"/>
          <w:szCs w:val="24"/>
        </w:rPr>
        <w:t>н</w:t>
      </w:r>
      <w:r w:rsidRPr="00071EC4">
        <w:rPr>
          <w:rFonts w:ascii="Times New Roman" w:hAnsi="Times New Roman" w:cs="Times New Roman"/>
          <w:sz w:val="24"/>
          <w:szCs w:val="24"/>
        </w:rPr>
        <w:t>но конкуренция является одним из важнейших факторов эффективного развития рыно</w:t>
      </w:r>
      <w:r w:rsidRPr="00071EC4">
        <w:rPr>
          <w:rFonts w:ascii="Times New Roman" w:hAnsi="Times New Roman" w:cs="Times New Roman"/>
          <w:sz w:val="24"/>
          <w:szCs w:val="24"/>
        </w:rPr>
        <w:t>ч</w:t>
      </w:r>
      <w:r w:rsidRPr="00071EC4">
        <w:rPr>
          <w:rFonts w:ascii="Times New Roman" w:hAnsi="Times New Roman" w:cs="Times New Roman"/>
          <w:sz w:val="24"/>
          <w:szCs w:val="24"/>
        </w:rPr>
        <w:t>ной экономики. Конкурентная борьба неизбежно предполагает сохранение в тайне свед</w:t>
      </w:r>
      <w:r w:rsidRPr="00071EC4">
        <w:rPr>
          <w:rFonts w:ascii="Times New Roman" w:hAnsi="Times New Roman" w:cs="Times New Roman"/>
          <w:sz w:val="24"/>
          <w:szCs w:val="24"/>
        </w:rPr>
        <w:t>е</w:t>
      </w:r>
      <w:r w:rsidRPr="00071EC4">
        <w:rPr>
          <w:rFonts w:ascii="Times New Roman" w:hAnsi="Times New Roman" w:cs="Times New Roman"/>
          <w:sz w:val="24"/>
          <w:szCs w:val="24"/>
        </w:rPr>
        <w:t>ний, обладание которыми посторонними лицами могло бы ослабить экономические поз</w:t>
      </w:r>
      <w:r w:rsidRPr="00071EC4">
        <w:rPr>
          <w:rFonts w:ascii="Times New Roman" w:hAnsi="Times New Roman" w:cs="Times New Roman"/>
          <w:sz w:val="24"/>
          <w:szCs w:val="24"/>
        </w:rPr>
        <w:t>и</w:t>
      </w:r>
      <w:r w:rsidRPr="00071EC4">
        <w:rPr>
          <w:rFonts w:ascii="Times New Roman" w:hAnsi="Times New Roman" w:cs="Times New Roman"/>
          <w:sz w:val="24"/>
          <w:szCs w:val="24"/>
        </w:rPr>
        <w:t>ции предприятия или нанести ему невосполнимый ущерб.</w:t>
      </w:r>
    </w:p>
    <w:p w:rsidR="001125FC" w:rsidRPr="00071EC4" w:rsidRDefault="001125FC" w:rsidP="00112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EC4">
        <w:rPr>
          <w:rFonts w:ascii="Times New Roman" w:hAnsi="Times New Roman" w:cs="Times New Roman"/>
          <w:i/>
          <w:sz w:val="24"/>
          <w:szCs w:val="24"/>
        </w:rPr>
        <w:t>Главный принцип для производителей товаров</w:t>
      </w:r>
      <w:r w:rsidRPr="00071EC4">
        <w:rPr>
          <w:rFonts w:ascii="Times New Roman" w:hAnsi="Times New Roman" w:cs="Times New Roman"/>
          <w:sz w:val="24"/>
          <w:szCs w:val="24"/>
        </w:rPr>
        <w:t>, действующих в рамках маркетинг</w:t>
      </w:r>
      <w:r w:rsidRPr="00071EC4">
        <w:rPr>
          <w:rFonts w:ascii="Times New Roman" w:hAnsi="Times New Roman" w:cs="Times New Roman"/>
          <w:sz w:val="24"/>
          <w:szCs w:val="24"/>
        </w:rPr>
        <w:t>о</w:t>
      </w:r>
      <w:r w:rsidRPr="00071EC4">
        <w:rPr>
          <w:rFonts w:ascii="Times New Roman" w:hAnsi="Times New Roman" w:cs="Times New Roman"/>
          <w:sz w:val="24"/>
          <w:szCs w:val="24"/>
        </w:rPr>
        <w:t xml:space="preserve">вой концепции рыночных отношений, - </w:t>
      </w:r>
      <w:r w:rsidRPr="00071EC4">
        <w:rPr>
          <w:rFonts w:ascii="Times New Roman" w:hAnsi="Times New Roman" w:cs="Times New Roman"/>
          <w:i/>
          <w:sz w:val="24"/>
          <w:szCs w:val="24"/>
        </w:rPr>
        <w:t>производить то, что востребовано и продается, а не продавать то, что производится, но не востребовано и скапливается на складах</w:t>
      </w:r>
      <w:r w:rsidRPr="00071EC4">
        <w:rPr>
          <w:rFonts w:ascii="Times New Roman" w:hAnsi="Times New Roman" w:cs="Times New Roman"/>
          <w:sz w:val="24"/>
          <w:szCs w:val="24"/>
        </w:rPr>
        <w:t>. Спрос на продукцию регулирует предложение, определяющее количество, качество и ст</w:t>
      </w:r>
      <w:r w:rsidRPr="00071EC4">
        <w:rPr>
          <w:rFonts w:ascii="Times New Roman" w:hAnsi="Times New Roman" w:cs="Times New Roman"/>
          <w:sz w:val="24"/>
          <w:szCs w:val="24"/>
        </w:rPr>
        <w:t>о</w:t>
      </w:r>
      <w:r w:rsidRPr="00071EC4">
        <w:rPr>
          <w:rFonts w:ascii="Times New Roman" w:hAnsi="Times New Roman" w:cs="Times New Roman"/>
          <w:sz w:val="24"/>
          <w:szCs w:val="24"/>
        </w:rPr>
        <w:t>имость производимых товаров.</w:t>
      </w:r>
    </w:p>
    <w:p w:rsidR="001125FC" w:rsidRPr="00071EC4" w:rsidRDefault="001125FC" w:rsidP="00112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EC4">
        <w:rPr>
          <w:rFonts w:ascii="Times New Roman" w:hAnsi="Times New Roman" w:cs="Times New Roman"/>
          <w:sz w:val="24"/>
          <w:szCs w:val="24"/>
        </w:rPr>
        <w:lastRenderedPageBreak/>
        <w:t>Процесс управления предприятием складывается из многих функций. В их число входят планирование и прогнозирование; организация; координация и регулирование; учет, контроль и анализ; активизация и стимулирования. Каждая функция характеризуется присущим ей технологическим процессом обработки информации и способом возде</w:t>
      </w:r>
      <w:r w:rsidRPr="00071EC4">
        <w:rPr>
          <w:rFonts w:ascii="Times New Roman" w:hAnsi="Times New Roman" w:cs="Times New Roman"/>
          <w:sz w:val="24"/>
          <w:szCs w:val="24"/>
        </w:rPr>
        <w:t>й</w:t>
      </w:r>
      <w:r w:rsidRPr="00071EC4">
        <w:rPr>
          <w:rFonts w:ascii="Times New Roman" w:hAnsi="Times New Roman" w:cs="Times New Roman"/>
          <w:sz w:val="24"/>
          <w:szCs w:val="24"/>
        </w:rPr>
        <w:t>ствия на управляемый объект.</w:t>
      </w:r>
    </w:p>
    <w:p w:rsidR="001125FC" w:rsidRPr="00071EC4" w:rsidRDefault="001125FC" w:rsidP="00112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EC4">
        <w:rPr>
          <w:rFonts w:ascii="Times New Roman" w:hAnsi="Times New Roman" w:cs="Times New Roman"/>
          <w:sz w:val="24"/>
          <w:szCs w:val="24"/>
        </w:rPr>
        <w:t>Функции управления всегда направлены на достижение целей предприятия. П</w:t>
      </w:r>
      <w:r w:rsidRPr="00071EC4">
        <w:rPr>
          <w:rFonts w:ascii="Times New Roman" w:hAnsi="Times New Roman" w:cs="Times New Roman"/>
          <w:sz w:val="24"/>
          <w:szCs w:val="24"/>
        </w:rPr>
        <w:t>о</w:t>
      </w:r>
      <w:r w:rsidRPr="00071EC4">
        <w:rPr>
          <w:rFonts w:ascii="Times New Roman" w:hAnsi="Times New Roman" w:cs="Times New Roman"/>
          <w:sz w:val="24"/>
          <w:szCs w:val="24"/>
        </w:rPr>
        <w:t xml:space="preserve">этому процесс управления выступает как объективно предопределенная система функций, которая называется управленческим циклом, а сами функции - </w:t>
      </w:r>
      <w:r w:rsidRPr="00071EC4">
        <w:rPr>
          <w:rFonts w:ascii="Times New Roman" w:hAnsi="Times New Roman" w:cs="Times New Roman"/>
          <w:i/>
          <w:sz w:val="24"/>
          <w:szCs w:val="24"/>
        </w:rPr>
        <w:t>стадиями управленческого цикла</w:t>
      </w:r>
      <w:r w:rsidRPr="00071EC4">
        <w:rPr>
          <w:rFonts w:ascii="Times New Roman" w:hAnsi="Times New Roman" w:cs="Times New Roman"/>
          <w:sz w:val="24"/>
          <w:szCs w:val="24"/>
        </w:rPr>
        <w:t>.</w:t>
      </w:r>
    </w:p>
    <w:p w:rsidR="00703FC9" w:rsidRDefault="001125FC" w:rsidP="00112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EC4">
        <w:rPr>
          <w:rFonts w:ascii="Times New Roman" w:hAnsi="Times New Roman" w:cs="Times New Roman"/>
          <w:i/>
          <w:sz w:val="24"/>
          <w:szCs w:val="24"/>
        </w:rPr>
        <w:t xml:space="preserve">Прогнозирование </w:t>
      </w:r>
      <w:r w:rsidRPr="00071EC4">
        <w:rPr>
          <w:rFonts w:ascii="Times New Roman" w:hAnsi="Times New Roman" w:cs="Times New Roman"/>
          <w:sz w:val="24"/>
          <w:szCs w:val="24"/>
        </w:rPr>
        <w:t>в управленческом цикле предшествует планированию и ставит своей задачей научное предвидение развития производства, а также поиск решений, кот</w:t>
      </w:r>
      <w:r w:rsidRPr="00071EC4">
        <w:rPr>
          <w:rFonts w:ascii="Times New Roman" w:hAnsi="Times New Roman" w:cs="Times New Roman"/>
          <w:sz w:val="24"/>
          <w:szCs w:val="24"/>
        </w:rPr>
        <w:t>о</w:t>
      </w:r>
      <w:r w:rsidRPr="00071EC4">
        <w:rPr>
          <w:rFonts w:ascii="Times New Roman" w:hAnsi="Times New Roman" w:cs="Times New Roman"/>
          <w:sz w:val="24"/>
          <w:szCs w:val="24"/>
        </w:rPr>
        <w:t xml:space="preserve">рые обеспечивают развитие производства в оптимальном режиме. </w:t>
      </w:r>
    </w:p>
    <w:p w:rsidR="001125FC" w:rsidRPr="00071EC4" w:rsidRDefault="001125FC" w:rsidP="00112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EC4">
        <w:rPr>
          <w:rFonts w:ascii="Times New Roman" w:hAnsi="Times New Roman" w:cs="Times New Roman"/>
          <w:sz w:val="24"/>
          <w:szCs w:val="24"/>
        </w:rPr>
        <w:t xml:space="preserve">Функция </w:t>
      </w:r>
      <w:r w:rsidRPr="00071EC4">
        <w:rPr>
          <w:rFonts w:ascii="Times New Roman" w:hAnsi="Times New Roman" w:cs="Times New Roman"/>
          <w:i/>
          <w:sz w:val="24"/>
          <w:szCs w:val="24"/>
        </w:rPr>
        <w:t>планирования</w:t>
      </w:r>
      <w:r w:rsidRPr="00071EC4">
        <w:rPr>
          <w:rFonts w:ascii="Times New Roman" w:hAnsi="Times New Roman" w:cs="Times New Roman"/>
          <w:sz w:val="24"/>
          <w:szCs w:val="24"/>
        </w:rPr>
        <w:t xml:space="preserve"> служит основой для принятия управленческих решений и представляет собой управленческую деятельность, которая предусматривает выработку целей и задач правления предприятием, а также определение путей реализации планов для достижения поставленных целей.</w:t>
      </w:r>
    </w:p>
    <w:p w:rsidR="001125FC" w:rsidRPr="00071EC4" w:rsidRDefault="001125FC" w:rsidP="00112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EC4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071EC4">
        <w:rPr>
          <w:rFonts w:ascii="Times New Roman" w:hAnsi="Times New Roman" w:cs="Times New Roman"/>
          <w:i/>
          <w:sz w:val="24"/>
          <w:szCs w:val="24"/>
        </w:rPr>
        <w:t>планирование</w:t>
      </w:r>
      <w:r w:rsidRPr="00071EC4">
        <w:rPr>
          <w:rFonts w:ascii="Times New Roman" w:hAnsi="Times New Roman" w:cs="Times New Roman"/>
          <w:sz w:val="24"/>
          <w:szCs w:val="24"/>
        </w:rPr>
        <w:t xml:space="preserve"> представляет собой процесс научной разработки и претворения в жизнь комплекса мероприятий, определяющих направления и темпы разв</w:t>
      </w:r>
      <w:r w:rsidRPr="00071EC4">
        <w:rPr>
          <w:rFonts w:ascii="Times New Roman" w:hAnsi="Times New Roman" w:cs="Times New Roman"/>
          <w:sz w:val="24"/>
          <w:szCs w:val="24"/>
        </w:rPr>
        <w:t>и</w:t>
      </w:r>
      <w:r w:rsidRPr="00071EC4">
        <w:rPr>
          <w:rFonts w:ascii="Times New Roman" w:hAnsi="Times New Roman" w:cs="Times New Roman"/>
          <w:sz w:val="24"/>
          <w:szCs w:val="24"/>
        </w:rPr>
        <w:t>тия предприятия обеспечивающих соответствие производства потребностям рынка и на основе этого - увеличение объема продаж и прибыли предприятия.</w:t>
      </w:r>
    </w:p>
    <w:p w:rsidR="001125FC" w:rsidRPr="00071EC4" w:rsidRDefault="001125FC" w:rsidP="00112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EC4">
        <w:rPr>
          <w:rFonts w:ascii="Times New Roman" w:hAnsi="Times New Roman" w:cs="Times New Roman"/>
          <w:sz w:val="24"/>
          <w:szCs w:val="24"/>
        </w:rPr>
        <w:t>Целью планирования являются разработка и практическое обеспечение параме</w:t>
      </w:r>
      <w:r w:rsidRPr="00071EC4">
        <w:rPr>
          <w:rFonts w:ascii="Times New Roman" w:hAnsi="Times New Roman" w:cs="Times New Roman"/>
          <w:sz w:val="24"/>
          <w:szCs w:val="24"/>
        </w:rPr>
        <w:t>т</w:t>
      </w:r>
      <w:r w:rsidRPr="00071EC4">
        <w:rPr>
          <w:rFonts w:ascii="Times New Roman" w:hAnsi="Times New Roman" w:cs="Times New Roman"/>
          <w:sz w:val="24"/>
          <w:szCs w:val="24"/>
        </w:rPr>
        <w:t>ров, определяющих будущее состояние предприятия, а также путей, способов и средств их достижения.</w:t>
      </w:r>
    </w:p>
    <w:p w:rsidR="001125FC" w:rsidRPr="00071EC4" w:rsidRDefault="001125FC" w:rsidP="00112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EC4">
        <w:rPr>
          <w:rFonts w:ascii="Times New Roman" w:hAnsi="Times New Roman" w:cs="Times New Roman"/>
          <w:sz w:val="24"/>
          <w:szCs w:val="24"/>
        </w:rPr>
        <w:t>Планирование представляет собой процесс научного обоснования предстоящих действий (решений) в противоположность спонтанному ситуативному принятию реш</w:t>
      </w:r>
      <w:r w:rsidRPr="00071EC4">
        <w:rPr>
          <w:rFonts w:ascii="Times New Roman" w:hAnsi="Times New Roman" w:cs="Times New Roman"/>
          <w:sz w:val="24"/>
          <w:szCs w:val="24"/>
        </w:rPr>
        <w:t>е</w:t>
      </w:r>
      <w:r w:rsidRPr="00071EC4">
        <w:rPr>
          <w:rFonts w:ascii="Times New Roman" w:hAnsi="Times New Roman" w:cs="Times New Roman"/>
          <w:sz w:val="24"/>
          <w:szCs w:val="24"/>
        </w:rPr>
        <w:t xml:space="preserve">ний, называемому импровизацией. </w:t>
      </w:r>
    </w:p>
    <w:p w:rsidR="001125FC" w:rsidRPr="00071EC4" w:rsidRDefault="001125FC" w:rsidP="00112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EC4">
        <w:rPr>
          <w:rFonts w:ascii="Times New Roman" w:hAnsi="Times New Roman" w:cs="Times New Roman"/>
          <w:sz w:val="24"/>
          <w:szCs w:val="24"/>
        </w:rPr>
        <w:t>Сам процесс планирования проходит четыре этапа;</w:t>
      </w:r>
    </w:p>
    <w:p w:rsidR="001125FC" w:rsidRPr="00071EC4" w:rsidRDefault="001125FC" w:rsidP="00CE5929">
      <w:pPr>
        <w:numPr>
          <w:ilvl w:val="0"/>
          <w:numId w:val="42"/>
        </w:numPr>
        <w:tabs>
          <w:tab w:val="clear" w:pos="1069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71EC4">
        <w:rPr>
          <w:rFonts w:ascii="Times New Roman" w:hAnsi="Times New Roman" w:cs="Times New Roman"/>
          <w:sz w:val="24"/>
          <w:szCs w:val="24"/>
        </w:rPr>
        <w:t>разработку общих целей;</w:t>
      </w:r>
    </w:p>
    <w:p w:rsidR="001125FC" w:rsidRPr="00071EC4" w:rsidRDefault="001125FC" w:rsidP="00CE5929">
      <w:pPr>
        <w:numPr>
          <w:ilvl w:val="0"/>
          <w:numId w:val="42"/>
        </w:numPr>
        <w:tabs>
          <w:tab w:val="clear" w:pos="1069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71EC4">
        <w:rPr>
          <w:rFonts w:ascii="Times New Roman" w:hAnsi="Times New Roman" w:cs="Times New Roman"/>
          <w:sz w:val="24"/>
          <w:szCs w:val="24"/>
        </w:rPr>
        <w:t>определение конкретных, детализированных целей на заданный период;</w:t>
      </w:r>
    </w:p>
    <w:p w:rsidR="001125FC" w:rsidRPr="00071EC4" w:rsidRDefault="001125FC" w:rsidP="00CE5929">
      <w:pPr>
        <w:numPr>
          <w:ilvl w:val="0"/>
          <w:numId w:val="42"/>
        </w:numPr>
        <w:tabs>
          <w:tab w:val="clear" w:pos="1069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71EC4">
        <w:rPr>
          <w:rFonts w:ascii="Times New Roman" w:hAnsi="Times New Roman" w:cs="Times New Roman"/>
          <w:sz w:val="24"/>
          <w:szCs w:val="24"/>
        </w:rPr>
        <w:t>определение путей и средств достижения целей;</w:t>
      </w:r>
    </w:p>
    <w:p w:rsidR="001125FC" w:rsidRPr="00071EC4" w:rsidRDefault="001125FC" w:rsidP="00CE5929">
      <w:pPr>
        <w:numPr>
          <w:ilvl w:val="0"/>
          <w:numId w:val="42"/>
        </w:numPr>
        <w:tabs>
          <w:tab w:val="clear" w:pos="1069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71EC4">
        <w:rPr>
          <w:rFonts w:ascii="Times New Roman" w:hAnsi="Times New Roman" w:cs="Times New Roman"/>
          <w:sz w:val="24"/>
          <w:szCs w:val="24"/>
        </w:rPr>
        <w:t>контроль за достижением поставленных целей путем сопоставления плановых показ</w:t>
      </w:r>
      <w:r w:rsidRPr="00071EC4">
        <w:rPr>
          <w:rFonts w:ascii="Times New Roman" w:hAnsi="Times New Roman" w:cs="Times New Roman"/>
          <w:sz w:val="24"/>
          <w:szCs w:val="24"/>
        </w:rPr>
        <w:t>а</w:t>
      </w:r>
      <w:r w:rsidRPr="00071EC4">
        <w:rPr>
          <w:rFonts w:ascii="Times New Roman" w:hAnsi="Times New Roman" w:cs="Times New Roman"/>
          <w:sz w:val="24"/>
          <w:szCs w:val="24"/>
        </w:rPr>
        <w:t xml:space="preserve">телей с </w:t>
      </w:r>
      <w:proofErr w:type="gramStart"/>
      <w:r w:rsidRPr="00071EC4">
        <w:rPr>
          <w:rFonts w:ascii="Times New Roman" w:hAnsi="Times New Roman" w:cs="Times New Roman"/>
          <w:sz w:val="24"/>
          <w:szCs w:val="24"/>
        </w:rPr>
        <w:t>фактическими</w:t>
      </w:r>
      <w:proofErr w:type="gramEnd"/>
      <w:r w:rsidRPr="00071EC4">
        <w:rPr>
          <w:rFonts w:ascii="Times New Roman" w:hAnsi="Times New Roman" w:cs="Times New Roman"/>
          <w:sz w:val="24"/>
          <w:szCs w:val="24"/>
        </w:rPr>
        <w:t xml:space="preserve"> и корректировку целей.</w:t>
      </w:r>
    </w:p>
    <w:p w:rsidR="001125FC" w:rsidRPr="00071EC4" w:rsidRDefault="001125FC" w:rsidP="00112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EC4">
        <w:rPr>
          <w:rFonts w:ascii="Times New Roman" w:hAnsi="Times New Roman" w:cs="Times New Roman"/>
          <w:sz w:val="24"/>
          <w:szCs w:val="24"/>
        </w:rPr>
        <w:t>Планирование всегда опирается на данные прошлых периодов деятельности пре</w:t>
      </w:r>
      <w:r w:rsidRPr="00071EC4">
        <w:rPr>
          <w:rFonts w:ascii="Times New Roman" w:hAnsi="Times New Roman" w:cs="Times New Roman"/>
          <w:sz w:val="24"/>
          <w:szCs w:val="24"/>
        </w:rPr>
        <w:t>д</w:t>
      </w:r>
      <w:r w:rsidRPr="00071EC4">
        <w:rPr>
          <w:rFonts w:ascii="Times New Roman" w:hAnsi="Times New Roman" w:cs="Times New Roman"/>
          <w:sz w:val="24"/>
          <w:szCs w:val="24"/>
        </w:rPr>
        <w:t>приятия. Оно осуществляется для того, чтобы определять и контролировать развитие предприятия в перспективе. Поэтому надежность плана зависит от точности фактических показателей прошлых периодов.</w:t>
      </w:r>
    </w:p>
    <w:p w:rsidR="001125FC" w:rsidRPr="00071EC4" w:rsidRDefault="001125FC" w:rsidP="00112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EC4">
        <w:rPr>
          <w:rFonts w:ascii="Times New Roman" w:hAnsi="Times New Roman" w:cs="Times New Roman"/>
          <w:sz w:val="24"/>
          <w:szCs w:val="24"/>
        </w:rPr>
        <w:t>Планирование имеет две стороны: социально-экономическую и организационно-техническую.</w:t>
      </w:r>
    </w:p>
    <w:p w:rsidR="001125FC" w:rsidRPr="00071EC4" w:rsidRDefault="001125FC" w:rsidP="00112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EC4">
        <w:rPr>
          <w:rFonts w:ascii="Times New Roman" w:hAnsi="Times New Roman" w:cs="Times New Roman"/>
          <w:b/>
          <w:i/>
          <w:sz w:val="24"/>
          <w:szCs w:val="24"/>
        </w:rPr>
        <w:t>Производственная программа</w:t>
      </w:r>
      <w:r w:rsidRPr="00071EC4">
        <w:rPr>
          <w:rFonts w:ascii="Times New Roman" w:hAnsi="Times New Roman" w:cs="Times New Roman"/>
          <w:i/>
          <w:sz w:val="24"/>
          <w:szCs w:val="24"/>
        </w:rPr>
        <w:t xml:space="preserve"> определяет необходимый объем производства пр</w:t>
      </w:r>
      <w:r w:rsidRPr="00071EC4">
        <w:rPr>
          <w:rFonts w:ascii="Times New Roman" w:hAnsi="Times New Roman" w:cs="Times New Roman"/>
          <w:i/>
          <w:sz w:val="24"/>
          <w:szCs w:val="24"/>
        </w:rPr>
        <w:t>о</w:t>
      </w:r>
      <w:r w:rsidRPr="00071EC4">
        <w:rPr>
          <w:rFonts w:ascii="Times New Roman" w:hAnsi="Times New Roman" w:cs="Times New Roman"/>
          <w:i/>
          <w:sz w:val="24"/>
          <w:szCs w:val="24"/>
        </w:rPr>
        <w:t>дукции в плановом периоде, соответствующий по номенклатуре, ассортименту и кач</w:t>
      </w:r>
      <w:r w:rsidRPr="00071EC4">
        <w:rPr>
          <w:rFonts w:ascii="Times New Roman" w:hAnsi="Times New Roman" w:cs="Times New Roman"/>
          <w:i/>
          <w:sz w:val="24"/>
          <w:szCs w:val="24"/>
        </w:rPr>
        <w:t>е</w:t>
      </w:r>
      <w:r w:rsidRPr="00071EC4">
        <w:rPr>
          <w:rFonts w:ascii="Times New Roman" w:hAnsi="Times New Roman" w:cs="Times New Roman"/>
          <w:i/>
          <w:sz w:val="24"/>
          <w:szCs w:val="24"/>
        </w:rPr>
        <w:t>ству требования плана продаж.</w:t>
      </w:r>
      <w:r w:rsidRPr="00071EC4">
        <w:rPr>
          <w:rFonts w:ascii="Times New Roman" w:hAnsi="Times New Roman" w:cs="Times New Roman"/>
          <w:sz w:val="24"/>
          <w:szCs w:val="24"/>
        </w:rPr>
        <w:t xml:space="preserve"> Она обусловливает задания по вводу в действие новых производственных мощностей, потребность в материально-сырьевых ресурсах, числе</w:t>
      </w:r>
      <w:r w:rsidRPr="00071EC4">
        <w:rPr>
          <w:rFonts w:ascii="Times New Roman" w:hAnsi="Times New Roman" w:cs="Times New Roman"/>
          <w:sz w:val="24"/>
          <w:szCs w:val="24"/>
        </w:rPr>
        <w:t>н</w:t>
      </w:r>
      <w:r w:rsidRPr="00071EC4">
        <w:rPr>
          <w:rFonts w:ascii="Times New Roman" w:hAnsi="Times New Roman" w:cs="Times New Roman"/>
          <w:sz w:val="24"/>
          <w:szCs w:val="24"/>
        </w:rPr>
        <w:t>ность персонала, транспорта.</w:t>
      </w:r>
    </w:p>
    <w:p w:rsidR="001125FC" w:rsidRPr="00071EC4" w:rsidRDefault="001125FC" w:rsidP="00112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EC4">
        <w:rPr>
          <w:rFonts w:ascii="Times New Roman" w:hAnsi="Times New Roman" w:cs="Times New Roman"/>
          <w:sz w:val="24"/>
          <w:szCs w:val="24"/>
        </w:rPr>
        <w:t>Основой для разработки производственной программы должен служить план пр</w:t>
      </w:r>
      <w:r w:rsidRPr="00071EC4">
        <w:rPr>
          <w:rFonts w:ascii="Times New Roman" w:hAnsi="Times New Roman" w:cs="Times New Roman"/>
          <w:sz w:val="24"/>
          <w:szCs w:val="24"/>
        </w:rPr>
        <w:t>о</w:t>
      </w:r>
      <w:r w:rsidRPr="00071EC4">
        <w:rPr>
          <w:rFonts w:ascii="Times New Roman" w:hAnsi="Times New Roman" w:cs="Times New Roman"/>
          <w:sz w:val="24"/>
          <w:szCs w:val="24"/>
        </w:rPr>
        <w:t>даж. Цель планирования продаж состоит в том, чтобы своевременно предложить покуп</w:t>
      </w:r>
      <w:r w:rsidRPr="00071EC4">
        <w:rPr>
          <w:rFonts w:ascii="Times New Roman" w:hAnsi="Times New Roman" w:cs="Times New Roman"/>
          <w:sz w:val="24"/>
          <w:szCs w:val="24"/>
        </w:rPr>
        <w:t>а</w:t>
      </w:r>
      <w:r w:rsidRPr="00071EC4">
        <w:rPr>
          <w:rFonts w:ascii="Times New Roman" w:hAnsi="Times New Roman" w:cs="Times New Roman"/>
          <w:sz w:val="24"/>
          <w:szCs w:val="24"/>
        </w:rPr>
        <w:t>телям такую номенклатуру товаров и услуг, которая бы соответствовала в целом профилю производственно-хозяйственной деятельности предприятия и возможно полнее удовл</w:t>
      </w:r>
      <w:r w:rsidRPr="00071EC4">
        <w:rPr>
          <w:rFonts w:ascii="Times New Roman" w:hAnsi="Times New Roman" w:cs="Times New Roman"/>
          <w:sz w:val="24"/>
          <w:szCs w:val="24"/>
        </w:rPr>
        <w:t>е</w:t>
      </w:r>
      <w:r w:rsidRPr="00071EC4">
        <w:rPr>
          <w:rFonts w:ascii="Times New Roman" w:hAnsi="Times New Roman" w:cs="Times New Roman"/>
          <w:sz w:val="24"/>
          <w:szCs w:val="24"/>
        </w:rPr>
        <w:t xml:space="preserve">творяла их потребности. </w:t>
      </w:r>
    </w:p>
    <w:p w:rsidR="001125FC" w:rsidRPr="00071EC4" w:rsidRDefault="001125FC" w:rsidP="00112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EC4">
        <w:rPr>
          <w:rFonts w:ascii="Times New Roman" w:hAnsi="Times New Roman" w:cs="Times New Roman"/>
          <w:sz w:val="24"/>
          <w:szCs w:val="24"/>
        </w:rPr>
        <w:t>Предприятия промышленности формируют производственную программу на осн</w:t>
      </w:r>
      <w:r w:rsidRPr="00071EC4">
        <w:rPr>
          <w:rFonts w:ascii="Times New Roman" w:hAnsi="Times New Roman" w:cs="Times New Roman"/>
          <w:sz w:val="24"/>
          <w:szCs w:val="24"/>
        </w:rPr>
        <w:t>о</w:t>
      </w:r>
      <w:r w:rsidRPr="00071EC4">
        <w:rPr>
          <w:rFonts w:ascii="Times New Roman" w:hAnsi="Times New Roman" w:cs="Times New Roman"/>
          <w:sz w:val="24"/>
          <w:szCs w:val="24"/>
        </w:rPr>
        <w:t>ве: государственного заказа; заказов потребителей; выявленного в процессе изучения рынка потребительского спроса.</w:t>
      </w:r>
    </w:p>
    <w:p w:rsidR="001125FC" w:rsidRPr="00071EC4" w:rsidRDefault="001125FC" w:rsidP="00112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EC4">
        <w:rPr>
          <w:rFonts w:ascii="Times New Roman" w:hAnsi="Times New Roman" w:cs="Times New Roman"/>
          <w:sz w:val="24"/>
          <w:szCs w:val="24"/>
        </w:rPr>
        <w:lastRenderedPageBreak/>
        <w:t xml:space="preserve">Обобщающим показателем производственной программы предприятия является объем продаж или реализованная продукция. Первый термин применяется в мировой практике, второй - </w:t>
      </w:r>
      <w:proofErr w:type="gramStart"/>
      <w:r w:rsidRPr="00071EC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71EC4">
        <w:rPr>
          <w:rFonts w:ascii="Times New Roman" w:hAnsi="Times New Roman" w:cs="Times New Roman"/>
          <w:sz w:val="24"/>
          <w:szCs w:val="24"/>
        </w:rPr>
        <w:t xml:space="preserve"> отечественной. Объем  продаж более объективно отражает результат деятельности предприятия как выпускающего товары, так и производящего услуги. </w:t>
      </w:r>
    </w:p>
    <w:p w:rsidR="001125FC" w:rsidRPr="00071EC4" w:rsidRDefault="001125FC" w:rsidP="00112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EC4">
        <w:rPr>
          <w:rFonts w:ascii="Times New Roman" w:hAnsi="Times New Roman" w:cs="Times New Roman"/>
          <w:sz w:val="24"/>
          <w:szCs w:val="24"/>
        </w:rPr>
        <w:t>Выбор рынка для товаров предприятия базируется на информации географического размещения предполагаемых клиентов; выявленного спроса на производимый вид товара; прогноза выбора товара розничными торговцами; общей потребности клиентов в данном товаре; временных пиков закупки товара; социального, экономического и демографич</w:t>
      </w:r>
      <w:r w:rsidRPr="00071EC4">
        <w:rPr>
          <w:rFonts w:ascii="Times New Roman" w:hAnsi="Times New Roman" w:cs="Times New Roman"/>
          <w:sz w:val="24"/>
          <w:szCs w:val="24"/>
        </w:rPr>
        <w:t>е</w:t>
      </w:r>
      <w:r w:rsidRPr="00071EC4">
        <w:rPr>
          <w:rFonts w:ascii="Times New Roman" w:hAnsi="Times New Roman" w:cs="Times New Roman"/>
          <w:sz w:val="24"/>
          <w:szCs w:val="24"/>
        </w:rPr>
        <w:t>ского портрета покупателей.</w:t>
      </w:r>
    </w:p>
    <w:p w:rsidR="001125FC" w:rsidRPr="00071EC4" w:rsidRDefault="001125FC" w:rsidP="00112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EC4">
        <w:rPr>
          <w:rFonts w:ascii="Times New Roman" w:hAnsi="Times New Roman" w:cs="Times New Roman"/>
          <w:sz w:val="24"/>
          <w:szCs w:val="24"/>
        </w:rPr>
        <w:t>План производства будет реальным, если он согласован с производственными во</w:t>
      </w:r>
      <w:r w:rsidRPr="00071EC4">
        <w:rPr>
          <w:rFonts w:ascii="Times New Roman" w:hAnsi="Times New Roman" w:cs="Times New Roman"/>
          <w:sz w:val="24"/>
          <w:szCs w:val="24"/>
        </w:rPr>
        <w:t>з</w:t>
      </w:r>
      <w:r w:rsidRPr="00071EC4">
        <w:rPr>
          <w:rFonts w:ascii="Times New Roman" w:hAnsi="Times New Roman" w:cs="Times New Roman"/>
          <w:sz w:val="24"/>
          <w:szCs w:val="24"/>
        </w:rPr>
        <w:t>можностями предприятия, а именно: производственными мощностями, трудовыми, мат</w:t>
      </w:r>
      <w:r w:rsidRPr="00071EC4">
        <w:rPr>
          <w:rFonts w:ascii="Times New Roman" w:hAnsi="Times New Roman" w:cs="Times New Roman"/>
          <w:sz w:val="24"/>
          <w:szCs w:val="24"/>
        </w:rPr>
        <w:t>е</w:t>
      </w:r>
      <w:r w:rsidRPr="00071EC4">
        <w:rPr>
          <w:rFonts w:ascii="Times New Roman" w:hAnsi="Times New Roman" w:cs="Times New Roman"/>
          <w:sz w:val="24"/>
          <w:szCs w:val="24"/>
        </w:rPr>
        <w:t xml:space="preserve">риально-техническими и финансовыми ресурсами, а также с уровнем их использования. </w:t>
      </w:r>
      <w:r w:rsidRPr="00071EC4">
        <w:rPr>
          <w:rFonts w:ascii="Times New Roman" w:hAnsi="Times New Roman" w:cs="Times New Roman"/>
          <w:i/>
          <w:sz w:val="24"/>
          <w:szCs w:val="24"/>
        </w:rPr>
        <w:t xml:space="preserve">Обоснование </w:t>
      </w:r>
      <w:r w:rsidRPr="00071EC4">
        <w:rPr>
          <w:rFonts w:ascii="Times New Roman" w:hAnsi="Times New Roman" w:cs="Times New Roman"/>
          <w:sz w:val="24"/>
          <w:szCs w:val="24"/>
        </w:rPr>
        <w:t>производственной программы предприятия трудовыми и материальными р</w:t>
      </w:r>
      <w:r w:rsidRPr="00071EC4">
        <w:rPr>
          <w:rFonts w:ascii="Times New Roman" w:hAnsi="Times New Roman" w:cs="Times New Roman"/>
          <w:sz w:val="24"/>
          <w:szCs w:val="24"/>
        </w:rPr>
        <w:t>е</w:t>
      </w:r>
      <w:r w:rsidRPr="00071EC4">
        <w:rPr>
          <w:rFonts w:ascii="Times New Roman" w:hAnsi="Times New Roman" w:cs="Times New Roman"/>
          <w:sz w:val="24"/>
          <w:szCs w:val="24"/>
        </w:rPr>
        <w:t>сурсами производится с учетом норм времени, норм сырья, материалов и комплектующих изделий.</w:t>
      </w:r>
    </w:p>
    <w:p w:rsidR="001125FC" w:rsidRPr="00071EC4" w:rsidRDefault="001125FC" w:rsidP="00112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EC4">
        <w:rPr>
          <w:rFonts w:ascii="Times New Roman" w:hAnsi="Times New Roman" w:cs="Times New Roman"/>
          <w:sz w:val="24"/>
          <w:szCs w:val="24"/>
        </w:rPr>
        <w:t>Затраты, издержки, себестоимость являются важнейшими экономическими катег</w:t>
      </w:r>
      <w:r w:rsidRPr="00071EC4">
        <w:rPr>
          <w:rFonts w:ascii="Times New Roman" w:hAnsi="Times New Roman" w:cs="Times New Roman"/>
          <w:sz w:val="24"/>
          <w:szCs w:val="24"/>
        </w:rPr>
        <w:t>о</w:t>
      </w:r>
      <w:r w:rsidRPr="00071EC4">
        <w:rPr>
          <w:rFonts w:ascii="Times New Roman" w:hAnsi="Times New Roman" w:cs="Times New Roman"/>
          <w:sz w:val="24"/>
          <w:szCs w:val="24"/>
        </w:rPr>
        <w:t>риями производимой продукции. Их уровень во многом определяет прибыль и рентабел</w:t>
      </w:r>
      <w:r w:rsidRPr="00071EC4">
        <w:rPr>
          <w:rFonts w:ascii="Times New Roman" w:hAnsi="Times New Roman" w:cs="Times New Roman"/>
          <w:sz w:val="24"/>
          <w:szCs w:val="24"/>
        </w:rPr>
        <w:t>ь</w:t>
      </w:r>
      <w:r w:rsidRPr="00071EC4">
        <w:rPr>
          <w:rFonts w:ascii="Times New Roman" w:hAnsi="Times New Roman" w:cs="Times New Roman"/>
          <w:sz w:val="24"/>
          <w:szCs w:val="24"/>
        </w:rPr>
        <w:t>ность предприятия, а также эффективность его производственно-хозяйственной деятел</w:t>
      </w:r>
      <w:r w:rsidRPr="00071EC4">
        <w:rPr>
          <w:rFonts w:ascii="Times New Roman" w:hAnsi="Times New Roman" w:cs="Times New Roman"/>
          <w:sz w:val="24"/>
          <w:szCs w:val="24"/>
        </w:rPr>
        <w:t>ь</w:t>
      </w:r>
      <w:r w:rsidRPr="00071EC4">
        <w:rPr>
          <w:rFonts w:ascii="Times New Roman" w:hAnsi="Times New Roman" w:cs="Times New Roman"/>
          <w:sz w:val="24"/>
          <w:szCs w:val="24"/>
        </w:rPr>
        <w:t>ности.</w:t>
      </w:r>
    </w:p>
    <w:p w:rsidR="001125FC" w:rsidRPr="00071EC4" w:rsidRDefault="001125FC" w:rsidP="00112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EC4">
        <w:rPr>
          <w:rFonts w:ascii="Times New Roman" w:hAnsi="Times New Roman" w:cs="Times New Roman"/>
          <w:sz w:val="24"/>
          <w:szCs w:val="24"/>
        </w:rPr>
        <w:t>"Издержки" означают суммарные затраты предприятия, связанные с выполнением определенных операций. Они бывают явные (бухгалтерские, расчетные), а также вмене</w:t>
      </w:r>
      <w:r w:rsidRPr="00071EC4">
        <w:rPr>
          <w:rFonts w:ascii="Times New Roman" w:hAnsi="Times New Roman" w:cs="Times New Roman"/>
          <w:sz w:val="24"/>
          <w:szCs w:val="24"/>
        </w:rPr>
        <w:t>н</w:t>
      </w:r>
      <w:r w:rsidRPr="00071EC4">
        <w:rPr>
          <w:rFonts w:ascii="Times New Roman" w:hAnsi="Times New Roman" w:cs="Times New Roman"/>
          <w:sz w:val="24"/>
          <w:szCs w:val="24"/>
        </w:rPr>
        <w:t>ные (альтернативные) издержки.</w:t>
      </w:r>
    </w:p>
    <w:p w:rsidR="001125FC" w:rsidRPr="00071EC4" w:rsidRDefault="001125FC" w:rsidP="00554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EC4">
        <w:rPr>
          <w:rFonts w:ascii="Times New Roman" w:hAnsi="Times New Roman" w:cs="Times New Roman"/>
          <w:sz w:val="24"/>
          <w:szCs w:val="24"/>
        </w:rPr>
        <w:t>В процессе своей деятельности предприятие осуществляет различные по своему экономическому содержанию и целевому назначению затраты:</w:t>
      </w:r>
      <w:r w:rsidR="00554E6A">
        <w:rPr>
          <w:rFonts w:ascii="Times New Roman" w:hAnsi="Times New Roman" w:cs="Times New Roman"/>
          <w:sz w:val="24"/>
          <w:szCs w:val="24"/>
        </w:rPr>
        <w:t xml:space="preserve"> </w:t>
      </w:r>
      <w:r w:rsidRPr="00071EC4">
        <w:rPr>
          <w:rFonts w:ascii="Times New Roman" w:hAnsi="Times New Roman" w:cs="Times New Roman"/>
          <w:sz w:val="24"/>
          <w:szCs w:val="24"/>
        </w:rPr>
        <w:t>на производство и реал</w:t>
      </w:r>
      <w:r w:rsidRPr="00071EC4">
        <w:rPr>
          <w:rFonts w:ascii="Times New Roman" w:hAnsi="Times New Roman" w:cs="Times New Roman"/>
          <w:sz w:val="24"/>
          <w:szCs w:val="24"/>
        </w:rPr>
        <w:t>и</w:t>
      </w:r>
      <w:r w:rsidRPr="00071EC4">
        <w:rPr>
          <w:rFonts w:ascii="Times New Roman" w:hAnsi="Times New Roman" w:cs="Times New Roman"/>
          <w:sz w:val="24"/>
          <w:szCs w:val="24"/>
        </w:rPr>
        <w:t>зацию продукции;</w:t>
      </w:r>
      <w:r w:rsidR="00554E6A">
        <w:rPr>
          <w:rFonts w:ascii="Times New Roman" w:hAnsi="Times New Roman" w:cs="Times New Roman"/>
          <w:sz w:val="24"/>
          <w:szCs w:val="24"/>
        </w:rPr>
        <w:t xml:space="preserve"> </w:t>
      </w:r>
      <w:r w:rsidRPr="00071EC4">
        <w:rPr>
          <w:rFonts w:ascii="Times New Roman" w:hAnsi="Times New Roman" w:cs="Times New Roman"/>
          <w:sz w:val="24"/>
          <w:szCs w:val="24"/>
        </w:rPr>
        <w:t>расширение и совершенствование производства;</w:t>
      </w:r>
      <w:r w:rsidR="00554E6A">
        <w:rPr>
          <w:rFonts w:ascii="Times New Roman" w:hAnsi="Times New Roman" w:cs="Times New Roman"/>
          <w:sz w:val="24"/>
          <w:szCs w:val="24"/>
        </w:rPr>
        <w:t xml:space="preserve"> </w:t>
      </w:r>
      <w:r w:rsidRPr="00071EC4">
        <w:rPr>
          <w:rFonts w:ascii="Times New Roman" w:hAnsi="Times New Roman" w:cs="Times New Roman"/>
          <w:sz w:val="24"/>
          <w:szCs w:val="24"/>
        </w:rPr>
        <w:t>удовлетворение мат</w:t>
      </w:r>
      <w:r w:rsidRPr="00071EC4">
        <w:rPr>
          <w:rFonts w:ascii="Times New Roman" w:hAnsi="Times New Roman" w:cs="Times New Roman"/>
          <w:sz w:val="24"/>
          <w:szCs w:val="24"/>
        </w:rPr>
        <w:t>е</w:t>
      </w:r>
      <w:r w:rsidRPr="00071EC4">
        <w:rPr>
          <w:rFonts w:ascii="Times New Roman" w:hAnsi="Times New Roman" w:cs="Times New Roman"/>
          <w:sz w:val="24"/>
          <w:szCs w:val="24"/>
        </w:rPr>
        <w:t>риальных и социально-культурных потребностей членов трудового коллектива.</w:t>
      </w:r>
    </w:p>
    <w:p w:rsidR="001125FC" w:rsidRPr="00071EC4" w:rsidRDefault="001125FC" w:rsidP="00112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EC4">
        <w:rPr>
          <w:rFonts w:ascii="Times New Roman" w:hAnsi="Times New Roman" w:cs="Times New Roman"/>
          <w:sz w:val="24"/>
          <w:szCs w:val="24"/>
        </w:rPr>
        <w:t>Основным документом, которым необходимо руководствоваться при формиров</w:t>
      </w:r>
      <w:r w:rsidRPr="00071EC4">
        <w:rPr>
          <w:rFonts w:ascii="Times New Roman" w:hAnsi="Times New Roman" w:cs="Times New Roman"/>
          <w:sz w:val="24"/>
          <w:szCs w:val="24"/>
        </w:rPr>
        <w:t>а</w:t>
      </w:r>
      <w:r w:rsidRPr="00071EC4">
        <w:rPr>
          <w:rFonts w:ascii="Times New Roman" w:hAnsi="Times New Roman" w:cs="Times New Roman"/>
          <w:sz w:val="24"/>
          <w:szCs w:val="24"/>
        </w:rPr>
        <w:t>нии себестоимости продукции на предприятии, является Положение о составе затрат по производству и реализации продукции (работ, услуг).</w:t>
      </w:r>
    </w:p>
    <w:p w:rsidR="00703FC9" w:rsidRDefault="001125FC" w:rsidP="00112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EC4">
        <w:rPr>
          <w:rFonts w:ascii="Times New Roman" w:hAnsi="Times New Roman" w:cs="Times New Roman"/>
          <w:sz w:val="24"/>
          <w:szCs w:val="24"/>
        </w:rPr>
        <w:t>Различают издержки экономические и бухгалтерские. Под экономическими и</w:t>
      </w:r>
      <w:r w:rsidRPr="00071EC4">
        <w:rPr>
          <w:rFonts w:ascii="Times New Roman" w:hAnsi="Times New Roman" w:cs="Times New Roman"/>
          <w:sz w:val="24"/>
          <w:szCs w:val="24"/>
        </w:rPr>
        <w:t>з</w:t>
      </w:r>
      <w:r w:rsidRPr="00071EC4">
        <w:rPr>
          <w:rFonts w:ascii="Times New Roman" w:hAnsi="Times New Roman" w:cs="Times New Roman"/>
          <w:sz w:val="24"/>
          <w:szCs w:val="24"/>
        </w:rPr>
        <w:t>держками понимаются все виды выплат организаций поставщикам за используемые р</w:t>
      </w:r>
      <w:r w:rsidRPr="00071EC4">
        <w:rPr>
          <w:rFonts w:ascii="Times New Roman" w:hAnsi="Times New Roman" w:cs="Times New Roman"/>
          <w:sz w:val="24"/>
          <w:szCs w:val="24"/>
        </w:rPr>
        <w:t>е</w:t>
      </w:r>
      <w:r w:rsidRPr="00071EC4">
        <w:rPr>
          <w:rFonts w:ascii="Times New Roman" w:hAnsi="Times New Roman" w:cs="Times New Roman"/>
          <w:sz w:val="24"/>
          <w:szCs w:val="24"/>
        </w:rPr>
        <w:t>сурсы. Они состоят из двух видов: внешних (явных, или денежных) и внутренних (нея</w:t>
      </w:r>
      <w:r w:rsidRPr="00071EC4">
        <w:rPr>
          <w:rFonts w:ascii="Times New Roman" w:hAnsi="Times New Roman" w:cs="Times New Roman"/>
          <w:sz w:val="24"/>
          <w:szCs w:val="24"/>
        </w:rPr>
        <w:t>в</w:t>
      </w:r>
      <w:r w:rsidRPr="00071EC4">
        <w:rPr>
          <w:rFonts w:ascii="Times New Roman" w:hAnsi="Times New Roman" w:cs="Times New Roman"/>
          <w:sz w:val="24"/>
          <w:szCs w:val="24"/>
        </w:rPr>
        <w:t>ных, или имплицитных). Внешние издержки представляют собой денежные платежи п</w:t>
      </w:r>
      <w:r w:rsidRPr="00071EC4">
        <w:rPr>
          <w:rFonts w:ascii="Times New Roman" w:hAnsi="Times New Roman" w:cs="Times New Roman"/>
          <w:sz w:val="24"/>
          <w:szCs w:val="24"/>
        </w:rPr>
        <w:t>о</w:t>
      </w:r>
      <w:r w:rsidRPr="00071EC4">
        <w:rPr>
          <w:rFonts w:ascii="Times New Roman" w:hAnsi="Times New Roman" w:cs="Times New Roman"/>
          <w:sz w:val="24"/>
          <w:szCs w:val="24"/>
        </w:rPr>
        <w:t>ставщикам ресурсов: оплату сырья, материалов, топлива, заработную плату, начисление износа и т.д. Эта группа издержек и составляет бухгалтерские издержки, соответству</w:t>
      </w:r>
      <w:r w:rsidRPr="00071EC4">
        <w:rPr>
          <w:rFonts w:ascii="Times New Roman" w:hAnsi="Times New Roman" w:cs="Times New Roman"/>
          <w:sz w:val="24"/>
          <w:szCs w:val="24"/>
        </w:rPr>
        <w:t>ю</w:t>
      </w:r>
      <w:r w:rsidRPr="00071EC4">
        <w:rPr>
          <w:rFonts w:ascii="Times New Roman" w:hAnsi="Times New Roman" w:cs="Times New Roman"/>
          <w:sz w:val="24"/>
          <w:szCs w:val="24"/>
        </w:rPr>
        <w:t>щие затратам отечественных предприятий. Внутренние издержки фирм имеют неявный, имплицитный характер. Они отражают использование в производстве ресурсов, прина</w:t>
      </w:r>
      <w:r w:rsidRPr="00071EC4">
        <w:rPr>
          <w:rFonts w:ascii="Times New Roman" w:hAnsi="Times New Roman" w:cs="Times New Roman"/>
          <w:sz w:val="24"/>
          <w:szCs w:val="24"/>
        </w:rPr>
        <w:t>д</w:t>
      </w:r>
      <w:r w:rsidRPr="00071EC4">
        <w:rPr>
          <w:rFonts w:ascii="Times New Roman" w:hAnsi="Times New Roman" w:cs="Times New Roman"/>
          <w:sz w:val="24"/>
          <w:szCs w:val="24"/>
        </w:rPr>
        <w:t>лежащих владельцам фирмы: земли, помещений, их личного труда, нематериальных акт</w:t>
      </w:r>
      <w:r w:rsidRPr="00071EC4">
        <w:rPr>
          <w:rFonts w:ascii="Times New Roman" w:hAnsi="Times New Roman" w:cs="Times New Roman"/>
          <w:sz w:val="24"/>
          <w:szCs w:val="24"/>
        </w:rPr>
        <w:t>и</w:t>
      </w:r>
      <w:r w:rsidRPr="00071EC4">
        <w:rPr>
          <w:rFonts w:ascii="Times New Roman" w:hAnsi="Times New Roman" w:cs="Times New Roman"/>
          <w:sz w:val="24"/>
          <w:szCs w:val="24"/>
        </w:rPr>
        <w:t>вов, за которые организация формально не платит.</w:t>
      </w:r>
    </w:p>
    <w:p w:rsidR="001125FC" w:rsidRPr="00071EC4" w:rsidRDefault="001125FC" w:rsidP="00112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EC4">
        <w:rPr>
          <w:rFonts w:ascii="Times New Roman" w:hAnsi="Times New Roman" w:cs="Times New Roman"/>
          <w:sz w:val="24"/>
          <w:szCs w:val="24"/>
        </w:rPr>
        <w:t xml:space="preserve">Главным элементом является оценка себестоимости продукции. </w:t>
      </w:r>
      <w:r w:rsidRPr="00703FC9">
        <w:rPr>
          <w:rFonts w:ascii="Times New Roman" w:hAnsi="Times New Roman" w:cs="Times New Roman"/>
          <w:i/>
          <w:sz w:val="24"/>
          <w:szCs w:val="24"/>
        </w:rPr>
        <w:t xml:space="preserve">Себестоимость продукции </w:t>
      </w:r>
      <w:r w:rsidRPr="00071EC4">
        <w:rPr>
          <w:rFonts w:ascii="Times New Roman" w:hAnsi="Times New Roman" w:cs="Times New Roman"/>
          <w:sz w:val="24"/>
          <w:szCs w:val="24"/>
        </w:rPr>
        <w:t>в обобщенном виде представляет собой стоимостную оценку используемых в процессе ее производства и реализации природных, материальных, трудовых ресурсов, основных фондов и других затрат. Себестоимость отражает размер текущих затрат, им</w:t>
      </w:r>
      <w:r w:rsidRPr="00071EC4">
        <w:rPr>
          <w:rFonts w:ascii="Times New Roman" w:hAnsi="Times New Roman" w:cs="Times New Roman"/>
          <w:sz w:val="24"/>
          <w:szCs w:val="24"/>
        </w:rPr>
        <w:t>е</w:t>
      </w:r>
      <w:r w:rsidRPr="00071EC4">
        <w:rPr>
          <w:rFonts w:ascii="Times New Roman" w:hAnsi="Times New Roman" w:cs="Times New Roman"/>
          <w:sz w:val="24"/>
          <w:szCs w:val="24"/>
        </w:rPr>
        <w:t>ющих производственный некапитальный характер, обеспечивающих процесс простого воспроизводства на предприятии. Себестоимость является экономической формой возм</w:t>
      </w:r>
      <w:r w:rsidRPr="00071EC4">
        <w:rPr>
          <w:rFonts w:ascii="Times New Roman" w:hAnsi="Times New Roman" w:cs="Times New Roman"/>
          <w:sz w:val="24"/>
          <w:szCs w:val="24"/>
        </w:rPr>
        <w:t>е</w:t>
      </w:r>
      <w:r w:rsidRPr="00071EC4">
        <w:rPr>
          <w:rFonts w:ascii="Times New Roman" w:hAnsi="Times New Roman" w:cs="Times New Roman"/>
          <w:sz w:val="24"/>
          <w:szCs w:val="24"/>
        </w:rPr>
        <w:t>щения потребляемых факторов производства.</w:t>
      </w:r>
    </w:p>
    <w:p w:rsidR="001125FC" w:rsidRPr="00071EC4" w:rsidRDefault="001125FC" w:rsidP="00112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EC4">
        <w:rPr>
          <w:rFonts w:ascii="Times New Roman" w:hAnsi="Times New Roman" w:cs="Times New Roman"/>
          <w:sz w:val="24"/>
          <w:szCs w:val="24"/>
        </w:rPr>
        <w:t>Себестоимость продукции является не только важнейшей экономической категор</w:t>
      </w:r>
      <w:r w:rsidRPr="00071EC4">
        <w:rPr>
          <w:rFonts w:ascii="Times New Roman" w:hAnsi="Times New Roman" w:cs="Times New Roman"/>
          <w:sz w:val="24"/>
          <w:szCs w:val="24"/>
        </w:rPr>
        <w:t>и</w:t>
      </w:r>
      <w:r w:rsidRPr="00071EC4">
        <w:rPr>
          <w:rFonts w:ascii="Times New Roman" w:hAnsi="Times New Roman" w:cs="Times New Roman"/>
          <w:sz w:val="24"/>
          <w:szCs w:val="24"/>
        </w:rPr>
        <w:t>ей, но и качественным показателем, так как она характеризует уровень использования всех ресурсов (переменного и постоянного капитала), находящихся в распоряжении пре</w:t>
      </w:r>
      <w:r w:rsidRPr="00071EC4">
        <w:rPr>
          <w:rFonts w:ascii="Times New Roman" w:hAnsi="Times New Roman" w:cs="Times New Roman"/>
          <w:sz w:val="24"/>
          <w:szCs w:val="24"/>
        </w:rPr>
        <w:t>д</w:t>
      </w:r>
      <w:r w:rsidRPr="00071EC4">
        <w:rPr>
          <w:rFonts w:ascii="Times New Roman" w:hAnsi="Times New Roman" w:cs="Times New Roman"/>
          <w:sz w:val="24"/>
          <w:szCs w:val="24"/>
        </w:rPr>
        <w:t>приятия.</w:t>
      </w:r>
    </w:p>
    <w:p w:rsidR="001125FC" w:rsidRPr="00071EC4" w:rsidRDefault="00703FC9" w:rsidP="00112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125FC" w:rsidRPr="00071EC4">
        <w:rPr>
          <w:rFonts w:ascii="Times New Roman" w:hAnsi="Times New Roman" w:cs="Times New Roman"/>
          <w:sz w:val="24"/>
          <w:szCs w:val="24"/>
        </w:rPr>
        <w:t>ебестоимость как экономическая категория выполняет учетную, расчетную и управленческую функции.</w:t>
      </w:r>
    </w:p>
    <w:p w:rsidR="001125FC" w:rsidRPr="00071EC4" w:rsidRDefault="001125FC" w:rsidP="00112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EC4">
        <w:rPr>
          <w:rFonts w:ascii="Times New Roman" w:hAnsi="Times New Roman" w:cs="Times New Roman"/>
          <w:sz w:val="24"/>
          <w:szCs w:val="24"/>
        </w:rPr>
        <w:lastRenderedPageBreak/>
        <w:t xml:space="preserve">В рыночной экономике роль и значение себестоимости продукции для предприятия резко возрастает. </w:t>
      </w:r>
    </w:p>
    <w:p w:rsidR="001125FC" w:rsidRPr="00071EC4" w:rsidRDefault="001125FC" w:rsidP="00112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EC4">
        <w:rPr>
          <w:rFonts w:ascii="Times New Roman" w:hAnsi="Times New Roman" w:cs="Times New Roman"/>
          <w:sz w:val="24"/>
          <w:szCs w:val="24"/>
        </w:rPr>
        <w:t>Таким образом, себестоимость продукции представляет собой выраженные в д</w:t>
      </w:r>
      <w:r w:rsidRPr="00071EC4">
        <w:rPr>
          <w:rFonts w:ascii="Times New Roman" w:hAnsi="Times New Roman" w:cs="Times New Roman"/>
          <w:sz w:val="24"/>
          <w:szCs w:val="24"/>
        </w:rPr>
        <w:t>е</w:t>
      </w:r>
      <w:r w:rsidRPr="00071EC4">
        <w:rPr>
          <w:rFonts w:ascii="Times New Roman" w:hAnsi="Times New Roman" w:cs="Times New Roman"/>
          <w:sz w:val="24"/>
          <w:szCs w:val="24"/>
        </w:rPr>
        <w:t>нежной форме текущие затраты предприятий на производство и реализацию продукции (работ, услуг).</w:t>
      </w:r>
    </w:p>
    <w:p w:rsidR="001125FC" w:rsidRPr="00071EC4" w:rsidRDefault="001125FC" w:rsidP="00554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EC4">
        <w:rPr>
          <w:rFonts w:ascii="Times New Roman" w:hAnsi="Times New Roman" w:cs="Times New Roman"/>
          <w:sz w:val="24"/>
          <w:szCs w:val="24"/>
        </w:rPr>
        <w:t>Наибольшее влияние на снижение себестоимости оказывают технические и техн</w:t>
      </w:r>
      <w:r w:rsidRPr="00071EC4">
        <w:rPr>
          <w:rFonts w:ascii="Times New Roman" w:hAnsi="Times New Roman" w:cs="Times New Roman"/>
          <w:sz w:val="24"/>
          <w:szCs w:val="24"/>
        </w:rPr>
        <w:t>о</w:t>
      </w:r>
      <w:r w:rsidRPr="00071EC4">
        <w:rPr>
          <w:rFonts w:ascii="Times New Roman" w:hAnsi="Times New Roman" w:cs="Times New Roman"/>
          <w:sz w:val="24"/>
          <w:szCs w:val="24"/>
        </w:rPr>
        <w:t>логические факторы, а именно:</w:t>
      </w:r>
      <w:r w:rsidR="00554E6A">
        <w:rPr>
          <w:rFonts w:ascii="Times New Roman" w:hAnsi="Times New Roman" w:cs="Times New Roman"/>
          <w:sz w:val="24"/>
          <w:szCs w:val="24"/>
        </w:rPr>
        <w:t xml:space="preserve"> </w:t>
      </w:r>
      <w:r w:rsidRPr="00071EC4">
        <w:rPr>
          <w:rFonts w:ascii="Times New Roman" w:hAnsi="Times New Roman" w:cs="Times New Roman"/>
          <w:sz w:val="24"/>
          <w:szCs w:val="24"/>
        </w:rPr>
        <w:t>механизация и автоматизация производственных  проце</w:t>
      </w:r>
      <w:r w:rsidRPr="00071EC4">
        <w:rPr>
          <w:rFonts w:ascii="Times New Roman" w:hAnsi="Times New Roman" w:cs="Times New Roman"/>
          <w:sz w:val="24"/>
          <w:szCs w:val="24"/>
        </w:rPr>
        <w:t>с</w:t>
      </w:r>
      <w:r w:rsidRPr="00071EC4">
        <w:rPr>
          <w:rFonts w:ascii="Times New Roman" w:hAnsi="Times New Roman" w:cs="Times New Roman"/>
          <w:sz w:val="24"/>
          <w:szCs w:val="24"/>
        </w:rPr>
        <w:t>сов, внедрение передовой технологии и автоматизированных систем управления; моде</w:t>
      </w:r>
      <w:r w:rsidRPr="00071EC4">
        <w:rPr>
          <w:rFonts w:ascii="Times New Roman" w:hAnsi="Times New Roman" w:cs="Times New Roman"/>
          <w:sz w:val="24"/>
          <w:szCs w:val="24"/>
        </w:rPr>
        <w:t>р</w:t>
      </w:r>
      <w:r w:rsidRPr="00071EC4">
        <w:rPr>
          <w:rFonts w:ascii="Times New Roman" w:hAnsi="Times New Roman" w:cs="Times New Roman"/>
          <w:sz w:val="24"/>
          <w:szCs w:val="24"/>
        </w:rPr>
        <w:t>низация и улучшение эксплуатации применяемой техники  технологии;</w:t>
      </w:r>
      <w:r w:rsidR="00554E6A">
        <w:rPr>
          <w:rFonts w:ascii="Times New Roman" w:hAnsi="Times New Roman" w:cs="Times New Roman"/>
          <w:sz w:val="24"/>
          <w:szCs w:val="24"/>
        </w:rPr>
        <w:t xml:space="preserve"> </w:t>
      </w:r>
      <w:r w:rsidRPr="00071EC4">
        <w:rPr>
          <w:rFonts w:ascii="Times New Roman" w:hAnsi="Times New Roman" w:cs="Times New Roman"/>
          <w:sz w:val="24"/>
          <w:szCs w:val="24"/>
        </w:rPr>
        <w:t>изменение ко</w:t>
      </w:r>
      <w:r w:rsidRPr="00071EC4">
        <w:rPr>
          <w:rFonts w:ascii="Times New Roman" w:hAnsi="Times New Roman" w:cs="Times New Roman"/>
          <w:sz w:val="24"/>
          <w:szCs w:val="24"/>
        </w:rPr>
        <w:t>н</w:t>
      </w:r>
      <w:r w:rsidRPr="00071EC4">
        <w:rPr>
          <w:rFonts w:ascii="Times New Roman" w:hAnsi="Times New Roman" w:cs="Times New Roman"/>
          <w:sz w:val="24"/>
          <w:szCs w:val="24"/>
        </w:rPr>
        <w:t>струкций и технических характеристик изделий;</w:t>
      </w:r>
      <w:r w:rsidR="00554E6A">
        <w:rPr>
          <w:rFonts w:ascii="Times New Roman" w:hAnsi="Times New Roman" w:cs="Times New Roman"/>
          <w:sz w:val="24"/>
          <w:szCs w:val="24"/>
        </w:rPr>
        <w:t xml:space="preserve"> </w:t>
      </w:r>
      <w:r w:rsidRPr="00071EC4">
        <w:rPr>
          <w:rFonts w:ascii="Times New Roman" w:hAnsi="Times New Roman" w:cs="Times New Roman"/>
          <w:sz w:val="24"/>
          <w:szCs w:val="24"/>
        </w:rPr>
        <w:t>повышение качества продукции;</w:t>
      </w:r>
      <w:r w:rsidR="00554E6A">
        <w:rPr>
          <w:rFonts w:ascii="Times New Roman" w:hAnsi="Times New Roman" w:cs="Times New Roman"/>
          <w:sz w:val="24"/>
          <w:szCs w:val="24"/>
        </w:rPr>
        <w:t xml:space="preserve"> </w:t>
      </w:r>
      <w:r w:rsidRPr="00071EC4">
        <w:rPr>
          <w:rFonts w:ascii="Times New Roman" w:hAnsi="Times New Roman" w:cs="Times New Roman"/>
          <w:sz w:val="24"/>
          <w:szCs w:val="24"/>
        </w:rPr>
        <w:t>внедр</w:t>
      </w:r>
      <w:r w:rsidRPr="00071EC4">
        <w:rPr>
          <w:rFonts w:ascii="Times New Roman" w:hAnsi="Times New Roman" w:cs="Times New Roman"/>
          <w:sz w:val="24"/>
          <w:szCs w:val="24"/>
        </w:rPr>
        <w:t>е</w:t>
      </w:r>
      <w:r w:rsidRPr="00071EC4">
        <w:rPr>
          <w:rFonts w:ascii="Times New Roman" w:hAnsi="Times New Roman" w:cs="Times New Roman"/>
          <w:sz w:val="24"/>
          <w:szCs w:val="24"/>
        </w:rPr>
        <w:t>ние новых видов потребляемого сырья, материалов, топлива, энергии.</w:t>
      </w:r>
    </w:p>
    <w:p w:rsidR="001125FC" w:rsidRPr="00071EC4" w:rsidRDefault="001125FC" w:rsidP="00112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EC4">
        <w:rPr>
          <w:rFonts w:ascii="Times New Roman" w:hAnsi="Times New Roman" w:cs="Times New Roman"/>
          <w:sz w:val="24"/>
          <w:szCs w:val="24"/>
        </w:rPr>
        <w:t>Эти факторы обеспечивают снижение трудоемкости продукции, сокращение ра</w:t>
      </w:r>
      <w:r w:rsidRPr="00071EC4">
        <w:rPr>
          <w:rFonts w:ascii="Times New Roman" w:hAnsi="Times New Roman" w:cs="Times New Roman"/>
          <w:sz w:val="24"/>
          <w:szCs w:val="24"/>
        </w:rPr>
        <w:t>с</w:t>
      </w:r>
      <w:r w:rsidRPr="00071EC4">
        <w:rPr>
          <w:rFonts w:ascii="Times New Roman" w:hAnsi="Times New Roman" w:cs="Times New Roman"/>
          <w:sz w:val="24"/>
          <w:szCs w:val="24"/>
        </w:rPr>
        <w:t>хода материалов, повышение качества и увеличение выпуска продукции, уменьшение н</w:t>
      </w:r>
      <w:r w:rsidRPr="00071EC4">
        <w:rPr>
          <w:rFonts w:ascii="Times New Roman" w:hAnsi="Times New Roman" w:cs="Times New Roman"/>
          <w:sz w:val="24"/>
          <w:szCs w:val="24"/>
        </w:rPr>
        <w:t>е</w:t>
      </w:r>
      <w:r w:rsidRPr="00071EC4">
        <w:rPr>
          <w:rFonts w:ascii="Times New Roman" w:hAnsi="Times New Roman" w:cs="Times New Roman"/>
          <w:sz w:val="24"/>
          <w:szCs w:val="24"/>
        </w:rPr>
        <w:t>производительных потерь за счет использования в производственном процессе новых технологий и оборудования. В результате обеспечивается экономия всех видов затрат на единицу продукции.</w:t>
      </w:r>
    </w:p>
    <w:p w:rsidR="001125FC" w:rsidRPr="00071EC4" w:rsidRDefault="001125FC" w:rsidP="00112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EC4">
        <w:rPr>
          <w:rFonts w:ascii="Times New Roman" w:hAnsi="Times New Roman" w:cs="Times New Roman"/>
          <w:sz w:val="24"/>
          <w:szCs w:val="24"/>
        </w:rPr>
        <w:t>Качество - совокупность свойств и характеристик продукции или услуг, которые придают им способность удовлетворять обусловленные потребности. Международные стандарты определяют качество продукции, как степень, с которой совокупность свойств и  характеристик выполняет требования потребителей к качеству продукции.</w:t>
      </w:r>
    </w:p>
    <w:p w:rsidR="001125FC" w:rsidRPr="00071EC4" w:rsidRDefault="001125FC" w:rsidP="00112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EC4">
        <w:rPr>
          <w:rFonts w:ascii="Times New Roman" w:hAnsi="Times New Roman" w:cs="Times New Roman"/>
          <w:i/>
          <w:sz w:val="24"/>
          <w:szCs w:val="24"/>
        </w:rPr>
        <w:t>Значение повышения качества</w:t>
      </w:r>
      <w:r w:rsidRPr="00071EC4">
        <w:rPr>
          <w:rFonts w:ascii="Times New Roman" w:hAnsi="Times New Roman" w:cs="Times New Roman"/>
          <w:sz w:val="24"/>
          <w:szCs w:val="24"/>
        </w:rPr>
        <w:t xml:space="preserve"> продукции для социально-экономического развития страны и предприятия определяется следующими факторами.</w:t>
      </w:r>
    </w:p>
    <w:p w:rsidR="001125FC" w:rsidRPr="00071EC4" w:rsidRDefault="001125FC" w:rsidP="00CE5929">
      <w:pPr>
        <w:numPr>
          <w:ilvl w:val="0"/>
          <w:numId w:val="43"/>
        </w:numPr>
        <w:tabs>
          <w:tab w:val="clear" w:pos="1069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EC4">
        <w:rPr>
          <w:rFonts w:ascii="Times New Roman" w:hAnsi="Times New Roman" w:cs="Times New Roman"/>
          <w:sz w:val="24"/>
          <w:szCs w:val="24"/>
        </w:rPr>
        <w:t>Улучшение качества товаров народного потребления обеспечивает более полное удовлетворение потребностей населения, а это означает повышение его жизненного уро</w:t>
      </w:r>
      <w:r w:rsidRPr="00071EC4">
        <w:rPr>
          <w:rFonts w:ascii="Times New Roman" w:hAnsi="Times New Roman" w:cs="Times New Roman"/>
          <w:sz w:val="24"/>
          <w:szCs w:val="24"/>
        </w:rPr>
        <w:t>в</w:t>
      </w:r>
      <w:r w:rsidRPr="00071EC4">
        <w:rPr>
          <w:rFonts w:ascii="Times New Roman" w:hAnsi="Times New Roman" w:cs="Times New Roman"/>
          <w:sz w:val="24"/>
          <w:szCs w:val="24"/>
        </w:rPr>
        <w:t>ня.</w:t>
      </w:r>
    </w:p>
    <w:p w:rsidR="001125FC" w:rsidRPr="00071EC4" w:rsidRDefault="001125FC" w:rsidP="00CE5929">
      <w:pPr>
        <w:numPr>
          <w:ilvl w:val="0"/>
          <w:numId w:val="43"/>
        </w:numPr>
        <w:tabs>
          <w:tab w:val="clear" w:pos="1069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EC4">
        <w:rPr>
          <w:rFonts w:ascii="Times New Roman" w:hAnsi="Times New Roman" w:cs="Times New Roman"/>
          <w:sz w:val="24"/>
          <w:szCs w:val="24"/>
        </w:rPr>
        <w:t>Повышение качества продукции является фактором экономии живого и ов</w:t>
      </w:r>
      <w:r w:rsidRPr="00071EC4">
        <w:rPr>
          <w:rFonts w:ascii="Times New Roman" w:hAnsi="Times New Roman" w:cs="Times New Roman"/>
          <w:sz w:val="24"/>
          <w:szCs w:val="24"/>
        </w:rPr>
        <w:t>е</w:t>
      </w:r>
      <w:r w:rsidRPr="00071EC4">
        <w:rPr>
          <w:rFonts w:ascii="Times New Roman" w:hAnsi="Times New Roman" w:cs="Times New Roman"/>
          <w:sz w:val="24"/>
          <w:szCs w:val="24"/>
        </w:rPr>
        <w:t xml:space="preserve">ществленного труда, а значит и роста эффективности производства. </w:t>
      </w:r>
    </w:p>
    <w:p w:rsidR="001125FC" w:rsidRPr="00071EC4" w:rsidRDefault="001125FC" w:rsidP="00CE5929">
      <w:pPr>
        <w:numPr>
          <w:ilvl w:val="0"/>
          <w:numId w:val="43"/>
        </w:numPr>
        <w:tabs>
          <w:tab w:val="clear" w:pos="1069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EC4">
        <w:rPr>
          <w:rFonts w:ascii="Times New Roman" w:hAnsi="Times New Roman" w:cs="Times New Roman"/>
          <w:sz w:val="24"/>
          <w:szCs w:val="24"/>
        </w:rPr>
        <w:t>Повышение экологических параметров продукции ведет к улучшению эколог</w:t>
      </w:r>
      <w:r w:rsidRPr="00071EC4">
        <w:rPr>
          <w:rFonts w:ascii="Times New Roman" w:hAnsi="Times New Roman" w:cs="Times New Roman"/>
          <w:sz w:val="24"/>
          <w:szCs w:val="24"/>
        </w:rPr>
        <w:t>и</w:t>
      </w:r>
      <w:r w:rsidRPr="00071EC4">
        <w:rPr>
          <w:rFonts w:ascii="Times New Roman" w:hAnsi="Times New Roman" w:cs="Times New Roman"/>
          <w:sz w:val="24"/>
          <w:szCs w:val="24"/>
        </w:rPr>
        <w:t xml:space="preserve">ческой обстановки. </w:t>
      </w:r>
    </w:p>
    <w:p w:rsidR="001125FC" w:rsidRPr="00071EC4" w:rsidRDefault="001125FC" w:rsidP="00CE5929">
      <w:pPr>
        <w:numPr>
          <w:ilvl w:val="0"/>
          <w:numId w:val="43"/>
        </w:numPr>
        <w:tabs>
          <w:tab w:val="clear" w:pos="1069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EC4">
        <w:rPr>
          <w:rFonts w:ascii="Times New Roman" w:hAnsi="Times New Roman" w:cs="Times New Roman"/>
          <w:sz w:val="24"/>
          <w:szCs w:val="24"/>
        </w:rPr>
        <w:t>Повышение качества продукции расширяет экспортные возможности предпри</w:t>
      </w:r>
      <w:r w:rsidRPr="00071EC4">
        <w:rPr>
          <w:rFonts w:ascii="Times New Roman" w:hAnsi="Times New Roman" w:cs="Times New Roman"/>
          <w:sz w:val="24"/>
          <w:szCs w:val="24"/>
        </w:rPr>
        <w:t>я</w:t>
      </w:r>
      <w:r w:rsidRPr="00071EC4">
        <w:rPr>
          <w:rFonts w:ascii="Times New Roman" w:hAnsi="Times New Roman" w:cs="Times New Roman"/>
          <w:sz w:val="24"/>
          <w:szCs w:val="24"/>
        </w:rPr>
        <w:t>тий страны.</w:t>
      </w:r>
    </w:p>
    <w:p w:rsidR="001125FC" w:rsidRPr="00071EC4" w:rsidRDefault="001125FC" w:rsidP="00112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EC4">
        <w:rPr>
          <w:rFonts w:ascii="Times New Roman" w:hAnsi="Times New Roman" w:cs="Times New Roman"/>
          <w:sz w:val="24"/>
          <w:szCs w:val="24"/>
        </w:rPr>
        <w:t>Улучшение качества продукции означает повышение благосостояния народа, рост эффективности производства, защиту окружающей среды, расширение экспортных во</w:t>
      </w:r>
      <w:r w:rsidRPr="00071EC4">
        <w:rPr>
          <w:rFonts w:ascii="Times New Roman" w:hAnsi="Times New Roman" w:cs="Times New Roman"/>
          <w:sz w:val="24"/>
          <w:szCs w:val="24"/>
        </w:rPr>
        <w:t>з</w:t>
      </w:r>
      <w:r w:rsidRPr="00071EC4">
        <w:rPr>
          <w:rFonts w:ascii="Times New Roman" w:hAnsi="Times New Roman" w:cs="Times New Roman"/>
          <w:sz w:val="24"/>
          <w:szCs w:val="24"/>
        </w:rPr>
        <w:t>можностей, повышение конкурентоспособности продукции.</w:t>
      </w:r>
    </w:p>
    <w:p w:rsidR="001125FC" w:rsidRPr="00071EC4" w:rsidRDefault="001125FC" w:rsidP="00112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EC4">
        <w:rPr>
          <w:rFonts w:ascii="Times New Roman" w:hAnsi="Times New Roman" w:cs="Times New Roman"/>
          <w:sz w:val="24"/>
          <w:szCs w:val="24"/>
        </w:rPr>
        <w:t xml:space="preserve">Под </w:t>
      </w:r>
      <w:r w:rsidRPr="00071EC4">
        <w:rPr>
          <w:rFonts w:ascii="Times New Roman" w:hAnsi="Times New Roman" w:cs="Times New Roman"/>
          <w:b/>
          <w:i/>
          <w:sz w:val="24"/>
          <w:szCs w:val="24"/>
        </w:rPr>
        <w:t>показателем качества продукции</w:t>
      </w:r>
      <w:r w:rsidRPr="00071EC4">
        <w:rPr>
          <w:rFonts w:ascii="Times New Roman" w:hAnsi="Times New Roman" w:cs="Times New Roman"/>
          <w:sz w:val="24"/>
          <w:szCs w:val="24"/>
        </w:rPr>
        <w:t xml:space="preserve"> </w:t>
      </w:r>
      <w:r w:rsidRPr="00554E6A">
        <w:rPr>
          <w:rFonts w:ascii="Times New Roman" w:hAnsi="Times New Roman" w:cs="Times New Roman"/>
          <w:sz w:val="24"/>
          <w:szCs w:val="24"/>
        </w:rPr>
        <w:t>понимается количественная оценка одного или нескольких свой</w:t>
      </w:r>
      <w:proofErr w:type="gramStart"/>
      <w:r w:rsidRPr="00554E6A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554E6A">
        <w:rPr>
          <w:rFonts w:ascii="Times New Roman" w:hAnsi="Times New Roman" w:cs="Times New Roman"/>
          <w:sz w:val="24"/>
          <w:szCs w:val="24"/>
        </w:rPr>
        <w:t>одукции, составляющих ее качество</w:t>
      </w:r>
      <w:r w:rsidRPr="00071EC4">
        <w:rPr>
          <w:rFonts w:ascii="Times New Roman" w:hAnsi="Times New Roman" w:cs="Times New Roman"/>
          <w:sz w:val="24"/>
          <w:szCs w:val="24"/>
        </w:rPr>
        <w:t>.</w:t>
      </w:r>
    </w:p>
    <w:p w:rsidR="001125FC" w:rsidRPr="00071EC4" w:rsidRDefault="001125FC" w:rsidP="00112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EC4">
        <w:rPr>
          <w:rFonts w:ascii="Times New Roman" w:hAnsi="Times New Roman" w:cs="Times New Roman"/>
          <w:sz w:val="24"/>
          <w:szCs w:val="24"/>
        </w:rPr>
        <w:t xml:space="preserve">Проблема повышения качества требует комплексного и системного подхода, что возможно на основе реализации системы управления качеством. </w:t>
      </w:r>
      <w:r w:rsidRPr="00071EC4">
        <w:rPr>
          <w:rFonts w:ascii="Times New Roman" w:hAnsi="Times New Roman" w:cs="Times New Roman"/>
          <w:i/>
          <w:sz w:val="24"/>
          <w:szCs w:val="24"/>
        </w:rPr>
        <w:t>Система управления к</w:t>
      </w:r>
      <w:r w:rsidRPr="00071EC4">
        <w:rPr>
          <w:rFonts w:ascii="Times New Roman" w:hAnsi="Times New Roman" w:cs="Times New Roman"/>
          <w:i/>
          <w:sz w:val="24"/>
          <w:szCs w:val="24"/>
        </w:rPr>
        <w:t>а</w:t>
      </w:r>
      <w:r w:rsidRPr="00071EC4">
        <w:rPr>
          <w:rFonts w:ascii="Times New Roman" w:hAnsi="Times New Roman" w:cs="Times New Roman"/>
          <w:i/>
          <w:sz w:val="24"/>
          <w:szCs w:val="24"/>
        </w:rPr>
        <w:t>чеством продукции</w:t>
      </w:r>
      <w:r w:rsidRPr="00071EC4">
        <w:rPr>
          <w:rFonts w:ascii="Times New Roman" w:hAnsi="Times New Roman" w:cs="Times New Roman"/>
          <w:sz w:val="24"/>
          <w:szCs w:val="24"/>
        </w:rPr>
        <w:t xml:space="preserve"> - это реализация комплекса нормативных, организационно-технических и экономических мер по обеспечению необходимого уровня качества пр</w:t>
      </w:r>
      <w:r w:rsidRPr="00071EC4">
        <w:rPr>
          <w:rFonts w:ascii="Times New Roman" w:hAnsi="Times New Roman" w:cs="Times New Roman"/>
          <w:sz w:val="24"/>
          <w:szCs w:val="24"/>
        </w:rPr>
        <w:t>о</w:t>
      </w:r>
      <w:r w:rsidRPr="00071EC4">
        <w:rPr>
          <w:rFonts w:ascii="Times New Roman" w:hAnsi="Times New Roman" w:cs="Times New Roman"/>
          <w:sz w:val="24"/>
          <w:szCs w:val="24"/>
        </w:rPr>
        <w:t>дукции при ее разработке, изготовлении, эксплуатации или потреблении.</w:t>
      </w:r>
    </w:p>
    <w:p w:rsidR="001125FC" w:rsidRPr="00071EC4" w:rsidRDefault="001125FC" w:rsidP="001125F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71EC4">
        <w:rPr>
          <w:rStyle w:val="81"/>
          <w:rFonts w:ascii="Times New Roman" w:hAnsi="Times New Roman" w:cs="Times New Roman"/>
          <w:sz w:val="24"/>
          <w:szCs w:val="24"/>
        </w:rPr>
        <w:t>Обеспечение качества</w:t>
      </w:r>
      <w:r w:rsidRPr="00071EC4">
        <w:rPr>
          <w:rFonts w:ascii="Times New Roman" w:hAnsi="Times New Roman" w:cs="Times New Roman"/>
          <w:sz w:val="24"/>
          <w:szCs w:val="24"/>
        </w:rPr>
        <w:t xml:space="preserve"> продукции представляет собой совокупность планируемых и систематически проводимых мероприятий, создающих необходимые условия для выпо</w:t>
      </w:r>
      <w:r w:rsidRPr="00071EC4">
        <w:rPr>
          <w:rFonts w:ascii="Times New Roman" w:hAnsi="Times New Roman" w:cs="Times New Roman"/>
          <w:sz w:val="24"/>
          <w:szCs w:val="24"/>
        </w:rPr>
        <w:t>л</w:t>
      </w:r>
      <w:r w:rsidRPr="00071EC4">
        <w:rPr>
          <w:rFonts w:ascii="Times New Roman" w:hAnsi="Times New Roman" w:cs="Times New Roman"/>
          <w:sz w:val="24"/>
          <w:szCs w:val="24"/>
        </w:rPr>
        <w:t xml:space="preserve">нения каждого этапа «петли качества» таким образом, чтобы продукция удовлетворяла определенным требованиям по качеству. </w:t>
      </w:r>
    </w:p>
    <w:p w:rsidR="001125FC" w:rsidRPr="00071EC4" w:rsidRDefault="001125FC" w:rsidP="001125F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71EC4">
        <w:rPr>
          <w:rFonts w:ascii="Times New Roman" w:hAnsi="Times New Roman" w:cs="Times New Roman"/>
          <w:sz w:val="24"/>
          <w:szCs w:val="24"/>
        </w:rPr>
        <w:t>Система управления качеством, реализуемая на предприятиях Беларуси, охватывает все влияющие на качество продукции виды деятельности, предусмотренные требованиями международных стандартов серий ИСО-9001:2000, ИСО-9004-2001 и ИСО-14000. Ко</w:t>
      </w:r>
      <w:r w:rsidRPr="00071EC4">
        <w:rPr>
          <w:rFonts w:ascii="Times New Roman" w:hAnsi="Times New Roman" w:cs="Times New Roman"/>
          <w:sz w:val="24"/>
          <w:szCs w:val="24"/>
        </w:rPr>
        <w:t>н</w:t>
      </w:r>
      <w:r w:rsidRPr="00071EC4">
        <w:rPr>
          <w:rFonts w:ascii="Times New Roman" w:hAnsi="Times New Roman" w:cs="Times New Roman"/>
          <w:sz w:val="24"/>
          <w:szCs w:val="24"/>
        </w:rPr>
        <w:t>цепция, заложенная в этих стандартах, стимулирует предприятие постоянно обеспечивать условия качества, со</w:t>
      </w:r>
      <w:r w:rsidRPr="00071EC4">
        <w:rPr>
          <w:rFonts w:ascii="Times New Roman" w:hAnsi="Times New Roman" w:cs="Times New Roman"/>
          <w:sz w:val="24"/>
          <w:szCs w:val="24"/>
        </w:rPr>
        <w:softHyphen/>
        <w:t>ответствующие требованиям рынка.</w:t>
      </w:r>
    </w:p>
    <w:p w:rsidR="001125FC" w:rsidRPr="00071EC4" w:rsidRDefault="001125FC" w:rsidP="00112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EC4">
        <w:rPr>
          <w:rFonts w:ascii="Times New Roman" w:hAnsi="Times New Roman" w:cs="Times New Roman"/>
          <w:sz w:val="24"/>
          <w:szCs w:val="24"/>
        </w:rPr>
        <w:lastRenderedPageBreak/>
        <w:t>Таким образом, для успешного функционирования предприятия в рыночных усл</w:t>
      </w:r>
      <w:r w:rsidRPr="00071EC4">
        <w:rPr>
          <w:rFonts w:ascii="Times New Roman" w:hAnsi="Times New Roman" w:cs="Times New Roman"/>
          <w:sz w:val="24"/>
          <w:szCs w:val="24"/>
        </w:rPr>
        <w:t>о</w:t>
      </w:r>
      <w:r w:rsidRPr="00071EC4">
        <w:rPr>
          <w:rFonts w:ascii="Times New Roman" w:hAnsi="Times New Roman" w:cs="Times New Roman"/>
          <w:sz w:val="24"/>
          <w:szCs w:val="24"/>
        </w:rPr>
        <w:t>виях необходимо знать и руководствоваться следующими принципами: "Что произв</w:t>
      </w:r>
      <w:r w:rsidRPr="00071EC4">
        <w:rPr>
          <w:rFonts w:ascii="Times New Roman" w:hAnsi="Times New Roman" w:cs="Times New Roman"/>
          <w:sz w:val="24"/>
          <w:szCs w:val="24"/>
        </w:rPr>
        <w:t>о</w:t>
      </w:r>
      <w:r w:rsidRPr="00071EC4">
        <w:rPr>
          <w:rFonts w:ascii="Times New Roman" w:hAnsi="Times New Roman" w:cs="Times New Roman"/>
          <w:sz w:val="24"/>
          <w:szCs w:val="24"/>
        </w:rPr>
        <w:t>дить", "Как производить", "Для кого производить"</w:t>
      </w:r>
    </w:p>
    <w:p w:rsidR="001125FC" w:rsidRPr="00071EC4" w:rsidRDefault="001125FC" w:rsidP="001125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1EC4">
        <w:rPr>
          <w:rFonts w:ascii="Times New Roman" w:hAnsi="Times New Roman" w:cs="Times New Roman"/>
          <w:i/>
          <w:sz w:val="24"/>
          <w:szCs w:val="24"/>
        </w:rPr>
        <w:t>Экономическая эффективность новой техники.</w:t>
      </w:r>
      <w:r w:rsidRPr="00071EC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Внедрение новой техники </w:t>
      </w:r>
      <w:r w:rsidRPr="00071EC4">
        <w:rPr>
          <w:rFonts w:ascii="Times New Roman" w:hAnsi="Times New Roman" w:cs="Times New Roman"/>
          <w:color w:val="000000"/>
          <w:spacing w:val="-2"/>
          <w:sz w:val="24"/>
          <w:szCs w:val="24"/>
        </w:rPr>
        <w:t>требует определенных затрат. В результате этого  обеспечивается выпуск новой продукции,</w:t>
      </w:r>
      <w:r w:rsidRPr="00071EC4">
        <w:rPr>
          <w:rFonts w:ascii="Times New Roman" w:hAnsi="Times New Roman" w:cs="Times New Roman"/>
          <w:color w:val="000000"/>
          <w:sz w:val="24"/>
          <w:szCs w:val="24"/>
        </w:rPr>
        <w:t xml:space="preserve"> сниж</w:t>
      </w:r>
      <w:r w:rsidRPr="00071EC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71EC4">
        <w:rPr>
          <w:rFonts w:ascii="Times New Roman" w:hAnsi="Times New Roman" w:cs="Times New Roman"/>
          <w:color w:val="000000"/>
          <w:sz w:val="24"/>
          <w:szCs w:val="24"/>
        </w:rPr>
        <w:t>ется трудоемкость  уже освоенных изделий, повышается уровень автоматизации и мех</w:t>
      </w:r>
      <w:r w:rsidRPr="00071EC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71EC4">
        <w:rPr>
          <w:rFonts w:ascii="Times New Roman" w:hAnsi="Times New Roman" w:cs="Times New Roman"/>
          <w:color w:val="000000"/>
          <w:sz w:val="24"/>
          <w:szCs w:val="24"/>
        </w:rPr>
        <w:t>низации производства, увеличивается выпуск изделий.</w:t>
      </w:r>
    </w:p>
    <w:p w:rsidR="001125FC" w:rsidRPr="00071EC4" w:rsidRDefault="001125FC" w:rsidP="00112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EC4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 xml:space="preserve">Технологическая безопасность предприятия. </w:t>
      </w:r>
      <w:r w:rsidRPr="00071EC4">
        <w:rPr>
          <w:rFonts w:ascii="Times New Roman" w:hAnsi="Times New Roman" w:cs="Times New Roman"/>
          <w:color w:val="000000"/>
          <w:spacing w:val="-5"/>
          <w:sz w:val="24"/>
          <w:szCs w:val="24"/>
        </w:rPr>
        <w:t>Способность к саморазвитию и пр</w:t>
      </w:r>
      <w:r w:rsidRPr="00071EC4">
        <w:rPr>
          <w:rFonts w:ascii="Times New Roman" w:hAnsi="Times New Roman" w:cs="Times New Roman"/>
          <w:color w:val="000000"/>
          <w:spacing w:val="-5"/>
          <w:sz w:val="24"/>
          <w:szCs w:val="24"/>
        </w:rPr>
        <w:t>о</w:t>
      </w:r>
      <w:r w:rsidRPr="00071EC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грессу - это особенно важное направление в </w:t>
      </w:r>
      <w:r w:rsidRPr="00071EC4">
        <w:rPr>
          <w:rFonts w:ascii="Times New Roman" w:hAnsi="Times New Roman" w:cs="Times New Roman"/>
          <w:color w:val="000000"/>
          <w:spacing w:val="-6"/>
          <w:sz w:val="24"/>
          <w:szCs w:val="24"/>
        </w:rPr>
        <w:t>современном и динамически развивающемся м</w:t>
      </w:r>
      <w:r w:rsidRPr="00071EC4">
        <w:rPr>
          <w:rFonts w:ascii="Times New Roman" w:hAnsi="Times New Roman" w:cs="Times New Roman"/>
          <w:color w:val="000000"/>
          <w:spacing w:val="-6"/>
          <w:sz w:val="24"/>
          <w:szCs w:val="24"/>
        </w:rPr>
        <w:t>и</w:t>
      </w:r>
      <w:r w:rsidRPr="00071EC4">
        <w:rPr>
          <w:rFonts w:ascii="Times New Roman" w:hAnsi="Times New Roman" w:cs="Times New Roman"/>
          <w:color w:val="000000"/>
          <w:spacing w:val="-6"/>
          <w:sz w:val="24"/>
          <w:szCs w:val="24"/>
        </w:rPr>
        <w:t>ре. Создание благоприятного климата</w:t>
      </w:r>
      <w:r w:rsidRPr="00071EC4">
        <w:rPr>
          <w:rFonts w:ascii="Times New Roman" w:hAnsi="Times New Roman" w:cs="Times New Roman"/>
          <w:color w:val="000000"/>
          <w:spacing w:val="-6"/>
          <w:sz w:val="24"/>
          <w:szCs w:val="24"/>
          <w:vertAlign w:val="superscript"/>
        </w:rPr>
        <w:t xml:space="preserve"> </w:t>
      </w:r>
      <w:r w:rsidRPr="00071EC4">
        <w:rPr>
          <w:rFonts w:ascii="Times New Roman" w:hAnsi="Times New Roman" w:cs="Times New Roman"/>
          <w:color w:val="000000"/>
          <w:spacing w:val="-5"/>
          <w:sz w:val="24"/>
          <w:szCs w:val="24"/>
        </w:rPr>
        <w:t>для инноваций, модернизации производства становится необходимым и обязательным ус</w:t>
      </w:r>
      <w:r w:rsidRPr="00071EC4">
        <w:rPr>
          <w:rFonts w:ascii="Times New Roman" w:hAnsi="Times New Roman" w:cs="Times New Roman"/>
          <w:color w:val="000000"/>
          <w:spacing w:val="2"/>
          <w:sz w:val="24"/>
          <w:szCs w:val="24"/>
        </w:rPr>
        <w:t>ловием устойчивого развития предприятий. Таким обр</w:t>
      </w:r>
      <w:r w:rsidRPr="00071EC4"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 w:rsidRPr="00071EC4">
        <w:rPr>
          <w:rFonts w:ascii="Times New Roman" w:hAnsi="Times New Roman" w:cs="Times New Roman"/>
          <w:color w:val="000000"/>
          <w:spacing w:val="2"/>
          <w:sz w:val="24"/>
          <w:szCs w:val="24"/>
        </w:rPr>
        <w:t>зом, с точки зрения тех</w:t>
      </w:r>
      <w:r w:rsidRPr="00071EC4">
        <w:rPr>
          <w:rFonts w:ascii="Times New Roman" w:hAnsi="Times New Roman" w:cs="Times New Roman"/>
          <w:color w:val="000000"/>
          <w:spacing w:val="-4"/>
          <w:sz w:val="24"/>
          <w:szCs w:val="24"/>
        </w:rPr>
        <w:t>нологической безопасности необходимы условия постоянного о</w:t>
      </w:r>
      <w:r w:rsidRPr="00071EC4">
        <w:rPr>
          <w:rFonts w:ascii="Times New Roman" w:hAnsi="Times New Roman" w:cs="Times New Roman"/>
          <w:color w:val="000000"/>
          <w:spacing w:val="-4"/>
          <w:sz w:val="24"/>
          <w:szCs w:val="24"/>
        </w:rPr>
        <w:t>б</w:t>
      </w:r>
      <w:r w:rsidRPr="00071EC4">
        <w:rPr>
          <w:rFonts w:ascii="Times New Roman" w:hAnsi="Times New Roman" w:cs="Times New Roman"/>
          <w:color w:val="000000"/>
          <w:spacing w:val="-4"/>
          <w:sz w:val="24"/>
          <w:szCs w:val="24"/>
        </w:rPr>
        <w:t>новления и самосовер</w:t>
      </w:r>
      <w:r w:rsidRPr="00071EC4">
        <w:rPr>
          <w:rFonts w:ascii="Times New Roman" w:hAnsi="Times New Roman" w:cs="Times New Roman"/>
          <w:color w:val="000000"/>
          <w:spacing w:val="-3"/>
          <w:sz w:val="24"/>
          <w:szCs w:val="24"/>
        </w:rPr>
        <w:t>шенствования не только технологических процессов, но и продукции в целом.</w:t>
      </w:r>
    </w:p>
    <w:p w:rsidR="001125FC" w:rsidRPr="00071EC4" w:rsidRDefault="001125FC" w:rsidP="001125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071EC4">
        <w:rPr>
          <w:rFonts w:ascii="Times New Roman" w:hAnsi="Times New Roman" w:cs="Times New Roman"/>
          <w:color w:val="000000"/>
          <w:spacing w:val="-3"/>
          <w:sz w:val="24"/>
          <w:szCs w:val="24"/>
        </w:rPr>
        <w:t>Технологическая безопасность состоит в сохранении предельно допустимого, ми</w:t>
      </w:r>
      <w:r w:rsidRPr="00071EC4">
        <w:rPr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 w:rsidRPr="00071EC4">
        <w:rPr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 w:rsidRPr="00071EC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мального уровня развития научно-технического и производственного потенциала, </w:t>
      </w:r>
      <w:r w:rsidRPr="00071EC4">
        <w:rPr>
          <w:rFonts w:ascii="Times New Roman" w:hAnsi="Times New Roman" w:cs="Times New Roman"/>
          <w:color w:val="000000"/>
          <w:spacing w:val="-2"/>
          <w:sz w:val="24"/>
          <w:szCs w:val="24"/>
        </w:rPr>
        <w:t>обеспеч</w:t>
      </w:r>
      <w:r w:rsidRPr="00071EC4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071EC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вающего успешную конкуренцию предприятия на рынке как внутри страны, так  </w:t>
      </w:r>
      <w:r w:rsidRPr="00071EC4">
        <w:rPr>
          <w:rFonts w:ascii="Times New Roman" w:hAnsi="Times New Roman" w:cs="Times New Roman"/>
          <w:color w:val="000000"/>
          <w:spacing w:val="-3"/>
          <w:sz w:val="24"/>
          <w:szCs w:val="24"/>
        </w:rPr>
        <w:t>и за руб</w:t>
      </w:r>
      <w:r w:rsidRPr="00071EC4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071EC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жом. Технологические преимущества являются решающим фактором не только </w:t>
      </w:r>
      <w:r w:rsidRPr="00071EC4">
        <w:rPr>
          <w:rFonts w:ascii="Times New Roman" w:hAnsi="Times New Roman" w:cs="Times New Roman"/>
          <w:color w:val="000000"/>
          <w:spacing w:val="1"/>
          <w:sz w:val="24"/>
          <w:szCs w:val="24"/>
        </w:rPr>
        <w:t>внутригос</w:t>
      </w:r>
      <w:r w:rsidRPr="00071EC4">
        <w:rPr>
          <w:rFonts w:ascii="Times New Roman" w:hAnsi="Times New Roman" w:cs="Times New Roman"/>
          <w:color w:val="000000"/>
          <w:spacing w:val="1"/>
          <w:sz w:val="24"/>
          <w:szCs w:val="24"/>
        </w:rPr>
        <w:t>у</w:t>
      </w:r>
      <w:r w:rsidRPr="00071EC4">
        <w:rPr>
          <w:rFonts w:ascii="Times New Roman" w:hAnsi="Times New Roman" w:cs="Times New Roman"/>
          <w:color w:val="000000"/>
          <w:spacing w:val="1"/>
          <w:sz w:val="24"/>
          <w:szCs w:val="24"/>
        </w:rPr>
        <w:t>дарственной, но и международной конкуренции. Поэтому, охрана этих</w:t>
      </w:r>
      <w:r w:rsidRPr="00071EC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преимуществ я</w:t>
      </w:r>
      <w:r w:rsidRPr="00071EC4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071EC4">
        <w:rPr>
          <w:rFonts w:ascii="Times New Roman" w:hAnsi="Times New Roman" w:cs="Times New Roman"/>
          <w:color w:val="000000"/>
          <w:spacing w:val="-3"/>
          <w:sz w:val="24"/>
          <w:szCs w:val="24"/>
        </w:rPr>
        <w:t>ляется необходимым условием достижения успеха всей рыночной экономике.</w:t>
      </w:r>
    </w:p>
    <w:p w:rsidR="001125FC" w:rsidRPr="00071EC4" w:rsidRDefault="001125FC" w:rsidP="001125FC">
      <w:pPr>
        <w:shd w:val="clear" w:color="auto" w:fill="FFFFFF"/>
        <w:spacing w:after="0" w:line="240" w:lineRule="auto"/>
        <w:ind w:firstLine="672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071EC4">
        <w:rPr>
          <w:rFonts w:ascii="Times New Roman" w:hAnsi="Times New Roman" w:cs="Times New Roman"/>
          <w:color w:val="000000"/>
          <w:spacing w:val="-2"/>
          <w:sz w:val="24"/>
          <w:szCs w:val="24"/>
        </w:rPr>
        <w:t>Технология является важнейшим фактором конкурентоспособности и процвета</w:t>
      </w:r>
      <w:r w:rsidRPr="00071EC4">
        <w:rPr>
          <w:rFonts w:ascii="Times New Roman" w:hAnsi="Times New Roman" w:cs="Times New Roman"/>
          <w:color w:val="000000"/>
          <w:spacing w:val="-6"/>
          <w:sz w:val="24"/>
          <w:szCs w:val="24"/>
        </w:rPr>
        <w:t>ния национальной экономики. Преимущество страны в технологической сфере обеспечи</w:t>
      </w:r>
      <w:r w:rsidRPr="00071EC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вает ей приоритетные позиции на мировых рынках. </w:t>
      </w:r>
    </w:p>
    <w:p w:rsidR="005C7E7A" w:rsidRDefault="001125FC" w:rsidP="001125FC">
      <w:pPr>
        <w:shd w:val="clear" w:color="auto" w:fill="FFFFFF"/>
        <w:tabs>
          <w:tab w:val="left" w:pos="830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071EC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Торговля наукоемкими технологиями, включающая их экспорт и импорт, относится к </w:t>
      </w:r>
      <w:r w:rsidRPr="00071EC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области межгосударственного обмена особо важным в стратегическом отношении  ко</w:t>
      </w:r>
      <w:r w:rsidRPr="00071EC4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071EC4">
        <w:rPr>
          <w:rFonts w:ascii="Times New Roman" w:hAnsi="Times New Roman" w:cs="Times New Roman"/>
          <w:color w:val="000000"/>
          <w:spacing w:val="-2"/>
          <w:sz w:val="24"/>
          <w:szCs w:val="24"/>
        </w:rPr>
        <w:t>плексом знаний</w:t>
      </w:r>
      <w:r w:rsidR="005C7E7A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1125FC" w:rsidRPr="00071EC4" w:rsidRDefault="001125FC" w:rsidP="001125FC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EC4">
        <w:rPr>
          <w:rFonts w:ascii="Times New Roman" w:hAnsi="Times New Roman" w:cs="Times New Roman"/>
          <w:sz w:val="24"/>
          <w:szCs w:val="24"/>
        </w:rPr>
        <w:t>При рассмотрении проблем экономической безопасности большое внимание удел</w:t>
      </w:r>
      <w:r w:rsidRPr="00071EC4">
        <w:rPr>
          <w:rFonts w:ascii="Times New Roman" w:hAnsi="Times New Roman" w:cs="Times New Roman"/>
          <w:sz w:val="24"/>
          <w:szCs w:val="24"/>
        </w:rPr>
        <w:t>я</w:t>
      </w:r>
      <w:r w:rsidRPr="00071EC4">
        <w:rPr>
          <w:rFonts w:ascii="Times New Roman" w:hAnsi="Times New Roman" w:cs="Times New Roman"/>
          <w:sz w:val="24"/>
          <w:szCs w:val="24"/>
        </w:rPr>
        <w:t>ется необходимости защиты жизненно важных экономических интересов предприятий от различных внутренних и внешних угроз. Несмотря на важность воздействия на эконом</w:t>
      </w:r>
      <w:r w:rsidRPr="00071EC4">
        <w:rPr>
          <w:rFonts w:ascii="Times New Roman" w:hAnsi="Times New Roman" w:cs="Times New Roman"/>
          <w:sz w:val="24"/>
          <w:szCs w:val="24"/>
        </w:rPr>
        <w:t>и</w:t>
      </w:r>
      <w:r w:rsidRPr="00071EC4">
        <w:rPr>
          <w:rFonts w:ascii="Times New Roman" w:hAnsi="Times New Roman" w:cs="Times New Roman"/>
          <w:sz w:val="24"/>
          <w:szCs w:val="24"/>
        </w:rPr>
        <w:t>ческие интересы внутренних угроз, которые легче решить предприятию с помощью ра</w:t>
      </w:r>
      <w:r w:rsidRPr="00071EC4">
        <w:rPr>
          <w:rFonts w:ascii="Times New Roman" w:hAnsi="Times New Roman" w:cs="Times New Roman"/>
          <w:sz w:val="24"/>
          <w:szCs w:val="24"/>
        </w:rPr>
        <w:t>з</w:t>
      </w:r>
      <w:r w:rsidRPr="00071EC4">
        <w:rPr>
          <w:rFonts w:ascii="Times New Roman" w:hAnsi="Times New Roman" w:cs="Times New Roman"/>
          <w:sz w:val="24"/>
          <w:szCs w:val="24"/>
        </w:rPr>
        <w:t>личных государственных органов, наиболее опасными все же являются внутренние угр</w:t>
      </w:r>
      <w:r w:rsidRPr="00071EC4">
        <w:rPr>
          <w:rFonts w:ascii="Times New Roman" w:hAnsi="Times New Roman" w:cs="Times New Roman"/>
          <w:sz w:val="24"/>
          <w:szCs w:val="24"/>
        </w:rPr>
        <w:t>о</w:t>
      </w:r>
      <w:r w:rsidRPr="00071EC4">
        <w:rPr>
          <w:rFonts w:ascii="Times New Roman" w:hAnsi="Times New Roman" w:cs="Times New Roman"/>
          <w:sz w:val="24"/>
          <w:szCs w:val="24"/>
        </w:rPr>
        <w:t>зы.</w:t>
      </w:r>
    </w:p>
    <w:p w:rsidR="001125FC" w:rsidRPr="00071EC4" w:rsidRDefault="001125FC" w:rsidP="00554E6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71EC4">
        <w:rPr>
          <w:rFonts w:ascii="Times New Roman" w:hAnsi="Times New Roman" w:cs="Times New Roman"/>
          <w:sz w:val="24"/>
          <w:szCs w:val="24"/>
        </w:rPr>
        <w:t>Ущемление экономических интересов может происходить не только от конкуре</w:t>
      </w:r>
      <w:r w:rsidRPr="00071EC4">
        <w:rPr>
          <w:rFonts w:ascii="Times New Roman" w:hAnsi="Times New Roman" w:cs="Times New Roman"/>
          <w:sz w:val="24"/>
          <w:szCs w:val="24"/>
        </w:rPr>
        <w:t>н</w:t>
      </w:r>
      <w:r w:rsidRPr="00071EC4">
        <w:rPr>
          <w:rFonts w:ascii="Times New Roman" w:hAnsi="Times New Roman" w:cs="Times New Roman"/>
          <w:sz w:val="24"/>
          <w:szCs w:val="24"/>
        </w:rPr>
        <w:t>тов, но и от действий  государств по отношению к предприятиям других государств.  Так, 11 августа 2011г. США ввели санкции в отношении 4 Белорусских предприятий:</w:t>
      </w:r>
      <w:r w:rsidR="00554E6A">
        <w:rPr>
          <w:rFonts w:ascii="Times New Roman" w:hAnsi="Times New Roman" w:cs="Times New Roman"/>
          <w:sz w:val="24"/>
          <w:szCs w:val="24"/>
        </w:rPr>
        <w:t xml:space="preserve"> </w:t>
      </w:r>
      <w:r w:rsidRPr="00071EC4">
        <w:rPr>
          <w:rFonts w:ascii="Times New Roman" w:hAnsi="Times New Roman" w:cs="Times New Roman"/>
          <w:sz w:val="24"/>
          <w:szCs w:val="24"/>
        </w:rPr>
        <w:t>произв</w:t>
      </w:r>
      <w:r w:rsidRPr="00071EC4">
        <w:rPr>
          <w:rFonts w:ascii="Times New Roman" w:hAnsi="Times New Roman" w:cs="Times New Roman"/>
          <w:sz w:val="24"/>
          <w:szCs w:val="24"/>
        </w:rPr>
        <w:t>о</w:t>
      </w:r>
      <w:r w:rsidRPr="00071EC4">
        <w:rPr>
          <w:rFonts w:ascii="Times New Roman" w:hAnsi="Times New Roman" w:cs="Times New Roman"/>
          <w:sz w:val="24"/>
          <w:szCs w:val="24"/>
        </w:rPr>
        <w:t>дителя автомобильных шин ОАО "Белшина";</w:t>
      </w:r>
      <w:r w:rsidR="00554E6A">
        <w:rPr>
          <w:rFonts w:ascii="Times New Roman" w:hAnsi="Times New Roman" w:cs="Times New Roman"/>
          <w:sz w:val="24"/>
          <w:szCs w:val="24"/>
        </w:rPr>
        <w:t xml:space="preserve"> </w:t>
      </w:r>
      <w:r w:rsidRPr="00071EC4">
        <w:rPr>
          <w:rFonts w:ascii="Times New Roman" w:hAnsi="Times New Roman" w:cs="Times New Roman"/>
          <w:sz w:val="24"/>
          <w:szCs w:val="24"/>
        </w:rPr>
        <w:t>производителя удобрений "Гродно Азот";</w:t>
      </w:r>
    </w:p>
    <w:p w:rsidR="001125FC" w:rsidRPr="00554E6A" w:rsidRDefault="001125FC" w:rsidP="00CE5929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E6A">
        <w:rPr>
          <w:rFonts w:ascii="Times New Roman" w:hAnsi="Times New Roman" w:cs="Times New Roman"/>
          <w:sz w:val="24"/>
          <w:szCs w:val="24"/>
        </w:rPr>
        <w:t>производителя волокон ОАО "Гродно Химволокно";</w:t>
      </w:r>
      <w:r w:rsidR="00554E6A" w:rsidRPr="00554E6A">
        <w:rPr>
          <w:rFonts w:ascii="Times New Roman" w:hAnsi="Times New Roman" w:cs="Times New Roman"/>
          <w:sz w:val="24"/>
          <w:szCs w:val="24"/>
        </w:rPr>
        <w:t xml:space="preserve"> </w:t>
      </w:r>
      <w:r w:rsidRPr="00554E6A">
        <w:rPr>
          <w:rFonts w:ascii="Times New Roman" w:hAnsi="Times New Roman" w:cs="Times New Roman"/>
          <w:sz w:val="24"/>
          <w:szCs w:val="24"/>
        </w:rPr>
        <w:t>крупнейшего нефтепереработчика ОАО "Нафтан".</w:t>
      </w:r>
      <w:r w:rsidR="00554E6A">
        <w:rPr>
          <w:rFonts w:ascii="Times New Roman" w:hAnsi="Times New Roman" w:cs="Times New Roman"/>
          <w:sz w:val="24"/>
          <w:szCs w:val="24"/>
        </w:rPr>
        <w:t xml:space="preserve"> </w:t>
      </w:r>
      <w:r w:rsidRPr="00554E6A">
        <w:rPr>
          <w:rFonts w:ascii="Times New Roman" w:hAnsi="Times New Roman" w:cs="Times New Roman"/>
          <w:sz w:val="24"/>
          <w:szCs w:val="24"/>
        </w:rPr>
        <w:t>Ранее были введены санкции в отношении концерна "Белнефтехим".</w:t>
      </w:r>
    </w:p>
    <w:p w:rsidR="001125FC" w:rsidRPr="00071EC4" w:rsidRDefault="001125FC" w:rsidP="001125F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71EC4">
        <w:rPr>
          <w:rFonts w:ascii="Times New Roman" w:hAnsi="Times New Roman" w:cs="Times New Roman"/>
          <w:sz w:val="24"/>
          <w:szCs w:val="24"/>
        </w:rPr>
        <w:t>Речь идет о замораживании активов этих предприятий в случае их обнаружения в пределах американских  юрисдикций. Кроме того министерство США запрещает амер</w:t>
      </w:r>
      <w:r w:rsidRPr="00071EC4">
        <w:rPr>
          <w:rFonts w:ascii="Times New Roman" w:hAnsi="Times New Roman" w:cs="Times New Roman"/>
          <w:sz w:val="24"/>
          <w:szCs w:val="24"/>
        </w:rPr>
        <w:t>и</w:t>
      </w:r>
      <w:r w:rsidRPr="00071EC4">
        <w:rPr>
          <w:rFonts w:ascii="Times New Roman" w:hAnsi="Times New Roman" w:cs="Times New Roman"/>
          <w:sz w:val="24"/>
          <w:szCs w:val="24"/>
        </w:rPr>
        <w:t>канским юридическим и физическим лицам финансовые отношения с этими компаниями</w:t>
      </w:r>
      <w:r w:rsidR="005C7E7A">
        <w:rPr>
          <w:rFonts w:ascii="Times New Roman" w:hAnsi="Times New Roman" w:cs="Times New Roman"/>
          <w:sz w:val="24"/>
          <w:szCs w:val="24"/>
        </w:rPr>
        <w:t>.</w:t>
      </w:r>
      <w:r w:rsidRPr="00071E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25FC" w:rsidRPr="00071EC4" w:rsidRDefault="001125FC" w:rsidP="001125F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71EC4">
        <w:rPr>
          <w:rFonts w:ascii="Times New Roman" w:hAnsi="Times New Roman" w:cs="Times New Roman"/>
          <w:sz w:val="24"/>
          <w:szCs w:val="24"/>
        </w:rPr>
        <w:t>В настоящее время СГА и странами ЕС принят ряд санкций в отношении России в связи с присоединением ею Крым</w:t>
      </w:r>
      <w:r w:rsidR="00554E6A">
        <w:rPr>
          <w:rFonts w:ascii="Times New Roman" w:hAnsi="Times New Roman" w:cs="Times New Roman"/>
          <w:sz w:val="24"/>
          <w:szCs w:val="24"/>
        </w:rPr>
        <w:t>а</w:t>
      </w:r>
      <w:r w:rsidRPr="00071EC4">
        <w:rPr>
          <w:rFonts w:ascii="Times New Roman" w:hAnsi="Times New Roman" w:cs="Times New Roman"/>
          <w:sz w:val="24"/>
          <w:szCs w:val="24"/>
        </w:rPr>
        <w:t>.</w:t>
      </w:r>
    </w:p>
    <w:p w:rsidR="001125FC" w:rsidRPr="00071EC4" w:rsidRDefault="001125FC" w:rsidP="001125F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71EC4">
        <w:rPr>
          <w:rFonts w:ascii="Times New Roman" w:hAnsi="Times New Roman" w:cs="Times New Roman"/>
          <w:sz w:val="24"/>
          <w:szCs w:val="24"/>
        </w:rPr>
        <w:t>Теоретически граница экономической безопасности производственной системы рассматривается как некоторый предел, образующийся в сложившемся (заданном) вр</w:t>
      </w:r>
      <w:r w:rsidRPr="00071EC4">
        <w:rPr>
          <w:rFonts w:ascii="Times New Roman" w:hAnsi="Times New Roman" w:cs="Times New Roman"/>
          <w:sz w:val="24"/>
          <w:szCs w:val="24"/>
        </w:rPr>
        <w:t>е</w:t>
      </w:r>
      <w:r w:rsidRPr="00071EC4">
        <w:rPr>
          <w:rFonts w:ascii="Times New Roman" w:hAnsi="Times New Roman" w:cs="Times New Roman"/>
          <w:sz w:val="24"/>
          <w:szCs w:val="24"/>
        </w:rPr>
        <w:t>менном интервале, который устанавливается на основе достаточности для прогрессивного развития общества научно-технологического, трудового, инвестиционного и материально-технического потенциалов с учетом экономически оправданной величины общественных затрат на защиту национальных интересов. Определение границ экономической безопа</w:t>
      </w:r>
      <w:r w:rsidRPr="00071EC4">
        <w:rPr>
          <w:rFonts w:ascii="Times New Roman" w:hAnsi="Times New Roman" w:cs="Times New Roman"/>
          <w:sz w:val="24"/>
          <w:szCs w:val="24"/>
        </w:rPr>
        <w:t>с</w:t>
      </w:r>
      <w:r w:rsidRPr="00071EC4">
        <w:rPr>
          <w:rFonts w:ascii="Times New Roman" w:hAnsi="Times New Roman" w:cs="Times New Roman"/>
          <w:sz w:val="24"/>
          <w:szCs w:val="24"/>
        </w:rPr>
        <w:t>ности требуется для того, чтобы конкретизировать цели обеспечения экономической бе</w:t>
      </w:r>
      <w:r w:rsidRPr="00071EC4">
        <w:rPr>
          <w:rFonts w:ascii="Times New Roman" w:hAnsi="Times New Roman" w:cs="Times New Roman"/>
          <w:sz w:val="24"/>
          <w:szCs w:val="24"/>
        </w:rPr>
        <w:t>з</w:t>
      </w:r>
      <w:r w:rsidRPr="00071EC4">
        <w:rPr>
          <w:rFonts w:ascii="Times New Roman" w:hAnsi="Times New Roman" w:cs="Times New Roman"/>
          <w:sz w:val="24"/>
          <w:szCs w:val="24"/>
        </w:rPr>
        <w:t>опасности, установить нормативный уровень безопасного развития объекта и в опред</w:t>
      </w:r>
      <w:r w:rsidRPr="00071EC4">
        <w:rPr>
          <w:rFonts w:ascii="Times New Roman" w:hAnsi="Times New Roman" w:cs="Times New Roman"/>
          <w:sz w:val="24"/>
          <w:szCs w:val="24"/>
        </w:rPr>
        <w:t>е</w:t>
      </w:r>
      <w:r w:rsidRPr="00071EC4">
        <w:rPr>
          <w:rFonts w:ascii="Times New Roman" w:hAnsi="Times New Roman" w:cs="Times New Roman"/>
          <w:sz w:val="24"/>
          <w:szCs w:val="24"/>
        </w:rPr>
        <w:t>ленной степени регламентировать затраты общества на защиту национальных экономич</w:t>
      </w:r>
      <w:r w:rsidRPr="00071EC4">
        <w:rPr>
          <w:rFonts w:ascii="Times New Roman" w:hAnsi="Times New Roman" w:cs="Times New Roman"/>
          <w:sz w:val="24"/>
          <w:szCs w:val="24"/>
        </w:rPr>
        <w:t>е</w:t>
      </w:r>
      <w:r w:rsidRPr="00071EC4">
        <w:rPr>
          <w:rFonts w:ascii="Times New Roman" w:hAnsi="Times New Roman" w:cs="Times New Roman"/>
          <w:sz w:val="24"/>
          <w:szCs w:val="24"/>
        </w:rPr>
        <w:lastRenderedPageBreak/>
        <w:t>ских интересов. Экономическое развитие, как известно,  имеет циклический характер. Это означает, что возможны состояния «предельного снижения» и «предельного подъема». Скорость («глубина») снижения или роста зависит от имеющегося стабилизационного п</w:t>
      </w:r>
      <w:r w:rsidRPr="00071EC4">
        <w:rPr>
          <w:rFonts w:ascii="Times New Roman" w:hAnsi="Times New Roman" w:cs="Times New Roman"/>
          <w:sz w:val="24"/>
          <w:szCs w:val="24"/>
        </w:rPr>
        <w:t>о</w:t>
      </w:r>
      <w:r w:rsidRPr="00071EC4">
        <w:rPr>
          <w:rFonts w:ascii="Times New Roman" w:hAnsi="Times New Roman" w:cs="Times New Roman"/>
          <w:sz w:val="24"/>
          <w:szCs w:val="24"/>
        </w:rPr>
        <w:t>тенциала производственной системы, который формируется под воздействием развития жизненно важных отраслей и выбора приоритетных отраслей в периодах, предшеству</w:t>
      </w:r>
      <w:r w:rsidRPr="00071EC4">
        <w:rPr>
          <w:rFonts w:ascii="Times New Roman" w:hAnsi="Times New Roman" w:cs="Times New Roman"/>
          <w:sz w:val="24"/>
          <w:szCs w:val="24"/>
        </w:rPr>
        <w:t>ю</w:t>
      </w:r>
      <w:r w:rsidRPr="00071EC4">
        <w:rPr>
          <w:rFonts w:ascii="Times New Roman" w:hAnsi="Times New Roman" w:cs="Times New Roman"/>
          <w:sz w:val="24"/>
          <w:szCs w:val="24"/>
        </w:rPr>
        <w:t>щих конкретным состояниям. В соответствии с этим распределяются и тактические задачи системы обеспечения экономической безопасности предприятия - предотвратить ухудш</w:t>
      </w:r>
      <w:r w:rsidRPr="00071EC4">
        <w:rPr>
          <w:rFonts w:ascii="Times New Roman" w:hAnsi="Times New Roman" w:cs="Times New Roman"/>
          <w:sz w:val="24"/>
          <w:szCs w:val="24"/>
        </w:rPr>
        <w:t>е</w:t>
      </w:r>
      <w:r w:rsidRPr="00071EC4">
        <w:rPr>
          <w:rFonts w:ascii="Times New Roman" w:hAnsi="Times New Roman" w:cs="Times New Roman"/>
          <w:sz w:val="24"/>
          <w:szCs w:val="24"/>
        </w:rPr>
        <w:t>ние его состояния либо улучшить качество роста. Но при выборе инструментария для р</w:t>
      </w:r>
      <w:r w:rsidRPr="00071EC4">
        <w:rPr>
          <w:rFonts w:ascii="Times New Roman" w:hAnsi="Times New Roman" w:cs="Times New Roman"/>
          <w:sz w:val="24"/>
          <w:szCs w:val="24"/>
        </w:rPr>
        <w:t>е</w:t>
      </w:r>
      <w:r w:rsidRPr="00071EC4">
        <w:rPr>
          <w:rFonts w:ascii="Times New Roman" w:hAnsi="Times New Roman" w:cs="Times New Roman"/>
          <w:sz w:val="24"/>
          <w:szCs w:val="24"/>
        </w:rPr>
        <w:t>шения этих задач возникает вопрос о его эффективности, т.е. выдвигается проблема ко</w:t>
      </w:r>
      <w:r w:rsidRPr="00071EC4">
        <w:rPr>
          <w:rFonts w:ascii="Times New Roman" w:hAnsi="Times New Roman" w:cs="Times New Roman"/>
          <w:sz w:val="24"/>
          <w:szCs w:val="24"/>
        </w:rPr>
        <w:t>н</w:t>
      </w:r>
      <w:r w:rsidRPr="00071EC4">
        <w:rPr>
          <w:rFonts w:ascii="Times New Roman" w:hAnsi="Times New Roman" w:cs="Times New Roman"/>
          <w:sz w:val="24"/>
          <w:szCs w:val="24"/>
        </w:rPr>
        <w:t>кретизации пределов в возможностях системы защиты национальных экономических и</w:t>
      </w:r>
      <w:r w:rsidRPr="00071EC4">
        <w:rPr>
          <w:rFonts w:ascii="Times New Roman" w:hAnsi="Times New Roman" w:cs="Times New Roman"/>
          <w:sz w:val="24"/>
          <w:szCs w:val="24"/>
        </w:rPr>
        <w:t>н</w:t>
      </w:r>
      <w:r w:rsidRPr="00071EC4">
        <w:rPr>
          <w:rFonts w:ascii="Times New Roman" w:hAnsi="Times New Roman" w:cs="Times New Roman"/>
          <w:sz w:val="24"/>
          <w:szCs w:val="24"/>
        </w:rPr>
        <w:t>тересов. Для ее решения используется методологический подход к установлению границ экономической безопасности, основанный на распределении характеристик произво</w:t>
      </w:r>
      <w:r w:rsidRPr="00071EC4">
        <w:rPr>
          <w:rFonts w:ascii="Times New Roman" w:hAnsi="Times New Roman" w:cs="Times New Roman"/>
          <w:sz w:val="24"/>
          <w:szCs w:val="24"/>
        </w:rPr>
        <w:t>д</w:t>
      </w:r>
      <w:r w:rsidRPr="00071EC4">
        <w:rPr>
          <w:rFonts w:ascii="Times New Roman" w:hAnsi="Times New Roman" w:cs="Times New Roman"/>
          <w:sz w:val="24"/>
          <w:szCs w:val="24"/>
        </w:rPr>
        <w:t>ственного потенциала (включая технико-технологический и инновационный потенциалы), пространства и времени.</w:t>
      </w:r>
    </w:p>
    <w:p w:rsidR="001125FC" w:rsidRPr="00071EC4" w:rsidRDefault="005C7E7A" w:rsidP="001125F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1125FC" w:rsidRPr="00071EC4">
        <w:rPr>
          <w:rFonts w:ascii="Times New Roman" w:hAnsi="Times New Roman" w:cs="Times New Roman"/>
          <w:sz w:val="24"/>
          <w:szCs w:val="24"/>
        </w:rPr>
        <w:t>етодологический подход к определению границ экономической безопасности производственной системы позволит повысить адаптивность концептуальной основы з</w:t>
      </w:r>
      <w:r w:rsidR="001125FC" w:rsidRPr="00071EC4">
        <w:rPr>
          <w:rFonts w:ascii="Times New Roman" w:hAnsi="Times New Roman" w:cs="Times New Roman"/>
          <w:sz w:val="24"/>
          <w:szCs w:val="24"/>
        </w:rPr>
        <w:t>а</w:t>
      </w:r>
      <w:r w:rsidR="001125FC" w:rsidRPr="00071EC4">
        <w:rPr>
          <w:rFonts w:ascii="Times New Roman" w:hAnsi="Times New Roman" w:cs="Times New Roman"/>
          <w:sz w:val="24"/>
          <w:szCs w:val="24"/>
        </w:rPr>
        <w:t>щиты промышленного комплекса Республике Беларусь применительно к особенностям его развития.</w:t>
      </w:r>
    </w:p>
    <w:p w:rsidR="001125FC" w:rsidRPr="00071EC4" w:rsidRDefault="001125FC" w:rsidP="001125F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71EC4">
        <w:rPr>
          <w:rFonts w:ascii="Times New Roman" w:hAnsi="Times New Roman" w:cs="Times New Roman"/>
          <w:sz w:val="24"/>
          <w:szCs w:val="24"/>
        </w:rPr>
        <w:t xml:space="preserve">Анализ </w:t>
      </w:r>
      <w:proofErr w:type="gramStart"/>
      <w:r w:rsidRPr="00071EC4">
        <w:rPr>
          <w:rFonts w:ascii="Times New Roman" w:hAnsi="Times New Roman" w:cs="Times New Roman"/>
          <w:sz w:val="24"/>
          <w:szCs w:val="24"/>
        </w:rPr>
        <w:t>особенностей формирования системы обеспечения экономической безопа</w:t>
      </w:r>
      <w:r w:rsidRPr="00071EC4">
        <w:rPr>
          <w:rFonts w:ascii="Times New Roman" w:hAnsi="Times New Roman" w:cs="Times New Roman"/>
          <w:sz w:val="24"/>
          <w:szCs w:val="24"/>
        </w:rPr>
        <w:t>с</w:t>
      </w:r>
      <w:r w:rsidRPr="00071EC4">
        <w:rPr>
          <w:rFonts w:ascii="Times New Roman" w:hAnsi="Times New Roman" w:cs="Times New Roman"/>
          <w:sz w:val="24"/>
          <w:szCs w:val="24"/>
        </w:rPr>
        <w:t>ности предприятий промышленного</w:t>
      </w:r>
      <w:proofErr w:type="gramEnd"/>
      <w:r w:rsidRPr="00071EC4">
        <w:rPr>
          <w:rFonts w:ascii="Times New Roman" w:hAnsi="Times New Roman" w:cs="Times New Roman"/>
          <w:sz w:val="24"/>
          <w:szCs w:val="24"/>
        </w:rPr>
        <w:t xml:space="preserve"> комплекса, применительно к различным периодам общественного развития, позволяет установить, что необходимость в изменении ее стру</w:t>
      </w:r>
      <w:r w:rsidRPr="00071EC4">
        <w:rPr>
          <w:rFonts w:ascii="Times New Roman" w:hAnsi="Times New Roman" w:cs="Times New Roman"/>
          <w:sz w:val="24"/>
          <w:szCs w:val="24"/>
        </w:rPr>
        <w:t>к</w:t>
      </w:r>
      <w:r w:rsidRPr="00071EC4">
        <w:rPr>
          <w:rFonts w:ascii="Times New Roman" w:hAnsi="Times New Roman" w:cs="Times New Roman"/>
          <w:sz w:val="24"/>
          <w:szCs w:val="24"/>
        </w:rPr>
        <w:t>туры возникает при следующих ситуациях:</w:t>
      </w:r>
    </w:p>
    <w:p w:rsidR="001125FC" w:rsidRPr="00071EC4" w:rsidRDefault="001125FC" w:rsidP="00CE5929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EC4">
        <w:rPr>
          <w:rFonts w:ascii="Times New Roman" w:hAnsi="Times New Roman" w:cs="Times New Roman"/>
          <w:sz w:val="24"/>
          <w:szCs w:val="24"/>
        </w:rPr>
        <w:t>смене модели экономического роста общества, вызывающей кардинальные преобраз</w:t>
      </w:r>
      <w:r w:rsidRPr="00071EC4">
        <w:rPr>
          <w:rFonts w:ascii="Times New Roman" w:hAnsi="Times New Roman" w:cs="Times New Roman"/>
          <w:sz w:val="24"/>
          <w:szCs w:val="24"/>
        </w:rPr>
        <w:t>о</w:t>
      </w:r>
      <w:r w:rsidRPr="00071EC4">
        <w:rPr>
          <w:rFonts w:ascii="Times New Roman" w:hAnsi="Times New Roman" w:cs="Times New Roman"/>
          <w:sz w:val="24"/>
          <w:szCs w:val="24"/>
        </w:rPr>
        <w:t>вания во всех сферах и отраслях национальной экономики;</w:t>
      </w:r>
    </w:p>
    <w:p w:rsidR="001125FC" w:rsidRPr="00071EC4" w:rsidRDefault="001125FC" w:rsidP="00CE5929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1EC4">
        <w:rPr>
          <w:rFonts w:ascii="Times New Roman" w:hAnsi="Times New Roman" w:cs="Times New Roman"/>
          <w:sz w:val="24"/>
          <w:szCs w:val="24"/>
        </w:rPr>
        <w:t>модернизации действующей (принятой) экономической модели, сопровождаемой пр</w:t>
      </w:r>
      <w:r w:rsidRPr="00071EC4">
        <w:rPr>
          <w:rFonts w:ascii="Times New Roman" w:hAnsi="Times New Roman" w:cs="Times New Roman"/>
          <w:sz w:val="24"/>
          <w:szCs w:val="24"/>
        </w:rPr>
        <w:t>о</w:t>
      </w:r>
      <w:r w:rsidRPr="00071EC4">
        <w:rPr>
          <w:rFonts w:ascii="Times New Roman" w:hAnsi="Times New Roman" w:cs="Times New Roman"/>
          <w:sz w:val="24"/>
          <w:szCs w:val="24"/>
        </w:rPr>
        <w:t>ведением корректирующих политик, которые ориентированы на предотвращение или «смягчение» кризисных состояний и дестабилизаций хозяйственной системы;</w:t>
      </w:r>
      <w:proofErr w:type="gramEnd"/>
    </w:p>
    <w:p w:rsidR="001125FC" w:rsidRPr="00071EC4" w:rsidRDefault="001125FC" w:rsidP="00CE5929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EC4">
        <w:rPr>
          <w:rFonts w:ascii="Times New Roman" w:hAnsi="Times New Roman" w:cs="Times New Roman"/>
          <w:sz w:val="24"/>
          <w:szCs w:val="24"/>
        </w:rPr>
        <w:t>достаточности накопления необходимых составляющих (элементов) в структуре эк</w:t>
      </w:r>
      <w:r w:rsidRPr="00071EC4">
        <w:rPr>
          <w:rFonts w:ascii="Times New Roman" w:hAnsi="Times New Roman" w:cs="Times New Roman"/>
          <w:sz w:val="24"/>
          <w:szCs w:val="24"/>
        </w:rPr>
        <w:t>о</w:t>
      </w:r>
      <w:r w:rsidRPr="00071EC4">
        <w:rPr>
          <w:rFonts w:ascii="Times New Roman" w:hAnsi="Times New Roman" w:cs="Times New Roman"/>
          <w:sz w:val="24"/>
          <w:szCs w:val="24"/>
        </w:rPr>
        <w:t>номического потенциала производственной системы, способных обеспечить ее пер</w:t>
      </w:r>
      <w:r w:rsidRPr="00071EC4">
        <w:rPr>
          <w:rFonts w:ascii="Times New Roman" w:hAnsi="Times New Roman" w:cs="Times New Roman"/>
          <w:sz w:val="24"/>
          <w:szCs w:val="24"/>
        </w:rPr>
        <w:t>е</w:t>
      </w:r>
      <w:r w:rsidRPr="00071EC4">
        <w:rPr>
          <w:rFonts w:ascii="Times New Roman" w:hAnsi="Times New Roman" w:cs="Times New Roman"/>
          <w:sz w:val="24"/>
          <w:szCs w:val="24"/>
        </w:rPr>
        <w:t>ход на качественно новый уровень развития и быстрое получение конкурентных пр</w:t>
      </w:r>
      <w:r w:rsidRPr="00071EC4">
        <w:rPr>
          <w:rFonts w:ascii="Times New Roman" w:hAnsi="Times New Roman" w:cs="Times New Roman"/>
          <w:sz w:val="24"/>
          <w:szCs w:val="24"/>
        </w:rPr>
        <w:t>е</w:t>
      </w:r>
      <w:r w:rsidRPr="00071EC4">
        <w:rPr>
          <w:rFonts w:ascii="Times New Roman" w:hAnsi="Times New Roman" w:cs="Times New Roman"/>
          <w:sz w:val="24"/>
          <w:szCs w:val="24"/>
        </w:rPr>
        <w:t>имуществ;</w:t>
      </w:r>
    </w:p>
    <w:p w:rsidR="001125FC" w:rsidRPr="00071EC4" w:rsidRDefault="001125FC" w:rsidP="00CE5929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EC4">
        <w:rPr>
          <w:rFonts w:ascii="Times New Roman" w:hAnsi="Times New Roman" w:cs="Times New Roman"/>
          <w:sz w:val="24"/>
          <w:szCs w:val="24"/>
        </w:rPr>
        <w:t>постепенной смене доминирующего типа воспроизводства (например, ресурсного на инновационный тип), вызывающей изменения в характере, интенсивности и напра</w:t>
      </w:r>
      <w:r w:rsidRPr="00071EC4">
        <w:rPr>
          <w:rFonts w:ascii="Times New Roman" w:hAnsi="Times New Roman" w:cs="Times New Roman"/>
          <w:sz w:val="24"/>
          <w:szCs w:val="24"/>
        </w:rPr>
        <w:t>в</w:t>
      </w:r>
      <w:r w:rsidRPr="00071EC4">
        <w:rPr>
          <w:rFonts w:ascii="Times New Roman" w:hAnsi="Times New Roman" w:cs="Times New Roman"/>
          <w:sz w:val="24"/>
          <w:szCs w:val="24"/>
        </w:rPr>
        <w:t>ленности потоков - капиталов, ресурсов, продуктов труда.</w:t>
      </w:r>
    </w:p>
    <w:p w:rsidR="001125FC" w:rsidRPr="00071EC4" w:rsidRDefault="001125FC" w:rsidP="001125F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71EC4">
        <w:rPr>
          <w:rFonts w:ascii="Times New Roman" w:hAnsi="Times New Roman" w:cs="Times New Roman"/>
          <w:sz w:val="24"/>
          <w:szCs w:val="24"/>
        </w:rPr>
        <w:t>Названные предпосылки по признаку радикальности вызываемых ими системных преобразований распределяются на революционные (например, смена модели экономич</w:t>
      </w:r>
      <w:r w:rsidRPr="00071EC4">
        <w:rPr>
          <w:rFonts w:ascii="Times New Roman" w:hAnsi="Times New Roman" w:cs="Times New Roman"/>
          <w:sz w:val="24"/>
          <w:szCs w:val="24"/>
        </w:rPr>
        <w:t>е</w:t>
      </w:r>
      <w:r w:rsidRPr="00071EC4">
        <w:rPr>
          <w:rFonts w:ascii="Times New Roman" w:hAnsi="Times New Roman" w:cs="Times New Roman"/>
          <w:sz w:val="24"/>
          <w:szCs w:val="24"/>
        </w:rPr>
        <w:t>ского роста общества) и эволюционные (например, модернизация существующей экон</w:t>
      </w:r>
      <w:r w:rsidRPr="00071EC4">
        <w:rPr>
          <w:rFonts w:ascii="Times New Roman" w:hAnsi="Times New Roman" w:cs="Times New Roman"/>
          <w:sz w:val="24"/>
          <w:szCs w:val="24"/>
        </w:rPr>
        <w:t>о</w:t>
      </w:r>
      <w:r w:rsidRPr="00071EC4">
        <w:rPr>
          <w:rFonts w:ascii="Times New Roman" w:hAnsi="Times New Roman" w:cs="Times New Roman"/>
          <w:sz w:val="24"/>
          <w:szCs w:val="24"/>
        </w:rPr>
        <w:t>мической модели или постепенная смена доминирующего типа воспроизводства). Подо</w:t>
      </w:r>
      <w:r w:rsidRPr="00071EC4">
        <w:rPr>
          <w:rFonts w:ascii="Times New Roman" w:hAnsi="Times New Roman" w:cs="Times New Roman"/>
          <w:sz w:val="24"/>
          <w:szCs w:val="24"/>
        </w:rPr>
        <w:t>б</w:t>
      </w:r>
      <w:r w:rsidRPr="00071EC4">
        <w:rPr>
          <w:rFonts w:ascii="Times New Roman" w:hAnsi="Times New Roman" w:cs="Times New Roman"/>
          <w:sz w:val="24"/>
          <w:szCs w:val="24"/>
        </w:rPr>
        <w:t xml:space="preserve">ное различие в характере преобразований вызвано тем, что к ним приводят разные пути: государственного регулирования на основе инструментов экономической политики, включая </w:t>
      </w:r>
      <w:proofErr w:type="gramStart"/>
      <w:r w:rsidRPr="00071EC4">
        <w:rPr>
          <w:rFonts w:ascii="Times New Roman" w:hAnsi="Times New Roman" w:cs="Times New Roman"/>
          <w:sz w:val="24"/>
          <w:szCs w:val="24"/>
        </w:rPr>
        <w:t>промышленную</w:t>
      </w:r>
      <w:proofErr w:type="gramEnd"/>
      <w:r w:rsidRPr="00071EC4">
        <w:rPr>
          <w:rFonts w:ascii="Times New Roman" w:hAnsi="Times New Roman" w:cs="Times New Roman"/>
          <w:sz w:val="24"/>
          <w:szCs w:val="24"/>
        </w:rPr>
        <w:t xml:space="preserve"> (для революционного типа) и логика развития экономических процессов (для эволюционного типа). Полученный результат позволит обосновать форм</w:t>
      </w:r>
      <w:r w:rsidRPr="00071EC4">
        <w:rPr>
          <w:rFonts w:ascii="Times New Roman" w:hAnsi="Times New Roman" w:cs="Times New Roman"/>
          <w:sz w:val="24"/>
          <w:szCs w:val="24"/>
        </w:rPr>
        <w:t>и</w:t>
      </w:r>
      <w:r w:rsidRPr="00071EC4">
        <w:rPr>
          <w:rFonts w:ascii="Times New Roman" w:hAnsi="Times New Roman" w:cs="Times New Roman"/>
          <w:sz w:val="24"/>
          <w:szCs w:val="24"/>
        </w:rPr>
        <w:t xml:space="preserve">рование и подвижность границ экономической </w:t>
      </w:r>
      <w:proofErr w:type="gramStart"/>
      <w:r w:rsidRPr="00071EC4">
        <w:rPr>
          <w:rFonts w:ascii="Times New Roman" w:hAnsi="Times New Roman" w:cs="Times New Roman"/>
          <w:sz w:val="24"/>
          <w:szCs w:val="24"/>
        </w:rPr>
        <w:t>безопасности</w:t>
      </w:r>
      <w:proofErr w:type="gramEnd"/>
      <w:r w:rsidRPr="00071EC4">
        <w:rPr>
          <w:rFonts w:ascii="Times New Roman" w:hAnsi="Times New Roman" w:cs="Times New Roman"/>
          <w:sz w:val="24"/>
          <w:szCs w:val="24"/>
        </w:rPr>
        <w:t xml:space="preserve"> и методологию уровневых ее измерений для проведения эффективной политики защиты национальных экономических интересов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25FC" w:rsidRPr="00071EC4" w:rsidRDefault="00D3058E" w:rsidP="00D3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D3058E">
        <w:rPr>
          <w:rFonts w:ascii="Times New Roman" w:hAnsi="Times New Roman" w:cs="Times New Roman"/>
          <w:sz w:val="24"/>
          <w:szCs w:val="24"/>
          <w:u w:val="single"/>
        </w:rPr>
        <w:t>лекции 16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рассмотрены следующие вопросы: Э</w:t>
      </w:r>
      <w:r w:rsidR="001125FC" w:rsidRPr="00071EC4">
        <w:rPr>
          <w:rFonts w:ascii="Times New Roman" w:hAnsi="Times New Roman" w:cs="Times New Roman"/>
          <w:sz w:val="24"/>
          <w:szCs w:val="24"/>
        </w:rPr>
        <w:t>кономический риск: сущность, понятие, основные элементы</w:t>
      </w:r>
      <w:r>
        <w:rPr>
          <w:rFonts w:ascii="Times New Roman" w:hAnsi="Times New Roman" w:cs="Times New Roman"/>
          <w:sz w:val="24"/>
          <w:szCs w:val="24"/>
        </w:rPr>
        <w:t>; р</w:t>
      </w:r>
      <w:r w:rsidR="001125FC" w:rsidRPr="00071EC4">
        <w:rPr>
          <w:rFonts w:ascii="Times New Roman" w:hAnsi="Times New Roman" w:cs="Times New Roman"/>
          <w:sz w:val="24"/>
          <w:szCs w:val="24"/>
        </w:rPr>
        <w:t>иск как фактор экономического роста</w:t>
      </w:r>
      <w:r>
        <w:rPr>
          <w:rFonts w:ascii="Times New Roman" w:hAnsi="Times New Roman" w:cs="Times New Roman"/>
          <w:sz w:val="24"/>
          <w:szCs w:val="24"/>
        </w:rPr>
        <w:t>; о</w:t>
      </w:r>
      <w:r w:rsidR="001125FC" w:rsidRPr="00071EC4">
        <w:rPr>
          <w:rFonts w:ascii="Times New Roman" w:hAnsi="Times New Roman" w:cs="Times New Roman"/>
          <w:sz w:val="24"/>
          <w:szCs w:val="24"/>
        </w:rPr>
        <w:t>птимальный выбор в условиях риска и неопределенности</w:t>
      </w:r>
      <w:r>
        <w:rPr>
          <w:rFonts w:ascii="Times New Roman" w:hAnsi="Times New Roman" w:cs="Times New Roman"/>
          <w:sz w:val="24"/>
          <w:szCs w:val="24"/>
        </w:rPr>
        <w:t>; о</w:t>
      </w:r>
      <w:r w:rsidR="001125FC" w:rsidRPr="00071EC4">
        <w:rPr>
          <w:rFonts w:ascii="Times New Roman" w:hAnsi="Times New Roman" w:cs="Times New Roman"/>
          <w:sz w:val="24"/>
          <w:szCs w:val="24"/>
        </w:rPr>
        <w:t>сновные методы, инструменты управления экон</w:t>
      </w:r>
      <w:r w:rsidR="001125FC" w:rsidRPr="00071EC4">
        <w:rPr>
          <w:rFonts w:ascii="Times New Roman" w:hAnsi="Times New Roman" w:cs="Times New Roman"/>
          <w:sz w:val="24"/>
          <w:szCs w:val="24"/>
        </w:rPr>
        <w:t>о</w:t>
      </w:r>
      <w:r w:rsidR="001125FC" w:rsidRPr="00071EC4">
        <w:rPr>
          <w:rFonts w:ascii="Times New Roman" w:hAnsi="Times New Roman" w:cs="Times New Roman"/>
          <w:sz w:val="24"/>
          <w:szCs w:val="24"/>
        </w:rPr>
        <w:t>мическими рисками, экономическая безопасность предприятия в ситуациях риска.</w:t>
      </w:r>
    </w:p>
    <w:p w:rsidR="001125FC" w:rsidRPr="00071EC4" w:rsidRDefault="00D3058E" w:rsidP="00112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Выше отмечалось, что э</w:t>
      </w:r>
      <w:r w:rsidR="001125FC" w:rsidRPr="00071EC4">
        <w:rPr>
          <w:rFonts w:ascii="Times New Roman" w:hAnsi="Times New Roman" w:cs="Times New Roman"/>
          <w:sz w:val="24"/>
          <w:szCs w:val="24"/>
        </w:rPr>
        <w:t>кономическая безопасность предприятия - это защище</w:t>
      </w:r>
      <w:r w:rsidR="001125FC" w:rsidRPr="00071EC4">
        <w:rPr>
          <w:rFonts w:ascii="Times New Roman" w:hAnsi="Times New Roman" w:cs="Times New Roman"/>
          <w:sz w:val="24"/>
          <w:szCs w:val="24"/>
        </w:rPr>
        <w:t>н</w:t>
      </w:r>
      <w:r w:rsidR="001125FC" w:rsidRPr="00071EC4">
        <w:rPr>
          <w:rFonts w:ascii="Times New Roman" w:hAnsi="Times New Roman" w:cs="Times New Roman"/>
          <w:sz w:val="24"/>
          <w:szCs w:val="24"/>
        </w:rPr>
        <w:t>ность жизненно важных интересов предприятия от внутренних и внешних угроз, орган</w:t>
      </w:r>
      <w:r w:rsidR="001125FC" w:rsidRPr="00071EC4">
        <w:rPr>
          <w:rFonts w:ascii="Times New Roman" w:hAnsi="Times New Roman" w:cs="Times New Roman"/>
          <w:sz w:val="24"/>
          <w:szCs w:val="24"/>
        </w:rPr>
        <w:t>и</w:t>
      </w:r>
      <w:r w:rsidR="001125FC" w:rsidRPr="00071EC4">
        <w:rPr>
          <w:rFonts w:ascii="Times New Roman" w:hAnsi="Times New Roman" w:cs="Times New Roman"/>
          <w:sz w:val="24"/>
          <w:szCs w:val="24"/>
        </w:rPr>
        <w:t>зуемая администрацией и коллективом предприятия путем реализации системы мер пр</w:t>
      </w:r>
      <w:r w:rsidR="001125FC" w:rsidRPr="00071EC4">
        <w:rPr>
          <w:rFonts w:ascii="Times New Roman" w:hAnsi="Times New Roman" w:cs="Times New Roman"/>
          <w:sz w:val="24"/>
          <w:szCs w:val="24"/>
        </w:rPr>
        <w:t>а</w:t>
      </w:r>
      <w:r w:rsidR="001125FC" w:rsidRPr="00071EC4">
        <w:rPr>
          <w:rFonts w:ascii="Times New Roman" w:hAnsi="Times New Roman" w:cs="Times New Roman"/>
          <w:sz w:val="24"/>
          <w:szCs w:val="24"/>
        </w:rPr>
        <w:lastRenderedPageBreak/>
        <w:t>вового, экономического, организационного, инженерно-технического и социально-политического характера.</w:t>
      </w:r>
    </w:p>
    <w:p w:rsidR="001125FC" w:rsidRPr="00071EC4" w:rsidRDefault="001125FC" w:rsidP="001125F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71EC4">
        <w:rPr>
          <w:rFonts w:ascii="Times New Roman" w:hAnsi="Times New Roman" w:cs="Times New Roman"/>
          <w:sz w:val="24"/>
          <w:szCs w:val="24"/>
        </w:rPr>
        <w:t>Обеспечение безопасности предприятий предполагает не только выявление причин и факторов возникновения экономических угроз, осуществление их мониторинга (набл</w:t>
      </w:r>
      <w:r w:rsidRPr="00071EC4">
        <w:rPr>
          <w:rFonts w:ascii="Times New Roman" w:hAnsi="Times New Roman" w:cs="Times New Roman"/>
          <w:sz w:val="24"/>
          <w:szCs w:val="24"/>
        </w:rPr>
        <w:t>ю</w:t>
      </w:r>
      <w:r w:rsidRPr="00071EC4">
        <w:rPr>
          <w:rFonts w:ascii="Times New Roman" w:hAnsi="Times New Roman" w:cs="Times New Roman"/>
          <w:sz w:val="24"/>
          <w:szCs w:val="24"/>
        </w:rPr>
        <w:t>дений за динамикой показателей, характеризующих безопасность), но и прогнозирование их влияния. На основе такого рода монито</w:t>
      </w:r>
      <w:r w:rsidRPr="00071EC4">
        <w:rPr>
          <w:rFonts w:ascii="Times New Roman" w:hAnsi="Times New Roman" w:cs="Times New Roman"/>
          <w:sz w:val="24"/>
          <w:szCs w:val="24"/>
        </w:rPr>
        <w:softHyphen/>
        <w:t>ринга и прогнозирования предприятие разраб</w:t>
      </w:r>
      <w:r w:rsidRPr="00071EC4">
        <w:rPr>
          <w:rFonts w:ascii="Times New Roman" w:hAnsi="Times New Roman" w:cs="Times New Roman"/>
          <w:sz w:val="24"/>
          <w:szCs w:val="24"/>
        </w:rPr>
        <w:t>а</w:t>
      </w:r>
      <w:r w:rsidRPr="00071EC4">
        <w:rPr>
          <w:rFonts w:ascii="Times New Roman" w:hAnsi="Times New Roman" w:cs="Times New Roman"/>
          <w:sz w:val="24"/>
          <w:szCs w:val="24"/>
        </w:rPr>
        <w:t>тывает и применяет в управлении механизм воздействия на внешние и внутренние факт</w:t>
      </w:r>
      <w:r w:rsidRPr="00071EC4">
        <w:rPr>
          <w:rFonts w:ascii="Times New Roman" w:hAnsi="Times New Roman" w:cs="Times New Roman"/>
          <w:sz w:val="24"/>
          <w:szCs w:val="24"/>
        </w:rPr>
        <w:t>о</w:t>
      </w:r>
      <w:r w:rsidRPr="00071EC4">
        <w:rPr>
          <w:rFonts w:ascii="Times New Roman" w:hAnsi="Times New Roman" w:cs="Times New Roman"/>
          <w:sz w:val="24"/>
          <w:szCs w:val="24"/>
        </w:rPr>
        <w:t>ры экономической безопасности внешней и внутренней сферы.</w:t>
      </w:r>
    </w:p>
    <w:p w:rsidR="001125FC" w:rsidRPr="00071EC4" w:rsidRDefault="001125FC" w:rsidP="001125F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71EC4">
        <w:rPr>
          <w:rFonts w:ascii="Times New Roman" w:hAnsi="Times New Roman" w:cs="Times New Roman"/>
          <w:sz w:val="24"/>
          <w:szCs w:val="24"/>
        </w:rPr>
        <w:t>Одной из основных угроз экономической безопасности предприятия является риск возникновения потерь ресурсов не только в производстве, но и при их покупке на рынке. Экономическая свобода действий участников рынка приводит к тому, что свободе одного предприятия на рынке сопутствует свобода и других предприятий, которые могут пок</w:t>
      </w:r>
      <w:r w:rsidRPr="00071EC4">
        <w:rPr>
          <w:rFonts w:ascii="Times New Roman" w:hAnsi="Times New Roman" w:cs="Times New Roman"/>
          <w:sz w:val="24"/>
          <w:szCs w:val="24"/>
        </w:rPr>
        <w:t>у</w:t>
      </w:r>
      <w:r w:rsidRPr="00071EC4">
        <w:rPr>
          <w:rFonts w:ascii="Times New Roman" w:hAnsi="Times New Roman" w:cs="Times New Roman"/>
          <w:sz w:val="24"/>
          <w:szCs w:val="24"/>
        </w:rPr>
        <w:t xml:space="preserve">пать или не покупать его продукцию, предлагать за нее свои цены, продавать встречную продукцию по определенным ценам, диктовать свои условия сделок. Естественно, при этом партнеры </w:t>
      </w:r>
      <w:proofErr w:type="gramStart"/>
      <w:r w:rsidRPr="00071EC4">
        <w:rPr>
          <w:rFonts w:ascii="Times New Roman" w:hAnsi="Times New Roman" w:cs="Times New Roman"/>
          <w:sz w:val="24"/>
          <w:szCs w:val="24"/>
        </w:rPr>
        <w:t>стремятся</w:t>
      </w:r>
      <w:proofErr w:type="gramEnd"/>
      <w:r w:rsidRPr="00071EC4">
        <w:rPr>
          <w:rFonts w:ascii="Times New Roman" w:hAnsi="Times New Roman" w:cs="Times New Roman"/>
          <w:sz w:val="24"/>
          <w:szCs w:val="24"/>
        </w:rPr>
        <w:t xml:space="preserve"> прежде всего к собственной выгоде. А выгода одних может обернуться убытком для других. К тому же предприятия, производящие однородную пр</w:t>
      </w:r>
      <w:r w:rsidRPr="00071EC4">
        <w:rPr>
          <w:rFonts w:ascii="Times New Roman" w:hAnsi="Times New Roman" w:cs="Times New Roman"/>
          <w:sz w:val="24"/>
          <w:szCs w:val="24"/>
        </w:rPr>
        <w:t>о</w:t>
      </w:r>
      <w:r w:rsidRPr="00071EC4">
        <w:rPr>
          <w:rFonts w:ascii="Times New Roman" w:hAnsi="Times New Roman" w:cs="Times New Roman"/>
          <w:sz w:val="24"/>
          <w:szCs w:val="24"/>
        </w:rPr>
        <w:t>дукцию, вообще стремятся вытеснить своего конкурента с рынка.</w:t>
      </w:r>
    </w:p>
    <w:p w:rsidR="001125FC" w:rsidRPr="00071EC4" w:rsidRDefault="001125FC" w:rsidP="001125F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71EC4">
        <w:rPr>
          <w:rFonts w:ascii="Times New Roman" w:hAnsi="Times New Roman" w:cs="Times New Roman"/>
          <w:sz w:val="24"/>
          <w:szCs w:val="24"/>
        </w:rPr>
        <w:t>В рыночной экономике предпринимательская деятельность осуществляется в усл</w:t>
      </w:r>
      <w:r w:rsidRPr="00071EC4">
        <w:rPr>
          <w:rFonts w:ascii="Times New Roman" w:hAnsi="Times New Roman" w:cs="Times New Roman"/>
          <w:sz w:val="24"/>
          <w:szCs w:val="24"/>
        </w:rPr>
        <w:t>о</w:t>
      </w:r>
      <w:r w:rsidRPr="00071EC4">
        <w:rPr>
          <w:rFonts w:ascii="Times New Roman" w:hAnsi="Times New Roman" w:cs="Times New Roman"/>
          <w:sz w:val="24"/>
          <w:szCs w:val="24"/>
        </w:rPr>
        <w:t xml:space="preserve">виях изменчивости и неопределенности экономической среды. Это значит, что возникает неопределенность в получении ожидаемого конечного результата </w:t>
      </w:r>
      <w:proofErr w:type="gramStart"/>
      <w:r w:rsidRPr="00071EC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071EC4">
        <w:rPr>
          <w:rFonts w:ascii="Times New Roman" w:hAnsi="Times New Roman" w:cs="Times New Roman"/>
          <w:sz w:val="24"/>
          <w:szCs w:val="24"/>
        </w:rPr>
        <w:t xml:space="preserve"> следовательно, возн</w:t>
      </w:r>
      <w:r w:rsidRPr="00071EC4">
        <w:rPr>
          <w:rFonts w:ascii="Times New Roman" w:hAnsi="Times New Roman" w:cs="Times New Roman"/>
          <w:sz w:val="24"/>
          <w:szCs w:val="24"/>
        </w:rPr>
        <w:t>и</w:t>
      </w:r>
      <w:r w:rsidRPr="00071EC4">
        <w:rPr>
          <w:rFonts w:ascii="Times New Roman" w:hAnsi="Times New Roman" w:cs="Times New Roman"/>
          <w:sz w:val="24"/>
          <w:szCs w:val="24"/>
        </w:rPr>
        <w:t>кает риск, т.е. опасность неудачи, непредвиденных потерь. В рыночной среде конкуре</w:t>
      </w:r>
      <w:r w:rsidRPr="00071EC4">
        <w:rPr>
          <w:rFonts w:ascii="Times New Roman" w:hAnsi="Times New Roman" w:cs="Times New Roman"/>
          <w:sz w:val="24"/>
          <w:szCs w:val="24"/>
        </w:rPr>
        <w:t>н</w:t>
      </w:r>
      <w:r w:rsidRPr="00071EC4">
        <w:rPr>
          <w:rFonts w:ascii="Times New Roman" w:hAnsi="Times New Roman" w:cs="Times New Roman"/>
          <w:sz w:val="24"/>
          <w:szCs w:val="24"/>
        </w:rPr>
        <w:t>ция учит предпринимателя правилам поведения в условиях неопределенности и риска, поощряет за его знание экономики предприятия и сурово наказывают за незнание.</w:t>
      </w:r>
    </w:p>
    <w:p w:rsidR="001125FC" w:rsidRPr="00071EC4" w:rsidRDefault="00D3058E" w:rsidP="001125F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1125FC" w:rsidRPr="00071EC4">
        <w:rPr>
          <w:rFonts w:ascii="Times New Roman" w:hAnsi="Times New Roman" w:cs="Times New Roman"/>
          <w:sz w:val="24"/>
          <w:szCs w:val="24"/>
        </w:rPr>
        <w:t>аличие риска, сопровождающего деятельность предприятия, не является нед</w:t>
      </w:r>
      <w:r w:rsidR="001125FC" w:rsidRPr="00071EC4">
        <w:rPr>
          <w:rFonts w:ascii="Times New Roman" w:hAnsi="Times New Roman" w:cs="Times New Roman"/>
          <w:sz w:val="24"/>
          <w:szCs w:val="24"/>
        </w:rPr>
        <w:t>о</w:t>
      </w:r>
      <w:r w:rsidR="001125FC" w:rsidRPr="00071EC4">
        <w:rPr>
          <w:rFonts w:ascii="Times New Roman" w:hAnsi="Times New Roman" w:cs="Times New Roman"/>
          <w:sz w:val="24"/>
          <w:szCs w:val="24"/>
        </w:rPr>
        <w:t>статком рыночной экономики. Более того, отсутствие риска, т.е. опасности возникновения непредсказуемых и нежелательных для предприятия последствий его собственных де</w:t>
      </w:r>
      <w:r w:rsidR="001125FC" w:rsidRPr="00071EC4">
        <w:rPr>
          <w:rFonts w:ascii="Times New Roman" w:hAnsi="Times New Roman" w:cs="Times New Roman"/>
          <w:sz w:val="24"/>
          <w:szCs w:val="24"/>
        </w:rPr>
        <w:t>й</w:t>
      </w:r>
      <w:r w:rsidR="001125FC" w:rsidRPr="00071EC4">
        <w:rPr>
          <w:rFonts w:ascii="Times New Roman" w:hAnsi="Times New Roman" w:cs="Times New Roman"/>
          <w:sz w:val="24"/>
          <w:szCs w:val="24"/>
        </w:rPr>
        <w:t>ствий, как правило, вредит экономике, поскольку подрывает ее динамичность и эффе</w:t>
      </w:r>
      <w:r w:rsidR="001125FC" w:rsidRPr="00071EC4">
        <w:rPr>
          <w:rFonts w:ascii="Times New Roman" w:hAnsi="Times New Roman" w:cs="Times New Roman"/>
          <w:sz w:val="24"/>
          <w:szCs w:val="24"/>
        </w:rPr>
        <w:t>к</w:t>
      </w:r>
      <w:r w:rsidR="001125FC" w:rsidRPr="00071EC4">
        <w:rPr>
          <w:rFonts w:ascii="Times New Roman" w:hAnsi="Times New Roman" w:cs="Times New Roman"/>
          <w:sz w:val="24"/>
          <w:szCs w:val="24"/>
        </w:rPr>
        <w:t>тивность. А так как предпринимателя интересует не компенсация риска, а предотвращ</w:t>
      </w:r>
      <w:r w:rsidR="001125FC" w:rsidRPr="00071EC4">
        <w:rPr>
          <w:rFonts w:ascii="Times New Roman" w:hAnsi="Times New Roman" w:cs="Times New Roman"/>
          <w:sz w:val="24"/>
          <w:szCs w:val="24"/>
        </w:rPr>
        <w:t>е</w:t>
      </w:r>
      <w:r w:rsidR="001125FC" w:rsidRPr="00071EC4">
        <w:rPr>
          <w:rFonts w:ascii="Times New Roman" w:hAnsi="Times New Roman" w:cs="Times New Roman"/>
          <w:sz w:val="24"/>
          <w:szCs w:val="24"/>
        </w:rPr>
        <w:t>ние ущерба, то он вынужден изучать риск, возникающий при производстве, закупке и продаже продукции.</w:t>
      </w:r>
    </w:p>
    <w:p w:rsidR="001125FC" w:rsidRPr="00071EC4" w:rsidRDefault="001125FC" w:rsidP="00D3058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71EC4">
        <w:rPr>
          <w:rFonts w:ascii="Times New Roman" w:hAnsi="Times New Roman" w:cs="Times New Roman"/>
          <w:sz w:val="24"/>
          <w:szCs w:val="24"/>
        </w:rPr>
        <w:t>Риск, связанный с производственно-хозяйственной деятельностью, называется</w:t>
      </w:r>
      <w:r w:rsidRPr="00071EC4">
        <w:rPr>
          <w:rStyle w:val="afc"/>
          <w:sz w:val="24"/>
          <w:szCs w:val="24"/>
        </w:rPr>
        <w:t xml:space="preserve"> </w:t>
      </w:r>
      <w:r w:rsidRPr="00D3058E">
        <w:rPr>
          <w:rStyle w:val="afc"/>
          <w:rFonts w:ascii="Times New Roman" w:hAnsi="Times New Roman" w:cs="Times New Roman"/>
          <w:sz w:val="24"/>
          <w:szCs w:val="24"/>
        </w:rPr>
        <w:t>х</w:t>
      </w:r>
      <w:r w:rsidRPr="00D3058E">
        <w:rPr>
          <w:rStyle w:val="afc"/>
          <w:rFonts w:ascii="Times New Roman" w:hAnsi="Times New Roman" w:cs="Times New Roman"/>
          <w:sz w:val="24"/>
          <w:szCs w:val="24"/>
        </w:rPr>
        <w:t>о</w:t>
      </w:r>
      <w:r w:rsidRPr="00D3058E">
        <w:rPr>
          <w:rStyle w:val="afc"/>
          <w:rFonts w:ascii="Times New Roman" w:hAnsi="Times New Roman" w:cs="Times New Roman"/>
          <w:sz w:val="24"/>
          <w:szCs w:val="24"/>
        </w:rPr>
        <w:t>зяйственным риском.</w:t>
      </w:r>
      <w:r w:rsidRPr="00D3058E">
        <w:rPr>
          <w:rFonts w:ascii="Times New Roman" w:hAnsi="Times New Roman" w:cs="Times New Roman"/>
          <w:sz w:val="24"/>
          <w:szCs w:val="24"/>
        </w:rPr>
        <w:t xml:space="preserve"> </w:t>
      </w:r>
      <w:r w:rsidR="00D3058E">
        <w:rPr>
          <w:rFonts w:ascii="Times New Roman" w:hAnsi="Times New Roman" w:cs="Times New Roman"/>
          <w:sz w:val="24"/>
          <w:szCs w:val="24"/>
        </w:rPr>
        <w:t>С</w:t>
      </w:r>
      <w:r w:rsidRPr="00071EC4">
        <w:rPr>
          <w:rFonts w:ascii="Times New Roman" w:hAnsi="Times New Roman" w:cs="Times New Roman"/>
          <w:sz w:val="24"/>
          <w:szCs w:val="24"/>
        </w:rPr>
        <w:t>реда, в которой функционирует организация, характеризуется н</w:t>
      </w:r>
      <w:r w:rsidRPr="00071EC4">
        <w:rPr>
          <w:rFonts w:ascii="Times New Roman" w:hAnsi="Times New Roman" w:cs="Times New Roman"/>
          <w:sz w:val="24"/>
          <w:szCs w:val="24"/>
        </w:rPr>
        <w:t>е</w:t>
      </w:r>
      <w:r w:rsidRPr="00071EC4">
        <w:rPr>
          <w:rFonts w:ascii="Times New Roman" w:hAnsi="Times New Roman" w:cs="Times New Roman"/>
          <w:sz w:val="24"/>
          <w:szCs w:val="24"/>
        </w:rPr>
        <w:t xml:space="preserve">определенностью. </w:t>
      </w:r>
      <w:proofErr w:type="gramStart"/>
      <w:r w:rsidRPr="00071EC4">
        <w:rPr>
          <w:rFonts w:ascii="Times New Roman" w:hAnsi="Times New Roman" w:cs="Times New Roman"/>
          <w:sz w:val="24"/>
          <w:szCs w:val="24"/>
        </w:rPr>
        <w:t>Основные ее причины:</w:t>
      </w:r>
      <w:r w:rsidR="00D3058E">
        <w:rPr>
          <w:rFonts w:ascii="Times New Roman" w:hAnsi="Times New Roman" w:cs="Times New Roman"/>
          <w:sz w:val="24"/>
          <w:szCs w:val="24"/>
        </w:rPr>
        <w:t xml:space="preserve"> </w:t>
      </w:r>
      <w:r w:rsidRPr="00071EC4">
        <w:rPr>
          <w:rFonts w:ascii="Times New Roman" w:hAnsi="Times New Roman" w:cs="Times New Roman"/>
          <w:sz w:val="24"/>
          <w:szCs w:val="24"/>
        </w:rPr>
        <w:t>спонтанность природных процессов и явлений, стихийные бедствия;</w:t>
      </w:r>
      <w:r w:rsidR="00D3058E">
        <w:rPr>
          <w:rFonts w:ascii="Times New Roman" w:hAnsi="Times New Roman" w:cs="Times New Roman"/>
          <w:sz w:val="24"/>
          <w:szCs w:val="24"/>
        </w:rPr>
        <w:t xml:space="preserve"> </w:t>
      </w:r>
      <w:r w:rsidRPr="00071EC4">
        <w:rPr>
          <w:rFonts w:ascii="Times New Roman" w:hAnsi="Times New Roman" w:cs="Times New Roman"/>
          <w:sz w:val="24"/>
          <w:szCs w:val="24"/>
        </w:rPr>
        <w:t>случайность;</w:t>
      </w:r>
      <w:r w:rsidR="00D3058E">
        <w:rPr>
          <w:rFonts w:ascii="Times New Roman" w:hAnsi="Times New Roman" w:cs="Times New Roman"/>
          <w:sz w:val="24"/>
          <w:szCs w:val="24"/>
        </w:rPr>
        <w:t xml:space="preserve"> </w:t>
      </w:r>
      <w:r w:rsidRPr="00071EC4">
        <w:rPr>
          <w:rFonts w:ascii="Times New Roman" w:hAnsi="Times New Roman" w:cs="Times New Roman"/>
          <w:sz w:val="24"/>
          <w:szCs w:val="24"/>
        </w:rPr>
        <w:t>наличие противоборствующих тенденций, столкнов</w:t>
      </w:r>
      <w:r w:rsidRPr="00071EC4">
        <w:rPr>
          <w:rFonts w:ascii="Times New Roman" w:hAnsi="Times New Roman" w:cs="Times New Roman"/>
          <w:sz w:val="24"/>
          <w:szCs w:val="24"/>
        </w:rPr>
        <w:t>е</w:t>
      </w:r>
      <w:r w:rsidRPr="00071EC4">
        <w:rPr>
          <w:rFonts w:ascii="Times New Roman" w:hAnsi="Times New Roman" w:cs="Times New Roman"/>
          <w:sz w:val="24"/>
          <w:szCs w:val="24"/>
        </w:rPr>
        <w:t>ния интересов;</w:t>
      </w:r>
      <w:r w:rsidR="00D3058E">
        <w:rPr>
          <w:rFonts w:ascii="Times New Roman" w:hAnsi="Times New Roman" w:cs="Times New Roman"/>
          <w:sz w:val="24"/>
          <w:szCs w:val="24"/>
        </w:rPr>
        <w:t xml:space="preserve"> </w:t>
      </w:r>
      <w:r w:rsidRPr="00071EC4">
        <w:rPr>
          <w:rFonts w:ascii="Times New Roman" w:hAnsi="Times New Roman" w:cs="Times New Roman"/>
          <w:sz w:val="24"/>
          <w:szCs w:val="24"/>
        </w:rPr>
        <w:t>военные действия, межнациональные конфликты;</w:t>
      </w:r>
      <w:r w:rsidR="00D3058E">
        <w:rPr>
          <w:rFonts w:ascii="Times New Roman" w:hAnsi="Times New Roman" w:cs="Times New Roman"/>
          <w:sz w:val="24"/>
          <w:szCs w:val="24"/>
        </w:rPr>
        <w:t xml:space="preserve"> </w:t>
      </w:r>
      <w:r w:rsidRPr="00071EC4">
        <w:rPr>
          <w:rFonts w:ascii="Times New Roman" w:hAnsi="Times New Roman" w:cs="Times New Roman"/>
          <w:sz w:val="24"/>
          <w:szCs w:val="24"/>
        </w:rPr>
        <w:t>вероятностный характер научно-технического прогресса, поскольку практически невозможно заранее определить конкретные последствия научных открытий;</w:t>
      </w:r>
      <w:r w:rsidR="00D3058E">
        <w:rPr>
          <w:rFonts w:ascii="Times New Roman" w:hAnsi="Times New Roman" w:cs="Times New Roman"/>
          <w:sz w:val="24"/>
          <w:szCs w:val="24"/>
        </w:rPr>
        <w:t xml:space="preserve"> </w:t>
      </w:r>
      <w:r w:rsidRPr="00071EC4">
        <w:rPr>
          <w:rFonts w:ascii="Times New Roman" w:hAnsi="Times New Roman" w:cs="Times New Roman"/>
          <w:sz w:val="24"/>
          <w:szCs w:val="24"/>
        </w:rPr>
        <w:t>ограниченность материальных, финансовых, трудовых и других ресурсов;</w:t>
      </w:r>
      <w:r w:rsidR="00D3058E">
        <w:rPr>
          <w:rFonts w:ascii="Times New Roman" w:hAnsi="Times New Roman" w:cs="Times New Roman"/>
          <w:sz w:val="24"/>
          <w:szCs w:val="24"/>
        </w:rPr>
        <w:t xml:space="preserve"> </w:t>
      </w:r>
      <w:r w:rsidRPr="00071EC4">
        <w:rPr>
          <w:rFonts w:ascii="Times New Roman" w:hAnsi="Times New Roman" w:cs="Times New Roman"/>
          <w:sz w:val="24"/>
          <w:szCs w:val="24"/>
        </w:rPr>
        <w:t>невозможность однозначного познания объекта, процесса, явления в силу ограниченности сознательной деятельности человека.</w:t>
      </w:r>
      <w:proofErr w:type="gramEnd"/>
    </w:p>
    <w:p w:rsidR="001125FC" w:rsidRPr="00071EC4" w:rsidRDefault="001125FC" w:rsidP="00112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EC4">
        <w:rPr>
          <w:rFonts w:ascii="Times New Roman" w:hAnsi="Times New Roman" w:cs="Times New Roman"/>
          <w:sz w:val="24"/>
          <w:szCs w:val="24"/>
        </w:rPr>
        <w:t>Таким образом, риск является следствием неопределенности.</w:t>
      </w:r>
    </w:p>
    <w:p w:rsidR="001125FC" w:rsidRPr="00071EC4" w:rsidRDefault="001125FC" w:rsidP="00D3058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71EC4">
        <w:rPr>
          <w:rFonts w:ascii="Times New Roman" w:hAnsi="Times New Roman" w:cs="Times New Roman"/>
          <w:sz w:val="24"/>
          <w:szCs w:val="24"/>
        </w:rPr>
        <w:t>Когда неопределенность равна нулю, имеет место полная детерминированность, в этом случае риск практически отсутствует. При низком уровне неопределенности риск незначителен, при среднем и высоком уровнях - существенно повышается, при сверхв</w:t>
      </w:r>
      <w:r w:rsidRPr="00071EC4">
        <w:rPr>
          <w:rFonts w:ascii="Times New Roman" w:hAnsi="Times New Roman" w:cs="Times New Roman"/>
          <w:sz w:val="24"/>
          <w:szCs w:val="24"/>
        </w:rPr>
        <w:t>ы</w:t>
      </w:r>
      <w:r w:rsidRPr="00071EC4">
        <w:rPr>
          <w:rFonts w:ascii="Times New Roman" w:hAnsi="Times New Roman" w:cs="Times New Roman"/>
          <w:sz w:val="24"/>
          <w:szCs w:val="24"/>
        </w:rPr>
        <w:t>соком - резко возрастает.</w:t>
      </w:r>
      <w:r w:rsidR="00D3058E">
        <w:rPr>
          <w:rFonts w:ascii="Times New Roman" w:hAnsi="Times New Roman" w:cs="Times New Roman"/>
          <w:sz w:val="24"/>
          <w:szCs w:val="24"/>
        </w:rPr>
        <w:t xml:space="preserve"> </w:t>
      </w:r>
      <w:r w:rsidRPr="00071EC4">
        <w:rPr>
          <w:rFonts w:ascii="Times New Roman" w:hAnsi="Times New Roman" w:cs="Times New Roman"/>
          <w:sz w:val="24"/>
          <w:szCs w:val="24"/>
        </w:rPr>
        <w:t>Неопределенность является элементом объективной действ</w:t>
      </w:r>
      <w:r w:rsidRPr="00071EC4">
        <w:rPr>
          <w:rFonts w:ascii="Times New Roman" w:hAnsi="Times New Roman" w:cs="Times New Roman"/>
          <w:sz w:val="24"/>
          <w:szCs w:val="24"/>
        </w:rPr>
        <w:t>и</w:t>
      </w:r>
      <w:r w:rsidRPr="00071EC4">
        <w:rPr>
          <w:rFonts w:ascii="Times New Roman" w:hAnsi="Times New Roman" w:cs="Times New Roman"/>
          <w:sz w:val="24"/>
          <w:szCs w:val="24"/>
        </w:rPr>
        <w:t>тельности.</w:t>
      </w:r>
    </w:p>
    <w:p w:rsidR="001125FC" w:rsidRPr="00071EC4" w:rsidRDefault="001125FC" w:rsidP="00112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EC4">
        <w:rPr>
          <w:rFonts w:ascii="Times New Roman" w:hAnsi="Times New Roman" w:cs="Times New Roman"/>
          <w:sz w:val="24"/>
          <w:szCs w:val="24"/>
        </w:rPr>
        <w:t>Крупные организации менее склонны к принятию чрезмерно рискованных реш</w:t>
      </w:r>
      <w:r w:rsidRPr="00071EC4">
        <w:rPr>
          <w:rFonts w:ascii="Times New Roman" w:hAnsi="Times New Roman" w:cs="Times New Roman"/>
          <w:sz w:val="24"/>
          <w:szCs w:val="24"/>
        </w:rPr>
        <w:t>е</w:t>
      </w:r>
      <w:r w:rsidRPr="00071EC4">
        <w:rPr>
          <w:rFonts w:ascii="Times New Roman" w:hAnsi="Times New Roman" w:cs="Times New Roman"/>
          <w:sz w:val="24"/>
          <w:szCs w:val="24"/>
        </w:rPr>
        <w:t>ний, поскольку при этом в рискованные ситуации втягиваются огромные капиталы и большое число работников. Для таких организаций в ситуациях, связанных с риском, наиболее характерной является деятельность по выработке мер, направленных на сниж</w:t>
      </w:r>
      <w:r w:rsidRPr="00071EC4">
        <w:rPr>
          <w:rFonts w:ascii="Times New Roman" w:hAnsi="Times New Roman" w:cs="Times New Roman"/>
          <w:sz w:val="24"/>
          <w:szCs w:val="24"/>
        </w:rPr>
        <w:t>е</w:t>
      </w:r>
      <w:r w:rsidRPr="00071EC4">
        <w:rPr>
          <w:rFonts w:ascii="Times New Roman" w:hAnsi="Times New Roman" w:cs="Times New Roman"/>
          <w:sz w:val="24"/>
          <w:szCs w:val="24"/>
        </w:rPr>
        <w:t>ние риска. Экономическая активность менее крупных хозяйствующих субъектов, как пр</w:t>
      </w:r>
      <w:r w:rsidRPr="00071EC4">
        <w:rPr>
          <w:rFonts w:ascii="Times New Roman" w:hAnsi="Times New Roman" w:cs="Times New Roman"/>
          <w:sz w:val="24"/>
          <w:szCs w:val="24"/>
        </w:rPr>
        <w:t>а</w:t>
      </w:r>
      <w:r w:rsidRPr="00071EC4">
        <w:rPr>
          <w:rFonts w:ascii="Times New Roman" w:hAnsi="Times New Roman" w:cs="Times New Roman"/>
          <w:sz w:val="24"/>
          <w:szCs w:val="24"/>
        </w:rPr>
        <w:t>вило, связана с использованием ситуаций повышенного риска. Следовательно, чем бол</w:t>
      </w:r>
      <w:r w:rsidRPr="00071EC4">
        <w:rPr>
          <w:rFonts w:ascii="Times New Roman" w:hAnsi="Times New Roman" w:cs="Times New Roman"/>
          <w:sz w:val="24"/>
          <w:szCs w:val="24"/>
        </w:rPr>
        <w:t>ь</w:t>
      </w:r>
      <w:r w:rsidRPr="00071EC4">
        <w:rPr>
          <w:rFonts w:ascii="Times New Roman" w:hAnsi="Times New Roman" w:cs="Times New Roman"/>
          <w:sz w:val="24"/>
          <w:szCs w:val="24"/>
        </w:rPr>
        <w:lastRenderedPageBreak/>
        <w:t>ше активы организации, а значит выше уровень их ликвидности, тем ниже уровень риска, на который идет организация.</w:t>
      </w:r>
    </w:p>
    <w:p w:rsidR="001125FC" w:rsidRPr="00071EC4" w:rsidRDefault="001125FC" w:rsidP="001125F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71EC4">
        <w:rPr>
          <w:rFonts w:ascii="Times New Roman" w:hAnsi="Times New Roman" w:cs="Times New Roman"/>
          <w:sz w:val="24"/>
          <w:szCs w:val="24"/>
        </w:rPr>
        <w:t>Риск является неизбежной составной частью производственно-хозяйственной де</w:t>
      </w:r>
      <w:r w:rsidRPr="00071EC4">
        <w:rPr>
          <w:rFonts w:ascii="Times New Roman" w:hAnsi="Times New Roman" w:cs="Times New Roman"/>
          <w:sz w:val="24"/>
          <w:szCs w:val="24"/>
        </w:rPr>
        <w:t>я</w:t>
      </w:r>
      <w:r w:rsidRPr="00071EC4">
        <w:rPr>
          <w:rFonts w:ascii="Times New Roman" w:hAnsi="Times New Roman" w:cs="Times New Roman"/>
          <w:sz w:val="24"/>
          <w:szCs w:val="24"/>
        </w:rPr>
        <w:t>тельности, любой вид которой несет в себе те или иные риски. Следовательно, деятел</w:t>
      </w:r>
      <w:r w:rsidRPr="00071EC4">
        <w:rPr>
          <w:rFonts w:ascii="Times New Roman" w:hAnsi="Times New Roman" w:cs="Times New Roman"/>
          <w:sz w:val="24"/>
          <w:szCs w:val="24"/>
        </w:rPr>
        <w:t>ь</w:t>
      </w:r>
      <w:r w:rsidRPr="00071EC4">
        <w:rPr>
          <w:rFonts w:ascii="Times New Roman" w:hAnsi="Times New Roman" w:cs="Times New Roman"/>
          <w:sz w:val="24"/>
          <w:szCs w:val="24"/>
        </w:rPr>
        <w:t>ность предприятий и риск - понятия неразделимые, в теории управления хозяйственными рисками это называется</w:t>
      </w:r>
      <w:r w:rsidRPr="00071EC4">
        <w:rPr>
          <w:rStyle w:val="26"/>
          <w:rFonts w:ascii="Times New Roman" w:hAnsi="Times New Roman" w:cs="Times New Roman"/>
          <w:sz w:val="24"/>
          <w:szCs w:val="24"/>
        </w:rPr>
        <w:t xml:space="preserve"> аксиомой всеохватности.</w:t>
      </w:r>
      <w:r w:rsidRPr="00071EC4">
        <w:rPr>
          <w:rFonts w:ascii="Times New Roman" w:hAnsi="Times New Roman" w:cs="Times New Roman"/>
          <w:sz w:val="24"/>
          <w:szCs w:val="24"/>
        </w:rPr>
        <w:t xml:space="preserve"> Ее сущность состоит в том, что нет безрисковых видов производственно-хозяйственной деятельности. Безрисковых видов х</w:t>
      </w:r>
      <w:r w:rsidRPr="00071EC4">
        <w:rPr>
          <w:rFonts w:ascii="Times New Roman" w:hAnsi="Times New Roman" w:cs="Times New Roman"/>
          <w:sz w:val="24"/>
          <w:szCs w:val="24"/>
        </w:rPr>
        <w:t>о</w:t>
      </w:r>
      <w:r w:rsidRPr="00071EC4">
        <w:rPr>
          <w:rFonts w:ascii="Times New Roman" w:hAnsi="Times New Roman" w:cs="Times New Roman"/>
          <w:sz w:val="24"/>
          <w:szCs w:val="24"/>
        </w:rPr>
        <w:t>зяйственной деятельности не существует - это абстракция, иногда используемая исслед</w:t>
      </w:r>
      <w:r w:rsidRPr="00071EC4">
        <w:rPr>
          <w:rFonts w:ascii="Times New Roman" w:hAnsi="Times New Roman" w:cs="Times New Roman"/>
          <w:sz w:val="24"/>
          <w:szCs w:val="24"/>
        </w:rPr>
        <w:t>о</w:t>
      </w:r>
      <w:r w:rsidRPr="00071EC4">
        <w:rPr>
          <w:rFonts w:ascii="Times New Roman" w:hAnsi="Times New Roman" w:cs="Times New Roman"/>
          <w:sz w:val="24"/>
          <w:szCs w:val="24"/>
        </w:rPr>
        <w:t>вателями для упрощения ситуаций в предлагаемых ими моделях.</w:t>
      </w:r>
    </w:p>
    <w:p w:rsidR="001125FC" w:rsidRPr="00071EC4" w:rsidRDefault="001125FC" w:rsidP="001125F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71EC4">
        <w:rPr>
          <w:rFonts w:ascii="Times New Roman" w:hAnsi="Times New Roman" w:cs="Times New Roman"/>
          <w:sz w:val="24"/>
          <w:szCs w:val="24"/>
        </w:rPr>
        <w:t>Хозяйственный риск характеризуется как опасность потери ресурсов или недоп</w:t>
      </w:r>
      <w:r w:rsidRPr="00071EC4">
        <w:rPr>
          <w:rFonts w:ascii="Times New Roman" w:hAnsi="Times New Roman" w:cs="Times New Roman"/>
          <w:sz w:val="24"/>
          <w:szCs w:val="24"/>
        </w:rPr>
        <w:t>о</w:t>
      </w:r>
      <w:r w:rsidRPr="00071EC4">
        <w:rPr>
          <w:rFonts w:ascii="Times New Roman" w:hAnsi="Times New Roman" w:cs="Times New Roman"/>
          <w:sz w:val="24"/>
          <w:szCs w:val="24"/>
        </w:rPr>
        <w:t>лучения доходов. В этой связи риск тесно связан с еще одним понятием - опасность. Риск - это, по существу, количественная оценка опасности.</w:t>
      </w:r>
    </w:p>
    <w:p w:rsidR="001125FC" w:rsidRPr="00071EC4" w:rsidRDefault="001125FC" w:rsidP="001125F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71EC4">
        <w:rPr>
          <w:rFonts w:ascii="Times New Roman" w:hAnsi="Times New Roman" w:cs="Times New Roman"/>
          <w:sz w:val="24"/>
          <w:szCs w:val="24"/>
        </w:rPr>
        <w:t>Задача менеджеров организации в рыночных условиях состоит в том, чтобы не и</w:t>
      </w:r>
      <w:r w:rsidRPr="00071EC4">
        <w:rPr>
          <w:rFonts w:ascii="Times New Roman" w:hAnsi="Times New Roman" w:cs="Times New Roman"/>
          <w:sz w:val="24"/>
          <w:szCs w:val="24"/>
        </w:rPr>
        <w:t>з</w:t>
      </w:r>
      <w:r w:rsidRPr="00071EC4">
        <w:rPr>
          <w:rFonts w:ascii="Times New Roman" w:hAnsi="Times New Roman" w:cs="Times New Roman"/>
          <w:sz w:val="24"/>
          <w:szCs w:val="24"/>
        </w:rPr>
        <w:t>бегать неизбежного риска, а уметь оценивать его степень и не переходить за допустимые пределы.</w:t>
      </w:r>
    </w:p>
    <w:p w:rsidR="001125FC" w:rsidRPr="00071EC4" w:rsidRDefault="001125FC" w:rsidP="001125F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71EC4">
        <w:rPr>
          <w:rFonts w:ascii="Times New Roman" w:hAnsi="Times New Roman" w:cs="Times New Roman"/>
          <w:sz w:val="24"/>
          <w:szCs w:val="24"/>
        </w:rPr>
        <w:t xml:space="preserve">Богатый опыт стран с развитой экономикой является наглядным </w:t>
      </w:r>
      <w:proofErr w:type="gramStart"/>
      <w:r w:rsidRPr="00071EC4">
        <w:rPr>
          <w:rFonts w:ascii="Times New Roman" w:hAnsi="Times New Roman" w:cs="Times New Roman"/>
          <w:sz w:val="24"/>
          <w:szCs w:val="24"/>
        </w:rPr>
        <w:t>примером</w:t>
      </w:r>
      <w:proofErr w:type="gramEnd"/>
      <w:r w:rsidRPr="00071EC4">
        <w:rPr>
          <w:rFonts w:ascii="Times New Roman" w:hAnsi="Times New Roman" w:cs="Times New Roman"/>
          <w:sz w:val="24"/>
          <w:szCs w:val="24"/>
        </w:rPr>
        <w:t xml:space="preserve"> как пр</w:t>
      </w:r>
      <w:r w:rsidRPr="00071EC4">
        <w:rPr>
          <w:rFonts w:ascii="Times New Roman" w:hAnsi="Times New Roman" w:cs="Times New Roman"/>
          <w:sz w:val="24"/>
          <w:szCs w:val="24"/>
        </w:rPr>
        <w:t>о</w:t>
      </w:r>
      <w:r w:rsidRPr="00071EC4">
        <w:rPr>
          <w:rFonts w:ascii="Times New Roman" w:hAnsi="Times New Roman" w:cs="Times New Roman"/>
          <w:sz w:val="24"/>
          <w:szCs w:val="24"/>
        </w:rPr>
        <w:t>цветания, так и краха, как подъема, так и банкротства субъектов хозяйствования в завис</w:t>
      </w:r>
      <w:r w:rsidRPr="00071EC4">
        <w:rPr>
          <w:rFonts w:ascii="Times New Roman" w:hAnsi="Times New Roman" w:cs="Times New Roman"/>
          <w:sz w:val="24"/>
          <w:szCs w:val="24"/>
        </w:rPr>
        <w:t>и</w:t>
      </w:r>
      <w:r w:rsidRPr="00071EC4">
        <w:rPr>
          <w:rFonts w:ascii="Times New Roman" w:hAnsi="Times New Roman" w:cs="Times New Roman"/>
          <w:sz w:val="24"/>
          <w:szCs w:val="24"/>
        </w:rPr>
        <w:t>мости от умелого и неумелого поведения их менеджеров на рынке в условиях риска.</w:t>
      </w:r>
    </w:p>
    <w:p w:rsidR="001125FC" w:rsidRPr="00071EC4" w:rsidRDefault="001125FC" w:rsidP="001125F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71EC4">
        <w:rPr>
          <w:rFonts w:ascii="Times New Roman" w:hAnsi="Times New Roman" w:cs="Times New Roman"/>
          <w:sz w:val="24"/>
          <w:szCs w:val="24"/>
        </w:rPr>
        <w:t>Присутствие фактора риска является сильным стимулом для экономии средств и ресурсов, что вынуждает менеджеров предприятий тщательно анализировать рентабел</w:t>
      </w:r>
      <w:r w:rsidRPr="00071EC4">
        <w:rPr>
          <w:rFonts w:ascii="Times New Roman" w:hAnsi="Times New Roman" w:cs="Times New Roman"/>
          <w:sz w:val="24"/>
          <w:szCs w:val="24"/>
        </w:rPr>
        <w:t>ь</w:t>
      </w:r>
      <w:r w:rsidRPr="00071EC4">
        <w:rPr>
          <w:rFonts w:ascii="Times New Roman" w:hAnsi="Times New Roman" w:cs="Times New Roman"/>
          <w:sz w:val="24"/>
          <w:szCs w:val="24"/>
        </w:rPr>
        <w:t>ность проектов, ответственно разрабатывать инвестиционные сметы, взвешивать все "за" и "против" при принятии рисковых управленческих решений. Инновационная деятел</w:t>
      </w:r>
      <w:r w:rsidRPr="00071EC4">
        <w:rPr>
          <w:rFonts w:ascii="Times New Roman" w:hAnsi="Times New Roman" w:cs="Times New Roman"/>
          <w:sz w:val="24"/>
          <w:szCs w:val="24"/>
        </w:rPr>
        <w:t>ь</w:t>
      </w:r>
      <w:r w:rsidRPr="00071EC4">
        <w:rPr>
          <w:rFonts w:ascii="Times New Roman" w:hAnsi="Times New Roman" w:cs="Times New Roman"/>
          <w:sz w:val="24"/>
          <w:szCs w:val="24"/>
        </w:rPr>
        <w:t>ность - это всегда рисковая деятельность.</w:t>
      </w:r>
    </w:p>
    <w:p w:rsidR="001125FC" w:rsidRPr="00071EC4" w:rsidRDefault="001125FC" w:rsidP="001125F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71EC4">
        <w:rPr>
          <w:rFonts w:ascii="Times New Roman" w:hAnsi="Times New Roman" w:cs="Times New Roman"/>
          <w:sz w:val="24"/>
          <w:szCs w:val="24"/>
        </w:rPr>
        <w:t>Человек, принимающий рисковое решение, должен иметь как право принятия р</w:t>
      </w:r>
      <w:r w:rsidRPr="00071EC4">
        <w:rPr>
          <w:rFonts w:ascii="Times New Roman" w:hAnsi="Times New Roman" w:cs="Times New Roman"/>
          <w:sz w:val="24"/>
          <w:szCs w:val="24"/>
        </w:rPr>
        <w:t>е</w:t>
      </w:r>
      <w:r w:rsidRPr="00071EC4">
        <w:rPr>
          <w:rFonts w:ascii="Times New Roman" w:hAnsi="Times New Roman" w:cs="Times New Roman"/>
          <w:sz w:val="24"/>
          <w:szCs w:val="24"/>
        </w:rPr>
        <w:t>шения, необходимого для реализации намеченной цели, так и право ответственности за принятое им решение. Поэтому рисковые решения должны приниматься менеджером об</w:t>
      </w:r>
      <w:r w:rsidRPr="00071EC4">
        <w:rPr>
          <w:rFonts w:ascii="Times New Roman" w:hAnsi="Times New Roman" w:cs="Times New Roman"/>
          <w:sz w:val="24"/>
          <w:szCs w:val="24"/>
        </w:rPr>
        <w:t>я</w:t>
      </w:r>
      <w:r w:rsidRPr="00071EC4">
        <w:rPr>
          <w:rFonts w:ascii="Times New Roman" w:hAnsi="Times New Roman" w:cs="Times New Roman"/>
          <w:sz w:val="24"/>
          <w:szCs w:val="24"/>
        </w:rPr>
        <w:t>зательно единолично. В случае риска недопустимо принятие коллективных решений.</w:t>
      </w:r>
    </w:p>
    <w:p w:rsidR="001125FC" w:rsidRPr="00071EC4" w:rsidRDefault="001125FC" w:rsidP="001125F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71EC4">
        <w:rPr>
          <w:rFonts w:ascii="Times New Roman" w:hAnsi="Times New Roman" w:cs="Times New Roman"/>
          <w:sz w:val="24"/>
          <w:szCs w:val="24"/>
        </w:rPr>
        <w:t>Коллектив, принявший рисковое решение, никогда не отвечает за его выполнение. Коллективное рисковое решение в силу психологических особенностей отдельных инд</w:t>
      </w:r>
      <w:r w:rsidRPr="00071EC4">
        <w:rPr>
          <w:rFonts w:ascii="Times New Roman" w:hAnsi="Times New Roman" w:cs="Times New Roman"/>
          <w:sz w:val="24"/>
          <w:szCs w:val="24"/>
        </w:rPr>
        <w:t>и</w:t>
      </w:r>
      <w:r w:rsidRPr="00071EC4">
        <w:rPr>
          <w:rFonts w:ascii="Times New Roman" w:hAnsi="Times New Roman" w:cs="Times New Roman"/>
          <w:sz w:val="24"/>
          <w:szCs w:val="24"/>
        </w:rPr>
        <w:t>видов (их антагонизма, эгоизма, политической или идеологической платформы, матер</w:t>
      </w:r>
      <w:r w:rsidRPr="00071EC4">
        <w:rPr>
          <w:rFonts w:ascii="Times New Roman" w:hAnsi="Times New Roman" w:cs="Times New Roman"/>
          <w:sz w:val="24"/>
          <w:szCs w:val="24"/>
        </w:rPr>
        <w:t>и</w:t>
      </w:r>
      <w:r w:rsidRPr="00071EC4">
        <w:rPr>
          <w:rFonts w:ascii="Times New Roman" w:hAnsi="Times New Roman" w:cs="Times New Roman"/>
          <w:sz w:val="24"/>
          <w:szCs w:val="24"/>
        </w:rPr>
        <w:t>альной зависимости и др.) является более субъективным, чем рисковое решение, прин</w:t>
      </w:r>
      <w:r w:rsidRPr="00071EC4">
        <w:rPr>
          <w:rFonts w:ascii="Times New Roman" w:hAnsi="Times New Roman" w:cs="Times New Roman"/>
          <w:sz w:val="24"/>
          <w:szCs w:val="24"/>
        </w:rPr>
        <w:t>и</w:t>
      </w:r>
      <w:r w:rsidRPr="00071EC4">
        <w:rPr>
          <w:rFonts w:ascii="Times New Roman" w:hAnsi="Times New Roman" w:cs="Times New Roman"/>
          <w:sz w:val="24"/>
          <w:szCs w:val="24"/>
        </w:rPr>
        <w:t>маемое одним специа</w:t>
      </w:r>
      <w:r w:rsidRPr="00071EC4">
        <w:rPr>
          <w:rFonts w:ascii="Times New Roman" w:hAnsi="Times New Roman" w:cs="Times New Roman"/>
          <w:sz w:val="24"/>
          <w:szCs w:val="24"/>
        </w:rPr>
        <w:softHyphen/>
        <w:t>листом.</w:t>
      </w:r>
    </w:p>
    <w:p w:rsidR="001125FC" w:rsidRDefault="001125FC" w:rsidP="001125F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71EC4">
        <w:rPr>
          <w:rFonts w:ascii="Times New Roman" w:hAnsi="Times New Roman" w:cs="Times New Roman"/>
          <w:sz w:val="24"/>
          <w:szCs w:val="24"/>
        </w:rPr>
        <w:t>Оценка менеджером риска в немалой степени определяется воздействием результ</w:t>
      </w:r>
      <w:r w:rsidRPr="00071EC4">
        <w:rPr>
          <w:rFonts w:ascii="Times New Roman" w:hAnsi="Times New Roman" w:cs="Times New Roman"/>
          <w:sz w:val="24"/>
          <w:szCs w:val="24"/>
        </w:rPr>
        <w:t>а</w:t>
      </w:r>
      <w:r w:rsidRPr="00071EC4">
        <w:rPr>
          <w:rFonts w:ascii="Times New Roman" w:hAnsi="Times New Roman" w:cs="Times New Roman"/>
          <w:sz w:val="24"/>
          <w:szCs w:val="24"/>
        </w:rPr>
        <w:t>тов реализации его предыдущих решений. Ошибки, допущенные ранее в аналогичной с</w:t>
      </w:r>
      <w:r w:rsidRPr="00071EC4">
        <w:rPr>
          <w:rFonts w:ascii="Times New Roman" w:hAnsi="Times New Roman" w:cs="Times New Roman"/>
          <w:sz w:val="24"/>
          <w:szCs w:val="24"/>
        </w:rPr>
        <w:t>и</w:t>
      </w:r>
      <w:r w:rsidRPr="00071EC4">
        <w:rPr>
          <w:rFonts w:ascii="Times New Roman" w:hAnsi="Times New Roman" w:cs="Times New Roman"/>
          <w:sz w:val="24"/>
          <w:szCs w:val="24"/>
        </w:rPr>
        <w:t>туации, диктуют выбор более осторожной оценки, и наоборот.</w:t>
      </w:r>
    </w:p>
    <w:p w:rsidR="001125FC" w:rsidRPr="00071EC4" w:rsidRDefault="001125FC" w:rsidP="001125F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71EC4">
        <w:rPr>
          <w:rFonts w:ascii="Times New Roman" w:hAnsi="Times New Roman" w:cs="Times New Roman"/>
          <w:sz w:val="24"/>
          <w:szCs w:val="24"/>
        </w:rPr>
        <w:t>Различают риски внешние и внутренние. Источником возникновения</w:t>
      </w:r>
      <w:r w:rsidRPr="00071EC4">
        <w:rPr>
          <w:rStyle w:val="26"/>
          <w:rFonts w:ascii="Times New Roman" w:hAnsi="Times New Roman" w:cs="Times New Roman"/>
          <w:sz w:val="24"/>
          <w:szCs w:val="24"/>
        </w:rPr>
        <w:t xml:space="preserve"> внешних ри</w:t>
      </w:r>
      <w:r w:rsidRPr="00071EC4">
        <w:rPr>
          <w:rStyle w:val="26"/>
          <w:rFonts w:ascii="Times New Roman" w:hAnsi="Times New Roman" w:cs="Times New Roman"/>
          <w:sz w:val="24"/>
          <w:szCs w:val="24"/>
        </w:rPr>
        <w:t>с</w:t>
      </w:r>
      <w:r w:rsidRPr="00071EC4">
        <w:rPr>
          <w:rStyle w:val="26"/>
          <w:rFonts w:ascii="Times New Roman" w:hAnsi="Times New Roman" w:cs="Times New Roman"/>
          <w:sz w:val="24"/>
          <w:szCs w:val="24"/>
        </w:rPr>
        <w:t>ков</w:t>
      </w:r>
      <w:r w:rsidRPr="00071EC4">
        <w:rPr>
          <w:rFonts w:ascii="Times New Roman" w:hAnsi="Times New Roman" w:cs="Times New Roman"/>
          <w:sz w:val="24"/>
          <w:szCs w:val="24"/>
        </w:rPr>
        <w:t xml:space="preserve"> является внешняя по отношению к предприятию среда. </w:t>
      </w:r>
      <w:r w:rsidRPr="00071EC4">
        <w:rPr>
          <w:rStyle w:val="26"/>
          <w:rFonts w:ascii="Times New Roman" w:hAnsi="Times New Roman" w:cs="Times New Roman"/>
          <w:sz w:val="24"/>
          <w:szCs w:val="24"/>
        </w:rPr>
        <w:t>Внутренние риски</w:t>
      </w:r>
      <w:r w:rsidRPr="00071EC4">
        <w:rPr>
          <w:rFonts w:ascii="Times New Roman" w:hAnsi="Times New Roman" w:cs="Times New Roman"/>
          <w:sz w:val="24"/>
          <w:szCs w:val="24"/>
        </w:rPr>
        <w:t xml:space="preserve"> возникают под воздействием факторов внутренней среды субъекта хозяйствования, например в сл</w:t>
      </w:r>
      <w:r w:rsidRPr="00071EC4">
        <w:rPr>
          <w:rFonts w:ascii="Times New Roman" w:hAnsi="Times New Roman" w:cs="Times New Roman"/>
          <w:sz w:val="24"/>
          <w:szCs w:val="24"/>
        </w:rPr>
        <w:t>у</w:t>
      </w:r>
      <w:r w:rsidRPr="00071EC4">
        <w:rPr>
          <w:rFonts w:ascii="Times New Roman" w:hAnsi="Times New Roman" w:cs="Times New Roman"/>
          <w:sz w:val="24"/>
          <w:szCs w:val="24"/>
        </w:rPr>
        <w:t>чае неэффективного менеджмента, ошибочной маркетинговой политики, в результате внутрифирменных злоупотреблений. Такие риски можно существенно уменьшить за счет эффективной организации производственно-хозяйственной деятельности и менеджмента.</w:t>
      </w:r>
    </w:p>
    <w:p w:rsidR="001125FC" w:rsidRPr="00071EC4" w:rsidRDefault="001125FC" w:rsidP="001125F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71EC4">
        <w:rPr>
          <w:rFonts w:ascii="Times New Roman" w:hAnsi="Times New Roman" w:cs="Times New Roman"/>
          <w:sz w:val="24"/>
          <w:szCs w:val="24"/>
        </w:rPr>
        <w:t xml:space="preserve">С точки зрения длительности во времени риски делятся </w:t>
      </w:r>
      <w:proofErr w:type="gramStart"/>
      <w:r w:rsidRPr="00071EC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71EC4">
        <w:rPr>
          <w:rFonts w:ascii="Times New Roman" w:hAnsi="Times New Roman" w:cs="Times New Roman"/>
          <w:sz w:val="24"/>
          <w:szCs w:val="24"/>
        </w:rPr>
        <w:t xml:space="preserve"> кратковременные и п</w:t>
      </w:r>
      <w:r w:rsidRPr="00071EC4">
        <w:rPr>
          <w:rFonts w:ascii="Times New Roman" w:hAnsi="Times New Roman" w:cs="Times New Roman"/>
          <w:sz w:val="24"/>
          <w:szCs w:val="24"/>
        </w:rPr>
        <w:t>о</w:t>
      </w:r>
      <w:r w:rsidRPr="00071EC4">
        <w:rPr>
          <w:rFonts w:ascii="Times New Roman" w:hAnsi="Times New Roman" w:cs="Times New Roman"/>
          <w:sz w:val="24"/>
          <w:szCs w:val="24"/>
        </w:rPr>
        <w:t>стоянные.</w:t>
      </w:r>
    </w:p>
    <w:p w:rsidR="001125FC" w:rsidRPr="00071EC4" w:rsidRDefault="001125FC" w:rsidP="001125F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71EC4">
        <w:rPr>
          <w:rFonts w:ascii="Times New Roman" w:hAnsi="Times New Roman" w:cs="Times New Roman"/>
          <w:sz w:val="24"/>
          <w:szCs w:val="24"/>
        </w:rPr>
        <w:t>Следует выделять допустимый, критический и катастрофический риски.</w:t>
      </w:r>
      <w:r w:rsidRPr="00071EC4">
        <w:rPr>
          <w:rStyle w:val="26"/>
          <w:rFonts w:ascii="Times New Roman" w:hAnsi="Times New Roman" w:cs="Times New Roman"/>
          <w:sz w:val="24"/>
          <w:szCs w:val="24"/>
        </w:rPr>
        <w:t xml:space="preserve"> Допуст</w:t>
      </w:r>
      <w:r w:rsidRPr="00071EC4">
        <w:rPr>
          <w:rStyle w:val="26"/>
          <w:rFonts w:ascii="Times New Roman" w:hAnsi="Times New Roman" w:cs="Times New Roman"/>
          <w:sz w:val="24"/>
          <w:szCs w:val="24"/>
        </w:rPr>
        <w:t>и</w:t>
      </w:r>
      <w:r w:rsidRPr="00071EC4">
        <w:rPr>
          <w:rStyle w:val="26"/>
          <w:rFonts w:ascii="Times New Roman" w:hAnsi="Times New Roman" w:cs="Times New Roman"/>
          <w:sz w:val="24"/>
          <w:szCs w:val="24"/>
        </w:rPr>
        <w:t>мый риск</w:t>
      </w:r>
      <w:r w:rsidRPr="00071EC4">
        <w:rPr>
          <w:rFonts w:ascii="Times New Roman" w:hAnsi="Times New Roman" w:cs="Times New Roman"/>
          <w:sz w:val="24"/>
          <w:szCs w:val="24"/>
        </w:rPr>
        <w:t xml:space="preserve"> - это угроза потерь в меньшем размере либо на уровне ожидаемой прибыли от реализации того или иного проекта или </w:t>
      </w:r>
      <w:proofErr w:type="gramStart"/>
      <w:r w:rsidRPr="00071EC4">
        <w:rPr>
          <w:rFonts w:ascii="Times New Roman" w:hAnsi="Times New Roman" w:cs="Times New Roman"/>
          <w:sz w:val="24"/>
          <w:szCs w:val="24"/>
        </w:rPr>
        <w:t>бизнес-операции</w:t>
      </w:r>
      <w:proofErr w:type="gramEnd"/>
      <w:r w:rsidRPr="00071EC4">
        <w:rPr>
          <w:rFonts w:ascii="Times New Roman" w:hAnsi="Times New Roman" w:cs="Times New Roman"/>
          <w:sz w:val="24"/>
          <w:szCs w:val="24"/>
        </w:rPr>
        <w:t>.</w:t>
      </w:r>
      <w:r w:rsidRPr="00071EC4">
        <w:rPr>
          <w:rStyle w:val="26"/>
          <w:rFonts w:ascii="Times New Roman" w:hAnsi="Times New Roman" w:cs="Times New Roman"/>
          <w:sz w:val="24"/>
          <w:szCs w:val="24"/>
        </w:rPr>
        <w:t xml:space="preserve"> </w:t>
      </w:r>
      <w:r w:rsidRPr="00E34E8B">
        <w:rPr>
          <w:rStyle w:val="26"/>
          <w:rFonts w:ascii="Times New Roman" w:hAnsi="Times New Roman" w:cs="Times New Roman"/>
          <w:sz w:val="24"/>
          <w:szCs w:val="24"/>
        </w:rPr>
        <w:t>Критиче</w:t>
      </w:r>
      <w:r w:rsidRPr="00E34E8B">
        <w:rPr>
          <w:rStyle w:val="65pt"/>
          <w:rFonts w:ascii="Times New Roman" w:hAnsi="Times New Roman" w:cs="Times New Roman"/>
          <w:sz w:val="24"/>
          <w:szCs w:val="24"/>
        </w:rPr>
        <w:t>ский</w:t>
      </w:r>
      <w:r w:rsidRPr="00071EC4">
        <w:rPr>
          <w:rStyle w:val="26"/>
          <w:rFonts w:ascii="Times New Roman" w:hAnsi="Times New Roman" w:cs="Times New Roman"/>
          <w:sz w:val="24"/>
          <w:szCs w:val="24"/>
        </w:rPr>
        <w:t xml:space="preserve"> риск</w:t>
      </w:r>
      <w:r w:rsidRPr="00071EC4">
        <w:rPr>
          <w:rFonts w:ascii="Times New Roman" w:hAnsi="Times New Roman" w:cs="Times New Roman"/>
          <w:sz w:val="24"/>
          <w:szCs w:val="24"/>
        </w:rPr>
        <w:t xml:space="preserve"> связан с опасностью потерь в размере произведенных затрат на осуществление проекта или </w:t>
      </w:r>
      <w:proofErr w:type="gramStart"/>
      <w:r w:rsidRPr="00071EC4">
        <w:rPr>
          <w:rFonts w:ascii="Times New Roman" w:hAnsi="Times New Roman" w:cs="Times New Roman"/>
          <w:sz w:val="24"/>
          <w:szCs w:val="24"/>
        </w:rPr>
        <w:t>би</w:t>
      </w:r>
      <w:r w:rsidRPr="00071EC4">
        <w:rPr>
          <w:rFonts w:ascii="Times New Roman" w:hAnsi="Times New Roman" w:cs="Times New Roman"/>
          <w:sz w:val="24"/>
          <w:szCs w:val="24"/>
        </w:rPr>
        <w:t>з</w:t>
      </w:r>
      <w:r w:rsidRPr="00071EC4">
        <w:rPr>
          <w:rFonts w:ascii="Times New Roman" w:hAnsi="Times New Roman" w:cs="Times New Roman"/>
          <w:sz w:val="24"/>
          <w:szCs w:val="24"/>
        </w:rPr>
        <w:t>нес-операции</w:t>
      </w:r>
      <w:proofErr w:type="gramEnd"/>
      <w:r w:rsidRPr="00071EC4">
        <w:rPr>
          <w:rFonts w:ascii="Times New Roman" w:hAnsi="Times New Roman" w:cs="Times New Roman"/>
          <w:sz w:val="24"/>
          <w:szCs w:val="24"/>
        </w:rPr>
        <w:t>. Под</w:t>
      </w:r>
      <w:r w:rsidRPr="00071EC4">
        <w:rPr>
          <w:rStyle w:val="26"/>
          <w:rFonts w:ascii="Times New Roman" w:hAnsi="Times New Roman" w:cs="Times New Roman"/>
          <w:sz w:val="24"/>
          <w:szCs w:val="24"/>
        </w:rPr>
        <w:t xml:space="preserve"> катастрофическим риском</w:t>
      </w:r>
      <w:r w:rsidRPr="00071EC4">
        <w:rPr>
          <w:rFonts w:ascii="Times New Roman" w:hAnsi="Times New Roman" w:cs="Times New Roman"/>
          <w:sz w:val="24"/>
          <w:szCs w:val="24"/>
        </w:rPr>
        <w:t xml:space="preserve"> понимается риск, который характеризуе</w:t>
      </w:r>
      <w:r w:rsidRPr="00071EC4">
        <w:rPr>
          <w:rFonts w:ascii="Times New Roman" w:hAnsi="Times New Roman" w:cs="Times New Roman"/>
          <w:sz w:val="24"/>
          <w:szCs w:val="24"/>
        </w:rPr>
        <w:t>т</w:t>
      </w:r>
      <w:r w:rsidRPr="00071EC4">
        <w:rPr>
          <w:rFonts w:ascii="Times New Roman" w:hAnsi="Times New Roman" w:cs="Times New Roman"/>
          <w:sz w:val="24"/>
          <w:szCs w:val="24"/>
        </w:rPr>
        <w:t>ся опасностью потерь в размере, равном или превышающем стоимость всего имуществе</w:t>
      </w:r>
      <w:r w:rsidRPr="00071EC4">
        <w:rPr>
          <w:rFonts w:ascii="Times New Roman" w:hAnsi="Times New Roman" w:cs="Times New Roman"/>
          <w:sz w:val="24"/>
          <w:szCs w:val="24"/>
        </w:rPr>
        <w:t>н</w:t>
      </w:r>
      <w:r w:rsidRPr="00071EC4">
        <w:rPr>
          <w:rFonts w:ascii="Times New Roman" w:hAnsi="Times New Roman" w:cs="Times New Roman"/>
          <w:sz w:val="24"/>
          <w:szCs w:val="24"/>
        </w:rPr>
        <w:t>ного состояния организации. Катастрофический риск, как правило, приводит к банкро</w:t>
      </w:r>
      <w:r w:rsidRPr="00071EC4">
        <w:rPr>
          <w:rFonts w:ascii="Times New Roman" w:hAnsi="Times New Roman" w:cs="Times New Roman"/>
          <w:sz w:val="24"/>
          <w:szCs w:val="24"/>
        </w:rPr>
        <w:t>т</w:t>
      </w:r>
      <w:r w:rsidRPr="00071EC4">
        <w:rPr>
          <w:rFonts w:ascii="Times New Roman" w:hAnsi="Times New Roman" w:cs="Times New Roman"/>
          <w:sz w:val="24"/>
          <w:szCs w:val="24"/>
        </w:rPr>
        <w:t>ству.</w:t>
      </w:r>
    </w:p>
    <w:p w:rsidR="001125FC" w:rsidRPr="00071EC4" w:rsidRDefault="001125FC" w:rsidP="001125F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71EC4">
        <w:rPr>
          <w:rFonts w:ascii="Times New Roman" w:hAnsi="Times New Roman" w:cs="Times New Roman"/>
          <w:sz w:val="24"/>
          <w:szCs w:val="24"/>
        </w:rPr>
        <w:lastRenderedPageBreak/>
        <w:t>По степени правомерности хозяйственного риска могут быть выделены</w:t>
      </w:r>
      <w:r w:rsidRPr="00071EC4">
        <w:rPr>
          <w:rStyle w:val="26"/>
          <w:rFonts w:ascii="Times New Roman" w:hAnsi="Times New Roman" w:cs="Times New Roman"/>
          <w:sz w:val="24"/>
          <w:szCs w:val="24"/>
        </w:rPr>
        <w:t xml:space="preserve"> оправда</w:t>
      </w:r>
      <w:r w:rsidRPr="00071EC4">
        <w:rPr>
          <w:rStyle w:val="26"/>
          <w:rFonts w:ascii="Times New Roman" w:hAnsi="Times New Roman" w:cs="Times New Roman"/>
          <w:sz w:val="24"/>
          <w:szCs w:val="24"/>
        </w:rPr>
        <w:t>н</w:t>
      </w:r>
      <w:r w:rsidRPr="00071EC4">
        <w:rPr>
          <w:rStyle w:val="26"/>
          <w:rFonts w:ascii="Times New Roman" w:hAnsi="Times New Roman" w:cs="Times New Roman"/>
          <w:sz w:val="24"/>
          <w:szCs w:val="24"/>
        </w:rPr>
        <w:t>ный  или правомерный</w:t>
      </w:r>
      <w:r w:rsidRPr="00071EC4">
        <w:rPr>
          <w:rFonts w:ascii="Times New Roman" w:hAnsi="Times New Roman" w:cs="Times New Roman"/>
          <w:sz w:val="24"/>
          <w:szCs w:val="24"/>
        </w:rPr>
        <w:t xml:space="preserve"> и</w:t>
      </w:r>
      <w:r w:rsidRPr="00071EC4">
        <w:rPr>
          <w:rStyle w:val="26"/>
          <w:rFonts w:ascii="Times New Roman" w:hAnsi="Times New Roman" w:cs="Times New Roman"/>
          <w:sz w:val="24"/>
          <w:szCs w:val="24"/>
        </w:rPr>
        <w:t xml:space="preserve"> неоправданный или неправомерный риски.</w:t>
      </w:r>
      <w:r w:rsidRPr="00071EC4">
        <w:rPr>
          <w:rFonts w:ascii="Times New Roman" w:hAnsi="Times New Roman" w:cs="Times New Roman"/>
          <w:sz w:val="24"/>
          <w:szCs w:val="24"/>
        </w:rPr>
        <w:t xml:space="preserve"> Граница между н</w:t>
      </w:r>
      <w:r w:rsidRPr="00071EC4">
        <w:rPr>
          <w:rFonts w:ascii="Times New Roman" w:hAnsi="Times New Roman" w:cs="Times New Roman"/>
          <w:sz w:val="24"/>
          <w:szCs w:val="24"/>
        </w:rPr>
        <w:t>и</w:t>
      </w:r>
      <w:r w:rsidRPr="00071EC4">
        <w:rPr>
          <w:rFonts w:ascii="Times New Roman" w:hAnsi="Times New Roman" w:cs="Times New Roman"/>
          <w:sz w:val="24"/>
          <w:szCs w:val="24"/>
        </w:rPr>
        <w:t>ми в разных видах производственно-хозяйственной деятельности, в разных секторах эк</w:t>
      </w:r>
      <w:r w:rsidRPr="00071EC4">
        <w:rPr>
          <w:rFonts w:ascii="Times New Roman" w:hAnsi="Times New Roman" w:cs="Times New Roman"/>
          <w:sz w:val="24"/>
          <w:szCs w:val="24"/>
        </w:rPr>
        <w:t>о</w:t>
      </w:r>
      <w:r w:rsidRPr="00071EC4">
        <w:rPr>
          <w:rFonts w:ascii="Times New Roman" w:hAnsi="Times New Roman" w:cs="Times New Roman"/>
          <w:sz w:val="24"/>
          <w:szCs w:val="24"/>
        </w:rPr>
        <w:t>номики различна.</w:t>
      </w:r>
    </w:p>
    <w:p w:rsidR="001125FC" w:rsidRPr="00071EC4" w:rsidRDefault="001125FC" w:rsidP="001125F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71EC4">
        <w:rPr>
          <w:rStyle w:val="26"/>
          <w:rFonts w:ascii="Times New Roman" w:hAnsi="Times New Roman" w:cs="Times New Roman"/>
          <w:sz w:val="24"/>
          <w:szCs w:val="24"/>
        </w:rPr>
        <w:t xml:space="preserve"> Риск страхуемый </w:t>
      </w:r>
      <w:r w:rsidRPr="00E34E8B">
        <w:rPr>
          <w:rStyle w:val="26"/>
          <w:rFonts w:ascii="Times New Roman" w:hAnsi="Times New Roman" w:cs="Times New Roman"/>
          <w:b w:val="0"/>
          <w:i w:val="0"/>
          <w:sz w:val="24"/>
          <w:szCs w:val="24"/>
        </w:rPr>
        <w:t>-</w:t>
      </w:r>
      <w:r w:rsidRPr="00071EC4">
        <w:rPr>
          <w:rFonts w:ascii="Times New Roman" w:hAnsi="Times New Roman" w:cs="Times New Roman"/>
          <w:sz w:val="24"/>
          <w:szCs w:val="24"/>
        </w:rPr>
        <w:t xml:space="preserve"> вероятное событие, на случай </w:t>
      </w:r>
      <w:proofErr w:type="gramStart"/>
      <w:r w:rsidRPr="00071EC4">
        <w:rPr>
          <w:rFonts w:ascii="Times New Roman" w:hAnsi="Times New Roman" w:cs="Times New Roman"/>
          <w:sz w:val="24"/>
          <w:szCs w:val="24"/>
        </w:rPr>
        <w:t>наступления</w:t>
      </w:r>
      <w:proofErr w:type="gramEnd"/>
      <w:r w:rsidRPr="00071EC4">
        <w:rPr>
          <w:rFonts w:ascii="Times New Roman" w:hAnsi="Times New Roman" w:cs="Times New Roman"/>
          <w:sz w:val="24"/>
          <w:szCs w:val="24"/>
        </w:rPr>
        <w:t xml:space="preserve"> которого произв</w:t>
      </w:r>
      <w:r w:rsidRPr="00071EC4">
        <w:rPr>
          <w:rFonts w:ascii="Times New Roman" w:hAnsi="Times New Roman" w:cs="Times New Roman"/>
          <w:sz w:val="24"/>
          <w:szCs w:val="24"/>
        </w:rPr>
        <w:t>о</w:t>
      </w:r>
      <w:r w:rsidRPr="00071EC4">
        <w:rPr>
          <w:rFonts w:ascii="Times New Roman" w:hAnsi="Times New Roman" w:cs="Times New Roman"/>
          <w:sz w:val="24"/>
          <w:szCs w:val="24"/>
        </w:rPr>
        <w:t>дится страхование. В зависимости от источника опасности страховые риски подраздел</w:t>
      </w:r>
      <w:r w:rsidRPr="00071EC4">
        <w:rPr>
          <w:rFonts w:ascii="Times New Roman" w:hAnsi="Times New Roman" w:cs="Times New Roman"/>
          <w:sz w:val="24"/>
          <w:szCs w:val="24"/>
        </w:rPr>
        <w:t>я</w:t>
      </w:r>
      <w:r w:rsidRPr="00071EC4">
        <w:rPr>
          <w:rFonts w:ascii="Times New Roman" w:hAnsi="Times New Roman" w:cs="Times New Roman"/>
          <w:sz w:val="24"/>
          <w:szCs w:val="24"/>
        </w:rPr>
        <w:t>ются на риски, связанные с проявлением стихийных сил природы, и риски, связанные с целенаправленными действиями человека. Если потери, возникающие в результате страхуемого риска, покрываются за счет выплат страховых компаний, то потери, возн</w:t>
      </w:r>
      <w:r w:rsidRPr="00071EC4">
        <w:rPr>
          <w:rFonts w:ascii="Times New Roman" w:hAnsi="Times New Roman" w:cs="Times New Roman"/>
          <w:sz w:val="24"/>
          <w:szCs w:val="24"/>
        </w:rPr>
        <w:t>и</w:t>
      </w:r>
      <w:r w:rsidRPr="00071EC4">
        <w:rPr>
          <w:rFonts w:ascii="Times New Roman" w:hAnsi="Times New Roman" w:cs="Times New Roman"/>
          <w:sz w:val="24"/>
          <w:szCs w:val="24"/>
        </w:rPr>
        <w:t>кающие в результате нестрахуемого риска, возмещаются из собственных средств орган</w:t>
      </w:r>
      <w:r w:rsidRPr="00071EC4">
        <w:rPr>
          <w:rFonts w:ascii="Times New Roman" w:hAnsi="Times New Roman" w:cs="Times New Roman"/>
          <w:sz w:val="24"/>
          <w:szCs w:val="24"/>
        </w:rPr>
        <w:t>и</w:t>
      </w:r>
      <w:r w:rsidRPr="00071EC4">
        <w:rPr>
          <w:rFonts w:ascii="Times New Roman" w:hAnsi="Times New Roman" w:cs="Times New Roman"/>
          <w:sz w:val="24"/>
          <w:szCs w:val="24"/>
        </w:rPr>
        <w:t>зации.</w:t>
      </w:r>
    </w:p>
    <w:p w:rsidR="001125FC" w:rsidRPr="00071EC4" w:rsidRDefault="001125FC" w:rsidP="001125F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71EC4">
        <w:rPr>
          <w:rFonts w:ascii="Times New Roman" w:hAnsi="Times New Roman" w:cs="Times New Roman"/>
          <w:sz w:val="24"/>
          <w:szCs w:val="24"/>
        </w:rPr>
        <w:t xml:space="preserve">Риски подразделяются </w:t>
      </w:r>
      <w:proofErr w:type="gramStart"/>
      <w:r w:rsidRPr="00071EC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71EC4">
        <w:rPr>
          <w:rFonts w:ascii="Times New Roman" w:hAnsi="Times New Roman" w:cs="Times New Roman"/>
          <w:sz w:val="24"/>
          <w:szCs w:val="24"/>
        </w:rPr>
        <w:t xml:space="preserve"> чистые и спекулятивные. Особенность</w:t>
      </w:r>
      <w:r w:rsidRPr="00071EC4">
        <w:rPr>
          <w:rStyle w:val="26"/>
          <w:rFonts w:ascii="Times New Roman" w:hAnsi="Times New Roman" w:cs="Times New Roman"/>
          <w:sz w:val="24"/>
          <w:szCs w:val="24"/>
        </w:rPr>
        <w:t xml:space="preserve"> чистых рисков</w:t>
      </w:r>
      <w:r w:rsidRPr="00071EC4">
        <w:rPr>
          <w:rFonts w:ascii="Times New Roman" w:hAnsi="Times New Roman" w:cs="Times New Roman"/>
          <w:sz w:val="24"/>
          <w:szCs w:val="24"/>
        </w:rPr>
        <w:t xml:space="preserve"> заключается в том, что они практически всегда несут в себе потери. В отличие от чистых рисков,</w:t>
      </w:r>
      <w:r w:rsidRPr="00071EC4">
        <w:rPr>
          <w:rStyle w:val="26"/>
          <w:rFonts w:ascii="Times New Roman" w:hAnsi="Times New Roman" w:cs="Times New Roman"/>
          <w:sz w:val="24"/>
          <w:szCs w:val="24"/>
        </w:rPr>
        <w:t xml:space="preserve"> спекулятивные риски</w:t>
      </w:r>
      <w:r w:rsidRPr="00071EC4">
        <w:rPr>
          <w:rFonts w:ascii="Times New Roman" w:hAnsi="Times New Roman" w:cs="Times New Roman"/>
          <w:sz w:val="24"/>
          <w:szCs w:val="24"/>
        </w:rPr>
        <w:t xml:space="preserve"> несут в себе либо потери, либо прибыль для организации.</w:t>
      </w:r>
    </w:p>
    <w:p w:rsidR="001125FC" w:rsidRPr="00071EC4" w:rsidRDefault="001125FC" w:rsidP="001125F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71EC4">
        <w:rPr>
          <w:rFonts w:ascii="Times New Roman" w:hAnsi="Times New Roman" w:cs="Times New Roman"/>
          <w:sz w:val="24"/>
          <w:szCs w:val="24"/>
        </w:rPr>
        <w:t>В составе производственных рисков выделяется обособленная группа</w:t>
      </w:r>
      <w:r w:rsidRPr="00071EC4">
        <w:rPr>
          <w:rStyle w:val="Arial8pt0"/>
          <w:sz w:val="24"/>
          <w:szCs w:val="24"/>
        </w:rPr>
        <w:t xml:space="preserve"> </w:t>
      </w:r>
      <w:r w:rsidRPr="00D3058E">
        <w:rPr>
          <w:rStyle w:val="Arial8pt0"/>
          <w:rFonts w:ascii="Times New Roman" w:hAnsi="Times New Roman" w:cs="Times New Roman"/>
          <w:sz w:val="24"/>
          <w:szCs w:val="24"/>
        </w:rPr>
        <w:t>технических рисков,</w:t>
      </w:r>
      <w:r w:rsidRPr="00D3058E">
        <w:rPr>
          <w:rFonts w:ascii="Times New Roman" w:hAnsi="Times New Roman" w:cs="Times New Roman"/>
          <w:sz w:val="24"/>
          <w:szCs w:val="24"/>
        </w:rPr>
        <w:t xml:space="preserve"> </w:t>
      </w:r>
      <w:r w:rsidRPr="00071EC4">
        <w:rPr>
          <w:rFonts w:ascii="Times New Roman" w:hAnsi="Times New Roman" w:cs="Times New Roman"/>
          <w:sz w:val="24"/>
          <w:szCs w:val="24"/>
        </w:rPr>
        <w:t>которые связаны с опасностью потерь, возникающих вследствие техногенных к</w:t>
      </w:r>
      <w:r w:rsidRPr="00071EC4">
        <w:rPr>
          <w:rFonts w:ascii="Times New Roman" w:hAnsi="Times New Roman" w:cs="Times New Roman"/>
          <w:sz w:val="24"/>
          <w:szCs w:val="24"/>
        </w:rPr>
        <w:t>а</w:t>
      </w:r>
      <w:r w:rsidRPr="00071EC4">
        <w:rPr>
          <w:rFonts w:ascii="Times New Roman" w:hAnsi="Times New Roman" w:cs="Times New Roman"/>
          <w:sz w:val="24"/>
          <w:szCs w:val="24"/>
        </w:rPr>
        <w:t>тастроф и поломки оборудования. Технические риски зависят от уровня организации пр</w:t>
      </w:r>
      <w:r w:rsidRPr="00071EC4">
        <w:rPr>
          <w:rFonts w:ascii="Times New Roman" w:hAnsi="Times New Roman" w:cs="Times New Roman"/>
          <w:sz w:val="24"/>
          <w:szCs w:val="24"/>
        </w:rPr>
        <w:t>о</w:t>
      </w:r>
      <w:r w:rsidRPr="00071EC4">
        <w:rPr>
          <w:rFonts w:ascii="Times New Roman" w:hAnsi="Times New Roman" w:cs="Times New Roman"/>
          <w:sz w:val="24"/>
          <w:szCs w:val="24"/>
        </w:rPr>
        <w:t>изводства, своевременного проведения превентивных мероприятий.</w:t>
      </w:r>
    </w:p>
    <w:p w:rsidR="001125FC" w:rsidRPr="00D3058E" w:rsidRDefault="001125FC" w:rsidP="001125FC">
      <w:pPr>
        <w:spacing w:after="0" w:line="240" w:lineRule="auto"/>
        <w:ind w:firstLine="680"/>
        <w:jc w:val="both"/>
        <w:rPr>
          <w:rStyle w:val="Arial8pt2"/>
          <w:rFonts w:ascii="Times New Roman" w:hAnsi="Times New Roman" w:cs="Times New Roman"/>
          <w:sz w:val="24"/>
          <w:szCs w:val="24"/>
        </w:rPr>
      </w:pPr>
      <w:r w:rsidRPr="00071EC4">
        <w:rPr>
          <w:rFonts w:ascii="Times New Roman" w:hAnsi="Times New Roman" w:cs="Times New Roman"/>
          <w:sz w:val="24"/>
          <w:szCs w:val="24"/>
        </w:rPr>
        <w:t>В составе производственных рисков выделяются также</w:t>
      </w:r>
      <w:r w:rsidRPr="00071EC4">
        <w:rPr>
          <w:rStyle w:val="Arial8pt0"/>
          <w:sz w:val="24"/>
          <w:szCs w:val="24"/>
        </w:rPr>
        <w:t xml:space="preserve"> </w:t>
      </w:r>
      <w:r w:rsidRPr="00D3058E">
        <w:rPr>
          <w:rStyle w:val="Arial8pt0"/>
          <w:rFonts w:ascii="Times New Roman" w:hAnsi="Times New Roman" w:cs="Times New Roman"/>
          <w:sz w:val="24"/>
          <w:szCs w:val="24"/>
        </w:rPr>
        <w:t>экономические инвестиц</w:t>
      </w:r>
      <w:r w:rsidRPr="00D3058E">
        <w:rPr>
          <w:rStyle w:val="Arial8pt0"/>
          <w:rFonts w:ascii="Times New Roman" w:hAnsi="Times New Roman" w:cs="Times New Roman"/>
          <w:sz w:val="24"/>
          <w:szCs w:val="24"/>
        </w:rPr>
        <w:t>и</w:t>
      </w:r>
      <w:r w:rsidRPr="00D3058E">
        <w:rPr>
          <w:rStyle w:val="Arial8pt0"/>
          <w:rFonts w:ascii="Times New Roman" w:hAnsi="Times New Roman" w:cs="Times New Roman"/>
          <w:sz w:val="24"/>
          <w:szCs w:val="24"/>
        </w:rPr>
        <w:t>онные риски, т</w:t>
      </w:r>
      <w:r w:rsidRPr="00D3058E">
        <w:rPr>
          <w:rStyle w:val="Arial8pt2"/>
          <w:rFonts w:ascii="Times New Roman" w:hAnsi="Times New Roman" w:cs="Times New Roman"/>
          <w:sz w:val="24"/>
          <w:szCs w:val="24"/>
        </w:rPr>
        <w:t>орговые риски, р</w:t>
      </w:r>
      <w:r w:rsidRPr="00D3058E">
        <w:rPr>
          <w:rFonts w:ascii="Times New Roman" w:hAnsi="Times New Roman" w:cs="Times New Roman"/>
          <w:sz w:val="24"/>
          <w:szCs w:val="24"/>
        </w:rPr>
        <w:t>иски, связанные с перевозкой товаров,</w:t>
      </w:r>
      <w:r w:rsidRPr="00D3058E">
        <w:rPr>
          <w:rStyle w:val="Arial8pt2"/>
          <w:rFonts w:ascii="Times New Roman" w:hAnsi="Times New Roman" w:cs="Times New Roman"/>
          <w:sz w:val="24"/>
          <w:szCs w:val="24"/>
        </w:rPr>
        <w:t xml:space="preserve"> транспортные риски.</w:t>
      </w:r>
    </w:p>
    <w:p w:rsidR="001125FC" w:rsidRPr="00071EC4" w:rsidRDefault="001125FC" w:rsidP="001125F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3058E">
        <w:rPr>
          <w:rStyle w:val="25"/>
          <w:rFonts w:ascii="Times New Roman" w:hAnsi="Times New Roman" w:cs="Times New Roman"/>
          <w:sz w:val="24"/>
          <w:szCs w:val="24"/>
        </w:rPr>
        <w:t>Экономический риск</w:t>
      </w:r>
      <w:r w:rsidRPr="00071EC4">
        <w:rPr>
          <w:rFonts w:ascii="Times New Roman" w:hAnsi="Times New Roman" w:cs="Times New Roman"/>
          <w:sz w:val="24"/>
          <w:szCs w:val="24"/>
        </w:rPr>
        <w:t xml:space="preserve"> для организации состоит в том, что стоимость его активов и пассивов может меняться в большую или меньшую сторону из-за будущих изменений в</w:t>
      </w:r>
      <w:r w:rsidRPr="00071EC4">
        <w:rPr>
          <w:rFonts w:ascii="Times New Roman" w:hAnsi="Times New Roman" w:cs="Times New Roman"/>
          <w:sz w:val="24"/>
          <w:szCs w:val="24"/>
        </w:rPr>
        <w:t>а</w:t>
      </w:r>
      <w:r w:rsidRPr="00071EC4">
        <w:rPr>
          <w:rFonts w:ascii="Times New Roman" w:hAnsi="Times New Roman" w:cs="Times New Roman"/>
          <w:sz w:val="24"/>
          <w:szCs w:val="24"/>
        </w:rPr>
        <w:t>лютного курса.</w:t>
      </w:r>
    </w:p>
    <w:p w:rsidR="001125FC" w:rsidRPr="00071EC4" w:rsidRDefault="001125FC" w:rsidP="001125F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3058E">
        <w:rPr>
          <w:rStyle w:val="25"/>
          <w:rFonts w:ascii="Times New Roman" w:hAnsi="Times New Roman" w:cs="Times New Roman"/>
          <w:sz w:val="24"/>
          <w:szCs w:val="24"/>
        </w:rPr>
        <w:t>Инвестиционные риски</w:t>
      </w:r>
      <w:r w:rsidRPr="00071EC4">
        <w:rPr>
          <w:rFonts w:ascii="Times New Roman" w:hAnsi="Times New Roman" w:cs="Times New Roman"/>
          <w:sz w:val="24"/>
          <w:szCs w:val="24"/>
        </w:rPr>
        <w:t xml:space="preserve"> сопровождают организации при вложении ими сре</w:t>
      </w:r>
      <w:proofErr w:type="gramStart"/>
      <w:r w:rsidRPr="00071EC4">
        <w:rPr>
          <w:rFonts w:ascii="Times New Roman" w:hAnsi="Times New Roman" w:cs="Times New Roman"/>
          <w:sz w:val="24"/>
          <w:szCs w:val="24"/>
        </w:rPr>
        <w:t>дств в т</w:t>
      </w:r>
      <w:proofErr w:type="gramEnd"/>
      <w:r w:rsidRPr="00071EC4">
        <w:rPr>
          <w:rFonts w:ascii="Times New Roman" w:hAnsi="Times New Roman" w:cs="Times New Roman"/>
          <w:sz w:val="24"/>
          <w:szCs w:val="24"/>
        </w:rPr>
        <w:t>е или иные проекты и включают сле</w:t>
      </w:r>
      <w:r w:rsidRPr="00071EC4">
        <w:rPr>
          <w:rFonts w:ascii="Times New Roman" w:hAnsi="Times New Roman" w:cs="Times New Roman"/>
          <w:sz w:val="24"/>
          <w:szCs w:val="24"/>
        </w:rPr>
        <w:softHyphen/>
        <w:t>дующие подвиды: капитальный, селективный, стран</w:t>
      </w:r>
      <w:r w:rsidRPr="00071EC4">
        <w:rPr>
          <w:rFonts w:ascii="Times New Roman" w:hAnsi="Times New Roman" w:cs="Times New Roman"/>
          <w:sz w:val="24"/>
          <w:szCs w:val="24"/>
        </w:rPr>
        <w:t>о</w:t>
      </w:r>
      <w:r w:rsidRPr="00071EC4">
        <w:rPr>
          <w:rFonts w:ascii="Times New Roman" w:hAnsi="Times New Roman" w:cs="Times New Roman"/>
          <w:sz w:val="24"/>
          <w:szCs w:val="24"/>
        </w:rPr>
        <w:t>вой, временной, риск упущенной выгоды, риск снижения доходности, риск прямых ф</w:t>
      </w:r>
      <w:r w:rsidRPr="00071EC4">
        <w:rPr>
          <w:rFonts w:ascii="Times New Roman" w:hAnsi="Times New Roman" w:cs="Times New Roman"/>
          <w:sz w:val="24"/>
          <w:szCs w:val="24"/>
        </w:rPr>
        <w:t>и</w:t>
      </w:r>
      <w:r w:rsidRPr="00071EC4">
        <w:rPr>
          <w:rFonts w:ascii="Times New Roman" w:hAnsi="Times New Roman" w:cs="Times New Roman"/>
          <w:sz w:val="24"/>
          <w:szCs w:val="24"/>
        </w:rPr>
        <w:t xml:space="preserve">нансовых потерь. </w:t>
      </w:r>
    </w:p>
    <w:p w:rsidR="001125FC" w:rsidRPr="00D3058E" w:rsidRDefault="001125FC" w:rsidP="001125F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3058E">
        <w:rPr>
          <w:rStyle w:val="15"/>
          <w:rFonts w:ascii="Times New Roman" w:hAnsi="Times New Roman" w:cs="Times New Roman"/>
          <w:sz w:val="24"/>
          <w:szCs w:val="24"/>
        </w:rPr>
        <w:t xml:space="preserve"> </w:t>
      </w:r>
      <w:r w:rsidRPr="00D3058E">
        <w:rPr>
          <w:rStyle w:val="15"/>
          <w:rFonts w:ascii="Times New Roman" w:hAnsi="Times New Roman" w:cs="Times New Roman"/>
          <w:i w:val="0"/>
          <w:sz w:val="24"/>
          <w:szCs w:val="24"/>
        </w:rPr>
        <w:t>Существуют также</w:t>
      </w:r>
      <w:r w:rsidRPr="00D3058E">
        <w:rPr>
          <w:rStyle w:val="15"/>
          <w:rFonts w:ascii="Times New Roman" w:hAnsi="Times New Roman" w:cs="Times New Roman"/>
          <w:sz w:val="24"/>
          <w:szCs w:val="24"/>
        </w:rPr>
        <w:t xml:space="preserve">  риски банкротства,</w:t>
      </w:r>
      <w:r w:rsidRPr="00D3058E">
        <w:rPr>
          <w:rFonts w:ascii="Times New Roman" w:hAnsi="Times New Roman" w:cs="Times New Roman"/>
          <w:sz w:val="24"/>
          <w:szCs w:val="24"/>
        </w:rPr>
        <w:t xml:space="preserve"> которые представляют собой опасность полной потери организацией собственного капитала в результате неправильного выбора способа вложения капитала и неспособности ее рассчитываться по взятым на себя обяз</w:t>
      </w:r>
      <w:r w:rsidRPr="00D3058E">
        <w:rPr>
          <w:rFonts w:ascii="Times New Roman" w:hAnsi="Times New Roman" w:cs="Times New Roman"/>
          <w:sz w:val="24"/>
          <w:szCs w:val="24"/>
        </w:rPr>
        <w:t>а</w:t>
      </w:r>
      <w:r w:rsidRPr="00D3058E">
        <w:rPr>
          <w:rFonts w:ascii="Times New Roman" w:hAnsi="Times New Roman" w:cs="Times New Roman"/>
          <w:sz w:val="24"/>
          <w:szCs w:val="24"/>
        </w:rPr>
        <w:t>тельствам. Из изложенного видно, что предприятия и их деятельность живут в окружении множества видов рисков.</w:t>
      </w:r>
    </w:p>
    <w:p w:rsidR="001125FC" w:rsidRPr="00071EC4" w:rsidRDefault="001125FC" w:rsidP="001125F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71EC4">
        <w:rPr>
          <w:rFonts w:ascii="Times New Roman" w:hAnsi="Times New Roman" w:cs="Times New Roman"/>
          <w:sz w:val="24"/>
          <w:szCs w:val="24"/>
        </w:rPr>
        <w:t>Так как риски являются следствием экономической безопасности, то деятельность предприятия по обеспечению экономической безопасности должна включать следующие основные направления.</w:t>
      </w:r>
    </w:p>
    <w:p w:rsidR="001125FC" w:rsidRPr="00071EC4" w:rsidRDefault="001125FC" w:rsidP="001125F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71EC4">
        <w:rPr>
          <w:rFonts w:ascii="Times New Roman" w:hAnsi="Times New Roman" w:cs="Times New Roman"/>
          <w:sz w:val="24"/>
          <w:szCs w:val="24"/>
        </w:rPr>
        <w:t>1. Разработку стратегии и тактики ведения производственно-хозяйственной де</w:t>
      </w:r>
      <w:r w:rsidRPr="00071EC4">
        <w:rPr>
          <w:rFonts w:ascii="Times New Roman" w:hAnsi="Times New Roman" w:cs="Times New Roman"/>
          <w:sz w:val="24"/>
          <w:szCs w:val="24"/>
        </w:rPr>
        <w:t>я</w:t>
      </w:r>
      <w:r w:rsidRPr="00071EC4">
        <w:rPr>
          <w:rFonts w:ascii="Times New Roman" w:hAnsi="Times New Roman" w:cs="Times New Roman"/>
          <w:sz w:val="24"/>
          <w:szCs w:val="24"/>
        </w:rPr>
        <w:t xml:space="preserve">тельности на предприятии, </w:t>
      </w:r>
      <w:proofErr w:type="gramStart"/>
      <w:r w:rsidRPr="00071EC4">
        <w:rPr>
          <w:rFonts w:ascii="Times New Roman" w:hAnsi="Times New Roman" w:cs="Times New Roman"/>
          <w:sz w:val="24"/>
          <w:szCs w:val="24"/>
        </w:rPr>
        <w:t>позволяющих</w:t>
      </w:r>
      <w:proofErr w:type="gramEnd"/>
      <w:r w:rsidRPr="00071EC4">
        <w:rPr>
          <w:rFonts w:ascii="Times New Roman" w:hAnsi="Times New Roman" w:cs="Times New Roman"/>
          <w:sz w:val="24"/>
          <w:szCs w:val="24"/>
        </w:rPr>
        <w:t xml:space="preserve"> обеспечить экономическую безопасность.</w:t>
      </w:r>
    </w:p>
    <w:p w:rsidR="001125FC" w:rsidRPr="00071EC4" w:rsidRDefault="001125FC" w:rsidP="001125F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71EC4">
        <w:rPr>
          <w:rFonts w:ascii="Times New Roman" w:hAnsi="Times New Roman" w:cs="Times New Roman"/>
          <w:sz w:val="24"/>
          <w:szCs w:val="24"/>
        </w:rPr>
        <w:t>2. Прогнозирование и планирование развития производства и реализации проду</w:t>
      </w:r>
      <w:r w:rsidRPr="00071EC4">
        <w:rPr>
          <w:rFonts w:ascii="Times New Roman" w:hAnsi="Times New Roman" w:cs="Times New Roman"/>
          <w:sz w:val="24"/>
          <w:szCs w:val="24"/>
        </w:rPr>
        <w:t>к</w:t>
      </w:r>
      <w:r w:rsidRPr="00071EC4">
        <w:rPr>
          <w:rFonts w:ascii="Times New Roman" w:hAnsi="Times New Roman" w:cs="Times New Roman"/>
          <w:sz w:val="24"/>
          <w:szCs w:val="24"/>
        </w:rPr>
        <w:t>ции, призванное осуществлять прогнозную оценку возможных потерь ресурсов при наступлении неблагоприятных обстоятельств и разработку мер по их предотвращению.</w:t>
      </w:r>
    </w:p>
    <w:p w:rsidR="001125FC" w:rsidRDefault="001125FC" w:rsidP="001125F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71EC4">
        <w:rPr>
          <w:rFonts w:ascii="Times New Roman" w:hAnsi="Times New Roman" w:cs="Times New Roman"/>
          <w:sz w:val="24"/>
          <w:szCs w:val="24"/>
        </w:rPr>
        <w:t>3. Защиту материальных, финансовых и информационных ресурсов - предотвращ</w:t>
      </w:r>
      <w:r w:rsidRPr="00071EC4">
        <w:rPr>
          <w:rFonts w:ascii="Times New Roman" w:hAnsi="Times New Roman" w:cs="Times New Roman"/>
          <w:sz w:val="24"/>
          <w:szCs w:val="24"/>
        </w:rPr>
        <w:t>е</w:t>
      </w:r>
      <w:r w:rsidRPr="00071EC4">
        <w:rPr>
          <w:rFonts w:ascii="Times New Roman" w:hAnsi="Times New Roman" w:cs="Times New Roman"/>
          <w:sz w:val="24"/>
          <w:szCs w:val="24"/>
        </w:rPr>
        <w:t xml:space="preserve">ние несанкционированного доступа к ресурсам предприятия, использования их не по назначению, хищения. </w:t>
      </w:r>
      <w:proofErr w:type="gramStart"/>
      <w:r w:rsidRPr="00071EC4">
        <w:rPr>
          <w:rFonts w:ascii="Times New Roman" w:hAnsi="Times New Roman" w:cs="Times New Roman"/>
          <w:sz w:val="24"/>
          <w:szCs w:val="24"/>
        </w:rPr>
        <w:t>Защита ресурсов включает следующие меры: экономические; пр</w:t>
      </w:r>
      <w:r w:rsidRPr="00071EC4">
        <w:rPr>
          <w:rFonts w:ascii="Times New Roman" w:hAnsi="Times New Roman" w:cs="Times New Roman"/>
          <w:sz w:val="24"/>
          <w:szCs w:val="24"/>
        </w:rPr>
        <w:t>о</w:t>
      </w:r>
      <w:r w:rsidRPr="00071EC4">
        <w:rPr>
          <w:rFonts w:ascii="Times New Roman" w:hAnsi="Times New Roman" w:cs="Times New Roman"/>
          <w:sz w:val="24"/>
          <w:szCs w:val="24"/>
        </w:rPr>
        <w:t>граммные; организационные; технические; физические; морально-этические.</w:t>
      </w:r>
      <w:proofErr w:type="gramEnd"/>
    </w:p>
    <w:p w:rsidR="001125FC" w:rsidRPr="00150ACE" w:rsidRDefault="00D3058E" w:rsidP="00150AC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Важным </w:t>
      </w:r>
      <w:r w:rsidR="00150ACE">
        <w:rPr>
          <w:rFonts w:ascii="Times New Roman" w:hAnsi="Times New Roman" w:cs="Times New Roman"/>
          <w:sz w:val="24"/>
          <w:szCs w:val="24"/>
        </w:rPr>
        <w:t>моментом в обеспечении эффективной деятельности предприятия являю</w:t>
      </w:r>
      <w:r w:rsidR="00150ACE">
        <w:rPr>
          <w:rFonts w:ascii="Times New Roman" w:hAnsi="Times New Roman" w:cs="Times New Roman"/>
          <w:sz w:val="24"/>
          <w:szCs w:val="24"/>
        </w:rPr>
        <w:t>т</w:t>
      </w:r>
      <w:r w:rsidR="00150ACE">
        <w:rPr>
          <w:rFonts w:ascii="Times New Roman" w:hAnsi="Times New Roman" w:cs="Times New Roman"/>
          <w:sz w:val="24"/>
          <w:szCs w:val="24"/>
        </w:rPr>
        <w:t>ся знания методов и</w:t>
      </w:r>
      <w:r w:rsidR="001125FC" w:rsidRPr="00150ACE">
        <w:rPr>
          <w:rFonts w:ascii="Times New Roman" w:hAnsi="Times New Roman" w:cs="Times New Roman"/>
          <w:sz w:val="24"/>
          <w:szCs w:val="24"/>
        </w:rPr>
        <w:t xml:space="preserve"> инструмент</w:t>
      </w:r>
      <w:r w:rsidR="00150ACE">
        <w:rPr>
          <w:rFonts w:ascii="Times New Roman" w:hAnsi="Times New Roman" w:cs="Times New Roman"/>
          <w:sz w:val="24"/>
          <w:szCs w:val="24"/>
        </w:rPr>
        <w:t>ов</w:t>
      </w:r>
      <w:r w:rsidR="001125FC" w:rsidRPr="00150ACE">
        <w:rPr>
          <w:rFonts w:ascii="Times New Roman" w:hAnsi="Times New Roman" w:cs="Times New Roman"/>
          <w:sz w:val="24"/>
          <w:szCs w:val="24"/>
        </w:rPr>
        <w:t xml:space="preserve"> управления экономическими рисками</w:t>
      </w:r>
      <w:r w:rsidR="00150ACE">
        <w:rPr>
          <w:rFonts w:ascii="Times New Roman" w:hAnsi="Times New Roman" w:cs="Times New Roman"/>
          <w:sz w:val="24"/>
          <w:szCs w:val="24"/>
        </w:rPr>
        <w:t xml:space="preserve"> и обеспечение</w:t>
      </w:r>
      <w:r w:rsidR="001125FC" w:rsidRPr="00150ACE">
        <w:rPr>
          <w:rFonts w:ascii="Times New Roman" w:hAnsi="Times New Roman" w:cs="Times New Roman"/>
          <w:sz w:val="24"/>
          <w:szCs w:val="24"/>
        </w:rPr>
        <w:t xml:space="preserve"> экономическ</w:t>
      </w:r>
      <w:r w:rsidR="00150ACE">
        <w:rPr>
          <w:rFonts w:ascii="Times New Roman" w:hAnsi="Times New Roman" w:cs="Times New Roman"/>
          <w:sz w:val="24"/>
          <w:szCs w:val="24"/>
        </w:rPr>
        <w:t xml:space="preserve">ой </w:t>
      </w:r>
      <w:r w:rsidR="001125FC" w:rsidRPr="00150ACE">
        <w:rPr>
          <w:rFonts w:ascii="Times New Roman" w:hAnsi="Times New Roman" w:cs="Times New Roman"/>
          <w:sz w:val="24"/>
          <w:szCs w:val="24"/>
        </w:rPr>
        <w:t xml:space="preserve"> безопасност</w:t>
      </w:r>
      <w:r w:rsidR="00150ACE">
        <w:rPr>
          <w:rFonts w:ascii="Times New Roman" w:hAnsi="Times New Roman" w:cs="Times New Roman"/>
          <w:sz w:val="24"/>
          <w:szCs w:val="24"/>
        </w:rPr>
        <w:t>и.</w:t>
      </w:r>
    </w:p>
    <w:p w:rsidR="001125FC" w:rsidRPr="00071EC4" w:rsidRDefault="001125FC" w:rsidP="001125F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71EC4">
        <w:rPr>
          <w:rFonts w:ascii="Times New Roman" w:hAnsi="Times New Roman" w:cs="Times New Roman"/>
          <w:sz w:val="24"/>
          <w:szCs w:val="24"/>
        </w:rPr>
        <w:t xml:space="preserve">Требования к механизму обеспечения экономической безопасности предприятия и снижению предпринимательского риска сводятся к тому, чтобы: процесс защищенности предприятия носил динамичный характер; учитывались угрозы, исходящие не только </w:t>
      </w:r>
      <w:r w:rsidRPr="00071EC4">
        <w:rPr>
          <w:rFonts w:ascii="Times New Roman" w:hAnsi="Times New Roman" w:cs="Times New Roman"/>
          <w:sz w:val="24"/>
          <w:szCs w:val="24"/>
        </w:rPr>
        <w:lastRenderedPageBreak/>
        <w:t>извне, но и изнутри предприятия; экономическая безопасность предприятия взаимоде</w:t>
      </w:r>
      <w:r w:rsidRPr="00071EC4">
        <w:rPr>
          <w:rFonts w:ascii="Times New Roman" w:hAnsi="Times New Roman" w:cs="Times New Roman"/>
          <w:sz w:val="24"/>
          <w:szCs w:val="24"/>
        </w:rPr>
        <w:t>й</w:t>
      </w:r>
      <w:r w:rsidRPr="00071EC4">
        <w:rPr>
          <w:rFonts w:ascii="Times New Roman" w:hAnsi="Times New Roman" w:cs="Times New Roman"/>
          <w:sz w:val="24"/>
          <w:szCs w:val="24"/>
        </w:rPr>
        <w:t>ствовала с системой обеспечения безопасности государства.</w:t>
      </w:r>
    </w:p>
    <w:p w:rsidR="001125FC" w:rsidRPr="00071EC4" w:rsidRDefault="001125FC" w:rsidP="001125F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71EC4">
        <w:rPr>
          <w:rFonts w:ascii="Times New Roman" w:hAnsi="Times New Roman" w:cs="Times New Roman"/>
          <w:sz w:val="24"/>
          <w:szCs w:val="24"/>
        </w:rPr>
        <w:t xml:space="preserve">Концептуальным направлением снижения риска является </w:t>
      </w:r>
      <w:proofErr w:type="gramStart"/>
      <w:r w:rsidRPr="00071EC4"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 w:rsidRPr="00071EC4">
        <w:rPr>
          <w:rFonts w:ascii="Times New Roman" w:hAnsi="Times New Roman" w:cs="Times New Roman"/>
          <w:sz w:val="24"/>
          <w:szCs w:val="24"/>
        </w:rPr>
        <w:t xml:space="preserve"> и реализ</w:t>
      </w:r>
      <w:r w:rsidRPr="00071EC4">
        <w:rPr>
          <w:rFonts w:ascii="Times New Roman" w:hAnsi="Times New Roman" w:cs="Times New Roman"/>
          <w:sz w:val="24"/>
          <w:szCs w:val="24"/>
        </w:rPr>
        <w:t>а</w:t>
      </w:r>
      <w:r w:rsidRPr="00071EC4">
        <w:rPr>
          <w:rFonts w:ascii="Times New Roman" w:hAnsi="Times New Roman" w:cs="Times New Roman"/>
          <w:sz w:val="24"/>
          <w:szCs w:val="24"/>
        </w:rPr>
        <w:t>ция системы мер по обеспечению адаптации экономики предприятия к постоянно меня</w:t>
      </w:r>
      <w:r w:rsidRPr="00071EC4">
        <w:rPr>
          <w:rFonts w:ascii="Times New Roman" w:hAnsi="Times New Roman" w:cs="Times New Roman"/>
          <w:sz w:val="24"/>
          <w:szCs w:val="24"/>
        </w:rPr>
        <w:t>ю</w:t>
      </w:r>
      <w:r w:rsidRPr="00071EC4">
        <w:rPr>
          <w:rFonts w:ascii="Times New Roman" w:hAnsi="Times New Roman" w:cs="Times New Roman"/>
          <w:sz w:val="24"/>
          <w:szCs w:val="24"/>
        </w:rPr>
        <w:t>щимся условиям внутреннего и внешнего рынка. К основным направлениям снижения предпринимательского риска на предприятии следует отнести повышение экономической эффективности производства и финансовой устойчивости предприятия. При этом целес</w:t>
      </w:r>
      <w:r w:rsidRPr="00071EC4">
        <w:rPr>
          <w:rFonts w:ascii="Times New Roman" w:hAnsi="Times New Roman" w:cs="Times New Roman"/>
          <w:sz w:val="24"/>
          <w:szCs w:val="24"/>
        </w:rPr>
        <w:t>о</w:t>
      </w:r>
      <w:r w:rsidRPr="00071EC4">
        <w:rPr>
          <w:rFonts w:ascii="Times New Roman" w:hAnsi="Times New Roman" w:cs="Times New Roman"/>
          <w:sz w:val="24"/>
          <w:szCs w:val="24"/>
        </w:rPr>
        <w:t>образно выделить меры по развитию предприятий на основе активизации инновационно-инвестиционной деятельности. Все эти направления можно отнести к разряду создания предпосылок для снижения риска на предприятии.</w:t>
      </w:r>
    </w:p>
    <w:p w:rsidR="001125FC" w:rsidRPr="00071EC4" w:rsidRDefault="001125FC" w:rsidP="001125F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71EC4">
        <w:rPr>
          <w:rFonts w:ascii="Times New Roman" w:hAnsi="Times New Roman" w:cs="Times New Roman"/>
          <w:sz w:val="24"/>
          <w:szCs w:val="24"/>
        </w:rPr>
        <w:t>Практика минимизации предпринимательского риска на стадиях производства и реализации продукции выработала ряд правил. Вот некоторые из них.</w:t>
      </w:r>
    </w:p>
    <w:p w:rsidR="001125FC" w:rsidRPr="00071EC4" w:rsidRDefault="001125FC" w:rsidP="00E34E8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71EC4">
        <w:rPr>
          <w:rFonts w:ascii="Times New Roman" w:hAnsi="Times New Roman" w:cs="Times New Roman"/>
          <w:sz w:val="24"/>
          <w:szCs w:val="24"/>
        </w:rPr>
        <w:t>1. Ограничение производства продукции при отсутствии предварительного договора на ее поставку и без определения потенциальных поставщиков сырья, материалов, компле</w:t>
      </w:r>
      <w:r w:rsidRPr="00071EC4">
        <w:rPr>
          <w:rFonts w:ascii="Times New Roman" w:hAnsi="Times New Roman" w:cs="Times New Roman"/>
          <w:sz w:val="24"/>
          <w:szCs w:val="24"/>
        </w:rPr>
        <w:t>к</w:t>
      </w:r>
      <w:r w:rsidRPr="00071EC4">
        <w:rPr>
          <w:rFonts w:ascii="Times New Roman" w:hAnsi="Times New Roman" w:cs="Times New Roman"/>
          <w:sz w:val="24"/>
          <w:szCs w:val="24"/>
        </w:rPr>
        <w:t>тующих изделий для выпуска продукции.</w:t>
      </w:r>
    </w:p>
    <w:p w:rsidR="001125FC" w:rsidRPr="00071EC4" w:rsidRDefault="001125FC" w:rsidP="00E34E8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71EC4">
        <w:rPr>
          <w:rFonts w:ascii="Times New Roman" w:hAnsi="Times New Roman" w:cs="Times New Roman"/>
          <w:sz w:val="24"/>
          <w:szCs w:val="24"/>
        </w:rPr>
        <w:t>2. Максимальная унификация комплектующих узлов, технологий по всей номенклатуре производимой продукции при обеспечении унификации поставок материалов, ко</w:t>
      </w:r>
      <w:r w:rsidRPr="00071EC4">
        <w:rPr>
          <w:rFonts w:ascii="Times New Roman" w:hAnsi="Times New Roman" w:cs="Times New Roman"/>
          <w:sz w:val="24"/>
          <w:szCs w:val="24"/>
        </w:rPr>
        <w:t>м</w:t>
      </w:r>
      <w:r w:rsidRPr="00071EC4">
        <w:rPr>
          <w:rFonts w:ascii="Times New Roman" w:hAnsi="Times New Roman" w:cs="Times New Roman"/>
          <w:sz w:val="24"/>
          <w:szCs w:val="24"/>
        </w:rPr>
        <w:t>плектующих узлов и деталей.</w:t>
      </w:r>
    </w:p>
    <w:p w:rsidR="001125FC" w:rsidRPr="00071EC4" w:rsidRDefault="001125FC" w:rsidP="00E34E8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71EC4">
        <w:rPr>
          <w:rFonts w:ascii="Times New Roman" w:hAnsi="Times New Roman" w:cs="Times New Roman"/>
          <w:sz w:val="24"/>
          <w:szCs w:val="24"/>
        </w:rPr>
        <w:t>3. Изучение рынка сбыта продукции (его емкость, цены, возможность получения гарантии оплаты за поставленную продукцию и услуги).</w:t>
      </w:r>
    </w:p>
    <w:p w:rsidR="001125FC" w:rsidRPr="00071EC4" w:rsidRDefault="001125FC" w:rsidP="00E34E8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71EC4">
        <w:rPr>
          <w:rFonts w:ascii="Times New Roman" w:hAnsi="Times New Roman" w:cs="Times New Roman"/>
          <w:sz w:val="24"/>
          <w:szCs w:val="24"/>
        </w:rPr>
        <w:t>4. Достижение высокого уровня конкурентоспособности своей продукции без проигр</w:t>
      </w:r>
      <w:r w:rsidRPr="00071EC4">
        <w:rPr>
          <w:rFonts w:ascii="Times New Roman" w:hAnsi="Times New Roman" w:cs="Times New Roman"/>
          <w:sz w:val="24"/>
          <w:szCs w:val="24"/>
        </w:rPr>
        <w:t>ы</w:t>
      </w:r>
      <w:r w:rsidRPr="00071EC4">
        <w:rPr>
          <w:rFonts w:ascii="Times New Roman" w:hAnsi="Times New Roman" w:cs="Times New Roman"/>
          <w:sz w:val="24"/>
          <w:szCs w:val="24"/>
        </w:rPr>
        <w:t>шей в доходе.</w:t>
      </w:r>
    </w:p>
    <w:p w:rsidR="001125FC" w:rsidRPr="00071EC4" w:rsidRDefault="001125FC" w:rsidP="00E34E8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71EC4">
        <w:rPr>
          <w:rFonts w:ascii="Times New Roman" w:hAnsi="Times New Roman" w:cs="Times New Roman"/>
          <w:sz w:val="24"/>
          <w:szCs w:val="24"/>
        </w:rPr>
        <w:t>5. Расширение рекламы продукции с целью ее реализации.</w:t>
      </w:r>
    </w:p>
    <w:p w:rsidR="001125FC" w:rsidRPr="00071EC4" w:rsidRDefault="001125FC" w:rsidP="00E34E8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71EC4">
        <w:rPr>
          <w:rFonts w:ascii="Times New Roman" w:hAnsi="Times New Roman" w:cs="Times New Roman"/>
          <w:sz w:val="24"/>
          <w:szCs w:val="24"/>
        </w:rPr>
        <w:t>6. Стремление быть надежным партнером для потребителей.</w:t>
      </w:r>
    </w:p>
    <w:p w:rsidR="001125FC" w:rsidRPr="00071EC4" w:rsidRDefault="001125FC" w:rsidP="00E34E8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71EC4">
        <w:rPr>
          <w:rFonts w:ascii="Times New Roman" w:hAnsi="Times New Roman" w:cs="Times New Roman"/>
          <w:sz w:val="24"/>
          <w:szCs w:val="24"/>
        </w:rPr>
        <w:t>7. Определение страховых рынков.</w:t>
      </w:r>
    </w:p>
    <w:p w:rsidR="001125FC" w:rsidRPr="00071EC4" w:rsidRDefault="001125FC" w:rsidP="001125F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71EC4">
        <w:rPr>
          <w:rFonts w:ascii="Times New Roman" w:hAnsi="Times New Roman" w:cs="Times New Roman"/>
          <w:sz w:val="24"/>
          <w:szCs w:val="24"/>
        </w:rPr>
        <w:t>К числу взаимосвязанных групп методов управления рисками, которые непосре</w:t>
      </w:r>
      <w:r w:rsidRPr="00071EC4">
        <w:rPr>
          <w:rFonts w:ascii="Times New Roman" w:hAnsi="Times New Roman" w:cs="Times New Roman"/>
          <w:sz w:val="24"/>
          <w:szCs w:val="24"/>
        </w:rPr>
        <w:t>д</w:t>
      </w:r>
      <w:r w:rsidRPr="00071EC4">
        <w:rPr>
          <w:rFonts w:ascii="Times New Roman" w:hAnsi="Times New Roman" w:cs="Times New Roman"/>
          <w:sz w:val="24"/>
          <w:szCs w:val="24"/>
        </w:rPr>
        <w:t>ственно влияют на снижение рисков, следует отнести: технические, организационные и экономические.</w:t>
      </w:r>
    </w:p>
    <w:p w:rsidR="001125FC" w:rsidRPr="00071EC4" w:rsidRDefault="001125FC" w:rsidP="001125F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71EC4">
        <w:rPr>
          <w:rStyle w:val="61"/>
          <w:sz w:val="24"/>
          <w:szCs w:val="24"/>
        </w:rPr>
        <w:t>Технические методы</w:t>
      </w:r>
      <w:r w:rsidRPr="00071EC4">
        <w:rPr>
          <w:rFonts w:ascii="Times New Roman" w:hAnsi="Times New Roman" w:cs="Times New Roman"/>
          <w:sz w:val="24"/>
          <w:szCs w:val="24"/>
        </w:rPr>
        <w:t xml:space="preserve"> основаны на внедрении различных технических средств.</w:t>
      </w:r>
    </w:p>
    <w:p w:rsidR="001125FC" w:rsidRPr="00071EC4" w:rsidRDefault="001125FC" w:rsidP="001125F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71EC4">
        <w:rPr>
          <w:rStyle w:val="61"/>
          <w:sz w:val="24"/>
          <w:szCs w:val="24"/>
        </w:rPr>
        <w:t>Организационные методы</w:t>
      </w:r>
      <w:r w:rsidRPr="00071EC4">
        <w:rPr>
          <w:rFonts w:ascii="Times New Roman" w:hAnsi="Times New Roman" w:cs="Times New Roman"/>
          <w:sz w:val="24"/>
          <w:szCs w:val="24"/>
        </w:rPr>
        <w:t xml:space="preserve"> включают комплекс распорядительных мер, направле</w:t>
      </w:r>
      <w:r w:rsidRPr="00071EC4">
        <w:rPr>
          <w:rFonts w:ascii="Times New Roman" w:hAnsi="Times New Roman" w:cs="Times New Roman"/>
          <w:sz w:val="24"/>
          <w:szCs w:val="24"/>
        </w:rPr>
        <w:t>н</w:t>
      </w:r>
      <w:r w:rsidRPr="00071EC4">
        <w:rPr>
          <w:rFonts w:ascii="Times New Roman" w:hAnsi="Times New Roman" w:cs="Times New Roman"/>
          <w:sz w:val="24"/>
          <w:szCs w:val="24"/>
        </w:rPr>
        <w:t>ных на предотвращение потерь от риска в случае наступления неблагоприятных обсто</w:t>
      </w:r>
      <w:r w:rsidRPr="00071EC4">
        <w:rPr>
          <w:rFonts w:ascii="Times New Roman" w:hAnsi="Times New Roman" w:cs="Times New Roman"/>
          <w:sz w:val="24"/>
          <w:szCs w:val="24"/>
        </w:rPr>
        <w:t>я</w:t>
      </w:r>
      <w:r w:rsidRPr="00071EC4">
        <w:rPr>
          <w:rFonts w:ascii="Times New Roman" w:hAnsi="Times New Roman" w:cs="Times New Roman"/>
          <w:sz w:val="24"/>
          <w:szCs w:val="24"/>
        </w:rPr>
        <w:t>тельств, а также на их компенсацию в случае возникновения потерь.</w:t>
      </w:r>
    </w:p>
    <w:p w:rsidR="001125FC" w:rsidRPr="00071EC4" w:rsidRDefault="001125FC" w:rsidP="001125F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1EC4">
        <w:rPr>
          <w:rFonts w:ascii="Times New Roman" w:hAnsi="Times New Roman" w:cs="Times New Roman"/>
          <w:sz w:val="24"/>
          <w:szCs w:val="24"/>
        </w:rPr>
        <w:t>К группе</w:t>
      </w:r>
      <w:r w:rsidRPr="00071EC4">
        <w:rPr>
          <w:rStyle w:val="61"/>
          <w:sz w:val="24"/>
          <w:szCs w:val="24"/>
        </w:rPr>
        <w:t xml:space="preserve"> экономических методов</w:t>
      </w:r>
      <w:r w:rsidRPr="00071EC4">
        <w:rPr>
          <w:rFonts w:ascii="Times New Roman" w:hAnsi="Times New Roman" w:cs="Times New Roman"/>
          <w:sz w:val="24"/>
          <w:szCs w:val="24"/>
        </w:rPr>
        <w:t xml:space="preserve"> относятся страхование, хеджирование, резерв</w:t>
      </w:r>
      <w:r w:rsidRPr="00071EC4">
        <w:rPr>
          <w:rFonts w:ascii="Times New Roman" w:hAnsi="Times New Roman" w:cs="Times New Roman"/>
          <w:sz w:val="24"/>
          <w:szCs w:val="24"/>
        </w:rPr>
        <w:t>и</w:t>
      </w:r>
      <w:r w:rsidRPr="00071EC4">
        <w:rPr>
          <w:rFonts w:ascii="Times New Roman" w:hAnsi="Times New Roman" w:cs="Times New Roman"/>
          <w:sz w:val="24"/>
          <w:szCs w:val="24"/>
        </w:rPr>
        <w:t>рование средств, залог, неустойка (штраф, пеня), задаток.</w:t>
      </w:r>
      <w:proofErr w:type="gramEnd"/>
      <w:r w:rsidRPr="00071EC4">
        <w:rPr>
          <w:rFonts w:ascii="Times New Roman" w:hAnsi="Times New Roman" w:cs="Times New Roman"/>
          <w:sz w:val="24"/>
          <w:szCs w:val="24"/>
        </w:rPr>
        <w:t xml:space="preserve"> Среди наиболее распростране</w:t>
      </w:r>
      <w:r w:rsidRPr="00071EC4">
        <w:rPr>
          <w:rFonts w:ascii="Times New Roman" w:hAnsi="Times New Roman" w:cs="Times New Roman"/>
          <w:sz w:val="24"/>
          <w:szCs w:val="24"/>
        </w:rPr>
        <w:t>н</w:t>
      </w:r>
      <w:r w:rsidRPr="00071EC4">
        <w:rPr>
          <w:rFonts w:ascii="Times New Roman" w:hAnsi="Times New Roman" w:cs="Times New Roman"/>
          <w:sz w:val="24"/>
          <w:szCs w:val="24"/>
        </w:rPr>
        <w:t>ных методов непосредственного снижения риска на предприятии следует выделить</w:t>
      </w:r>
      <w:r w:rsidRPr="00071EC4">
        <w:rPr>
          <w:rStyle w:val="61"/>
          <w:sz w:val="24"/>
          <w:szCs w:val="24"/>
        </w:rPr>
        <w:t xml:space="preserve"> стр</w:t>
      </w:r>
      <w:r w:rsidRPr="00071EC4">
        <w:rPr>
          <w:rStyle w:val="61"/>
          <w:sz w:val="24"/>
          <w:szCs w:val="24"/>
        </w:rPr>
        <w:t>а</w:t>
      </w:r>
      <w:r w:rsidRPr="00071EC4">
        <w:rPr>
          <w:rStyle w:val="61"/>
          <w:sz w:val="24"/>
          <w:szCs w:val="24"/>
        </w:rPr>
        <w:t>хование</w:t>
      </w:r>
      <w:r w:rsidRPr="00071EC4">
        <w:rPr>
          <w:rFonts w:ascii="Times New Roman" w:hAnsi="Times New Roman" w:cs="Times New Roman"/>
          <w:sz w:val="24"/>
          <w:szCs w:val="24"/>
        </w:rPr>
        <w:t>.</w:t>
      </w:r>
    </w:p>
    <w:p w:rsidR="001125FC" w:rsidRPr="00071EC4" w:rsidRDefault="001125FC" w:rsidP="001125FC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1EC4">
        <w:rPr>
          <w:rFonts w:ascii="Times New Roman" w:hAnsi="Times New Roman" w:cs="Times New Roman"/>
          <w:color w:val="000000"/>
          <w:spacing w:val="-2"/>
          <w:sz w:val="24"/>
          <w:szCs w:val="24"/>
        </w:rPr>
        <w:t>Каждому предприятию необходимо учиться рис</w:t>
      </w:r>
      <w:r w:rsidRPr="00071EC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ковать, т.е. определять границы правомерного и обоснованного </w:t>
      </w:r>
      <w:r w:rsidRPr="00071EC4">
        <w:rPr>
          <w:rFonts w:ascii="Times New Roman" w:hAnsi="Times New Roman" w:cs="Times New Roman"/>
          <w:color w:val="000000"/>
          <w:spacing w:val="-2"/>
          <w:sz w:val="24"/>
          <w:szCs w:val="24"/>
        </w:rPr>
        <w:t>риска, уметь психологически воспринимать риск, обесп</w:t>
      </w:r>
      <w:r w:rsidRPr="00071EC4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071EC4">
        <w:rPr>
          <w:rFonts w:ascii="Times New Roman" w:hAnsi="Times New Roman" w:cs="Times New Roman"/>
          <w:color w:val="000000"/>
          <w:spacing w:val="-2"/>
          <w:sz w:val="24"/>
          <w:szCs w:val="24"/>
        </w:rPr>
        <w:t>чивать со</w:t>
      </w:r>
      <w:r w:rsidRPr="00071EC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циальную защищенность риска. Успех рискового </w:t>
      </w:r>
      <w:r w:rsidRPr="00071EC4">
        <w:rPr>
          <w:rFonts w:ascii="Times New Roman" w:hAnsi="Times New Roman" w:cs="Times New Roman"/>
          <w:color w:val="000000"/>
          <w:spacing w:val="-1"/>
          <w:sz w:val="24"/>
          <w:szCs w:val="24"/>
        </w:rPr>
        <w:t>менеджмента может быть обе</w:t>
      </w:r>
      <w:r w:rsidRPr="00071EC4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071EC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печен при взаимодействии всех рычагов рыночной экономики в целом и при условии </w:t>
      </w:r>
      <w:proofErr w:type="gramStart"/>
      <w:r w:rsidRPr="00071EC4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</w:t>
      </w:r>
      <w:r w:rsidRPr="00071EC4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071EC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ведения </w:t>
      </w:r>
      <w:r w:rsidRPr="00071EC4">
        <w:rPr>
          <w:rFonts w:ascii="Times New Roman" w:hAnsi="Times New Roman" w:cs="Times New Roman"/>
          <w:color w:val="000000"/>
          <w:spacing w:val="-2"/>
          <w:sz w:val="24"/>
          <w:szCs w:val="24"/>
        </w:rPr>
        <w:t>тщательного экономического анализа результатов деятельности ка</w:t>
      </w:r>
      <w:r w:rsidRPr="00071EC4">
        <w:rPr>
          <w:rFonts w:ascii="Times New Roman" w:hAnsi="Times New Roman" w:cs="Times New Roman"/>
          <w:color w:val="000000"/>
          <w:sz w:val="24"/>
          <w:szCs w:val="24"/>
        </w:rPr>
        <w:t>ждого конкре</w:t>
      </w:r>
      <w:r w:rsidRPr="00071EC4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071EC4">
        <w:rPr>
          <w:rFonts w:ascii="Times New Roman" w:hAnsi="Times New Roman" w:cs="Times New Roman"/>
          <w:color w:val="000000"/>
          <w:sz w:val="24"/>
          <w:szCs w:val="24"/>
        </w:rPr>
        <w:t>ного предприятия</w:t>
      </w:r>
      <w:proofErr w:type="gramEnd"/>
      <w:r w:rsidRPr="00071EC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125FC" w:rsidRPr="00071EC4" w:rsidRDefault="001125FC" w:rsidP="001125FC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71EC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Центральное место в рыночных отношениях занимает анализ и </w:t>
      </w:r>
      <w:r w:rsidRPr="00071EC4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прогнозирование возможных потерь ресурсов, причем не объектив</w:t>
      </w:r>
      <w:r w:rsidRPr="00071EC4">
        <w:rPr>
          <w:rFonts w:ascii="Times New Roman" w:hAnsi="Times New Roman" w:cs="Times New Roman"/>
          <w:color w:val="000000"/>
          <w:spacing w:val="-4"/>
          <w:sz w:val="24"/>
          <w:szCs w:val="24"/>
        </w:rPr>
        <w:t>но необходимого расхода ресурсов, об</w:t>
      </w:r>
      <w:r w:rsidRPr="00071EC4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071EC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словленного характером и </w:t>
      </w:r>
      <w:r w:rsidRPr="00071EC4">
        <w:rPr>
          <w:rFonts w:ascii="Times New Roman" w:hAnsi="Times New Roman" w:cs="Times New Roman"/>
          <w:color w:val="000000"/>
          <w:spacing w:val="-2"/>
          <w:sz w:val="24"/>
          <w:szCs w:val="24"/>
        </w:rPr>
        <w:t>масштабом производственно-сбытовой деятельности предпри</w:t>
      </w:r>
      <w:r w:rsidRPr="00071EC4">
        <w:rPr>
          <w:rFonts w:ascii="Times New Roman" w:hAnsi="Times New Roman" w:cs="Times New Roman"/>
          <w:color w:val="000000"/>
          <w:spacing w:val="-2"/>
          <w:sz w:val="24"/>
          <w:szCs w:val="24"/>
        </w:rPr>
        <w:t>я</w:t>
      </w:r>
      <w:r w:rsidRPr="00071EC4">
        <w:rPr>
          <w:rFonts w:ascii="Times New Roman" w:hAnsi="Times New Roman" w:cs="Times New Roman"/>
          <w:color w:val="000000"/>
          <w:spacing w:val="-2"/>
          <w:sz w:val="24"/>
          <w:szCs w:val="24"/>
        </w:rPr>
        <w:t>тия</w:t>
      </w:r>
      <w:r w:rsidRPr="00071EC4">
        <w:rPr>
          <w:rFonts w:ascii="Times New Roman" w:hAnsi="Times New Roman" w:cs="Times New Roman"/>
          <w:color w:val="000000"/>
          <w:spacing w:val="-1"/>
          <w:sz w:val="24"/>
          <w:szCs w:val="24"/>
        </w:rPr>
        <w:t>, а случайных, непредвиденных, но потенциально возмож</w:t>
      </w:r>
      <w:r w:rsidRPr="00071EC4">
        <w:rPr>
          <w:rFonts w:ascii="Times New Roman" w:hAnsi="Times New Roman" w:cs="Times New Roman"/>
          <w:color w:val="000000"/>
          <w:spacing w:val="-2"/>
          <w:sz w:val="24"/>
          <w:szCs w:val="24"/>
        </w:rPr>
        <w:t>ных потерь, возникающих вследствие отклонения от запланирован</w:t>
      </w:r>
      <w:r w:rsidRPr="00071EC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ного хода производства и реализации продукции. Это могут быть </w:t>
      </w:r>
      <w:r w:rsidRPr="00071EC4">
        <w:rPr>
          <w:rFonts w:ascii="Times New Roman" w:hAnsi="Times New Roman" w:cs="Times New Roman"/>
          <w:color w:val="000000"/>
          <w:spacing w:val="-3"/>
          <w:sz w:val="24"/>
          <w:szCs w:val="24"/>
        </w:rPr>
        <w:t>материальные, трудовые и финансовые потери, потери времени и специал</w:t>
      </w:r>
      <w:r w:rsidRPr="00071EC4">
        <w:rPr>
          <w:rFonts w:ascii="Times New Roman" w:hAnsi="Times New Roman" w:cs="Times New Roman"/>
          <w:color w:val="000000"/>
          <w:spacing w:val="-3"/>
          <w:sz w:val="24"/>
          <w:szCs w:val="24"/>
        </w:rPr>
        <w:t>ь</w:t>
      </w:r>
      <w:r w:rsidRPr="00071EC4">
        <w:rPr>
          <w:rFonts w:ascii="Times New Roman" w:hAnsi="Times New Roman" w:cs="Times New Roman"/>
          <w:color w:val="000000"/>
          <w:spacing w:val="-3"/>
          <w:sz w:val="24"/>
          <w:szCs w:val="24"/>
        </w:rPr>
        <w:t>ные виды потерь.</w:t>
      </w:r>
    </w:p>
    <w:p w:rsidR="001125FC" w:rsidRPr="00071EC4" w:rsidRDefault="001125FC" w:rsidP="00150AC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71EC4">
        <w:rPr>
          <w:rFonts w:ascii="Times New Roman" w:hAnsi="Times New Roman" w:cs="Times New Roman"/>
          <w:color w:val="000000"/>
          <w:sz w:val="24"/>
          <w:szCs w:val="24"/>
        </w:rPr>
        <w:t>Наиболее важными факторами, порождающими риск, являются:</w:t>
      </w:r>
      <w:r w:rsidR="00150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1EC4">
        <w:rPr>
          <w:rFonts w:ascii="Times New Roman" w:hAnsi="Times New Roman" w:cs="Times New Roman"/>
          <w:color w:val="000000"/>
          <w:sz w:val="24"/>
          <w:szCs w:val="24"/>
        </w:rPr>
        <w:t>угрозы и огран</w:t>
      </w:r>
      <w:r w:rsidRPr="00071EC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071EC4">
        <w:rPr>
          <w:rFonts w:ascii="Times New Roman" w:hAnsi="Times New Roman" w:cs="Times New Roman"/>
          <w:color w:val="000000"/>
          <w:sz w:val="24"/>
          <w:szCs w:val="24"/>
        </w:rPr>
        <w:t>чения внешней среды;</w:t>
      </w:r>
      <w:r w:rsidR="00150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1EC4">
        <w:rPr>
          <w:rFonts w:ascii="Times New Roman" w:hAnsi="Times New Roman" w:cs="Times New Roman"/>
          <w:color w:val="000000"/>
          <w:spacing w:val="-2"/>
          <w:sz w:val="24"/>
          <w:szCs w:val="24"/>
        </w:rPr>
        <w:t>форс-мажорные обстоятельства;</w:t>
      </w:r>
      <w:r w:rsidR="00150AC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71EC4">
        <w:rPr>
          <w:rFonts w:ascii="Times New Roman" w:hAnsi="Times New Roman" w:cs="Times New Roman"/>
          <w:color w:val="000000"/>
          <w:spacing w:val="1"/>
          <w:sz w:val="24"/>
          <w:szCs w:val="24"/>
        </w:rPr>
        <w:t>внутренние угрозы (воровство, н</w:t>
      </w:r>
      <w:r w:rsidRPr="00071EC4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071EC4"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 xml:space="preserve">добросовестность персонала </w:t>
      </w:r>
      <w:r w:rsidRPr="00071EC4">
        <w:rPr>
          <w:rFonts w:ascii="Times New Roman" w:hAnsi="Times New Roman" w:cs="Times New Roman"/>
          <w:color w:val="000000"/>
          <w:spacing w:val="-2"/>
          <w:sz w:val="24"/>
          <w:szCs w:val="24"/>
        </w:rPr>
        <w:t>и т.д.);</w:t>
      </w:r>
      <w:r w:rsidR="00150AC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71EC4">
        <w:rPr>
          <w:rFonts w:ascii="Times New Roman" w:hAnsi="Times New Roman" w:cs="Times New Roman"/>
          <w:color w:val="000000"/>
          <w:spacing w:val="-1"/>
          <w:sz w:val="24"/>
          <w:szCs w:val="24"/>
        </w:rPr>
        <w:t>недостаточная  компетентность персонала  управле</w:t>
      </w:r>
      <w:r w:rsidRPr="00071EC4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071EC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цев </w:t>
      </w:r>
      <w:r w:rsidRPr="00071EC4">
        <w:rPr>
          <w:rFonts w:ascii="Times New Roman" w:hAnsi="Times New Roman" w:cs="Times New Roman"/>
          <w:color w:val="000000"/>
          <w:spacing w:val="-4"/>
          <w:sz w:val="24"/>
          <w:szCs w:val="24"/>
        </w:rPr>
        <w:t>(менеджеров);</w:t>
      </w:r>
      <w:r w:rsidR="00150AC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71EC4">
        <w:rPr>
          <w:rFonts w:ascii="Times New Roman" w:hAnsi="Times New Roman" w:cs="Times New Roman"/>
          <w:color w:val="000000"/>
          <w:sz w:val="24"/>
          <w:szCs w:val="24"/>
        </w:rPr>
        <w:t xml:space="preserve">недобросовестность и несостоятельность партнеров. </w:t>
      </w:r>
      <w:proofErr w:type="gramEnd"/>
    </w:p>
    <w:p w:rsidR="001125FC" w:rsidRPr="00071EC4" w:rsidRDefault="001125FC" w:rsidP="001125FC">
      <w:pPr>
        <w:shd w:val="clear" w:color="auto" w:fill="FFFFFF"/>
        <w:tabs>
          <w:tab w:val="left" w:pos="562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1EC4">
        <w:rPr>
          <w:rFonts w:ascii="Times New Roman" w:hAnsi="Times New Roman" w:cs="Times New Roman"/>
          <w:color w:val="000000"/>
          <w:sz w:val="24"/>
          <w:szCs w:val="24"/>
        </w:rPr>
        <w:t>Риск ока</w:t>
      </w:r>
      <w:r w:rsidRPr="00071EC4">
        <w:rPr>
          <w:rFonts w:ascii="Times New Roman" w:hAnsi="Times New Roman" w:cs="Times New Roman"/>
          <w:color w:val="000000"/>
          <w:spacing w:val="3"/>
          <w:sz w:val="24"/>
          <w:szCs w:val="24"/>
        </w:rPr>
        <w:t>заться обманутым в сделке или столкнуться с неплатежеспо</w:t>
      </w:r>
      <w:r w:rsidRPr="00071EC4">
        <w:rPr>
          <w:rFonts w:ascii="Times New Roman" w:hAnsi="Times New Roman" w:cs="Times New Roman"/>
          <w:color w:val="000000"/>
          <w:spacing w:val="1"/>
          <w:sz w:val="24"/>
          <w:szCs w:val="24"/>
        </w:rPr>
        <w:t>собностью должника, невозвратностью долга, особенно в ны</w:t>
      </w:r>
      <w:r w:rsidRPr="00071EC4">
        <w:rPr>
          <w:rFonts w:ascii="Times New Roman" w:hAnsi="Times New Roman" w:cs="Times New Roman"/>
          <w:color w:val="000000"/>
          <w:spacing w:val="-2"/>
          <w:sz w:val="24"/>
          <w:szCs w:val="24"/>
        </w:rPr>
        <w:t>нешних условиях, также достаточно ре</w:t>
      </w:r>
      <w:r w:rsidRPr="00071EC4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071EC4">
        <w:rPr>
          <w:rFonts w:ascii="Times New Roman" w:hAnsi="Times New Roman" w:cs="Times New Roman"/>
          <w:color w:val="000000"/>
          <w:spacing w:val="-2"/>
          <w:sz w:val="24"/>
          <w:szCs w:val="24"/>
        </w:rPr>
        <w:t>лен.</w:t>
      </w:r>
    </w:p>
    <w:p w:rsidR="001125FC" w:rsidRPr="00071EC4" w:rsidRDefault="001125FC" w:rsidP="001125FC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71EC4">
        <w:rPr>
          <w:rFonts w:ascii="Times New Roman" w:hAnsi="Times New Roman" w:cs="Times New Roman"/>
          <w:color w:val="000000"/>
          <w:spacing w:val="1"/>
          <w:sz w:val="24"/>
          <w:szCs w:val="24"/>
        </w:rPr>
        <w:t>Для уяснения сущности показателей риска рекомендуют выде</w:t>
      </w:r>
      <w:r w:rsidRPr="00071EC4">
        <w:rPr>
          <w:rFonts w:ascii="Times New Roman" w:hAnsi="Times New Roman" w:cs="Times New Roman"/>
          <w:color w:val="000000"/>
          <w:spacing w:val="-2"/>
          <w:sz w:val="24"/>
          <w:szCs w:val="24"/>
        </w:rPr>
        <w:t>лять определенные зоны риска в зависимости от величины потерь.</w:t>
      </w:r>
      <w:r w:rsidRPr="00071EC4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1125FC" w:rsidRPr="00071EC4" w:rsidRDefault="001125FC" w:rsidP="001125FC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71EC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Главное в оценке хозяйственного риска состоит </w:t>
      </w:r>
      <w:r w:rsidRPr="00071EC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в искусстве оценки возможных потерь </w:t>
      </w:r>
      <w:r w:rsidRPr="00071EC4">
        <w:rPr>
          <w:rFonts w:ascii="Times New Roman" w:hAnsi="Times New Roman" w:cs="Times New Roman"/>
          <w:color w:val="000000"/>
          <w:spacing w:val="2"/>
          <w:sz w:val="24"/>
          <w:szCs w:val="24"/>
        </w:rPr>
        <w:t>или хотя бы определении зоны и показателей допустимого, крити</w:t>
      </w:r>
      <w:r w:rsidRPr="00071EC4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ческого и кат</w:t>
      </w:r>
      <w:r w:rsidRPr="00071EC4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071EC4">
        <w:rPr>
          <w:rFonts w:ascii="Times New Roman" w:hAnsi="Times New Roman" w:cs="Times New Roman"/>
          <w:color w:val="000000"/>
          <w:spacing w:val="-1"/>
          <w:sz w:val="24"/>
          <w:szCs w:val="24"/>
        </w:rPr>
        <w:t>строфического риска.</w:t>
      </w:r>
      <w:r w:rsidR="00E34E8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71EC4">
        <w:rPr>
          <w:rFonts w:ascii="Times New Roman" w:hAnsi="Times New Roman" w:cs="Times New Roman"/>
          <w:color w:val="000000"/>
          <w:spacing w:val="-1"/>
          <w:sz w:val="24"/>
          <w:szCs w:val="24"/>
        </w:rPr>
        <w:t>Для такой оценки используются ста</w:t>
      </w:r>
      <w:r w:rsidRPr="00071EC4">
        <w:rPr>
          <w:rFonts w:ascii="Times New Roman" w:hAnsi="Times New Roman" w:cs="Times New Roman"/>
          <w:color w:val="000000"/>
          <w:sz w:val="24"/>
          <w:szCs w:val="24"/>
        </w:rPr>
        <w:t>тистические, экспертные и ра</w:t>
      </w:r>
      <w:r w:rsidRPr="00071EC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071EC4">
        <w:rPr>
          <w:rFonts w:ascii="Times New Roman" w:hAnsi="Times New Roman" w:cs="Times New Roman"/>
          <w:color w:val="000000"/>
          <w:sz w:val="24"/>
          <w:szCs w:val="24"/>
        </w:rPr>
        <w:t>четно-аналитические способы.</w:t>
      </w:r>
    </w:p>
    <w:p w:rsidR="00150ACE" w:rsidRDefault="001125FC" w:rsidP="001125FC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071EC4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Статистический</w:t>
      </w:r>
      <w:r w:rsidRPr="00071EC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способ состоит в том, что изучается статистика потерь, имевших место в аналогичных видах деятельности, и устанавливается частота появления определе</w:t>
      </w:r>
      <w:r w:rsidRPr="00071EC4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071EC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ных уровней потерь. </w:t>
      </w:r>
    </w:p>
    <w:p w:rsidR="001125FC" w:rsidRPr="00071EC4" w:rsidRDefault="001125FC" w:rsidP="001125FC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71EC4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>Экспертный</w:t>
      </w:r>
      <w:r w:rsidRPr="00071EC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способ, известный под названием метода эксперт</w:t>
      </w:r>
      <w:r w:rsidRPr="00071EC4">
        <w:rPr>
          <w:rFonts w:ascii="Times New Roman" w:hAnsi="Times New Roman" w:cs="Times New Roman"/>
          <w:color w:val="000000"/>
          <w:spacing w:val="-2"/>
          <w:sz w:val="24"/>
          <w:szCs w:val="24"/>
        </w:rPr>
        <w:t>ных оценок. Прим</w:t>
      </w:r>
      <w:r w:rsidRPr="00071EC4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071EC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нительно к предпринимательскому риску этот способ может </w:t>
      </w:r>
      <w:r w:rsidRPr="00071EC4">
        <w:rPr>
          <w:rFonts w:ascii="Times New Roman" w:hAnsi="Times New Roman" w:cs="Times New Roman"/>
          <w:color w:val="000000"/>
          <w:spacing w:val="-1"/>
          <w:sz w:val="24"/>
          <w:szCs w:val="24"/>
        </w:rPr>
        <w:t>быть реализован путем обр</w:t>
      </w:r>
      <w:r w:rsidRPr="00071EC4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071EC4">
        <w:rPr>
          <w:rFonts w:ascii="Times New Roman" w:hAnsi="Times New Roman" w:cs="Times New Roman"/>
          <w:color w:val="000000"/>
          <w:spacing w:val="-1"/>
          <w:sz w:val="24"/>
          <w:szCs w:val="24"/>
        </w:rPr>
        <w:t>ботки мнений опытных предпринима</w:t>
      </w:r>
      <w:r w:rsidRPr="00071EC4">
        <w:rPr>
          <w:rFonts w:ascii="Times New Roman" w:hAnsi="Times New Roman" w:cs="Times New Roman"/>
          <w:color w:val="000000"/>
          <w:sz w:val="24"/>
          <w:szCs w:val="24"/>
        </w:rPr>
        <w:t>телей или специалистов. Наиболее желательно, чт</w:t>
      </w:r>
      <w:r w:rsidRPr="00071EC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071EC4">
        <w:rPr>
          <w:rFonts w:ascii="Times New Roman" w:hAnsi="Times New Roman" w:cs="Times New Roman"/>
          <w:color w:val="000000"/>
          <w:sz w:val="24"/>
          <w:szCs w:val="24"/>
        </w:rPr>
        <w:t>бы эксперты да</w:t>
      </w:r>
      <w:r w:rsidRPr="00071EC4">
        <w:rPr>
          <w:rFonts w:ascii="Times New Roman" w:hAnsi="Times New Roman" w:cs="Times New Roman"/>
          <w:color w:val="000000"/>
          <w:spacing w:val="2"/>
          <w:sz w:val="24"/>
          <w:szCs w:val="24"/>
        </w:rPr>
        <w:t>ли свои оценки вероятностей возникновения определенных уров</w:t>
      </w:r>
      <w:r w:rsidRPr="00071EC4">
        <w:rPr>
          <w:rFonts w:ascii="Times New Roman" w:hAnsi="Times New Roman" w:cs="Times New Roman"/>
          <w:color w:val="000000"/>
          <w:sz w:val="24"/>
          <w:szCs w:val="24"/>
        </w:rPr>
        <w:t>ней п</w:t>
      </w:r>
      <w:r w:rsidRPr="00071EC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071EC4">
        <w:rPr>
          <w:rFonts w:ascii="Times New Roman" w:hAnsi="Times New Roman" w:cs="Times New Roman"/>
          <w:color w:val="000000"/>
          <w:sz w:val="24"/>
          <w:szCs w:val="24"/>
        </w:rPr>
        <w:t>терь, по которым затем можно было бы найти среднее зна</w:t>
      </w:r>
      <w:r w:rsidRPr="00071EC4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чение экспертных оценок</w:t>
      </w:r>
      <w:r w:rsidRPr="00071EC4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1125FC" w:rsidRPr="00071EC4" w:rsidRDefault="001125FC" w:rsidP="001125FC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71EC4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Расчетно-аналитический способ</w:t>
      </w:r>
      <w:r w:rsidRPr="00071EC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оценки</w:t>
      </w:r>
      <w:r w:rsidRPr="00071EC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вероятностей потерь и оценок на этой осн</w:t>
      </w:r>
      <w:r w:rsidRPr="00071EC4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071EC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ве показателей </w:t>
      </w:r>
      <w:r w:rsidRPr="00071EC4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предпринимательского риска базируется на теоретических пред</w:t>
      </w:r>
      <w:r w:rsidRPr="00071EC4">
        <w:rPr>
          <w:rFonts w:ascii="Times New Roman" w:hAnsi="Times New Roman" w:cs="Times New Roman"/>
          <w:color w:val="000000"/>
          <w:spacing w:val="-5"/>
          <w:sz w:val="24"/>
          <w:szCs w:val="24"/>
        </w:rPr>
        <w:t>ставлениях.</w:t>
      </w:r>
    </w:p>
    <w:p w:rsidR="001125FC" w:rsidRPr="00071EC4" w:rsidRDefault="001125FC" w:rsidP="001125FC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71EC4">
        <w:rPr>
          <w:rFonts w:ascii="Times New Roman" w:hAnsi="Times New Roman" w:cs="Times New Roman"/>
          <w:color w:val="000000"/>
          <w:spacing w:val="-3"/>
          <w:sz w:val="24"/>
          <w:szCs w:val="24"/>
        </w:rPr>
        <w:t>Необходимо иметь в виду, что прикладная теория риска раз</w:t>
      </w:r>
      <w:r w:rsidRPr="00071EC4">
        <w:rPr>
          <w:rFonts w:ascii="Times New Roman" w:hAnsi="Times New Roman" w:cs="Times New Roman"/>
          <w:color w:val="000000"/>
          <w:spacing w:val="4"/>
          <w:sz w:val="24"/>
          <w:szCs w:val="24"/>
        </w:rPr>
        <w:t>работана только прим</w:t>
      </w:r>
      <w:r w:rsidRPr="00071EC4">
        <w:rPr>
          <w:rFonts w:ascii="Times New Roman" w:hAnsi="Times New Roman" w:cs="Times New Roman"/>
          <w:color w:val="000000"/>
          <w:spacing w:val="4"/>
          <w:sz w:val="24"/>
          <w:szCs w:val="24"/>
        </w:rPr>
        <w:t>е</w:t>
      </w:r>
      <w:r w:rsidRPr="00071EC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нительно к страховому и игровому риску. </w:t>
      </w:r>
      <w:r w:rsidRPr="00071EC4">
        <w:rPr>
          <w:rFonts w:ascii="Times New Roman" w:hAnsi="Times New Roman" w:cs="Times New Roman"/>
          <w:color w:val="000000"/>
          <w:sz w:val="24"/>
          <w:szCs w:val="24"/>
        </w:rPr>
        <w:t>Что касается производственного, коммерч</w:t>
      </w:r>
      <w:r w:rsidRPr="00071EC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071EC4">
        <w:rPr>
          <w:rFonts w:ascii="Times New Roman" w:hAnsi="Times New Roman" w:cs="Times New Roman"/>
          <w:color w:val="000000"/>
          <w:sz w:val="24"/>
          <w:szCs w:val="24"/>
        </w:rPr>
        <w:t>ского, финансового рис</w:t>
      </w:r>
      <w:r w:rsidRPr="00071EC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ка, то методы их оценки находятся на стадии разработки и пока </w:t>
      </w:r>
      <w:r w:rsidRPr="00071EC4">
        <w:rPr>
          <w:rFonts w:ascii="Times New Roman" w:hAnsi="Times New Roman" w:cs="Times New Roman"/>
          <w:color w:val="000000"/>
          <w:sz w:val="24"/>
          <w:szCs w:val="24"/>
        </w:rPr>
        <w:t>еще недостаточно опробованы на практике.</w:t>
      </w:r>
    </w:p>
    <w:p w:rsidR="001125FC" w:rsidRPr="00071EC4" w:rsidRDefault="001125FC" w:rsidP="001125FC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71EC4">
        <w:rPr>
          <w:rFonts w:ascii="Times New Roman" w:hAnsi="Times New Roman" w:cs="Times New Roman"/>
          <w:color w:val="000000"/>
          <w:spacing w:val="1"/>
          <w:sz w:val="24"/>
          <w:szCs w:val="24"/>
        </w:rPr>
        <w:t>На</w:t>
      </w:r>
      <w:r w:rsidRPr="00071EC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до не стремиться избежать неизбежного риска, а уметь чувствовать </w:t>
      </w:r>
      <w:r w:rsidRPr="00071EC4">
        <w:rPr>
          <w:rFonts w:ascii="Times New Roman" w:hAnsi="Times New Roman" w:cs="Times New Roman"/>
          <w:color w:val="000000"/>
          <w:spacing w:val="1"/>
          <w:sz w:val="24"/>
          <w:szCs w:val="24"/>
        </w:rPr>
        <w:t>риск, оцен</w:t>
      </w:r>
      <w:r w:rsidRPr="00071EC4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071EC4">
        <w:rPr>
          <w:rFonts w:ascii="Times New Roman" w:hAnsi="Times New Roman" w:cs="Times New Roman"/>
          <w:color w:val="000000"/>
          <w:spacing w:val="1"/>
          <w:sz w:val="24"/>
          <w:szCs w:val="24"/>
        </w:rPr>
        <w:t>вая его степень, и не переходить за допустимые преде</w:t>
      </w:r>
      <w:r w:rsidRPr="00071EC4">
        <w:rPr>
          <w:rFonts w:ascii="Times New Roman" w:hAnsi="Times New Roman" w:cs="Times New Roman"/>
          <w:color w:val="000000"/>
          <w:spacing w:val="9"/>
          <w:sz w:val="24"/>
          <w:szCs w:val="24"/>
        </w:rPr>
        <w:t>лы экономической безопасности деятельности предприятия</w:t>
      </w:r>
      <w:r w:rsidRPr="00071EC4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1125FC" w:rsidRPr="00071EC4" w:rsidRDefault="001125FC" w:rsidP="001125FC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71EC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При этом следует всегда отличать разумный риск от риска азартного игрока. Риск должен быть максимально рассчитан, и он будет </w:t>
      </w:r>
      <w:r w:rsidRPr="00071EC4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правомерным, если:</w:t>
      </w:r>
    </w:p>
    <w:p w:rsidR="001125FC" w:rsidRPr="00071EC4" w:rsidRDefault="001125FC" w:rsidP="00CE5929">
      <w:pPr>
        <w:numPr>
          <w:ilvl w:val="0"/>
          <w:numId w:val="45"/>
        </w:numPr>
        <w:shd w:val="clear" w:color="auto" w:fill="FFFFFF"/>
        <w:tabs>
          <w:tab w:val="clear" w:pos="1211"/>
          <w:tab w:val="num" w:pos="567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071EC4">
        <w:rPr>
          <w:rFonts w:ascii="Times New Roman" w:hAnsi="Times New Roman" w:cs="Times New Roman"/>
          <w:color w:val="000000"/>
          <w:spacing w:val="-2"/>
          <w:sz w:val="24"/>
          <w:szCs w:val="24"/>
        </w:rPr>
        <w:t>не противоречит нормативным актам, которые объективно от</w:t>
      </w:r>
      <w:r w:rsidRPr="00071EC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ражают хозяйственную, производственную или экономическую </w:t>
      </w:r>
      <w:r w:rsidRPr="00071EC4">
        <w:rPr>
          <w:rFonts w:ascii="Times New Roman" w:hAnsi="Times New Roman" w:cs="Times New Roman"/>
          <w:color w:val="000000"/>
          <w:spacing w:val="-6"/>
          <w:sz w:val="24"/>
          <w:szCs w:val="24"/>
        </w:rPr>
        <w:t>ситуацию;</w:t>
      </w:r>
    </w:p>
    <w:p w:rsidR="001125FC" w:rsidRPr="00071EC4" w:rsidRDefault="001125FC" w:rsidP="00CE5929">
      <w:pPr>
        <w:numPr>
          <w:ilvl w:val="0"/>
          <w:numId w:val="45"/>
        </w:numPr>
        <w:shd w:val="clear" w:color="auto" w:fill="FFFFFF"/>
        <w:tabs>
          <w:tab w:val="clear" w:pos="1211"/>
          <w:tab w:val="num" w:pos="567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071EC4">
        <w:rPr>
          <w:rFonts w:ascii="Times New Roman" w:hAnsi="Times New Roman" w:cs="Times New Roman"/>
          <w:color w:val="000000"/>
          <w:spacing w:val="-1"/>
          <w:sz w:val="24"/>
          <w:szCs w:val="24"/>
        </w:rPr>
        <w:t>в рискованном решении учитываются не только количествен</w:t>
      </w:r>
      <w:r w:rsidRPr="00071EC4">
        <w:rPr>
          <w:rFonts w:ascii="Times New Roman" w:hAnsi="Times New Roman" w:cs="Times New Roman"/>
          <w:color w:val="000000"/>
          <w:spacing w:val="2"/>
          <w:sz w:val="24"/>
          <w:szCs w:val="24"/>
        </w:rPr>
        <w:t>ные, но и качественные последствия реализации этого реше</w:t>
      </w:r>
      <w:r w:rsidRPr="00071EC4">
        <w:rPr>
          <w:rFonts w:ascii="Times New Roman" w:hAnsi="Times New Roman" w:cs="Times New Roman"/>
          <w:color w:val="000000"/>
          <w:spacing w:val="-4"/>
          <w:sz w:val="24"/>
          <w:szCs w:val="24"/>
        </w:rPr>
        <w:t>ния;</w:t>
      </w:r>
    </w:p>
    <w:p w:rsidR="001125FC" w:rsidRPr="00071EC4" w:rsidRDefault="001125FC" w:rsidP="00CE5929">
      <w:pPr>
        <w:numPr>
          <w:ilvl w:val="0"/>
          <w:numId w:val="45"/>
        </w:numPr>
        <w:shd w:val="clear" w:color="auto" w:fill="FFFFFF"/>
        <w:tabs>
          <w:tab w:val="clear" w:pos="1211"/>
          <w:tab w:val="num" w:pos="567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071EC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прогнозируемые положительные результаты выбранного риска </w:t>
      </w:r>
      <w:r w:rsidRPr="00071EC4">
        <w:rPr>
          <w:rFonts w:ascii="Times New Roman" w:hAnsi="Times New Roman" w:cs="Times New Roman"/>
          <w:color w:val="000000"/>
          <w:spacing w:val="-3"/>
          <w:sz w:val="24"/>
          <w:szCs w:val="24"/>
        </w:rPr>
        <w:t>вероятнее и весомее всех возможных отрицательных последст</w:t>
      </w:r>
      <w:r w:rsidRPr="00071EC4">
        <w:rPr>
          <w:rFonts w:ascii="Times New Roman" w:hAnsi="Times New Roman" w:cs="Times New Roman"/>
          <w:color w:val="000000"/>
          <w:spacing w:val="-8"/>
          <w:sz w:val="24"/>
          <w:szCs w:val="24"/>
        </w:rPr>
        <w:t>вий.</w:t>
      </w:r>
    </w:p>
    <w:p w:rsidR="001125FC" w:rsidRPr="00071EC4" w:rsidRDefault="001125FC" w:rsidP="001125FC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071EC4">
        <w:rPr>
          <w:rFonts w:ascii="Times New Roman" w:hAnsi="Times New Roman" w:cs="Times New Roman"/>
          <w:color w:val="000000"/>
          <w:spacing w:val="-2"/>
          <w:sz w:val="24"/>
          <w:szCs w:val="24"/>
        </w:rPr>
        <w:t>Для каждого из выбранных наиболее опасных рис</w:t>
      </w:r>
      <w:r w:rsidRPr="00071EC4">
        <w:rPr>
          <w:rFonts w:ascii="Times New Roman" w:hAnsi="Times New Roman" w:cs="Times New Roman"/>
          <w:color w:val="000000"/>
          <w:sz w:val="24"/>
          <w:szCs w:val="24"/>
        </w:rPr>
        <w:t>ков разрабатываются мероприятия по противодействию, которые входят в программу обеспечения экономической безопа</w:t>
      </w:r>
      <w:r w:rsidRPr="00071EC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071EC4">
        <w:rPr>
          <w:rFonts w:ascii="Times New Roman" w:hAnsi="Times New Roman" w:cs="Times New Roman"/>
          <w:color w:val="000000"/>
          <w:sz w:val="24"/>
          <w:szCs w:val="24"/>
        </w:rPr>
        <w:t xml:space="preserve">ности </w:t>
      </w:r>
      <w:r w:rsidRPr="00071EC4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предприятия, либо в программу страхования его иннова</w:t>
      </w:r>
      <w:r w:rsidRPr="00071EC4">
        <w:rPr>
          <w:rFonts w:ascii="Times New Roman" w:hAnsi="Times New Roman" w:cs="Times New Roman"/>
          <w:color w:val="000000"/>
          <w:spacing w:val="1"/>
          <w:sz w:val="24"/>
          <w:szCs w:val="24"/>
        </w:rPr>
        <w:t>ционной деятельности в рамках разработки бизнес-плана.</w:t>
      </w:r>
    </w:p>
    <w:p w:rsidR="001125FC" w:rsidRDefault="001125FC" w:rsidP="001125FC">
      <w:pPr>
        <w:pStyle w:val="21"/>
        <w:ind w:firstLine="540"/>
        <w:rPr>
          <w:caps/>
        </w:rPr>
      </w:pPr>
    </w:p>
    <w:p w:rsidR="001125FC" w:rsidRPr="006F43CC" w:rsidRDefault="001125FC" w:rsidP="001125FC">
      <w:pPr>
        <w:pStyle w:val="13"/>
        <w:spacing w:before="120" w:after="120"/>
        <w:rPr>
          <w:b w:val="0"/>
          <w:i/>
        </w:rPr>
      </w:pPr>
      <w:r w:rsidRPr="006F43CC">
        <w:rPr>
          <w:b w:val="0"/>
        </w:rPr>
        <w:t>Литература</w:t>
      </w:r>
    </w:p>
    <w:p w:rsidR="001125FC" w:rsidRPr="009C2E8C" w:rsidRDefault="001125FC" w:rsidP="00CE5929">
      <w:pPr>
        <w:pStyle w:val="a8"/>
        <w:numPr>
          <w:ilvl w:val="0"/>
          <w:numId w:val="4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C2E8C">
        <w:rPr>
          <w:rFonts w:ascii="Times New Roman" w:hAnsi="Times New Roman" w:cs="Times New Roman"/>
          <w:sz w:val="24"/>
          <w:szCs w:val="24"/>
        </w:rPr>
        <w:t>Мясникович, М.В. Макроэкономическая политика Республики Беларусь, теория и практика. Курс лекций / М.В. Мясникович. - Минск: Академия управления при Пр</w:t>
      </w:r>
      <w:r w:rsidRPr="009C2E8C">
        <w:rPr>
          <w:rFonts w:ascii="Times New Roman" w:hAnsi="Times New Roman" w:cs="Times New Roman"/>
          <w:sz w:val="24"/>
          <w:szCs w:val="24"/>
        </w:rPr>
        <w:t>е</w:t>
      </w:r>
      <w:r w:rsidRPr="009C2E8C">
        <w:rPr>
          <w:rFonts w:ascii="Times New Roman" w:hAnsi="Times New Roman" w:cs="Times New Roman"/>
          <w:sz w:val="24"/>
          <w:szCs w:val="24"/>
        </w:rPr>
        <w:t>зиденте Республики Беларусь, 2012. - 176 с.</w:t>
      </w:r>
    </w:p>
    <w:p w:rsidR="001125FC" w:rsidRPr="009C2E8C" w:rsidRDefault="001125FC" w:rsidP="00CE5929">
      <w:pPr>
        <w:pStyle w:val="a8"/>
        <w:numPr>
          <w:ilvl w:val="0"/>
          <w:numId w:val="4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C2E8C">
        <w:rPr>
          <w:rFonts w:ascii="Times New Roman" w:hAnsi="Times New Roman" w:cs="Times New Roman"/>
          <w:sz w:val="24"/>
          <w:szCs w:val="24"/>
        </w:rPr>
        <w:t>Бондарь, А.В. Экономическая безопасность и экономическая политика. Учебное п</w:t>
      </w:r>
      <w:r w:rsidRPr="009C2E8C">
        <w:rPr>
          <w:rFonts w:ascii="Times New Roman" w:hAnsi="Times New Roman" w:cs="Times New Roman"/>
          <w:sz w:val="24"/>
          <w:szCs w:val="24"/>
        </w:rPr>
        <w:t>о</w:t>
      </w:r>
      <w:r w:rsidRPr="009C2E8C">
        <w:rPr>
          <w:rFonts w:ascii="Times New Roman" w:hAnsi="Times New Roman" w:cs="Times New Roman"/>
          <w:sz w:val="24"/>
          <w:szCs w:val="24"/>
        </w:rPr>
        <w:t>собие / А.В.Бондарь, В.Н.Ермашкевич [и др.].  - Минск: БГЭУ, 2007. - 423 с.</w:t>
      </w:r>
    </w:p>
    <w:p w:rsidR="001125FC" w:rsidRPr="009C2E8C" w:rsidRDefault="001125FC" w:rsidP="00CE5929">
      <w:pPr>
        <w:pStyle w:val="a8"/>
        <w:numPr>
          <w:ilvl w:val="0"/>
          <w:numId w:val="4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C2E8C">
        <w:rPr>
          <w:rFonts w:ascii="Times New Roman" w:hAnsi="Times New Roman" w:cs="Times New Roman"/>
          <w:sz w:val="24"/>
          <w:szCs w:val="24"/>
        </w:rPr>
        <w:t xml:space="preserve">Методология </w:t>
      </w:r>
      <w:proofErr w:type="gramStart"/>
      <w:r w:rsidRPr="009C2E8C">
        <w:rPr>
          <w:rFonts w:ascii="Times New Roman" w:hAnsi="Times New Roman" w:cs="Times New Roman"/>
          <w:sz w:val="24"/>
          <w:szCs w:val="24"/>
        </w:rPr>
        <w:t>формирования концепции развития промышленности Республики</w:t>
      </w:r>
      <w:proofErr w:type="gramEnd"/>
      <w:r w:rsidRPr="009C2E8C">
        <w:rPr>
          <w:rFonts w:ascii="Times New Roman" w:hAnsi="Times New Roman" w:cs="Times New Roman"/>
          <w:sz w:val="24"/>
          <w:szCs w:val="24"/>
        </w:rPr>
        <w:t xml:space="preserve"> Бел</w:t>
      </w:r>
      <w:r w:rsidRPr="009C2E8C">
        <w:rPr>
          <w:rFonts w:ascii="Times New Roman" w:hAnsi="Times New Roman" w:cs="Times New Roman"/>
          <w:sz w:val="24"/>
          <w:szCs w:val="24"/>
        </w:rPr>
        <w:t>а</w:t>
      </w:r>
      <w:r w:rsidRPr="009C2E8C">
        <w:rPr>
          <w:rFonts w:ascii="Times New Roman" w:hAnsi="Times New Roman" w:cs="Times New Roman"/>
          <w:sz w:val="24"/>
          <w:szCs w:val="24"/>
        </w:rPr>
        <w:t>русь /Л.Н.Нехорошева, А.П.Морова [и др.]. Под общ</w:t>
      </w:r>
      <w:proofErr w:type="gramStart"/>
      <w:r w:rsidRPr="009C2E8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C2E8C">
        <w:rPr>
          <w:rFonts w:ascii="Times New Roman" w:hAnsi="Times New Roman" w:cs="Times New Roman"/>
          <w:sz w:val="24"/>
          <w:szCs w:val="24"/>
        </w:rPr>
        <w:t>ед. Л.Н.Нехорошевой. - Минск: БГЭУ, 2000.</w:t>
      </w:r>
    </w:p>
    <w:p w:rsidR="001125FC" w:rsidRPr="009C2E8C" w:rsidRDefault="001125FC" w:rsidP="00CE5929">
      <w:pPr>
        <w:pStyle w:val="a8"/>
        <w:numPr>
          <w:ilvl w:val="0"/>
          <w:numId w:val="4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C2E8C">
        <w:rPr>
          <w:rFonts w:ascii="Times New Roman" w:hAnsi="Times New Roman" w:cs="Times New Roman"/>
          <w:sz w:val="24"/>
          <w:szCs w:val="24"/>
        </w:rPr>
        <w:lastRenderedPageBreak/>
        <w:t>Нехорошева, Л.Н. Экономика предприятия. Учебное пособие  /Л.Н.Нехорошева, Н.Б.Антонова [и др.]. - Минск: БГЭУ, 2008. - 719 с.</w:t>
      </w:r>
    </w:p>
    <w:p w:rsidR="001125FC" w:rsidRPr="009C2E8C" w:rsidRDefault="001125FC" w:rsidP="00CE5929">
      <w:pPr>
        <w:pStyle w:val="a8"/>
        <w:numPr>
          <w:ilvl w:val="0"/>
          <w:numId w:val="4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C2E8C">
        <w:rPr>
          <w:rFonts w:ascii="Times New Roman" w:hAnsi="Times New Roman" w:cs="Times New Roman"/>
          <w:sz w:val="24"/>
          <w:szCs w:val="24"/>
        </w:rPr>
        <w:t xml:space="preserve">Сенько, А.Н. Формирование </w:t>
      </w:r>
      <w:proofErr w:type="gramStart"/>
      <w:r w:rsidRPr="009C2E8C">
        <w:rPr>
          <w:rFonts w:ascii="Times New Roman" w:hAnsi="Times New Roman" w:cs="Times New Roman"/>
          <w:sz w:val="24"/>
          <w:szCs w:val="24"/>
        </w:rPr>
        <w:t>системы обеспечения экономической безопасности пр</w:t>
      </w:r>
      <w:r w:rsidRPr="009C2E8C">
        <w:rPr>
          <w:rFonts w:ascii="Times New Roman" w:hAnsi="Times New Roman" w:cs="Times New Roman"/>
          <w:sz w:val="24"/>
          <w:szCs w:val="24"/>
        </w:rPr>
        <w:t>о</w:t>
      </w:r>
      <w:r w:rsidRPr="009C2E8C">
        <w:rPr>
          <w:rFonts w:ascii="Times New Roman" w:hAnsi="Times New Roman" w:cs="Times New Roman"/>
          <w:sz w:val="24"/>
          <w:szCs w:val="24"/>
        </w:rPr>
        <w:t>мышленного комплекса Республики</w:t>
      </w:r>
      <w:proofErr w:type="gramEnd"/>
      <w:r w:rsidRPr="009C2E8C">
        <w:rPr>
          <w:rFonts w:ascii="Times New Roman" w:hAnsi="Times New Roman" w:cs="Times New Roman"/>
          <w:sz w:val="24"/>
          <w:szCs w:val="24"/>
        </w:rPr>
        <w:t xml:space="preserve"> Беларусь  /А.Н.Сенько. - Минск: ИООО "Право и экономика", 2005. - 116 с.</w:t>
      </w:r>
    </w:p>
    <w:p w:rsidR="001125FC" w:rsidRPr="009C2E8C" w:rsidRDefault="001125FC" w:rsidP="00CE5929">
      <w:pPr>
        <w:pStyle w:val="a8"/>
        <w:numPr>
          <w:ilvl w:val="0"/>
          <w:numId w:val="4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C2E8C">
        <w:rPr>
          <w:rFonts w:ascii="Times New Roman" w:hAnsi="Times New Roman" w:cs="Times New Roman"/>
          <w:sz w:val="24"/>
          <w:szCs w:val="24"/>
        </w:rPr>
        <w:t>Адаменкова, С.И. Анализ хозяйственной деятельности. Учебно-методическое пособие / С.И.Адаменкова, О.С.Евменчик. - Минск: ЗАО "Веды".  2004. - 170 с.</w:t>
      </w:r>
    </w:p>
    <w:p w:rsidR="001125FC" w:rsidRPr="009C2E8C" w:rsidRDefault="001125FC" w:rsidP="00CE5929">
      <w:pPr>
        <w:pStyle w:val="a8"/>
        <w:numPr>
          <w:ilvl w:val="0"/>
          <w:numId w:val="4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C2E8C">
        <w:rPr>
          <w:rFonts w:ascii="Times New Roman" w:hAnsi="Times New Roman" w:cs="Times New Roman"/>
          <w:sz w:val="24"/>
          <w:szCs w:val="24"/>
        </w:rPr>
        <w:t>Авдейчик О.В. Интеллектуальное обеспечение инновационной деятельности пр</w:t>
      </w:r>
      <w:r w:rsidRPr="009C2E8C">
        <w:rPr>
          <w:rFonts w:ascii="Times New Roman" w:hAnsi="Times New Roman" w:cs="Times New Roman"/>
          <w:sz w:val="24"/>
          <w:szCs w:val="24"/>
        </w:rPr>
        <w:t>о</w:t>
      </w:r>
      <w:r w:rsidRPr="009C2E8C">
        <w:rPr>
          <w:rFonts w:ascii="Times New Roman" w:hAnsi="Times New Roman" w:cs="Times New Roman"/>
          <w:sz w:val="24"/>
          <w:szCs w:val="24"/>
        </w:rPr>
        <w:t>мышленных предприятий: технико-экономический и методологический аспекты / О.В.Авдейчик [и др.].  – Минск: ИООО "Право и экономика", 2007, 524 с.</w:t>
      </w:r>
    </w:p>
    <w:p w:rsidR="001125FC" w:rsidRPr="009C2E8C" w:rsidRDefault="001125FC" w:rsidP="00CE5929">
      <w:pPr>
        <w:pStyle w:val="a8"/>
        <w:numPr>
          <w:ilvl w:val="0"/>
          <w:numId w:val="4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C2E8C">
        <w:rPr>
          <w:rFonts w:ascii="Times New Roman" w:hAnsi="Times New Roman" w:cs="Times New Roman"/>
          <w:sz w:val="24"/>
          <w:szCs w:val="24"/>
        </w:rPr>
        <w:t xml:space="preserve">Богдан, Н.И. Промышленная политика и региональное развитие / Н.И.Богдан, М.В.Мишкевич, </w:t>
      </w:r>
      <w:proofErr w:type="gramStart"/>
      <w:r w:rsidRPr="009C2E8C">
        <w:rPr>
          <w:rFonts w:ascii="Times New Roman" w:hAnsi="Times New Roman" w:cs="Times New Roman"/>
          <w:sz w:val="24"/>
          <w:szCs w:val="24"/>
        </w:rPr>
        <w:t>Соле</w:t>
      </w:r>
      <w:proofErr w:type="gramEnd"/>
      <w:r w:rsidRPr="009C2E8C">
        <w:rPr>
          <w:rFonts w:ascii="Times New Roman" w:hAnsi="Times New Roman" w:cs="Times New Roman"/>
          <w:sz w:val="24"/>
          <w:szCs w:val="24"/>
        </w:rPr>
        <w:t xml:space="preserve"> Парельяда Ф; Каталон. Полит. Ун-т, Ун-т Монпелье 1; Консо</w:t>
      </w:r>
      <w:r w:rsidRPr="009C2E8C">
        <w:rPr>
          <w:rFonts w:ascii="Times New Roman" w:hAnsi="Times New Roman" w:cs="Times New Roman"/>
          <w:sz w:val="24"/>
          <w:szCs w:val="24"/>
        </w:rPr>
        <w:t>р</w:t>
      </w:r>
      <w:r w:rsidRPr="009C2E8C">
        <w:rPr>
          <w:rFonts w:ascii="Times New Roman" w:hAnsi="Times New Roman" w:cs="Times New Roman"/>
          <w:sz w:val="24"/>
          <w:szCs w:val="24"/>
        </w:rPr>
        <w:t>циум белор</w:t>
      </w:r>
      <w:proofErr w:type="gramStart"/>
      <w:r w:rsidRPr="009C2E8C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9C2E8C">
        <w:rPr>
          <w:rFonts w:ascii="Times New Roman" w:hAnsi="Times New Roman" w:cs="Times New Roman"/>
          <w:sz w:val="24"/>
          <w:szCs w:val="24"/>
        </w:rPr>
        <w:t>н-тов) - Минск: БГЭУ. 2002.</w:t>
      </w:r>
    </w:p>
    <w:p w:rsidR="001125FC" w:rsidRPr="009C2E8C" w:rsidRDefault="001125FC" w:rsidP="00CE5929">
      <w:pPr>
        <w:pStyle w:val="a8"/>
        <w:numPr>
          <w:ilvl w:val="0"/>
          <w:numId w:val="4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C2E8C">
        <w:rPr>
          <w:rFonts w:ascii="Times New Roman" w:hAnsi="Times New Roman" w:cs="Times New Roman"/>
          <w:sz w:val="24"/>
          <w:szCs w:val="24"/>
        </w:rPr>
        <w:t>Богомолов, В. А. Экономическая безопасность. Учебное пособие / В.А. Богомолов [и др.].  – М.: ЮНИТА-ДАНА, 2009. - 295 с.</w:t>
      </w:r>
    </w:p>
    <w:p w:rsidR="001125FC" w:rsidRDefault="001125FC" w:rsidP="00CE5929">
      <w:pPr>
        <w:pStyle w:val="a8"/>
        <w:numPr>
          <w:ilvl w:val="0"/>
          <w:numId w:val="4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C2E8C">
        <w:rPr>
          <w:rFonts w:ascii="Times New Roman" w:hAnsi="Times New Roman" w:cs="Times New Roman"/>
          <w:sz w:val="24"/>
          <w:szCs w:val="24"/>
        </w:rPr>
        <w:t>Веруш А.И. Национальная безопасность Республики Беларусь. Курс лекций / А.И.Веруш. – Минск: Амалфея. 2012. – 204 с.</w:t>
      </w:r>
    </w:p>
    <w:p w:rsidR="00B454C5" w:rsidRPr="00B454C5" w:rsidRDefault="00B454C5" w:rsidP="00CE5929">
      <w:pPr>
        <w:pStyle w:val="a8"/>
        <w:numPr>
          <w:ilvl w:val="0"/>
          <w:numId w:val="4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454C5">
        <w:rPr>
          <w:rFonts w:ascii="Times New Roman" w:hAnsi="Times New Roman" w:cs="Times New Roman"/>
          <w:sz w:val="24"/>
          <w:szCs w:val="24"/>
        </w:rPr>
        <w:t>Головачев А.С. Экономика предприятия. В 2 ч. Учебное пособие  / А.С.Головачев. - Минск: Высш. Шк. 2008.</w:t>
      </w:r>
    </w:p>
    <w:p w:rsidR="001125FC" w:rsidRPr="009C2E8C" w:rsidRDefault="001125FC" w:rsidP="00CE5929">
      <w:pPr>
        <w:pStyle w:val="a8"/>
        <w:numPr>
          <w:ilvl w:val="0"/>
          <w:numId w:val="4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C2E8C">
        <w:rPr>
          <w:rFonts w:ascii="Times New Roman" w:hAnsi="Times New Roman" w:cs="Times New Roman"/>
          <w:sz w:val="24"/>
          <w:szCs w:val="24"/>
        </w:rPr>
        <w:t>Князев, С.Н. Управление: искусство, наука, практика. Учебное пособие  / С.Н.Князев. - Минск: Армита - маркетинг, менеджмент. 2002. - 512 с.</w:t>
      </w:r>
    </w:p>
    <w:p w:rsidR="001125FC" w:rsidRPr="009C2E8C" w:rsidRDefault="001125FC" w:rsidP="00CE5929">
      <w:pPr>
        <w:pStyle w:val="a8"/>
        <w:numPr>
          <w:ilvl w:val="0"/>
          <w:numId w:val="4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C2E8C">
        <w:rPr>
          <w:rFonts w:ascii="Times New Roman" w:hAnsi="Times New Roman" w:cs="Times New Roman"/>
          <w:sz w:val="24"/>
          <w:szCs w:val="24"/>
        </w:rPr>
        <w:t>Кудашов В.И. Интеллектуальная собственность: экономические и организационно-правовые механизмы управления. Монография / В.И.Кудашов. – Минск: Амалфея: Мисанта. 2013. – 192 с.</w:t>
      </w:r>
    </w:p>
    <w:p w:rsidR="001125FC" w:rsidRPr="009C2E8C" w:rsidRDefault="001125FC" w:rsidP="00CE5929">
      <w:pPr>
        <w:pStyle w:val="a8"/>
        <w:numPr>
          <w:ilvl w:val="0"/>
          <w:numId w:val="4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C2E8C">
        <w:rPr>
          <w:rFonts w:ascii="Times New Roman" w:hAnsi="Times New Roman" w:cs="Times New Roman"/>
          <w:sz w:val="24"/>
          <w:szCs w:val="24"/>
        </w:rPr>
        <w:t xml:space="preserve">Лемешевский И.М. </w:t>
      </w:r>
      <w:proofErr w:type="gramStart"/>
      <w:r w:rsidRPr="009C2E8C">
        <w:rPr>
          <w:rFonts w:ascii="Times New Roman" w:hAnsi="Times New Roman" w:cs="Times New Roman"/>
          <w:sz w:val="24"/>
          <w:szCs w:val="24"/>
        </w:rPr>
        <w:t>Национальная</w:t>
      </w:r>
      <w:proofErr w:type="gramEnd"/>
      <w:r w:rsidRPr="009C2E8C">
        <w:rPr>
          <w:rFonts w:ascii="Times New Roman" w:hAnsi="Times New Roman" w:cs="Times New Roman"/>
          <w:sz w:val="24"/>
          <w:szCs w:val="24"/>
        </w:rPr>
        <w:t xml:space="preserve"> экономикаБеларуси, основы стратегии развития. Курс лекций / И.М.Лемешевский. – Минск: «ФУАинформ» 2012. – 650 с.</w:t>
      </w:r>
    </w:p>
    <w:p w:rsidR="001125FC" w:rsidRPr="009C2E8C" w:rsidRDefault="001125FC" w:rsidP="00CE5929">
      <w:pPr>
        <w:pStyle w:val="a8"/>
        <w:numPr>
          <w:ilvl w:val="0"/>
          <w:numId w:val="4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C2E8C">
        <w:rPr>
          <w:rFonts w:ascii="Times New Roman" w:hAnsi="Times New Roman" w:cs="Times New Roman"/>
          <w:sz w:val="24"/>
          <w:szCs w:val="24"/>
        </w:rPr>
        <w:t>Мясникович, М.В. Управление системой обеспечения экономической безопасности / М.В. Мясникович [и др.]. - Минск: ИООО "Право и экономика", 2006. - 380 с.</w:t>
      </w:r>
    </w:p>
    <w:p w:rsidR="001125FC" w:rsidRPr="009C2E8C" w:rsidRDefault="001125FC" w:rsidP="00CE5929">
      <w:pPr>
        <w:pStyle w:val="a8"/>
        <w:numPr>
          <w:ilvl w:val="0"/>
          <w:numId w:val="4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C2E8C">
        <w:rPr>
          <w:rFonts w:ascii="Times New Roman" w:hAnsi="Times New Roman" w:cs="Times New Roman"/>
          <w:sz w:val="24"/>
          <w:szCs w:val="24"/>
        </w:rPr>
        <w:t>Мясникович, М.В. Источники и  перспективы устойчивого экономического роста Б</w:t>
      </w:r>
      <w:r w:rsidRPr="009C2E8C">
        <w:rPr>
          <w:rFonts w:ascii="Times New Roman" w:hAnsi="Times New Roman" w:cs="Times New Roman"/>
          <w:sz w:val="24"/>
          <w:szCs w:val="24"/>
        </w:rPr>
        <w:t>е</w:t>
      </w:r>
      <w:r w:rsidRPr="009C2E8C">
        <w:rPr>
          <w:rFonts w:ascii="Times New Roman" w:hAnsi="Times New Roman" w:cs="Times New Roman"/>
          <w:sz w:val="24"/>
          <w:szCs w:val="24"/>
        </w:rPr>
        <w:t xml:space="preserve">ларуси / М.В. Мясникович, С.М.Дедков; НАН Беларуси. - Минск: ИООО "Право и экономика", 2004. </w:t>
      </w:r>
    </w:p>
    <w:p w:rsidR="001125FC" w:rsidRPr="009C2E8C" w:rsidRDefault="001125FC" w:rsidP="00CE5929">
      <w:pPr>
        <w:pStyle w:val="a8"/>
        <w:numPr>
          <w:ilvl w:val="0"/>
          <w:numId w:val="4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C2E8C">
        <w:rPr>
          <w:rFonts w:ascii="Times New Roman" w:hAnsi="Times New Roman" w:cs="Times New Roman"/>
          <w:sz w:val="24"/>
          <w:szCs w:val="24"/>
        </w:rPr>
        <w:t>Мясникович, М.В. Национальная безопасность Республики Беларусь: современное состояние и перспективы / М.В.Мясникович, В.Н.Ермашкевич, П.Г.Никитенко [и др.].  ИООО "Право и экономика", 2003, 562 с.</w:t>
      </w:r>
    </w:p>
    <w:p w:rsidR="001125FC" w:rsidRPr="009C2E8C" w:rsidRDefault="001125FC" w:rsidP="00CE5929">
      <w:pPr>
        <w:pStyle w:val="a8"/>
        <w:numPr>
          <w:ilvl w:val="0"/>
          <w:numId w:val="4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C2E8C">
        <w:rPr>
          <w:rFonts w:ascii="Times New Roman" w:hAnsi="Times New Roman" w:cs="Times New Roman"/>
          <w:sz w:val="24"/>
          <w:szCs w:val="24"/>
        </w:rPr>
        <w:t>Похабов, В.И. Энергетический менеджмент на промышленных предприятиях / В.И.Похабов  [и др.].   Минск:  УП "Технопринт". 2002. - 176 с.</w:t>
      </w:r>
    </w:p>
    <w:p w:rsidR="001125FC" w:rsidRPr="009C2E8C" w:rsidRDefault="001125FC" w:rsidP="00CE5929">
      <w:pPr>
        <w:pStyle w:val="a8"/>
        <w:numPr>
          <w:ilvl w:val="0"/>
          <w:numId w:val="4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C2E8C">
        <w:rPr>
          <w:rFonts w:ascii="Times New Roman" w:hAnsi="Times New Roman" w:cs="Times New Roman"/>
          <w:sz w:val="24"/>
          <w:szCs w:val="24"/>
        </w:rPr>
        <w:t>Рымкевич, В.В. Экономическая теория рисков/ В.В.Рымкевич, - Минск: БГЭУ, 2001. - 208 с.</w:t>
      </w:r>
    </w:p>
    <w:p w:rsidR="001125FC" w:rsidRPr="009C2E8C" w:rsidRDefault="001125FC" w:rsidP="00CE5929">
      <w:pPr>
        <w:pStyle w:val="a8"/>
        <w:numPr>
          <w:ilvl w:val="0"/>
          <w:numId w:val="4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C2E8C">
        <w:rPr>
          <w:rFonts w:ascii="Times New Roman" w:hAnsi="Times New Roman" w:cs="Times New Roman"/>
          <w:sz w:val="24"/>
          <w:szCs w:val="24"/>
        </w:rPr>
        <w:t>Шимов В.Н. Национальная экономика Беларуси: Учебник для студентов экономич</w:t>
      </w:r>
      <w:r w:rsidRPr="009C2E8C">
        <w:rPr>
          <w:rFonts w:ascii="Times New Roman" w:hAnsi="Times New Roman" w:cs="Times New Roman"/>
          <w:sz w:val="24"/>
          <w:szCs w:val="24"/>
        </w:rPr>
        <w:t>е</w:t>
      </w:r>
      <w:r w:rsidRPr="009C2E8C">
        <w:rPr>
          <w:rFonts w:ascii="Times New Roman" w:hAnsi="Times New Roman" w:cs="Times New Roman"/>
          <w:sz w:val="24"/>
          <w:szCs w:val="24"/>
        </w:rPr>
        <w:t>ских специальностей вузов / В.Н.Шимов [и др.]. – Минск: БГЭУ, 3-е издание. 2009. – 751.</w:t>
      </w:r>
    </w:p>
    <w:p w:rsidR="001125FC" w:rsidRPr="009C2E8C" w:rsidRDefault="001125FC" w:rsidP="00CE5929">
      <w:pPr>
        <w:pStyle w:val="a8"/>
        <w:numPr>
          <w:ilvl w:val="0"/>
          <w:numId w:val="4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C2E8C">
        <w:rPr>
          <w:rFonts w:ascii="Times New Roman" w:hAnsi="Times New Roman" w:cs="Times New Roman"/>
          <w:sz w:val="24"/>
          <w:szCs w:val="24"/>
        </w:rPr>
        <w:t>Валитов, Ш.М. Управление конкурентными преимуществами при проведении пр</w:t>
      </w:r>
      <w:r w:rsidRPr="009C2E8C">
        <w:rPr>
          <w:rFonts w:ascii="Times New Roman" w:hAnsi="Times New Roman" w:cs="Times New Roman"/>
          <w:sz w:val="24"/>
          <w:szCs w:val="24"/>
        </w:rPr>
        <w:t>о</w:t>
      </w:r>
      <w:r w:rsidRPr="009C2E8C">
        <w:rPr>
          <w:rFonts w:ascii="Times New Roman" w:hAnsi="Times New Roman" w:cs="Times New Roman"/>
          <w:sz w:val="24"/>
          <w:szCs w:val="24"/>
        </w:rPr>
        <w:t>мышленной  политики /Ш.М.Валитов, А.Р.Сафиулин. – М.: Экономика. 2010. - 254 с.</w:t>
      </w:r>
    </w:p>
    <w:p w:rsidR="001125FC" w:rsidRPr="009C2E8C" w:rsidRDefault="001125FC" w:rsidP="00CE5929">
      <w:pPr>
        <w:pStyle w:val="a8"/>
        <w:numPr>
          <w:ilvl w:val="0"/>
          <w:numId w:val="4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C2E8C">
        <w:rPr>
          <w:rFonts w:ascii="Times New Roman" w:hAnsi="Times New Roman" w:cs="Times New Roman"/>
          <w:sz w:val="24"/>
          <w:szCs w:val="24"/>
        </w:rPr>
        <w:t>Директива Президента Республики Беларусь №3 «Экономия и бережливость – гла</w:t>
      </w:r>
      <w:r w:rsidRPr="009C2E8C">
        <w:rPr>
          <w:rFonts w:ascii="Times New Roman" w:hAnsi="Times New Roman" w:cs="Times New Roman"/>
          <w:sz w:val="24"/>
          <w:szCs w:val="24"/>
        </w:rPr>
        <w:t>в</w:t>
      </w:r>
      <w:r w:rsidRPr="009C2E8C">
        <w:rPr>
          <w:rFonts w:ascii="Times New Roman" w:hAnsi="Times New Roman" w:cs="Times New Roman"/>
          <w:sz w:val="24"/>
          <w:szCs w:val="24"/>
        </w:rPr>
        <w:t>ные факторы экономической безопасности государства» Указ Президента Республики Беларусь от 14.06.2007 г.</w:t>
      </w:r>
    </w:p>
    <w:p w:rsidR="001125FC" w:rsidRPr="001033DD" w:rsidRDefault="001125FC" w:rsidP="001125FC">
      <w:pPr>
        <w:spacing w:after="240"/>
        <w:ind w:firstLine="709"/>
        <w:jc w:val="both"/>
        <w:rPr>
          <w:szCs w:val="24"/>
        </w:rPr>
      </w:pPr>
    </w:p>
    <w:p w:rsidR="001125FC" w:rsidRPr="00A7390F" w:rsidRDefault="001125FC" w:rsidP="001125FC"/>
    <w:p w:rsidR="001125FC" w:rsidRPr="005D6878" w:rsidRDefault="001125FC" w:rsidP="001125FC"/>
    <w:p w:rsidR="00D131D6" w:rsidRPr="00D131D6" w:rsidRDefault="006F43CC" w:rsidP="00F3026E">
      <w:pPr>
        <w:pStyle w:val="af6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1D6">
        <w:rPr>
          <w:rFonts w:ascii="Times New Roman" w:hAnsi="Times New Roman" w:cs="Times New Roman"/>
          <w:b/>
          <w:sz w:val="24"/>
          <w:szCs w:val="24"/>
        </w:rPr>
        <w:lastRenderedPageBreak/>
        <w:t>ТЕМА</w:t>
      </w:r>
      <w:r w:rsidR="00D131D6" w:rsidRPr="00D131D6">
        <w:rPr>
          <w:rFonts w:ascii="Times New Roman" w:hAnsi="Times New Roman" w:cs="Times New Roman"/>
          <w:b/>
          <w:sz w:val="24"/>
          <w:szCs w:val="24"/>
        </w:rPr>
        <w:t xml:space="preserve"> 8 </w:t>
      </w:r>
    </w:p>
    <w:p w:rsidR="00D131D6" w:rsidRPr="00D131D6" w:rsidRDefault="00D131D6" w:rsidP="00D131D6">
      <w:pPr>
        <w:pStyle w:val="af6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1D6">
        <w:rPr>
          <w:rFonts w:ascii="Times New Roman" w:hAnsi="Times New Roman" w:cs="Times New Roman"/>
          <w:b/>
          <w:sz w:val="24"/>
          <w:szCs w:val="24"/>
        </w:rPr>
        <w:t xml:space="preserve">Процессы управления микроэкономическими системами. </w:t>
      </w:r>
    </w:p>
    <w:p w:rsidR="00D131D6" w:rsidRPr="00D131D6" w:rsidRDefault="00D131D6" w:rsidP="00D131D6">
      <w:pPr>
        <w:pStyle w:val="af6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1D6">
        <w:rPr>
          <w:rFonts w:ascii="Times New Roman" w:hAnsi="Times New Roman" w:cs="Times New Roman"/>
          <w:b/>
          <w:sz w:val="24"/>
          <w:szCs w:val="24"/>
        </w:rPr>
        <w:t xml:space="preserve">Обеспечение эффективности хозяйственного предприятия </w:t>
      </w:r>
    </w:p>
    <w:p w:rsidR="00D131D6" w:rsidRDefault="00D131D6" w:rsidP="00D131D6">
      <w:pPr>
        <w:pStyle w:val="af6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1D6" w:rsidRDefault="00D131D6" w:rsidP="00F3026E">
      <w:pPr>
        <w:spacing w:after="120" w:line="240" w:lineRule="auto"/>
        <w:ind w:right="499" w:firstLine="709"/>
        <w:jc w:val="both"/>
        <w:rPr>
          <w:rStyle w:val="20"/>
          <w:rFonts w:eastAsiaTheme="minorHAnsi"/>
          <w:b/>
        </w:rPr>
      </w:pPr>
      <w:r>
        <w:rPr>
          <w:rStyle w:val="FontStyle13"/>
          <w:b w:val="0"/>
        </w:rPr>
        <w:t>Тема состоит из четырех лекций, в которых рассмотрены следующие вопросы:</w:t>
      </w:r>
    </w:p>
    <w:p w:rsidR="00D131D6" w:rsidRPr="00D131D6" w:rsidRDefault="00D131D6" w:rsidP="00D131D6">
      <w:pPr>
        <w:pStyle w:val="af6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17.1. Процессы управления, их сущность и содержание.</w:t>
      </w:r>
    </w:p>
    <w:p w:rsidR="00D131D6" w:rsidRPr="00D131D6" w:rsidRDefault="00D131D6" w:rsidP="00D131D6">
      <w:pPr>
        <w:pStyle w:val="af6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17.2. Управление производственными процессами.</w:t>
      </w:r>
    </w:p>
    <w:p w:rsidR="00D131D6" w:rsidRPr="00D131D6" w:rsidRDefault="00D131D6" w:rsidP="00D131D6">
      <w:pPr>
        <w:pStyle w:val="af6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17.3. Микроэкономическое обеспечение процессов организации эффективного произво</w:t>
      </w:r>
      <w:r w:rsidRPr="00D131D6">
        <w:rPr>
          <w:rFonts w:ascii="Times New Roman" w:hAnsi="Times New Roman" w:cs="Times New Roman"/>
          <w:sz w:val="24"/>
          <w:szCs w:val="24"/>
        </w:rPr>
        <w:t>д</w:t>
      </w:r>
      <w:r w:rsidRPr="00D131D6">
        <w:rPr>
          <w:rFonts w:ascii="Times New Roman" w:hAnsi="Times New Roman" w:cs="Times New Roman"/>
          <w:sz w:val="24"/>
          <w:szCs w:val="24"/>
        </w:rPr>
        <w:t>ства товаров и услуг; управление как процесс принятия решений, процесс бюдже</w:t>
      </w:r>
      <w:r w:rsidRPr="00D131D6">
        <w:rPr>
          <w:rFonts w:ascii="Times New Roman" w:hAnsi="Times New Roman" w:cs="Times New Roman"/>
          <w:sz w:val="24"/>
          <w:szCs w:val="24"/>
        </w:rPr>
        <w:t>т</w:t>
      </w:r>
      <w:r w:rsidRPr="00D131D6">
        <w:rPr>
          <w:rFonts w:ascii="Times New Roman" w:hAnsi="Times New Roman" w:cs="Times New Roman"/>
          <w:sz w:val="24"/>
          <w:szCs w:val="24"/>
        </w:rPr>
        <w:t>ного управления.</w:t>
      </w:r>
    </w:p>
    <w:p w:rsidR="00D131D6" w:rsidRPr="00D131D6" w:rsidRDefault="00D131D6" w:rsidP="00D131D6">
      <w:pPr>
        <w:pStyle w:val="af6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 xml:space="preserve">17.4. Особенности процессного управления микроэкономическими системами.  </w:t>
      </w:r>
    </w:p>
    <w:p w:rsidR="00D131D6" w:rsidRPr="00D131D6" w:rsidRDefault="00D131D6" w:rsidP="00D131D6">
      <w:pPr>
        <w:pStyle w:val="af6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18.1.  Экономическая эффективность производства.</w:t>
      </w:r>
    </w:p>
    <w:p w:rsidR="00D131D6" w:rsidRPr="00D131D6" w:rsidRDefault="00D131D6" w:rsidP="00D131D6">
      <w:pPr>
        <w:pStyle w:val="af6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18.2. Производительность труда, факторы и резервы производительности труда.</w:t>
      </w:r>
    </w:p>
    <w:p w:rsidR="00D131D6" w:rsidRPr="00D131D6" w:rsidRDefault="00D131D6" w:rsidP="00D131D6">
      <w:pPr>
        <w:pStyle w:val="af6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 xml:space="preserve">18.3. Основные фонды и оборотные средства </w:t>
      </w:r>
      <w:proofErr w:type="gramStart"/>
      <w:r w:rsidRPr="00D131D6">
        <w:rPr>
          <w:rFonts w:ascii="Times New Roman" w:hAnsi="Times New Roman" w:cs="Times New Roman"/>
          <w:sz w:val="24"/>
          <w:szCs w:val="24"/>
        </w:rPr>
        <w:t>предприятия</w:t>
      </w:r>
      <w:proofErr w:type="gramEnd"/>
      <w:r w:rsidRPr="00D131D6">
        <w:rPr>
          <w:rFonts w:ascii="Times New Roman" w:hAnsi="Times New Roman" w:cs="Times New Roman"/>
          <w:sz w:val="24"/>
          <w:szCs w:val="24"/>
        </w:rPr>
        <w:t xml:space="preserve"> и их эффективность.</w:t>
      </w:r>
    </w:p>
    <w:p w:rsidR="00D131D6" w:rsidRPr="00D131D6" w:rsidRDefault="00D131D6" w:rsidP="00D131D6">
      <w:pPr>
        <w:pStyle w:val="af6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18.4. Научно-технологический потенциал предприятия и его развитие.</w:t>
      </w:r>
    </w:p>
    <w:p w:rsidR="00D131D6" w:rsidRDefault="00D131D6" w:rsidP="00D131D6">
      <w:pPr>
        <w:pStyle w:val="af6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18.5. Конкурентоспособность продукции и предприятия.</w:t>
      </w:r>
    </w:p>
    <w:p w:rsidR="00D131D6" w:rsidRPr="00D131D6" w:rsidRDefault="00D131D6" w:rsidP="00D131D6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19.1. Стратегическое управление и его место в общей системе управления предприятием.</w:t>
      </w:r>
    </w:p>
    <w:p w:rsidR="00D131D6" w:rsidRPr="00D131D6" w:rsidRDefault="00D131D6" w:rsidP="00D131D6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19.2. Слияние и поглощение, специализация и кооперирование производств как форма с</w:t>
      </w:r>
      <w:r w:rsidRPr="00D131D6">
        <w:rPr>
          <w:rFonts w:ascii="Times New Roman" w:hAnsi="Times New Roman" w:cs="Times New Roman"/>
          <w:sz w:val="24"/>
          <w:szCs w:val="24"/>
        </w:rPr>
        <w:t>о</w:t>
      </w:r>
      <w:r w:rsidRPr="00D131D6">
        <w:rPr>
          <w:rFonts w:ascii="Times New Roman" w:hAnsi="Times New Roman" w:cs="Times New Roman"/>
          <w:sz w:val="24"/>
          <w:szCs w:val="24"/>
        </w:rPr>
        <w:t>временной тенденции экономического развития.</w:t>
      </w:r>
    </w:p>
    <w:p w:rsidR="00D131D6" w:rsidRPr="00D131D6" w:rsidRDefault="00D131D6" w:rsidP="00D131D6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19.3. Разновидность стратегий предприятия.</w:t>
      </w:r>
    </w:p>
    <w:p w:rsidR="00D131D6" w:rsidRPr="00D131D6" w:rsidRDefault="00D131D6" w:rsidP="00D131D6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 xml:space="preserve">19.4. Функции, методы и принципы производственного менеджмента. </w:t>
      </w:r>
    </w:p>
    <w:p w:rsidR="00D131D6" w:rsidRPr="00D131D6" w:rsidRDefault="00D131D6" w:rsidP="00D131D6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20.1. Роль и значение материальных ресурсов в национальной экономике, показатели э</w:t>
      </w:r>
      <w:r w:rsidRPr="00D131D6">
        <w:rPr>
          <w:rFonts w:ascii="Times New Roman" w:hAnsi="Times New Roman" w:cs="Times New Roman"/>
          <w:sz w:val="24"/>
          <w:szCs w:val="24"/>
        </w:rPr>
        <w:t>ф</w:t>
      </w:r>
      <w:r w:rsidRPr="00D131D6">
        <w:rPr>
          <w:rFonts w:ascii="Times New Roman" w:hAnsi="Times New Roman" w:cs="Times New Roman"/>
          <w:sz w:val="24"/>
          <w:szCs w:val="24"/>
        </w:rPr>
        <w:t>фективности использования материальных ресурсов, нормирование и потребление.</w:t>
      </w:r>
    </w:p>
    <w:p w:rsidR="00D131D6" w:rsidRPr="00D131D6" w:rsidRDefault="00D131D6" w:rsidP="00D131D6">
      <w:pPr>
        <w:pStyle w:val="af6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20.2. Основные направления рационального и экономного использования материально-сырьевых ресурсов.</w:t>
      </w:r>
    </w:p>
    <w:p w:rsidR="00D131D6" w:rsidRDefault="00D131D6" w:rsidP="00D131D6">
      <w:pPr>
        <w:pStyle w:val="af6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31D6" w:rsidRPr="00D131D6" w:rsidRDefault="006A7F23" w:rsidP="006A7F23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6A7F23">
        <w:rPr>
          <w:rFonts w:ascii="Times New Roman" w:hAnsi="Times New Roman" w:cs="Times New Roman"/>
          <w:sz w:val="24"/>
          <w:szCs w:val="24"/>
          <w:u w:val="single"/>
        </w:rPr>
        <w:t>лекции 17</w:t>
      </w:r>
      <w:r>
        <w:rPr>
          <w:rFonts w:ascii="Times New Roman" w:hAnsi="Times New Roman" w:cs="Times New Roman"/>
          <w:sz w:val="24"/>
          <w:szCs w:val="24"/>
        </w:rPr>
        <w:t xml:space="preserve"> рассмотрены п</w:t>
      </w:r>
      <w:r w:rsidR="00D131D6" w:rsidRPr="00D131D6">
        <w:rPr>
          <w:rFonts w:ascii="Times New Roman" w:hAnsi="Times New Roman" w:cs="Times New Roman"/>
          <w:sz w:val="24"/>
          <w:szCs w:val="24"/>
        </w:rPr>
        <w:t>роцессы управления, их сущность и содержание</w:t>
      </w:r>
      <w:r>
        <w:rPr>
          <w:rFonts w:ascii="Times New Roman" w:hAnsi="Times New Roman" w:cs="Times New Roman"/>
          <w:sz w:val="24"/>
          <w:szCs w:val="24"/>
        </w:rPr>
        <w:t>, у</w:t>
      </w:r>
      <w:r w:rsidR="00D131D6" w:rsidRPr="00D131D6">
        <w:rPr>
          <w:rFonts w:ascii="Times New Roman" w:hAnsi="Times New Roman" w:cs="Times New Roman"/>
          <w:sz w:val="24"/>
          <w:szCs w:val="24"/>
        </w:rPr>
        <w:t>пра</w:t>
      </w:r>
      <w:r w:rsidR="00D131D6" w:rsidRPr="00D131D6">
        <w:rPr>
          <w:rFonts w:ascii="Times New Roman" w:hAnsi="Times New Roman" w:cs="Times New Roman"/>
          <w:sz w:val="24"/>
          <w:szCs w:val="24"/>
        </w:rPr>
        <w:t>в</w:t>
      </w:r>
      <w:r w:rsidR="00D131D6" w:rsidRPr="00D131D6">
        <w:rPr>
          <w:rFonts w:ascii="Times New Roman" w:hAnsi="Times New Roman" w:cs="Times New Roman"/>
          <w:sz w:val="24"/>
          <w:szCs w:val="24"/>
        </w:rPr>
        <w:t>ление производственными процессами</w:t>
      </w:r>
      <w:r>
        <w:rPr>
          <w:rFonts w:ascii="Times New Roman" w:hAnsi="Times New Roman" w:cs="Times New Roman"/>
          <w:sz w:val="24"/>
          <w:szCs w:val="24"/>
        </w:rPr>
        <w:t>, м</w:t>
      </w:r>
      <w:r w:rsidR="00D131D6" w:rsidRPr="00D131D6">
        <w:rPr>
          <w:rFonts w:ascii="Times New Roman" w:hAnsi="Times New Roman" w:cs="Times New Roman"/>
          <w:sz w:val="24"/>
          <w:szCs w:val="24"/>
        </w:rPr>
        <w:t>икроэкономическое обеспечение процессов о</w:t>
      </w:r>
      <w:r w:rsidR="00D131D6" w:rsidRPr="00D131D6">
        <w:rPr>
          <w:rFonts w:ascii="Times New Roman" w:hAnsi="Times New Roman" w:cs="Times New Roman"/>
          <w:sz w:val="24"/>
          <w:szCs w:val="24"/>
        </w:rPr>
        <w:t>р</w:t>
      </w:r>
      <w:r w:rsidR="00D131D6" w:rsidRPr="00D131D6">
        <w:rPr>
          <w:rFonts w:ascii="Times New Roman" w:hAnsi="Times New Roman" w:cs="Times New Roman"/>
          <w:sz w:val="24"/>
          <w:szCs w:val="24"/>
        </w:rPr>
        <w:t>ганизации эффективного производства товаров и услуг; управление как процесс принятия решений, процесс бюджетного управления</w:t>
      </w:r>
      <w:r>
        <w:rPr>
          <w:rFonts w:ascii="Times New Roman" w:hAnsi="Times New Roman" w:cs="Times New Roman"/>
          <w:sz w:val="24"/>
          <w:szCs w:val="24"/>
        </w:rPr>
        <w:t>, о</w:t>
      </w:r>
      <w:r w:rsidR="00D131D6" w:rsidRPr="00D131D6">
        <w:rPr>
          <w:rFonts w:ascii="Times New Roman" w:hAnsi="Times New Roman" w:cs="Times New Roman"/>
          <w:sz w:val="24"/>
          <w:szCs w:val="24"/>
        </w:rPr>
        <w:t>собенн6ости процессного управления микр</w:t>
      </w:r>
      <w:r w:rsidR="00D131D6" w:rsidRPr="00D131D6">
        <w:rPr>
          <w:rFonts w:ascii="Times New Roman" w:hAnsi="Times New Roman" w:cs="Times New Roman"/>
          <w:sz w:val="24"/>
          <w:szCs w:val="24"/>
        </w:rPr>
        <w:t>о</w:t>
      </w:r>
      <w:r w:rsidR="00D131D6" w:rsidRPr="00D131D6">
        <w:rPr>
          <w:rFonts w:ascii="Times New Roman" w:hAnsi="Times New Roman" w:cs="Times New Roman"/>
          <w:sz w:val="24"/>
          <w:szCs w:val="24"/>
        </w:rPr>
        <w:t xml:space="preserve">экономическими системами.  </w:t>
      </w:r>
    </w:p>
    <w:p w:rsidR="00D131D6" w:rsidRPr="00D131D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Управление существует в любой системе. Под системой понимается совокупность взаимодействующих элементов, которая имеет новые свойства, отличные от свойств с</w:t>
      </w:r>
      <w:r w:rsidRPr="00D131D6">
        <w:rPr>
          <w:rFonts w:ascii="Times New Roman" w:hAnsi="Times New Roman" w:cs="Times New Roman"/>
          <w:sz w:val="24"/>
          <w:szCs w:val="24"/>
        </w:rPr>
        <w:t>а</w:t>
      </w:r>
      <w:r w:rsidRPr="00D131D6">
        <w:rPr>
          <w:rFonts w:ascii="Times New Roman" w:hAnsi="Times New Roman" w:cs="Times New Roman"/>
          <w:sz w:val="24"/>
          <w:szCs w:val="24"/>
        </w:rPr>
        <w:t>мих элементов. В системе главное не элементы, а взаимосвязи между ними, их взаимоде</w:t>
      </w:r>
      <w:r w:rsidRPr="00D131D6">
        <w:rPr>
          <w:rFonts w:ascii="Times New Roman" w:hAnsi="Times New Roman" w:cs="Times New Roman"/>
          <w:sz w:val="24"/>
          <w:szCs w:val="24"/>
        </w:rPr>
        <w:t>й</w:t>
      </w:r>
      <w:r w:rsidRPr="00D131D6">
        <w:rPr>
          <w:rFonts w:ascii="Times New Roman" w:hAnsi="Times New Roman" w:cs="Times New Roman"/>
          <w:sz w:val="24"/>
          <w:szCs w:val="24"/>
        </w:rPr>
        <w:t>ствие, взаимоотношения. Взаимодействие элементов системы обеспечивается управлен</w:t>
      </w:r>
      <w:r w:rsidRPr="00D131D6">
        <w:rPr>
          <w:rFonts w:ascii="Times New Roman" w:hAnsi="Times New Roman" w:cs="Times New Roman"/>
          <w:sz w:val="24"/>
          <w:szCs w:val="24"/>
        </w:rPr>
        <w:t>и</w:t>
      </w:r>
      <w:r w:rsidRPr="00D131D6">
        <w:rPr>
          <w:rFonts w:ascii="Times New Roman" w:hAnsi="Times New Roman" w:cs="Times New Roman"/>
          <w:sz w:val="24"/>
          <w:szCs w:val="24"/>
        </w:rPr>
        <w:t>ем.</w:t>
      </w:r>
    </w:p>
    <w:p w:rsidR="00D131D6" w:rsidRPr="00D131D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1. Управление есть функция организованных систем, обеспечивающая их  целос</w:t>
      </w:r>
      <w:r w:rsidRPr="00D131D6">
        <w:rPr>
          <w:rFonts w:ascii="Times New Roman" w:hAnsi="Times New Roman" w:cs="Times New Roman"/>
          <w:sz w:val="24"/>
          <w:szCs w:val="24"/>
        </w:rPr>
        <w:t>т</w:t>
      </w:r>
      <w:r w:rsidRPr="00D131D6">
        <w:rPr>
          <w:rFonts w:ascii="Times New Roman" w:hAnsi="Times New Roman" w:cs="Times New Roman"/>
          <w:sz w:val="24"/>
          <w:szCs w:val="24"/>
        </w:rPr>
        <w:t>ность, достижение стоящих перед ними задач при сохранении структуры и поддержания режима их деятельности.</w:t>
      </w:r>
    </w:p>
    <w:p w:rsidR="00D131D6" w:rsidRPr="00D131D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2. Управление служит интересам взаимодействия составляющих систему элеме</w:t>
      </w:r>
      <w:r w:rsidRPr="00D131D6">
        <w:rPr>
          <w:rFonts w:ascii="Times New Roman" w:hAnsi="Times New Roman" w:cs="Times New Roman"/>
          <w:sz w:val="24"/>
          <w:szCs w:val="24"/>
        </w:rPr>
        <w:t>н</w:t>
      </w:r>
      <w:r w:rsidRPr="00D131D6">
        <w:rPr>
          <w:rFonts w:ascii="Times New Roman" w:hAnsi="Times New Roman" w:cs="Times New Roman"/>
          <w:sz w:val="24"/>
          <w:szCs w:val="24"/>
        </w:rPr>
        <w:t>тов, которые представляют единое целое и имеют общие для всех элементов задачи.</w:t>
      </w:r>
    </w:p>
    <w:p w:rsidR="00D131D6" w:rsidRPr="00D131D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3. Управление - внутреннее качество целостной системы, основными элементами которой являются управляющий элемент (субъект) и управляемый элемент (объект), п</w:t>
      </w:r>
      <w:r w:rsidRPr="00D131D6">
        <w:rPr>
          <w:rFonts w:ascii="Times New Roman" w:hAnsi="Times New Roman" w:cs="Times New Roman"/>
          <w:sz w:val="24"/>
          <w:szCs w:val="24"/>
        </w:rPr>
        <w:t>о</w:t>
      </w:r>
      <w:r w:rsidRPr="00D131D6">
        <w:rPr>
          <w:rFonts w:ascii="Times New Roman" w:hAnsi="Times New Roman" w:cs="Times New Roman"/>
          <w:sz w:val="24"/>
          <w:szCs w:val="24"/>
        </w:rPr>
        <w:t>стоянно взаимодействующие на началах самоуправления (самоорганизации).</w:t>
      </w:r>
    </w:p>
    <w:p w:rsidR="00D131D6" w:rsidRPr="00D131D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Важным элементом в рассматриваемом процессе является принципы и функции управления.</w:t>
      </w:r>
    </w:p>
    <w:p w:rsidR="00D131D6" w:rsidRPr="00D131D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 xml:space="preserve">- Принципы управления - это наиболее общие положения и правила, в соответствии с которыми осуществляется управленческая деятельность. </w:t>
      </w:r>
      <w:proofErr w:type="gramStart"/>
      <w:r w:rsidRPr="00D131D6">
        <w:rPr>
          <w:rFonts w:ascii="Times New Roman" w:hAnsi="Times New Roman" w:cs="Times New Roman"/>
          <w:sz w:val="24"/>
          <w:szCs w:val="24"/>
        </w:rPr>
        <w:t>Общими принципами управл</w:t>
      </w:r>
      <w:r w:rsidRPr="00D131D6">
        <w:rPr>
          <w:rFonts w:ascii="Times New Roman" w:hAnsi="Times New Roman" w:cs="Times New Roman"/>
          <w:sz w:val="24"/>
          <w:szCs w:val="24"/>
        </w:rPr>
        <w:t>е</w:t>
      </w:r>
      <w:r w:rsidRPr="00D131D6">
        <w:rPr>
          <w:rFonts w:ascii="Times New Roman" w:hAnsi="Times New Roman" w:cs="Times New Roman"/>
          <w:sz w:val="24"/>
          <w:szCs w:val="24"/>
        </w:rPr>
        <w:t xml:space="preserve">ния считаются: </w:t>
      </w:r>
      <w:r w:rsidRPr="00D131D6">
        <w:rPr>
          <w:rFonts w:ascii="Times New Roman" w:hAnsi="Times New Roman" w:cs="Times New Roman"/>
          <w:i/>
          <w:sz w:val="24"/>
          <w:szCs w:val="24"/>
        </w:rPr>
        <w:t>эффективность, плановость, оперативность, объективность, конкре</w:t>
      </w:r>
      <w:r w:rsidRPr="00D131D6">
        <w:rPr>
          <w:rFonts w:ascii="Times New Roman" w:hAnsi="Times New Roman" w:cs="Times New Roman"/>
          <w:i/>
          <w:sz w:val="24"/>
          <w:szCs w:val="24"/>
        </w:rPr>
        <w:t>т</w:t>
      </w:r>
      <w:r w:rsidRPr="00D131D6">
        <w:rPr>
          <w:rFonts w:ascii="Times New Roman" w:hAnsi="Times New Roman" w:cs="Times New Roman"/>
          <w:i/>
          <w:sz w:val="24"/>
          <w:szCs w:val="24"/>
        </w:rPr>
        <w:t>ность, оптимальность, разделение труда, выделение главных задач.</w:t>
      </w:r>
      <w:proofErr w:type="gramEnd"/>
    </w:p>
    <w:p w:rsidR="00D131D6" w:rsidRPr="00D131D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lastRenderedPageBreak/>
        <w:t>- Функции управления - это относительно обособленные виды управленческой де</w:t>
      </w:r>
      <w:r w:rsidRPr="00D131D6">
        <w:rPr>
          <w:rFonts w:ascii="Times New Roman" w:hAnsi="Times New Roman" w:cs="Times New Roman"/>
          <w:sz w:val="24"/>
          <w:szCs w:val="24"/>
        </w:rPr>
        <w:t>я</w:t>
      </w:r>
      <w:r w:rsidRPr="00D131D6">
        <w:rPr>
          <w:rFonts w:ascii="Times New Roman" w:hAnsi="Times New Roman" w:cs="Times New Roman"/>
          <w:sz w:val="24"/>
          <w:szCs w:val="24"/>
        </w:rPr>
        <w:t>тельности, позволяющие в совокупности осуществлять необходимое управленческое во</w:t>
      </w:r>
      <w:r w:rsidRPr="00D131D6">
        <w:rPr>
          <w:rFonts w:ascii="Times New Roman" w:hAnsi="Times New Roman" w:cs="Times New Roman"/>
          <w:sz w:val="24"/>
          <w:szCs w:val="24"/>
        </w:rPr>
        <w:t>з</w:t>
      </w:r>
      <w:r w:rsidRPr="00D131D6">
        <w:rPr>
          <w:rFonts w:ascii="Times New Roman" w:hAnsi="Times New Roman" w:cs="Times New Roman"/>
          <w:sz w:val="24"/>
          <w:szCs w:val="24"/>
        </w:rPr>
        <w:t>действие. Функции управления тесно связаны между собой, выполняются непрерывно и последовательно от постановки задачи до ее решения и образуют управленческий цикл.</w:t>
      </w:r>
    </w:p>
    <w:p w:rsidR="00D131D6" w:rsidRPr="00D131D6" w:rsidRDefault="00D131D6" w:rsidP="00D13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Управленческий цикл состоит из нескольких этапов, соответствующих основным функциям управления.</w:t>
      </w:r>
    </w:p>
    <w:p w:rsidR="00D131D6" w:rsidRPr="00D131D6" w:rsidRDefault="00D131D6" w:rsidP="00D13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Субъект экономической безопасности - это субъект хозяйствования, реализующий свои интересы, но с позиций управления в сфере экономической безопасности он может выступать в качестве объекта управления, когда ему устанавливаются "правила игры", т.е. условия, при которых он может реализовать свои интересы, не создавая угроз интересам других. В тоже время объектом экономической безопасности служат экономические жи</w:t>
      </w:r>
      <w:r w:rsidRPr="00D131D6">
        <w:rPr>
          <w:rFonts w:ascii="Times New Roman" w:hAnsi="Times New Roman" w:cs="Times New Roman"/>
          <w:sz w:val="24"/>
          <w:szCs w:val="24"/>
        </w:rPr>
        <w:t>з</w:t>
      </w:r>
      <w:r w:rsidRPr="00D131D6">
        <w:rPr>
          <w:rFonts w:ascii="Times New Roman" w:hAnsi="Times New Roman" w:cs="Times New Roman"/>
          <w:sz w:val="24"/>
          <w:szCs w:val="24"/>
        </w:rPr>
        <w:t xml:space="preserve">ненно важные интересы, но объектами управления они не являются, так как реализуются в деятельности субъекта хозяйствования, воздействие оказывается именно на него и только опосредованно - на интересы. </w:t>
      </w:r>
    </w:p>
    <w:p w:rsidR="00D131D6" w:rsidRPr="00D131D6" w:rsidRDefault="00D131D6" w:rsidP="00D13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F23">
        <w:rPr>
          <w:rFonts w:ascii="Times New Roman" w:hAnsi="Times New Roman" w:cs="Times New Roman"/>
          <w:i/>
          <w:sz w:val="24"/>
          <w:szCs w:val="24"/>
        </w:rPr>
        <w:t>Управление</w:t>
      </w:r>
      <w:r w:rsidRPr="00D131D6">
        <w:rPr>
          <w:rFonts w:ascii="Times New Roman" w:hAnsi="Times New Roman" w:cs="Times New Roman"/>
          <w:sz w:val="24"/>
          <w:szCs w:val="24"/>
        </w:rPr>
        <w:t xml:space="preserve"> должно рассматриваться как </w:t>
      </w:r>
      <w:r w:rsidRPr="006A7F23">
        <w:rPr>
          <w:rFonts w:ascii="Times New Roman" w:hAnsi="Times New Roman" w:cs="Times New Roman"/>
          <w:i/>
          <w:sz w:val="24"/>
          <w:szCs w:val="24"/>
        </w:rPr>
        <w:t>вид интеллектуального труда</w:t>
      </w:r>
      <w:r w:rsidRPr="00D131D6">
        <w:rPr>
          <w:rFonts w:ascii="Times New Roman" w:hAnsi="Times New Roman" w:cs="Times New Roman"/>
          <w:sz w:val="24"/>
          <w:szCs w:val="24"/>
        </w:rPr>
        <w:t>, предста</w:t>
      </w:r>
      <w:r w:rsidRPr="00D131D6">
        <w:rPr>
          <w:rFonts w:ascii="Times New Roman" w:hAnsi="Times New Roman" w:cs="Times New Roman"/>
          <w:sz w:val="24"/>
          <w:szCs w:val="24"/>
        </w:rPr>
        <w:t>в</w:t>
      </w:r>
      <w:r w:rsidRPr="00D131D6">
        <w:rPr>
          <w:rFonts w:ascii="Times New Roman" w:hAnsi="Times New Roman" w:cs="Times New Roman"/>
          <w:sz w:val="24"/>
          <w:szCs w:val="24"/>
        </w:rPr>
        <w:t>ляющего собой систему последовательных управленческих функций, циклов, процессов, которые обеспечивают координацию и регулирование других видов человеческого труда. Таким образом, управление экономикой - это руководство общественным воспроизво</w:t>
      </w:r>
      <w:r w:rsidRPr="00D131D6">
        <w:rPr>
          <w:rFonts w:ascii="Times New Roman" w:hAnsi="Times New Roman" w:cs="Times New Roman"/>
          <w:sz w:val="24"/>
          <w:szCs w:val="24"/>
        </w:rPr>
        <w:t>д</w:t>
      </w:r>
      <w:r w:rsidRPr="00D131D6">
        <w:rPr>
          <w:rFonts w:ascii="Times New Roman" w:hAnsi="Times New Roman" w:cs="Times New Roman"/>
          <w:sz w:val="24"/>
          <w:szCs w:val="24"/>
        </w:rPr>
        <w:t>ством, целенаправленная организация и координация деятельности коллективов людей в процессе производства.</w:t>
      </w:r>
    </w:p>
    <w:p w:rsidR="00D131D6" w:rsidRPr="00344579" w:rsidRDefault="00344579" w:rsidP="0034457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Важным моментом в производстве является</w:t>
      </w:r>
      <w:r w:rsidR="00D131D6" w:rsidRPr="003445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131D6" w:rsidRPr="00344579">
        <w:rPr>
          <w:rFonts w:ascii="Times New Roman" w:hAnsi="Times New Roman" w:cs="Times New Roman"/>
          <w:sz w:val="24"/>
          <w:szCs w:val="24"/>
        </w:rPr>
        <w:t>правление производственными пр</w:t>
      </w:r>
      <w:r w:rsidR="00D131D6" w:rsidRPr="00344579">
        <w:rPr>
          <w:rFonts w:ascii="Times New Roman" w:hAnsi="Times New Roman" w:cs="Times New Roman"/>
          <w:sz w:val="24"/>
          <w:szCs w:val="24"/>
        </w:rPr>
        <w:t>о</w:t>
      </w:r>
      <w:r w:rsidR="00D131D6" w:rsidRPr="00344579">
        <w:rPr>
          <w:rFonts w:ascii="Times New Roman" w:hAnsi="Times New Roman" w:cs="Times New Roman"/>
          <w:sz w:val="24"/>
          <w:szCs w:val="24"/>
        </w:rPr>
        <w:t>цессами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31D6" w:rsidRPr="00D131D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Система рыночной экономики включает комплекс институциональных единиц, в состав которого входят корпорации, домашние хозяйства, некоммерческие организации, органы госуправления. Три типа институциональных единиц - корпоративные предпри</w:t>
      </w:r>
      <w:r w:rsidRPr="00D131D6">
        <w:rPr>
          <w:rFonts w:ascii="Times New Roman" w:hAnsi="Times New Roman" w:cs="Times New Roman"/>
          <w:sz w:val="24"/>
          <w:szCs w:val="24"/>
        </w:rPr>
        <w:t>я</w:t>
      </w:r>
      <w:r w:rsidRPr="00D131D6">
        <w:rPr>
          <w:rFonts w:ascii="Times New Roman" w:hAnsi="Times New Roman" w:cs="Times New Roman"/>
          <w:sz w:val="24"/>
          <w:szCs w:val="24"/>
        </w:rPr>
        <w:t>тия, органы госуправления, домашние хозяйства - отвечают основному критерию форм</w:t>
      </w:r>
      <w:r w:rsidRPr="00D131D6">
        <w:rPr>
          <w:rFonts w:ascii="Times New Roman" w:hAnsi="Times New Roman" w:cs="Times New Roman"/>
          <w:sz w:val="24"/>
          <w:szCs w:val="24"/>
        </w:rPr>
        <w:t>и</w:t>
      </w:r>
      <w:r w:rsidRPr="00D131D6">
        <w:rPr>
          <w:rFonts w:ascii="Times New Roman" w:hAnsi="Times New Roman" w:cs="Times New Roman"/>
          <w:sz w:val="24"/>
          <w:szCs w:val="24"/>
        </w:rPr>
        <w:t>рования секторов рыночной экономики, которые объединены в однородные группы по признакам экономического поведения, целей и задач.</w:t>
      </w:r>
    </w:p>
    <w:p w:rsidR="00D131D6" w:rsidRPr="00D131D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Исходя из того, что по виду производимых товаров и услуг корпорации подразд</w:t>
      </w:r>
      <w:r w:rsidRPr="00D131D6">
        <w:rPr>
          <w:rFonts w:ascii="Times New Roman" w:hAnsi="Times New Roman" w:cs="Times New Roman"/>
          <w:sz w:val="24"/>
          <w:szCs w:val="24"/>
        </w:rPr>
        <w:t>е</w:t>
      </w:r>
      <w:r w:rsidRPr="00D131D6">
        <w:rPr>
          <w:rFonts w:ascii="Times New Roman" w:hAnsi="Times New Roman" w:cs="Times New Roman"/>
          <w:sz w:val="24"/>
          <w:szCs w:val="24"/>
        </w:rPr>
        <w:t>ляются на финансовые и нефинансовые, выделяют два сектора: финансовый и нефинанс</w:t>
      </w:r>
      <w:r w:rsidRPr="00D131D6">
        <w:rPr>
          <w:rFonts w:ascii="Times New Roman" w:hAnsi="Times New Roman" w:cs="Times New Roman"/>
          <w:sz w:val="24"/>
          <w:szCs w:val="24"/>
        </w:rPr>
        <w:t>о</w:t>
      </w:r>
      <w:r w:rsidRPr="00D131D6">
        <w:rPr>
          <w:rFonts w:ascii="Times New Roman" w:hAnsi="Times New Roman" w:cs="Times New Roman"/>
          <w:sz w:val="24"/>
          <w:szCs w:val="24"/>
        </w:rPr>
        <w:t>вый. Два других сектора экономики формируют органы госуправления - сектор госуда</w:t>
      </w:r>
      <w:r w:rsidRPr="00D131D6">
        <w:rPr>
          <w:rFonts w:ascii="Times New Roman" w:hAnsi="Times New Roman" w:cs="Times New Roman"/>
          <w:sz w:val="24"/>
          <w:szCs w:val="24"/>
        </w:rPr>
        <w:t>р</w:t>
      </w:r>
      <w:r w:rsidRPr="00D131D6">
        <w:rPr>
          <w:rFonts w:ascii="Times New Roman" w:hAnsi="Times New Roman" w:cs="Times New Roman"/>
          <w:sz w:val="24"/>
          <w:szCs w:val="24"/>
        </w:rPr>
        <w:t>ственного управления и сектор домашних хозяйств.</w:t>
      </w:r>
    </w:p>
    <w:p w:rsidR="00D131D6" w:rsidRPr="00D131D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В зависимости от участия в производственном процессе национальная экономика делится на производственную и непроизводственную сферы. Промышленность, сельское и лесное хозяйство, строительство, грузовой транспорт, связь, торговля, общественное п</w:t>
      </w:r>
      <w:r w:rsidRPr="00D131D6">
        <w:rPr>
          <w:rFonts w:ascii="Times New Roman" w:hAnsi="Times New Roman" w:cs="Times New Roman"/>
          <w:sz w:val="24"/>
          <w:szCs w:val="24"/>
        </w:rPr>
        <w:t>и</w:t>
      </w:r>
      <w:r w:rsidRPr="00D131D6">
        <w:rPr>
          <w:rFonts w:ascii="Times New Roman" w:hAnsi="Times New Roman" w:cs="Times New Roman"/>
          <w:sz w:val="24"/>
          <w:szCs w:val="24"/>
        </w:rPr>
        <w:t>тание и другие отрасли относятся к сфере материального производства; наука, образов</w:t>
      </w:r>
      <w:r w:rsidRPr="00D131D6">
        <w:rPr>
          <w:rFonts w:ascii="Times New Roman" w:hAnsi="Times New Roman" w:cs="Times New Roman"/>
          <w:sz w:val="24"/>
          <w:szCs w:val="24"/>
        </w:rPr>
        <w:t>а</w:t>
      </w:r>
      <w:r w:rsidRPr="00D131D6">
        <w:rPr>
          <w:rFonts w:ascii="Times New Roman" w:hAnsi="Times New Roman" w:cs="Times New Roman"/>
          <w:sz w:val="24"/>
          <w:szCs w:val="24"/>
        </w:rPr>
        <w:t>ние, здравоохранение и другие - к непроизводственной сфере.</w:t>
      </w:r>
    </w:p>
    <w:p w:rsidR="00D131D6" w:rsidRPr="00D131D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Промышленность является одной из ведущих отраслей производственной сферы. В современных условиях промышленность представляет собой совокупность значительного числа самостоятельных предприятий, производств, занятых добычей, заготовкой и пер</w:t>
      </w:r>
      <w:r w:rsidRPr="00D131D6">
        <w:rPr>
          <w:rFonts w:ascii="Times New Roman" w:hAnsi="Times New Roman" w:cs="Times New Roman"/>
          <w:sz w:val="24"/>
          <w:szCs w:val="24"/>
        </w:rPr>
        <w:t>е</w:t>
      </w:r>
      <w:r w:rsidRPr="00D131D6">
        <w:rPr>
          <w:rFonts w:ascii="Times New Roman" w:hAnsi="Times New Roman" w:cs="Times New Roman"/>
          <w:sz w:val="24"/>
          <w:szCs w:val="24"/>
        </w:rPr>
        <w:t>работкой сырья. Главным признаком объединения предприятий - экономическое назнач</w:t>
      </w:r>
      <w:r w:rsidRPr="00D131D6">
        <w:rPr>
          <w:rFonts w:ascii="Times New Roman" w:hAnsi="Times New Roman" w:cs="Times New Roman"/>
          <w:sz w:val="24"/>
          <w:szCs w:val="24"/>
        </w:rPr>
        <w:t>е</w:t>
      </w:r>
      <w:r w:rsidRPr="00D131D6">
        <w:rPr>
          <w:rFonts w:ascii="Times New Roman" w:hAnsi="Times New Roman" w:cs="Times New Roman"/>
          <w:sz w:val="24"/>
          <w:szCs w:val="24"/>
        </w:rPr>
        <w:t>ние производимой продукции.</w:t>
      </w:r>
    </w:p>
    <w:p w:rsidR="00D131D6" w:rsidRPr="00D131D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Таким образом, отрасль промышленности представляет собой совокупность сам</w:t>
      </w:r>
      <w:r w:rsidRPr="00D131D6">
        <w:rPr>
          <w:rFonts w:ascii="Times New Roman" w:hAnsi="Times New Roman" w:cs="Times New Roman"/>
          <w:sz w:val="24"/>
          <w:szCs w:val="24"/>
        </w:rPr>
        <w:t>о</w:t>
      </w:r>
      <w:r w:rsidRPr="00D131D6">
        <w:rPr>
          <w:rFonts w:ascii="Times New Roman" w:hAnsi="Times New Roman" w:cs="Times New Roman"/>
          <w:sz w:val="24"/>
          <w:szCs w:val="24"/>
        </w:rPr>
        <w:t>стоятельных предприятий, которые характеризуются единством экономического назнач</w:t>
      </w:r>
      <w:r w:rsidRPr="00D131D6">
        <w:rPr>
          <w:rFonts w:ascii="Times New Roman" w:hAnsi="Times New Roman" w:cs="Times New Roman"/>
          <w:sz w:val="24"/>
          <w:szCs w:val="24"/>
        </w:rPr>
        <w:t>е</w:t>
      </w:r>
      <w:r w:rsidRPr="00D131D6">
        <w:rPr>
          <w:rFonts w:ascii="Times New Roman" w:hAnsi="Times New Roman" w:cs="Times New Roman"/>
          <w:sz w:val="24"/>
          <w:szCs w:val="24"/>
        </w:rPr>
        <w:t>ния производимой продукции, общностью технологических процессов и производстве</w:t>
      </w:r>
      <w:r w:rsidRPr="00D131D6">
        <w:rPr>
          <w:rFonts w:ascii="Times New Roman" w:hAnsi="Times New Roman" w:cs="Times New Roman"/>
          <w:sz w:val="24"/>
          <w:szCs w:val="24"/>
        </w:rPr>
        <w:t>н</w:t>
      </w:r>
      <w:r w:rsidRPr="00D131D6">
        <w:rPr>
          <w:rFonts w:ascii="Times New Roman" w:hAnsi="Times New Roman" w:cs="Times New Roman"/>
          <w:sz w:val="24"/>
          <w:szCs w:val="24"/>
        </w:rPr>
        <w:t>но-технической базы, однородностью перерабатываемого сырья, специфичностью состава кадров и назначением производимой продукции, услуг и др.</w:t>
      </w:r>
    </w:p>
    <w:p w:rsidR="00D131D6" w:rsidRPr="00D131D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Предприятие в составе отрасли промышленности представляет собой хозяйству</w:t>
      </w:r>
      <w:r w:rsidRPr="00D131D6">
        <w:rPr>
          <w:rFonts w:ascii="Times New Roman" w:hAnsi="Times New Roman" w:cs="Times New Roman"/>
          <w:sz w:val="24"/>
          <w:szCs w:val="24"/>
        </w:rPr>
        <w:t>ю</w:t>
      </w:r>
      <w:r w:rsidRPr="00D131D6">
        <w:rPr>
          <w:rFonts w:ascii="Times New Roman" w:hAnsi="Times New Roman" w:cs="Times New Roman"/>
          <w:sz w:val="24"/>
          <w:szCs w:val="24"/>
        </w:rPr>
        <w:t>щий субъект, обеспечивающий выпуск продукции (или услуг) определенного вида и назначения, выполнения работ и оказания услуг с целью удовлетворения потребностей конкретных потребителей, а также обеспечения функционирования самого предприятия и его работников.</w:t>
      </w:r>
    </w:p>
    <w:p w:rsidR="00D131D6" w:rsidRPr="00D131D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lastRenderedPageBreak/>
        <w:t>Организация управления предприятием должна обеспечить эффективное взаим</w:t>
      </w:r>
      <w:r w:rsidRPr="00D131D6">
        <w:rPr>
          <w:rFonts w:ascii="Times New Roman" w:hAnsi="Times New Roman" w:cs="Times New Roman"/>
          <w:sz w:val="24"/>
          <w:szCs w:val="24"/>
        </w:rPr>
        <w:t>о</w:t>
      </w:r>
      <w:r w:rsidRPr="00D131D6">
        <w:rPr>
          <w:rFonts w:ascii="Times New Roman" w:hAnsi="Times New Roman" w:cs="Times New Roman"/>
          <w:sz w:val="24"/>
          <w:szCs w:val="24"/>
        </w:rPr>
        <w:t xml:space="preserve">действие органов, осуществляющих управленческое воздействие на исполнителей (объект управления). </w:t>
      </w:r>
    </w:p>
    <w:p w:rsidR="00D131D6" w:rsidRPr="00D131D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Развитие предприятия зависит от многих факторов: степени разделения и коопер</w:t>
      </w:r>
      <w:r w:rsidRPr="00D131D6">
        <w:rPr>
          <w:rFonts w:ascii="Times New Roman" w:hAnsi="Times New Roman" w:cs="Times New Roman"/>
          <w:sz w:val="24"/>
          <w:szCs w:val="24"/>
        </w:rPr>
        <w:t>а</w:t>
      </w:r>
      <w:r w:rsidRPr="00D131D6">
        <w:rPr>
          <w:rFonts w:ascii="Times New Roman" w:hAnsi="Times New Roman" w:cs="Times New Roman"/>
          <w:sz w:val="24"/>
          <w:szCs w:val="24"/>
        </w:rPr>
        <w:t>ции труда, эффективности использования ресурсов, организации инвестиционной и инн</w:t>
      </w:r>
      <w:r w:rsidRPr="00D131D6">
        <w:rPr>
          <w:rFonts w:ascii="Times New Roman" w:hAnsi="Times New Roman" w:cs="Times New Roman"/>
          <w:sz w:val="24"/>
          <w:szCs w:val="24"/>
        </w:rPr>
        <w:t>о</w:t>
      </w:r>
      <w:r w:rsidRPr="00D131D6">
        <w:rPr>
          <w:rFonts w:ascii="Times New Roman" w:hAnsi="Times New Roman" w:cs="Times New Roman"/>
          <w:sz w:val="24"/>
          <w:szCs w:val="24"/>
        </w:rPr>
        <w:t>вационной деятельности, мотивации труда работников, способности обеспечить нормал</w:t>
      </w:r>
      <w:r w:rsidRPr="00D131D6">
        <w:rPr>
          <w:rFonts w:ascii="Times New Roman" w:hAnsi="Times New Roman" w:cs="Times New Roman"/>
          <w:sz w:val="24"/>
          <w:szCs w:val="24"/>
        </w:rPr>
        <w:t>ь</w:t>
      </w:r>
      <w:r w:rsidRPr="00D131D6">
        <w:rPr>
          <w:rFonts w:ascii="Times New Roman" w:hAnsi="Times New Roman" w:cs="Times New Roman"/>
          <w:sz w:val="24"/>
          <w:szCs w:val="24"/>
        </w:rPr>
        <w:t>ные условия труда, эффективную экологическую стратегию предприятия и т.д. Процесс же управления предприятием должен гарантировать оптимальное использование данных факторов. Следовательно, содержание управления предприятием заключается в возде</w:t>
      </w:r>
      <w:r w:rsidRPr="00D131D6">
        <w:rPr>
          <w:rFonts w:ascii="Times New Roman" w:hAnsi="Times New Roman" w:cs="Times New Roman"/>
          <w:sz w:val="24"/>
          <w:szCs w:val="24"/>
        </w:rPr>
        <w:t>й</w:t>
      </w:r>
      <w:r w:rsidRPr="00D131D6">
        <w:rPr>
          <w:rFonts w:ascii="Times New Roman" w:hAnsi="Times New Roman" w:cs="Times New Roman"/>
          <w:sz w:val="24"/>
          <w:szCs w:val="24"/>
        </w:rPr>
        <w:t>ствии на конкретных работников с целью достижения целей, стоящих перед предприят</w:t>
      </w:r>
      <w:r w:rsidRPr="00D131D6">
        <w:rPr>
          <w:rFonts w:ascii="Times New Roman" w:hAnsi="Times New Roman" w:cs="Times New Roman"/>
          <w:sz w:val="24"/>
          <w:szCs w:val="24"/>
        </w:rPr>
        <w:t>и</w:t>
      </w:r>
      <w:r w:rsidRPr="00D131D6">
        <w:rPr>
          <w:rFonts w:ascii="Times New Roman" w:hAnsi="Times New Roman" w:cs="Times New Roman"/>
          <w:sz w:val="24"/>
          <w:szCs w:val="24"/>
        </w:rPr>
        <w:t>ем и членами его коллектива.</w:t>
      </w:r>
    </w:p>
    <w:p w:rsidR="00D131D6" w:rsidRPr="00D131D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В условиях рыночных отношений одна из первостепенных задач управления з</w:t>
      </w:r>
      <w:r w:rsidRPr="00D131D6">
        <w:rPr>
          <w:rFonts w:ascii="Times New Roman" w:hAnsi="Times New Roman" w:cs="Times New Roman"/>
          <w:sz w:val="24"/>
          <w:szCs w:val="24"/>
        </w:rPr>
        <w:t>а</w:t>
      </w:r>
      <w:r w:rsidRPr="00D131D6">
        <w:rPr>
          <w:rFonts w:ascii="Times New Roman" w:hAnsi="Times New Roman" w:cs="Times New Roman"/>
          <w:sz w:val="24"/>
          <w:szCs w:val="24"/>
        </w:rPr>
        <w:t>ключается в умении своевременно улавливать изменения рынка, развитие спроса, появл</w:t>
      </w:r>
      <w:r w:rsidRPr="00D131D6">
        <w:rPr>
          <w:rFonts w:ascii="Times New Roman" w:hAnsi="Times New Roman" w:cs="Times New Roman"/>
          <w:sz w:val="24"/>
          <w:szCs w:val="24"/>
        </w:rPr>
        <w:t>е</w:t>
      </w:r>
      <w:r w:rsidRPr="00D131D6">
        <w:rPr>
          <w:rFonts w:ascii="Times New Roman" w:hAnsi="Times New Roman" w:cs="Times New Roman"/>
          <w:sz w:val="24"/>
          <w:szCs w:val="24"/>
        </w:rPr>
        <w:t>ние новых технологий и т.д.</w:t>
      </w:r>
    </w:p>
    <w:p w:rsidR="00D131D6" w:rsidRPr="00D131D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Таким образом, система управления предприятием должна учитывать как измен</w:t>
      </w:r>
      <w:r w:rsidRPr="00D131D6">
        <w:rPr>
          <w:rFonts w:ascii="Times New Roman" w:hAnsi="Times New Roman" w:cs="Times New Roman"/>
          <w:sz w:val="24"/>
          <w:szCs w:val="24"/>
        </w:rPr>
        <w:t>е</w:t>
      </w:r>
      <w:r w:rsidRPr="00D131D6">
        <w:rPr>
          <w:rFonts w:ascii="Times New Roman" w:hAnsi="Times New Roman" w:cs="Times New Roman"/>
          <w:sz w:val="24"/>
          <w:szCs w:val="24"/>
        </w:rPr>
        <w:t>ние внешней сферы, так  необходимость оптимизировать внутреннюю среду предприятия, обеспечивающую высокую производительность труда и эффективность производства. О</w:t>
      </w:r>
      <w:r w:rsidRPr="00D131D6">
        <w:rPr>
          <w:rFonts w:ascii="Times New Roman" w:hAnsi="Times New Roman" w:cs="Times New Roman"/>
          <w:sz w:val="24"/>
          <w:szCs w:val="24"/>
        </w:rPr>
        <w:t>р</w:t>
      </w:r>
      <w:r w:rsidRPr="00D131D6">
        <w:rPr>
          <w:rFonts w:ascii="Times New Roman" w:hAnsi="Times New Roman" w:cs="Times New Roman"/>
          <w:sz w:val="24"/>
          <w:szCs w:val="24"/>
        </w:rPr>
        <w:t xml:space="preserve">ганизационная структура управления предприятием должна обеспечивать все функции управления, для чего на предприятии необходимо сформировать специальные функции подсистемы: </w:t>
      </w:r>
      <w:r w:rsidRPr="00D131D6">
        <w:rPr>
          <w:rFonts w:ascii="Times New Roman" w:hAnsi="Times New Roman" w:cs="Times New Roman"/>
          <w:i/>
          <w:sz w:val="24"/>
          <w:szCs w:val="24"/>
        </w:rPr>
        <w:t>стратегического управления предприятием, управления персоналом, упра</w:t>
      </w:r>
      <w:r w:rsidRPr="00D131D6">
        <w:rPr>
          <w:rFonts w:ascii="Times New Roman" w:hAnsi="Times New Roman" w:cs="Times New Roman"/>
          <w:i/>
          <w:sz w:val="24"/>
          <w:szCs w:val="24"/>
        </w:rPr>
        <w:t>в</w:t>
      </w:r>
      <w:r w:rsidRPr="00D131D6">
        <w:rPr>
          <w:rFonts w:ascii="Times New Roman" w:hAnsi="Times New Roman" w:cs="Times New Roman"/>
          <w:i/>
          <w:sz w:val="24"/>
          <w:szCs w:val="24"/>
        </w:rPr>
        <w:t>ления производством, управления маркетингом, управления финансами, управления инн</w:t>
      </w:r>
      <w:r w:rsidRPr="00D131D6">
        <w:rPr>
          <w:rFonts w:ascii="Times New Roman" w:hAnsi="Times New Roman" w:cs="Times New Roman"/>
          <w:i/>
          <w:sz w:val="24"/>
          <w:szCs w:val="24"/>
        </w:rPr>
        <w:t>о</w:t>
      </w:r>
      <w:r w:rsidRPr="00D131D6">
        <w:rPr>
          <w:rFonts w:ascii="Times New Roman" w:hAnsi="Times New Roman" w:cs="Times New Roman"/>
          <w:i/>
          <w:sz w:val="24"/>
          <w:szCs w:val="24"/>
        </w:rPr>
        <w:t>вационной деятельностью (т.е. развитием).</w:t>
      </w:r>
    </w:p>
    <w:p w:rsidR="00D131D6" w:rsidRPr="00D131D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Специальные функции управления имеют две характеристики: 1 - все они требуют принятия решений; 2 - для всех необходима коммуникация, обмен информацией для п</w:t>
      </w:r>
      <w:r w:rsidRPr="00D131D6">
        <w:rPr>
          <w:rFonts w:ascii="Times New Roman" w:hAnsi="Times New Roman" w:cs="Times New Roman"/>
          <w:sz w:val="24"/>
          <w:szCs w:val="24"/>
        </w:rPr>
        <w:t>о</w:t>
      </w:r>
      <w:r w:rsidRPr="00D131D6">
        <w:rPr>
          <w:rFonts w:ascii="Times New Roman" w:hAnsi="Times New Roman" w:cs="Times New Roman"/>
          <w:sz w:val="24"/>
          <w:szCs w:val="24"/>
        </w:rPr>
        <w:t>лучения входных данных с целью сделать это решение понятным для других членов орг</w:t>
      </w:r>
      <w:r w:rsidRPr="00D131D6">
        <w:rPr>
          <w:rFonts w:ascii="Times New Roman" w:hAnsi="Times New Roman" w:cs="Times New Roman"/>
          <w:sz w:val="24"/>
          <w:szCs w:val="24"/>
        </w:rPr>
        <w:t>а</w:t>
      </w:r>
      <w:r w:rsidRPr="00D131D6">
        <w:rPr>
          <w:rFonts w:ascii="Times New Roman" w:hAnsi="Times New Roman" w:cs="Times New Roman"/>
          <w:sz w:val="24"/>
          <w:szCs w:val="24"/>
        </w:rPr>
        <w:t xml:space="preserve">низации. </w:t>
      </w:r>
    </w:p>
    <w:p w:rsidR="00D131D6" w:rsidRPr="00D131D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Чтобы устранить противоречие между существующим и желаемым состоянием с</w:t>
      </w:r>
      <w:r w:rsidRPr="00D131D6">
        <w:rPr>
          <w:rFonts w:ascii="Times New Roman" w:hAnsi="Times New Roman" w:cs="Times New Roman"/>
          <w:sz w:val="24"/>
          <w:szCs w:val="24"/>
        </w:rPr>
        <w:t>и</w:t>
      </w:r>
      <w:r w:rsidRPr="00D131D6">
        <w:rPr>
          <w:rFonts w:ascii="Times New Roman" w:hAnsi="Times New Roman" w:cs="Times New Roman"/>
          <w:sz w:val="24"/>
          <w:szCs w:val="24"/>
        </w:rPr>
        <w:t>стемы, надо сначала выбрать цели решения, затем поставить задачу по их достижению. Решением данной задачи является вариант, выбранный из многих возможных, он и наз</w:t>
      </w:r>
      <w:r w:rsidRPr="00D131D6">
        <w:rPr>
          <w:rFonts w:ascii="Times New Roman" w:hAnsi="Times New Roman" w:cs="Times New Roman"/>
          <w:sz w:val="24"/>
          <w:szCs w:val="24"/>
        </w:rPr>
        <w:t>ы</w:t>
      </w:r>
      <w:r w:rsidRPr="00D131D6">
        <w:rPr>
          <w:rFonts w:ascii="Times New Roman" w:hAnsi="Times New Roman" w:cs="Times New Roman"/>
          <w:sz w:val="24"/>
          <w:szCs w:val="24"/>
        </w:rPr>
        <w:t>вается принятием решения. Весь процесс решения проблем, начиная от его выявления и кончая реализацией решения, называется процессом решения проблем.</w:t>
      </w:r>
    </w:p>
    <w:p w:rsidR="00D131D6" w:rsidRPr="00D131D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Поэтому процессы управления производством рассматриваются в качестве проце</w:t>
      </w:r>
      <w:r w:rsidRPr="00D131D6">
        <w:rPr>
          <w:rFonts w:ascii="Times New Roman" w:hAnsi="Times New Roman" w:cs="Times New Roman"/>
          <w:sz w:val="24"/>
          <w:szCs w:val="24"/>
        </w:rPr>
        <w:t>с</w:t>
      </w:r>
      <w:r w:rsidRPr="00D131D6">
        <w:rPr>
          <w:rFonts w:ascii="Times New Roman" w:hAnsi="Times New Roman" w:cs="Times New Roman"/>
          <w:sz w:val="24"/>
          <w:szCs w:val="24"/>
        </w:rPr>
        <w:t>сов решения проблемы. От того,  какие задачи ставятся перед трудовыми коллективами, какие находятся решения, зависит уровень эффективности производства.</w:t>
      </w:r>
    </w:p>
    <w:p w:rsidR="00D131D6" w:rsidRPr="00D131D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По характеру достигаемых целей выделяются экономические, социальные, орган</w:t>
      </w:r>
      <w:r w:rsidRPr="00D131D6">
        <w:rPr>
          <w:rFonts w:ascii="Times New Roman" w:hAnsi="Times New Roman" w:cs="Times New Roman"/>
          <w:sz w:val="24"/>
          <w:szCs w:val="24"/>
        </w:rPr>
        <w:t>и</w:t>
      </w:r>
      <w:r w:rsidRPr="00D131D6">
        <w:rPr>
          <w:rFonts w:ascii="Times New Roman" w:hAnsi="Times New Roman" w:cs="Times New Roman"/>
          <w:sz w:val="24"/>
          <w:szCs w:val="24"/>
        </w:rPr>
        <w:t xml:space="preserve">зационные, технические задачи, </w:t>
      </w:r>
      <w:proofErr w:type="gramStart"/>
      <w:r w:rsidRPr="00D131D6">
        <w:rPr>
          <w:rFonts w:ascii="Times New Roman" w:hAnsi="Times New Roman" w:cs="Times New Roman"/>
          <w:sz w:val="24"/>
          <w:szCs w:val="24"/>
        </w:rPr>
        <w:t>цели</w:t>
      </w:r>
      <w:proofErr w:type="gramEnd"/>
      <w:r w:rsidRPr="00D131D6">
        <w:rPr>
          <w:rFonts w:ascii="Times New Roman" w:hAnsi="Times New Roman" w:cs="Times New Roman"/>
          <w:sz w:val="24"/>
          <w:szCs w:val="24"/>
        </w:rPr>
        <w:t xml:space="preserve"> решения которых и критерии выбора определяются с помощью соответствующих показателей. </w:t>
      </w:r>
    </w:p>
    <w:p w:rsidR="00D131D6" w:rsidRPr="00D131D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По степени влияния на производственную систему выделяются следующие задачи стратегические, текущие, оперативные.</w:t>
      </w:r>
      <w:r w:rsidR="00344579">
        <w:rPr>
          <w:rFonts w:ascii="Times New Roman" w:hAnsi="Times New Roman" w:cs="Times New Roman"/>
          <w:sz w:val="24"/>
          <w:szCs w:val="24"/>
        </w:rPr>
        <w:t xml:space="preserve"> </w:t>
      </w:r>
      <w:r w:rsidRPr="00D131D6">
        <w:rPr>
          <w:rFonts w:ascii="Times New Roman" w:hAnsi="Times New Roman" w:cs="Times New Roman"/>
          <w:sz w:val="24"/>
          <w:szCs w:val="24"/>
        </w:rPr>
        <w:t>К стратегическим задачам относят те, решение которых приводит к радикальным изменениям в той или иной сфере деятельности.</w:t>
      </w:r>
      <w:r w:rsidR="00344579">
        <w:rPr>
          <w:rFonts w:ascii="Times New Roman" w:hAnsi="Times New Roman" w:cs="Times New Roman"/>
          <w:sz w:val="24"/>
          <w:szCs w:val="24"/>
        </w:rPr>
        <w:t xml:space="preserve"> </w:t>
      </w:r>
      <w:r w:rsidRPr="00D131D6">
        <w:rPr>
          <w:rFonts w:ascii="Times New Roman" w:hAnsi="Times New Roman" w:cs="Times New Roman"/>
          <w:sz w:val="24"/>
          <w:szCs w:val="24"/>
        </w:rPr>
        <w:t>Опер</w:t>
      </w:r>
      <w:r w:rsidRPr="00D131D6">
        <w:rPr>
          <w:rFonts w:ascii="Times New Roman" w:hAnsi="Times New Roman" w:cs="Times New Roman"/>
          <w:sz w:val="24"/>
          <w:szCs w:val="24"/>
        </w:rPr>
        <w:t>а</w:t>
      </w:r>
      <w:r w:rsidRPr="00D131D6">
        <w:rPr>
          <w:rFonts w:ascii="Times New Roman" w:hAnsi="Times New Roman" w:cs="Times New Roman"/>
          <w:sz w:val="24"/>
          <w:szCs w:val="24"/>
        </w:rPr>
        <w:t>тивные задачи связаны в основном с обеспечением функционирования производственной системы на заданном уровне. Например, задачи замены одного вида материала другим.</w:t>
      </w:r>
      <w:r w:rsidR="00344579">
        <w:rPr>
          <w:rFonts w:ascii="Times New Roman" w:hAnsi="Times New Roman" w:cs="Times New Roman"/>
          <w:sz w:val="24"/>
          <w:szCs w:val="24"/>
        </w:rPr>
        <w:t xml:space="preserve"> </w:t>
      </w:r>
      <w:r w:rsidRPr="00D131D6">
        <w:rPr>
          <w:rFonts w:ascii="Times New Roman" w:hAnsi="Times New Roman" w:cs="Times New Roman"/>
          <w:sz w:val="24"/>
          <w:szCs w:val="24"/>
        </w:rPr>
        <w:t>Текущие задачи связаны, как с развитием, так и с поддержанием функционирования пр</w:t>
      </w:r>
      <w:r w:rsidRPr="00D131D6">
        <w:rPr>
          <w:rFonts w:ascii="Times New Roman" w:hAnsi="Times New Roman" w:cs="Times New Roman"/>
          <w:sz w:val="24"/>
          <w:szCs w:val="24"/>
        </w:rPr>
        <w:t>о</w:t>
      </w:r>
      <w:r w:rsidRPr="00D131D6">
        <w:rPr>
          <w:rFonts w:ascii="Times New Roman" w:hAnsi="Times New Roman" w:cs="Times New Roman"/>
          <w:sz w:val="24"/>
          <w:szCs w:val="24"/>
        </w:rPr>
        <w:t>изводственной системы.</w:t>
      </w:r>
    </w:p>
    <w:p w:rsidR="00D131D6" w:rsidRPr="00D131D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 xml:space="preserve">По степени новизны выделяются стандартные и нестандартные задачи; по степени определенности результата, ожидаемого от решения задач - </w:t>
      </w:r>
      <w:proofErr w:type="gramStart"/>
      <w:r w:rsidRPr="00D131D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131D6">
        <w:rPr>
          <w:rFonts w:ascii="Times New Roman" w:hAnsi="Times New Roman" w:cs="Times New Roman"/>
          <w:sz w:val="24"/>
          <w:szCs w:val="24"/>
        </w:rPr>
        <w:t xml:space="preserve"> четко определенные и пл</w:t>
      </w:r>
      <w:r w:rsidRPr="00D131D6">
        <w:rPr>
          <w:rFonts w:ascii="Times New Roman" w:hAnsi="Times New Roman" w:cs="Times New Roman"/>
          <w:sz w:val="24"/>
          <w:szCs w:val="24"/>
        </w:rPr>
        <w:t>о</w:t>
      </w:r>
      <w:r w:rsidRPr="00D131D6">
        <w:rPr>
          <w:rFonts w:ascii="Times New Roman" w:hAnsi="Times New Roman" w:cs="Times New Roman"/>
          <w:sz w:val="24"/>
          <w:szCs w:val="24"/>
        </w:rPr>
        <w:t>хо (т.е. недостаточно) очерченные.</w:t>
      </w:r>
    </w:p>
    <w:p w:rsidR="00D131D6" w:rsidRPr="00D131D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Большое значение в процессе реализации различных решений имеет обратная связь, и, прежде всего потому, что принятие решения - последовательный и не прекращ</w:t>
      </w:r>
      <w:r w:rsidRPr="00D131D6">
        <w:rPr>
          <w:rFonts w:ascii="Times New Roman" w:hAnsi="Times New Roman" w:cs="Times New Roman"/>
          <w:sz w:val="24"/>
          <w:szCs w:val="24"/>
        </w:rPr>
        <w:t>а</w:t>
      </w:r>
      <w:r w:rsidRPr="00D131D6">
        <w:rPr>
          <w:rFonts w:ascii="Times New Roman" w:hAnsi="Times New Roman" w:cs="Times New Roman"/>
          <w:sz w:val="24"/>
          <w:szCs w:val="24"/>
        </w:rPr>
        <w:t>ющийся процесс. С помощью обратной связи к принимающим решения лицам поступают сведения, которые могут инициировать дополнительные решения или новый цикл в р</w:t>
      </w:r>
      <w:r w:rsidRPr="00D131D6">
        <w:rPr>
          <w:rFonts w:ascii="Times New Roman" w:hAnsi="Times New Roman" w:cs="Times New Roman"/>
          <w:sz w:val="24"/>
          <w:szCs w:val="24"/>
        </w:rPr>
        <w:t>е</w:t>
      </w:r>
      <w:r w:rsidRPr="00D131D6">
        <w:rPr>
          <w:rFonts w:ascii="Times New Roman" w:hAnsi="Times New Roman" w:cs="Times New Roman"/>
          <w:sz w:val="24"/>
          <w:szCs w:val="24"/>
        </w:rPr>
        <w:t>зультате анализа полученных данных. Так решаются многие крупные проблемы: послед</w:t>
      </w:r>
      <w:r w:rsidRPr="00D131D6">
        <w:rPr>
          <w:rFonts w:ascii="Times New Roman" w:hAnsi="Times New Roman" w:cs="Times New Roman"/>
          <w:sz w:val="24"/>
          <w:szCs w:val="24"/>
        </w:rPr>
        <w:t>о</w:t>
      </w:r>
      <w:r w:rsidRPr="00D131D6">
        <w:rPr>
          <w:rFonts w:ascii="Times New Roman" w:hAnsi="Times New Roman" w:cs="Times New Roman"/>
          <w:sz w:val="24"/>
          <w:szCs w:val="24"/>
        </w:rPr>
        <w:lastRenderedPageBreak/>
        <w:t>вательно внедряются различные варианты, каждый из которых способствует улучшению ситуации. Обратная связь - это элемент контроля, посредством которого менеджмент п</w:t>
      </w:r>
      <w:r w:rsidRPr="00D131D6">
        <w:rPr>
          <w:rFonts w:ascii="Times New Roman" w:hAnsi="Times New Roman" w:cs="Times New Roman"/>
          <w:sz w:val="24"/>
          <w:szCs w:val="24"/>
        </w:rPr>
        <w:t>о</w:t>
      </w:r>
      <w:r w:rsidRPr="00D131D6">
        <w:rPr>
          <w:rFonts w:ascii="Times New Roman" w:hAnsi="Times New Roman" w:cs="Times New Roman"/>
          <w:sz w:val="24"/>
          <w:szCs w:val="24"/>
        </w:rPr>
        <w:t>лучает сигналы о необходимости принятия новых решений.</w:t>
      </w:r>
    </w:p>
    <w:p w:rsidR="00D131D6" w:rsidRPr="00D131D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Практикой выработаны процессы управления различных производственных систем, каждый из которых преследует конкретные цели. Например:</w:t>
      </w:r>
    </w:p>
    <w:p w:rsidR="00D131D6" w:rsidRPr="00D131D6" w:rsidRDefault="00D131D6" w:rsidP="00CE5929">
      <w:pPr>
        <w:pStyle w:val="a8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Процесс управления системой мотивации труда.</w:t>
      </w:r>
    </w:p>
    <w:p w:rsidR="00D131D6" w:rsidRPr="00D131D6" w:rsidRDefault="00D131D6" w:rsidP="00CE5929">
      <w:pPr>
        <w:pStyle w:val="a8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Процесс управления маркетинговой деятельностью.</w:t>
      </w:r>
    </w:p>
    <w:p w:rsidR="00D131D6" w:rsidRPr="00D131D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3.  Процесс бюджетного управления, который  преследует цель минимизации кол</w:t>
      </w:r>
      <w:r w:rsidRPr="00D131D6">
        <w:rPr>
          <w:rFonts w:ascii="Times New Roman" w:hAnsi="Times New Roman" w:cs="Times New Roman"/>
          <w:sz w:val="24"/>
          <w:szCs w:val="24"/>
        </w:rPr>
        <w:t>и</w:t>
      </w:r>
      <w:r w:rsidRPr="00D131D6">
        <w:rPr>
          <w:rFonts w:ascii="Times New Roman" w:hAnsi="Times New Roman" w:cs="Times New Roman"/>
          <w:sz w:val="24"/>
          <w:szCs w:val="24"/>
        </w:rPr>
        <w:t>чества ресурсов, необходимых для нормального функционирования и стратегического развития предприятия, достижение финансового ресурса, который необходим предпри</w:t>
      </w:r>
      <w:r w:rsidRPr="00D131D6">
        <w:rPr>
          <w:rFonts w:ascii="Times New Roman" w:hAnsi="Times New Roman" w:cs="Times New Roman"/>
          <w:sz w:val="24"/>
          <w:szCs w:val="24"/>
        </w:rPr>
        <w:t>я</w:t>
      </w:r>
      <w:r w:rsidRPr="00D131D6">
        <w:rPr>
          <w:rFonts w:ascii="Times New Roman" w:hAnsi="Times New Roman" w:cs="Times New Roman"/>
          <w:sz w:val="24"/>
          <w:szCs w:val="24"/>
        </w:rPr>
        <w:t>тию, чтобы успешно развиваться и приносить прибыль.</w:t>
      </w:r>
    </w:p>
    <w:p w:rsidR="00D131D6" w:rsidRPr="00D131D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Каждый из приведенных процессов управления имеет непосредственное отношение к обеспечению эффективного экономического развития предприятия и обеспечению эк</w:t>
      </w:r>
      <w:r w:rsidRPr="00D131D6">
        <w:rPr>
          <w:rFonts w:ascii="Times New Roman" w:hAnsi="Times New Roman" w:cs="Times New Roman"/>
          <w:sz w:val="24"/>
          <w:szCs w:val="24"/>
        </w:rPr>
        <w:t>о</w:t>
      </w:r>
      <w:r w:rsidRPr="00D131D6">
        <w:rPr>
          <w:rFonts w:ascii="Times New Roman" w:hAnsi="Times New Roman" w:cs="Times New Roman"/>
          <w:sz w:val="24"/>
          <w:szCs w:val="24"/>
        </w:rPr>
        <w:t>номической безопасности предприятия.</w:t>
      </w:r>
    </w:p>
    <w:p w:rsidR="00D131D6" w:rsidRPr="00D131D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Для достижения целей процесса и реализации целей, приведенных в п.3, использ</w:t>
      </w:r>
      <w:r w:rsidRPr="00D131D6">
        <w:rPr>
          <w:rFonts w:ascii="Times New Roman" w:hAnsi="Times New Roman" w:cs="Times New Roman"/>
          <w:sz w:val="24"/>
          <w:szCs w:val="24"/>
        </w:rPr>
        <w:t>у</w:t>
      </w:r>
      <w:r w:rsidRPr="00D131D6">
        <w:rPr>
          <w:rFonts w:ascii="Times New Roman" w:hAnsi="Times New Roman" w:cs="Times New Roman"/>
          <w:sz w:val="24"/>
          <w:szCs w:val="24"/>
        </w:rPr>
        <w:t xml:space="preserve">ются следующие принципы: </w:t>
      </w:r>
      <w:r w:rsidRPr="00D131D6">
        <w:rPr>
          <w:rFonts w:ascii="Times New Roman" w:hAnsi="Times New Roman" w:cs="Times New Roman"/>
          <w:b/>
          <w:i/>
          <w:sz w:val="24"/>
          <w:szCs w:val="24"/>
        </w:rPr>
        <w:t>лидерство руководителя, вовлечение работников, пр</w:t>
      </w:r>
      <w:r w:rsidRPr="00D131D6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D131D6">
        <w:rPr>
          <w:rFonts w:ascii="Times New Roman" w:hAnsi="Times New Roman" w:cs="Times New Roman"/>
          <w:b/>
          <w:i/>
          <w:sz w:val="24"/>
          <w:szCs w:val="24"/>
        </w:rPr>
        <w:t>цессный подход, системный подход к менеджменту, принятие решений, основанных на фактах.</w:t>
      </w:r>
      <w:r w:rsidRPr="00D131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1D6" w:rsidRPr="00D131D6" w:rsidRDefault="00D131D6" w:rsidP="00D13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Важным моментом в обеспечении эффективной деятельности предприятия и обе</w:t>
      </w:r>
      <w:r w:rsidRPr="00D131D6">
        <w:rPr>
          <w:rFonts w:ascii="Times New Roman" w:hAnsi="Times New Roman" w:cs="Times New Roman"/>
          <w:sz w:val="24"/>
          <w:szCs w:val="24"/>
        </w:rPr>
        <w:t>с</w:t>
      </w:r>
      <w:r w:rsidRPr="00D131D6">
        <w:rPr>
          <w:rFonts w:ascii="Times New Roman" w:hAnsi="Times New Roman" w:cs="Times New Roman"/>
          <w:sz w:val="24"/>
          <w:szCs w:val="24"/>
        </w:rPr>
        <w:t>печении экономической безопасности является верный выбор полномочий и ответстве</w:t>
      </w:r>
      <w:r w:rsidRPr="00D131D6">
        <w:rPr>
          <w:rFonts w:ascii="Times New Roman" w:hAnsi="Times New Roman" w:cs="Times New Roman"/>
          <w:sz w:val="24"/>
          <w:szCs w:val="24"/>
        </w:rPr>
        <w:t>н</w:t>
      </w:r>
      <w:r w:rsidRPr="00D131D6">
        <w:rPr>
          <w:rFonts w:ascii="Times New Roman" w:hAnsi="Times New Roman" w:cs="Times New Roman"/>
          <w:sz w:val="24"/>
          <w:szCs w:val="24"/>
        </w:rPr>
        <w:t>ности руководства.</w:t>
      </w:r>
    </w:p>
    <w:p w:rsidR="00D131D6" w:rsidRPr="00D131D6" w:rsidRDefault="00D131D6" w:rsidP="00344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Руководитель организации:</w:t>
      </w:r>
      <w:r w:rsidR="00344579">
        <w:rPr>
          <w:rFonts w:ascii="Times New Roman" w:hAnsi="Times New Roman" w:cs="Times New Roman"/>
          <w:sz w:val="24"/>
          <w:szCs w:val="24"/>
        </w:rPr>
        <w:t xml:space="preserve"> </w:t>
      </w:r>
      <w:r w:rsidRPr="00D131D6">
        <w:rPr>
          <w:rFonts w:ascii="Times New Roman" w:hAnsi="Times New Roman" w:cs="Times New Roman"/>
          <w:sz w:val="24"/>
          <w:szCs w:val="24"/>
        </w:rPr>
        <w:t>принимает решение о постановке на предприятии с</w:t>
      </w:r>
      <w:r w:rsidRPr="00D131D6">
        <w:rPr>
          <w:rFonts w:ascii="Times New Roman" w:hAnsi="Times New Roman" w:cs="Times New Roman"/>
          <w:sz w:val="24"/>
          <w:szCs w:val="24"/>
        </w:rPr>
        <w:t>и</w:t>
      </w:r>
      <w:r w:rsidRPr="00D131D6">
        <w:rPr>
          <w:rFonts w:ascii="Times New Roman" w:hAnsi="Times New Roman" w:cs="Times New Roman"/>
          <w:sz w:val="24"/>
          <w:szCs w:val="24"/>
        </w:rPr>
        <w:t>стемы бюджетирования;</w:t>
      </w:r>
      <w:r w:rsidR="00344579">
        <w:rPr>
          <w:rFonts w:ascii="Times New Roman" w:hAnsi="Times New Roman" w:cs="Times New Roman"/>
          <w:sz w:val="24"/>
          <w:szCs w:val="24"/>
        </w:rPr>
        <w:t xml:space="preserve"> </w:t>
      </w:r>
      <w:r w:rsidRPr="00D131D6">
        <w:rPr>
          <w:rFonts w:ascii="Times New Roman" w:hAnsi="Times New Roman" w:cs="Times New Roman"/>
          <w:sz w:val="24"/>
          <w:szCs w:val="24"/>
        </w:rPr>
        <w:t>утверждает программу перехода предприятия на систему бюдж</w:t>
      </w:r>
      <w:r w:rsidRPr="00D131D6">
        <w:rPr>
          <w:rFonts w:ascii="Times New Roman" w:hAnsi="Times New Roman" w:cs="Times New Roman"/>
          <w:sz w:val="24"/>
          <w:szCs w:val="24"/>
        </w:rPr>
        <w:t>е</w:t>
      </w:r>
      <w:r w:rsidRPr="00D131D6">
        <w:rPr>
          <w:rFonts w:ascii="Times New Roman" w:hAnsi="Times New Roman" w:cs="Times New Roman"/>
          <w:sz w:val="24"/>
          <w:szCs w:val="24"/>
        </w:rPr>
        <w:t>тирования.</w:t>
      </w:r>
    </w:p>
    <w:p w:rsidR="00D131D6" w:rsidRPr="00D131D6" w:rsidRDefault="00D131D6" w:rsidP="00344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Представитель руководства должен быть наделен полномочиями для осуществл</w:t>
      </w:r>
      <w:r w:rsidRPr="00D131D6">
        <w:rPr>
          <w:rFonts w:ascii="Times New Roman" w:hAnsi="Times New Roman" w:cs="Times New Roman"/>
          <w:sz w:val="24"/>
          <w:szCs w:val="24"/>
        </w:rPr>
        <w:t>е</w:t>
      </w:r>
      <w:r w:rsidRPr="00D131D6">
        <w:rPr>
          <w:rFonts w:ascii="Times New Roman" w:hAnsi="Times New Roman" w:cs="Times New Roman"/>
          <w:sz w:val="24"/>
          <w:szCs w:val="24"/>
        </w:rPr>
        <w:t>ния следующей деятельности:</w:t>
      </w:r>
      <w:r w:rsidR="00344579">
        <w:rPr>
          <w:rFonts w:ascii="Times New Roman" w:hAnsi="Times New Roman" w:cs="Times New Roman"/>
          <w:sz w:val="24"/>
          <w:szCs w:val="24"/>
        </w:rPr>
        <w:t xml:space="preserve"> </w:t>
      </w:r>
      <w:r w:rsidRPr="00D131D6">
        <w:rPr>
          <w:rFonts w:ascii="Times New Roman" w:hAnsi="Times New Roman" w:cs="Times New Roman"/>
          <w:sz w:val="24"/>
          <w:szCs w:val="24"/>
        </w:rPr>
        <w:t>планирования и координации работ по созданию системы бюджетирования на предприятии;</w:t>
      </w:r>
      <w:r w:rsidR="00344579">
        <w:rPr>
          <w:rFonts w:ascii="Times New Roman" w:hAnsi="Times New Roman" w:cs="Times New Roman"/>
          <w:sz w:val="24"/>
          <w:szCs w:val="24"/>
        </w:rPr>
        <w:t xml:space="preserve"> </w:t>
      </w:r>
      <w:r w:rsidRPr="00D131D6">
        <w:rPr>
          <w:rFonts w:ascii="Times New Roman" w:hAnsi="Times New Roman" w:cs="Times New Roman"/>
          <w:sz w:val="24"/>
          <w:szCs w:val="24"/>
        </w:rPr>
        <w:t>руководства деятельностью по измерению, анализу и улучшению процесса бюджетирования;</w:t>
      </w:r>
      <w:r w:rsidR="00344579">
        <w:rPr>
          <w:rFonts w:ascii="Times New Roman" w:hAnsi="Times New Roman" w:cs="Times New Roman"/>
          <w:sz w:val="24"/>
          <w:szCs w:val="24"/>
        </w:rPr>
        <w:t xml:space="preserve"> </w:t>
      </w:r>
      <w:r w:rsidRPr="00D131D6">
        <w:rPr>
          <w:rFonts w:ascii="Times New Roman" w:hAnsi="Times New Roman" w:cs="Times New Roman"/>
          <w:sz w:val="24"/>
          <w:szCs w:val="24"/>
        </w:rPr>
        <w:t xml:space="preserve">руководство деятельностью по организации и </w:t>
      </w:r>
      <w:proofErr w:type="gramStart"/>
      <w:r w:rsidRPr="00D131D6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D131D6">
        <w:rPr>
          <w:rFonts w:ascii="Times New Roman" w:hAnsi="Times New Roman" w:cs="Times New Roman"/>
          <w:sz w:val="24"/>
          <w:szCs w:val="24"/>
        </w:rPr>
        <w:t xml:space="preserve"> системой документооборота процесса;</w:t>
      </w:r>
      <w:r w:rsidR="00344579">
        <w:rPr>
          <w:rFonts w:ascii="Times New Roman" w:hAnsi="Times New Roman" w:cs="Times New Roman"/>
          <w:sz w:val="24"/>
          <w:szCs w:val="24"/>
        </w:rPr>
        <w:t xml:space="preserve"> </w:t>
      </w:r>
      <w:r w:rsidRPr="00D131D6">
        <w:rPr>
          <w:rFonts w:ascii="Times New Roman" w:hAnsi="Times New Roman" w:cs="Times New Roman"/>
          <w:sz w:val="24"/>
          <w:szCs w:val="24"/>
        </w:rPr>
        <w:t>анализа эффективности системы бюджетирования и разработки предложений по совершенствованию системы бюджетир</w:t>
      </w:r>
      <w:r w:rsidRPr="00D131D6">
        <w:rPr>
          <w:rFonts w:ascii="Times New Roman" w:hAnsi="Times New Roman" w:cs="Times New Roman"/>
          <w:sz w:val="24"/>
          <w:szCs w:val="24"/>
        </w:rPr>
        <w:t>о</w:t>
      </w:r>
      <w:r w:rsidRPr="00D131D6">
        <w:rPr>
          <w:rFonts w:ascii="Times New Roman" w:hAnsi="Times New Roman" w:cs="Times New Roman"/>
          <w:sz w:val="24"/>
          <w:szCs w:val="24"/>
        </w:rPr>
        <w:t>вания.</w:t>
      </w:r>
    </w:p>
    <w:p w:rsidR="00D131D6" w:rsidRPr="00D131D6" w:rsidRDefault="00D131D6" w:rsidP="00D13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i/>
          <w:sz w:val="24"/>
          <w:szCs w:val="24"/>
        </w:rPr>
        <w:t>Управление ресурсами в процессе "Бюджетирование". Подготовка кадров для пр</w:t>
      </w:r>
      <w:r w:rsidRPr="00D131D6">
        <w:rPr>
          <w:rFonts w:ascii="Times New Roman" w:hAnsi="Times New Roman" w:cs="Times New Roman"/>
          <w:i/>
          <w:sz w:val="24"/>
          <w:szCs w:val="24"/>
        </w:rPr>
        <w:t>о</w:t>
      </w:r>
      <w:r w:rsidRPr="00D131D6">
        <w:rPr>
          <w:rFonts w:ascii="Times New Roman" w:hAnsi="Times New Roman" w:cs="Times New Roman"/>
          <w:i/>
          <w:sz w:val="24"/>
          <w:szCs w:val="24"/>
        </w:rPr>
        <w:t>цесса.</w:t>
      </w:r>
      <w:r w:rsidR="003445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131D6">
        <w:rPr>
          <w:rFonts w:ascii="Times New Roman" w:hAnsi="Times New Roman" w:cs="Times New Roman"/>
          <w:sz w:val="24"/>
          <w:szCs w:val="24"/>
        </w:rPr>
        <w:t>Ресурсы, необходимые для реализации процесса бюджетирования в организации: человеческие ресурсы, инфраструктура, материальные и финансовые средства.</w:t>
      </w:r>
    </w:p>
    <w:p w:rsidR="00D131D6" w:rsidRPr="00D131D6" w:rsidRDefault="00D131D6" w:rsidP="00D13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 xml:space="preserve">Для успешной постановки процесса на предприятии необходим </w:t>
      </w:r>
      <w:r w:rsidRPr="00D131D6">
        <w:rPr>
          <w:rFonts w:ascii="Times New Roman" w:hAnsi="Times New Roman" w:cs="Times New Roman"/>
          <w:sz w:val="24"/>
          <w:szCs w:val="24"/>
          <w:u w:val="single"/>
        </w:rPr>
        <w:t>высококвалифиц</w:t>
      </w:r>
      <w:r w:rsidRPr="00D131D6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D131D6">
        <w:rPr>
          <w:rFonts w:ascii="Times New Roman" w:hAnsi="Times New Roman" w:cs="Times New Roman"/>
          <w:sz w:val="24"/>
          <w:szCs w:val="24"/>
          <w:u w:val="single"/>
        </w:rPr>
        <w:t>рованный</w:t>
      </w:r>
      <w:r w:rsidRPr="00344579">
        <w:rPr>
          <w:rFonts w:ascii="Times New Roman" w:hAnsi="Times New Roman" w:cs="Times New Roman"/>
          <w:sz w:val="24"/>
          <w:szCs w:val="24"/>
        </w:rPr>
        <w:t xml:space="preserve">, </w:t>
      </w:r>
      <w:r w:rsidRPr="00D131D6">
        <w:rPr>
          <w:rFonts w:ascii="Times New Roman" w:hAnsi="Times New Roman" w:cs="Times New Roman"/>
          <w:sz w:val="24"/>
          <w:szCs w:val="24"/>
          <w:u w:val="single"/>
        </w:rPr>
        <w:t>экономически грамотный персонал</w:t>
      </w:r>
      <w:r w:rsidRPr="00D131D6">
        <w:rPr>
          <w:rFonts w:ascii="Times New Roman" w:hAnsi="Times New Roman" w:cs="Times New Roman"/>
          <w:sz w:val="24"/>
          <w:szCs w:val="24"/>
        </w:rPr>
        <w:t>. При этом необходимо планировать и пр</w:t>
      </w:r>
      <w:r w:rsidRPr="00D131D6">
        <w:rPr>
          <w:rFonts w:ascii="Times New Roman" w:hAnsi="Times New Roman" w:cs="Times New Roman"/>
          <w:sz w:val="24"/>
          <w:szCs w:val="24"/>
        </w:rPr>
        <w:t>о</w:t>
      </w:r>
      <w:r w:rsidRPr="00D131D6">
        <w:rPr>
          <w:rFonts w:ascii="Times New Roman" w:hAnsi="Times New Roman" w:cs="Times New Roman"/>
          <w:sz w:val="24"/>
          <w:szCs w:val="24"/>
        </w:rPr>
        <w:t>водить мероприятия по повышению квалификации и мотивации персонала для обеспеч</w:t>
      </w:r>
      <w:r w:rsidRPr="00D131D6">
        <w:rPr>
          <w:rFonts w:ascii="Times New Roman" w:hAnsi="Times New Roman" w:cs="Times New Roman"/>
          <w:sz w:val="24"/>
          <w:szCs w:val="24"/>
        </w:rPr>
        <w:t>е</w:t>
      </w:r>
      <w:r w:rsidRPr="00D131D6">
        <w:rPr>
          <w:rFonts w:ascii="Times New Roman" w:hAnsi="Times New Roman" w:cs="Times New Roman"/>
          <w:sz w:val="24"/>
          <w:szCs w:val="24"/>
        </w:rPr>
        <w:t>ния эффективного функционирования системы. Руководством организации должны быть определены и доведены до сведения каждого работника индивидуальные цели и цели подразделений финансовой структуры. Персонал организации должен быть привлечен к участию в постановке целей и принятии решений в рамках процесса бюджетирования.</w:t>
      </w:r>
    </w:p>
    <w:p w:rsidR="00D131D6" w:rsidRPr="00D131D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  <w:u w:val="single"/>
        </w:rPr>
        <w:t>Материальные ресурсы</w:t>
      </w:r>
      <w:r w:rsidRPr="00D131D6">
        <w:rPr>
          <w:rFonts w:ascii="Times New Roman" w:hAnsi="Times New Roman" w:cs="Times New Roman"/>
          <w:sz w:val="24"/>
          <w:szCs w:val="24"/>
        </w:rPr>
        <w:t xml:space="preserve"> </w:t>
      </w:r>
      <w:r w:rsidR="00344579">
        <w:rPr>
          <w:rFonts w:ascii="Times New Roman" w:hAnsi="Times New Roman" w:cs="Times New Roman"/>
          <w:sz w:val="24"/>
          <w:szCs w:val="24"/>
        </w:rPr>
        <w:t xml:space="preserve">- </w:t>
      </w:r>
      <w:r w:rsidRPr="00D131D6">
        <w:rPr>
          <w:rFonts w:ascii="Times New Roman" w:hAnsi="Times New Roman" w:cs="Times New Roman"/>
          <w:sz w:val="24"/>
          <w:szCs w:val="24"/>
        </w:rPr>
        <w:t>это затраты на приобретение технических и программных средств.</w:t>
      </w:r>
      <w:r w:rsidR="00344579">
        <w:rPr>
          <w:rFonts w:ascii="Times New Roman" w:hAnsi="Times New Roman" w:cs="Times New Roman"/>
          <w:sz w:val="24"/>
          <w:szCs w:val="24"/>
        </w:rPr>
        <w:t xml:space="preserve"> Б</w:t>
      </w:r>
      <w:r w:rsidRPr="00D131D6">
        <w:rPr>
          <w:rFonts w:ascii="Times New Roman" w:hAnsi="Times New Roman" w:cs="Times New Roman"/>
          <w:sz w:val="24"/>
          <w:szCs w:val="24"/>
        </w:rPr>
        <w:t>юджетирование призвано управлять материальными ресурсами предприятия</w:t>
      </w:r>
      <w:r w:rsidR="00344579">
        <w:rPr>
          <w:rFonts w:ascii="Times New Roman" w:hAnsi="Times New Roman" w:cs="Times New Roman"/>
          <w:sz w:val="24"/>
          <w:szCs w:val="24"/>
        </w:rPr>
        <w:t>,</w:t>
      </w:r>
      <w:r w:rsidRPr="00D131D6">
        <w:rPr>
          <w:rFonts w:ascii="Times New Roman" w:hAnsi="Times New Roman" w:cs="Times New Roman"/>
          <w:sz w:val="24"/>
          <w:szCs w:val="24"/>
        </w:rPr>
        <w:t xml:space="preserve"> обеспечивает увязку, гармонизирует положительные и отрицательные потоки материал</w:t>
      </w:r>
      <w:r w:rsidRPr="00D131D6">
        <w:rPr>
          <w:rFonts w:ascii="Times New Roman" w:hAnsi="Times New Roman" w:cs="Times New Roman"/>
          <w:sz w:val="24"/>
          <w:szCs w:val="24"/>
        </w:rPr>
        <w:t>ь</w:t>
      </w:r>
      <w:r w:rsidRPr="00D131D6">
        <w:rPr>
          <w:rFonts w:ascii="Times New Roman" w:hAnsi="Times New Roman" w:cs="Times New Roman"/>
          <w:sz w:val="24"/>
          <w:szCs w:val="24"/>
        </w:rPr>
        <w:t>ных ресурсов на предприятии и позволяет усовершенствовать процесс их распределения.</w:t>
      </w:r>
    </w:p>
    <w:p w:rsidR="00D131D6" w:rsidRPr="00D131D6" w:rsidRDefault="00D131D6" w:rsidP="00F3026E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 xml:space="preserve">Таким образом, при реализации процесса бюджетного управления на предприятии </w:t>
      </w:r>
      <w:proofErr w:type="gramStart"/>
      <w:r w:rsidRPr="00D131D6">
        <w:rPr>
          <w:rFonts w:ascii="Times New Roman" w:hAnsi="Times New Roman" w:cs="Times New Roman"/>
          <w:sz w:val="24"/>
          <w:szCs w:val="24"/>
        </w:rPr>
        <w:t>согласно стандартов</w:t>
      </w:r>
      <w:proofErr w:type="gramEnd"/>
      <w:r w:rsidRPr="00D131D6">
        <w:rPr>
          <w:rFonts w:ascii="Times New Roman" w:hAnsi="Times New Roman" w:cs="Times New Roman"/>
          <w:sz w:val="24"/>
          <w:szCs w:val="24"/>
        </w:rPr>
        <w:t xml:space="preserve"> качества ИСО 9001:2000 необходимо постоянно измерять и улучшать процесс. При этом используются следующие действия: измерение и мониторинг текущей финансово-хозяйственной деятельности предприятия; план-фактный анализ показателей финансово-хозяйственной деятельности организации внутри бюджетного периода; ко</w:t>
      </w:r>
      <w:r w:rsidRPr="00D131D6">
        <w:rPr>
          <w:rFonts w:ascii="Times New Roman" w:hAnsi="Times New Roman" w:cs="Times New Roman"/>
          <w:sz w:val="24"/>
          <w:szCs w:val="24"/>
        </w:rPr>
        <w:t>р</w:t>
      </w:r>
      <w:r w:rsidRPr="00D131D6">
        <w:rPr>
          <w:rFonts w:ascii="Times New Roman" w:hAnsi="Times New Roman" w:cs="Times New Roman"/>
          <w:sz w:val="24"/>
          <w:szCs w:val="24"/>
        </w:rPr>
        <w:t>ректировка соответствующих бюджетов на уровне принятия управленческих решений на основе анализа отклонений.</w:t>
      </w:r>
    </w:p>
    <w:p w:rsidR="00D131D6" w:rsidRPr="00D131D6" w:rsidRDefault="00344579" w:rsidP="00F3026E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Ниже приведены</w:t>
      </w:r>
      <w:r w:rsidR="00D131D6" w:rsidRPr="003445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131D6" w:rsidRPr="00344579">
        <w:rPr>
          <w:rFonts w:ascii="Times New Roman" w:hAnsi="Times New Roman" w:cs="Times New Roman"/>
          <w:sz w:val="24"/>
          <w:szCs w:val="24"/>
        </w:rPr>
        <w:t>собенности процессного управления микроэкономическими с</w:t>
      </w:r>
      <w:r w:rsidR="00D131D6" w:rsidRPr="00344579">
        <w:rPr>
          <w:rFonts w:ascii="Times New Roman" w:hAnsi="Times New Roman" w:cs="Times New Roman"/>
          <w:sz w:val="24"/>
          <w:szCs w:val="24"/>
        </w:rPr>
        <w:t>и</w:t>
      </w:r>
      <w:r w:rsidR="00D131D6" w:rsidRPr="00344579">
        <w:rPr>
          <w:rFonts w:ascii="Times New Roman" w:hAnsi="Times New Roman" w:cs="Times New Roman"/>
          <w:sz w:val="24"/>
          <w:szCs w:val="24"/>
        </w:rPr>
        <w:t>стемами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131D6" w:rsidRPr="00D131D6">
        <w:rPr>
          <w:rFonts w:ascii="Times New Roman" w:hAnsi="Times New Roman" w:cs="Times New Roman"/>
          <w:sz w:val="24"/>
          <w:szCs w:val="24"/>
        </w:rPr>
        <w:t>Микроэкономическая система - это совокупность взаимосвязанных экономич</w:t>
      </w:r>
      <w:r w:rsidR="00D131D6" w:rsidRPr="00D131D6">
        <w:rPr>
          <w:rFonts w:ascii="Times New Roman" w:hAnsi="Times New Roman" w:cs="Times New Roman"/>
          <w:sz w:val="24"/>
          <w:szCs w:val="24"/>
        </w:rPr>
        <w:t>е</w:t>
      </w:r>
      <w:r w:rsidR="00D131D6" w:rsidRPr="00D131D6">
        <w:rPr>
          <w:rFonts w:ascii="Times New Roman" w:hAnsi="Times New Roman" w:cs="Times New Roman"/>
          <w:sz w:val="24"/>
          <w:szCs w:val="24"/>
        </w:rPr>
        <w:t>ских элементов, образующих единое целое для достижения целей организации. Процесс управления микроэкономической системой - это целенаправленное воздействие на сов</w:t>
      </w:r>
      <w:r w:rsidR="00D131D6" w:rsidRPr="00D131D6">
        <w:rPr>
          <w:rFonts w:ascii="Times New Roman" w:hAnsi="Times New Roman" w:cs="Times New Roman"/>
          <w:sz w:val="24"/>
          <w:szCs w:val="24"/>
        </w:rPr>
        <w:t>о</w:t>
      </w:r>
      <w:r w:rsidR="00D131D6" w:rsidRPr="00D131D6">
        <w:rPr>
          <w:rFonts w:ascii="Times New Roman" w:hAnsi="Times New Roman" w:cs="Times New Roman"/>
          <w:sz w:val="24"/>
          <w:szCs w:val="24"/>
        </w:rPr>
        <w:t>купность элементов, образующих единое целое для достижения целей организации путем реализации определенных функций с использованием методов и принципов управления.</w:t>
      </w:r>
    </w:p>
    <w:p w:rsidR="00D131D6" w:rsidRPr="00D131D6" w:rsidRDefault="00D131D6" w:rsidP="00F3026E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Исходя из определения процесса управления микроэкономической системой, надо определить какие функции управления должны рассматриваться при эффективном упра</w:t>
      </w:r>
      <w:r w:rsidRPr="00D131D6">
        <w:rPr>
          <w:rFonts w:ascii="Times New Roman" w:hAnsi="Times New Roman" w:cs="Times New Roman"/>
          <w:sz w:val="24"/>
          <w:szCs w:val="24"/>
        </w:rPr>
        <w:t>в</w:t>
      </w:r>
      <w:r w:rsidRPr="00D131D6">
        <w:rPr>
          <w:rFonts w:ascii="Times New Roman" w:hAnsi="Times New Roman" w:cs="Times New Roman"/>
          <w:sz w:val="24"/>
          <w:szCs w:val="24"/>
        </w:rPr>
        <w:t>лении организацией, функционирующей на динамически развивающемся рынке, в усл</w:t>
      </w:r>
      <w:r w:rsidRPr="00D131D6">
        <w:rPr>
          <w:rFonts w:ascii="Times New Roman" w:hAnsi="Times New Roman" w:cs="Times New Roman"/>
          <w:sz w:val="24"/>
          <w:szCs w:val="24"/>
        </w:rPr>
        <w:t>о</w:t>
      </w:r>
      <w:r w:rsidRPr="00D131D6">
        <w:rPr>
          <w:rFonts w:ascii="Times New Roman" w:hAnsi="Times New Roman" w:cs="Times New Roman"/>
          <w:sz w:val="24"/>
          <w:szCs w:val="24"/>
        </w:rPr>
        <w:t>виях жесткой конкурентной борьбы. Управление организацией должно осуществляться через специальные функции управления. В данном случае используются восемь спец</w:t>
      </w:r>
      <w:r w:rsidRPr="00D131D6">
        <w:rPr>
          <w:rFonts w:ascii="Times New Roman" w:hAnsi="Times New Roman" w:cs="Times New Roman"/>
          <w:sz w:val="24"/>
          <w:szCs w:val="24"/>
        </w:rPr>
        <w:t>и</w:t>
      </w:r>
      <w:r w:rsidRPr="00D131D6">
        <w:rPr>
          <w:rFonts w:ascii="Times New Roman" w:hAnsi="Times New Roman" w:cs="Times New Roman"/>
          <w:sz w:val="24"/>
          <w:szCs w:val="24"/>
        </w:rPr>
        <w:t>альных функций управления организацией, регламентированных "петлей качества" ме</w:t>
      </w:r>
      <w:r w:rsidRPr="00D131D6">
        <w:rPr>
          <w:rFonts w:ascii="Times New Roman" w:hAnsi="Times New Roman" w:cs="Times New Roman"/>
          <w:sz w:val="24"/>
          <w:szCs w:val="24"/>
        </w:rPr>
        <w:t>ж</w:t>
      </w:r>
      <w:r w:rsidRPr="00D131D6">
        <w:rPr>
          <w:rFonts w:ascii="Times New Roman" w:hAnsi="Times New Roman" w:cs="Times New Roman"/>
          <w:sz w:val="24"/>
          <w:szCs w:val="24"/>
        </w:rPr>
        <w:t>дународных стандартов ИСО серии 9000-2000.</w:t>
      </w:r>
    </w:p>
    <w:p w:rsidR="00D131D6" w:rsidRPr="00D131D6" w:rsidRDefault="00D131D6" w:rsidP="00F3026E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31D6">
        <w:rPr>
          <w:rFonts w:ascii="Times New Roman" w:hAnsi="Times New Roman" w:cs="Times New Roman"/>
          <w:sz w:val="24"/>
          <w:szCs w:val="24"/>
        </w:rPr>
        <w:t>Схема специальных функций управления  учитывает следующие функции: полит</w:t>
      </w:r>
      <w:r w:rsidRPr="00D131D6">
        <w:rPr>
          <w:rFonts w:ascii="Times New Roman" w:hAnsi="Times New Roman" w:cs="Times New Roman"/>
          <w:sz w:val="24"/>
          <w:szCs w:val="24"/>
        </w:rPr>
        <w:t>и</w:t>
      </w:r>
      <w:r w:rsidRPr="00D131D6">
        <w:rPr>
          <w:rFonts w:ascii="Times New Roman" w:hAnsi="Times New Roman" w:cs="Times New Roman"/>
          <w:sz w:val="24"/>
          <w:szCs w:val="24"/>
        </w:rPr>
        <w:t>ка предприятия; маркетинг; финансы; реализация; кадры (персонал); качество; снабжение (закупки); производство.</w:t>
      </w:r>
      <w:proofErr w:type="gramEnd"/>
      <w:r w:rsidRPr="00D131D6">
        <w:rPr>
          <w:rFonts w:ascii="Times New Roman" w:hAnsi="Times New Roman" w:cs="Times New Roman"/>
          <w:sz w:val="24"/>
          <w:szCs w:val="24"/>
        </w:rPr>
        <w:t xml:space="preserve"> Все восемь функций учитывают особенности функционирования организации в стратегическом, текущем и оперативном режимах. В процессе реализации специальной функции необходимо учитывать функционирование общих функций упра</w:t>
      </w:r>
      <w:r w:rsidRPr="00D131D6">
        <w:rPr>
          <w:rFonts w:ascii="Times New Roman" w:hAnsi="Times New Roman" w:cs="Times New Roman"/>
          <w:sz w:val="24"/>
          <w:szCs w:val="24"/>
        </w:rPr>
        <w:t>в</w:t>
      </w:r>
      <w:r w:rsidRPr="00D131D6">
        <w:rPr>
          <w:rFonts w:ascii="Times New Roman" w:hAnsi="Times New Roman" w:cs="Times New Roman"/>
          <w:sz w:val="24"/>
          <w:szCs w:val="24"/>
        </w:rPr>
        <w:t xml:space="preserve">ления. </w:t>
      </w:r>
      <w:proofErr w:type="gramStart"/>
      <w:r w:rsidRPr="00D131D6">
        <w:rPr>
          <w:rFonts w:ascii="Times New Roman" w:hAnsi="Times New Roman" w:cs="Times New Roman"/>
          <w:sz w:val="24"/>
          <w:szCs w:val="24"/>
        </w:rPr>
        <w:t>В данном случае используются функции: принятие решения; учета; контроля; пл</w:t>
      </w:r>
      <w:r w:rsidRPr="00D131D6">
        <w:rPr>
          <w:rFonts w:ascii="Times New Roman" w:hAnsi="Times New Roman" w:cs="Times New Roman"/>
          <w:sz w:val="24"/>
          <w:szCs w:val="24"/>
        </w:rPr>
        <w:t>а</w:t>
      </w:r>
      <w:r w:rsidRPr="00D131D6">
        <w:rPr>
          <w:rFonts w:ascii="Times New Roman" w:hAnsi="Times New Roman" w:cs="Times New Roman"/>
          <w:sz w:val="24"/>
          <w:szCs w:val="24"/>
        </w:rPr>
        <w:t>нирования; анализа и оценки; корректировки; стимулирования; стратегического, текущего и оперативного управления.</w:t>
      </w:r>
      <w:proofErr w:type="gramEnd"/>
    </w:p>
    <w:p w:rsidR="00D131D6" w:rsidRPr="00D131D6" w:rsidRDefault="00D131D6" w:rsidP="00F3026E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 xml:space="preserve">Настройка процесса управления осуществляется по показателям </w:t>
      </w:r>
      <w:r w:rsidRPr="00D131D6">
        <w:rPr>
          <w:rFonts w:ascii="Times New Roman" w:hAnsi="Times New Roman" w:cs="Times New Roman"/>
          <w:sz w:val="24"/>
          <w:szCs w:val="24"/>
          <w:u w:val="single"/>
        </w:rPr>
        <w:t>оперативного</w:t>
      </w:r>
      <w:r w:rsidRPr="00D131D6">
        <w:rPr>
          <w:rFonts w:ascii="Times New Roman" w:hAnsi="Times New Roman" w:cs="Times New Roman"/>
          <w:sz w:val="24"/>
          <w:szCs w:val="24"/>
        </w:rPr>
        <w:t xml:space="preserve"> </w:t>
      </w:r>
      <w:r w:rsidRPr="00D131D6">
        <w:rPr>
          <w:rFonts w:ascii="Times New Roman" w:hAnsi="Times New Roman" w:cs="Times New Roman"/>
          <w:sz w:val="24"/>
          <w:szCs w:val="24"/>
          <w:u w:val="single"/>
        </w:rPr>
        <w:t>управления</w:t>
      </w:r>
      <w:r w:rsidRPr="00344579">
        <w:rPr>
          <w:rFonts w:ascii="Times New Roman" w:hAnsi="Times New Roman" w:cs="Times New Roman"/>
          <w:sz w:val="24"/>
          <w:szCs w:val="24"/>
        </w:rPr>
        <w:t xml:space="preserve"> </w:t>
      </w:r>
      <w:r w:rsidRPr="00D131D6">
        <w:rPr>
          <w:rFonts w:ascii="Times New Roman" w:hAnsi="Times New Roman" w:cs="Times New Roman"/>
          <w:sz w:val="24"/>
          <w:szCs w:val="24"/>
        </w:rPr>
        <w:t xml:space="preserve">специальными функциями микроэкономической системы и охватывает все подпроцессы и процедуры подсистем управления организацией. </w:t>
      </w:r>
    </w:p>
    <w:p w:rsidR="00D131D6" w:rsidRPr="00D131D6" w:rsidRDefault="00D131D6" w:rsidP="00F3026E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  <w:u w:val="single"/>
        </w:rPr>
        <w:t>Подсистема стратегического развития</w:t>
      </w:r>
      <w:r w:rsidRPr="00D131D6">
        <w:rPr>
          <w:rFonts w:ascii="Times New Roman" w:hAnsi="Times New Roman" w:cs="Times New Roman"/>
          <w:sz w:val="24"/>
          <w:szCs w:val="24"/>
        </w:rPr>
        <w:t xml:space="preserve"> микроэкономической системы ставит свои задачи перед процессом управления и использует свои показатели и характеристики функционирования подсистемы. </w:t>
      </w:r>
    </w:p>
    <w:p w:rsidR="00D131D6" w:rsidRPr="00D131D6" w:rsidRDefault="00D131D6" w:rsidP="00F3026E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  <w:u w:val="single"/>
        </w:rPr>
        <w:t>Подсистема текущего управления</w:t>
      </w:r>
      <w:r w:rsidRPr="00D131D6">
        <w:rPr>
          <w:rFonts w:ascii="Times New Roman" w:hAnsi="Times New Roman" w:cs="Times New Roman"/>
          <w:sz w:val="24"/>
          <w:szCs w:val="24"/>
        </w:rPr>
        <w:t xml:space="preserve"> микроэкономической системой охватывает м</w:t>
      </w:r>
      <w:r w:rsidRPr="00D131D6">
        <w:rPr>
          <w:rFonts w:ascii="Times New Roman" w:hAnsi="Times New Roman" w:cs="Times New Roman"/>
          <w:sz w:val="24"/>
          <w:szCs w:val="24"/>
        </w:rPr>
        <w:t>е</w:t>
      </w:r>
      <w:r w:rsidRPr="00D131D6">
        <w:rPr>
          <w:rFonts w:ascii="Times New Roman" w:hAnsi="Times New Roman" w:cs="Times New Roman"/>
          <w:sz w:val="24"/>
          <w:szCs w:val="24"/>
        </w:rPr>
        <w:t xml:space="preserve">сячные интервалы оценки показателей и характеристик функционирования. </w:t>
      </w:r>
    </w:p>
    <w:p w:rsidR="00D131D6" w:rsidRPr="00D131D6" w:rsidRDefault="00D131D6" w:rsidP="00F3026E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  <w:u w:val="single"/>
        </w:rPr>
        <w:t>Подсистема оперативного управления</w:t>
      </w:r>
      <w:r w:rsidRPr="00D131D6">
        <w:rPr>
          <w:rFonts w:ascii="Times New Roman" w:hAnsi="Times New Roman" w:cs="Times New Roman"/>
          <w:sz w:val="24"/>
          <w:szCs w:val="24"/>
        </w:rPr>
        <w:t xml:space="preserve"> предназначена, не допустить срывов в управлении и отслеживать тенденции в развитии уровней управляемости микроэконом</w:t>
      </w:r>
      <w:r w:rsidRPr="00D131D6">
        <w:rPr>
          <w:rFonts w:ascii="Times New Roman" w:hAnsi="Times New Roman" w:cs="Times New Roman"/>
          <w:sz w:val="24"/>
          <w:szCs w:val="24"/>
        </w:rPr>
        <w:t>и</w:t>
      </w:r>
      <w:r w:rsidRPr="00D131D6">
        <w:rPr>
          <w:rFonts w:ascii="Times New Roman" w:hAnsi="Times New Roman" w:cs="Times New Roman"/>
          <w:sz w:val="24"/>
          <w:szCs w:val="24"/>
        </w:rPr>
        <w:t>ческой системы. Процесс оперативного управления отслеживает показатели и характер</w:t>
      </w:r>
      <w:r w:rsidRPr="00D131D6">
        <w:rPr>
          <w:rFonts w:ascii="Times New Roman" w:hAnsi="Times New Roman" w:cs="Times New Roman"/>
          <w:sz w:val="24"/>
          <w:szCs w:val="24"/>
        </w:rPr>
        <w:t>и</w:t>
      </w:r>
      <w:r w:rsidRPr="00D131D6">
        <w:rPr>
          <w:rFonts w:ascii="Times New Roman" w:hAnsi="Times New Roman" w:cs="Times New Roman"/>
          <w:sz w:val="24"/>
          <w:szCs w:val="24"/>
        </w:rPr>
        <w:t>стики управляемости за смену, неделю, что определяет необходимость оценки качества труда каждого исполнителя, а так же оценки влияния происходящих изменений в орган</w:t>
      </w:r>
      <w:r w:rsidRPr="00D131D6">
        <w:rPr>
          <w:rFonts w:ascii="Times New Roman" w:hAnsi="Times New Roman" w:cs="Times New Roman"/>
          <w:sz w:val="24"/>
          <w:szCs w:val="24"/>
        </w:rPr>
        <w:t>и</w:t>
      </w:r>
      <w:r w:rsidRPr="00D131D6">
        <w:rPr>
          <w:rFonts w:ascii="Times New Roman" w:hAnsi="Times New Roman" w:cs="Times New Roman"/>
          <w:sz w:val="24"/>
          <w:szCs w:val="24"/>
        </w:rPr>
        <w:t>зации на все процессы управления микроэкономической системы.</w:t>
      </w:r>
    </w:p>
    <w:p w:rsidR="00D131D6" w:rsidRPr="00D131D6" w:rsidRDefault="00D131D6" w:rsidP="00F3026E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Мониторинг позволяет определить оценку степени достижения запланированных целей для каждого вида деятельности процесса управления микроэкономической сист</w:t>
      </w:r>
      <w:r w:rsidRPr="00D131D6">
        <w:rPr>
          <w:rFonts w:ascii="Times New Roman" w:hAnsi="Times New Roman" w:cs="Times New Roman"/>
          <w:sz w:val="24"/>
          <w:szCs w:val="24"/>
        </w:rPr>
        <w:t>е</w:t>
      </w:r>
      <w:r w:rsidRPr="00D131D6">
        <w:rPr>
          <w:rFonts w:ascii="Times New Roman" w:hAnsi="Times New Roman" w:cs="Times New Roman"/>
          <w:sz w:val="24"/>
          <w:szCs w:val="24"/>
        </w:rPr>
        <w:t xml:space="preserve">мами. Организация должна разработать технологию проведения мониторинга и измерения показателей управляемости процесса управления, подпроцессов и процедур. </w:t>
      </w:r>
    </w:p>
    <w:p w:rsidR="00D131D6" w:rsidRPr="00D131D6" w:rsidRDefault="00D131D6" w:rsidP="00F3026E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Организация в рамках микроэкономической системы должна постоянно планир</w:t>
      </w:r>
      <w:r w:rsidRPr="00D131D6">
        <w:rPr>
          <w:rFonts w:ascii="Times New Roman" w:hAnsi="Times New Roman" w:cs="Times New Roman"/>
          <w:sz w:val="24"/>
          <w:szCs w:val="24"/>
        </w:rPr>
        <w:t>о</w:t>
      </w:r>
      <w:r w:rsidRPr="00D131D6">
        <w:rPr>
          <w:rFonts w:ascii="Times New Roman" w:hAnsi="Times New Roman" w:cs="Times New Roman"/>
          <w:sz w:val="24"/>
          <w:szCs w:val="24"/>
        </w:rPr>
        <w:t>вать, контролировать и регистрировать реализацию улучшающих действий, которые в п</w:t>
      </w:r>
      <w:r w:rsidRPr="00D131D6">
        <w:rPr>
          <w:rFonts w:ascii="Times New Roman" w:hAnsi="Times New Roman" w:cs="Times New Roman"/>
          <w:sz w:val="24"/>
          <w:szCs w:val="24"/>
        </w:rPr>
        <w:t>о</w:t>
      </w:r>
      <w:r w:rsidRPr="00D131D6">
        <w:rPr>
          <w:rFonts w:ascii="Times New Roman" w:hAnsi="Times New Roman" w:cs="Times New Roman"/>
          <w:sz w:val="24"/>
          <w:szCs w:val="24"/>
        </w:rPr>
        <w:t>следующих действиях станут источником информации для будущих улучшений. При определении видов деятельности по мониторингу, анализу и улучшениям необходимо установить используемые методы, способы деятельности и область их применения.</w:t>
      </w:r>
    </w:p>
    <w:p w:rsidR="00D131D6" w:rsidRPr="00D131D6" w:rsidRDefault="00D131D6" w:rsidP="00F3026E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Для эффективного функционирования процессов управления должна быть разраб</w:t>
      </w:r>
      <w:r w:rsidRPr="00D131D6">
        <w:rPr>
          <w:rFonts w:ascii="Times New Roman" w:hAnsi="Times New Roman" w:cs="Times New Roman"/>
          <w:sz w:val="24"/>
          <w:szCs w:val="24"/>
        </w:rPr>
        <w:t>о</w:t>
      </w:r>
      <w:r w:rsidRPr="00D131D6">
        <w:rPr>
          <w:rFonts w:ascii="Times New Roman" w:hAnsi="Times New Roman" w:cs="Times New Roman"/>
          <w:sz w:val="24"/>
          <w:szCs w:val="24"/>
        </w:rPr>
        <w:t>тана и использована методология оценки достижения запланированных результатов, в том числе, результативности и эффективности процессов. Результативность процессов опр</w:t>
      </w:r>
      <w:r w:rsidRPr="00D131D6">
        <w:rPr>
          <w:rFonts w:ascii="Times New Roman" w:hAnsi="Times New Roman" w:cs="Times New Roman"/>
          <w:sz w:val="24"/>
          <w:szCs w:val="24"/>
        </w:rPr>
        <w:t>е</w:t>
      </w:r>
      <w:r w:rsidRPr="00D131D6">
        <w:rPr>
          <w:rFonts w:ascii="Times New Roman" w:hAnsi="Times New Roman" w:cs="Times New Roman"/>
          <w:sz w:val="24"/>
          <w:szCs w:val="24"/>
        </w:rPr>
        <w:t>деляется при помощи показателей (целей) процессов управления с целью их оценки и управления ими, а также для планирования корректирующих воздействий.</w:t>
      </w:r>
    </w:p>
    <w:p w:rsidR="00D131D6" w:rsidRPr="00D131D6" w:rsidRDefault="00D131D6" w:rsidP="00F3026E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При планировании действий по улучшению процессов управления следует учит</w:t>
      </w:r>
      <w:r w:rsidRPr="00D131D6">
        <w:rPr>
          <w:rFonts w:ascii="Times New Roman" w:hAnsi="Times New Roman" w:cs="Times New Roman"/>
          <w:sz w:val="24"/>
          <w:szCs w:val="24"/>
        </w:rPr>
        <w:t>ы</w:t>
      </w:r>
      <w:r w:rsidRPr="00D131D6">
        <w:rPr>
          <w:rFonts w:ascii="Times New Roman" w:hAnsi="Times New Roman" w:cs="Times New Roman"/>
          <w:sz w:val="24"/>
          <w:szCs w:val="24"/>
        </w:rPr>
        <w:t>вать результативность и эффективность процессов, подпроцессов и процедур. Эти де</w:t>
      </w:r>
      <w:r w:rsidRPr="00D131D6">
        <w:rPr>
          <w:rFonts w:ascii="Times New Roman" w:hAnsi="Times New Roman" w:cs="Times New Roman"/>
          <w:sz w:val="24"/>
          <w:szCs w:val="24"/>
        </w:rPr>
        <w:t>й</w:t>
      </w:r>
      <w:r w:rsidRPr="00D131D6">
        <w:rPr>
          <w:rFonts w:ascii="Times New Roman" w:hAnsi="Times New Roman" w:cs="Times New Roman"/>
          <w:sz w:val="24"/>
          <w:szCs w:val="24"/>
        </w:rPr>
        <w:t xml:space="preserve">ствия целесообразно контролировать для гарантии достижения поставленных целей. Для </w:t>
      </w:r>
      <w:r w:rsidRPr="00D131D6">
        <w:rPr>
          <w:rFonts w:ascii="Times New Roman" w:hAnsi="Times New Roman" w:cs="Times New Roman"/>
          <w:sz w:val="24"/>
          <w:szCs w:val="24"/>
        </w:rPr>
        <w:lastRenderedPageBreak/>
        <w:t>проведения деятельности по постоянному улучшению целесообразно разработать метод</w:t>
      </w:r>
      <w:r w:rsidRPr="00D131D6">
        <w:rPr>
          <w:rFonts w:ascii="Times New Roman" w:hAnsi="Times New Roman" w:cs="Times New Roman"/>
          <w:sz w:val="24"/>
          <w:szCs w:val="24"/>
        </w:rPr>
        <w:t>о</w:t>
      </w:r>
      <w:r w:rsidRPr="00D131D6">
        <w:rPr>
          <w:rFonts w:ascii="Times New Roman" w:hAnsi="Times New Roman" w:cs="Times New Roman"/>
          <w:sz w:val="24"/>
          <w:szCs w:val="24"/>
        </w:rPr>
        <w:t>логию, которая понятна всему персоналу организации, которая направлена на достижение устойчивого функционирования микроэкономической системы предприятия.</w:t>
      </w:r>
    </w:p>
    <w:p w:rsidR="00D131D6" w:rsidRPr="00D131D6" w:rsidRDefault="00D131D6" w:rsidP="00F3026E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Наилучшие результаты могут быть достигнуты путем привлечения персонала к д</w:t>
      </w:r>
      <w:r w:rsidRPr="00D131D6">
        <w:rPr>
          <w:rFonts w:ascii="Times New Roman" w:hAnsi="Times New Roman" w:cs="Times New Roman"/>
          <w:sz w:val="24"/>
          <w:szCs w:val="24"/>
        </w:rPr>
        <w:t>е</w:t>
      </w:r>
      <w:r w:rsidRPr="00D131D6">
        <w:rPr>
          <w:rFonts w:ascii="Times New Roman" w:hAnsi="Times New Roman" w:cs="Times New Roman"/>
          <w:sz w:val="24"/>
          <w:szCs w:val="24"/>
        </w:rPr>
        <w:t>ятельности по постоянному улучшению процесса управления.</w:t>
      </w:r>
    </w:p>
    <w:p w:rsidR="00D131D6" w:rsidRPr="00D131D6" w:rsidRDefault="00D131D6" w:rsidP="00F3026E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Основные усилия должны быть направлены на постоянное улучшение процессов управления на основе оценки результативности; оценки эффективности; оценки степени удовлетворенности внешних потребителей; исследования устойчивости и стабильности; оценки влияния изменений уровней управляемости и процессов, как запланированных, так и не запланированных.</w:t>
      </w:r>
    </w:p>
    <w:p w:rsidR="00D131D6" w:rsidRPr="00D131D6" w:rsidRDefault="00D131D6" w:rsidP="00F3026E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Деятельность организации по планированию, проведению и анализу эффективн</w:t>
      </w:r>
      <w:r w:rsidRPr="00D131D6">
        <w:rPr>
          <w:rFonts w:ascii="Times New Roman" w:hAnsi="Times New Roman" w:cs="Times New Roman"/>
          <w:sz w:val="24"/>
          <w:szCs w:val="24"/>
        </w:rPr>
        <w:t>о</w:t>
      </w:r>
      <w:r w:rsidRPr="00D131D6">
        <w:rPr>
          <w:rFonts w:ascii="Times New Roman" w:hAnsi="Times New Roman" w:cs="Times New Roman"/>
          <w:sz w:val="24"/>
          <w:szCs w:val="24"/>
        </w:rPr>
        <w:t>сти предупреждающих действий должна быть описана в документированной процедуре. Документированная процедура по проведению предупреждающих действий является о</w:t>
      </w:r>
      <w:r w:rsidRPr="00D131D6">
        <w:rPr>
          <w:rFonts w:ascii="Times New Roman" w:hAnsi="Times New Roman" w:cs="Times New Roman"/>
          <w:sz w:val="24"/>
          <w:szCs w:val="24"/>
        </w:rPr>
        <w:t>д</w:t>
      </w:r>
      <w:r w:rsidRPr="00D131D6">
        <w:rPr>
          <w:rFonts w:ascii="Times New Roman" w:hAnsi="Times New Roman" w:cs="Times New Roman"/>
          <w:sz w:val="24"/>
          <w:szCs w:val="24"/>
        </w:rPr>
        <w:t>ной из шести обязательных документированных процедур, необходимых в соответствии со стандартом ИСО 9000:2000.</w:t>
      </w:r>
    </w:p>
    <w:p w:rsidR="00D131D6" w:rsidRPr="00D131D6" w:rsidRDefault="00D131D6" w:rsidP="00F3026E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В соответствии с ИСО 9000:2000 предупреждающее действие - это действие, пре</w:t>
      </w:r>
      <w:r w:rsidRPr="00D131D6">
        <w:rPr>
          <w:rFonts w:ascii="Times New Roman" w:hAnsi="Times New Roman" w:cs="Times New Roman"/>
          <w:sz w:val="24"/>
          <w:szCs w:val="24"/>
        </w:rPr>
        <w:t>д</w:t>
      </w:r>
      <w:r w:rsidRPr="00D131D6">
        <w:rPr>
          <w:rFonts w:ascii="Times New Roman" w:hAnsi="Times New Roman" w:cs="Times New Roman"/>
          <w:sz w:val="24"/>
          <w:szCs w:val="24"/>
        </w:rPr>
        <w:t>принятое для устранения причины потенциального несоответствия или другой потенц</w:t>
      </w:r>
      <w:r w:rsidRPr="00D131D6">
        <w:rPr>
          <w:rFonts w:ascii="Times New Roman" w:hAnsi="Times New Roman" w:cs="Times New Roman"/>
          <w:sz w:val="24"/>
          <w:szCs w:val="24"/>
        </w:rPr>
        <w:t>и</w:t>
      </w:r>
      <w:r w:rsidRPr="00D131D6">
        <w:rPr>
          <w:rFonts w:ascii="Times New Roman" w:hAnsi="Times New Roman" w:cs="Times New Roman"/>
          <w:sz w:val="24"/>
          <w:szCs w:val="24"/>
        </w:rPr>
        <w:t>ально нежелательной ситуации.</w:t>
      </w:r>
    </w:p>
    <w:p w:rsidR="00D131D6" w:rsidRPr="00D131D6" w:rsidRDefault="00D131D6" w:rsidP="00F3026E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Должны быть установлены источники информации для разработки предупрежд</w:t>
      </w:r>
      <w:r w:rsidRPr="00D131D6">
        <w:rPr>
          <w:rFonts w:ascii="Times New Roman" w:hAnsi="Times New Roman" w:cs="Times New Roman"/>
          <w:sz w:val="24"/>
          <w:szCs w:val="24"/>
        </w:rPr>
        <w:t>а</w:t>
      </w:r>
      <w:r w:rsidRPr="00D131D6">
        <w:rPr>
          <w:rFonts w:ascii="Times New Roman" w:hAnsi="Times New Roman" w:cs="Times New Roman"/>
          <w:sz w:val="24"/>
          <w:szCs w:val="24"/>
        </w:rPr>
        <w:t>ющих действий.</w:t>
      </w:r>
    </w:p>
    <w:p w:rsidR="00D131D6" w:rsidRPr="00D131D6" w:rsidRDefault="00D131D6" w:rsidP="00F3026E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Данные, полученные по результатам планирования, проведения и оценки эффе</w:t>
      </w:r>
      <w:r w:rsidRPr="00D131D6">
        <w:rPr>
          <w:rFonts w:ascii="Times New Roman" w:hAnsi="Times New Roman" w:cs="Times New Roman"/>
          <w:sz w:val="24"/>
          <w:szCs w:val="24"/>
        </w:rPr>
        <w:t>к</w:t>
      </w:r>
      <w:r w:rsidRPr="00D131D6">
        <w:rPr>
          <w:rFonts w:ascii="Times New Roman" w:hAnsi="Times New Roman" w:cs="Times New Roman"/>
          <w:sz w:val="24"/>
          <w:szCs w:val="24"/>
        </w:rPr>
        <w:t>тивности могут использоваться для оценки результативности и эффективности процесса управления микроэкономической системой.</w:t>
      </w:r>
    </w:p>
    <w:p w:rsidR="00D131D6" w:rsidRPr="00D131D6" w:rsidRDefault="00D131D6" w:rsidP="00F3026E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 xml:space="preserve">Оценка </w:t>
      </w:r>
      <w:proofErr w:type="gramStart"/>
      <w:r w:rsidRPr="00D131D6">
        <w:rPr>
          <w:rFonts w:ascii="Times New Roman" w:hAnsi="Times New Roman" w:cs="Times New Roman"/>
          <w:sz w:val="24"/>
          <w:szCs w:val="24"/>
        </w:rPr>
        <w:t>уровней управляемости процесса управления микроэкономической сист</w:t>
      </w:r>
      <w:r w:rsidRPr="00D131D6">
        <w:rPr>
          <w:rFonts w:ascii="Times New Roman" w:hAnsi="Times New Roman" w:cs="Times New Roman"/>
          <w:sz w:val="24"/>
          <w:szCs w:val="24"/>
        </w:rPr>
        <w:t>е</w:t>
      </w:r>
      <w:r w:rsidRPr="00D131D6">
        <w:rPr>
          <w:rFonts w:ascii="Times New Roman" w:hAnsi="Times New Roman" w:cs="Times New Roman"/>
          <w:sz w:val="24"/>
          <w:szCs w:val="24"/>
        </w:rPr>
        <w:t>мы организации</w:t>
      </w:r>
      <w:proofErr w:type="gramEnd"/>
      <w:r w:rsidRPr="00D131D6">
        <w:rPr>
          <w:rFonts w:ascii="Times New Roman" w:hAnsi="Times New Roman" w:cs="Times New Roman"/>
          <w:sz w:val="24"/>
          <w:szCs w:val="24"/>
        </w:rPr>
        <w:t xml:space="preserve"> определяется с учетом совокупности оценок процессов управления всех специальных функций управления. Обобщающая оценка уровней управления организац</w:t>
      </w:r>
      <w:r w:rsidRPr="00D131D6">
        <w:rPr>
          <w:rFonts w:ascii="Times New Roman" w:hAnsi="Times New Roman" w:cs="Times New Roman"/>
          <w:sz w:val="24"/>
          <w:szCs w:val="24"/>
        </w:rPr>
        <w:t>и</w:t>
      </w:r>
      <w:r w:rsidRPr="00D131D6">
        <w:rPr>
          <w:rFonts w:ascii="Times New Roman" w:hAnsi="Times New Roman" w:cs="Times New Roman"/>
          <w:sz w:val="24"/>
          <w:szCs w:val="24"/>
        </w:rPr>
        <w:t>ей является интегральным показателем эффективности функционирования процессов управления.</w:t>
      </w:r>
    </w:p>
    <w:p w:rsidR="00D131D6" w:rsidRPr="00D131D6" w:rsidRDefault="00344579" w:rsidP="00344579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344579">
        <w:rPr>
          <w:rFonts w:ascii="Times New Roman" w:hAnsi="Times New Roman" w:cs="Times New Roman"/>
          <w:sz w:val="24"/>
          <w:szCs w:val="24"/>
          <w:u w:val="single"/>
        </w:rPr>
        <w:t>л</w:t>
      </w:r>
      <w:r w:rsidR="00D131D6" w:rsidRPr="00344579">
        <w:rPr>
          <w:rFonts w:ascii="Times New Roman" w:hAnsi="Times New Roman" w:cs="Times New Roman"/>
          <w:sz w:val="24"/>
          <w:szCs w:val="24"/>
          <w:u w:val="single"/>
        </w:rPr>
        <w:t>екци</w:t>
      </w:r>
      <w:r w:rsidRPr="00344579"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D131D6" w:rsidRPr="00344579">
        <w:rPr>
          <w:rFonts w:ascii="Times New Roman" w:hAnsi="Times New Roman" w:cs="Times New Roman"/>
          <w:sz w:val="24"/>
          <w:szCs w:val="24"/>
          <w:u w:val="single"/>
        </w:rPr>
        <w:t xml:space="preserve"> 18</w:t>
      </w:r>
      <w:r>
        <w:rPr>
          <w:rFonts w:ascii="Times New Roman" w:hAnsi="Times New Roman" w:cs="Times New Roman"/>
          <w:sz w:val="24"/>
          <w:szCs w:val="24"/>
        </w:rPr>
        <w:t xml:space="preserve"> рассматривается э</w:t>
      </w:r>
      <w:r w:rsidR="00D131D6" w:rsidRPr="00D131D6">
        <w:rPr>
          <w:rFonts w:ascii="Times New Roman" w:hAnsi="Times New Roman" w:cs="Times New Roman"/>
          <w:sz w:val="24"/>
          <w:szCs w:val="24"/>
        </w:rPr>
        <w:t>кономическая эффективность производства</w:t>
      </w:r>
      <w:r>
        <w:rPr>
          <w:rFonts w:ascii="Times New Roman" w:hAnsi="Times New Roman" w:cs="Times New Roman"/>
          <w:sz w:val="24"/>
          <w:szCs w:val="24"/>
        </w:rPr>
        <w:t>; п</w:t>
      </w:r>
      <w:r w:rsidR="00D131D6" w:rsidRPr="00D131D6">
        <w:rPr>
          <w:rFonts w:ascii="Times New Roman" w:hAnsi="Times New Roman" w:cs="Times New Roman"/>
          <w:sz w:val="24"/>
          <w:szCs w:val="24"/>
        </w:rPr>
        <w:t>рои</w:t>
      </w:r>
      <w:r w:rsidR="00D131D6" w:rsidRPr="00D131D6">
        <w:rPr>
          <w:rFonts w:ascii="Times New Roman" w:hAnsi="Times New Roman" w:cs="Times New Roman"/>
          <w:sz w:val="24"/>
          <w:szCs w:val="24"/>
        </w:rPr>
        <w:t>з</w:t>
      </w:r>
      <w:r w:rsidR="00D131D6" w:rsidRPr="00D131D6">
        <w:rPr>
          <w:rFonts w:ascii="Times New Roman" w:hAnsi="Times New Roman" w:cs="Times New Roman"/>
          <w:sz w:val="24"/>
          <w:szCs w:val="24"/>
        </w:rPr>
        <w:t>водительность труда, факторы и резервы производительности труда</w:t>
      </w:r>
      <w:r>
        <w:rPr>
          <w:rFonts w:ascii="Times New Roman" w:hAnsi="Times New Roman" w:cs="Times New Roman"/>
          <w:sz w:val="24"/>
          <w:szCs w:val="24"/>
        </w:rPr>
        <w:t>; о</w:t>
      </w:r>
      <w:r w:rsidR="00D131D6" w:rsidRPr="00D131D6">
        <w:rPr>
          <w:rFonts w:ascii="Times New Roman" w:hAnsi="Times New Roman" w:cs="Times New Roman"/>
          <w:sz w:val="24"/>
          <w:szCs w:val="24"/>
        </w:rPr>
        <w:t>сновные фонды и оборотные средства предприятия и их эффективность</w:t>
      </w:r>
      <w:r>
        <w:rPr>
          <w:rFonts w:ascii="Times New Roman" w:hAnsi="Times New Roman" w:cs="Times New Roman"/>
          <w:sz w:val="24"/>
          <w:szCs w:val="24"/>
        </w:rPr>
        <w:t>; н</w:t>
      </w:r>
      <w:r w:rsidR="00D131D6" w:rsidRPr="00D131D6">
        <w:rPr>
          <w:rFonts w:ascii="Times New Roman" w:hAnsi="Times New Roman" w:cs="Times New Roman"/>
          <w:sz w:val="24"/>
          <w:szCs w:val="24"/>
        </w:rPr>
        <w:t>аучно-технологический потенциал предприятия и его развитие</w:t>
      </w:r>
      <w:r>
        <w:rPr>
          <w:rFonts w:ascii="Times New Roman" w:hAnsi="Times New Roman" w:cs="Times New Roman"/>
          <w:sz w:val="24"/>
          <w:szCs w:val="24"/>
        </w:rPr>
        <w:t>; к</w:t>
      </w:r>
      <w:r w:rsidR="00D131D6" w:rsidRPr="00D131D6">
        <w:rPr>
          <w:rFonts w:ascii="Times New Roman" w:hAnsi="Times New Roman" w:cs="Times New Roman"/>
          <w:sz w:val="24"/>
          <w:szCs w:val="24"/>
        </w:rPr>
        <w:t>онкурентоспособность продукции и предприятия.</w:t>
      </w:r>
    </w:p>
    <w:p w:rsidR="00D131D6" w:rsidRPr="00D131D6" w:rsidRDefault="00D131D6" w:rsidP="00F3026E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 xml:space="preserve">Проблема эффективности </w:t>
      </w:r>
      <w:r w:rsidR="00E5740C">
        <w:rPr>
          <w:rFonts w:ascii="Times New Roman" w:hAnsi="Times New Roman" w:cs="Times New Roman"/>
          <w:sz w:val="24"/>
          <w:szCs w:val="24"/>
        </w:rPr>
        <w:t xml:space="preserve">производства </w:t>
      </w:r>
      <w:r w:rsidRPr="00D131D6">
        <w:rPr>
          <w:rFonts w:ascii="Times New Roman" w:hAnsi="Times New Roman" w:cs="Times New Roman"/>
          <w:sz w:val="24"/>
          <w:szCs w:val="24"/>
        </w:rPr>
        <w:t>является центральной как в экономике в целом, так и в экономике предприятия. Эволюция концептуальных подходов к оценке э</w:t>
      </w:r>
      <w:r w:rsidRPr="00D131D6">
        <w:rPr>
          <w:rFonts w:ascii="Times New Roman" w:hAnsi="Times New Roman" w:cs="Times New Roman"/>
          <w:sz w:val="24"/>
          <w:szCs w:val="24"/>
        </w:rPr>
        <w:t>ф</w:t>
      </w:r>
      <w:r w:rsidRPr="00D131D6">
        <w:rPr>
          <w:rFonts w:ascii="Times New Roman" w:hAnsi="Times New Roman" w:cs="Times New Roman"/>
          <w:sz w:val="24"/>
          <w:szCs w:val="24"/>
        </w:rPr>
        <w:t>фективности определяет: развитие экономики предприятия как науки; методы оценки и обоснования принятия управленческих решений на практике.</w:t>
      </w:r>
    </w:p>
    <w:p w:rsidR="00D131D6" w:rsidRPr="00D131D6" w:rsidRDefault="00D131D6" w:rsidP="00F3026E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Оценка эффективности производства является одним из важнейших условий, опр</w:t>
      </w:r>
      <w:r w:rsidRPr="00D131D6">
        <w:rPr>
          <w:rFonts w:ascii="Times New Roman" w:hAnsi="Times New Roman" w:cs="Times New Roman"/>
          <w:sz w:val="24"/>
          <w:szCs w:val="24"/>
        </w:rPr>
        <w:t>е</w:t>
      </w:r>
      <w:r w:rsidRPr="00D131D6">
        <w:rPr>
          <w:rFonts w:ascii="Times New Roman" w:hAnsi="Times New Roman" w:cs="Times New Roman"/>
          <w:sz w:val="24"/>
          <w:szCs w:val="24"/>
        </w:rPr>
        <w:t xml:space="preserve">деляющих обоснованность управленческих решений. </w:t>
      </w:r>
    </w:p>
    <w:p w:rsidR="00D131D6" w:rsidRPr="00D131D6" w:rsidRDefault="00D131D6" w:rsidP="007F6257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31D6">
        <w:rPr>
          <w:rFonts w:ascii="Times New Roman" w:hAnsi="Times New Roman" w:cs="Times New Roman"/>
          <w:sz w:val="24"/>
          <w:szCs w:val="24"/>
        </w:rPr>
        <w:t>Основными принципами формирования экономической эффективности произво</w:t>
      </w:r>
      <w:r w:rsidRPr="00D131D6">
        <w:rPr>
          <w:rFonts w:ascii="Times New Roman" w:hAnsi="Times New Roman" w:cs="Times New Roman"/>
          <w:sz w:val="24"/>
          <w:szCs w:val="24"/>
        </w:rPr>
        <w:t>д</w:t>
      </w:r>
      <w:r w:rsidRPr="00D131D6">
        <w:rPr>
          <w:rFonts w:ascii="Times New Roman" w:hAnsi="Times New Roman" w:cs="Times New Roman"/>
          <w:sz w:val="24"/>
          <w:szCs w:val="24"/>
        </w:rPr>
        <w:t>ства являются:</w:t>
      </w:r>
      <w:r w:rsidR="007F6257">
        <w:rPr>
          <w:rFonts w:ascii="Times New Roman" w:hAnsi="Times New Roman" w:cs="Times New Roman"/>
          <w:sz w:val="24"/>
          <w:szCs w:val="24"/>
        </w:rPr>
        <w:t xml:space="preserve"> </w:t>
      </w:r>
      <w:r w:rsidRPr="00D131D6">
        <w:rPr>
          <w:rFonts w:ascii="Times New Roman" w:hAnsi="Times New Roman" w:cs="Times New Roman"/>
          <w:sz w:val="24"/>
          <w:szCs w:val="24"/>
        </w:rPr>
        <w:t>превышение темпов роста результата производства над темпами роста з</w:t>
      </w:r>
      <w:r w:rsidRPr="00D131D6">
        <w:rPr>
          <w:rFonts w:ascii="Times New Roman" w:hAnsi="Times New Roman" w:cs="Times New Roman"/>
          <w:sz w:val="24"/>
          <w:szCs w:val="24"/>
        </w:rPr>
        <w:t>а</w:t>
      </w:r>
      <w:r w:rsidRPr="00D131D6">
        <w:rPr>
          <w:rFonts w:ascii="Times New Roman" w:hAnsi="Times New Roman" w:cs="Times New Roman"/>
          <w:sz w:val="24"/>
          <w:szCs w:val="24"/>
        </w:rPr>
        <w:t>трат, приведших к его достижению;</w:t>
      </w:r>
      <w:r w:rsidR="007F6257">
        <w:rPr>
          <w:rFonts w:ascii="Times New Roman" w:hAnsi="Times New Roman" w:cs="Times New Roman"/>
          <w:sz w:val="24"/>
          <w:szCs w:val="24"/>
        </w:rPr>
        <w:t xml:space="preserve"> </w:t>
      </w:r>
      <w:r w:rsidRPr="00D131D6">
        <w:rPr>
          <w:rFonts w:ascii="Times New Roman" w:hAnsi="Times New Roman" w:cs="Times New Roman"/>
          <w:sz w:val="24"/>
          <w:szCs w:val="24"/>
        </w:rPr>
        <w:t>интенсивное (качественное) использование всех р</w:t>
      </w:r>
      <w:r w:rsidRPr="00D131D6">
        <w:rPr>
          <w:rFonts w:ascii="Times New Roman" w:hAnsi="Times New Roman" w:cs="Times New Roman"/>
          <w:sz w:val="24"/>
          <w:szCs w:val="24"/>
        </w:rPr>
        <w:t>е</w:t>
      </w:r>
      <w:r w:rsidRPr="00D131D6">
        <w:rPr>
          <w:rFonts w:ascii="Times New Roman" w:hAnsi="Times New Roman" w:cs="Times New Roman"/>
          <w:sz w:val="24"/>
          <w:szCs w:val="24"/>
        </w:rPr>
        <w:t>сурсов производственной подсистемы (материальных, капитальных и трудовых);</w:t>
      </w:r>
      <w:r w:rsidR="007F6257">
        <w:rPr>
          <w:rFonts w:ascii="Times New Roman" w:hAnsi="Times New Roman" w:cs="Times New Roman"/>
          <w:sz w:val="24"/>
          <w:szCs w:val="24"/>
        </w:rPr>
        <w:t xml:space="preserve"> </w:t>
      </w:r>
      <w:r w:rsidRPr="00D131D6">
        <w:rPr>
          <w:rFonts w:ascii="Times New Roman" w:hAnsi="Times New Roman" w:cs="Times New Roman"/>
          <w:sz w:val="24"/>
          <w:szCs w:val="24"/>
        </w:rPr>
        <w:t>приор</w:t>
      </w:r>
      <w:r w:rsidRPr="00D131D6">
        <w:rPr>
          <w:rFonts w:ascii="Times New Roman" w:hAnsi="Times New Roman" w:cs="Times New Roman"/>
          <w:sz w:val="24"/>
          <w:szCs w:val="24"/>
        </w:rPr>
        <w:t>и</w:t>
      </w:r>
      <w:r w:rsidRPr="00D131D6">
        <w:rPr>
          <w:rFonts w:ascii="Times New Roman" w:hAnsi="Times New Roman" w:cs="Times New Roman"/>
          <w:sz w:val="24"/>
          <w:szCs w:val="24"/>
        </w:rPr>
        <w:t>тет развития и эффективного использования трудовых ресурсов;</w:t>
      </w:r>
      <w:r w:rsidR="007F6257">
        <w:rPr>
          <w:rFonts w:ascii="Times New Roman" w:hAnsi="Times New Roman" w:cs="Times New Roman"/>
          <w:sz w:val="24"/>
          <w:szCs w:val="24"/>
        </w:rPr>
        <w:t xml:space="preserve"> </w:t>
      </w:r>
      <w:r w:rsidRPr="00D131D6">
        <w:rPr>
          <w:rFonts w:ascii="Times New Roman" w:hAnsi="Times New Roman" w:cs="Times New Roman"/>
          <w:sz w:val="24"/>
          <w:szCs w:val="24"/>
        </w:rPr>
        <w:t>приоритет улучшения качества продукции по сравнению с количественным ростом объемов производства и ре</w:t>
      </w:r>
      <w:r w:rsidRPr="00D131D6">
        <w:rPr>
          <w:rFonts w:ascii="Times New Roman" w:hAnsi="Times New Roman" w:cs="Times New Roman"/>
          <w:sz w:val="24"/>
          <w:szCs w:val="24"/>
        </w:rPr>
        <w:t>а</w:t>
      </w:r>
      <w:r w:rsidRPr="00D131D6">
        <w:rPr>
          <w:rFonts w:ascii="Times New Roman" w:hAnsi="Times New Roman" w:cs="Times New Roman"/>
          <w:sz w:val="24"/>
          <w:szCs w:val="24"/>
        </w:rPr>
        <w:t>лизованной продукции;</w:t>
      </w:r>
      <w:proofErr w:type="gramEnd"/>
      <w:r w:rsidR="007F6257">
        <w:rPr>
          <w:rFonts w:ascii="Times New Roman" w:hAnsi="Times New Roman" w:cs="Times New Roman"/>
          <w:sz w:val="24"/>
          <w:szCs w:val="24"/>
        </w:rPr>
        <w:t xml:space="preserve"> </w:t>
      </w:r>
      <w:r w:rsidRPr="00D131D6">
        <w:rPr>
          <w:rFonts w:ascii="Times New Roman" w:hAnsi="Times New Roman" w:cs="Times New Roman"/>
          <w:sz w:val="24"/>
          <w:szCs w:val="24"/>
        </w:rPr>
        <w:t>создание современной маркетинговой информационной базы;</w:t>
      </w:r>
      <w:r w:rsidR="007F6257">
        <w:rPr>
          <w:rFonts w:ascii="Times New Roman" w:hAnsi="Times New Roman" w:cs="Times New Roman"/>
          <w:sz w:val="24"/>
          <w:szCs w:val="24"/>
        </w:rPr>
        <w:t xml:space="preserve"> </w:t>
      </w:r>
      <w:r w:rsidRPr="00D131D6">
        <w:rPr>
          <w:rFonts w:ascii="Times New Roman" w:hAnsi="Times New Roman" w:cs="Times New Roman"/>
          <w:sz w:val="24"/>
          <w:szCs w:val="24"/>
        </w:rPr>
        <w:t>приоритет инновационного типа развития предприятия, и прежде всего на основе разр</w:t>
      </w:r>
      <w:r w:rsidRPr="00D131D6">
        <w:rPr>
          <w:rFonts w:ascii="Times New Roman" w:hAnsi="Times New Roman" w:cs="Times New Roman"/>
          <w:sz w:val="24"/>
          <w:szCs w:val="24"/>
        </w:rPr>
        <w:t>а</w:t>
      </w:r>
      <w:r w:rsidRPr="00D131D6">
        <w:rPr>
          <w:rFonts w:ascii="Times New Roman" w:hAnsi="Times New Roman" w:cs="Times New Roman"/>
          <w:sz w:val="24"/>
          <w:szCs w:val="24"/>
        </w:rPr>
        <w:t>ботки и производства новых товаров и услуг;</w:t>
      </w:r>
      <w:r w:rsidR="007F6257">
        <w:rPr>
          <w:rFonts w:ascii="Times New Roman" w:hAnsi="Times New Roman" w:cs="Times New Roman"/>
          <w:sz w:val="24"/>
          <w:szCs w:val="24"/>
        </w:rPr>
        <w:t xml:space="preserve"> </w:t>
      </w:r>
      <w:r w:rsidRPr="00D131D6">
        <w:rPr>
          <w:rFonts w:ascii="Times New Roman" w:hAnsi="Times New Roman" w:cs="Times New Roman"/>
          <w:sz w:val="24"/>
          <w:szCs w:val="24"/>
        </w:rPr>
        <w:t>превышение темпов роста прибыли над те</w:t>
      </w:r>
      <w:r w:rsidRPr="00D131D6">
        <w:rPr>
          <w:rFonts w:ascii="Times New Roman" w:hAnsi="Times New Roman" w:cs="Times New Roman"/>
          <w:sz w:val="24"/>
          <w:szCs w:val="24"/>
        </w:rPr>
        <w:t>м</w:t>
      </w:r>
      <w:r w:rsidRPr="00D131D6">
        <w:rPr>
          <w:rFonts w:ascii="Times New Roman" w:hAnsi="Times New Roman" w:cs="Times New Roman"/>
          <w:sz w:val="24"/>
          <w:szCs w:val="24"/>
        </w:rPr>
        <w:t>пами роста выручки от реализации продукции;</w:t>
      </w:r>
    </w:p>
    <w:p w:rsidR="00D131D6" w:rsidRPr="00D131D6" w:rsidRDefault="00D131D6" w:rsidP="00F3026E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Объективная необходимость повышения экономической эффективности произво</w:t>
      </w:r>
      <w:r w:rsidRPr="00D131D6">
        <w:rPr>
          <w:rFonts w:ascii="Times New Roman" w:hAnsi="Times New Roman" w:cs="Times New Roman"/>
          <w:sz w:val="24"/>
          <w:szCs w:val="24"/>
        </w:rPr>
        <w:t>д</w:t>
      </w:r>
      <w:r w:rsidRPr="00D131D6">
        <w:rPr>
          <w:rFonts w:ascii="Times New Roman" w:hAnsi="Times New Roman" w:cs="Times New Roman"/>
          <w:sz w:val="24"/>
          <w:szCs w:val="24"/>
        </w:rPr>
        <w:t>ства диктуется усилением степени относительной ограниченности производственных р</w:t>
      </w:r>
      <w:r w:rsidRPr="00D131D6">
        <w:rPr>
          <w:rFonts w:ascii="Times New Roman" w:hAnsi="Times New Roman" w:cs="Times New Roman"/>
          <w:sz w:val="24"/>
          <w:szCs w:val="24"/>
        </w:rPr>
        <w:t>е</w:t>
      </w:r>
      <w:r w:rsidRPr="00D131D6">
        <w:rPr>
          <w:rFonts w:ascii="Times New Roman" w:hAnsi="Times New Roman" w:cs="Times New Roman"/>
          <w:sz w:val="24"/>
          <w:szCs w:val="24"/>
        </w:rPr>
        <w:t xml:space="preserve">сурсов: трудовых, материальных, природных, финансовых. </w:t>
      </w:r>
    </w:p>
    <w:p w:rsidR="00D131D6" w:rsidRPr="00D131D6" w:rsidRDefault="00D131D6" w:rsidP="00F3026E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lastRenderedPageBreak/>
        <w:t>В связи с увеличением степени ограниченности производственных ресурсов стан</w:t>
      </w:r>
      <w:r w:rsidRPr="00D131D6">
        <w:rPr>
          <w:rFonts w:ascii="Times New Roman" w:hAnsi="Times New Roman" w:cs="Times New Roman"/>
          <w:sz w:val="24"/>
          <w:szCs w:val="24"/>
        </w:rPr>
        <w:t>о</w:t>
      </w:r>
      <w:r w:rsidRPr="00D131D6">
        <w:rPr>
          <w:rFonts w:ascii="Times New Roman" w:hAnsi="Times New Roman" w:cs="Times New Roman"/>
          <w:sz w:val="24"/>
          <w:szCs w:val="24"/>
        </w:rPr>
        <w:t>вятся все более ограниченными и возможности увеличения масштабов производства за счет экстенсивных факторов: дополнительного вовлечения в производство рабочей силы, природных ресурсов, преимущественного увеличения производства на базе расширения масштабов капитального строительства.</w:t>
      </w:r>
    </w:p>
    <w:p w:rsidR="00D131D6" w:rsidRPr="00D131D6" w:rsidRDefault="00D131D6" w:rsidP="00F3026E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В современных условиях все более важную роль играют не количественные, а к</w:t>
      </w:r>
      <w:r w:rsidRPr="00D131D6">
        <w:rPr>
          <w:rFonts w:ascii="Times New Roman" w:hAnsi="Times New Roman" w:cs="Times New Roman"/>
          <w:sz w:val="24"/>
          <w:szCs w:val="24"/>
        </w:rPr>
        <w:t>а</w:t>
      </w:r>
      <w:r w:rsidRPr="00D131D6">
        <w:rPr>
          <w:rFonts w:ascii="Times New Roman" w:hAnsi="Times New Roman" w:cs="Times New Roman"/>
          <w:sz w:val="24"/>
          <w:szCs w:val="24"/>
        </w:rPr>
        <w:t xml:space="preserve">чественные факторы экономического роста: увеличение объемов производства продукции на основе повышения экономической эффективности производства путем обеспечения роста рентабельности продукции и активов предприятия, прироста производительности труда, экономного расходования материальных ресурсов, рационального использования основных средств, природных </w:t>
      </w:r>
      <w:proofErr w:type="gramStart"/>
      <w:r w:rsidRPr="00D131D6">
        <w:rPr>
          <w:rFonts w:ascii="Times New Roman" w:hAnsi="Times New Roman" w:cs="Times New Roman"/>
          <w:sz w:val="24"/>
          <w:szCs w:val="24"/>
        </w:rPr>
        <w:t>ресурсов</w:t>
      </w:r>
      <w:proofErr w:type="gramEnd"/>
      <w:r w:rsidRPr="00D131D6">
        <w:rPr>
          <w:rFonts w:ascii="Times New Roman" w:hAnsi="Times New Roman" w:cs="Times New Roman"/>
          <w:sz w:val="24"/>
          <w:szCs w:val="24"/>
        </w:rPr>
        <w:t xml:space="preserve"> прежде всего за счет активизации инновационно-инвестиционной деятельности и обеспечения конкурентоспособности отечественных т</w:t>
      </w:r>
      <w:r w:rsidRPr="00D131D6">
        <w:rPr>
          <w:rFonts w:ascii="Times New Roman" w:hAnsi="Times New Roman" w:cs="Times New Roman"/>
          <w:sz w:val="24"/>
          <w:szCs w:val="24"/>
        </w:rPr>
        <w:t>о</w:t>
      </w:r>
      <w:r w:rsidRPr="00D131D6">
        <w:rPr>
          <w:rFonts w:ascii="Times New Roman" w:hAnsi="Times New Roman" w:cs="Times New Roman"/>
          <w:sz w:val="24"/>
          <w:szCs w:val="24"/>
        </w:rPr>
        <w:t>варов.</w:t>
      </w:r>
    </w:p>
    <w:p w:rsidR="00D131D6" w:rsidRPr="00D131D6" w:rsidRDefault="00D131D6" w:rsidP="00F3026E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Повышение экономической эффективности производства имеет огромное значение для экономики каждого хозяйствующего субъекта и объясняется тем, что повышение э</w:t>
      </w:r>
      <w:r w:rsidRPr="00D131D6">
        <w:rPr>
          <w:rFonts w:ascii="Times New Roman" w:hAnsi="Times New Roman" w:cs="Times New Roman"/>
          <w:sz w:val="24"/>
          <w:szCs w:val="24"/>
        </w:rPr>
        <w:t>ф</w:t>
      </w:r>
      <w:r w:rsidRPr="00D131D6">
        <w:rPr>
          <w:rFonts w:ascii="Times New Roman" w:hAnsi="Times New Roman" w:cs="Times New Roman"/>
          <w:sz w:val="24"/>
          <w:szCs w:val="24"/>
        </w:rPr>
        <w:t>фективности производства ведет к снижению себестоимости единицы продукции и тем самым создает предпосылки для обеспечения ее конкурентоспособности.</w:t>
      </w:r>
    </w:p>
    <w:p w:rsidR="00D131D6" w:rsidRPr="00D131D6" w:rsidRDefault="00D131D6" w:rsidP="00F3026E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Таким образом, повышение экономической эффективности производства оказывает многостороннее, комплексное влияние на экономику предприятия, что обеспечивает его доходность и устойчивый экономический рост.</w:t>
      </w:r>
    </w:p>
    <w:p w:rsidR="00D131D6" w:rsidRPr="00D131D6" w:rsidRDefault="00D131D6" w:rsidP="00F3026E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Для количественной оценки экономической эффективности производства прим</w:t>
      </w:r>
      <w:r w:rsidRPr="00D131D6">
        <w:rPr>
          <w:rFonts w:ascii="Times New Roman" w:hAnsi="Times New Roman" w:cs="Times New Roman"/>
          <w:sz w:val="24"/>
          <w:szCs w:val="24"/>
        </w:rPr>
        <w:t>е</w:t>
      </w:r>
      <w:r w:rsidRPr="00D131D6">
        <w:rPr>
          <w:rFonts w:ascii="Times New Roman" w:hAnsi="Times New Roman" w:cs="Times New Roman"/>
          <w:sz w:val="24"/>
          <w:szCs w:val="24"/>
        </w:rPr>
        <w:t xml:space="preserve">няются частные, прямые и обратные показатели. </w:t>
      </w:r>
    </w:p>
    <w:p w:rsidR="00D131D6" w:rsidRPr="00D131D6" w:rsidRDefault="00D131D6" w:rsidP="00E5740C">
      <w:pPr>
        <w:pStyle w:val="af6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1.</w:t>
      </w:r>
      <w:r w:rsidRPr="00D131D6">
        <w:rPr>
          <w:rFonts w:ascii="Times New Roman" w:hAnsi="Times New Roman" w:cs="Times New Roman"/>
          <w:i/>
          <w:sz w:val="24"/>
          <w:szCs w:val="24"/>
        </w:rPr>
        <w:t xml:space="preserve"> Частные показатели</w:t>
      </w:r>
      <w:r w:rsidRPr="00D131D6">
        <w:rPr>
          <w:rFonts w:ascii="Times New Roman" w:hAnsi="Times New Roman" w:cs="Times New Roman"/>
          <w:sz w:val="24"/>
          <w:szCs w:val="24"/>
        </w:rPr>
        <w:t xml:space="preserve"> свидетельствуют об эффективности использования отдельного ресурса (фактора) производства, </w:t>
      </w:r>
      <w:r w:rsidRPr="00D131D6">
        <w:rPr>
          <w:rFonts w:ascii="Times New Roman" w:hAnsi="Times New Roman" w:cs="Times New Roman"/>
          <w:i/>
          <w:sz w:val="24"/>
          <w:szCs w:val="24"/>
        </w:rPr>
        <w:t>обобщающие</w:t>
      </w:r>
      <w:r w:rsidRPr="00D131D6">
        <w:rPr>
          <w:rFonts w:ascii="Times New Roman" w:hAnsi="Times New Roman" w:cs="Times New Roman"/>
          <w:sz w:val="24"/>
          <w:szCs w:val="24"/>
        </w:rPr>
        <w:t xml:space="preserve"> - об эффектив</w:t>
      </w:r>
      <w:r w:rsidR="00E5740C">
        <w:rPr>
          <w:rFonts w:ascii="Times New Roman" w:hAnsi="Times New Roman" w:cs="Times New Roman"/>
          <w:sz w:val="24"/>
          <w:szCs w:val="24"/>
        </w:rPr>
        <w:t>ности группы или всех р</w:t>
      </w:r>
      <w:r w:rsidR="00E5740C">
        <w:rPr>
          <w:rFonts w:ascii="Times New Roman" w:hAnsi="Times New Roman" w:cs="Times New Roman"/>
          <w:sz w:val="24"/>
          <w:szCs w:val="24"/>
        </w:rPr>
        <w:t>е</w:t>
      </w:r>
      <w:r w:rsidR="00E5740C">
        <w:rPr>
          <w:rFonts w:ascii="Times New Roman" w:hAnsi="Times New Roman" w:cs="Times New Roman"/>
          <w:sz w:val="24"/>
          <w:szCs w:val="24"/>
        </w:rPr>
        <w:t xml:space="preserve">сурсов </w:t>
      </w:r>
      <w:r w:rsidRPr="00D131D6">
        <w:rPr>
          <w:rFonts w:ascii="Times New Roman" w:hAnsi="Times New Roman" w:cs="Times New Roman"/>
          <w:sz w:val="24"/>
          <w:szCs w:val="24"/>
        </w:rPr>
        <w:t>предприятия в целом как единого имущественного комплекса.</w:t>
      </w:r>
    </w:p>
    <w:p w:rsidR="00D131D6" w:rsidRPr="00D131D6" w:rsidRDefault="00D131D6" w:rsidP="00E5740C">
      <w:pPr>
        <w:pStyle w:val="af6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2.</w:t>
      </w:r>
      <w:r w:rsidRPr="00D131D6">
        <w:rPr>
          <w:rFonts w:ascii="Times New Roman" w:hAnsi="Times New Roman" w:cs="Times New Roman"/>
          <w:i/>
          <w:sz w:val="24"/>
          <w:szCs w:val="24"/>
        </w:rPr>
        <w:t xml:space="preserve"> Прямые показатели</w:t>
      </w:r>
      <w:r w:rsidRPr="00D131D6">
        <w:rPr>
          <w:rFonts w:ascii="Times New Roman" w:hAnsi="Times New Roman" w:cs="Times New Roman"/>
          <w:sz w:val="24"/>
          <w:szCs w:val="24"/>
        </w:rPr>
        <w:t xml:space="preserve"> - это показатели, отражающие отношение результатов и затрат. </w:t>
      </w:r>
    </w:p>
    <w:p w:rsidR="00D131D6" w:rsidRPr="00D131D6" w:rsidRDefault="00D131D6" w:rsidP="00E5740C">
      <w:pPr>
        <w:pStyle w:val="af6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3.</w:t>
      </w:r>
      <w:r w:rsidRPr="00D131D6">
        <w:rPr>
          <w:rFonts w:ascii="Times New Roman" w:hAnsi="Times New Roman" w:cs="Times New Roman"/>
          <w:i/>
          <w:sz w:val="24"/>
          <w:szCs w:val="24"/>
        </w:rPr>
        <w:t xml:space="preserve"> Обратные показатели</w:t>
      </w:r>
      <w:r w:rsidRPr="00D131D6">
        <w:rPr>
          <w:rFonts w:ascii="Times New Roman" w:hAnsi="Times New Roman" w:cs="Times New Roman"/>
          <w:sz w:val="24"/>
          <w:szCs w:val="24"/>
        </w:rPr>
        <w:t xml:space="preserve"> - это показатели, отражающие отношение затрат и результатов. </w:t>
      </w:r>
    </w:p>
    <w:p w:rsidR="00D131D6" w:rsidRPr="00D131D6" w:rsidRDefault="00D131D6" w:rsidP="00E5740C">
      <w:pPr>
        <w:pStyle w:val="af6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 xml:space="preserve">И наконец, </w:t>
      </w:r>
    </w:p>
    <w:p w:rsidR="00D131D6" w:rsidRPr="00D131D6" w:rsidRDefault="00D131D6" w:rsidP="00E5740C">
      <w:pPr>
        <w:pStyle w:val="af6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4.</w:t>
      </w:r>
      <w:r w:rsidRPr="00D131D6">
        <w:rPr>
          <w:rFonts w:ascii="Times New Roman" w:hAnsi="Times New Roman" w:cs="Times New Roman"/>
          <w:i/>
          <w:sz w:val="24"/>
          <w:szCs w:val="24"/>
        </w:rPr>
        <w:t xml:space="preserve"> Показатели экономической эффективности</w:t>
      </w:r>
      <w:r w:rsidRPr="00D131D6">
        <w:rPr>
          <w:rFonts w:ascii="Times New Roman" w:hAnsi="Times New Roman" w:cs="Times New Roman"/>
          <w:sz w:val="24"/>
          <w:szCs w:val="24"/>
        </w:rPr>
        <w:t xml:space="preserve"> представляют собой результат сопоставл</w:t>
      </w:r>
      <w:r w:rsidRPr="00D131D6">
        <w:rPr>
          <w:rFonts w:ascii="Times New Roman" w:hAnsi="Times New Roman" w:cs="Times New Roman"/>
          <w:sz w:val="24"/>
          <w:szCs w:val="24"/>
        </w:rPr>
        <w:t>е</w:t>
      </w:r>
      <w:r w:rsidRPr="00D131D6">
        <w:rPr>
          <w:rFonts w:ascii="Times New Roman" w:hAnsi="Times New Roman" w:cs="Times New Roman"/>
          <w:sz w:val="24"/>
          <w:szCs w:val="24"/>
        </w:rPr>
        <w:t xml:space="preserve">ния полученного результата (эффекта) от производства с авансированными ресурсами или текущими затратами, связанными с получением этого результата (эффекта). </w:t>
      </w:r>
    </w:p>
    <w:p w:rsidR="00D131D6" w:rsidRPr="00D131D6" w:rsidRDefault="00D131D6" w:rsidP="00D131D6">
      <w:pPr>
        <w:spacing w:after="0" w:line="240" w:lineRule="auto"/>
        <w:ind w:firstLine="709"/>
        <w:jc w:val="both"/>
        <w:rPr>
          <w:rStyle w:val="FontStyle49"/>
          <w:rFonts w:cs="Times New Roman"/>
          <w:sz w:val="24"/>
          <w:szCs w:val="24"/>
        </w:rPr>
      </w:pPr>
      <w:r w:rsidRPr="00D131D6">
        <w:rPr>
          <w:rStyle w:val="FontStyle49"/>
          <w:rFonts w:cs="Times New Roman"/>
          <w:sz w:val="24"/>
          <w:szCs w:val="24"/>
        </w:rPr>
        <w:t>Определение общей (абсолютной) эффективности промыш</w:t>
      </w:r>
      <w:r w:rsidRPr="00D131D6">
        <w:rPr>
          <w:rStyle w:val="FontStyle49"/>
          <w:rFonts w:cs="Times New Roman"/>
          <w:sz w:val="24"/>
          <w:szCs w:val="24"/>
        </w:rPr>
        <w:softHyphen/>
        <w:t>ленного производства базируется на показателях, характеризующих уровень использования основных видов з</w:t>
      </w:r>
      <w:r w:rsidRPr="00D131D6">
        <w:rPr>
          <w:rStyle w:val="FontStyle49"/>
          <w:rFonts w:cs="Times New Roman"/>
          <w:sz w:val="24"/>
          <w:szCs w:val="24"/>
        </w:rPr>
        <w:t>а</w:t>
      </w:r>
      <w:r w:rsidRPr="00D131D6">
        <w:rPr>
          <w:rStyle w:val="FontStyle49"/>
          <w:rFonts w:cs="Times New Roman"/>
          <w:sz w:val="24"/>
          <w:szCs w:val="24"/>
        </w:rPr>
        <w:t>трат и ресурсов. Такими показателями являются: трудоемкость (Т</w:t>
      </w:r>
      <w:r w:rsidRPr="00D131D6">
        <w:rPr>
          <w:rStyle w:val="FontStyle49"/>
          <w:rFonts w:cs="Times New Roman"/>
          <w:sz w:val="24"/>
          <w:szCs w:val="24"/>
          <w:vertAlign w:val="subscript"/>
        </w:rPr>
        <w:t>е</w:t>
      </w:r>
      <w:r w:rsidRPr="00D131D6">
        <w:rPr>
          <w:rStyle w:val="FontStyle49"/>
          <w:rFonts w:cs="Times New Roman"/>
          <w:sz w:val="24"/>
          <w:szCs w:val="24"/>
        </w:rPr>
        <w:t>), материалоемкость (М</w:t>
      </w:r>
      <w:r w:rsidRPr="00D131D6">
        <w:rPr>
          <w:rStyle w:val="FontStyle49"/>
          <w:rFonts w:cs="Times New Roman"/>
          <w:sz w:val="24"/>
          <w:szCs w:val="24"/>
          <w:vertAlign w:val="subscript"/>
        </w:rPr>
        <w:t>е</w:t>
      </w:r>
      <w:r w:rsidRPr="00D131D6">
        <w:rPr>
          <w:rStyle w:val="FontStyle49"/>
          <w:rFonts w:cs="Times New Roman"/>
          <w:sz w:val="24"/>
          <w:szCs w:val="24"/>
        </w:rPr>
        <w:t>), фондоемкость (Ф</w:t>
      </w:r>
      <w:r w:rsidRPr="00D131D6">
        <w:rPr>
          <w:rStyle w:val="FontStyle49"/>
          <w:rFonts w:cs="Times New Roman"/>
          <w:sz w:val="24"/>
          <w:szCs w:val="24"/>
          <w:vertAlign w:val="subscript"/>
        </w:rPr>
        <w:t>е</w:t>
      </w:r>
      <w:r w:rsidRPr="00D131D6">
        <w:rPr>
          <w:rStyle w:val="FontStyle49"/>
          <w:rFonts w:cs="Times New Roman"/>
          <w:sz w:val="24"/>
          <w:szCs w:val="24"/>
        </w:rPr>
        <w:t>) и капиталоемкость (К</w:t>
      </w:r>
      <w:r w:rsidRPr="00D131D6">
        <w:rPr>
          <w:rStyle w:val="FontStyle49"/>
          <w:rFonts w:cs="Times New Roman"/>
          <w:sz w:val="24"/>
          <w:szCs w:val="24"/>
          <w:vertAlign w:val="subscript"/>
        </w:rPr>
        <w:t>е</w:t>
      </w:r>
      <w:r w:rsidRPr="00D131D6">
        <w:rPr>
          <w:rStyle w:val="FontStyle49"/>
          <w:rFonts w:cs="Times New Roman"/>
          <w:sz w:val="24"/>
          <w:szCs w:val="24"/>
        </w:rPr>
        <w:t>) производства продукции.</w:t>
      </w:r>
    </w:p>
    <w:p w:rsidR="00D131D6" w:rsidRPr="00D131D6" w:rsidRDefault="00D131D6" w:rsidP="00D131D6">
      <w:pPr>
        <w:spacing w:after="0" w:line="240" w:lineRule="auto"/>
        <w:ind w:firstLine="709"/>
        <w:jc w:val="both"/>
        <w:rPr>
          <w:rStyle w:val="FontStyle49"/>
          <w:rFonts w:cs="Times New Roman"/>
          <w:sz w:val="24"/>
          <w:szCs w:val="24"/>
        </w:rPr>
      </w:pPr>
      <w:r w:rsidRPr="00D131D6">
        <w:rPr>
          <w:rStyle w:val="FontStyle48"/>
          <w:rFonts w:cs="Times New Roman"/>
          <w:sz w:val="24"/>
          <w:szCs w:val="24"/>
        </w:rPr>
        <w:t xml:space="preserve">Трудоемкость </w:t>
      </w:r>
      <w:r w:rsidRPr="00D131D6">
        <w:rPr>
          <w:rStyle w:val="FontStyle49"/>
          <w:rFonts w:cs="Times New Roman"/>
          <w:sz w:val="24"/>
          <w:szCs w:val="24"/>
        </w:rPr>
        <w:t>характеризует затраты живого труда на едини</w:t>
      </w:r>
      <w:r w:rsidRPr="00D131D6">
        <w:rPr>
          <w:rStyle w:val="FontStyle49"/>
          <w:rFonts w:cs="Times New Roman"/>
          <w:sz w:val="24"/>
          <w:szCs w:val="24"/>
        </w:rPr>
        <w:softHyphen/>
        <w:t>цу продукции и опр</w:t>
      </w:r>
      <w:r w:rsidRPr="00D131D6">
        <w:rPr>
          <w:rStyle w:val="FontStyle49"/>
          <w:rFonts w:cs="Times New Roman"/>
          <w:sz w:val="24"/>
          <w:szCs w:val="24"/>
        </w:rPr>
        <w:t>е</w:t>
      </w:r>
      <w:r w:rsidRPr="00D131D6">
        <w:rPr>
          <w:rStyle w:val="FontStyle49"/>
          <w:rFonts w:cs="Times New Roman"/>
          <w:sz w:val="24"/>
          <w:szCs w:val="24"/>
        </w:rPr>
        <w:t>деляется как отношение размера трудовых затрат (Т</w:t>
      </w:r>
      <w:r w:rsidRPr="00D131D6">
        <w:rPr>
          <w:rStyle w:val="FontStyle49"/>
          <w:rFonts w:cs="Times New Roman"/>
          <w:sz w:val="24"/>
          <w:szCs w:val="24"/>
          <w:vertAlign w:val="subscript"/>
        </w:rPr>
        <w:t>3</w:t>
      </w:r>
      <w:r w:rsidRPr="00D131D6">
        <w:rPr>
          <w:rStyle w:val="FontStyle49"/>
          <w:rFonts w:cs="Times New Roman"/>
          <w:sz w:val="24"/>
          <w:szCs w:val="24"/>
        </w:rPr>
        <w:t>) к объему произведенной продукции (ВП): Т</w:t>
      </w:r>
      <w:r w:rsidRPr="00D131D6">
        <w:rPr>
          <w:rStyle w:val="FontStyle49"/>
          <w:rFonts w:cs="Times New Roman"/>
          <w:sz w:val="24"/>
          <w:szCs w:val="24"/>
          <w:vertAlign w:val="subscript"/>
        </w:rPr>
        <w:t>е</w:t>
      </w:r>
      <w:r w:rsidRPr="00D131D6">
        <w:rPr>
          <w:rStyle w:val="FontStyle49"/>
          <w:rFonts w:cs="Times New Roman"/>
          <w:sz w:val="24"/>
          <w:szCs w:val="24"/>
        </w:rPr>
        <w:t xml:space="preserve"> = Т</w:t>
      </w:r>
      <w:r w:rsidRPr="00D131D6">
        <w:rPr>
          <w:rStyle w:val="FontStyle49"/>
          <w:rFonts w:cs="Times New Roman"/>
          <w:sz w:val="24"/>
          <w:szCs w:val="24"/>
          <w:vertAlign w:val="subscript"/>
        </w:rPr>
        <w:t>3</w:t>
      </w:r>
      <w:r w:rsidRPr="00D131D6">
        <w:rPr>
          <w:rStyle w:val="FontStyle49"/>
          <w:rFonts w:cs="Times New Roman"/>
          <w:sz w:val="24"/>
          <w:szCs w:val="24"/>
        </w:rPr>
        <w:t xml:space="preserve"> / ВП. Обратное соотношение этих величин дает показатель производител</w:t>
      </w:r>
      <w:r w:rsidRPr="00D131D6">
        <w:rPr>
          <w:rStyle w:val="FontStyle49"/>
          <w:rFonts w:cs="Times New Roman"/>
          <w:sz w:val="24"/>
          <w:szCs w:val="24"/>
        </w:rPr>
        <w:t>ь</w:t>
      </w:r>
      <w:r w:rsidRPr="00D131D6">
        <w:rPr>
          <w:rStyle w:val="FontStyle49"/>
          <w:rFonts w:cs="Times New Roman"/>
          <w:sz w:val="24"/>
          <w:szCs w:val="24"/>
        </w:rPr>
        <w:t>ности живого труда (П</w:t>
      </w:r>
      <w:r w:rsidRPr="00D131D6">
        <w:rPr>
          <w:rStyle w:val="FontStyle49"/>
          <w:rFonts w:cs="Times New Roman"/>
          <w:sz w:val="24"/>
          <w:szCs w:val="24"/>
          <w:vertAlign w:val="subscript"/>
        </w:rPr>
        <w:t>т</w:t>
      </w:r>
      <w:r w:rsidRPr="00D131D6">
        <w:rPr>
          <w:rStyle w:val="FontStyle49"/>
          <w:rFonts w:cs="Times New Roman"/>
          <w:sz w:val="24"/>
          <w:szCs w:val="24"/>
        </w:rPr>
        <w:t xml:space="preserve">). </w:t>
      </w:r>
    </w:p>
    <w:p w:rsidR="00D131D6" w:rsidRPr="00D131D6" w:rsidRDefault="00D131D6" w:rsidP="00D131D6">
      <w:pPr>
        <w:spacing w:after="0" w:line="240" w:lineRule="auto"/>
        <w:ind w:firstLine="709"/>
        <w:jc w:val="both"/>
        <w:rPr>
          <w:rStyle w:val="FontStyle49"/>
          <w:rFonts w:cs="Times New Roman"/>
          <w:sz w:val="24"/>
          <w:szCs w:val="24"/>
        </w:rPr>
      </w:pPr>
      <w:r w:rsidRPr="00D131D6">
        <w:rPr>
          <w:rStyle w:val="FontStyle48"/>
          <w:rFonts w:cs="Times New Roman"/>
          <w:sz w:val="24"/>
          <w:szCs w:val="24"/>
        </w:rPr>
        <w:t xml:space="preserve">Материалоемкость </w:t>
      </w:r>
      <w:r w:rsidRPr="00D131D6">
        <w:rPr>
          <w:rStyle w:val="FontStyle49"/>
          <w:rFonts w:cs="Times New Roman"/>
          <w:sz w:val="24"/>
          <w:szCs w:val="24"/>
        </w:rPr>
        <w:t>показывает размер потребленных сре</w:t>
      </w:r>
      <w:proofErr w:type="gramStart"/>
      <w:r w:rsidRPr="00D131D6">
        <w:rPr>
          <w:rStyle w:val="FontStyle49"/>
          <w:rFonts w:cs="Times New Roman"/>
          <w:sz w:val="24"/>
          <w:szCs w:val="24"/>
        </w:rPr>
        <w:t>дств пр</w:t>
      </w:r>
      <w:proofErr w:type="gramEnd"/>
      <w:r w:rsidRPr="00D131D6">
        <w:rPr>
          <w:rStyle w:val="FontStyle49"/>
          <w:rFonts w:cs="Times New Roman"/>
          <w:sz w:val="24"/>
          <w:szCs w:val="24"/>
        </w:rPr>
        <w:t>оизводства (с</w:t>
      </w:r>
      <w:r w:rsidRPr="00D131D6">
        <w:rPr>
          <w:rStyle w:val="FontStyle49"/>
          <w:rFonts w:cs="Times New Roman"/>
          <w:sz w:val="24"/>
          <w:szCs w:val="24"/>
        </w:rPr>
        <w:t>ы</w:t>
      </w:r>
      <w:r w:rsidRPr="00D131D6">
        <w:rPr>
          <w:rStyle w:val="FontStyle49"/>
          <w:rFonts w:cs="Times New Roman"/>
          <w:sz w:val="24"/>
          <w:szCs w:val="24"/>
        </w:rPr>
        <w:t>рья, материалов, топлива и энергии) в расчете на единицу продукции и определяется как отношение материальных затрат (М</w:t>
      </w:r>
      <w:r w:rsidRPr="00D131D6">
        <w:rPr>
          <w:rStyle w:val="FontStyle49"/>
          <w:rFonts w:cs="Times New Roman"/>
          <w:sz w:val="24"/>
          <w:szCs w:val="24"/>
          <w:vertAlign w:val="subscript"/>
        </w:rPr>
        <w:t>3</w:t>
      </w:r>
      <w:r w:rsidRPr="00D131D6">
        <w:rPr>
          <w:rStyle w:val="FontStyle49"/>
          <w:rFonts w:cs="Times New Roman"/>
          <w:sz w:val="24"/>
          <w:szCs w:val="24"/>
        </w:rPr>
        <w:t>) к общему объему произведенной продукции: М</w:t>
      </w:r>
      <w:r w:rsidRPr="00D131D6">
        <w:rPr>
          <w:rStyle w:val="FontStyle49"/>
          <w:rFonts w:cs="Times New Roman"/>
          <w:sz w:val="24"/>
          <w:szCs w:val="24"/>
          <w:vertAlign w:val="subscript"/>
        </w:rPr>
        <w:t>е</w:t>
      </w:r>
      <w:r w:rsidRPr="00D131D6">
        <w:rPr>
          <w:rStyle w:val="FontStyle49"/>
          <w:rFonts w:cs="Times New Roman"/>
          <w:sz w:val="24"/>
          <w:szCs w:val="24"/>
        </w:rPr>
        <w:t xml:space="preserve"> = М</w:t>
      </w:r>
      <w:r w:rsidRPr="00D131D6">
        <w:rPr>
          <w:rStyle w:val="FontStyle49"/>
          <w:rFonts w:cs="Times New Roman"/>
          <w:sz w:val="24"/>
          <w:szCs w:val="24"/>
          <w:vertAlign w:val="subscript"/>
        </w:rPr>
        <w:t>3</w:t>
      </w:r>
      <w:r w:rsidRPr="00D131D6">
        <w:rPr>
          <w:rStyle w:val="FontStyle49"/>
          <w:rFonts w:cs="Times New Roman"/>
          <w:sz w:val="24"/>
          <w:szCs w:val="24"/>
        </w:rPr>
        <w:t xml:space="preserve"> / ВП. Обратное соотношение этих величин ха</w:t>
      </w:r>
      <w:r w:rsidRPr="00D131D6">
        <w:rPr>
          <w:rStyle w:val="FontStyle49"/>
          <w:rFonts w:cs="Times New Roman"/>
          <w:sz w:val="24"/>
          <w:szCs w:val="24"/>
        </w:rPr>
        <w:softHyphen/>
        <w:t>рактеризует выпуск продукции с един</w:t>
      </w:r>
      <w:r w:rsidRPr="00D131D6">
        <w:rPr>
          <w:rStyle w:val="FontStyle49"/>
          <w:rFonts w:cs="Times New Roman"/>
          <w:sz w:val="24"/>
          <w:szCs w:val="24"/>
        </w:rPr>
        <w:t>и</w:t>
      </w:r>
      <w:r w:rsidRPr="00D131D6">
        <w:rPr>
          <w:rStyle w:val="FontStyle49"/>
          <w:rFonts w:cs="Times New Roman"/>
          <w:sz w:val="24"/>
          <w:szCs w:val="24"/>
        </w:rPr>
        <w:t>цы материальных зат</w:t>
      </w:r>
      <w:r w:rsidRPr="00D131D6">
        <w:rPr>
          <w:rStyle w:val="FontStyle49"/>
          <w:rFonts w:cs="Times New Roman"/>
          <w:sz w:val="24"/>
          <w:szCs w:val="24"/>
        </w:rPr>
        <w:softHyphen/>
        <w:t>рат (М</w:t>
      </w:r>
      <w:proofErr w:type="gramStart"/>
      <w:r w:rsidRPr="00D131D6">
        <w:rPr>
          <w:rStyle w:val="FontStyle49"/>
          <w:rFonts w:cs="Times New Roman"/>
          <w:sz w:val="24"/>
          <w:szCs w:val="24"/>
          <w:vertAlign w:val="subscript"/>
        </w:rPr>
        <w:t>0</w:t>
      </w:r>
      <w:proofErr w:type="gramEnd"/>
      <w:r w:rsidRPr="00D131D6">
        <w:rPr>
          <w:rStyle w:val="FontStyle49"/>
          <w:rFonts w:cs="Times New Roman"/>
          <w:sz w:val="24"/>
          <w:szCs w:val="24"/>
        </w:rPr>
        <w:t>) и называется материалоотдачей.</w:t>
      </w:r>
    </w:p>
    <w:p w:rsidR="00D131D6" w:rsidRPr="00D131D6" w:rsidRDefault="00D131D6" w:rsidP="00D131D6">
      <w:pPr>
        <w:spacing w:after="0" w:line="240" w:lineRule="auto"/>
        <w:ind w:firstLine="709"/>
        <w:jc w:val="both"/>
        <w:rPr>
          <w:rStyle w:val="FontStyle49"/>
          <w:rFonts w:cs="Times New Roman"/>
          <w:sz w:val="24"/>
          <w:szCs w:val="24"/>
        </w:rPr>
      </w:pPr>
      <w:r w:rsidRPr="00D131D6">
        <w:rPr>
          <w:rStyle w:val="FontStyle48"/>
          <w:rFonts w:cs="Times New Roman"/>
          <w:sz w:val="24"/>
          <w:szCs w:val="24"/>
        </w:rPr>
        <w:t xml:space="preserve">Фондоемкость </w:t>
      </w:r>
      <w:r w:rsidRPr="00D131D6">
        <w:rPr>
          <w:rStyle w:val="FontStyle49"/>
          <w:rFonts w:cs="Times New Roman"/>
          <w:sz w:val="24"/>
          <w:szCs w:val="24"/>
        </w:rPr>
        <w:t>раскрывает размер применяемых производ</w:t>
      </w:r>
      <w:r w:rsidRPr="00D131D6">
        <w:rPr>
          <w:rStyle w:val="FontStyle49"/>
          <w:rFonts w:cs="Times New Roman"/>
          <w:sz w:val="24"/>
          <w:szCs w:val="24"/>
        </w:rPr>
        <w:softHyphen/>
        <w:t>ственных фондов (о</w:t>
      </w:r>
      <w:r w:rsidRPr="00D131D6">
        <w:rPr>
          <w:rStyle w:val="FontStyle49"/>
          <w:rFonts w:cs="Times New Roman"/>
          <w:sz w:val="24"/>
          <w:szCs w:val="24"/>
        </w:rPr>
        <w:t>с</w:t>
      </w:r>
      <w:r w:rsidRPr="00D131D6">
        <w:rPr>
          <w:rStyle w:val="FontStyle49"/>
          <w:rFonts w:cs="Times New Roman"/>
          <w:sz w:val="24"/>
          <w:szCs w:val="24"/>
        </w:rPr>
        <w:t>новных и оборотных) в расчете на едини</w:t>
      </w:r>
      <w:r w:rsidRPr="00D131D6">
        <w:rPr>
          <w:rStyle w:val="FontStyle49"/>
          <w:rFonts w:cs="Times New Roman"/>
          <w:sz w:val="24"/>
          <w:szCs w:val="24"/>
        </w:rPr>
        <w:softHyphen/>
        <w:t xml:space="preserve">цу продукции и определяется как отношение среднегодовой стоимости производственных фондов (Ф) к объему продукции: Фе </w:t>
      </w:r>
      <w:r w:rsidRPr="00D131D6">
        <w:rPr>
          <w:rStyle w:val="FontStyle49"/>
          <w:rFonts w:cs="Times New Roman"/>
          <w:sz w:val="24"/>
          <w:szCs w:val="24"/>
          <w:vertAlign w:val="superscript"/>
        </w:rPr>
        <w:t>=</w:t>
      </w:r>
      <w:r w:rsidRPr="00D131D6">
        <w:rPr>
          <w:rStyle w:val="FontStyle49"/>
          <w:rFonts w:cs="Times New Roman"/>
          <w:sz w:val="24"/>
          <w:szCs w:val="24"/>
        </w:rPr>
        <w:t xml:space="preserve"> Ф / ВП. Обратное соотношение этих величин дает показатель фондоотдачи (Ф</w:t>
      </w:r>
      <w:proofErr w:type="gramStart"/>
      <w:r w:rsidRPr="00D131D6">
        <w:rPr>
          <w:rStyle w:val="FontStyle49"/>
          <w:rFonts w:cs="Times New Roman"/>
          <w:sz w:val="24"/>
          <w:szCs w:val="24"/>
          <w:vertAlign w:val="subscript"/>
        </w:rPr>
        <w:t>0</w:t>
      </w:r>
      <w:proofErr w:type="gramEnd"/>
      <w:r w:rsidRPr="00D131D6">
        <w:rPr>
          <w:rStyle w:val="FontStyle49"/>
          <w:rFonts w:cs="Times New Roman"/>
          <w:sz w:val="24"/>
          <w:szCs w:val="24"/>
        </w:rPr>
        <w:t>).</w:t>
      </w:r>
    </w:p>
    <w:p w:rsidR="00D131D6" w:rsidRPr="00D131D6" w:rsidRDefault="00D131D6" w:rsidP="00D131D6">
      <w:pPr>
        <w:spacing w:after="0" w:line="240" w:lineRule="auto"/>
        <w:ind w:firstLine="709"/>
        <w:jc w:val="both"/>
        <w:rPr>
          <w:rStyle w:val="FontStyle49"/>
          <w:rFonts w:cs="Times New Roman"/>
          <w:sz w:val="24"/>
          <w:szCs w:val="24"/>
        </w:rPr>
      </w:pPr>
      <w:r w:rsidRPr="00D131D6">
        <w:rPr>
          <w:rStyle w:val="FontStyle49"/>
          <w:rFonts w:cs="Times New Roman"/>
          <w:sz w:val="24"/>
          <w:szCs w:val="24"/>
        </w:rPr>
        <w:t xml:space="preserve">В современных условиях стали выделять показатель </w:t>
      </w:r>
      <w:r w:rsidRPr="00D131D6">
        <w:rPr>
          <w:rStyle w:val="FontStyle48"/>
          <w:rFonts w:cs="Times New Roman"/>
          <w:sz w:val="24"/>
          <w:szCs w:val="24"/>
        </w:rPr>
        <w:t xml:space="preserve">наукоемкости, </w:t>
      </w:r>
      <w:r w:rsidRPr="00D131D6">
        <w:rPr>
          <w:rStyle w:val="FontStyle49"/>
          <w:rFonts w:cs="Times New Roman"/>
          <w:sz w:val="24"/>
          <w:szCs w:val="24"/>
        </w:rPr>
        <w:t>который хара</w:t>
      </w:r>
      <w:r w:rsidRPr="00D131D6">
        <w:rPr>
          <w:rStyle w:val="FontStyle49"/>
          <w:rFonts w:cs="Times New Roman"/>
          <w:sz w:val="24"/>
          <w:szCs w:val="24"/>
        </w:rPr>
        <w:t>к</w:t>
      </w:r>
      <w:r w:rsidRPr="00D131D6">
        <w:rPr>
          <w:rStyle w:val="FontStyle49"/>
          <w:rFonts w:cs="Times New Roman"/>
          <w:sz w:val="24"/>
          <w:szCs w:val="24"/>
        </w:rPr>
        <w:t>теризует затраты на научные исследования и опытно-конструкторские разработки по о</w:t>
      </w:r>
      <w:r w:rsidRPr="00D131D6">
        <w:rPr>
          <w:rStyle w:val="FontStyle49"/>
          <w:rFonts w:cs="Times New Roman"/>
          <w:sz w:val="24"/>
          <w:szCs w:val="24"/>
        </w:rPr>
        <w:t>т</w:t>
      </w:r>
      <w:r w:rsidRPr="00D131D6">
        <w:rPr>
          <w:rStyle w:val="FontStyle49"/>
          <w:rFonts w:cs="Times New Roman"/>
          <w:sz w:val="24"/>
          <w:szCs w:val="24"/>
        </w:rPr>
        <w:t>ношению ко всем затратам на выпуск и реализацию продукции, что позволяет выделить круг наукоемких отраслей.</w:t>
      </w:r>
    </w:p>
    <w:p w:rsidR="00D131D6" w:rsidRPr="00D131D6" w:rsidRDefault="00D131D6" w:rsidP="00D131D6">
      <w:pPr>
        <w:spacing w:after="0" w:line="240" w:lineRule="auto"/>
        <w:ind w:firstLine="709"/>
        <w:jc w:val="both"/>
        <w:rPr>
          <w:rStyle w:val="FontStyle49"/>
          <w:rFonts w:cs="Times New Roman"/>
          <w:sz w:val="24"/>
          <w:szCs w:val="24"/>
        </w:rPr>
      </w:pPr>
      <w:r w:rsidRPr="00D131D6">
        <w:rPr>
          <w:rStyle w:val="FontStyle49"/>
          <w:rFonts w:cs="Times New Roman"/>
          <w:sz w:val="24"/>
          <w:szCs w:val="24"/>
        </w:rPr>
        <w:lastRenderedPageBreak/>
        <w:t xml:space="preserve">Для </w:t>
      </w:r>
      <w:r w:rsidRPr="00D131D6">
        <w:rPr>
          <w:rStyle w:val="FontStyle48"/>
          <w:rFonts w:cs="Times New Roman"/>
          <w:sz w:val="24"/>
          <w:szCs w:val="24"/>
        </w:rPr>
        <w:t xml:space="preserve">оценки эффективности деятельности предприятия </w:t>
      </w:r>
      <w:r w:rsidRPr="00D131D6">
        <w:rPr>
          <w:rStyle w:val="FontStyle49"/>
          <w:rFonts w:cs="Times New Roman"/>
          <w:sz w:val="24"/>
          <w:szCs w:val="24"/>
        </w:rPr>
        <w:t>с финансовой стороны и его привлекательности для инвесторов разработана и широко используется оценка на о</w:t>
      </w:r>
      <w:r w:rsidRPr="00D131D6">
        <w:rPr>
          <w:rStyle w:val="FontStyle49"/>
          <w:rFonts w:cs="Times New Roman"/>
          <w:sz w:val="24"/>
          <w:szCs w:val="24"/>
        </w:rPr>
        <w:t>с</w:t>
      </w:r>
      <w:r w:rsidRPr="00D131D6">
        <w:rPr>
          <w:rStyle w:val="FontStyle49"/>
          <w:rFonts w:cs="Times New Roman"/>
          <w:sz w:val="24"/>
          <w:szCs w:val="24"/>
        </w:rPr>
        <w:t xml:space="preserve">нове денежного потока. </w:t>
      </w:r>
      <w:r w:rsidRPr="00D131D6">
        <w:rPr>
          <w:rStyle w:val="FontStyle48"/>
          <w:rFonts w:cs="Times New Roman"/>
          <w:sz w:val="24"/>
          <w:szCs w:val="24"/>
        </w:rPr>
        <w:t xml:space="preserve">Чистый денежный поток </w:t>
      </w:r>
      <w:r w:rsidRPr="00D131D6">
        <w:rPr>
          <w:rStyle w:val="FontStyle49"/>
          <w:rFonts w:cs="Times New Roman"/>
          <w:sz w:val="24"/>
          <w:szCs w:val="24"/>
        </w:rPr>
        <w:t>лежит в основе стоимости предпри</w:t>
      </w:r>
      <w:r w:rsidRPr="00D131D6">
        <w:rPr>
          <w:rStyle w:val="FontStyle49"/>
          <w:rFonts w:cs="Times New Roman"/>
          <w:sz w:val="24"/>
          <w:szCs w:val="24"/>
        </w:rPr>
        <w:t>я</w:t>
      </w:r>
      <w:r w:rsidRPr="00D131D6">
        <w:rPr>
          <w:rStyle w:val="FontStyle49"/>
          <w:rFonts w:cs="Times New Roman"/>
          <w:sz w:val="24"/>
          <w:szCs w:val="24"/>
        </w:rPr>
        <w:t>тия, определяет привлекательность организации для акционеров, характеризует эффе</w:t>
      </w:r>
      <w:r w:rsidRPr="00D131D6">
        <w:rPr>
          <w:rStyle w:val="FontStyle49"/>
          <w:rFonts w:cs="Times New Roman"/>
          <w:sz w:val="24"/>
          <w:szCs w:val="24"/>
        </w:rPr>
        <w:t>к</w:t>
      </w:r>
      <w:r w:rsidRPr="00D131D6">
        <w:rPr>
          <w:rStyle w:val="FontStyle49"/>
          <w:rFonts w:cs="Times New Roman"/>
          <w:sz w:val="24"/>
          <w:szCs w:val="24"/>
        </w:rPr>
        <w:t>тивность менеджмента ком</w:t>
      </w:r>
      <w:r w:rsidRPr="00D131D6">
        <w:rPr>
          <w:rStyle w:val="FontStyle49"/>
          <w:rFonts w:cs="Times New Roman"/>
          <w:sz w:val="24"/>
          <w:szCs w:val="24"/>
        </w:rPr>
        <w:softHyphen/>
        <w:t>пании: стратегию развития, управление издержками, кредито</w:t>
      </w:r>
      <w:r w:rsidRPr="00D131D6">
        <w:rPr>
          <w:rStyle w:val="FontStyle49"/>
          <w:rFonts w:cs="Times New Roman"/>
          <w:sz w:val="24"/>
          <w:szCs w:val="24"/>
        </w:rPr>
        <w:softHyphen/>
        <w:t>способность.</w:t>
      </w:r>
    </w:p>
    <w:p w:rsidR="00D131D6" w:rsidRPr="00D131D6" w:rsidRDefault="00D131D6" w:rsidP="00D131D6">
      <w:pPr>
        <w:pStyle w:val="af6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131D6">
        <w:rPr>
          <w:rFonts w:ascii="Times New Roman" w:hAnsi="Times New Roman" w:cs="Times New Roman"/>
          <w:i/>
          <w:sz w:val="24"/>
          <w:szCs w:val="24"/>
        </w:rPr>
        <w:t>Оценка способности предприятия к эффективному развитию.</w:t>
      </w:r>
    </w:p>
    <w:p w:rsidR="00D131D6" w:rsidRPr="00D131D6" w:rsidRDefault="00D131D6" w:rsidP="00D131D6">
      <w:pPr>
        <w:spacing w:after="0" w:line="240" w:lineRule="auto"/>
        <w:ind w:firstLine="709"/>
        <w:jc w:val="both"/>
        <w:rPr>
          <w:rStyle w:val="FontStyle48"/>
          <w:rFonts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Для этого необходимо рассмотреть не только эффективность использования ресу</w:t>
      </w:r>
      <w:r w:rsidRPr="00D131D6">
        <w:rPr>
          <w:rFonts w:ascii="Times New Roman" w:hAnsi="Times New Roman" w:cs="Times New Roman"/>
          <w:sz w:val="24"/>
          <w:szCs w:val="24"/>
        </w:rPr>
        <w:t>р</w:t>
      </w:r>
      <w:r w:rsidRPr="00D131D6">
        <w:rPr>
          <w:rFonts w:ascii="Times New Roman" w:hAnsi="Times New Roman" w:cs="Times New Roman"/>
          <w:sz w:val="24"/>
          <w:szCs w:val="24"/>
        </w:rPr>
        <w:t>сов и пути повышения эффективности их использования на предприятии, но и дать оценку влияния внешней среды на эффективность функционирования предприятия, его способн</w:t>
      </w:r>
      <w:r w:rsidRPr="00D131D6">
        <w:rPr>
          <w:rFonts w:ascii="Times New Roman" w:hAnsi="Times New Roman" w:cs="Times New Roman"/>
          <w:sz w:val="24"/>
          <w:szCs w:val="24"/>
        </w:rPr>
        <w:t>о</w:t>
      </w:r>
      <w:r w:rsidRPr="00D131D6">
        <w:rPr>
          <w:rFonts w:ascii="Times New Roman" w:hAnsi="Times New Roman" w:cs="Times New Roman"/>
          <w:sz w:val="24"/>
          <w:szCs w:val="24"/>
        </w:rPr>
        <w:t xml:space="preserve">сти </w:t>
      </w:r>
      <w:r w:rsidRPr="00D131D6">
        <w:rPr>
          <w:rStyle w:val="FontStyle48"/>
          <w:rFonts w:cs="Times New Roman"/>
          <w:sz w:val="24"/>
          <w:szCs w:val="24"/>
        </w:rPr>
        <w:t>эффективно развиваться в будущем.</w:t>
      </w:r>
    </w:p>
    <w:p w:rsidR="00D131D6" w:rsidRPr="00D131D6" w:rsidRDefault="00D131D6" w:rsidP="00D131D6">
      <w:pPr>
        <w:spacing w:after="0" w:line="240" w:lineRule="auto"/>
        <w:ind w:firstLine="709"/>
        <w:jc w:val="both"/>
        <w:rPr>
          <w:rStyle w:val="FontStyle48"/>
          <w:rFonts w:cs="Times New Roman"/>
          <w:sz w:val="24"/>
          <w:szCs w:val="24"/>
        </w:rPr>
      </w:pPr>
      <w:r w:rsidRPr="00D131D6">
        <w:rPr>
          <w:rStyle w:val="FontStyle49"/>
          <w:rFonts w:cs="Times New Roman"/>
          <w:sz w:val="24"/>
          <w:szCs w:val="24"/>
        </w:rPr>
        <w:t xml:space="preserve">Развитие концепции оценки эффективности привело от </w:t>
      </w:r>
      <w:r w:rsidRPr="00D131D6">
        <w:rPr>
          <w:rStyle w:val="FontStyle48"/>
          <w:rFonts w:cs="Times New Roman"/>
          <w:sz w:val="24"/>
          <w:szCs w:val="24"/>
        </w:rPr>
        <w:t xml:space="preserve">управления предприятием </w:t>
      </w:r>
      <w:r w:rsidRPr="00D131D6">
        <w:rPr>
          <w:rStyle w:val="FontStyle49"/>
          <w:rFonts w:cs="Times New Roman"/>
          <w:sz w:val="24"/>
          <w:szCs w:val="24"/>
        </w:rPr>
        <w:t xml:space="preserve">к </w:t>
      </w:r>
      <w:r w:rsidRPr="00D131D6">
        <w:rPr>
          <w:rStyle w:val="FontStyle48"/>
          <w:rFonts w:cs="Times New Roman"/>
          <w:sz w:val="24"/>
          <w:szCs w:val="24"/>
        </w:rPr>
        <w:t>управлению стоимостью предприятия.</w:t>
      </w:r>
    </w:p>
    <w:p w:rsidR="00D131D6" w:rsidRPr="00D131D6" w:rsidRDefault="00D131D6" w:rsidP="00D131D6">
      <w:pPr>
        <w:spacing w:after="0" w:line="240" w:lineRule="auto"/>
        <w:ind w:firstLine="709"/>
        <w:jc w:val="both"/>
        <w:rPr>
          <w:rStyle w:val="FontStyle48"/>
          <w:rFonts w:cs="Times New Roman"/>
          <w:sz w:val="24"/>
          <w:szCs w:val="24"/>
        </w:rPr>
      </w:pPr>
      <w:r w:rsidRPr="00D131D6">
        <w:rPr>
          <w:rStyle w:val="FontStyle49"/>
          <w:rFonts w:cs="Times New Roman"/>
          <w:sz w:val="24"/>
          <w:szCs w:val="24"/>
        </w:rPr>
        <w:t xml:space="preserve">Следует отметить, что в настоящее время </w:t>
      </w:r>
      <w:r w:rsidRPr="00D131D6">
        <w:rPr>
          <w:rStyle w:val="FontStyle48"/>
          <w:rFonts w:cs="Times New Roman"/>
          <w:sz w:val="24"/>
          <w:szCs w:val="24"/>
        </w:rPr>
        <w:t>изменяются и состав, и значимость ко</w:t>
      </w:r>
      <w:r w:rsidRPr="00D131D6">
        <w:rPr>
          <w:rStyle w:val="FontStyle48"/>
          <w:rFonts w:cs="Times New Roman"/>
          <w:sz w:val="24"/>
          <w:szCs w:val="24"/>
        </w:rPr>
        <w:t>н</w:t>
      </w:r>
      <w:r w:rsidRPr="00D131D6">
        <w:rPr>
          <w:rStyle w:val="FontStyle48"/>
          <w:rFonts w:cs="Times New Roman"/>
          <w:sz w:val="24"/>
          <w:szCs w:val="24"/>
        </w:rPr>
        <w:t xml:space="preserve">кретных видов ресурсов для развития предприятия: так, </w:t>
      </w:r>
      <w:r w:rsidRPr="00D131D6">
        <w:rPr>
          <w:rStyle w:val="FontStyle49"/>
          <w:rFonts w:cs="Times New Roman"/>
          <w:sz w:val="24"/>
          <w:szCs w:val="24"/>
        </w:rPr>
        <w:t xml:space="preserve">на формирование конкурентных преимуществ значительное влияние начинает оказывать </w:t>
      </w:r>
      <w:r w:rsidRPr="00D131D6">
        <w:rPr>
          <w:rStyle w:val="FontStyle48"/>
          <w:rFonts w:cs="Times New Roman"/>
          <w:sz w:val="24"/>
          <w:szCs w:val="24"/>
        </w:rPr>
        <w:t>интеллектуальный ресурс комп</w:t>
      </w:r>
      <w:r w:rsidRPr="00D131D6">
        <w:rPr>
          <w:rStyle w:val="FontStyle48"/>
          <w:rFonts w:cs="Times New Roman"/>
          <w:sz w:val="24"/>
          <w:szCs w:val="24"/>
        </w:rPr>
        <w:t>а</w:t>
      </w:r>
      <w:r w:rsidRPr="00D131D6">
        <w:rPr>
          <w:rStyle w:val="FontStyle48"/>
          <w:rFonts w:cs="Times New Roman"/>
          <w:sz w:val="24"/>
          <w:szCs w:val="24"/>
        </w:rPr>
        <w:t xml:space="preserve">нии. </w:t>
      </w:r>
      <w:r w:rsidRPr="00D131D6">
        <w:rPr>
          <w:rStyle w:val="FontStyle49"/>
          <w:rFonts w:cs="Times New Roman"/>
          <w:sz w:val="24"/>
          <w:szCs w:val="24"/>
        </w:rPr>
        <w:t>Поэтому в условиях реализации концеп</w:t>
      </w:r>
      <w:r w:rsidRPr="00D131D6">
        <w:rPr>
          <w:rStyle w:val="FontStyle49"/>
          <w:rFonts w:cs="Times New Roman"/>
          <w:sz w:val="24"/>
          <w:szCs w:val="24"/>
        </w:rPr>
        <w:softHyphen/>
        <w:t>ции управления стоимостью компании перв</w:t>
      </w:r>
      <w:r w:rsidRPr="00D131D6">
        <w:rPr>
          <w:rStyle w:val="FontStyle49"/>
          <w:rFonts w:cs="Times New Roman"/>
          <w:sz w:val="24"/>
          <w:szCs w:val="24"/>
        </w:rPr>
        <w:t>о</w:t>
      </w:r>
      <w:r w:rsidRPr="00D131D6">
        <w:rPr>
          <w:rStyle w:val="FontStyle49"/>
          <w:rFonts w:cs="Times New Roman"/>
          <w:sz w:val="24"/>
          <w:szCs w:val="24"/>
        </w:rPr>
        <w:t xml:space="preserve">очередной задачей становится поиск </w:t>
      </w:r>
      <w:r w:rsidRPr="00D131D6">
        <w:rPr>
          <w:rStyle w:val="FontStyle48"/>
          <w:rFonts w:cs="Times New Roman"/>
          <w:sz w:val="24"/>
          <w:szCs w:val="24"/>
        </w:rPr>
        <w:t>методов эффективного управления интеллектуал</w:t>
      </w:r>
      <w:r w:rsidRPr="00D131D6">
        <w:rPr>
          <w:rStyle w:val="FontStyle48"/>
          <w:rFonts w:cs="Times New Roman"/>
          <w:sz w:val="24"/>
          <w:szCs w:val="24"/>
        </w:rPr>
        <w:t>ь</w:t>
      </w:r>
      <w:r w:rsidRPr="00D131D6">
        <w:rPr>
          <w:rStyle w:val="FontStyle48"/>
          <w:rFonts w:cs="Times New Roman"/>
          <w:sz w:val="24"/>
          <w:szCs w:val="24"/>
        </w:rPr>
        <w:t>ным капиталом.</w:t>
      </w:r>
    </w:p>
    <w:p w:rsidR="00D131D6" w:rsidRPr="00D131D6" w:rsidRDefault="00D131D6" w:rsidP="00D131D6">
      <w:pPr>
        <w:spacing w:after="0" w:line="240" w:lineRule="auto"/>
        <w:ind w:firstLine="709"/>
        <w:jc w:val="both"/>
        <w:rPr>
          <w:rStyle w:val="FontStyle48"/>
          <w:rFonts w:cs="Times New Roman"/>
          <w:sz w:val="24"/>
          <w:szCs w:val="24"/>
        </w:rPr>
      </w:pPr>
      <w:r w:rsidRPr="00D131D6">
        <w:rPr>
          <w:rStyle w:val="FontStyle48"/>
          <w:rFonts w:cs="Times New Roman"/>
          <w:sz w:val="24"/>
          <w:szCs w:val="24"/>
        </w:rPr>
        <w:t xml:space="preserve">Технологическое отставание в современных условиях означает неэквивалентный экономический обмен. </w:t>
      </w:r>
      <w:r w:rsidRPr="00D131D6">
        <w:rPr>
          <w:rStyle w:val="FontStyle49"/>
          <w:rFonts w:cs="Times New Roman"/>
          <w:sz w:val="24"/>
          <w:szCs w:val="24"/>
        </w:rPr>
        <w:t>Научно-технологическое развитие становится главным средством достиже</w:t>
      </w:r>
      <w:r w:rsidRPr="00D131D6">
        <w:rPr>
          <w:rStyle w:val="FontStyle49"/>
          <w:rFonts w:cs="Times New Roman"/>
          <w:sz w:val="24"/>
          <w:szCs w:val="24"/>
        </w:rPr>
        <w:softHyphen/>
        <w:t>ния экономического лидерства, важнейшим инструментом в конкурентной бор</w:t>
      </w:r>
      <w:r w:rsidRPr="00D131D6">
        <w:rPr>
          <w:rStyle w:val="FontStyle49"/>
          <w:rFonts w:cs="Times New Roman"/>
          <w:sz w:val="24"/>
          <w:szCs w:val="24"/>
        </w:rPr>
        <w:t>ь</w:t>
      </w:r>
      <w:r w:rsidRPr="00D131D6">
        <w:rPr>
          <w:rStyle w:val="FontStyle49"/>
          <w:rFonts w:cs="Times New Roman"/>
          <w:sz w:val="24"/>
          <w:szCs w:val="24"/>
        </w:rPr>
        <w:t xml:space="preserve">бе, приносит значительный коммерческий успех. </w:t>
      </w:r>
      <w:r w:rsidRPr="00D131D6">
        <w:rPr>
          <w:rStyle w:val="FontStyle48"/>
          <w:rFonts w:cs="Times New Roman"/>
          <w:sz w:val="24"/>
          <w:szCs w:val="24"/>
        </w:rPr>
        <w:t>Интеллектуальный ресурс является важнейшим условием экономического роста в современных условиях.</w:t>
      </w:r>
    </w:p>
    <w:p w:rsidR="00D131D6" w:rsidRPr="00D131D6" w:rsidRDefault="00D131D6" w:rsidP="00D131D6">
      <w:pPr>
        <w:spacing w:after="0" w:line="240" w:lineRule="auto"/>
        <w:ind w:firstLine="709"/>
        <w:jc w:val="both"/>
        <w:rPr>
          <w:rStyle w:val="FontStyle48"/>
          <w:rFonts w:cs="Times New Roman"/>
          <w:sz w:val="24"/>
          <w:szCs w:val="24"/>
        </w:rPr>
      </w:pPr>
      <w:r w:rsidRPr="00D131D6">
        <w:rPr>
          <w:rStyle w:val="FontStyle48"/>
          <w:rFonts w:cs="Times New Roman"/>
          <w:sz w:val="24"/>
          <w:szCs w:val="24"/>
        </w:rPr>
        <w:t>Страны, активно участвующие в международном обмене, прежде всего технол</w:t>
      </w:r>
      <w:r w:rsidRPr="00D131D6">
        <w:rPr>
          <w:rStyle w:val="FontStyle48"/>
          <w:rFonts w:cs="Times New Roman"/>
          <w:sz w:val="24"/>
          <w:szCs w:val="24"/>
        </w:rPr>
        <w:t>о</w:t>
      </w:r>
      <w:r w:rsidRPr="00D131D6">
        <w:rPr>
          <w:rStyle w:val="FontStyle48"/>
          <w:rFonts w:cs="Times New Roman"/>
          <w:sz w:val="24"/>
          <w:szCs w:val="24"/>
        </w:rPr>
        <w:t>гическом, эффективно использующие интеллектуальный ресурс, обладают значительно более высоким потенциалом развития и способны приобрести ресурсы любого вида и к</w:t>
      </w:r>
      <w:r w:rsidRPr="00D131D6">
        <w:rPr>
          <w:rStyle w:val="FontStyle48"/>
          <w:rFonts w:cs="Times New Roman"/>
          <w:sz w:val="24"/>
          <w:szCs w:val="24"/>
        </w:rPr>
        <w:t>а</w:t>
      </w:r>
      <w:r w:rsidRPr="00D131D6">
        <w:rPr>
          <w:rStyle w:val="FontStyle48"/>
          <w:rFonts w:cs="Times New Roman"/>
          <w:sz w:val="24"/>
          <w:szCs w:val="24"/>
        </w:rPr>
        <w:t>чества, что и в дальнейшем будет усиливать неравномерность экономического развития.</w:t>
      </w:r>
    </w:p>
    <w:p w:rsidR="00D131D6" w:rsidRPr="00D131D6" w:rsidRDefault="00D131D6" w:rsidP="00D131D6">
      <w:pPr>
        <w:spacing w:after="0" w:line="240" w:lineRule="auto"/>
        <w:ind w:firstLine="709"/>
        <w:jc w:val="both"/>
        <w:rPr>
          <w:rStyle w:val="FontStyle48"/>
          <w:rFonts w:cs="Times New Roman"/>
          <w:sz w:val="24"/>
          <w:szCs w:val="24"/>
        </w:rPr>
      </w:pPr>
      <w:r w:rsidRPr="00D131D6">
        <w:rPr>
          <w:rStyle w:val="FontStyle49"/>
          <w:rFonts w:cs="Times New Roman"/>
          <w:sz w:val="24"/>
          <w:szCs w:val="24"/>
        </w:rPr>
        <w:t xml:space="preserve">Оценка новых моделей экономического роста позволяет сделать вывод о том, что современный тип экономического роста не относится к экстенсивному или интенсивному типу. </w:t>
      </w:r>
      <w:r w:rsidRPr="00D131D6">
        <w:rPr>
          <w:rStyle w:val="FontStyle48"/>
          <w:rFonts w:cs="Times New Roman"/>
          <w:sz w:val="24"/>
          <w:szCs w:val="24"/>
        </w:rPr>
        <w:t>Основные характеристики современного типа экономического роста заключаются в достижении нового качества жизни, увеличении доступа населения к ресурсам высок</w:t>
      </w:r>
      <w:r w:rsidRPr="00D131D6">
        <w:rPr>
          <w:rStyle w:val="FontStyle48"/>
          <w:rFonts w:cs="Times New Roman"/>
          <w:sz w:val="24"/>
          <w:szCs w:val="24"/>
        </w:rPr>
        <w:t>о</w:t>
      </w:r>
      <w:r w:rsidRPr="00D131D6">
        <w:rPr>
          <w:rStyle w:val="FontStyle48"/>
          <w:rFonts w:cs="Times New Roman"/>
          <w:sz w:val="24"/>
          <w:szCs w:val="24"/>
        </w:rPr>
        <w:t>го качества, повышении ценности знаний, усилении воздействия человеческого капитала на экономический рост.</w:t>
      </w:r>
    </w:p>
    <w:p w:rsidR="00D131D6" w:rsidRPr="00D131D6" w:rsidRDefault="00D131D6" w:rsidP="00D131D6">
      <w:pPr>
        <w:spacing w:after="0" w:line="240" w:lineRule="auto"/>
        <w:ind w:firstLine="709"/>
        <w:jc w:val="both"/>
        <w:rPr>
          <w:rStyle w:val="FontStyle49"/>
          <w:rFonts w:cs="Times New Roman"/>
          <w:sz w:val="24"/>
          <w:szCs w:val="24"/>
        </w:rPr>
      </w:pPr>
      <w:r w:rsidRPr="00D131D6">
        <w:rPr>
          <w:rStyle w:val="FontStyle49"/>
          <w:rFonts w:cs="Times New Roman"/>
          <w:sz w:val="24"/>
          <w:szCs w:val="24"/>
        </w:rPr>
        <w:t>Лидирующее место в экономике XXI в. будет принадлежать экономическим сист</w:t>
      </w:r>
      <w:r w:rsidRPr="00D131D6">
        <w:rPr>
          <w:rStyle w:val="FontStyle49"/>
          <w:rFonts w:cs="Times New Roman"/>
          <w:sz w:val="24"/>
          <w:szCs w:val="24"/>
        </w:rPr>
        <w:t>е</w:t>
      </w:r>
      <w:r w:rsidRPr="00D131D6">
        <w:rPr>
          <w:rStyle w:val="FontStyle49"/>
          <w:rFonts w:cs="Times New Roman"/>
          <w:sz w:val="24"/>
          <w:szCs w:val="24"/>
        </w:rPr>
        <w:t>мам качественно новых технологических укладов, в которых роль главного ресурса играет интеллектуальный ресурс.</w:t>
      </w:r>
    </w:p>
    <w:p w:rsidR="00D131D6" w:rsidRPr="00D131D6" w:rsidRDefault="00D131D6" w:rsidP="00D131D6">
      <w:pPr>
        <w:spacing w:after="0" w:line="240" w:lineRule="auto"/>
        <w:ind w:firstLine="709"/>
        <w:jc w:val="both"/>
        <w:rPr>
          <w:rStyle w:val="FontStyle49"/>
          <w:rFonts w:cs="Times New Roman"/>
          <w:sz w:val="24"/>
          <w:szCs w:val="24"/>
        </w:rPr>
      </w:pPr>
      <w:r w:rsidRPr="00D131D6">
        <w:rPr>
          <w:rStyle w:val="FontStyle49"/>
          <w:rFonts w:cs="Times New Roman"/>
          <w:sz w:val="24"/>
          <w:szCs w:val="24"/>
        </w:rPr>
        <w:t xml:space="preserve">Если "старая экономика" характеризовалась накоплением материально-вещественного богатства, в "новой экономике" совершенно другая особенность развития: интеллектуальный ресурс становится основным источником богатства. </w:t>
      </w:r>
    </w:p>
    <w:p w:rsidR="00D131D6" w:rsidRPr="00D131D6" w:rsidRDefault="00D131D6" w:rsidP="00D131D6">
      <w:pPr>
        <w:spacing w:after="0" w:line="240" w:lineRule="auto"/>
        <w:ind w:firstLine="709"/>
        <w:jc w:val="both"/>
        <w:rPr>
          <w:rStyle w:val="FontStyle48"/>
          <w:rFonts w:cs="Times New Roman"/>
          <w:sz w:val="24"/>
          <w:szCs w:val="24"/>
        </w:rPr>
      </w:pPr>
      <w:r w:rsidRPr="00D131D6">
        <w:rPr>
          <w:rStyle w:val="FontStyle49"/>
          <w:rFonts w:cs="Times New Roman"/>
          <w:sz w:val="24"/>
          <w:szCs w:val="24"/>
        </w:rPr>
        <w:t xml:space="preserve">Таким образом: эффективно управляя интеллектуальным капиталом, компания в то же время управляет своей стоимостью, т.е. </w:t>
      </w:r>
      <w:r w:rsidRPr="00D131D6">
        <w:rPr>
          <w:rStyle w:val="FontStyle48"/>
          <w:rFonts w:cs="Times New Roman"/>
          <w:sz w:val="24"/>
          <w:szCs w:val="24"/>
        </w:rPr>
        <w:t xml:space="preserve">своей конкурентоспособностью на рынке, </w:t>
      </w:r>
      <w:r w:rsidRPr="00D131D6">
        <w:rPr>
          <w:rStyle w:val="FontStyle49"/>
          <w:rFonts w:cs="Times New Roman"/>
          <w:sz w:val="24"/>
          <w:szCs w:val="24"/>
        </w:rPr>
        <w:t xml:space="preserve">что в свою очередь </w:t>
      </w:r>
      <w:r w:rsidRPr="00D131D6">
        <w:rPr>
          <w:rStyle w:val="FontStyle48"/>
          <w:rFonts w:cs="Times New Roman"/>
          <w:sz w:val="24"/>
          <w:szCs w:val="24"/>
        </w:rPr>
        <w:t>определяет способность привлечения сре</w:t>
      </w:r>
      <w:proofErr w:type="gramStart"/>
      <w:r w:rsidRPr="00D131D6">
        <w:rPr>
          <w:rStyle w:val="FontStyle48"/>
          <w:rFonts w:cs="Times New Roman"/>
          <w:sz w:val="24"/>
          <w:szCs w:val="24"/>
        </w:rPr>
        <w:t>дств дл</w:t>
      </w:r>
      <w:proofErr w:type="gramEnd"/>
      <w:r w:rsidRPr="00D131D6">
        <w:rPr>
          <w:rStyle w:val="FontStyle48"/>
          <w:rFonts w:cs="Times New Roman"/>
          <w:sz w:val="24"/>
          <w:szCs w:val="24"/>
        </w:rPr>
        <w:t xml:space="preserve">я дальнейшего развития организации. </w:t>
      </w:r>
      <w:r w:rsidRPr="00D131D6">
        <w:rPr>
          <w:rStyle w:val="FontStyle49"/>
          <w:rFonts w:cs="Times New Roman"/>
          <w:sz w:val="24"/>
          <w:szCs w:val="24"/>
        </w:rPr>
        <w:t>Интенсивное использование интеллектуального капитала приводит к мног</w:t>
      </w:r>
      <w:r w:rsidRPr="00D131D6">
        <w:rPr>
          <w:rStyle w:val="FontStyle49"/>
          <w:rFonts w:cs="Times New Roman"/>
          <w:sz w:val="24"/>
          <w:szCs w:val="24"/>
        </w:rPr>
        <w:t>о</w:t>
      </w:r>
      <w:r w:rsidRPr="00D131D6">
        <w:rPr>
          <w:rStyle w:val="FontStyle49"/>
          <w:rFonts w:cs="Times New Roman"/>
          <w:sz w:val="24"/>
          <w:szCs w:val="24"/>
        </w:rPr>
        <w:t xml:space="preserve">кратному </w:t>
      </w:r>
      <w:r w:rsidRPr="00D131D6">
        <w:rPr>
          <w:rStyle w:val="FontStyle48"/>
          <w:rFonts w:cs="Times New Roman"/>
          <w:sz w:val="24"/>
          <w:szCs w:val="24"/>
        </w:rPr>
        <w:t>увеличению соотношения между рыночной и балансовой стоимостью орган</w:t>
      </w:r>
      <w:r w:rsidRPr="00D131D6">
        <w:rPr>
          <w:rStyle w:val="FontStyle48"/>
          <w:rFonts w:cs="Times New Roman"/>
          <w:sz w:val="24"/>
          <w:szCs w:val="24"/>
        </w:rPr>
        <w:t>и</w:t>
      </w:r>
      <w:r w:rsidRPr="00D131D6">
        <w:rPr>
          <w:rStyle w:val="FontStyle48"/>
          <w:rFonts w:cs="Times New Roman"/>
          <w:sz w:val="24"/>
          <w:szCs w:val="24"/>
        </w:rPr>
        <w:t>зации (коэффициент Тобина), что подтверждает повышение значимости интеллект</w:t>
      </w:r>
      <w:r w:rsidRPr="00D131D6">
        <w:rPr>
          <w:rStyle w:val="FontStyle48"/>
          <w:rFonts w:cs="Times New Roman"/>
          <w:sz w:val="24"/>
          <w:szCs w:val="24"/>
        </w:rPr>
        <w:t>у</w:t>
      </w:r>
      <w:r w:rsidRPr="00D131D6">
        <w:rPr>
          <w:rStyle w:val="FontStyle48"/>
          <w:rFonts w:cs="Times New Roman"/>
          <w:sz w:val="24"/>
          <w:szCs w:val="24"/>
        </w:rPr>
        <w:t>ального капитала организации для повышения эффективности ее развития.</w:t>
      </w:r>
    </w:p>
    <w:p w:rsidR="00D131D6" w:rsidRPr="00D131D6" w:rsidRDefault="00D131D6" w:rsidP="00D131D6">
      <w:pPr>
        <w:spacing w:after="0" w:line="240" w:lineRule="auto"/>
        <w:ind w:firstLine="709"/>
        <w:jc w:val="both"/>
        <w:rPr>
          <w:rStyle w:val="FontStyle49"/>
          <w:rFonts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Эффективность использования персонала предприятия характеризует производ</w:t>
      </w:r>
      <w:r w:rsidRPr="00D131D6">
        <w:rPr>
          <w:rFonts w:ascii="Times New Roman" w:hAnsi="Times New Roman" w:cs="Times New Roman"/>
          <w:sz w:val="24"/>
          <w:szCs w:val="24"/>
        </w:rPr>
        <w:t>и</w:t>
      </w:r>
      <w:r w:rsidRPr="00D131D6">
        <w:rPr>
          <w:rFonts w:ascii="Times New Roman" w:hAnsi="Times New Roman" w:cs="Times New Roman"/>
          <w:sz w:val="24"/>
          <w:szCs w:val="24"/>
        </w:rPr>
        <w:t xml:space="preserve">тельность труда, которая определяется </w:t>
      </w:r>
      <w:r w:rsidRPr="00D131D6">
        <w:rPr>
          <w:rStyle w:val="FontStyle49"/>
          <w:rFonts w:cs="Times New Roman"/>
          <w:sz w:val="24"/>
          <w:szCs w:val="24"/>
        </w:rPr>
        <w:t>количеством продукции, произведенной в единицу рабочего времени, или затратами рабочего времени на производство единицы продукции либо выполнение работы. Производительность труда в широком понимании — это сп</w:t>
      </w:r>
      <w:r w:rsidRPr="00D131D6">
        <w:rPr>
          <w:rStyle w:val="FontStyle49"/>
          <w:rFonts w:cs="Times New Roman"/>
          <w:sz w:val="24"/>
          <w:szCs w:val="24"/>
        </w:rPr>
        <w:t>о</w:t>
      </w:r>
      <w:r w:rsidRPr="00D131D6">
        <w:rPr>
          <w:rStyle w:val="FontStyle49"/>
          <w:rFonts w:cs="Times New Roman"/>
          <w:sz w:val="24"/>
          <w:szCs w:val="24"/>
        </w:rPr>
        <w:t>собность конкретного работника производить продукцию и оказывать услуги.</w:t>
      </w:r>
    </w:p>
    <w:p w:rsidR="00D131D6" w:rsidRPr="00D131D6" w:rsidRDefault="00D131D6" w:rsidP="00D131D6">
      <w:pPr>
        <w:spacing w:after="0" w:line="240" w:lineRule="auto"/>
        <w:ind w:firstLine="709"/>
        <w:jc w:val="both"/>
        <w:rPr>
          <w:rStyle w:val="FontStyle59"/>
          <w:rFonts w:cs="Times New Roman"/>
          <w:sz w:val="24"/>
          <w:szCs w:val="24"/>
        </w:rPr>
      </w:pPr>
      <w:r w:rsidRPr="00D131D6">
        <w:rPr>
          <w:rStyle w:val="FontStyle49"/>
          <w:rFonts w:cs="Times New Roman"/>
          <w:sz w:val="24"/>
          <w:szCs w:val="24"/>
        </w:rPr>
        <w:lastRenderedPageBreak/>
        <w:t>Различают индивидуальную и общественную производительность труда. Эффе</w:t>
      </w:r>
      <w:r w:rsidRPr="00D131D6">
        <w:rPr>
          <w:rStyle w:val="FontStyle49"/>
          <w:rFonts w:cs="Times New Roman"/>
          <w:sz w:val="24"/>
          <w:szCs w:val="24"/>
        </w:rPr>
        <w:t>к</w:t>
      </w:r>
      <w:r w:rsidRPr="00D131D6">
        <w:rPr>
          <w:rStyle w:val="FontStyle49"/>
          <w:rFonts w:cs="Times New Roman"/>
          <w:sz w:val="24"/>
          <w:szCs w:val="24"/>
        </w:rPr>
        <w:t xml:space="preserve">тивность индивидуальных затрат труда называется </w:t>
      </w:r>
      <w:r w:rsidRPr="00D131D6">
        <w:rPr>
          <w:rStyle w:val="FontStyle59"/>
          <w:rFonts w:cs="Times New Roman"/>
          <w:sz w:val="24"/>
          <w:szCs w:val="24"/>
        </w:rPr>
        <w:t>производительностью индивидуал</w:t>
      </w:r>
      <w:r w:rsidRPr="00D131D6">
        <w:rPr>
          <w:rStyle w:val="FontStyle59"/>
          <w:rFonts w:cs="Times New Roman"/>
          <w:sz w:val="24"/>
          <w:szCs w:val="24"/>
        </w:rPr>
        <w:t>ь</w:t>
      </w:r>
      <w:r w:rsidRPr="00D131D6">
        <w:rPr>
          <w:rStyle w:val="FontStyle59"/>
          <w:rFonts w:cs="Times New Roman"/>
          <w:sz w:val="24"/>
          <w:szCs w:val="24"/>
        </w:rPr>
        <w:t>ного (живого) труда.</w:t>
      </w:r>
    </w:p>
    <w:p w:rsidR="00D131D6" w:rsidRPr="00D131D6" w:rsidRDefault="00D131D6" w:rsidP="00E5740C">
      <w:pPr>
        <w:spacing w:after="0" w:line="240" w:lineRule="auto"/>
        <w:ind w:firstLine="709"/>
        <w:jc w:val="both"/>
        <w:rPr>
          <w:rStyle w:val="FontStyle49"/>
          <w:rFonts w:cs="Times New Roman"/>
          <w:sz w:val="24"/>
          <w:szCs w:val="24"/>
        </w:rPr>
      </w:pPr>
      <w:r w:rsidRPr="00D131D6">
        <w:rPr>
          <w:rStyle w:val="FontStyle49"/>
          <w:rFonts w:cs="Times New Roman"/>
          <w:sz w:val="24"/>
          <w:szCs w:val="24"/>
        </w:rPr>
        <w:t>Производительность труда, определяемая по затратам не только живого, но и ов</w:t>
      </w:r>
      <w:r w:rsidRPr="00D131D6">
        <w:rPr>
          <w:rStyle w:val="FontStyle49"/>
          <w:rFonts w:cs="Times New Roman"/>
          <w:sz w:val="24"/>
          <w:szCs w:val="24"/>
        </w:rPr>
        <w:t>е</w:t>
      </w:r>
      <w:r w:rsidRPr="00D131D6">
        <w:rPr>
          <w:rStyle w:val="FontStyle49"/>
          <w:rFonts w:cs="Times New Roman"/>
          <w:sz w:val="24"/>
          <w:szCs w:val="24"/>
        </w:rPr>
        <w:t xml:space="preserve">ществленного труда, называется </w:t>
      </w:r>
      <w:r w:rsidRPr="00D131D6">
        <w:rPr>
          <w:rStyle w:val="FontStyle59"/>
          <w:rFonts w:cs="Times New Roman"/>
          <w:sz w:val="24"/>
          <w:szCs w:val="24"/>
        </w:rPr>
        <w:t xml:space="preserve">производительностью общественного труда. </w:t>
      </w:r>
      <w:r w:rsidRPr="00D131D6">
        <w:rPr>
          <w:rStyle w:val="FontStyle49"/>
          <w:rFonts w:cs="Times New Roman"/>
          <w:sz w:val="24"/>
          <w:szCs w:val="24"/>
        </w:rPr>
        <w:t>На пре</w:t>
      </w:r>
      <w:r w:rsidRPr="00D131D6">
        <w:rPr>
          <w:rStyle w:val="FontStyle49"/>
          <w:rFonts w:cs="Times New Roman"/>
          <w:sz w:val="24"/>
          <w:szCs w:val="24"/>
        </w:rPr>
        <w:t>д</w:t>
      </w:r>
      <w:r w:rsidRPr="00D131D6">
        <w:rPr>
          <w:rStyle w:val="FontStyle49"/>
          <w:rFonts w:cs="Times New Roman"/>
          <w:sz w:val="24"/>
          <w:szCs w:val="24"/>
        </w:rPr>
        <w:t>приятии для выражения производительности труда используются два показателя — выр</w:t>
      </w:r>
      <w:r w:rsidRPr="00D131D6">
        <w:rPr>
          <w:rStyle w:val="FontStyle49"/>
          <w:rFonts w:cs="Times New Roman"/>
          <w:sz w:val="24"/>
          <w:szCs w:val="24"/>
        </w:rPr>
        <w:t>а</w:t>
      </w:r>
      <w:r w:rsidRPr="00D131D6">
        <w:rPr>
          <w:rStyle w:val="FontStyle49"/>
          <w:rFonts w:cs="Times New Roman"/>
          <w:sz w:val="24"/>
          <w:szCs w:val="24"/>
        </w:rPr>
        <w:t xml:space="preserve">ботка и трудоемкость. </w:t>
      </w:r>
    </w:p>
    <w:p w:rsidR="00D131D6" w:rsidRPr="00E5740C" w:rsidRDefault="00D131D6" w:rsidP="00E5740C">
      <w:pPr>
        <w:spacing w:after="0" w:line="240" w:lineRule="auto"/>
        <w:ind w:left="284" w:hanging="284"/>
        <w:jc w:val="both"/>
        <w:rPr>
          <w:rStyle w:val="FontStyle58"/>
          <w:rFonts w:cs="Times New Roman"/>
          <w:b w:val="0"/>
          <w:sz w:val="24"/>
          <w:szCs w:val="24"/>
        </w:rPr>
      </w:pPr>
      <w:r w:rsidRPr="00D131D6">
        <w:rPr>
          <w:rStyle w:val="FontStyle49"/>
          <w:rFonts w:cs="Times New Roman"/>
          <w:sz w:val="24"/>
          <w:szCs w:val="24"/>
        </w:rPr>
        <w:t xml:space="preserve">- </w:t>
      </w:r>
      <w:r w:rsidR="00E5740C">
        <w:rPr>
          <w:rStyle w:val="FontStyle49"/>
          <w:rFonts w:cs="Times New Roman"/>
          <w:sz w:val="24"/>
          <w:szCs w:val="24"/>
        </w:rPr>
        <w:t xml:space="preserve"> </w:t>
      </w:r>
      <w:r w:rsidRPr="00D131D6">
        <w:rPr>
          <w:rStyle w:val="FontStyle49"/>
          <w:rFonts w:cs="Times New Roman"/>
          <w:sz w:val="24"/>
          <w:szCs w:val="24"/>
        </w:rPr>
        <w:t>Выработка – отношение объема валовой продукции ВП на среднесписочную числе</w:t>
      </w:r>
      <w:r w:rsidRPr="00D131D6">
        <w:rPr>
          <w:rStyle w:val="FontStyle49"/>
          <w:rFonts w:cs="Times New Roman"/>
          <w:sz w:val="24"/>
          <w:szCs w:val="24"/>
        </w:rPr>
        <w:t>н</w:t>
      </w:r>
      <w:r w:rsidRPr="00D131D6">
        <w:rPr>
          <w:rStyle w:val="FontStyle49"/>
          <w:rFonts w:cs="Times New Roman"/>
          <w:sz w:val="24"/>
          <w:szCs w:val="24"/>
        </w:rPr>
        <w:t xml:space="preserve">ность работников </w:t>
      </w:r>
      <w:r w:rsidRPr="00E5740C">
        <w:rPr>
          <w:rStyle w:val="FontStyle58"/>
          <w:rFonts w:cs="Times New Roman"/>
          <w:b w:val="0"/>
          <w:sz w:val="24"/>
          <w:szCs w:val="24"/>
        </w:rPr>
        <w:t>Ч</w:t>
      </w:r>
      <w:r w:rsidRPr="00E5740C">
        <w:rPr>
          <w:rStyle w:val="FontStyle58"/>
          <w:rFonts w:cs="Times New Roman"/>
          <w:b w:val="0"/>
          <w:sz w:val="24"/>
          <w:szCs w:val="24"/>
          <w:vertAlign w:val="subscript"/>
        </w:rPr>
        <w:t>сп</w:t>
      </w:r>
      <w:r w:rsidR="00E5740C">
        <w:rPr>
          <w:rStyle w:val="FontStyle58"/>
          <w:rFonts w:cs="Times New Roman"/>
          <w:b w:val="0"/>
          <w:sz w:val="24"/>
          <w:szCs w:val="24"/>
        </w:rPr>
        <w:t>.</w:t>
      </w:r>
    </w:p>
    <w:p w:rsidR="00D131D6" w:rsidRPr="00E5740C" w:rsidRDefault="00D131D6" w:rsidP="00E5740C">
      <w:pPr>
        <w:spacing w:after="0" w:line="240" w:lineRule="auto"/>
        <w:ind w:left="284" w:hanging="284"/>
        <w:jc w:val="both"/>
        <w:rPr>
          <w:rStyle w:val="FontStyle49"/>
          <w:rFonts w:cs="Times New Roman"/>
          <w:b/>
          <w:sz w:val="24"/>
          <w:szCs w:val="24"/>
        </w:rPr>
      </w:pPr>
      <w:r w:rsidRPr="00E5740C">
        <w:rPr>
          <w:rStyle w:val="FontStyle58"/>
          <w:rFonts w:cs="Times New Roman"/>
          <w:b w:val="0"/>
          <w:sz w:val="24"/>
          <w:szCs w:val="24"/>
        </w:rPr>
        <w:t xml:space="preserve">- </w:t>
      </w:r>
      <w:r w:rsidR="00E5740C">
        <w:rPr>
          <w:rStyle w:val="FontStyle58"/>
          <w:rFonts w:cs="Times New Roman"/>
          <w:b w:val="0"/>
          <w:sz w:val="24"/>
          <w:szCs w:val="24"/>
        </w:rPr>
        <w:t xml:space="preserve"> </w:t>
      </w:r>
      <w:r w:rsidRPr="00E5740C">
        <w:rPr>
          <w:rStyle w:val="FontStyle58"/>
          <w:rFonts w:cs="Times New Roman"/>
          <w:b w:val="0"/>
          <w:sz w:val="24"/>
          <w:szCs w:val="24"/>
        </w:rPr>
        <w:t>Трудоемкость – отношение времени, затраченного на производство всей продукции в нормо-часах</w:t>
      </w:r>
      <w:proofErr w:type="gramStart"/>
      <w:r w:rsidRPr="00E5740C">
        <w:rPr>
          <w:rStyle w:val="FontStyle58"/>
          <w:rFonts w:cs="Times New Roman"/>
          <w:b w:val="0"/>
          <w:sz w:val="24"/>
          <w:szCs w:val="24"/>
        </w:rPr>
        <w:t xml:space="preserve"> </w:t>
      </w:r>
      <w:r w:rsidRPr="00E5740C">
        <w:rPr>
          <w:rStyle w:val="FontStyle48"/>
          <w:rFonts w:cs="Times New Roman"/>
          <w:i w:val="0"/>
          <w:sz w:val="24"/>
          <w:szCs w:val="24"/>
        </w:rPr>
        <w:t>Т</w:t>
      </w:r>
      <w:proofErr w:type="gramEnd"/>
      <w:r w:rsidRPr="00E5740C">
        <w:rPr>
          <w:rStyle w:val="FontStyle58"/>
          <w:rFonts w:cs="Times New Roman"/>
          <w:b w:val="0"/>
          <w:sz w:val="24"/>
          <w:szCs w:val="24"/>
        </w:rPr>
        <w:t xml:space="preserve"> к общему объему валовой продукции ВП.</w:t>
      </w:r>
    </w:p>
    <w:p w:rsidR="00D131D6" w:rsidRPr="00D131D6" w:rsidRDefault="00D131D6" w:rsidP="00D131D6">
      <w:pPr>
        <w:spacing w:after="0" w:line="240" w:lineRule="auto"/>
        <w:ind w:firstLine="709"/>
        <w:jc w:val="both"/>
        <w:rPr>
          <w:rStyle w:val="FontStyle49"/>
          <w:rFonts w:cs="Times New Roman"/>
          <w:sz w:val="24"/>
          <w:szCs w:val="24"/>
        </w:rPr>
      </w:pPr>
      <w:r w:rsidRPr="00D131D6">
        <w:rPr>
          <w:rStyle w:val="FontStyle49"/>
          <w:rFonts w:cs="Times New Roman"/>
          <w:sz w:val="24"/>
          <w:szCs w:val="24"/>
        </w:rPr>
        <w:t>Изменение соотношения между затратами времени и результатом труда отражает трансформацию производительности труда. Производительность труда растет, когда да</w:t>
      </w:r>
      <w:r w:rsidRPr="00D131D6">
        <w:rPr>
          <w:rStyle w:val="FontStyle49"/>
          <w:rFonts w:cs="Times New Roman"/>
          <w:sz w:val="24"/>
          <w:szCs w:val="24"/>
        </w:rPr>
        <w:t>н</w:t>
      </w:r>
      <w:r w:rsidRPr="00D131D6">
        <w:rPr>
          <w:rStyle w:val="FontStyle49"/>
          <w:rFonts w:cs="Times New Roman"/>
          <w:sz w:val="24"/>
          <w:szCs w:val="24"/>
        </w:rPr>
        <w:t>ный результат получается при меньших затратах рабочего времени, и падает, когда на п</w:t>
      </w:r>
      <w:r w:rsidRPr="00D131D6">
        <w:rPr>
          <w:rStyle w:val="FontStyle49"/>
          <w:rFonts w:cs="Times New Roman"/>
          <w:sz w:val="24"/>
          <w:szCs w:val="24"/>
        </w:rPr>
        <w:t>о</w:t>
      </w:r>
      <w:r w:rsidRPr="00D131D6">
        <w:rPr>
          <w:rStyle w:val="FontStyle49"/>
          <w:rFonts w:cs="Times New Roman"/>
          <w:sz w:val="24"/>
          <w:szCs w:val="24"/>
        </w:rPr>
        <w:t>лучение того же результата затрачивается больше рабочего времени. Следовательно, суть роста производительности труда состоит в увеличении результативности труда в единицу рабочего времени или в экономии рабочего времени, затрачиваемого на единицу резул</w:t>
      </w:r>
      <w:r w:rsidRPr="00D131D6">
        <w:rPr>
          <w:rStyle w:val="FontStyle49"/>
          <w:rFonts w:cs="Times New Roman"/>
          <w:sz w:val="24"/>
          <w:szCs w:val="24"/>
        </w:rPr>
        <w:t>ь</w:t>
      </w:r>
      <w:r w:rsidRPr="00D131D6">
        <w:rPr>
          <w:rStyle w:val="FontStyle49"/>
          <w:rFonts w:cs="Times New Roman"/>
          <w:sz w:val="24"/>
          <w:szCs w:val="24"/>
        </w:rPr>
        <w:t>тата труда.</w:t>
      </w:r>
    </w:p>
    <w:p w:rsidR="00D131D6" w:rsidRPr="00D131D6" w:rsidRDefault="00D131D6" w:rsidP="00D131D6">
      <w:pPr>
        <w:spacing w:after="0" w:line="240" w:lineRule="auto"/>
        <w:ind w:firstLine="709"/>
        <w:jc w:val="both"/>
        <w:rPr>
          <w:rStyle w:val="FontStyle49"/>
          <w:rFonts w:cs="Times New Roman"/>
          <w:sz w:val="24"/>
          <w:szCs w:val="24"/>
        </w:rPr>
      </w:pPr>
      <w:r w:rsidRPr="00D131D6">
        <w:rPr>
          <w:rStyle w:val="FontStyle49"/>
          <w:rFonts w:cs="Times New Roman"/>
          <w:sz w:val="24"/>
          <w:szCs w:val="24"/>
        </w:rPr>
        <w:t xml:space="preserve">Наиболее распространенным и универсальным показателем производительности труда является выработка продукции. </w:t>
      </w:r>
    </w:p>
    <w:p w:rsidR="00D131D6" w:rsidRPr="00D131D6" w:rsidRDefault="00D131D6" w:rsidP="00D131D6">
      <w:pPr>
        <w:spacing w:after="0" w:line="240" w:lineRule="auto"/>
        <w:ind w:firstLine="709"/>
        <w:jc w:val="both"/>
        <w:rPr>
          <w:rStyle w:val="FontStyle49"/>
          <w:rFonts w:cs="Times New Roman"/>
          <w:sz w:val="24"/>
          <w:szCs w:val="24"/>
        </w:rPr>
      </w:pPr>
      <w:r w:rsidRPr="00D131D6">
        <w:rPr>
          <w:rStyle w:val="FontStyle49"/>
          <w:rFonts w:cs="Times New Roman"/>
          <w:sz w:val="24"/>
          <w:szCs w:val="24"/>
        </w:rPr>
        <w:t xml:space="preserve">Существует два основных метода измерения производительности труда: </w:t>
      </w:r>
      <w:proofErr w:type="gramStart"/>
      <w:r w:rsidRPr="00D131D6">
        <w:rPr>
          <w:rStyle w:val="FontStyle49"/>
          <w:rFonts w:cs="Times New Roman"/>
          <w:sz w:val="24"/>
          <w:szCs w:val="24"/>
        </w:rPr>
        <w:t>натурал</w:t>
      </w:r>
      <w:r w:rsidRPr="00D131D6">
        <w:rPr>
          <w:rStyle w:val="FontStyle49"/>
          <w:rFonts w:cs="Times New Roman"/>
          <w:sz w:val="24"/>
          <w:szCs w:val="24"/>
        </w:rPr>
        <w:t>ь</w:t>
      </w:r>
      <w:r w:rsidRPr="00D131D6">
        <w:rPr>
          <w:rStyle w:val="FontStyle49"/>
          <w:rFonts w:cs="Times New Roman"/>
          <w:sz w:val="24"/>
          <w:szCs w:val="24"/>
        </w:rPr>
        <w:t>ный</w:t>
      </w:r>
      <w:proofErr w:type="gramEnd"/>
      <w:r w:rsidRPr="00D131D6">
        <w:rPr>
          <w:rStyle w:val="FontStyle49"/>
          <w:rFonts w:cs="Times New Roman"/>
          <w:sz w:val="24"/>
          <w:szCs w:val="24"/>
        </w:rPr>
        <w:t xml:space="preserve"> и трудовой.</w:t>
      </w:r>
    </w:p>
    <w:p w:rsidR="00D131D6" w:rsidRPr="00D131D6" w:rsidRDefault="00D131D6" w:rsidP="00E5740C">
      <w:pPr>
        <w:pStyle w:val="af6"/>
        <w:spacing w:after="0" w:line="240" w:lineRule="auto"/>
        <w:ind w:left="0" w:firstLine="709"/>
        <w:jc w:val="both"/>
        <w:rPr>
          <w:rStyle w:val="FontStyle49"/>
          <w:rFonts w:cs="Times New Roman"/>
          <w:sz w:val="24"/>
          <w:szCs w:val="24"/>
        </w:rPr>
      </w:pPr>
      <w:r w:rsidRPr="00D131D6">
        <w:rPr>
          <w:rStyle w:val="FontStyle59"/>
          <w:rFonts w:cs="Times New Roman"/>
          <w:sz w:val="24"/>
          <w:szCs w:val="24"/>
        </w:rPr>
        <w:t xml:space="preserve">Натуральный метод </w:t>
      </w:r>
      <w:r w:rsidRPr="00D131D6">
        <w:rPr>
          <w:rStyle w:val="FontStyle49"/>
          <w:rFonts w:cs="Times New Roman"/>
          <w:sz w:val="24"/>
          <w:szCs w:val="24"/>
        </w:rPr>
        <w:t>измерения производительности труда характеризует выр</w:t>
      </w:r>
      <w:r w:rsidRPr="00D131D6">
        <w:rPr>
          <w:rStyle w:val="FontStyle49"/>
          <w:rFonts w:cs="Times New Roman"/>
          <w:sz w:val="24"/>
          <w:szCs w:val="24"/>
        </w:rPr>
        <w:t>а</w:t>
      </w:r>
      <w:r w:rsidRPr="00D131D6">
        <w:rPr>
          <w:rStyle w:val="FontStyle49"/>
          <w:rFonts w:cs="Times New Roman"/>
          <w:sz w:val="24"/>
          <w:szCs w:val="24"/>
        </w:rPr>
        <w:t>ботку продукции в натуральной форме в единицу рабочего времени. Натуральные показ</w:t>
      </w:r>
      <w:r w:rsidRPr="00D131D6">
        <w:rPr>
          <w:rStyle w:val="FontStyle49"/>
          <w:rFonts w:cs="Times New Roman"/>
          <w:sz w:val="24"/>
          <w:szCs w:val="24"/>
        </w:rPr>
        <w:t>а</w:t>
      </w:r>
      <w:r w:rsidRPr="00D131D6">
        <w:rPr>
          <w:rStyle w:val="FontStyle49"/>
          <w:rFonts w:cs="Times New Roman"/>
          <w:sz w:val="24"/>
          <w:szCs w:val="24"/>
        </w:rPr>
        <w:t>тели производительности труда — килограммы, метры и др.</w:t>
      </w:r>
    </w:p>
    <w:p w:rsidR="00D131D6" w:rsidRPr="00D131D6" w:rsidRDefault="00D131D6" w:rsidP="00D131D6">
      <w:pPr>
        <w:spacing w:after="0" w:line="240" w:lineRule="auto"/>
        <w:ind w:firstLine="709"/>
        <w:jc w:val="both"/>
        <w:rPr>
          <w:rStyle w:val="FontStyle49"/>
          <w:rFonts w:cs="Times New Roman"/>
          <w:sz w:val="24"/>
          <w:szCs w:val="24"/>
        </w:rPr>
      </w:pPr>
      <w:r w:rsidRPr="00D131D6">
        <w:rPr>
          <w:rStyle w:val="FontStyle59"/>
          <w:rFonts w:cs="Times New Roman"/>
          <w:sz w:val="24"/>
          <w:szCs w:val="24"/>
        </w:rPr>
        <w:t xml:space="preserve">Трудовой метод </w:t>
      </w:r>
      <w:r w:rsidRPr="00D131D6">
        <w:rPr>
          <w:rStyle w:val="FontStyle49"/>
          <w:rFonts w:cs="Times New Roman"/>
          <w:sz w:val="24"/>
          <w:szCs w:val="24"/>
        </w:rPr>
        <w:t xml:space="preserve">измерения производительности труда характеризует отношение нормативных затрат к фактическим затратам рабочего времени. При использовании этого метода рассчитывают показатель трудоемкости (показатель, обратный выработке). </w:t>
      </w:r>
    </w:p>
    <w:p w:rsidR="00D131D6" w:rsidRPr="00D131D6" w:rsidRDefault="00D131D6" w:rsidP="00D131D6">
      <w:pPr>
        <w:spacing w:after="0" w:line="240" w:lineRule="auto"/>
        <w:ind w:firstLine="567"/>
        <w:jc w:val="both"/>
        <w:rPr>
          <w:rStyle w:val="FontStyle49"/>
          <w:rFonts w:cs="Times New Roman"/>
          <w:sz w:val="24"/>
          <w:szCs w:val="24"/>
        </w:rPr>
      </w:pPr>
      <w:r w:rsidRPr="00D131D6">
        <w:rPr>
          <w:rStyle w:val="FontStyle49"/>
          <w:rFonts w:cs="Times New Roman"/>
          <w:sz w:val="24"/>
          <w:szCs w:val="24"/>
        </w:rPr>
        <w:t>Научно-технический прогресс — главный источник всестороннего и последовател</w:t>
      </w:r>
      <w:r w:rsidRPr="00D131D6">
        <w:rPr>
          <w:rStyle w:val="FontStyle49"/>
          <w:rFonts w:cs="Times New Roman"/>
          <w:sz w:val="24"/>
          <w:szCs w:val="24"/>
        </w:rPr>
        <w:t>ь</w:t>
      </w:r>
      <w:r w:rsidRPr="00D131D6">
        <w:rPr>
          <w:rStyle w:val="FontStyle49"/>
          <w:rFonts w:cs="Times New Roman"/>
          <w:sz w:val="24"/>
          <w:szCs w:val="24"/>
        </w:rPr>
        <w:t>ного роста производительности труда. Поэтому для внедрения в производственный пр</w:t>
      </w:r>
      <w:r w:rsidRPr="00D131D6">
        <w:rPr>
          <w:rStyle w:val="FontStyle49"/>
          <w:rFonts w:cs="Times New Roman"/>
          <w:sz w:val="24"/>
          <w:szCs w:val="24"/>
        </w:rPr>
        <w:t>о</w:t>
      </w:r>
      <w:r w:rsidRPr="00D131D6">
        <w:rPr>
          <w:rStyle w:val="FontStyle49"/>
          <w:rFonts w:cs="Times New Roman"/>
          <w:sz w:val="24"/>
          <w:szCs w:val="24"/>
        </w:rPr>
        <w:t>цесс достижений научно-технического прогресса в современных условиях требуется направление инвестиций в первую очередь на техническое перевооружение и реконстру</w:t>
      </w:r>
      <w:r w:rsidRPr="00D131D6">
        <w:rPr>
          <w:rStyle w:val="FontStyle49"/>
          <w:rFonts w:cs="Times New Roman"/>
          <w:sz w:val="24"/>
          <w:szCs w:val="24"/>
        </w:rPr>
        <w:t>к</w:t>
      </w:r>
      <w:r w:rsidRPr="00D131D6">
        <w:rPr>
          <w:rStyle w:val="FontStyle49"/>
          <w:rFonts w:cs="Times New Roman"/>
          <w:sz w:val="24"/>
          <w:szCs w:val="24"/>
        </w:rPr>
        <w:t>цию действующих производств, повышение доли затрат на активную часть основных производственных фондов.</w:t>
      </w:r>
    </w:p>
    <w:p w:rsidR="00D131D6" w:rsidRPr="00D131D6" w:rsidRDefault="00D131D6" w:rsidP="00D131D6">
      <w:pPr>
        <w:spacing w:after="0" w:line="240" w:lineRule="auto"/>
        <w:ind w:firstLine="567"/>
        <w:jc w:val="both"/>
        <w:rPr>
          <w:rStyle w:val="FontStyle49"/>
          <w:rFonts w:cs="Times New Roman"/>
          <w:sz w:val="24"/>
          <w:szCs w:val="24"/>
        </w:rPr>
      </w:pPr>
      <w:r w:rsidRPr="00D131D6">
        <w:rPr>
          <w:rStyle w:val="FontStyle49"/>
          <w:rFonts w:cs="Times New Roman"/>
          <w:sz w:val="24"/>
          <w:szCs w:val="24"/>
        </w:rPr>
        <w:t>Рост производительности труда оказывает огромное влияние на экономику предпр</w:t>
      </w:r>
      <w:r w:rsidRPr="00D131D6">
        <w:rPr>
          <w:rStyle w:val="FontStyle49"/>
          <w:rFonts w:cs="Times New Roman"/>
          <w:sz w:val="24"/>
          <w:szCs w:val="24"/>
        </w:rPr>
        <w:t>и</w:t>
      </w:r>
      <w:r w:rsidRPr="00D131D6">
        <w:rPr>
          <w:rStyle w:val="FontStyle49"/>
          <w:rFonts w:cs="Times New Roman"/>
          <w:sz w:val="24"/>
          <w:szCs w:val="24"/>
        </w:rPr>
        <w:t>ятия, так как ведет к снижению себестоимости продукции и повышению ее конкурент</w:t>
      </w:r>
      <w:r w:rsidRPr="00D131D6">
        <w:rPr>
          <w:rStyle w:val="FontStyle49"/>
          <w:rFonts w:cs="Times New Roman"/>
          <w:sz w:val="24"/>
          <w:szCs w:val="24"/>
        </w:rPr>
        <w:t>о</w:t>
      </w:r>
      <w:r w:rsidRPr="00D131D6">
        <w:rPr>
          <w:rStyle w:val="FontStyle49"/>
          <w:rFonts w:cs="Times New Roman"/>
          <w:sz w:val="24"/>
          <w:szCs w:val="24"/>
        </w:rPr>
        <w:t>способности. Кроме того, рост производительности труда предполагает улучшение мат</w:t>
      </w:r>
      <w:r w:rsidRPr="00D131D6">
        <w:rPr>
          <w:rStyle w:val="FontStyle49"/>
          <w:rFonts w:cs="Times New Roman"/>
          <w:sz w:val="24"/>
          <w:szCs w:val="24"/>
        </w:rPr>
        <w:t>е</w:t>
      </w:r>
      <w:r w:rsidRPr="00D131D6">
        <w:rPr>
          <w:rStyle w:val="FontStyle49"/>
          <w:rFonts w:cs="Times New Roman"/>
          <w:sz w:val="24"/>
          <w:szCs w:val="24"/>
        </w:rPr>
        <w:t>риального и социального благосостояния работников предприятия. В этой связи особое значение приобретает поиск резервов и путей повышения производительности труда.</w:t>
      </w:r>
    </w:p>
    <w:p w:rsidR="00D131D6" w:rsidRPr="00D131D6" w:rsidRDefault="00D131D6" w:rsidP="00D131D6">
      <w:pPr>
        <w:spacing w:after="0" w:line="240" w:lineRule="auto"/>
        <w:ind w:firstLine="567"/>
        <w:jc w:val="both"/>
        <w:rPr>
          <w:rStyle w:val="FontStyle49"/>
          <w:rFonts w:cs="Times New Roman"/>
          <w:i/>
          <w:sz w:val="24"/>
          <w:szCs w:val="24"/>
        </w:rPr>
      </w:pPr>
      <w:r w:rsidRPr="00D131D6">
        <w:rPr>
          <w:rStyle w:val="FontStyle49"/>
          <w:rFonts w:cs="Times New Roman"/>
          <w:i/>
          <w:sz w:val="24"/>
          <w:szCs w:val="24"/>
        </w:rPr>
        <w:t xml:space="preserve">Под </w:t>
      </w:r>
      <w:r w:rsidRPr="00D131D6">
        <w:rPr>
          <w:rStyle w:val="FontStyle48"/>
          <w:rFonts w:cs="Times New Roman"/>
          <w:sz w:val="24"/>
          <w:szCs w:val="24"/>
        </w:rPr>
        <w:t xml:space="preserve">резервами роста </w:t>
      </w:r>
      <w:r w:rsidRPr="00D131D6">
        <w:rPr>
          <w:rStyle w:val="FontStyle49"/>
          <w:rFonts w:cs="Times New Roman"/>
          <w:i/>
          <w:sz w:val="24"/>
          <w:szCs w:val="24"/>
        </w:rPr>
        <w:t>производительности труда на предприятии понимают неи</w:t>
      </w:r>
      <w:r w:rsidRPr="00D131D6">
        <w:rPr>
          <w:rStyle w:val="FontStyle49"/>
          <w:rFonts w:cs="Times New Roman"/>
          <w:i/>
          <w:sz w:val="24"/>
          <w:szCs w:val="24"/>
        </w:rPr>
        <w:t>с</w:t>
      </w:r>
      <w:r w:rsidRPr="00D131D6">
        <w:rPr>
          <w:rStyle w:val="FontStyle49"/>
          <w:rFonts w:cs="Times New Roman"/>
          <w:i/>
          <w:sz w:val="24"/>
          <w:szCs w:val="24"/>
        </w:rPr>
        <w:t>пользованные возможности экономии рабочего времени, реализация которых обеспечив</w:t>
      </w:r>
      <w:r w:rsidRPr="00D131D6">
        <w:rPr>
          <w:rStyle w:val="FontStyle49"/>
          <w:rFonts w:cs="Times New Roman"/>
          <w:i/>
          <w:sz w:val="24"/>
          <w:szCs w:val="24"/>
        </w:rPr>
        <w:t>а</w:t>
      </w:r>
      <w:r w:rsidRPr="00D131D6">
        <w:rPr>
          <w:rStyle w:val="FontStyle49"/>
          <w:rFonts w:cs="Times New Roman"/>
          <w:i/>
          <w:sz w:val="24"/>
          <w:szCs w:val="24"/>
        </w:rPr>
        <w:t>ет достижение минимальных затрат труда на единицу продукции, обусловленных во</w:t>
      </w:r>
      <w:r w:rsidRPr="00D131D6">
        <w:rPr>
          <w:rStyle w:val="FontStyle49"/>
          <w:rFonts w:cs="Times New Roman"/>
          <w:i/>
          <w:sz w:val="24"/>
          <w:szCs w:val="24"/>
        </w:rPr>
        <w:t>з</w:t>
      </w:r>
      <w:r w:rsidRPr="00D131D6">
        <w:rPr>
          <w:rStyle w:val="FontStyle49"/>
          <w:rFonts w:cs="Times New Roman"/>
          <w:i/>
          <w:sz w:val="24"/>
          <w:szCs w:val="24"/>
        </w:rPr>
        <w:t>действием того или иного фактора.</w:t>
      </w:r>
    </w:p>
    <w:p w:rsidR="00D131D6" w:rsidRPr="00D131D6" w:rsidRDefault="00D131D6" w:rsidP="00D131D6">
      <w:pPr>
        <w:spacing w:after="0" w:line="240" w:lineRule="auto"/>
        <w:ind w:firstLine="567"/>
        <w:jc w:val="both"/>
        <w:rPr>
          <w:rStyle w:val="FontStyle49"/>
          <w:rFonts w:cs="Times New Roman"/>
          <w:sz w:val="24"/>
          <w:szCs w:val="24"/>
        </w:rPr>
      </w:pPr>
      <w:r w:rsidRPr="00D131D6">
        <w:rPr>
          <w:rStyle w:val="FontStyle49"/>
          <w:rFonts w:cs="Times New Roman"/>
          <w:sz w:val="24"/>
          <w:szCs w:val="24"/>
        </w:rPr>
        <w:t xml:space="preserve">Практически неисчерпаемым источником роста производительности труда является научно-технический прогресс. Здесь резервы </w:t>
      </w:r>
      <w:proofErr w:type="gramStart"/>
      <w:r w:rsidRPr="00D131D6">
        <w:rPr>
          <w:rStyle w:val="FontStyle49"/>
          <w:rFonts w:cs="Times New Roman"/>
          <w:sz w:val="24"/>
          <w:szCs w:val="24"/>
        </w:rPr>
        <w:t>кроются</w:t>
      </w:r>
      <w:proofErr w:type="gramEnd"/>
      <w:r w:rsidRPr="00D131D6">
        <w:rPr>
          <w:rStyle w:val="FontStyle49"/>
          <w:rFonts w:cs="Times New Roman"/>
          <w:sz w:val="24"/>
          <w:szCs w:val="24"/>
        </w:rPr>
        <w:t xml:space="preserve"> прежде всего в замене ручного тр</w:t>
      </w:r>
      <w:r w:rsidRPr="00D131D6">
        <w:rPr>
          <w:rStyle w:val="FontStyle49"/>
          <w:rFonts w:cs="Times New Roman"/>
          <w:sz w:val="24"/>
          <w:szCs w:val="24"/>
        </w:rPr>
        <w:t>у</w:t>
      </w:r>
      <w:r w:rsidRPr="00D131D6">
        <w:rPr>
          <w:rStyle w:val="FontStyle49"/>
          <w:rFonts w:cs="Times New Roman"/>
          <w:sz w:val="24"/>
          <w:szCs w:val="24"/>
        </w:rPr>
        <w:t>да машинами, малопроизводительных машин — более производительными, в переходе от механизации отдельных операций и процессов к комплексной механизации и ее высшей стадии — автоматизации.</w:t>
      </w:r>
    </w:p>
    <w:p w:rsidR="00D131D6" w:rsidRPr="00D131D6" w:rsidRDefault="00D131D6" w:rsidP="00D131D6">
      <w:pPr>
        <w:spacing w:after="0" w:line="240" w:lineRule="auto"/>
        <w:ind w:firstLine="567"/>
        <w:jc w:val="both"/>
        <w:rPr>
          <w:rStyle w:val="FontStyle49"/>
          <w:rFonts w:cs="Times New Roman"/>
          <w:sz w:val="24"/>
          <w:szCs w:val="24"/>
        </w:rPr>
      </w:pPr>
      <w:proofErr w:type="gramStart"/>
      <w:r w:rsidRPr="00D131D6">
        <w:rPr>
          <w:rStyle w:val="FontStyle49"/>
          <w:rFonts w:cs="Times New Roman"/>
          <w:sz w:val="24"/>
          <w:szCs w:val="24"/>
        </w:rPr>
        <w:t>Таким образом, увеличение технического уровня производства и улучшение техн</w:t>
      </w:r>
      <w:r w:rsidRPr="00D131D6">
        <w:rPr>
          <w:rStyle w:val="FontStyle49"/>
          <w:rFonts w:cs="Times New Roman"/>
          <w:sz w:val="24"/>
          <w:szCs w:val="24"/>
        </w:rPr>
        <w:t>о</w:t>
      </w:r>
      <w:r w:rsidRPr="00D131D6">
        <w:rPr>
          <w:rStyle w:val="FontStyle49"/>
          <w:rFonts w:cs="Times New Roman"/>
          <w:sz w:val="24"/>
          <w:szCs w:val="24"/>
        </w:rPr>
        <w:t>логии вызывает рост производительности труда, следовательно, технический фактор можно рассматривать в качестве первоочередного фактора, который может обеспечить повышение уровня производительности труда и для использования резервов на предпри</w:t>
      </w:r>
      <w:r w:rsidRPr="00D131D6">
        <w:rPr>
          <w:rStyle w:val="FontStyle49"/>
          <w:rFonts w:cs="Times New Roman"/>
          <w:sz w:val="24"/>
          <w:szCs w:val="24"/>
        </w:rPr>
        <w:t>я</w:t>
      </w:r>
      <w:r w:rsidRPr="00D131D6">
        <w:rPr>
          <w:rStyle w:val="FontStyle49"/>
          <w:rFonts w:cs="Times New Roman"/>
          <w:sz w:val="24"/>
          <w:szCs w:val="24"/>
        </w:rPr>
        <w:lastRenderedPageBreak/>
        <w:t>тиях разрабатываются планы организационно-технических мероприятий, в которых ук</w:t>
      </w:r>
      <w:r w:rsidRPr="00D131D6">
        <w:rPr>
          <w:rStyle w:val="FontStyle49"/>
          <w:rFonts w:cs="Times New Roman"/>
          <w:sz w:val="24"/>
          <w:szCs w:val="24"/>
        </w:rPr>
        <w:t>а</w:t>
      </w:r>
      <w:r w:rsidRPr="00D131D6">
        <w:rPr>
          <w:rStyle w:val="FontStyle49"/>
          <w:rFonts w:cs="Times New Roman"/>
          <w:sz w:val="24"/>
          <w:szCs w:val="24"/>
        </w:rPr>
        <w:t>зываются виды резервов роста производительности труда, мероприятия по их реализации, планируемые затраты для этого, сроки проведения работ, ответственные исполнители.</w:t>
      </w:r>
      <w:proofErr w:type="gramEnd"/>
    </w:p>
    <w:p w:rsidR="00D131D6" w:rsidRPr="00D131D6" w:rsidRDefault="00D131D6" w:rsidP="00F3026E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40C">
        <w:rPr>
          <w:rFonts w:ascii="Times New Roman" w:hAnsi="Times New Roman" w:cs="Times New Roman"/>
          <w:sz w:val="24"/>
          <w:szCs w:val="24"/>
        </w:rPr>
        <w:t xml:space="preserve"> </w:t>
      </w:r>
      <w:r w:rsidR="00E5740C">
        <w:rPr>
          <w:rFonts w:ascii="Times New Roman" w:hAnsi="Times New Roman" w:cs="Times New Roman"/>
          <w:sz w:val="24"/>
          <w:szCs w:val="24"/>
        </w:rPr>
        <w:t>Важными понятиями в производстве являются о</w:t>
      </w:r>
      <w:r w:rsidRPr="00E5740C">
        <w:rPr>
          <w:rFonts w:ascii="Times New Roman" w:hAnsi="Times New Roman" w:cs="Times New Roman"/>
          <w:sz w:val="24"/>
          <w:szCs w:val="24"/>
        </w:rPr>
        <w:t>сновные фонды и оборотные сре</w:t>
      </w:r>
      <w:r w:rsidRPr="00E5740C">
        <w:rPr>
          <w:rFonts w:ascii="Times New Roman" w:hAnsi="Times New Roman" w:cs="Times New Roman"/>
          <w:sz w:val="24"/>
          <w:szCs w:val="24"/>
        </w:rPr>
        <w:t>д</w:t>
      </w:r>
      <w:r w:rsidRPr="00E5740C">
        <w:rPr>
          <w:rFonts w:ascii="Times New Roman" w:hAnsi="Times New Roman" w:cs="Times New Roman"/>
          <w:sz w:val="24"/>
          <w:szCs w:val="24"/>
        </w:rPr>
        <w:t xml:space="preserve">ства </w:t>
      </w:r>
      <w:proofErr w:type="gramStart"/>
      <w:r w:rsidRPr="00E5740C">
        <w:rPr>
          <w:rFonts w:ascii="Times New Roman" w:hAnsi="Times New Roman" w:cs="Times New Roman"/>
          <w:sz w:val="24"/>
          <w:szCs w:val="24"/>
        </w:rPr>
        <w:t>предприятия</w:t>
      </w:r>
      <w:proofErr w:type="gramEnd"/>
      <w:r w:rsidRPr="00E5740C">
        <w:rPr>
          <w:rFonts w:ascii="Times New Roman" w:hAnsi="Times New Roman" w:cs="Times New Roman"/>
          <w:sz w:val="24"/>
          <w:szCs w:val="24"/>
        </w:rPr>
        <w:t xml:space="preserve"> и их эффективность</w:t>
      </w:r>
      <w:r w:rsidR="00E5740C">
        <w:rPr>
          <w:rFonts w:ascii="Times New Roman" w:hAnsi="Times New Roman" w:cs="Times New Roman"/>
          <w:sz w:val="24"/>
          <w:szCs w:val="24"/>
        </w:rPr>
        <w:t xml:space="preserve">. </w:t>
      </w:r>
      <w:r w:rsidRPr="00D131D6">
        <w:rPr>
          <w:rFonts w:ascii="Times New Roman" w:hAnsi="Times New Roman" w:cs="Times New Roman"/>
          <w:sz w:val="24"/>
          <w:szCs w:val="24"/>
        </w:rPr>
        <w:t>Основные фонды являются важнейшим произво</w:t>
      </w:r>
      <w:r w:rsidRPr="00D131D6">
        <w:rPr>
          <w:rFonts w:ascii="Times New Roman" w:hAnsi="Times New Roman" w:cs="Times New Roman"/>
          <w:sz w:val="24"/>
          <w:szCs w:val="24"/>
        </w:rPr>
        <w:t>д</w:t>
      </w:r>
      <w:r w:rsidRPr="00D131D6">
        <w:rPr>
          <w:rFonts w:ascii="Times New Roman" w:hAnsi="Times New Roman" w:cs="Times New Roman"/>
          <w:sz w:val="24"/>
          <w:szCs w:val="24"/>
        </w:rPr>
        <w:t xml:space="preserve">ственным ресурсом, составной частью имущества предприятия и его материально-технической базы. </w:t>
      </w:r>
    </w:p>
    <w:p w:rsidR="00D131D6" w:rsidRPr="00D131D6" w:rsidRDefault="00D131D6" w:rsidP="00F3026E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Разделяют активную и пассивную части основных фондов основного вида деятел</w:t>
      </w:r>
      <w:r w:rsidRPr="00D131D6">
        <w:rPr>
          <w:rFonts w:ascii="Times New Roman" w:hAnsi="Times New Roman" w:cs="Times New Roman"/>
          <w:sz w:val="24"/>
          <w:szCs w:val="24"/>
        </w:rPr>
        <w:t>ь</w:t>
      </w:r>
      <w:r w:rsidRPr="00D131D6">
        <w:rPr>
          <w:rFonts w:ascii="Times New Roman" w:hAnsi="Times New Roman" w:cs="Times New Roman"/>
          <w:sz w:val="24"/>
          <w:szCs w:val="24"/>
        </w:rPr>
        <w:t>ности.</w:t>
      </w:r>
      <w:r w:rsidR="00E5740C">
        <w:rPr>
          <w:rFonts w:ascii="Times New Roman" w:hAnsi="Times New Roman" w:cs="Times New Roman"/>
          <w:sz w:val="24"/>
          <w:szCs w:val="24"/>
        </w:rPr>
        <w:t xml:space="preserve"> </w:t>
      </w:r>
      <w:r w:rsidRPr="00D131D6">
        <w:rPr>
          <w:rFonts w:ascii="Times New Roman" w:hAnsi="Times New Roman" w:cs="Times New Roman"/>
          <w:sz w:val="24"/>
          <w:szCs w:val="24"/>
        </w:rPr>
        <w:t>К активной части основных фондов относят те элементы, которые принимают непосредственное участие в процессе производства и оказывают прямое воздействие на предмет труда, например, технологическое оборудование или специальный инструмент.</w:t>
      </w:r>
    </w:p>
    <w:p w:rsidR="00D131D6" w:rsidRPr="00D131D6" w:rsidRDefault="00D131D6" w:rsidP="00F3026E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К пассивной части основных фондов относят те элементы основных фондов, кот</w:t>
      </w:r>
      <w:r w:rsidRPr="00D131D6">
        <w:rPr>
          <w:rFonts w:ascii="Times New Roman" w:hAnsi="Times New Roman" w:cs="Times New Roman"/>
          <w:sz w:val="24"/>
          <w:szCs w:val="24"/>
        </w:rPr>
        <w:t>о</w:t>
      </w:r>
      <w:r w:rsidRPr="00D131D6">
        <w:rPr>
          <w:rFonts w:ascii="Times New Roman" w:hAnsi="Times New Roman" w:cs="Times New Roman"/>
          <w:sz w:val="24"/>
          <w:szCs w:val="24"/>
        </w:rPr>
        <w:t>рые принимают косвенное участие в производственном процессе путем создания условий для нормального осуществления и организации выпуска продукции, например, здания, сооружения, хозяйственный инвентарь.</w:t>
      </w:r>
    </w:p>
    <w:p w:rsidR="00D131D6" w:rsidRPr="00D131D6" w:rsidRDefault="00D131D6" w:rsidP="00F3026E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Основные фонды в процессе эксплуатации изнашиваются, устаревают.</w:t>
      </w:r>
      <w:r w:rsidR="00E5740C">
        <w:rPr>
          <w:rFonts w:ascii="Times New Roman" w:hAnsi="Times New Roman" w:cs="Times New Roman"/>
          <w:sz w:val="24"/>
          <w:szCs w:val="24"/>
        </w:rPr>
        <w:t xml:space="preserve"> </w:t>
      </w:r>
      <w:r w:rsidRPr="00D131D6">
        <w:rPr>
          <w:rFonts w:ascii="Times New Roman" w:hAnsi="Times New Roman" w:cs="Times New Roman"/>
          <w:sz w:val="24"/>
          <w:szCs w:val="24"/>
        </w:rPr>
        <w:t>Различают физический износ и моральный износ основных фондов.</w:t>
      </w:r>
    </w:p>
    <w:p w:rsidR="00D131D6" w:rsidRPr="00D131D6" w:rsidRDefault="00D131D6" w:rsidP="00F3026E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1. Физический износ означает материальное изнашивание основных фондов под воздействием процесса труда, сил природы и т.д. Частичный износ возмещается путем к</w:t>
      </w:r>
      <w:r w:rsidRPr="00D131D6">
        <w:rPr>
          <w:rFonts w:ascii="Times New Roman" w:hAnsi="Times New Roman" w:cs="Times New Roman"/>
          <w:sz w:val="24"/>
          <w:szCs w:val="24"/>
        </w:rPr>
        <w:t>а</w:t>
      </w:r>
      <w:r w:rsidRPr="00D131D6">
        <w:rPr>
          <w:rFonts w:ascii="Times New Roman" w:hAnsi="Times New Roman" w:cs="Times New Roman"/>
          <w:sz w:val="24"/>
          <w:szCs w:val="24"/>
        </w:rPr>
        <w:t>питального ремонта основных фондов. При полном износе действующие основные фонды ликвидируются и заменяются новыми.</w:t>
      </w:r>
    </w:p>
    <w:p w:rsidR="00D131D6" w:rsidRPr="00D131D6" w:rsidRDefault="00D131D6" w:rsidP="00F3026E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2. Моральный износ основных фондов обусловлен несоответствием их технико-эксплуатационных характеристик прогрессивному уровню, снижением экономической целесообразности эксплуатации и выражается в обесценивании объектов еще до оконч</w:t>
      </w:r>
      <w:r w:rsidRPr="00D131D6">
        <w:rPr>
          <w:rFonts w:ascii="Times New Roman" w:hAnsi="Times New Roman" w:cs="Times New Roman"/>
          <w:sz w:val="24"/>
          <w:szCs w:val="24"/>
        </w:rPr>
        <w:t>а</w:t>
      </w:r>
      <w:r w:rsidRPr="00D131D6">
        <w:rPr>
          <w:rFonts w:ascii="Times New Roman" w:hAnsi="Times New Roman" w:cs="Times New Roman"/>
          <w:sz w:val="24"/>
          <w:szCs w:val="24"/>
        </w:rPr>
        <w:t>ния службы. Использование морально устаревших основных фондов до их полного износа становится экономически нецелесообразным, так как не обеспечивается рост производ</w:t>
      </w:r>
      <w:r w:rsidRPr="00D131D6">
        <w:rPr>
          <w:rFonts w:ascii="Times New Roman" w:hAnsi="Times New Roman" w:cs="Times New Roman"/>
          <w:sz w:val="24"/>
          <w:szCs w:val="24"/>
        </w:rPr>
        <w:t>и</w:t>
      </w:r>
      <w:r w:rsidRPr="00D131D6">
        <w:rPr>
          <w:rFonts w:ascii="Times New Roman" w:hAnsi="Times New Roman" w:cs="Times New Roman"/>
          <w:sz w:val="24"/>
          <w:szCs w:val="24"/>
        </w:rPr>
        <w:t>тельности труда и эффективность производства.</w:t>
      </w:r>
    </w:p>
    <w:p w:rsidR="00E5740C" w:rsidRDefault="00D131D6" w:rsidP="00F3026E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Для равноценного воспроизводства и обновления основных фондов предприятию необходимо осуществлять накопление сре</w:t>
      </w:r>
      <w:proofErr w:type="gramStart"/>
      <w:r w:rsidRPr="00D131D6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D131D6">
        <w:rPr>
          <w:rFonts w:ascii="Times New Roman" w:hAnsi="Times New Roman" w:cs="Times New Roman"/>
          <w:sz w:val="24"/>
          <w:szCs w:val="24"/>
        </w:rPr>
        <w:t>я возмещения износа. Для этого испол</w:t>
      </w:r>
      <w:r w:rsidRPr="00D131D6">
        <w:rPr>
          <w:rFonts w:ascii="Times New Roman" w:hAnsi="Times New Roman" w:cs="Times New Roman"/>
          <w:sz w:val="24"/>
          <w:szCs w:val="24"/>
        </w:rPr>
        <w:t>ь</w:t>
      </w:r>
      <w:r w:rsidRPr="00D131D6">
        <w:rPr>
          <w:rFonts w:ascii="Times New Roman" w:hAnsi="Times New Roman" w:cs="Times New Roman"/>
          <w:sz w:val="24"/>
          <w:szCs w:val="24"/>
        </w:rPr>
        <w:t>зуется процесс накопления, называемый амортизацией. Амортизация - процесс перенес</w:t>
      </w:r>
      <w:r w:rsidRPr="00D131D6">
        <w:rPr>
          <w:rFonts w:ascii="Times New Roman" w:hAnsi="Times New Roman" w:cs="Times New Roman"/>
          <w:sz w:val="24"/>
          <w:szCs w:val="24"/>
        </w:rPr>
        <w:t>е</w:t>
      </w:r>
      <w:r w:rsidRPr="00D131D6">
        <w:rPr>
          <w:rFonts w:ascii="Times New Roman" w:hAnsi="Times New Roman" w:cs="Times New Roman"/>
          <w:sz w:val="24"/>
          <w:szCs w:val="24"/>
        </w:rPr>
        <w:t>ния по частям стоимости основных фондов основного вида деятельности на производ</w:t>
      </w:r>
      <w:r w:rsidRPr="00D131D6">
        <w:rPr>
          <w:rFonts w:ascii="Times New Roman" w:hAnsi="Times New Roman" w:cs="Times New Roman"/>
          <w:sz w:val="24"/>
          <w:szCs w:val="24"/>
        </w:rPr>
        <w:t>и</w:t>
      </w:r>
      <w:r w:rsidRPr="00D131D6">
        <w:rPr>
          <w:rFonts w:ascii="Times New Roman" w:hAnsi="Times New Roman" w:cs="Times New Roman"/>
          <w:sz w:val="24"/>
          <w:szCs w:val="24"/>
        </w:rPr>
        <w:t>мую продукцию. Износ основных фондов, таким образом, компенсируется путем пост</w:t>
      </w:r>
      <w:r w:rsidRPr="00D131D6">
        <w:rPr>
          <w:rFonts w:ascii="Times New Roman" w:hAnsi="Times New Roman" w:cs="Times New Roman"/>
          <w:sz w:val="24"/>
          <w:szCs w:val="24"/>
        </w:rPr>
        <w:t>е</w:t>
      </w:r>
      <w:r w:rsidRPr="00D131D6">
        <w:rPr>
          <w:rFonts w:ascii="Times New Roman" w:hAnsi="Times New Roman" w:cs="Times New Roman"/>
          <w:sz w:val="24"/>
          <w:szCs w:val="24"/>
        </w:rPr>
        <w:t>пенного и планомерного включения их стоимости в издержки производства посредством амортизационных отчислений. Норма амортизации представляет собой долю (в %) сто</w:t>
      </w:r>
      <w:r w:rsidRPr="00D131D6">
        <w:rPr>
          <w:rFonts w:ascii="Times New Roman" w:hAnsi="Times New Roman" w:cs="Times New Roman"/>
          <w:sz w:val="24"/>
          <w:szCs w:val="24"/>
        </w:rPr>
        <w:t>и</w:t>
      </w:r>
      <w:r w:rsidRPr="00D131D6">
        <w:rPr>
          <w:rFonts w:ascii="Times New Roman" w:hAnsi="Times New Roman" w:cs="Times New Roman"/>
          <w:sz w:val="24"/>
          <w:szCs w:val="24"/>
        </w:rPr>
        <w:t>мости объекта, подлежащую включению в издержки производства с установленной пер</w:t>
      </w:r>
      <w:r w:rsidRPr="00D131D6">
        <w:rPr>
          <w:rFonts w:ascii="Times New Roman" w:hAnsi="Times New Roman" w:cs="Times New Roman"/>
          <w:sz w:val="24"/>
          <w:szCs w:val="24"/>
        </w:rPr>
        <w:t>и</w:t>
      </w:r>
      <w:r w:rsidRPr="00D131D6">
        <w:rPr>
          <w:rFonts w:ascii="Times New Roman" w:hAnsi="Times New Roman" w:cs="Times New Roman"/>
          <w:sz w:val="24"/>
          <w:szCs w:val="24"/>
        </w:rPr>
        <w:t xml:space="preserve">одичностью на протяжении срока его полезного использования равномерно (по годам) в течение всего срока полезного использования основных фондов. </w:t>
      </w:r>
    </w:p>
    <w:p w:rsidR="00D131D6" w:rsidRPr="00D131D6" w:rsidRDefault="00D131D6" w:rsidP="00F3026E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Эффективность использования основных фондов основного вида деятельности определяет интенсивный путь развития производства, что обусловлено формированием прогрессивной технологической структуры и достижением качественных результатов х</w:t>
      </w:r>
      <w:r w:rsidRPr="00D131D6">
        <w:rPr>
          <w:rFonts w:ascii="Times New Roman" w:hAnsi="Times New Roman" w:cs="Times New Roman"/>
          <w:sz w:val="24"/>
          <w:szCs w:val="24"/>
        </w:rPr>
        <w:t>о</w:t>
      </w:r>
      <w:r w:rsidRPr="00D131D6">
        <w:rPr>
          <w:rFonts w:ascii="Times New Roman" w:hAnsi="Times New Roman" w:cs="Times New Roman"/>
          <w:sz w:val="24"/>
          <w:szCs w:val="24"/>
        </w:rPr>
        <w:t>зяйственной деятельности (в части роста прибыли). В целом же пути улучшения испол</w:t>
      </w:r>
      <w:r w:rsidRPr="00D131D6">
        <w:rPr>
          <w:rFonts w:ascii="Times New Roman" w:hAnsi="Times New Roman" w:cs="Times New Roman"/>
          <w:sz w:val="24"/>
          <w:szCs w:val="24"/>
        </w:rPr>
        <w:t>ь</w:t>
      </w:r>
      <w:r w:rsidRPr="00D131D6">
        <w:rPr>
          <w:rFonts w:ascii="Times New Roman" w:hAnsi="Times New Roman" w:cs="Times New Roman"/>
          <w:sz w:val="24"/>
          <w:szCs w:val="24"/>
        </w:rPr>
        <w:t>зования основных фондов носят экстенсивный и интенсивный характер.</w:t>
      </w:r>
    </w:p>
    <w:p w:rsidR="00D131D6" w:rsidRPr="00D131D6" w:rsidRDefault="00D131D6" w:rsidP="00D131D6">
      <w:pPr>
        <w:spacing w:after="0" w:line="240" w:lineRule="auto"/>
        <w:ind w:firstLine="709"/>
        <w:jc w:val="both"/>
        <w:rPr>
          <w:rStyle w:val="FontStyle49"/>
          <w:rFonts w:cs="Times New Roman"/>
          <w:sz w:val="24"/>
          <w:szCs w:val="24"/>
        </w:rPr>
      </w:pPr>
      <w:r w:rsidRPr="00D131D6">
        <w:rPr>
          <w:rStyle w:val="FontStyle48"/>
          <w:rFonts w:cs="Times New Roman"/>
          <w:sz w:val="24"/>
          <w:szCs w:val="24"/>
        </w:rPr>
        <w:t xml:space="preserve">Экстенсивный путь </w:t>
      </w:r>
      <w:r w:rsidRPr="00D131D6">
        <w:rPr>
          <w:rStyle w:val="FontStyle49"/>
          <w:rFonts w:cs="Times New Roman"/>
          <w:sz w:val="24"/>
          <w:szCs w:val="24"/>
        </w:rPr>
        <w:t>улучшения использования основных фондов предполагает, с одной стороны, увеличение времени работы действующего оборудования в календарный период (в тече</w:t>
      </w:r>
      <w:r w:rsidRPr="00D131D6">
        <w:rPr>
          <w:rStyle w:val="FontStyle49"/>
          <w:rFonts w:cs="Times New Roman"/>
          <w:sz w:val="24"/>
          <w:szCs w:val="24"/>
        </w:rPr>
        <w:softHyphen/>
        <w:t>ние смены, суток, месяца, квартала, года), а с другой — увеличение колич</w:t>
      </w:r>
      <w:r w:rsidRPr="00D131D6">
        <w:rPr>
          <w:rStyle w:val="FontStyle49"/>
          <w:rFonts w:cs="Times New Roman"/>
          <w:sz w:val="24"/>
          <w:szCs w:val="24"/>
        </w:rPr>
        <w:t>е</w:t>
      </w:r>
      <w:r w:rsidRPr="00D131D6">
        <w:rPr>
          <w:rStyle w:val="FontStyle49"/>
          <w:rFonts w:cs="Times New Roman"/>
          <w:sz w:val="24"/>
          <w:szCs w:val="24"/>
        </w:rPr>
        <w:t>ства и удельного веса действующего оборудования в составе всего оборудования, име</w:t>
      </w:r>
      <w:r w:rsidRPr="00D131D6">
        <w:rPr>
          <w:rStyle w:val="FontStyle49"/>
          <w:rFonts w:cs="Times New Roman"/>
          <w:sz w:val="24"/>
          <w:szCs w:val="24"/>
        </w:rPr>
        <w:t>ю</w:t>
      </w:r>
      <w:r w:rsidRPr="00D131D6">
        <w:rPr>
          <w:rStyle w:val="FontStyle49"/>
          <w:rFonts w:cs="Times New Roman"/>
          <w:sz w:val="24"/>
          <w:szCs w:val="24"/>
        </w:rPr>
        <w:t xml:space="preserve">щегося на предприятии. </w:t>
      </w:r>
    </w:p>
    <w:p w:rsidR="00D131D6" w:rsidRPr="00D131D6" w:rsidRDefault="00D131D6" w:rsidP="00D131D6">
      <w:pPr>
        <w:spacing w:after="0" w:line="240" w:lineRule="auto"/>
        <w:ind w:firstLine="709"/>
        <w:jc w:val="both"/>
        <w:rPr>
          <w:rStyle w:val="FontStyle49"/>
          <w:rFonts w:cs="Times New Roman"/>
          <w:sz w:val="24"/>
          <w:szCs w:val="24"/>
        </w:rPr>
      </w:pPr>
      <w:r w:rsidRPr="00D131D6">
        <w:rPr>
          <w:rStyle w:val="FontStyle48"/>
          <w:rFonts w:cs="Times New Roman"/>
          <w:sz w:val="24"/>
          <w:szCs w:val="24"/>
        </w:rPr>
        <w:t xml:space="preserve">Интенсивный путь </w:t>
      </w:r>
      <w:r w:rsidRPr="00D131D6">
        <w:rPr>
          <w:rStyle w:val="FontStyle49"/>
          <w:rFonts w:cs="Times New Roman"/>
          <w:sz w:val="24"/>
          <w:szCs w:val="24"/>
        </w:rPr>
        <w:t>улучшения основных фондов основного вида деятельности обеспечивается путем совершенствования технологических процессов.</w:t>
      </w:r>
    </w:p>
    <w:p w:rsidR="00D131D6" w:rsidRPr="00D131D6" w:rsidRDefault="00D131D6" w:rsidP="00F3026E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Вторым важнейшим ресурсом кроме основных фондов предприятия являются об</w:t>
      </w:r>
      <w:r w:rsidRPr="00D131D6">
        <w:rPr>
          <w:rFonts w:ascii="Times New Roman" w:hAnsi="Times New Roman" w:cs="Times New Roman"/>
          <w:sz w:val="24"/>
          <w:szCs w:val="24"/>
        </w:rPr>
        <w:t>о</w:t>
      </w:r>
      <w:r w:rsidRPr="00D131D6">
        <w:rPr>
          <w:rFonts w:ascii="Times New Roman" w:hAnsi="Times New Roman" w:cs="Times New Roman"/>
          <w:sz w:val="24"/>
          <w:szCs w:val="24"/>
        </w:rPr>
        <w:t>ротные средства предприятия. Сущность оборотных средств определяется их экономич</w:t>
      </w:r>
      <w:r w:rsidRPr="00D131D6">
        <w:rPr>
          <w:rFonts w:ascii="Times New Roman" w:hAnsi="Times New Roman" w:cs="Times New Roman"/>
          <w:sz w:val="24"/>
          <w:szCs w:val="24"/>
        </w:rPr>
        <w:t>е</w:t>
      </w:r>
      <w:r w:rsidRPr="00D131D6">
        <w:rPr>
          <w:rFonts w:ascii="Times New Roman" w:hAnsi="Times New Roman" w:cs="Times New Roman"/>
          <w:sz w:val="24"/>
          <w:szCs w:val="24"/>
        </w:rPr>
        <w:t>ской ролью и необходимостью обеспечения воспроизводственного цикла.</w:t>
      </w:r>
    </w:p>
    <w:p w:rsidR="00D131D6" w:rsidRPr="00D131D6" w:rsidRDefault="00D131D6" w:rsidP="00F3026E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b/>
          <w:i/>
          <w:sz w:val="24"/>
          <w:szCs w:val="24"/>
        </w:rPr>
        <w:lastRenderedPageBreak/>
        <w:t>Оборотные средства</w:t>
      </w:r>
      <w:r w:rsidRPr="00D131D6">
        <w:rPr>
          <w:rFonts w:ascii="Times New Roman" w:hAnsi="Times New Roman" w:cs="Times New Roman"/>
          <w:sz w:val="24"/>
          <w:szCs w:val="24"/>
        </w:rPr>
        <w:t xml:space="preserve"> - это денежные средства, авансированные в оборотные фо</w:t>
      </w:r>
      <w:r w:rsidRPr="00D131D6">
        <w:rPr>
          <w:rFonts w:ascii="Times New Roman" w:hAnsi="Times New Roman" w:cs="Times New Roman"/>
          <w:sz w:val="24"/>
          <w:szCs w:val="24"/>
        </w:rPr>
        <w:t>н</w:t>
      </w:r>
      <w:r w:rsidRPr="00D131D6">
        <w:rPr>
          <w:rFonts w:ascii="Times New Roman" w:hAnsi="Times New Roman" w:cs="Times New Roman"/>
          <w:sz w:val="24"/>
          <w:szCs w:val="24"/>
        </w:rPr>
        <w:t>ды основного вида деятельности и фонды обращения.</w:t>
      </w:r>
      <w:r w:rsidR="00E5740C">
        <w:rPr>
          <w:rFonts w:ascii="Times New Roman" w:hAnsi="Times New Roman" w:cs="Times New Roman"/>
          <w:sz w:val="24"/>
          <w:szCs w:val="24"/>
        </w:rPr>
        <w:t xml:space="preserve"> </w:t>
      </w:r>
      <w:r w:rsidRPr="00D131D6">
        <w:rPr>
          <w:rFonts w:ascii="Times New Roman" w:hAnsi="Times New Roman" w:cs="Times New Roman"/>
          <w:sz w:val="24"/>
          <w:szCs w:val="24"/>
        </w:rPr>
        <w:t>Оборотные средства обслуживают процесс хозяйственной деятельности, участвуют одновременно в процессе производства и в процессе реализации продукции. Недостаточная обеспеченность предприятия оборо</w:t>
      </w:r>
      <w:r w:rsidRPr="00D131D6">
        <w:rPr>
          <w:rFonts w:ascii="Times New Roman" w:hAnsi="Times New Roman" w:cs="Times New Roman"/>
          <w:sz w:val="24"/>
          <w:szCs w:val="24"/>
        </w:rPr>
        <w:t>т</w:t>
      </w:r>
      <w:r w:rsidRPr="00D131D6">
        <w:rPr>
          <w:rFonts w:ascii="Times New Roman" w:hAnsi="Times New Roman" w:cs="Times New Roman"/>
          <w:sz w:val="24"/>
          <w:szCs w:val="24"/>
        </w:rPr>
        <w:t>ными средствами парализует его деятельность и приводит к ухудшению его финансового положения.</w:t>
      </w:r>
    </w:p>
    <w:p w:rsidR="00E5740C" w:rsidRDefault="00D131D6" w:rsidP="00F3026E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b/>
          <w:i/>
          <w:sz w:val="24"/>
          <w:szCs w:val="24"/>
        </w:rPr>
        <w:t>Оборотные фонды</w:t>
      </w:r>
      <w:r w:rsidRPr="00D131D6">
        <w:rPr>
          <w:rFonts w:ascii="Times New Roman" w:hAnsi="Times New Roman" w:cs="Times New Roman"/>
          <w:sz w:val="24"/>
          <w:szCs w:val="24"/>
        </w:rPr>
        <w:t xml:space="preserve"> основного вида деятельности включают: незавершенное прои</w:t>
      </w:r>
      <w:r w:rsidRPr="00D131D6">
        <w:rPr>
          <w:rFonts w:ascii="Times New Roman" w:hAnsi="Times New Roman" w:cs="Times New Roman"/>
          <w:sz w:val="24"/>
          <w:szCs w:val="24"/>
        </w:rPr>
        <w:t>з</w:t>
      </w:r>
      <w:r w:rsidRPr="00D131D6">
        <w:rPr>
          <w:rFonts w:ascii="Times New Roman" w:hAnsi="Times New Roman" w:cs="Times New Roman"/>
          <w:sz w:val="24"/>
          <w:szCs w:val="24"/>
        </w:rPr>
        <w:t>водство и полуфабрикаты собственного изготовления; производственные запасы; расходы будущих периодов</w:t>
      </w:r>
      <w:proofErr w:type="gramStart"/>
      <w:r w:rsidRPr="00D131D6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D131D6">
        <w:rPr>
          <w:rFonts w:ascii="Times New Roman" w:hAnsi="Times New Roman" w:cs="Times New Roman"/>
          <w:sz w:val="24"/>
          <w:szCs w:val="24"/>
        </w:rPr>
        <w:t>ффективность деятельности предприятия во многом зависит от пр</w:t>
      </w:r>
      <w:r w:rsidRPr="00D131D6">
        <w:rPr>
          <w:rFonts w:ascii="Times New Roman" w:hAnsi="Times New Roman" w:cs="Times New Roman"/>
          <w:sz w:val="24"/>
          <w:szCs w:val="24"/>
        </w:rPr>
        <w:t>а</w:t>
      </w:r>
      <w:r w:rsidRPr="00D131D6">
        <w:rPr>
          <w:rFonts w:ascii="Times New Roman" w:hAnsi="Times New Roman" w:cs="Times New Roman"/>
          <w:sz w:val="24"/>
          <w:szCs w:val="24"/>
        </w:rPr>
        <w:t xml:space="preserve">вильного определения потребности в оборотных средствах. </w:t>
      </w:r>
    </w:p>
    <w:p w:rsidR="00D131D6" w:rsidRPr="00D131D6" w:rsidRDefault="00D131D6" w:rsidP="00F3026E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 xml:space="preserve">Эффективность использования оборотных средств </w:t>
      </w:r>
      <w:proofErr w:type="gramStart"/>
      <w:r w:rsidRPr="00D131D6">
        <w:rPr>
          <w:rFonts w:ascii="Times New Roman" w:hAnsi="Times New Roman" w:cs="Times New Roman"/>
          <w:sz w:val="24"/>
          <w:szCs w:val="24"/>
        </w:rPr>
        <w:t>характеризуется</w:t>
      </w:r>
      <w:proofErr w:type="gramEnd"/>
      <w:r w:rsidRPr="00D131D6">
        <w:rPr>
          <w:rFonts w:ascii="Times New Roman" w:hAnsi="Times New Roman" w:cs="Times New Roman"/>
          <w:sz w:val="24"/>
          <w:szCs w:val="24"/>
        </w:rPr>
        <w:t xml:space="preserve"> прежде всего их оборачиваемостью. Под оборачиваемостью оборотных средств понимается продолж</w:t>
      </w:r>
      <w:r w:rsidRPr="00D131D6">
        <w:rPr>
          <w:rFonts w:ascii="Times New Roman" w:hAnsi="Times New Roman" w:cs="Times New Roman"/>
          <w:sz w:val="24"/>
          <w:szCs w:val="24"/>
        </w:rPr>
        <w:t>и</w:t>
      </w:r>
      <w:r w:rsidRPr="00D131D6">
        <w:rPr>
          <w:rFonts w:ascii="Times New Roman" w:hAnsi="Times New Roman" w:cs="Times New Roman"/>
          <w:sz w:val="24"/>
          <w:szCs w:val="24"/>
        </w:rPr>
        <w:t>тельность полного кругооборота средств с момента их приобретения (покупки сырья, м</w:t>
      </w:r>
      <w:r w:rsidRPr="00D131D6">
        <w:rPr>
          <w:rFonts w:ascii="Times New Roman" w:hAnsi="Times New Roman" w:cs="Times New Roman"/>
          <w:sz w:val="24"/>
          <w:szCs w:val="24"/>
        </w:rPr>
        <w:t>а</w:t>
      </w:r>
      <w:r w:rsidRPr="00D131D6">
        <w:rPr>
          <w:rFonts w:ascii="Times New Roman" w:hAnsi="Times New Roman" w:cs="Times New Roman"/>
          <w:sz w:val="24"/>
          <w:szCs w:val="24"/>
        </w:rPr>
        <w:t>териалов, топлива и т.д.) до выхода и реализации готовой продукции, что завершается з</w:t>
      </w:r>
      <w:r w:rsidRPr="00D131D6">
        <w:rPr>
          <w:rFonts w:ascii="Times New Roman" w:hAnsi="Times New Roman" w:cs="Times New Roman"/>
          <w:sz w:val="24"/>
          <w:szCs w:val="24"/>
        </w:rPr>
        <w:t>а</w:t>
      </w:r>
      <w:r w:rsidRPr="00D131D6">
        <w:rPr>
          <w:rFonts w:ascii="Times New Roman" w:hAnsi="Times New Roman" w:cs="Times New Roman"/>
          <w:sz w:val="24"/>
          <w:szCs w:val="24"/>
        </w:rPr>
        <w:t>числением выручки на счет предприятия.</w:t>
      </w:r>
    </w:p>
    <w:p w:rsidR="00D131D6" w:rsidRPr="00D131D6" w:rsidRDefault="00D131D6" w:rsidP="00D131D6">
      <w:pPr>
        <w:spacing w:after="0" w:line="240" w:lineRule="auto"/>
        <w:ind w:firstLine="709"/>
        <w:jc w:val="both"/>
        <w:rPr>
          <w:rStyle w:val="FontStyle49"/>
          <w:rFonts w:cs="Times New Roman"/>
          <w:sz w:val="24"/>
          <w:szCs w:val="24"/>
        </w:rPr>
      </w:pPr>
      <w:r w:rsidRPr="00D131D6">
        <w:rPr>
          <w:rStyle w:val="FontStyle49"/>
          <w:rFonts w:cs="Times New Roman"/>
          <w:sz w:val="24"/>
          <w:szCs w:val="24"/>
        </w:rPr>
        <w:t>Решение проблемы улучшения использования оборотных средств обусловлено экономным и рациональным использованием материальных ресурсов и базируется на ре</w:t>
      </w:r>
      <w:r w:rsidRPr="00D131D6">
        <w:rPr>
          <w:rStyle w:val="FontStyle49"/>
          <w:rFonts w:cs="Times New Roman"/>
          <w:sz w:val="24"/>
          <w:szCs w:val="24"/>
        </w:rPr>
        <w:t>а</w:t>
      </w:r>
      <w:r w:rsidRPr="00D131D6">
        <w:rPr>
          <w:rStyle w:val="FontStyle49"/>
          <w:rFonts w:cs="Times New Roman"/>
          <w:sz w:val="24"/>
          <w:szCs w:val="24"/>
        </w:rPr>
        <w:t>лизации государственной ресурсосберегающей политики.</w:t>
      </w:r>
    </w:p>
    <w:p w:rsidR="00D131D6" w:rsidRPr="00D131D6" w:rsidRDefault="00D131D6" w:rsidP="00D131D6">
      <w:pPr>
        <w:spacing w:after="0" w:line="240" w:lineRule="auto"/>
        <w:ind w:firstLine="720"/>
        <w:jc w:val="both"/>
        <w:rPr>
          <w:rStyle w:val="FontStyle104"/>
          <w:sz w:val="24"/>
          <w:szCs w:val="24"/>
        </w:rPr>
      </w:pPr>
      <w:r w:rsidRPr="00D131D6">
        <w:rPr>
          <w:rStyle w:val="FontStyle104"/>
          <w:sz w:val="24"/>
          <w:szCs w:val="24"/>
        </w:rPr>
        <w:t>На современном этапе развития рыночных отношений и усиления конкуренции предприятия начали осознавать острую необходимость не только в тесных кооперацио</w:t>
      </w:r>
      <w:r w:rsidRPr="00D131D6">
        <w:rPr>
          <w:rStyle w:val="FontStyle104"/>
          <w:sz w:val="24"/>
          <w:szCs w:val="24"/>
        </w:rPr>
        <w:t>н</w:t>
      </w:r>
      <w:r w:rsidRPr="00D131D6">
        <w:rPr>
          <w:rStyle w:val="FontStyle104"/>
          <w:sz w:val="24"/>
          <w:szCs w:val="24"/>
        </w:rPr>
        <w:t>ных связях с научными организациями, но и в укреплении собственной научно-технологической базы. Наличие такой базы позволяет обеспечить и ускорить освоение н</w:t>
      </w:r>
      <w:r w:rsidRPr="00D131D6">
        <w:rPr>
          <w:rStyle w:val="FontStyle104"/>
          <w:sz w:val="24"/>
          <w:szCs w:val="24"/>
        </w:rPr>
        <w:t>о</w:t>
      </w:r>
      <w:r w:rsidRPr="00D131D6">
        <w:rPr>
          <w:rStyle w:val="FontStyle104"/>
          <w:sz w:val="24"/>
          <w:szCs w:val="24"/>
        </w:rPr>
        <w:t>вейших научно-технических разработок, изобретений и промышленных образцов, перейти на инновационный путь развития. Наращивание научно-технологического потенциала способствует повышению конкурентоспособности и эффективности деятельности пре</w:t>
      </w:r>
      <w:r w:rsidRPr="00D131D6">
        <w:rPr>
          <w:rStyle w:val="FontStyle104"/>
          <w:sz w:val="24"/>
          <w:szCs w:val="24"/>
        </w:rPr>
        <w:t>д</w:t>
      </w:r>
      <w:r w:rsidRPr="00D131D6">
        <w:rPr>
          <w:rStyle w:val="FontStyle104"/>
          <w:sz w:val="24"/>
          <w:szCs w:val="24"/>
        </w:rPr>
        <w:t>приятий, производящих наукоемкую продукцию.</w:t>
      </w:r>
    </w:p>
    <w:p w:rsidR="00D131D6" w:rsidRPr="00D131D6" w:rsidRDefault="00D131D6" w:rsidP="00D131D6">
      <w:pPr>
        <w:spacing w:after="0" w:line="240" w:lineRule="auto"/>
        <w:ind w:firstLine="720"/>
        <w:jc w:val="both"/>
        <w:rPr>
          <w:rStyle w:val="FontStyle104"/>
          <w:sz w:val="24"/>
          <w:szCs w:val="24"/>
        </w:rPr>
      </w:pPr>
      <w:proofErr w:type="gramStart"/>
      <w:r w:rsidRPr="00D131D6">
        <w:rPr>
          <w:rStyle w:val="FontStyle101"/>
          <w:sz w:val="24"/>
          <w:szCs w:val="24"/>
        </w:rPr>
        <w:t xml:space="preserve">Научно-технологический потенциал предприятия — </w:t>
      </w:r>
      <w:r w:rsidRPr="00D131D6">
        <w:rPr>
          <w:rStyle w:val="FontStyle104"/>
          <w:sz w:val="24"/>
          <w:szCs w:val="24"/>
        </w:rPr>
        <w:t>это совокупность нако</w:t>
      </w:r>
      <w:r w:rsidRPr="00D131D6">
        <w:rPr>
          <w:rStyle w:val="FontStyle104"/>
          <w:sz w:val="24"/>
          <w:szCs w:val="24"/>
        </w:rPr>
        <w:t>п</w:t>
      </w:r>
      <w:r w:rsidRPr="00D131D6">
        <w:rPr>
          <w:rStyle w:val="FontStyle104"/>
          <w:sz w:val="24"/>
          <w:szCs w:val="24"/>
        </w:rPr>
        <w:t>ленных знаний, имеющихся научно-технических кадров, материально-технических, и</w:t>
      </w:r>
      <w:r w:rsidRPr="00D131D6">
        <w:rPr>
          <w:rStyle w:val="FontStyle104"/>
          <w:sz w:val="24"/>
          <w:szCs w:val="24"/>
        </w:rPr>
        <w:t>н</w:t>
      </w:r>
      <w:r w:rsidRPr="00D131D6">
        <w:rPr>
          <w:rStyle w:val="FontStyle104"/>
          <w:sz w:val="24"/>
          <w:szCs w:val="24"/>
        </w:rPr>
        <w:t>формационных, финансовых ресурсов и организационной структуры, обеспечивающих разработку и фактическое освоение, во-первых, в производстве новых технических средств, технологий, материалов, новой продукции, новых форм и методов организации производства и труда, во-вторых, новых методов продвижения товаров на рынок и осво</w:t>
      </w:r>
      <w:r w:rsidRPr="00D131D6">
        <w:rPr>
          <w:rStyle w:val="FontStyle104"/>
          <w:sz w:val="24"/>
          <w:szCs w:val="24"/>
        </w:rPr>
        <w:t>е</w:t>
      </w:r>
      <w:r w:rsidRPr="00D131D6">
        <w:rPr>
          <w:rStyle w:val="FontStyle104"/>
          <w:sz w:val="24"/>
          <w:szCs w:val="24"/>
        </w:rPr>
        <w:t>ние новых рынков, направленных на повышение конкурентоспособности и эффективн</w:t>
      </w:r>
      <w:r w:rsidRPr="00D131D6">
        <w:rPr>
          <w:rStyle w:val="FontStyle104"/>
          <w:sz w:val="24"/>
          <w:szCs w:val="24"/>
        </w:rPr>
        <w:t>о</w:t>
      </w:r>
      <w:r w:rsidRPr="00D131D6">
        <w:rPr>
          <w:rStyle w:val="FontStyle104"/>
          <w:sz w:val="24"/>
          <w:szCs w:val="24"/>
        </w:rPr>
        <w:t>сти производства.</w:t>
      </w:r>
      <w:proofErr w:type="gramEnd"/>
    </w:p>
    <w:p w:rsidR="00D131D6" w:rsidRPr="00D131D6" w:rsidRDefault="00D131D6" w:rsidP="00D131D6">
      <w:pPr>
        <w:spacing w:after="0" w:line="240" w:lineRule="auto"/>
        <w:ind w:firstLine="720"/>
        <w:jc w:val="both"/>
        <w:rPr>
          <w:rStyle w:val="FontStyle104"/>
          <w:sz w:val="24"/>
          <w:szCs w:val="24"/>
        </w:rPr>
      </w:pPr>
      <w:r w:rsidRPr="00D131D6">
        <w:rPr>
          <w:rStyle w:val="FontStyle101"/>
          <w:sz w:val="24"/>
          <w:szCs w:val="24"/>
        </w:rPr>
        <w:t xml:space="preserve">Инновационный потенциал </w:t>
      </w:r>
      <w:r w:rsidRPr="00D131D6">
        <w:rPr>
          <w:rStyle w:val="FontStyle104"/>
          <w:sz w:val="24"/>
          <w:szCs w:val="24"/>
        </w:rPr>
        <w:t>— это совокупность всех видов ресурсов и условий обеспечения практического освоения результатов научных исследований и разработок, повышающих эффективность производства, способов и средств разработки новых техн</w:t>
      </w:r>
      <w:r w:rsidRPr="00D131D6">
        <w:rPr>
          <w:rStyle w:val="FontStyle104"/>
          <w:sz w:val="24"/>
          <w:szCs w:val="24"/>
        </w:rPr>
        <w:t>о</w:t>
      </w:r>
      <w:r w:rsidRPr="00D131D6">
        <w:rPr>
          <w:rStyle w:val="FontStyle104"/>
          <w:sz w:val="24"/>
          <w:szCs w:val="24"/>
        </w:rPr>
        <w:t>логий и осуществления конкретных технологических процессов по освоению в произво</w:t>
      </w:r>
      <w:r w:rsidRPr="00D131D6">
        <w:rPr>
          <w:rStyle w:val="FontStyle104"/>
          <w:sz w:val="24"/>
          <w:szCs w:val="24"/>
        </w:rPr>
        <w:t>д</w:t>
      </w:r>
      <w:r w:rsidRPr="00D131D6">
        <w:rPr>
          <w:rStyle w:val="FontStyle104"/>
          <w:sz w:val="24"/>
          <w:szCs w:val="24"/>
        </w:rPr>
        <w:t>стве новых материалов и новой продукции.</w:t>
      </w:r>
    </w:p>
    <w:p w:rsidR="00D131D6" w:rsidRPr="00D131D6" w:rsidRDefault="00D131D6" w:rsidP="00D131D6">
      <w:pPr>
        <w:spacing w:after="0" w:line="240" w:lineRule="auto"/>
        <w:ind w:firstLine="720"/>
        <w:jc w:val="both"/>
        <w:rPr>
          <w:rStyle w:val="FontStyle104"/>
          <w:sz w:val="24"/>
          <w:szCs w:val="24"/>
        </w:rPr>
      </w:pPr>
      <w:r w:rsidRPr="00D131D6">
        <w:rPr>
          <w:rStyle w:val="FontStyle101"/>
          <w:sz w:val="24"/>
          <w:szCs w:val="24"/>
        </w:rPr>
        <w:t xml:space="preserve">Научно-технологический потенциал </w:t>
      </w:r>
      <w:r w:rsidRPr="00D131D6">
        <w:rPr>
          <w:rStyle w:val="FontStyle104"/>
          <w:sz w:val="24"/>
          <w:szCs w:val="24"/>
        </w:rPr>
        <w:t>предприятия характеризуют следующие группы показателей:</w:t>
      </w:r>
    </w:p>
    <w:p w:rsidR="00D131D6" w:rsidRPr="00D131D6" w:rsidRDefault="00D131D6" w:rsidP="0033616D">
      <w:pPr>
        <w:spacing w:after="0" w:line="240" w:lineRule="auto"/>
        <w:ind w:left="284" w:hanging="284"/>
        <w:jc w:val="both"/>
        <w:rPr>
          <w:rStyle w:val="FontStyle87"/>
          <w:sz w:val="24"/>
          <w:szCs w:val="24"/>
        </w:rPr>
      </w:pPr>
      <w:r w:rsidRPr="00D131D6">
        <w:rPr>
          <w:rStyle w:val="FontStyle87"/>
          <w:sz w:val="24"/>
          <w:szCs w:val="24"/>
        </w:rPr>
        <w:t>1. Кадровые.</w:t>
      </w:r>
    </w:p>
    <w:p w:rsidR="00D131D6" w:rsidRPr="00D131D6" w:rsidRDefault="00D131D6" w:rsidP="0033616D">
      <w:pPr>
        <w:spacing w:after="0" w:line="240" w:lineRule="auto"/>
        <w:ind w:left="284" w:hanging="284"/>
        <w:jc w:val="both"/>
        <w:rPr>
          <w:rStyle w:val="FontStyle104"/>
          <w:sz w:val="24"/>
          <w:szCs w:val="24"/>
        </w:rPr>
      </w:pPr>
      <w:r w:rsidRPr="00D131D6">
        <w:rPr>
          <w:rStyle w:val="FontStyle87"/>
          <w:sz w:val="24"/>
          <w:szCs w:val="24"/>
        </w:rPr>
        <w:t xml:space="preserve">2. Финансовые и материально-технические ежегодные расходы </w:t>
      </w:r>
      <w:r w:rsidRPr="00D131D6">
        <w:rPr>
          <w:rStyle w:val="FontStyle104"/>
          <w:sz w:val="24"/>
          <w:szCs w:val="24"/>
        </w:rPr>
        <w:t>предприятия на научно-технические и опытно-конструкторские работы и подготовку научно-технических сп</w:t>
      </w:r>
      <w:r w:rsidRPr="00D131D6">
        <w:rPr>
          <w:rStyle w:val="FontStyle104"/>
          <w:sz w:val="24"/>
          <w:szCs w:val="24"/>
        </w:rPr>
        <w:t>е</w:t>
      </w:r>
      <w:r w:rsidRPr="00D131D6">
        <w:rPr>
          <w:rStyle w:val="FontStyle104"/>
          <w:sz w:val="24"/>
          <w:szCs w:val="24"/>
        </w:rPr>
        <w:t>циалистов; уровень оснащенности научной и инженерной деятельности опытно-экспе</w:t>
      </w:r>
      <w:r w:rsidR="0033616D">
        <w:rPr>
          <w:rStyle w:val="FontStyle104"/>
          <w:sz w:val="24"/>
          <w:szCs w:val="24"/>
        </w:rPr>
        <w:t>-</w:t>
      </w:r>
      <w:r w:rsidRPr="00D131D6">
        <w:rPr>
          <w:rStyle w:val="FontStyle104"/>
          <w:sz w:val="24"/>
          <w:szCs w:val="24"/>
        </w:rPr>
        <w:t>риментальным оборудованием, материалами, приборами, оргтехникой, ЭВМ</w:t>
      </w:r>
      <w:r w:rsidR="0033616D">
        <w:rPr>
          <w:rStyle w:val="FontStyle104"/>
          <w:sz w:val="24"/>
          <w:szCs w:val="24"/>
        </w:rPr>
        <w:t xml:space="preserve"> и т.п.</w:t>
      </w:r>
      <w:r w:rsidRPr="00D131D6">
        <w:rPr>
          <w:rStyle w:val="FontStyle104"/>
          <w:sz w:val="24"/>
          <w:szCs w:val="24"/>
        </w:rPr>
        <w:t>.</w:t>
      </w:r>
    </w:p>
    <w:p w:rsidR="00D131D6" w:rsidRPr="00D131D6" w:rsidRDefault="00D131D6" w:rsidP="0033616D">
      <w:pPr>
        <w:spacing w:after="0" w:line="240" w:lineRule="auto"/>
        <w:ind w:left="284" w:hanging="284"/>
        <w:jc w:val="both"/>
        <w:rPr>
          <w:rStyle w:val="FontStyle104"/>
          <w:sz w:val="24"/>
          <w:szCs w:val="24"/>
        </w:rPr>
      </w:pPr>
      <w:r w:rsidRPr="00D131D6">
        <w:rPr>
          <w:rStyle w:val="FontStyle87"/>
          <w:sz w:val="24"/>
          <w:szCs w:val="24"/>
        </w:rPr>
        <w:t>3. Показатели уровня развития и возможностей системы научно-технической информ</w:t>
      </w:r>
      <w:r w:rsidRPr="00D131D6">
        <w:rPr>
          <w:rStyle w:val="FontStyle87"/>
          <w:sz w:val="24"/>
          <w:szCs w:val="24"/>
        </w:rPr>
        <w:t>а</w:t>
      </w:r>
      <w:r w:rsidRPr="00D131D6">
        <w:rPr>
          <w:rStyle w:val="FontStyle87"/>
          <w:sz w:val="24"/>
          <w:szCs w:val="24"/>
        </w:rPr>
        <w:t xml:space="preserve">ции. </w:t>
      </w:r>
    </w:p>
    <w:p w:rsidR="00D131D6" w:rsidRPr="00D131D6" w:rsidRDefault="00D131D6" w:rsidP="0033616D">
      <w:pPr>
        <w:spacing w:after="0" w:line="240" w:lineRule="auto"/>
        <w:ind w:left="284" w:hanging="284"/>
        <w:jc w:val="both"/>
        <w:rPr>
          <w:rStyle w:val="FontStyle104"/>
          <w:sz w:val="24"/>
          <w:szCs w:val="24"/>
        </w:rPr>
      </w:pPr>
      <w:r w:rsidRPr="00D131D6">
        <w:rPr>
          <w:rStyle w:val="FontStyle87"/>
          <w:sz w:val="24"/>
          <w:szCs w:val="24"/>
        </w:rPr>
        <w:t xml:space="preserve">4. Организационно-управленческие показатели, </w:t>
      </w:r>
      <w:r w:rsidRPr="00D131D6">
        <w:rPr>
          <w:rStyle w:val="FontStyle104"/>
          <w:sz w:val="24"/>
          <w:szCs w:val="24"/>
        </w:rPr>
        <w:t>отражающие состояние планирования и управления научно-технической деятельностью; степень оптимальности взаимоде</w:t>
      </w:r>
      <w:r w:rsidRPr="00D131D6">
        <w:rPr>
          <w:rStyle w:val="FontStyle104"/>
          <w:sz w:val="24"/>
          <w:szCs w:val="24"/>
        </w:rPr>
        <w:t>й</w:t>
      </w:r>
      <w:r w:rsidRPr="00D131D6">
        <w:rPr>
          <w:rStyle w:val="FontStyle104"/>
          <w:sz w:val="24"/>
          <w:szCs w:val="24"/>
        </w:rPr>
        <w:t xml:space="preserve">ствия предприятия с научно-исследовательскими институтами, </w:t>
      </w:r>
      <w:proofErr w:type="gramStart"/>
      <w:r w:rsidRPr="00D131D6">
        <w:rPr>
          <w:rStyle w:val="FontStyle104"/>
          <w:sz w:val="24"/>
          <w:szCs w:val="24"/>
        </w:rPr>
        <w:t>опытно-конструктор</w:t>
      </w:r>
      <w:r w:rsidR="0033616D">
        <w:rPr>
          <w:rStyle w:val="FontStyle104"/>
          <w:sz w:val="24"/>
          <w:szCs w:val="24"/>
        </w:rPr>
        <w:t>-</w:t>
      </w:r>
      <w:r w:rsidRPr="00D131D6">
        <w:rPr>
          <w:rStyle w:val="FontStyle104"/>
          <w:sz w:val="24"/>
          <w:szCs w:val="24"/>
        </w:rPr>
        <w:t>скими</w:t>
      </w:r>
      <w:proofErr w:type="gramEnd"/>
      <w:r w:rsidRPr="00D131D6">
        <w:rPr>
          <w:rStyle w:val="FontStyle104"/>
          <w:sz w:val="24"/>
          <w:szCs w:val="24"/>
        </w:rPr>
        <w:t xml:space="preserve"> бюро и вузами в интересах активизации инновационной деятельности.</w:t>
      </w:r>
    </w:p>
    <w:p w:rsidR="00D131D6" w:rsidRPr="00D131D6" w:rsidRDefault="00D131D6" w:rsidP="0033616D">
      <w:pPr>
        <w:spacing w:after="0" w:line="240" w:lineRule="auto"/>
        <w:ind w:left="284" w:hanging="284"/>
        <w:jc w:val="both"/>
        <w:rPr>
          <w:rStyle w:val="FontStyle104"/>
          <w:sz w:val="24"/>
          <w:szCs w:val="24"/>
        </w:rPr>
      </w:pPr>
      <w:r w:rsidRPr="00D131D6">
        <w:rPr>
          <w:rStyle w:val="FontStyle87"/>
          <w:sz w:val="24"/>
          <w:szCs w:val="24"/>
        </w:rPr>
        <w:lastRenderedPageBreak/>
        <w:t xml:space="preserve">5. Обобщающие показатели, </w:t>
      </w:r>
      <w:r w:rsidRPr="00D131D6">
        <w:rPr>
          <w:rStyle w:val="FontStyle104"/>
          <w:sz w:val="24"/>
          <w:szCs w:val="24"/>
        </w:rPr>
        <w:t xml:space="preserve">характеризующие функционирование и развитие научно-технологического потенциала. </w:t>
      </w:r>
    </w:p>
    <w:p w:rsidR="00D131D6" w:rsidRPr="00D131D6" w:rsidRDefault="00D131D6" w:rsidP="00D131D6">
      <w:pPr>
        <w:spacing w:after="0" w:line="240" w:lineRule="auto"/>
        <w:ind w:firstLine="720"/>
        <w:jc w:val="both"/>
        <w:rPr>
          <w:rStyle w:val="FontStyle104"/>
          <w:sz w:val="24"/>
          <w:szCs w:val="24"/>
        </w:rPr>
      </w:pPr>
      <w:r w:rsidRPr="00D131D6">
        <w:rPr>
          <w:rStyle w:val="FontStyle87"/>
          <w:sz w:val="24"/>
          <w:szCs w:val="24"/>
        </w:rPr>
        <w:t xml:space="preserve">Обобщающим показателем </w:t>
      </w:r>
      <w:r w:rsidRPr="00D131D6">
        <w:rPr>
          <w:rStyle w:val="FontStyle104"/>
          <w:sz w:val="24"/>
          <w:szCs w:val="24"/>
        </w:rPr>
        <w:t>экономического эффекта инно</w:t>
      </w:r>
      <w:r w:rsidRPr="00D131D6">
        <w:rPr>
          <w:rStyle w:val="FontStyle104"/>
          <w:sz w:val="24"/>
          <w:szCs w:val="24"/>
        </w:rPr>
        <w:softHyphen/>
        <w:t>вационной деятельности является прирост ВВП, полученный в результате интенсификации производства и экон</w:t>
      </w:r>
      <w:r w:rsidRPr="00D131D6">
        <w:rPr>
          <w:rStyle w:val="FontStyle104"/>
          <w:sz w:val="24"/>
          <w:szCs w:val="24"/>
        </w:rPr>
        <w:t>о</w:t>
      </w:r>
      <w:r w:rsidRPr="00D131D6">
        <w:rPr>
          <w:rStyle w:val="FontStyle104"/>
          <w:sz w:val="24"/>
          <w:szCs w:val="24"/>
        </w:rPr>
        <w:t xml:space="preserve">мии затрат труда. </w:t>
      </w:r>
    </w:p>
    <w:p w:rsidR="00D131D6" w:rsidRPr="00D131D6" w:rsidRDefault="00D131D6" w:rsidP="00D131D6">
      <w:pPr>
        <w:spacing w:after="0" w:line="240" w:lineRule="auto"/>
        <w:ind w:firstLine="720"/>
        <w:jc w:val="both"/>
        <w:rPr>
          <w:rStyle w:val="FontStyle104"/>
          <w:sz w:val="24"/>
          <w:szCs w:val="24"/>
        </w:rPr>
      </w:pPr>
      <w:r w:rsidRPr="00D131D6">
        <w:rPr>
          <w:rStyle w:val="FontStyle104"/>
          <w:sz w:val="24"/>
          <w:szCs w:val="24"/>
        </w:rPr>
        <w:t>Уровень научно-технологического потенциала предприятия отражают следующие качественные, как правило, определяемые экспертным путем, и количественные показат</w:t>
      </w:r>
      <w:r w:rsidRPr="00D131D6">
        <w:rPr>
          <w:rStyle w:val="FontStyle104"/>
          <w:sz w:val="24"/>
          <w:szCs w:val="24"/>
        </w:rPr>
        <w:t>е</w:t>
      </w:r>
      <w:r w:rsidRPr="00D131D6">
        <w:rPr>
          <w:rStyle w:val="FontStyle104"/>
          <w:sz w:val="24"/>
          <w:szCs w:val="24"/>
        </w:rPr>
        <w:t>ли: у</w:t>
      </w:r>
      <w:r w:rsidRPr="00D131D6">
        <w:rPr>
          <w:rStyle w:val="FontStyle87"/>
          <w:sz w:val="24"/>
          <w:szCs w:val="24"/>
        </w:rPr>
        <w:t>ровень новизны используемых технологий, технических решений и выпускаемой пр</w:t>
      </w:r>
      <w:r w:rsidRPr="00D131D6">
        <w:rPr>
          <w:rStyle w:val="FontStyle87"/>
          <w:sz w:val="24"/>
          <w:szCs w:val="24"/>
        </w:rPr>
        <w:t>о</w:t>
      </w:r>
      <w:r w:rsidRPr="00D131D6">
        <w:rPr>
          <w:rStyle w:val="FontStyle87"/>
          <w:sz w:val="24"/>
          <w:szCs w:val="24"/>
        </w:rPr>
        <w:t>дукции</w:t>
      </w:r>
      <w:r w:rsidRPr="00D131D6">
        <w:rPr>
          <w:rStyle w:val="FontStyle104"/>
          <w:sz w:val="24"/>
          <w:szCs w:val="24"/>
        </w:rPr>
        <w:t>; к</w:t>
      </w:r>
      <w:r w:rsidRPr="00D131D6">
        <w:rPr>
          <w:rStyle w:val="FontStyle87"/>
          <w:sz w:val="24"/>
          <w:szCs w:val="24"/>
        </w:rPr>
        <w:t xml:space="preserve">валификационный уровень сотрудников; </w:t>
      </w:r>
      <w:r w:rsidR="0033616D">
        <w:rPr>
          <w:rStyle w:val="FontStyle87"/>
          <w:sz w:val="24"/>
          <w:szCs w:val="24"/>
        </w:rPr>
        <w:t>с</w:t>
      </w:r>
      <w:r w:rsidRPr="00D131D6">
        <w:rPr>
          <w:rStyle w:val="FontStyle87"/>
          <w:sz w:val="24"/>
          <w:szCs w:val="24"/>
        </w:rPr>
        <w:t xml:space="preserve">ложность выполненных разработок; система показателей технического уровня инновационного производства, </w:t>
      </w:r>
      <w:r w:rsidRPr="00D131D6">
        <w:rPr>
          <w:rStyle w:val="FontStyle104"/>
          <w:sz w:val="24"/>
          <w:szCs w:val="24"/>
        </w:rPr>
        <w:t>включающая частные и обобщающие показатели.</w:t>
      </w:r>
    </w:p>
    <w:p w:rsidR="00D131D6" w:rsidRPr="00D131D6" w:rsidRDefault="00D131D6" w:rsidP="00D131D6">
      <w:pPr>
        <w:spacing w:after="0" w:line="240" w:lineRule="auto"/>
        <w:ind w:firstLine="720"/>
        <w:jc w:val="both"/>
        <w:rPr>
          <w:rStyle w:val="FontStyle104"/>
          <w:sz w:val="24"/>
          <w:szCs w:val="24"/>
        </w:rPr>
      </w:pPr>
      <w:r w:rsidRPr="00D131D6">
        <w:rPr>
          <w:rStyle w:val="FontStyle104"/>
          <w:sz w:val="24"/>
          <w:szCs w:val="24"/>
        </w:rPr>
        <w:t xml:space="preserve">Структура передовых производственных технологий в стране желает быть лучшей. Удельный вес </w:t>
      </w:r>
      <w:r w:rsidRPr="00D131D6">
        <w:rPr>
          <w:rStyle w:val="FontStyle87"/>
          <w:sz w:val="24"/>
          <w:szCs w:val="24"/>
        </w:rPr>
        <w:t xml:space="preserve">инновационно-активных предприятий </w:t>
      </w:r>
      <w:r w:rsidRPr="00D131D6">
        <w:rPr>
          <w:rStyle w:val="FontStyle104"/>
          <w:sz w:val="24"/>
          <w:szCs w:val="24"/>
        </w:rPr>
        <w:t>(осуществляющих разработку и/или внедрение новых или усовершенствованных продуктов, технологических процессов и иные виды инновационной деятельности) в промышленности Беларуси в 2005 г. составлял всего 14,1%.</w:t>
      </w:r>
    </w:p>
    <w:p w:rsidR="00D131D6" w:rsidRPr="00D131D6" w:rsidRDefault="00D131D6" w:rsidP="00D131D6">
      <w:pPr>
        <w:spacing w:after="0" w:line="240" w:lineRule="auto"/>
        <w:ind w:firstLine="720"/>
        <w:jc w:val="both"/>
        <w:rPr>
          <w:rStyle w:val="FontStyle104"/>
          <w:sz w:val="24"/>
          <w:szCs w:val="24"/>
        </w:rPr>
      </w:pPr>
      <w:r w:rsidRPr="00D131D6">
        <w:rPr>
          <w:rStyle w:val="FontStyle104"/>
          <w:sz w:val="24"/>
          <w:szCs w:val="24"/>
        </w:rPr>
        <w:t>Наращивание научно-технического потенциала является важнейшим показателем долгосрочной конкурентоспособности предприятия. Темпы роста потенциала определяют экономическую эффективность использования ресурсов, масштабы получаемых результ</w:t>
      </w:r>
      <w:r w:rsidRPr="00D131D6">
        <w:rPr>
          <w:rStyle w:val="FontStyle104"/>
          <w:sz w:val="24"/>
          <w:szCs w:val="24"/>
        </w:rPr>
        <w:t>а</w:t>
      </w:r>
      <w:r w:rsidRPr="00D131D6">
        <w:rPr>
          <w:rStyle w:val="FontStyle104"/>
          <w:sz w:val="24"/>
          <w:szCs w:val="24"/>
        </w:rPr>
        <w:t xml:space="preserve">тов, их коммерческую ценность. </w:t>
      </w:r>
    </w:p>
    <w:p w:rsidR="00D131D6" w:rsidRPr="00D131D6" w:rsidRDefault="00D131D6" w:rsidP="0033616D">
      <w:pPr>
        <w:spacing w:after="0" w:line="240" w:lineRule="auto"/>
        <w:ind w:firstLine="720"/>
        <w:jc w:val="both"/>
        <w:rPr>
          <w:rStyle w:val="FontStyle104"/>
          <w:sz w:val="24"/>
          <w:szCs w:val="24"/>
        </w:rPr>
      </w:pPr>
      <w:r w:rsidRPr="00D131D6">
        <w:rPr>
          <w:rStyle w:val="FontStyle87"/>
          <w:sz w:val="24"/>
          <w:szCs w:val="24"/>
        </w:rPr>
        <w:t xml:space="preserve">Наукоемкость ВВП, </w:t>
      </w:r>
      <w:r w:rsidRPr="00D131D6">
        <w:rPr>
          <w:rStyle w:val="FontStyle104"/>
          <w:sz w:val="24"/>
          <w:szCs w:val="24"/>
        </w:rPr>
        <w:t>т.е. отношение собственных затрат (текущих и капитальных) предприятий и организаций на выполнение исследований и разработок к ВВП, в Беларуси составляет около 0,7% (2000 г. - 0,72%, 2006 г. - 0,66%). Этот показатель значительно н</w:t>
      </w:r>
      <w:r w:rsidRPr="00D131D6">
        <w:rPr>
          <w:rStyle w:val="FontStyle104"/>
          <w:sz w:val="24"/>
          <w:szCs w:val="24"/>
        </w:rPr>
        <w:t>и</w:t>
      </w:r>
      <w:r w:rsidRPr="00D131D6">
        <w:rPr>
          <w:rStyle w:val="FontStyle104"/>
          <w:sz w:val="24"/>
          <w:szCs w:val="24"/>
        </w:rPr>
        <w:t xml:space="preserve">же, чем в промышленно-развитых странах. </w:t>
      </w:r>
    </w:p>
    <w:p w:rsidR="00D131D6" w:rsidRPr="00D131D6" w:rsidRDefault="00D131D6" w:rsidP="00D131D6">
      <w:pPr>
        <w:spacing w:after="0" w:line="240" w:lineRule="auto"/>
        <w:ind w:firstLine="720"/>
        <w:jc w:val="both"/>
        <w:rPr>
          <w:rStyle w:val="FontStyle104"/>
          <w:sz w:val="24"/>
          <w:szCs w:val="24"/>
        </w:rPr>
      </w:pPr>
      <w:r w:rsidRPr="00D131D6">
        <w:rPr>
          <w:rStyle w:val="FontStyle104"/>
          <w:sz w:val="24"/>
          <w:szCs w:val="24"/>
        </w:rPr>
        <w:t xml:space="preserve">Важным направлением развития научно-технологического потенциала является его </w:t>
      </w:r>
      <w:r w:rsidRPr="00D131D6">
        <w:rPr>
          <w:rStyle w:val="FontStyle87"/>
          <w:sz w:val="24"/>
          <w:szCs w:val="24"/>
        </w:rPr>
        <w:t xml:space="preserve">планирование. </w:t>
      </w:r>
      <w:r w:rsidRPr="00D131D6">
        <w:rPr>
          <w:rStyle w:val="FontStyle104"/>
          <w:sz w:val="24"/>
          <w:szCs w:val="24"/>
        </w:rPr>
        <w:t>Среди экономических мер повышения эффективности использования нау</w:t>
      </w:r>
      <w:r w:rsidRPr="00D131D6">
        <w:rPr>
          <w:rStyle w:val="FontStyle104"/>
          <w:sz w:val="24"/>
          <w:szCs w:val="24"/>
        </w:rPr>
        <w:t>ч</w:t>
      </w:r>
      <w:r w:rsidRPr="00D131D6">
        <w:rPr>
          <w:rStyle w:val="FontStyle104"/>
          <w:sz w:val="24"/>
          <w:szCs w:val="24"/>
        </w:rPr>
        <w:t>но-технологического потенциала необходимо выделить мотивацию и экономическое ст</w:t>
      </w:r>
      <w:r w:rsidRPr="00D131D6">
        <w:rPr>
          <w:rStyle w:val="FontStyle104"/>
          <w:sz w:val="24"/>
          <w:szCs w:val="24"/>
        </w:rPr>
        <w:t>и</w:t>
      </w:r>
      <w:r w:rsidRPr="00D131D6">
        <w:rPr>
          <w:rStyle w:val="FontStyle104"/>
          <w:sz w:val="24"/>
          <w:szCs w:val="24"/>
        </w:rPr>
        <w:t>мулирование интеллектуального труда.</w:t>
      </w:r>
    </w:p>
    <w:p w:rsidR="0033616D" w:rsidRDefault="00D131D6" w:rsidP="0033616D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Конкуренция является движущей силой развития субъектов и объектов управления, общества в целом; она должна стать образом жизни каждого работника.</w:t>
      </w:r>
    </w:p>
    <w:p w:rsidR="00D131D6" w:rsidRPr="00D131D6" w:rsidRDefault="00D131D6" w:rsidP="00D131D6">
      <w:pPr>
        <w:spacing w:after="0" w:line="240" w:lineRule="auto"/>
        <w:ind w:firstLine="709"/>
        <w:jc w:val="both"/>
        <w:rPr>
          <w:rStyle w:val="FontStyle49"/>
          <w:rFonts w:cs="Times New Roman"/>
          <w:sz w:val="24"/>
          <w:szCs w:val="24"/>
        </w:rPr>
      </w:pPr>
      <w:r w:rsidRPr="00D131D6">
        <w:rPr>
          <w:rStyle w:val="FontStyle48"/>
          <w:rFonts w:cs="Times New Roman"/>
          <w:sz w:val="24"/>
          <w:szCs w:val="24"/>
        </w:rPr>
        <w:t xml:space="preserve">Конкурентоспособность товара </w:t>
      </w:r>
      <w:r w:rsidRPr="00D131D6">
        <w:rPr>
          <w:rStyle w:val="FontStyle49"/>
          <w:rFonts w:cs="Times New Roman"/>
          <w:sz w:val="24"/>
          <w:szCs w:val="24"/>
        </w:rPr>
        <w:t>определяется (в отличие от качества) только той совокупностью свойств, которые представляют интерес для определенной группы покуп</w:t>
      </w:r>
      <w:r w:rsidRPr="00D131D6">
        <w:rPr>
          <w:rStyle w:val="FontStyle49"/>
          <w:rFonts w:cs="Times New Roman"/>
          <w:sz w:val="24"/>
          <w:szCs w:val="24"/>
        </w:rPr>
        <w:t>а</w:t>
      </w:r>
      <w:r w:rsidRPr="00D131D6">
        <w:rPr>
          <w:rStyle w:val="FontStyle49"/>
          <w:rFonts w:cs="Times New Roman"/>
          <w:sz w:val="24"/>
          <w:szCs w:val="24"/>
        </w:rPr>
        <w:t>телей, и обеспечивает удовлетворение данной потребности. Прочие характеристики и свойства продукции во внимание не принимаются. Товар с более высоким уровнем кач</w:t>
      </w:r>
      <w:r w:rsidRPr="00D131D6">
        <w:rPr>
          <w:rStyle w:val="FontStyle49"/>
          <w:rFonts w:cs="Times New Roman"/>
          <w:sz w:val="24"/>
          <w:szCs w:val="24"/>
        </w:rPr>
        <w:t>е</w:t>
      </w:r>
      <w:r w:rsidRPr="00D131D6">
        <w:rPr>
          <w:rStyle w:val="FontStyle49"/>
          <w:rFonts w:cs="Times New Roman"/>
          <w:sz w:val="24"/>
          <w:szCs w:val="24"/>
        </w:rPr>
        <w:t>ства может быть ме</w:t>
      </w:r>
      <w:r w:rsidRPr="00D131D6">
        <w:rPr>
          <w:rStyle w:val="FontStyle49"/>
          <w:rFonts w:cs="Times New Roman"/>
          <w:sz w:val="24"/>
          <w:szCs w:val="24"/>
        </w:rPr>
        <w:softHyphen/>
        <w:t>нее конкурентоспособен, если его стоимость значительно повысилась за счет придания товару новых свойств, не затребованных группой потребителей, для к</w:t>
      </w:r>
      <w:r w:rsidRPr="00D131D6">
        <w:rPr>
          <w:rStyle w:val="FontStyle49"/>
          <w:rFonts w:cs="Times New Roman"/>
          <w:sz w:val="24"/>
          <w:szCs w:val="24"/>
        </w:rPr>
        <w:t>о</w:t>
      </w:r>
      <w:r w:rsidRPr="00D131D6">
        <w:rPr>
          <w:rStyle w:val="FontStyle49"/>
          <w:rFonts w:cs="Times New Roman"/>
          <w:sz w:val="24"/>
          <w:szCs w:val="24"/>
        </w:rPr>
        <w:t xml:space="preserve">торых он предназначен. </w:t>
      </w:r>
      <w:proofErr w:type="gramStart"/>
      <w:r w:rsidRPr="00D131D6">
        <w:rPr>
          <w:rStyle w:val="FontStyle49"/>
          <w:rFonts w:cs="Times New Roman"/>
          <w:sz w:val="24"/>
          <w:szCs w:val="24"/>
        </w:rPr>
        <w:t>Кроме того, один и тот же продукт может быть конкурентоспос</w:t>
      </w:r>
      <w:r w:rsidRPr="00D131D6">
        <w:rPr>
          <w:rStyle w:val="FontStyle49"/>
          <w:rFonts w:cs="Times New Roman"/>
          <w:sz w:val="24"/>
          <w:szCs w:val="24"/>
        </w:rPr>
        <w:t>о</w:t>
      </w:r>
      <w:r w:rsidRPr="00D131D6">
        <w:rPr>
          <w:rStyle w:val="FontStyle49"/>
          <w:rFonts w:cs="Times New Roman"/>
          <w:sz w:val="24"/>
          <w:szCs w:val="24"/>
        </w:rPr>
        <w:t>бен на внутреннем рынке и неконкурентоспособен на внешнем, и наоборот.</w:t>
      </w:r>
      <w:proofErr w:type="gramEnd"/>
    </w:p>
    <w:p w:rsidR="00D131D6" w:rsidRPr="00D131D6" w:rsidRDefault="00D131D6" w:rsidP="00D131D6">
      <w:pPr>
        <w:spacing w:after="0" w:line="240" w:lineRule="auto"/>
        <w:ind w:firstLine="709"/>
        <w:jc w:val="both"/>
        <w:rPr>
          <w:rStyle w:val="FontStyle49"/>
          <w:rFonts w:cs="Times New Roman"/>
          <w:sz w:val="24"/>
          <w:szCs w:val="24"/>
        </w:rPr>
      </w:pPr>
      <w:r w:rsidRPr="0033616D">
        <w:rPr>
          <w:rStyle w:val="FontStyle48"/>
          <w:rFonts w:cs="Times New Roman"/>
          <w:i w:val="0"/>
          <w:sz w:val="24"/>
          <w:szCs w:val="24"/>
        </w:rPr>
        <w:t>Таким образом,</w:t>
      </w:r>
      <w:r w:rsidRPr="00D131D6">
        <w:rPr>
          <w:rStyle w:val="FontStyle48"/>
          <w:rFonts w:cs="Times New Roman"/>
          <w:sz w:val="24"/>
          <w:szCs w:val="24"/>
        </w:rPr>
        <w:t xml:space="preserve"> конкурентоспособность </w:t>
      </w:r>
      <w:r w:rsidRPr="00D131D6">
        <w:rPr>
          <w:rStyle w:val="FontStyle49"/>
          <w:rFonts w:cs="Times New Roman"/>
          <w:sz w:val="24"/>
          <w:szCs w:val="24"/>
        </w:rPr>
        <w:t>— это комплекс потребительских и сто</w:t>
      </w:r>
      <w:r w:rsidRPr="00D131D6">
        <w:rPr>
          <w:rStyle w:val="FontStyle49"/>
          <w:rFonts w:cs="Times New Roman"/>
          <w:sz w:val="24"/>
          <w:szCs w:val="24"/>
        </w:rPr>
        <w:t>и</w:t>
      </w:r>
      <w:r w:rsidRPr="00D131D6">
        <w:rPr>
          <w:rStyle w:val="FontStyle49"/>
          <w:rFonts w:cs="Times New Roman"/>
          <w:sz w:val="24"/>
          <w:szCs w:val="24"/>
        </w:rPr>
        <w:t>мостных (ценовых) характеристик товара, определяющих его успех на рынке, т.е. пр</w:t>
      </w:r>
      <w:r w:rsidRPr="00D131D6">
        <w:rPr>
          <w:rStyle w:val="FontStyle49"/>
          <w:rFonts w:cs="Times New Roman"/>
          <w:sz w:val="24"/>
          <w:szCs w:val="24"/>
        </w:rPr>
        <w:t>е</w:t>
      </w:r>
      <w:r w:rsidRPr="00D131D6">
        <w:rPr>
          <w:rStyle w:val="FontStyle49"/>
          <w:rFonts w:cs="Times New Roman"/>
          <w:sz w:val="24"/>
          <w:szCs w:val="24"/>
        </w:rPr>
        <w:t>имущество именно этого товара над другими в условиях широкого предложения конкур</w:t>
      </w:r>
      <w:r w:rsidRPr="00D131D6">
        <w:rPr>
          <w:rStyle w:val="FontStyle49"/>
          <w:rFonts w:cs="Times New Roman"/>
          <w:sz w:val="24"/>
          <w:szCs w:val="24"/>
        </w:rPr>
        <w:t>и</w:t>
      </w:r>
      <w:r w:rsidRPr="00D131D6">
        <w:rPr>
          <w:rStyle w:val="FontStyle49"/>
          <w:rFonts w:cs="Times New Roman"/>
          <w:sz w:val="24"/>
          <w:szCs w:val="24"/>
        </w:rPr>
        <w:t xml:space="preserve">рующих товаров-аналогов. </w:t>
      </w:r>
    </w:p>
    <w:p w:rsidR="00D131D6" w:rsidRPr="00D131D6" w:rsidRDefault="00D131D6" w:rsidP="0033616D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Существует ряд методов оценки конкурентоспособности товара: прямые и косве</w:t>
      </w:r>
      <w:r w:rsidRPr="00D131D6">
        <w:rPr>
          <w:rFonts w:ascii="Times New Roman" w:hAnsi="Times New Roman" w:cs="Times New Roman"/>
          <w:sz w:val="24"/>
          <w:szCs w:val="24"/>
        </w:rPr>
        <w:t>н</w:t>
      </w:r>
      <w:r w:rsidRPr="00D131D6">
        <w:rPr>
          <w:rFonts w:ascii="Times New Roman" w:hAnsi="Times New Roman" w:cs="Times New Roman"/>
          <w:sz w:val="24"/>
          <w:szCs w:val="24"/>
        </w:rPr>
        <w:t>ные; методы, применяемые на стадиях проектирования и изготовления продукции и мет</w:t>
      </w:r>
      <w:r w:rsidRPr="00D131D6">
        <w:rPr>
          <w:rFonts w:ascii="Times New Roman" w:hAnsi="Times New Roman" w:cs="Times New Roman"/>
          <w:sz w:val="24"/>
          <w:szCs w:val="24"/>
        </w:rPr>
        <w:t>о</w:t>
      </w:r>
      <w:r w:rsidRPr="00D131D6">
        <w:rPr>
          <w:rFonts w:ascii="Times New Roman" w:hAnsi="Times New Roman" w:cs="Times New Roman"/>
          <w:sz w:val="24"/>
          <w:szCs w:val="24"/>
        </w:rPr>
        <w:t>ды, применяемые на стадиях реализации и эксплуатации товара; расчетные; эмпирические и экспертные; матричные, графические и комбинированные.</w:t>
      </w:r>
    </w:p>
    <w:p w:rsidR="00D131D6" w:rsidRPr="00D131D6" w:rsidRDefault="00D131D6" w:rsidP="00D131D6">
      <w:pPr>
        <w:spacing w:after="0" w:line="240" w:lineRule="auto"/>
        <w:ind w:firstLine="720"/>
        <w:jc w:val="both"/>
        <w:rPr>
          <w:rStyle w:val="FontStyle104"/>
          <w:sz w:val="24"/>
          <w:szCs w:val="24"/>
        </w:rPr>
      </w:pPr>
      <w:r w:rsidRPr="00D131D6">
        <w:rPr>
          <w:rStyle w:val="FontStyle104"/>
          <w:sz w:val="24"/>
          <w:szCs w:val="24"/>
        </w:rPr>
        <w:t>Понятие «конкурентоспособность предприятия» является рыночным, многофа</w:t>
      </w:r>
      <w:r w:rsidRPr="00D131D6">
        <w:rPr>
          <w:rStyle w:val="FontStyle104"/>
          <w:sz w:val="24"/>
          <w:szCs w:val="24"/>
        </w:rPr>
        <w:t>к</w:t>
      </w:r>
      <w:r w:rsidRPr="00D131D6">
        <w:rPr>
          <w:rStyle w:val="FontStyle104"/>
          <w:sz w:val="24"/>
          <w:szCs w:val="24"/>
        </w:rPr>
        <w:t>торным и междисциплинарным. Оно исходит из конкуренции и проявляется в конкурен</w:t>
      </w:r>
      <w:r w:rsidRPr="00D131D6">
        <w:rPr>
          <w:rStyle w:val="FontStyle104"/>
          <w:sz w:val="24"/>
          <w:szCs w:val="24"/>
        </w:rPr>
        <w:t>т</w:t>
      </w:r>
      <w:r w:rsidRPr="00D131D6">
        <w:rPr>
          <w:rStyle w:val="FontStyle104"/>
          <w:sz w:val="24"/>
          <w:szCs w:val="24"/>
        </w:rPr>
        <w:t>ных преимуществах предприятия.</w:t>
      </w:r>
    </w:p>
    <w:p w:rsidR="00D131D6" w:rsidRPr="00D131D6" w:rsidRDefault="00D131D6" w:rsidP="00D131D6">
      <w:pPr>
        <w:spacing w:after="0" w:line="240" w:lineRule="auto"/>
        <w:ind w:firstLine="720"/>
        <w:jc w:val="both"/>
        <w:rPr>
          <w:rStyle w:val="FontStyle104"/>
          <w:sz w:val="24"/>
          <w:szCs w:val="24"/>
        </w:rPr>
      </w:pPr>
      <w:r w:rsidRPr="00D131D6">
        <w:rPr>
          <w:rStyle w:val="FontStyle87"/>
          <w:sz w:val="24"/>
          <w:szCs w:val="24"/>
        </w:rPr>
        <w:t xml:space="preserve">Конкуренция — </w:t>
      </w:r>
      <w:r w:rsidRPr="00D131D6">
        <w:rPr>
          <w:rStyle w:val="FontStyle104"/>
          <w:sz w:val="24"/>
          <w:szCs w:val="24"/>
        </w:rPr>
        <w:t>экономическое соперничество обособленных товаропроизводит</w:t>
      </w:r>
      <w:r w:rsidRPr="00D131D6">
        <w:rPr>
          <w:rStyle w:val="FontStyle104"/>
          <w:sz w:val="24"/>
          <w:szCs w:val="24"/>
        </w:rPr>
        <w:t>е</w:t>
      </w:r>
      <w:r w:rsidRPr="00D131D6">
        <w:rPr>
          <w:rStyle w:val="FontStyle104"/>
          <w:sz w:val="24"/>
          <w:szCs w:val="24"/>
        </w:rPr>
        <w:t>лей за долю рынка. Конкуренция является главным элементом рыночного механизма р</w:t>
      </w:r>
      <w:r w:rsidRPr="00D131D6">
        <w:rPr>
          <w:rStyle w:val="FontStyle104"/>
          <w:sz w:val="24"/>
          <w:szCs w:val="24"/>
        </w:rPr>
        <w:t>е</w:t>
      </w:r>
      <w:r w:rsidRPr="00D131D6">
        <w:rPr>
          <w:rStyle w:val="FontStyle104"/>
          <w:sz w:val="24"/>
          <w:szCs w:val="24"/>
        </w:rPr>
        <w:t>гулирования спроса и предложения товаров, выступает как форма социально-</w:t>
      </w:r>
      <w:r w:rsidRPr="00D131D6">
        <w:rPr>
          <w:rStyle w:val="FontStyle104"/>
          <w:sz w:val="24"/>
          <w:szCs w:val="24"/>
        </w:rPr>
        <w:lastRenderedPageBreak/>
        <w:t>экономических отношений и взаимодействия рыночных субъектов хозяйствования в пр</w:t>
      </w:r>
      <w:r w:rsidRPr="00D131D6">
        <w:rPr>
          <w:rStyle w:val="FontStyle104"/>
          <w:sz w:val="24"/>
          <w:szCs w:val="24"/>
        </w:rPr>
        <w:t>о</w:t>
      </w:r>
      <w:r w:rsidRPr="00D131D6">
        <w:rPr>
          <w:rStyle w:val="FontStyle104"/>
          <w:sz w:val="24"/>
          <w:szCs w:val="24"/>
        </w:rPr>
        <w:t xml:space="preserve">цессе производства, приложения труда и капитала, купли и продажи товаров. </w:t>
      </w:r>
      <w:proofErr w:type="gramStart"/>
      <w:r w:rsidRPr="00D131D6">
        <w:rPr>
          <w:rStyle w:val="FontStyle104"/>
          <w:sz w:val="24"/>
          <w:szCs w:val="24"/>
        </w:rPr>
        <w:t>Исходными средствами конкуренции являются цена и качество товара, соотношение цены и качества, сервис, престижность, торговая марка предприятия].</w:t>
      </w:r>
      <w:proofErr w:type="gramEnd"/>
    </w:p>
    <w:p w:rsidR="00D131D6" w:rsidRPr="00D131D6" w:rsidRDefault="00D131D6" w:rsidP="00D131D6">
      <w:pPr>
        <w:spacing w:after="0" w:line="240" w:lineRule="auto"/>
        <w:ind w:firstLine="720"/>
        <w:jc w:val="both"/>
        <w:rPr>
          <w:rStyle w:val="FontStyle104"/>
          <w:sz w:val="24"/>
          <w:szCs w:val="24"/>
        </w:rPr>
      </w:pPr>
      <w:r w:rsidRPr="00D131D6">
        <w:rPr>
          <w:rStyle w:val="FontStyle104"/>
          <w:sz w:val="24"/>
          <w:szCs w:val="24"/>
        </w:rPr>
        <w:t>Конкуренция выполняет следующие важнейшие функции: утверждение суверен</w:t>
      </w:r>
      <w:r w:rsidRPr="00D131D6">
        <w:rPr>
          <w:rStyle w:val="FontStyle104"/>
          <w:sz w:val="24"/>
          <w:szCs w:val="24"/>
        </w:rPr>
        <w:t>и</w:t>
      </w:r>
      <w:r w:rsidRPr="00D131D6">
        <w:rPr>
          <w:rStyle w:val="FontStyle104"/>
          <w:sz w:val="24"/>
          <w:szCs w:val="24"/>
        </w:rPr>
        <w:t>тета потребителей;</w:t>
      </w:r>
      <w:r w:rsidR="0033616D">
        <w:rPr>
          <w:rStyle w:val="FontStyle104"/>
          <w:sz w:val="24"/>
          <w:szCs w:val="24"/>
        </w:rPr>
        <w:t xml:space="preserve"> </w:t>
      </w:r>
      <w:r w:rsidRPr="00D131D6">
        <w:rPr>
          <w:rStyle w:val="FontStyle104"/>
          <w:sz w:val="24"/>
          <w:szCs w:val="24"/>
        </w:rPr>
        <w:t>постоянная адаптация производства к изменяющимся условиям рынка;</w:t>
      </w:r>
      <w:r w:rsidR="0033616D">
        <w:rPr>
          <w:rStyle w:val="FontStyle104"/>
          <w:sz w:val="24"/>
          <w:szCs w:val="24"/>
        </w:rPr>
        <w:t xml:space="preserve"> </w:t>
      </w:r>
      <w:r w:rsidRPr="00D131D6">
        <w:rPr>
          <w:rStyle w:val="FontStyle104"/>
          <w:sz w:val="24"/>
          <w:szCs w:val="24"/>
        </w:rPr>
        <w:t>стимулирование товаропроизводителей и потребителей;</w:t>
      </w:r>
      <w:r w:rsidR="0033616D">
        <w:rPr>
          <w:rStyle w:val="FontStyle104"/>
          <w:sz w:val="24"/>
          <w:szCs w:val="24"/>
        </w:rPr>
        <w:t xml:space="preserve"> </w:t>
      </w:r>
      <w:r w:rsidRPr="00D131D6">
        <w:rPr>
          <w:rStyle w:val="FontStyle104"/>
          <w:sz w:val="24"/>
          <w:szCs w:val="24"/>
        </w:rPr>
        <w:t>обеспечение экономической св</w:t>
      </w:r>
      <w:r w:rsidRPr="00D131D6">
        <w:rPr>
          <w:rStyle w:val="FontStyle104"/>
          <w:sz w:val="24"/>
          <w:szCs w:val="24"/>
        </w:rPr>
        <w:t>о</w:t>
      </w:r>
      <w:r w:rsidRPr="00D131D6">
        <w:rPr>
          <w:rStyle w:val="FontStyle104"/>
          <w:sz w:val="24"/>
          <w:szCs w:val="24"/>
        </w:rPr>
        <w:t>боды товаропроизводителей; саморегулирование товаропроизводителей; дифференциация товаропроизводителей; распределение ресурсов среди товаропроизводителей.</w:t>
      </w:r>
    </w:p>
    <w:p w:rsidR="00D131D6" w:rsidRPr="00D131D6" w:rsidRDefault="00D131D6" w:rsidP="00D131D6">
      <w:pPr>
        <w:spacing w:after="0" w:line="240" w:lineRule="auto"/>
        <w:ind w:firstLine="720"/>
        <w:jc w:val="both"/>
        <w:rPr>
          <w:rStyle w:val="FontStyle104"/>
          <w:sz w:val="24"/>
          <w:szCs w:val="24"/>
        </w:rPr>
      </w:pPr>
      <w:r w:rsidRPr="00D131D6">
        <w:rPr>
          <w:rStyle w:val="FontStyle87"/>
          <w:sz w:val="24"/>
          <w:szCs w:val="24"/>
        </w:rPr>
        <w:t xml:space="preserve">Конкурентное преимущество предприятия </w:t>
      </w:r>
      <w:r w:rsidRPr="00D131D6">
        <w:rPr>
          <w:rStyle w:val="FontStyle104"/>
          <w:sz w:val="24"/>
          <w:szCs w:val="24"/>
        </w:rPr>
        <w:t>- какая-либо эксклюзивная ценность, которой оно обладает и которая дает ему превосходство на рынке перед конкурентами. Конкурентные преимущества предприятия позволяют ему не только выживать в конк</w:t>
      </w:r>
      <w:r w:rsidRPr="00D131D6">
        <w:rPr>
          <w:rStyle w:val="FontStyle104"/>
          <w:sz w:val="24"/>
          <w:szCs w:val="24"/>
        </w:rPr>
        <w:t>у</w:t>
      </w:r>
      <w:r w:rsidRPr="00D131D6">
        <w:rPr>
          <w:rStyle w:val="FontStyle104"/>
          <w:sz w:val="24"/>
          <w:szCs w:val="24"/>
        </w:rPr>
        <w:t>рентной борьбе, но и побеждать в ценовой и неценовой конкуренции.</w:t>
      </w:r>
    </w:p>
    <w:p w:rsidR="0033616D" w:rsidRDefault="00D131D6" w:rsidP="00D131D6">
      <w:pPr>
        <w:spacing w:after="0" w:line="240" w:lineRule="auto"/>
        <w:ind w:firstLine="720"/>
        <w:jc w:val="both"/>
        <w:rPr>
          <w:rStyle w:val="FontStyle104"/>
          <w:sz w:val="24"/>
          <w:szCs w:val="24"/>
        </w:rPr>
      </w:pPr>
      <w:r w:rsidRPr="00D131D6">
        <w:rPr>
          <w:rStyle w:val="FontStyle87"/>
          <w:sz w:val="24"/>
          <w:szCs w:val="24"/>
        </w:rPr>
        <w:t xml:space="preserve">Конкурентоспособность предприятия </w:t>
      </w:r>
      <w:r w:rsidRPr="00D131D6">
        <w:rPr>
          <w:rStyle w:val="FontStyle104"/>
          <w:sz w:val="24"/>
          <w:szCs w:val="24"/>
        </w:rPr>
        <w:t>(КП) — это его спо</w:t>
      </w:r>
      <w:r w:rsidRPr="00D131D6">
        <w:rPr>
          <w:rStyle w:val="FontStyle104"/>
          <w:sz w:val="24"/>
          <w:szCs w:val="24"/>
        </w:rPr>
        <w:softHyphen/>
        <w:t>собность производить и реализовывать на рынке востребуемый товар или услугу. Конкурентоспособность пре</w:t>
      </w:r>
      <w:r w:rsidRPr="00D131D6">
        <w:rPr>
          <w:rStyle w:val="FontStyle104"/>
          <w:sz w:val="24"/>
          <w:szCs w:val="24"/>
        </w:rPr>
        <w:t>д</w:t>
      </w:r>
      <w:r w:rsidRPr="00D131D6">
        <w:rPr>
          <w:rStyle w:val="FontStyle104"/>
          <w:sz w:val="24"/>
          <w:szCs w:val="24"/>
        </w:rPr>
        <w:t>приятия определяется его конкурентными преимуществами по отношению к конкурентам на конкретном рынке (внутреннем или внешнем), которые (преимущества) проявляются в процессе конкуренции предприятий на рынках (где они позиционируют свой товар или производственные, интеллектуальные, информационные ресурсы).</w:t>
      </w:r>
      <w:r w:rsidR="0033616D">
        <w:rPr>
          <w:rStyle w:val="FontStyle104"/>
          <w:sz w:val="24"/>
          <w:szCs w:val="24"/>
        </w:rPr>
        <w:t xml:space="preserve"> </w:t>
      </w:r>
      <w:r w:rsidRPr="00D131D6">
        <w:rPr>
          <w:rStyle w:val="FontStyle104"/>
          <w:sz w:val="24"/>
          <w:szCs w:val="24"/>
        </w:rPr>
        <w:t>Повышение конкуре</w:t>
      </w:r>
      <w:r w:rsidRPr="00D131D6">
        <w:rPr>
          <w:rStyle w:val="FontStyle104"/>
          <w:sz w:val="24"/>
          <w:szCs w:val="24"/>
        </w:rPr>
        <w:t>н</w:t>
      </w:r>
      <w:r w:rsidRPr="00D131D6">
        <w:rPr>
          <w:rStyle w:val="FontStyle104"/>
          <w:sz w:val="24"/>
          <w:szCs w:val="24"/>
        </w:rPr>
        <w:t>тоспособности предприятия предполагает разработку ряда экономических, коммуникац</w:t>
      </w:r>
      <w:r w:rsidRPr="00D131D6">
        <w:rPr>
          <w:rStyle w:val="FontStyle104"/>
          <w:sz w:val="24"/>
          <w:szCs w:val="24"/>
        </w:rPr>
        <w:t>и</w:t>
      </w:r>
      <w:r w:rsidRPr="00D131D6">
        <w:rPr>
          <w:rStyle w:val="FontStyle104"/>
          <w:sz w:val="24"/>
          <w:szCs w:val="24"/>
        </w:rPr>
        <w:t xml:space="preserve">онных и социальных целей. </w:t>
      </w:r>
    </w:p>
    <w:p w:rsidR="00D131D6" w:rsidRPr="00D131D6" w:rsidRDefault="00D131D6" w:rsidP="00D131D6">
      <w:pPr>
        <w:spacing w:after="0" w:line="240" w:lineRule="auto"/>
        <w:ind w:firstLine="720"/>
        <w:jc w:val="both"/>
        <w:rPr>
          <w:rStyle w:val="FontStyle104"/>
          <w:sz w:val="24"/>
          <w:szCs w:val="24"/>
        </w:rPr>
      </w:pPr>
      <w:r w:rsidRPr="00D131D6">
        <w:rPr>
          <w:rStyle w:val="FontStyle104"/>
          <w:sz w:val="24"/>
          <w:szCs w:val="24"/>
        </w:rPr>
        <w:t>С учетом этих целей можно сформировать основополагающую систему факторов конкурентоспособности предприятия, которая включает внешние и внутренние факторы.</w:t>
      </w:r>
    </w:p>
    <w:p w:rsidR="00D131D6" w:rsidRPr="00D131D6" w:rsidRDefault="00D131D6" w:rsidP="00D131D6">
      <w:pPr>
        <w:spacing w:after="0" w:line="240" w:lineRule="auto"/>
        <w:ind w:firstLine="720"/>
        <w:jc w:val="both"/>
        <w:rPr>
          <w:rStyle w:val="FontStyle104"/>
          <w:sz w:val="24"/>
          <w:szCs w:val="24"/>
        </w:rPr>
      </w:pPr>
      <w:r w:rsidRPr="00D131D6">
        <w:rPr>
          <w:rStyle w:val="FontStyle87"/>
          <w:sz w:val="24"/>
          <w:szCs w:val="24"/>
        </w:rPr>
        <w:t xml:space="preserve">1. Внешними факторами </w:t>
      </w:r>
      <w:r w:rsidRPr="00D131D6">
        <w:rPr>
          <w:rStyle w:val="FontStyle104"/>
          <w:sz w:val="24"/>
          <w:szCs w:val="24"/>
        </w:rPr>
        <w:t>являются: уровень открытости экономики страны; ур</w:t>
      </w:r>
      <w:r w:rsidRPr="00D131D6">
        <w:rPr>
          <w:rStyle w:val="FontStyle104"/>
          <w:sz w:val="24"/>
          <w:szCs w:val="24"/>
        </w:rPr>
        <w:t>о</w:t>
      </w:r>
      <w:r w:rsidRPr="00D131D6">
        <w:rPr>
          <w:rStyle w:val="FontStyle104"/>
          <w:sz w:val="24"/>
          <w:szCs w:val="24"/>
        </w:rPr>
        <w:t>вень интеграции страны в рамках мировой экономики; уровни конкурентоспособности страны, региона, отрасли; уровень конкуренции во всех областях деятельности в стране; государственная поддержка малого и среднего бизнеса в стране; правовое регулирование функционирования экономики страны и регионов и т.д.</w:t>
      </w:r>
    </w:p>
    <w:p w:rsidR="00D131D6" w:rsidRPr="00D131D6" w:rsidRDefault="00D131D6" w:rsidP="00D131D6">
      <w:pPr>
        <w:spacing w:after="0" w:line="240" w:lineRule="auto"/>
        <w:ind w:firstLine="720"/>
        <w:jc w:val="both"/>
        <w:rPr>
          <w:rStyle w:val="FontStyle104"/>
          <w:sz w:val="24"/>
          <w:szCs w:val="24"/>
        </w:rPr>
      </w:pPr>
      <w:r w:rsidRPr="00D131D6">
        <w:rPr>
          <w:rStyle w:val="FontStyle104"/>
          <w:sz w:val="24"/>
          <w:szCs w:val="24"/>
        </w:rPr>
        <w:t xml:space="preserve">2. К числу главных </w:t>
      </w:r>
      <w:r w:rsidRPr="00D131D6">
        <w:rPr>
          <w:rStyle w:val="FontStyle87"/>
          <w:sz w:val="24"/>
          <w:szCs w:val="24"/>
        </w:rPr>
        <w:t xml:space="preserve">внутренних факторов конкурентоспособности предприятия </w:t>
      </w:r>
      <w:r w:rsidRPr="00D131D6">
        <w:rPr>
          <w:rStyle w:val="FontStyle104"/>
          <w:sz w:val="24"/>
          <w:szCs w:val="24"/>
        </w:rPr>
        <w:t>относятся конкурентная стратегия предприятия, параметры эффективности использования трудовых, материальных, нематериальных и финансовых ресурсов предприятия, которые формируют его конкурентные преимущества на рынке.</w:t>
      </w:r>
      <w:r w:rsidR="0033616D">
        <w:rPr>
          <w:rStyle w:val="FontStyle104"/>
          <w:sz w:val="24"/>
          <w:szCs w:val="24"/>
        </w:rPr>
        <w:t xml:space="preserve"> </w:t>
      </w:r>
      <w:r w:rsidRPr="00D131D6">
        <w:rPr>
          <w:rStyle w:val="FontStyle104"/>
          <w:sz w:val="24"/>
          <w:szCs w:val="24"/>
        </w:rPr>
        <w:t>Внутренние факторы конкурент</w:t>
      </w:r>
      <w:r w:rsidRPr="00D131D6">
        <w:rPr>
          <w:rStyle w:val="FontStyle104"/>
          <w:sz w:val="24"/>
          <w:szCs w:val="24"/>
        </w:rPr>
        <w:t>о</w:t>
      </w:r>
      <w:r w:rsidRPr="00D131D6">
        <w:rPr>
          <w:rStyle w:val="FontStyle104"/>
          <w:sz w:val="24"/>
          <w:szCs w:val="24"/>
        </w:rPr>
        <w:t>способности предприятия можно подразделить на следующие группы:  структурные, р</w:t>
      </w:r>
      <w:r w:rsidRPr="00D131D6">
        <w:rPr>
          <w:rStyle w:val="FontStyle104"/>
          <w:sz w:val="24"/>
          <w:szCs w:val="24"/>
        </w:rPr>
        <w:t>е</w:t>
      </w:r>
      <w:r w:rsidRPr="00D131D6">
        <w:rPr>
          <w:rStyle w:val="FontStyle104"/>
          <w:sz w:val="24"/>
          <w:szCs w:val="24"/>
        </w:rPr>
        <w:t>сурсные; технические; управленческие; экономические.</w:t>
      </w:r>
    </w:p>
    <w:p w:rsidR="00D131D6" w:rsidRPr="00D131D6" w:rsidRDefault="00D131D6" w:rsidP="00D131D6">
      <w:pPr>
        <w:spacing w:after="0" w:line="240" w:lineRule="auto"/>
        <w:ind w:firstLine="720"/>
        <w:jc w:val="both"/>
        <w:rPr>
          <w:rStyle w:val="FontStyle104"/>
          <w:sz w:val="24"/>
          <w:szCs w:val="24"/>
        </w:rPr>
      </w:pPr>
      <w:proofErr w:type="gramStart"/>
      <w:r w:rsidRPr="00D131D6">
        <w:rPr>
          <w:rStyle w:val="FontStyle104"/>
          <w:sz w:val="24"/>
          <w:szCs w:val="24"/>
        </w:rPr>
        <w:t>Таким образом, формами проявления конкурентоспособности предприятия явл</w:t>
      </w:r>
      <w:r w:rsidRPr="00D131D6">
        <w:rPr>
          <w:rStyle w:val="FontStyle104"/>
          <w:sz w:val="24"/>
          <w:szCs w:val="24"/>
        </w:rPr>
        <w:t>я</w:t>
      </w:r>
      <w:r w:rsidRPr="00D131D6">
        <w:rPr>
          <w:rStyle w:val="FontStyle104"/>
          <w:sz w:val="24"/>
          <w:szCs w:val="24"/>
        </w:rPr>
        <w:t>ются преимущества в использовании трудовых и производственных ресурсов техническ</w:t>
      </w:r>
      <w:r w:rsidRPr="00D131D6">
        <w:rPr>
          <w:rStyle w:val="FontStyle104"/>
          <w:sz w:val="24"/>
          <w:szCs w:val="24"/>
        </w:rPr>
        <w:t>о</w:t>
      </w:r>
      <w:r w:rsidRPr="00D131D6">
        <w:rPr>
          <w:rStyle w:val="FontStyle104"/>
          <w:sz w:val="24"/>
          <w:szCs w:val="24"/>
        </w:rPr>
        <w:t>го, технологического, структурного и маркетингового характера; в стимулировании спр</w:t>
      </w:r>
      <w:r w:rsidRPr="00D131D6">
        <w:rPr>
          <w:rStyle w:val="FontStyle104"/>
          <w:sz w:val="24"/>
          <w:szCs w:val="24"/>
        </w:rPr>
        <w:t>о</w:t>
      </w:r>
      <w:r w:rsidRPr="00D131D6">
        <w:rPr>
          <w:rStyle w:val="FontStyle104"/>
          <w:sz w:val="24"/>
          <w:szCs w:val="24"/>
        </w:rPr>
        <w:t>са на продукцию данного предприятия; сравнительно низкая себестоимость и высокое к</w:t>
      </w:r>
      <w:r w:rsidRPr="00D131D6">
        <w:rPr>
          <w:rStyle w:val="FontStyle104"/>
          <w:sz w:val="24"/>
          <w:szCs w:val="24"/>
        </w:rPr>
        <w:t>а</w:t>
      </w:r>
      <w:r w:rsidRPr="00D131D6">
        <w:rPr>
          <w:rStyle w:val="FontStyle104"/>
          <w:sz w:val="24"/>
          <w:szCs w:val="24"/>
        </w:rPr>
        <w:t>чество продукции; адаптивность и гибкость предприятия в условиях рыночной неопред</w:t>
      </w:r>
      <w:r w:rsidRPr="00D131D6">
        <w:rPr>
          <w:rStyle w:val="FontStyle104"/>
          <w:sz w:val="24"/>
          <w:szCs w:val="24"/>
        </w:rPr>
        <w:t>е</w:t>
      </w:r>
      <w:r w:rsidRPr="00D131D6">
        <w:rPr>
          <w:rStyle w:val="FontStyle104"/>
          <w:sz w:val="24"/>
          <w:szCs w:val="24"/>
        </w:rPr>
        <w:t>ленности и предпринимательского риска; соответствующая государственная политика в области защиты и регулирования конкуренции или поддержки товаропроизводителей.</w:t>
      </w:r>
      <w:proofErr w:type="gramEnd"/>
    </w:p>
    <w:p w:rsidR="00D131D6" w:rsidRPr="00D131D6" w:rsidRDefault="0033616D" w:rsidP="0033616D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33616D">
        <w:rPr>
          <w:rFonts w:ascii="Times New Roman" w:hAnsi="Times New Roman" w:cs="Times New Roman"/>
          <w:sz w:val="24"/>
          <w:szCs w:val="24"/>
          <w:u w:val="single"/>
        </w:rPr>
        <w:t>л</w:t>
      </w:r>
      <w:r w:rsidR="00D131D6" w:rsidRPr="0033616D">
        <w:rPr>
          <w:rFonts w:ascii="Times New Roman" w:hAnsi="Times New Roman" w:cs="Times New Roman"/>
          <w:sz w:val="24"/>
          <w:szCs w:val="24"/>
          <w:u w:val="single"/>
        </w:rPr>
        <w:t>екци</w:t>
      </w:r>
      <w:r w:rsidRPr="0033616D"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D131D6" w:rsidRPr="0033616D">
        <w:rPr>
          <w:rFonts w:ascii="Times New Roman" w:hAnsi="Times New Roman" w:cs="Times New Roman"/>
          <w:sz w:val="24"/>
          <w:szCs w:val="24"/>
          <w:u w:val="single"/>
        </w:rPr>
        <w:t xml:space="preserve"> 19</w:t>
      </w:r>
      <w:r>
        <w:rPr>
          <w:rFonts w:ascii="Times New Roman" w:hAnsi="Times New Roman" w:cs="Times New Roman"/>
          <w:sz w:val="24"/>
          <w:szCs w:val="24"/>
        </w:rPr>
        <w:t xml:space="preserve"> рассмотрено с</w:t>
      </w:r>
      <w:r w:rsidR="00D131D6" w:rsidRPr="00D131D6">
        <w:rPr>
          <w:rFonts w:ascii="Times New Roman" w:hAnsi="Times New Roman" w:cs="Times New Roman"/>
          <w:sz w:val="24"/>
          <w:szCs w:val="24"/>
        </w:rPr>
        <w:t>тратегическое управление и его место в общей системе управления предприятием</w:t>
      </w:r>
      <w:r>
        <w:rPr>
          <w:rFonts w:ascii="Times New Roman" w:hAnsi="Times New Roman" w:cs="Times New Roman"/>
          <w:sz w:val="24"/>
          <w:szCs w:val="24"/>
        </w:rPr>
        <w:t>; с</w:t>
      </w:r>
      <w:r w:rsidR="00D131D6" w:rsidRPr="00D131D6">
        <w:rPr>
          <w:rFonts w:ascii="Times New Roman" w:hAnsi="Times New Roman" w:cs="Times New Roman"/>
          <w:sz w:val="24"/>
          <w:szCs w:val="24"/>
        </w:rPr>
        <w:t>лияние и поглощение, специализация и кооперирование пр</w:t>
      </w:r>
      <w:r w:rsidR="00D131D6" w:rsidRPr="00D131D6">
        <w:rPr>
          <w:rFonts w:ascii="Times New Roman" w:hAnsi="Times New Roman" w:cs="Times New Roman"/>
          <w:sz w:val="24"/>
          <w:szCs w:val="24"/>
        </w:rPr>
        <w:t>о</w:t>
      </w:r>
      <w:r w:rsidR="00D131D6" w:rsidRPr="00D131D6">
        <w:rPr>
          <w:rFonts w:ascii="Times New Roman" w:hAnsi="Times New Roman" w:cs="Times New Roman"/>
          <w:sz w:val="24"/>
          <w:szCs w:val="24"/>
        </w:rPr>
        <w:t>изводств как форма современной тенденции экономического развития</w:t>
      </w:r>
      <w:r>
        <w:rPr>
          <w:rFonts w:ascii="Times New Roman" w:hAnsi="Times New Roman" w:cs="Times New Roman"/>
          <w:sz w:val="24"/>
          <w:szCs w:val="24"/>
        </w:rPr>
        <w:t>; р</w:t>
      </w:r>
      <w:r w:rsidR="00D131D6" w:rsidRPr="00D131D6">
        <w:rPr>
          <w:rFonts w:ascii="Times New Roman" w:hAnsi="Times New Roman" w:cs="Times New Roman"/>
          <w:sz w:val="24"/>
          <w:szCs w:val="24"/>
        </w:rPr>
        <w:t>азновидность стратегий предприятия</w:t>
      </w:r>
      <w:r>
        <w:rPr>
          <w:rFonts w:ascii="Times New Roman" w:hAnsi="Times New Roman" w:cs="Times New Roman"/>
          <w:sz w:val="24"/>
          <w:szCs w:val="24"/>
        </w:rPr>
        <w:t>;</w:t>
      </w:r>
      <w:r w:rsidR="00D15F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</w:t>
      </w:r>
      <w:r w:rsidR="00D131D6" w:rsidRPr="00D131D6">
        <w:rPr>
          <w:rFonts w:ascii="Times New Roman" w:hAnsi="Times New Roman" w:cs="Times New Roman"/>
          <w:sz w:val="24"/>
          <w:szCs w:val="24"/>
        </w:rPr>
        <w:t xml:space="preserve">ункции, методы и принципы производственного менеджмента. </w:t>
      </w:r>
    </w:p>
    <w:p w:rsidR="00D131D6" w:rsidRPr="00D131D6" w:rsidRDefault="00D131D6" w:rsidP="00D13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Важным моментом в обеспечении экономической безопасности промышленного комплекса, предприятия является стратегическое управление производственной деятел</w:t>
      </w:r>
      <w:r w:rsidRPr="00D131D6">
        <w:rPr>
          <w:rFonts w:ascii="Times New Roman" w:hAnsi="Times New Roman" w:cs="Times New Roman"/>
          <w:sz w:val="24"/>
          <w:szCs w:val="24"/>
        </w:rPr>
        <w:t>ь</w:t>
      </w:r>
      <w:r w:rsidRPr="00D131D6">
        <w:rPr>
          <w:rFonts w:ascii="Times New Roman" w:hAnsi="Times New Roman" w:cs="Times New Roman"/>
          <w:sz w:val="24"/>
          <w:szCs w:val="24"/>
        </w:rPr>
        <w:t>ности.</w:t>
      </w:r>
      <w:r w:rsidRPr="00D131D6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D131D6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D131D6" w:rsidRPr="00D131D6" w:rsidRDefault="00D131D6" w:rsidP="00D13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Стратегия - это процесс формирования долговременных целей и намерений пре</w:t>
      </w:r>
      <w:r w:rsidRPr="00D131D6">
        <w:rPr>
          <w:rFonts w:ascii="Times New Roman" w:hAnsi="Times New Roman" w:cs="Times New Roman"/>
          <w:sz w:val="24"/>
          <w:szCs w:val="24"/>
        </w:rPr>
        <w:t>д</w:t>
      </w:r>
      <w:r w:rsidRPr="00D131D6">
        <w:rPr>
          <w:rFonts w:ascii="Times New Roman" w:hAnsi="Times New Roman" w:cs="Times New Roman"/>
          <w:sz w:val="24"/>
          <w:szCs w:val="24"/>
        </w:rPr>
        <w:t>приятия и выбор надлежащих направлений деятельности, а также соответствующее ра</w:t>
      </w:r>
      <w:r w:rsidRPr="00D131D6">
        <w:rPr>
          <w:rFonts w:ascii="Times New Roman" w:hAnsi="Times New Roman" w:cs="Times New Roman"/>
          <w:sz w:val="24"/>
          <w:szCs w:val="24"/>
        </w:rPr>
        <w:t>с</w:t>
      </w:r>
      <w:r w:rsidRPr="00D131D6">
        <w:rPr>
          <w:rFonts w:ascii="Times New Roman" w:hAnsi="Times New Roman" w:cs="Times New Roman"/>
          <w:sz w:val="24"/>
          <w:szCs w:val="24"/>
        </w:rPr>
        <w:t>пределение ресурсов, необходимых для достижения поставленных целей. Стратегия - это искусство руководства, общий план ведения работ.</w:t>
      </w:r>
    </w:p>
    <w:p w:rsidR="00D131D6" w:rsidRPr="00D131D6" w:rsidRDefault="00D131D6" w:rsidP="00D13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lastRenderedPageBreak/>
        <w:t>Стратегическое управление - это трудное искусство управления развитием орган</w:t>
      </w:r>
      <w:r w:rsidRPr="00D131D6">
        <w:rPr>
          <w:rFonts w:ascii="Times New Roman" w:hAnsi="Times New Roman" w:cs="Times New Roman"/>
          <w:sz w:val="24"/>
          <w:szCs w:val="24"/>
        </w:rPr>
        <w:t>и</w:t>
      </w:r>
      <w:r w:rsidRPr="00D131D6">
        <w:rPr>
          <w:rFonts w:ascii="Times New Roman" w:hAnsi="Times New Roman" w:cs="Times New Roman"/>
          <w:sz w:val="24"/>
          <w:szCs w:val="24"/>
        </w:rPr>
        <w:t>зации, предприятия, фирмы в течение длительного периода времени так, чтобы макс</w:t>
      </w:r>
      <w:r w:rsidRPr="00D131D6">
        <w:rPr>
          <w:rFonts w:ascii="Times New Roman" w:hAnsi="Times New Roman" w:cs="Times New Roman"/>
          <w:sz w:val="24"/>
          <w:szCs w:val="24"/>
        </w:rPr>
        <w:t>и</w:t>
      </w:r>
      <w:r w:rsidRPr="00D131D6">
        <w:rPr>
          <w:rFonts w:ascii="Times New Roman" w:hAnsi="Times New Roman" w:cs="Times New Roman"/>
          <w:sz w:val="24"/>
          <w:szCs w:val="24"/>
        </w:rPr>
        <w:t xml:space="preserve">мально использовать появляющиеся шансы и избегать угроз, возникающих во внешнем окружении. В связи с этим </w:t>
      </w:r>
      <w:r w:rsidRPr="00D131D6">
        <w:rPr>
          <w:rFonts w:ascii="Times New Roman" w:hAnsi="Times New Roman" w:cs="Times New Roman"/>
          <w:b/>
          <w:i/>
          <w:sz w:val="24"/>
          <w:szCs w:val="24"/>
        </w:rPr>
        <w:t>стратегического управление</w:t>
      </w:r>
      <w:r w:rsidRPr="00D131D6">
        <w:rPr>
          <w:rFonts w:ascii="Times New Roman" w:hAnsi="Times New Roman" w:cs="Times New Roman"/>
          <w:sz w:val="24"/>
          <w:szCs w:val="24"/>
        </w:rPr>
        <w:t xml:space="preserve"> является объектом интереса т</w:t>
      </w:r>
      <w:r w:rsidRPr="00D131D6">
        <w:rPr>
          <w:rFonts w:ascii="Times New Roman" w:hAnsi="Times New Roman" w:cs="Times New Roman"/>
          <w:sz w:val="24"/>
          <w:szCs w:val="24"/>
        </w:rPr>
        <w:t>а</w:t>
      </w:r>
      <w:r w:rsidRPr="00D131D6">
        <w:rPr>
          <w:rFonts w:ascii="Times New Roman" w:hAnsi="Times New Roman" w:cs="Times New Roman"/>
          <w:sz w:val="24"/>
          <w:szCs w:val="24"/>
        </w:rPr>
        <w:t xml:space="preserve">ких научных дисциплин, как экономика, кибернетика, финансы, </w:t>
      </w:r>
      <w:r w:rsidRPr="00D131D6">
        <w:rPr>
          <w:rFonts w:ascii="Times New Roman" w:hAnsi="Times New Roman" w:cs="Times New Roman"/>
          <w:b/>
          <w:i/>
          <w:sz w:val="24"/>
          <w:szCs w:val="24"/>
        </w:rPr>
        <w:t>экономика предприятия</w:t>
      </w:r>
      <w:r w:rsidRPr="00D131D6">
        <w:rPr>
          <w:rFonts w:ascii="Times New Roman" w:hAnsi="Times New Roman" w:cs="Times New Roman"/>
          <w:sz w:val="24"/>
          <w:szCs w:val="24"/>
        </w:rPr>
        <w:t>, теория организации и управления.</w:t>
      </w:r>
    </w:p>
    <w:p w:rsidR="00D131D6" w:rsidRPr="00D131D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i/>
          <w:sz w:val="24"/>
          <w:szCs w:val="24"/>
        </w:rPr>
        <w:t>Стратегия предприятия</w:t>
      </w:r>
      <w:r w:rsidRPr="00D131D6">
        <w:rPr>
          <w:rFonts w:ascii="Times New Roman" w:hAnsi="Times New Roman" w:cs="Times New Roman"/>
          <w:sz w:val="24"/>
          <w:szCs w:val="24"/>
        </w:rPr>
        <w:t xml:space="preserve"> обязательно должна учитывать продуманные долговр</w:t>
      </w:r>
      <w:r w:rsidRPr="00D131D6">
        <w:rPr>
          <w:rFonts w:ascii="Times New Roman" w:hAnsi="Times New Roman" w:cs="Times New Roman"/>
          <w:sz w:val="24"/>
          <w:szCs w:val="24"/>
        </w:rPr>
        <w:t>е</w:t>
      </w:r>
      <w:r w:rsidRPr="00D131D6">
        <w:rPr>
          <w:rFonts w:ascii="Times New Roman" w:hAnsi="Times New Roman" w:cs="Times New Roman"/>
          <w:sz w:val="24"/>
          <w:szCs w:val="24"/>
        </w:rPr>
        <w:t>менные цели, задачи этого предприятия, а также направления вложения тех средств, кот</w:t>
      </w:r>
      <w:r w:rsidRPr="00D131D6">
        <w:rPr>
          <w:rFonts w:ascii="Times New Roman" w:hAnsi="Times New Roman" w:cs="Times New Roman"/>
          <w:sz w:val="24"/>
          <w:szCs w:val="24"/>
        </w:rPr>
        <w:t>о</w:t>
      </w:r>
      <w:r w:rsidRPr="00D131D6">
        <w:rPr>
          <w:rFonts w:ascii="Times New Roman" w:hAnsi="Times New Roman" w:cs="Times New Roman"/>
          <w:sz w:val="24"/>
          <w:szCs w:val="24"/>
        </w:rPr>
        <w:t>рые имеются в его распоряжении и предназначаются для достижения поставленных целей. Подражание стратегии других предприятий вместо создания своей собственной чаще вс</w:t>
      </w:r>
      <w:r w:rsidRPr="00D131D6">
        <w:rPr>
          <w:rFonts w:ascii="Times New Roman" w:hAnsi="Times New Roman" w:cs="Times New Roman"/>
          <w:sz w:val="24"/>
          <w:szCs w:val="24"/>
        </w:rPr>
        <w:t>е</w:t>
      </w:r>
      <w:r w:rsidRPr="00D131D6">
        <w:rPr>
          <w:rFonts w:ascii="Times New Roman" w:hAnsi="Times New Roman" w:cs="Times New Roman"/>
          <w:sz w:val="24"/>
          <w:szCs w:val="24"/>
        </w:rPr>
        <w:t>го не приносит успеха.</w:t>
      </w:r>
    </w:p>
    <w:p w:rsidR="00D131D6" w:rsidRPr="00D131D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i/>
          <w:sz w:val="24"/>
          <w:szCs w:val="24"/>
        </w:rPr>
        <w:t>Разработка</w:t>
      </w:r>
      <w:r w:rsidRPr="00D131D6">
        <w:rPr>
          <w:rFonts w:ascii="Times New Roman" w:hAnsi="Times New Roman" w:cs="Times New Roman"/>
          <w:sz w:val="24"/>
          <w:szCs w:val="24"/>
        </w:rPr>
        <w:t xml:space="preserve"> стратегии предприятия условно можно разделить на два этапа.</w:t>
      </w:r>
    </w:p>
    <w:p w:rsidR="00D131D6" w:rsidRPr="006F43CC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31D6">
        <w:rPr>
          <w:rFonts w:ascii="Times New Roman" w:hAnsi="Times New Roman" w:cs="Times New Roman"/>
          <w:i/>
          <w:sz w:val="24"/>
          <w:szCs w:val="24"/>
        </w:rPr>
        <w:t>Первый этап</w:t>
      </w:r>
      <w:r w:rsidRPr="00D131D6">
        <w:rPr>
          <w:rFonts w:ascii="Times New Roman" w:hAnsi="Times New Roman" w:cs="Times New Roman"/>
          <w:sz w:val="24"/>
          <w:szCs w:val="24"/>
        </w:rPr>
        <w:t xml:space="preserve"> ориентирован на определение существующего и будущего положения предприятия по отношению к его конкурентам, а также на формирование его перспекти</w:t>
      </w:r>
      <w:r w:rsidRPr="00D131D6">
        <w:rPr>
          <w:rFonts w:ascii="Times New Roman" w:hAnsi="Times New Roman" w:cs="Times New Roman"/>
          <w:sz w:val="24"/>
          <w:szCs w:val="24"/>
        </w:rPr>
        <w:t>в</w:t>
      </w:r>
      <w:r w:rsidRPr="00D131D6">
        <w:rPr>
          <w:rFonts w:ascii="Times New Roman" w:hAnsi="Times New Roman" w:cs="Times New Roman"/>
          <w:sz w:val="24"/>
          <w:szCs w:val="24"/>
        </w:rPr>
        <w:t xml:space="preserve">ных целей и задач. Конечной его целью является получение ответа на вопрос, </w:t>
      </w:r>
      <w:r w:rsidRPr="006F43CC">
        <w:rPr>
          <w:rFonts w:ascii="Times New Roman" w:hAnsi="Times New Roman" w:cs="Times New Roman"/>
          <w:i/>
          <w:sz w:val="24"/>
          <w:szCs w:val="24"/>
        </w:rPr>
        <w:t>что мы х</w:t>
      </w:r>
      <w:r w:rsidRPr="006F43CC">
        <w:rPr>
          <w:rFonts w:ascii="Times New Roman" w:hAnsi="Times New Roman" w:cs="Times New Roman"/>
          <w:i/>
          <w:sz w:val="24"/>
          <w:szCs w:val="24"/>
        </w:rPr>
        <w:t>о</w:t>
      </w:r>
      <w:r w:rsidRPr="006F43CC">
        <w:rPr>
          <w:rFonts w:ascii="Times New Roman" w:hAnsi="Times New Roman" w:cs="Times New Roman"/>
          <w:i/>
          <w:sz w:val="24"/>
          <w:szCs w:val="24"/>
        </w:rPr>
        <w:t>тим иметь в будущем.</w:t>
      </w:r>
    </w:p>
    <w:p w:rsidR="00D131D6" w:rsidRPr="00D131D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i/>
          <w:sz w:val="24"/>
          <w:szCs w:val="24"/>
        </w:rPr>
        <w:t>Второй этап</w:t>
      </w:r>
      <w:r w:rsidRPr="00D131D6">
        <w:rPr>
          <w:rFonts w:ascii="Times New Roman" w:hAnsi="Times New Roman" w:cs="Times New Roman"/>
          <w:sz w:val="24"/>
          <w:szCs w:val="24"/>
        </w:rPr>
        <w:t xml:space="preserve"> - определение способов реализации поставлен</w:t>
      </w:r>
      <w:r w:rsidRPr="00D131D6">
        <w:rPr>
          <w:rFonts w:ascii="Times New Roman" w:hAnsi="Times New Roman" w:cs="Times New Roman"/>
          <w:sz w:val="24"/>
          <w:szCs w:val="24"/>
        </w:rPr>
        <w:softHyphen/>
        <w:t>ных целей и путей их достижения. В этом случае первостепенное внима</w:t>
      </w:r>
      <w:r w:rsidRPr="00D131D6">
        <w:rPr>
          <w:rFonts w:ascii="Times New Roman" w:hAnsi="Times New Roman" w:cs="Times New Roman"/>
          <w:sz w:val="24"/>
          <w:szCs w:val="24"/>
        </w:rPr>
        <w:softHyphen/>
        <w:t xml:space="preserve">ние уделяется ответу на вопрос о том, </w:t>
      </w:r>
      <w:r w:rsidRPr="006F43CC">
        <w:rPr>
          <w:rFonts w:ascii="Times New Roman" w:hAnsi="Times New Roman" w:cs="Times New Roman"/>
          <w:i/>
          <w:sz w:val="24"/>
          <w:szCs w:val="24"/>
        </w:rPr>
        <w:t>как мы хотим этого добиться и какими производственными, финансовыми и кадровыми возможностями для этого располагаем</w:t>
      </w:r>
      <w:r w:rsidRPr="00D131D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31D6" w:rsidRPr="00D131D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Теория организации и управления выделяет в структуре предприятия три уровня принятия решений, которые принято называть уровнями управления. Каждому из этих уровней можно приписать определенные навыки и умения, которые имеют существенное значение для принятия решений и для формирования стратегии предприятия.</w:t>
      </w:r>
    </w:p>
    <w:p w:rsidR="00D131D6" w:rsidRPr="00D131D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1. О</w:t>
      </w:r>
      <w:r w:rsidRPr="00D131D6">
        <w:rPr>
          <w:rFonts w:ascii="Times New Roman" w:hAnsi="Times New Roman" w:cs="Times New Roman"/>
          <w:i/>
          <w:sz w:val="24"/>
          <w:szCs w:val="24"/>
        </w:rPr>
        <w:t>перативный</w:t>
      </w:r>
      <w:r w:rsidRPr="00D131D6">
        <w:rPr>
          <w:rFonts w:ascii="Times New Roman" w:hAnsi="Times New Roman" w:cs="Times New Roman"/>
          <w:sz w:val="24"/>
          <w:szCs w:val="24"/>
        </w:rPr>
        <w:t xml:space="preserve"> </w:t>
      </w:r>
      <w:r w:rsidRPr="00D131D6">
        <w:rPr>
          <w:rFonts w:ascii="Times New Roman" w:hAnsi="Times New Roman" w:cs="Times New Roman"/>
          <w:i/>
          <w:sz w:val="24"/>
          <w:szCs w:val="24"/>
        </w:rPr>
        <w:t xml:space="preserve">уровень </w:t>
      </w:r>
      <w:r w:rsidRPr="00D131D6">
        <w:rPr>
          <w:rFonts w:ascii="Times New Roman" w:hAnsi="Times New Roman" w:cs="Times New Roman"/>
          <w:sz w:val="24"/>
          <w:szCs w:val="24"/>
        </w:rPr>
        <w:t>управления имеет дело с такими действиями, которые, как правило, четко определены и осуществляются в соответствии с заранее установленной схемой. Руководители и работники этого уровня несут ответственность за сбор и подг</w:t>
      </w:r>
      <w:r w:rsidRPr="00D131D6">
        <w:rPr>
          <w:rFonts w:ascii="Times New Roman" w:hAnsi="Times New Roman" w:cs="Times New Roman"/>
          <w:sz w:val="24"/>
          <w:szCs w:val="24"/>
        </w:rPr>
        <w:t>о</w:t>
      </w:r>
      <w:r w:rsidRPr="00D131D6">
        <w:rPr>
          <w:rFonts w:ascii="Times New Roman" w:hAnsi="Times New Roman" w:cs="Times New Roman"/>
          <w:sz w:val="24"/>
          <w:szCs w:val="24"/>
        </w:rPr>
        <w:t>товку данных, за выполнение соответствующих расчетов, подготовку аналитических о</w:t>
      </w:r>
      <w:r w:rsidRPr="00D131D6">
        <w:rPr>
          <w:rFonts w:ascii="Times New Roman" w:hAnsi="Times New Roman" w:cs="Times New Roman"/>
          <w:sz w:val="24"/>
          <w:szCs w:val="24"/>
        </w:rPr>
        <w:t>т</w:t>
      </w:r>
      <w:r w:rsidRPr="00D131D6">
        <w:rPr>
          <w:rFonts w:ascii="Times New Roman" w:hAnsi="Times New Roman" w:cs="Times New Roman"/>
          <w:sz w:val="24"/>
          <w:szCs w:val="24"/>
        </w:rPr>
        <w:t>четов, а также за использование разнообразных методов для подготовки оперативных планов, которые вытекают из деятельности предприятия и являются следствием реализ</w:t>
      </w:r>
      <w:r w:rsidRPr="00D131D6">
        <w:rPr>
          <w:rFonts w:ascii="Times New Roman" w:hAnsi="Times New Roman" w:cs="Times New Roman"/>
          <w:sz w:val="24"/>
          <w:szCs w:val="24"/>
        </w:rPr>
        <w:t>у</w:t>
      </w:r>
      <w:r w:rsidRPr="00D131D6">
        <w:rPr>
          <w:rFonts w:ascii="Times New Roman" w:hAnsi="Times New Roman" w:cs="Times New Roman"/>
          <w:sz w:val="24"/>
          <w:szCs w:val="24"/>
        </w:rPr>
        <w:t>емой стратегии. На этой стадии навыки и умения специалистов используются для прове</w:t>
      </w:r>
      <w:r w:rsidRPr="00D131D6">
        <w:rPr>
          <w:rFonts w:ascii="Times New Roman" w:hAnsi="Times New Roman" w:cs="Times New Roman"/>
          <w:sz w:val="24"/>
          <w:szCs w:val="24"/>
        </w:rPr>
        <w:t>р</w:t>
      </w:r>
      <w:r w:rsidRPr="00D131D6">
        <w:rPr>
          <w:rFonts w:ascii="Times New Roman" w:hAnsi="Times New Roman" w:cs="Times New Roman"/>
          <w:sz w:val="24"/>
          <w:szCs w:val="24"/>
        </w:rPr>
        <w:t>ки альтернатив и сценариев по реализации намерений руководства с фактическими</w:t>
      </w:r>
      <w:r w:rsidRPr="00D131D6">
        <w:rPr>
          <w:rStyle w:val="65pt0"/>
          <w:rFonts w:cs="Times New Roman"/>
          <w:sz w:val="24"/>
          <w:szCs w:val="24"/>
        </w:rPr>
        <w:t xml:space="preserve"> </w:t>
      </w:r>
      <w:r w:rsidRPr="00DB1FD3">
        <w:rPr>
          <w:rStyle w:val="65pt0"/>
          <w:rFonts w:cs="Times New Roman"/>
          <w:b w:val="0"/>
          <w:sz w:val="24"/>
          <w:szCs w:val="24"/>
        </w:rPr>
        <w:t>во</w:t>
      </w:r>
      <w:r w:rsidRPr="00DB1FD3">
        <w:rPr>
          <w:rStyle w:val="65pt0"/>
          <w:rFonts w:cs="Times New Roman"/>
          <w:b w:val="0"/>
          <w:sz w:val="24"/>
          <w:szCs w:val="24"/>
        </w:rPr>
        <w:t>з</w:t>
      </w:r>
      <w:r w:rsidRPr="00DB1FD3">
        <w:rPr>
          <w:rStyle w:val="65pt0"/>
          <w:rFonts w:cs="Times New Roman"/>
          <w:b w:val="0"/>
          <w:sz w:val="24"/>
          <w:szCs w:val="24"/>
        </w:rPr>
        <w:t>можностями</w:t>
      </w:r>
      <w:r w:rsidRPr="00DB1F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31D6">
        <w:rPr>
          <w:rFonts w:ascii="Times New Roman" w:hAnsi="Times New Roman" w:cs="Times New Roman"/>
          <w:sz w:val="24"/>
          <w:szCs w:val="24"/>
        </w:rPr>
        <w:t>предприятия.</w:t>
      </w:r>
    </w:p>
    <w:p w:rsidR="00D131D6" w:rsidRPr="00D131D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2. Руководители и работники второго тактического уровня управления помимо формулирования заданий для оперативного управления исследуют отклонения от пред</w:t>
      </w:r>
      <w:r w:rsidRPr="00D131D6">
        <w:rPr>
          <w:rFonts w:ascii="Times New Roman" w:hAnsi="Times New Roman" w:cs="Times New Roman"/>
          <w:sz w:val="24"/>
          <w:szCs w:val="24"/>
        </w:rPr>
        <w:t>у</w:t>
      </w:r>
      <w:r w:rsidRPr="00D131D6">
        <w:rPr>
          <w:rFonts w:ascii="Times New Roman" w:hAnsi="Times New Roman" w:cs="Times New Roman"/>
          <w:sz w:val="24"/>
          <w:szCs w:val="24"/>
        </w:rPr>
        <w:t>смотренных целей, оценивают обоснованность реализации отдельных конкретных реш</w:t>
      </w:r>
      <w:r w:rsidRPr="00D131D6">
        <w:rPr>
          <w:rFonts w:ascii="Times New Roman" w:hAnsi="Times New Roman" w:cs="Times New Roman"/>
          <w:sz w:val="24"/>
          <w:szCs w:val="24"/>
        </w:rPr>
        <w:t>е</w:t>
      </w:r>
      <w:r w:rsidRPr="00D131D6">
        <w:rPr>
          <w:rFonts w:ascii="Times New Roman" w:hAnsi="Times New Roman" w:cs="Times New Roman"/>
          <w:sz w:val="24"/>
          <w:szCs w:val="24"/>
        </w:rPr>
        <w:t>ний, ведут поиск причины получения неблагоприятных результатов и разрабатывают предложения по проведению различных изменений и улучшений, которые и представляют руководству предприятия.</w:t>
      </w:r>
    </w:p>
    <w:p w:rsidR="00D131D6" w:rsidRPr="00D131D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3. Третий «стратегический» уровень предполагает разработку стратегии предпри</w:t>
      </w:r>
      <w:r w:rsidRPr="00D131D6">
        <w:rPr>
          <w:rFonts w:ascii="Times New Roman" w:hAnsi="Times New Roman" w:cs="Times New Roman"/>
          <w:sz w:val="24"/>
          <w:szCs w:val="24"/>
        </w:rPr>
        <w:t>я</w:t>
      </w:r>
      <w:r w:rsidRPr="00D131D6">
        <w:rPr>
          <w:rFonts w:ascii="Times New Roman" w:hAnsi="Times New Roman" w:cs="Times New Roman"/>
          <w:sz w:val="24"/>
          <w:szCs w:val="24"/>
        </w:rPr>
        <w:t>тия. Стратегическое управление представляет собой процесс, который требует привлеч</w:t>
      </w:r>
      <w:r w:rsidRPr="00D131D6">
        <w:rPr>
          <w:rFonts w:ascii="Times New Roman" w:hAnsi="Times New Roman" w:cs="Times New Roman"/>
          <w:sz w:val="24"/>
          <w:szCs w:val="24"/>
        </w:rPr>
        <w:t>е</w:t>
      </w:r>
      <w:r w:rsidRPr="00D131D6">
        <w:rPr>
          <w:rFonts w:ascii="Times New Roman" w:hAnsi="Times New Roman" w:cs="Times New Roman"/>
          <w:sz w:val="24"/>
          <w:szCs w:val="24"/>
        </w:rPr>
        <w:t>ния всех управленческих навыков, умений и способностей сотрудников предприятия, и должно реализовываться на каждом уровне управления.</w:t>
      </w:r>
    </w:p>
    <w:p w:rsidR="00D131D6" w:rsidRPr="00D131D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 xml:space="preserve">Импульсы для разработки стратегии предприятия, придания ей надлежащей направленности, координации ее развития и </w:t>
      </w:r>
      <w:proofErr w:type="gramStart"/>
      <w:r w:rsidRPr="00D131D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131D6">
        <w:rPr>
          <w:rFonts w:ascii="Times New Roman" w:hAnsi="Times New Roman" w:cs="Times New Roman"/>
          <w:sz w:val="24"/>
          <w:szCs w:val="24"/>
        </w:rPr>
        <w:t xml:space="preserve"> ее реализацией исходят от рук</w:t>
      </w:r>
      <w:r w:rsidRPr="00D131D6">
        <w:rPr>
          <w:rFonts w:ascii="Times New Roman" w:hAnsi="Times New Roman" w:cs="Times New Roman"/>
          <w:sz w:val="24"/>
          <w:szCs w:val="24"/>
        </w:rPr>
        <w:t>о</w:t>
      </w:r>
      <w:r w:rsidRPr="00D131D6">
        <w:rPr>
          <w:rFonts w:ascii="Times New Roman" w:hAnsi="Times New Roman" w:cs="Times New Roman"/>
          <w:sz w:val="24"/>
          <w:szCs w:val="24"/>
        </w:rPr>
        <w:t>водителей высшего звена. Несмотря на это, стратегия предприятия должна разрабатыват</w:t>
      </w:r>
      <w:r w:rsidRPr="00D131D6">
        <w:rPr>
          <w:rFonts w:ascii="Times New Roman" w:hAnsi="Times New Roman" w:cs="Times New Roman"/>
          <w:sz w:val="24"/>
          <w:szCs w:val="24"/>
        </w:rPr>
        <w:t>ь</w:t>
      </w:r>
      <w:r w:rsidRPr="00D131D6">
        <w:rPr>
          <w:rFonts w:ascii="Times New Roman" w:hAnsi="Times New Roman" w:cs="Times New Roman"/>
          <w:sz w:val="24"/>
          <w:szCs w:val="24"/>
        </w:rPr>
        <w:t>ся и внедряться всеми его работниками.</w:t>
      </w:r>
    </w:p>
    <w:p w:rsidR="00D131D6" w:rsidRPr="00D131D6" w:rsidRDefault="00D131D6" w:rsidP="00D13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b/>
          <w:i/>
          <w:sz w:val="24"/>
          <w:szCs w:val="24"/>
        </w:rPr>
        <w:t>Организационная структура управления предприятием</w:t>
      </w:r>
      <w:r w:rsidRPr="00D131D6">
        <w:rPr>
          <w:rFonts w:ascii="Times New Roman" w:hAnsi="Times New Roman" w:cs="Times New Roman"/>
          <w:sz w:val="24"/>
          <w:szCs w:val="24"/>
        </w:rPr>
        <w:t xml:space="preserve"> представляет собой с</w:t>
      </w:r>
      <w:r w:rsidRPr="00D131D6">
        <w:rPr>
          <w:rFonts w:ascii="Times New Roman" w:hAnsi="Times New Roman" w:cs="Times New Roman"/>
          <w:sz w:val="24"/>
          <w:szCs w:val="24"/>
        </w:rPr>
        <w:t>о</w:t>
      </w:r>
      <w:r w:rsidRPr="00D131D6">
        <w:rPr>
          <w:rFonts w:ascii="Times New Roman" w:hAnsi="Times New Roman" w:cs="Times New Roman"/>
          <w:sz w:val="24"/>
          <w:szCs w:val="24"/>
        </w:rPr>
        <w:t>став, соотношение, взаимосвязь и соподчинение органов управления, обеспечивающих благоприятные условия для принятия обоснованных управленческих решений и формир</w:t>
      </w:r>
      <w:r w:rsidRPr="00D131D6">
        <w:rPr>
          <w:rFonts w:ascii="Times New Roman" w:hAnsi="Times New Roman" w:cs="Times New Roman"/>
          <w:sz w:val="24"/>
          <w:szCs w:val="24"/>
        </w:rPr>
        <w:t>о</w:t>
      </w:r>
      <w:r w:rsidRPr="00D131D6">
        <w:rPr>
          <w:rFonts w:ascii="Times New Roman" w:hAnsi="Times New Roman" w:cs="Times New Roman"/>
          <w:sz w:val="24"/>
          <w:szCs w:val="24"/>
        </w:rPr>
        <w:t xml:space="preserve">вания механизма их реализации. Органы и объект управления должны иметь устойчивые </w:t>
      </w:r>
      <w:r w:rsidRPr="00D131D6">
        <w:rPr>
          <w:rFonts w:ascii="Times New Roman" w:hAnsi="Times New Roman" w:cs="Times New Roman"/>
          <w:sz w:val="24"/>
          <w:szCs w:val="24"/>
        </w:rPr>
        <w:lastRenderedPageBreak/>
        <w:t>взаимосвязи, позволяющие не только оперативно воздействовать на объект управления, но и обеспечивать эффективную обратную связь.</w:t>
      </w:r>
    </w:p>
    <w:p w:rsidR="00D131D6" w:rsidRPr="00D131D6" w:rsidRDefault="00D131D6" w:rsidP="00D13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Развитие предприятия зависит от многих факторов: степени разделения и коопер</w:t>
      </w:r>
      <w:r w:rsidRPr="00D131D6">
        <w:rPr>
          <w:rFonts w:ascii="Times New Roman" w:hAnsi="Times New Roman" w:cs="Times New Roman"/>
          <w:sz w:val="24"/>
          <w:szCs w:val="24"/>
        </w:rPr>
        <w:t>а</w:t>
      </w:r>
      <w:r w:rsidRPr="00D131D6">
        <w:rPr>
          <w:rFonts w:ascii="Times New Roman" w:hAnsi="Times New Roman" w:cs="Times New Roman"/>
          <w:sz w:val="24"/>
          <w:szCs w:val="24"/>
        </w:rPr>
        <w:t>ции труда, эффективность использования ресурсов, организации инвестиционной и инн</w:t>
      </w:r>
      <w:r w:rsidRPr="00D131D6">
        <w:rPr>
          <w:rFonts w:ascii="Times New Roman" w:hAnsi="Times New Roman" w:cs="Times New Roman"/>
          <w:sz w:val="24"/>
          <w:szCs w:val="24"/>
        </w:rPr>
        <w:t>о</w:t>
      </w:r>
      <w:r w:rsidRPr="00D131D6">
        <w:rPr>
          <w:rFonts w:ascii="Times New Roman" w:hAnsi="Times New Roman" w:cs="Times New Roman"/>
          <w:sz w:val="24"/>
          <w:szCs w:val="24"/>
        </w:rPr>
        <w:t>вационной деятельности, мотивации труда работников, способности обеспечить нормал</w:t>
      </w:r>
      <w:r w:rsidRPr="00D131D6">
        <w:rPr>
          <w:rFonts w:ascii="Times New Roman" w:hAnsi="Times New Roman" w:cs="Times New Roman"/>
          <w:sz w:val="24"/>
          <w:szCs w:val="24"/>
        </w:rPr>
        <w:t>ь</w:t>
      </w:r>
      <w:r w:rsidRPr="00D131D6">
        <w:rPr>
          <w:rFonts w:ascii="Times New Roman" w:hAnsi="Times New Roman" w:cs="Times New Roman"/>
          <w:sz w:val="24"/>
          <w:szCs w:val="24"/>
        </w:rPr>
        <w:t>ные условия труда, эффективную экологическую стратегию предприятия и т.д. Процесс управления предприятием должен гарантировать оптимальное использование данных факторов.</w:t>
      </w:r>
    </w:p>
    <w:p w:rsidR="00D131D6" w:rsidRPr="00D131D6" w:rsidRDefault="00D131D6" w:rsidP="00D13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Организационная структура управления предприятием должна обеспечивать фун</w:t>
      </w:r>
      <w:r w:rsidRPr="00D131D6">
        <w:rPr>
          <w:rFonts w:ascii="Times New Roman" w:hAnsi="Times New Roman" w:cs="Times New Roman"/>
          <w:sz w:val="24"/>
          <w:szCs w:val="24"/>
        </w:rPr>
        <w:t>к</w:t>
      </w:r>
      <w:r w:rsidRPr="00D131D6">
        <w:rPr>
          <w:rFonts w:ascii="Times New Roman" w:hAnsi="Times New Roman" w:cs="Times New Roman"/>
          <w:sz w:val="24"/>
          <w:szCs w:val="24"/>
        </w:rPr>
        <w:t>ции управления, для чего формируются специальные функциональные подсистемы: стр</w:t>
      </w:r>
      <w:r w:rsidRPr="00D131D6">
        <w:rPr>
          <w:rFonts w:ascii="Times New Roman" w:hAnsi="Times New Roman" w:cs="Times New Roman"/>
          <w:sz w:val="24"/>
          <w:szCs w:val="24"/>
        </w:rPr>
        <w:t>а</w:t>
      </w:r>
      <w:r w:rsidRPr="00D131D6">
        <w:rPr>
          <w:rFonts w:ascii="Times New Roman" w:hAnsi="Times New Roman" w:cs="Times New Roman"/>
          <w:sz w:val="24"/>
          <w:szCs w:val="24"/>
        </w:rPr>
        <w:t>тегического управления предприятием, управления персоналом, управления произво</w:t>
      </w:r>
      <w:r w:rsidRPr="00D131D6">
        <w:rPr>
          <w:rFonts w:ascii="Times New Roman" w:hAnsi="Times New Roman" w:cs="Times New Roman"/>
          <w:sz w:val="24"/>
          <w:szCs w:val="24"/>
        </w:rPr>
        <w:t>д</w:t>
      </w:r>
      <w:r w:rsidRPr="00D131D6">
        <w:rPr>
          <w:rFonts w:ascii="Times New Roman" w:hAnsi="Times New Roman" w:cs="Times New Roman"/>
          <w:sz w:val="24"/>
          <w:szCs w:val="24"/>
        </w:rPr>
        <w:t>ством, управления маркетингом, управления финансами, управления инновационной де</w:t>
      </w:r>
      <w:r w:rsidRPr="00D131D6">
        <w:rPr>
          <w:rFonts w:ascii="Times New Roman" w:hAnsi="Times New Roman" w:cs="Times New Roman"/>
          <w:sz w:val="24"/>
          <w:szCs w:val="24"/>
        </w:rPr>
        <w:t>я</w:t>
      </w:r>
      <w:r w:rsidRPr="00D131D6">
        <w:rPr>
          <w:rFonts w:ascii="Times New Roman" w:hAnsi="Times New Roman" w:cs="Times New Roman"/>
          <w:sz w:val="24"/>
          <w:szCs w:val="24"/>
        </w:rPr>
        <w:t>тельностью (развитием).</w:t>
      </w:r>
    </w:p>
    <w:p w:rsidR="00D131D6" w:rsidRPr="00D131D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В современных условиях организационные структуры очень разнообразны. Они с</w:t>
      </w:r>
      <w:r w:rsidRPr="00D131D6">
        <w:rPr>
          <w:rFonts w:ascii="Times New Roman" w:hAnsi="Times New Roman" w:cs="Times New Roman"/>
          <w:sz w:val="24"/>
          <w:szCs w:val="24"/>
        </w:rPr>
        <w:t>о</w:t>
      </w:r>
      <w:r w:rsidRPr="00D131D6">
        <w:rPr>
          <w:rFonts w:ascii="Times New Roman" w:hAnsi="Times New Roman" w:cs="Times New Roman"/>
          <w:sz w:val="24"/>
          <w:szCs w:val="24"/>
        </w:rPr>
        <w:t>четают различные подходы к их формированию, должны обладать способностью к ада</w:t>
      </w:r>
      <w:r w:rsidRPr="00D131D6">
        <w:rPr>
          <w:rFonts w:ascii="Times New Roman" w:hAnsi="Times New Roman" w:cs="Times New Roman"/>
          <w:sz w:val="24"/>
          <w:szCs w:val="24"/>
        </w:rPr>
        <w:t>п</w:t>
      </w:r>
      <w:r w:rsidRPr="00D131D6">
        <w:rPr>
          <w:rFonts w:ascii="Times New Roman" w:hAnsi="Times New Roman" w:cs="Times New Roman"/>
          <w:sz w:val="24"/>
          <w:szCs w:val="24"/>
        </w:rPr>
        <w:t>тации. Информационные технологии позволяют значительно повышать эффективность управления.</w:t>
      </w:r>
    </w:p>
    <w:p w:rsidR="00D131D6" w:rsidRPr="00AF01E8" w:rsidRDefault="00D131D6" w:rsidP="00AF01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1E8">
        <w:rPr>
          <w:rFonts w:ascii="Times New Roman" w:hAnsi="Times New Roman" w:cs="Times New Roman"/>
          <w:b/>
          <w:sz w:val="24"/>
          <w:szCs w:val="24"/>
        </w:rPr>
        <w:t>Организация производственного процесса</w:t>
      </w:r>
    </w:p>
    <w:p w:rsidR="00D131D6" w:rsidRPr="00D131D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Производственный процесс на предприятии зависит от отрасли, к которой относи</w:t>
      </w:r>
      <w:r w:rsidRPr="00D131D6">
        <w:rPr>
          <w:rFonts w:ascii="Times New Roman" w:hAnsi="Times New Roman" w:cs="Times New Roman"/>
          <w:sz w:val="24"/>
          <w:szCs w:val="24"/>
        </w:rPr>
        <w:t>т</w:t>
      </w:r>
      <w:r w:rsidRPr="00D131D6">
        <w:rPr>
          <w:rFonts w:ascii="Times New Roman" w:hAnsi="Times New Roman" w:cs="Times New Roman"/>
          <w:sz w:val="24"/>
          <w:szCs w:val="24"/>
        </w:rPr>
        <w:t>ся данное предприятие.</w:t>
      </w:r>
    </w:p>
    <w:p w:rsidR="00D131D6" w:rsidRPr="00D131D6" w:rsidRDefault="00D131D6" w:rsidP="00D13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На промышленном предприятии производственный процесс представляет собой сумму технологических операций, выполняемых в определенной последовательности и направленных на изготовление продукции.</w:t>
      </w:r>
    </w:p>
    <w:p w:rsidR="00D131D6" w:rsidRPr="00D131D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Style w:val="34"/>
          <w:rFonts w:ascii="Times New Roman" w:hAnsi="Times New Roman" w:cs="Times New Roman"/>
          <w:sz w:val="24"/>
          <w:szCs w:val="24"/>
        </w:rPr>
        <w:t>Операция</w:t>
      </w:r>
      <w:r w:rsidRPr="00D131D6">
        <w:rPr>
          <w:rFonts w:ascii="Times New Roman" w:hAnsi="Times New Roman" w:cs="Times New Roman"/>
          <w:sz w:val="24"/>
          <w:szCs w:val="24"/>
        </w:rPr>
        <w:t xml:space="preserve"> является частью производственного процесса, которая выполняется на конкретном рабочем месте и представляет собой совокупность определенных действий, направленных на конкретный объект - деталь, узел, изделие.</w:t>
      </w:r>
    </w:p>
    <w:p w:rsidR="00D131D6" w:rsidRPr="00D131D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Производственные процессы классифицируются по различным признакам. В зав</w:t>
      </w:r>
      <w:r w:rsidRPr="00D131D6">
        <w:rPr>
          <w:rFonts w:ascii="Times New Roman" w:hAnsi="Times New Roman" w:cs="Times New Roman"/>
          <w:sz w:val="24"/>
          <w:szCs w:val="24"/>
        </w:rPr>
        <w:t>и</w:t>
      </w:r>
      <w:r w:rsidRPr="00D131D6">
        <w:rPr>
          <w:rFonts w:ascii="Times New Roman" w:hAnsi="Times New Roman" w:cs="Times New Roman"/>
          <w:sz w:val="24"/>
          <w:szCs w:val="24"/>
        </w:rPr>
        <w:t xml:space="preserve">симости от содержания они делятся </w:t>
      </w:r>
      <w:proofErr w:type="gramStart"/>
      <w:r w:rsidRPr="00D131D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131D6">
        <w:rPr>
          <w:rFonts w:ascii="Times New Roman" w:hAnsi="Times New Roman" w:cs="Times New Roman"/>
          <w:sz w:val="24"/>
          <w:szCs w:val="24"/>
        </w:rPr>
        <w:t xml:space="preserve"> основные, вспомогательные и обслуживающие.</w:t>
      </w:r>
    </w:p>
    <w:p w:rsidR="00D131D6" w:rsidRPr="00D131D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Основная цель технической подготовки производства заключается в обеспечении способности предприятия адаптироваться к инновационным процессам.</w:t>
      </w:r>
    </w:p>
    <w:p w:rsidR="00D131D6" w:rsidRPr="00D131D6" w:rsidRDefault="00D131D6" w:rsidP="00D13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Процесс производства новых изделий состоит из следующих этапов: поисковые и научно-исследовательские работы, опытно-конструкторские работы, производственное и эксплуатационное освоение.</w:t>
      </w:r>
    </w:p>
    <w:p w:rsidR="00D131D6" w:rsidRPr="00D131D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Style w:val="8pt1"/>
          <w:rFonts w:ascii="Times New Roman" w:hAnsi="Times New Roman" w:cs="Times New Roman"/>
          <w:sz w:val="24"/>
          <w:szCs w:val="24"/>
        </w:rPr>
        <w:t>Освоение нового изделия</w:t>
      </w:r>
      <w:r w:rsidRPr="00D131D6">
        <w:rPr>
          <w:rFonts w:ascii="Times New Roman" w:hAnsi="Times New Roman" w:cs="Times New Roman"/>
          <w:sz w:val="24"/>
          <w:szCs w:val="24"/>
        </w:rPr>
        <w:t xml:space="preserve"> в производстве является одним из важнейших и сло</w:t>
      </w:r>
      <w:r w:rsidRPr="00D131D6">
        <w:rPr>
          <w:rFonts w:ascii="Times New Roman" w:hAnsi="Times New Roman" w:cs="Times New Roman"/>
          <w:sz w:val="24"/>
          <w:szCs w:val="24"/>
        </w:rPr>
        <w:t>ж</w:t>
      </w:r>
      <w:r w:rsidRPr="00D131D6">
        <w:rPr>
          <w:rFonts w:ascii="Times New Roman" w:hAnsi="Times New Roman" w:cs="Times New Roman"/>
          <w:sz w:val="24"/>
          <w:szCs w:val="24"/>
        </w:rPr>
        <w:t>нейших процессов, позволяющих выполнить комплекс работ с целью подготовки прои</w:t>
      </w:r>
      <w:r w:rsidRPr="00D131D6">
        <w:rPr>
          <w:rFonts w:ascii="Times New Roman" w:hAnsi="Times New Roman" w:cs="Times New Roman"/>
          <w:sz w:val="24"/>
          <w:szCs w:val="24"/>
        </w:rPr>
        <w:t>з</w:t>
      </w:r>
      <w:r w:rsidRPr="00D131D6">
        <w:rPr>
          <w:rFonts w:ascii="Times New Roman" w:hAnsi="Times New Roman" w:cs="Times New Roman"/>
          <w:sz w:val="24"/>
          <w:szCs w:val="24"/>
        </w:rPr>
        <w:t>водства нового продукта (услуги) и обеспечить выход на проектную мощность.</w:t>
      </w:r>
    </w:p>
    <w:p w:rsidR="00D131D6" w:rsidRPr="00D131D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Процесс подготовки производства представляет собой совокупность мероприятий, охватывающих конструкторскую, технологическую и организационно-экономическую подготовку производства. Конструкторская и технологическая подготовка объединяются под названием</w:t>
      </w:r>
      <w:r w:rsidRPr="00D131D6">
        <w:rPr>
          <w:rStyle w:val="34"/>
          <w:rFonts w:ascii="Times New Roman" w:hAnsi="Times New Roman" w:cs="Times New Roman"/>
          <w:sz w:val="24"/>
          <w:szCs w:val="24"/>
        </w:rPr>
        <w:t xml:space="preserve"> техн</w:t>
      </w:r>
      <w:r w:rsidR="00AF01E8">
        <w:rPr>
          <w:rStyle w:val="34"/>
          <w:rFonts w:ascii="Times New Roman" w:hAnsi="Times New Roman" w:cs="Times New Roman"/>
          <w:sz w:val="24"/>
          <w:szCs w:val="24"/>
        </w:rPr>
        <w:t>олог</w:t>
      </w:r>
      <w:r w:rsidRPr="00D131D6">
        <w:rPr>
          <w:rStyle w:val="34"/>
          <w:rFonts w:ascii="Times New Roman" w:hAnsi="Times New Roman" w:cs="Times New Roman"/>
          <w:sz w:val="24"/>
          <w:szCs w:val="24"/>
        </w:rPr>
        <w:t>ическая подготовка производства.</w:t>
      </w:r>
    </w:p>
    <w:p w:rsidR="00D131D6" w:rsidRPr="00D131D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Style w:val="34"/>
          <w:rFonts w:ascii="Times New Roman" w:hAnsi="Times New Roman" w:cs="Times New Roman"/>
          <w:sz w:val="24"/>
          <w:szCs w:val="24"/>
        </w:rPr>
        <w:t>Технологическая подготовка</w:t>
      </w:r>
      <w:r w:rsidRPr="00D131D6">
        <w:rPr>
          <w:rFonts w:ascii="Times New Roman" w:hAnsi="Times New Roman" w:cs="Times New Roman"/>
          <w:sz w:val="24"/>
          <w:szCs w:val="24"/>
        </w:rPr>
        <w:t xml:space="preserve"> должна определить последовательность работ и дать обоснование наиболее рациональных методов изготовления нового изделия при наиболее высокой производительности труда, минимальных нормах расхода материалов, топлива, энергии. </w:t>
      </w:r>
    </w:p>
    <w:p w:rsidR="00D131D6" w:rsidRPr="00D131D6" w:rsidRDefault="00D131D6" w:rsidP="00AF01E8">
      <w:pPr>
        <w:spacing w:after="0" w:line="240" w:lineRule="auto"/>
        <w:ind w:firstLine="680"/>
        <w:jc w:val="both"/>
        <w:rPr>
          <w:rStyle w:val="34"/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Подготовка к переходу на производство изделия нового вида обязательно должна включать процесс разработки управления, планирования, организации производства нов</w:t>
      </w:r>
      <w:r w:rsidRPr="00D131D6">
        <w:rPr>
          <w:rFonts w:ascii="Times New Roman" w:hAnsi="Times New Roman" w:cs="Times New Roman"/>
          <w:sz w:val="24"/>
          <w:szCs w:val="24"/>
        </w:rPr>
        <w:t>о</w:t>
      </w:r>
      <w:r w:rsidRPr="00D131D6">
        <w:rPr>
          <w:rFonts w:ascii="Times New Roman" w:hAnsi="Times New Roman" w:cs="Times New Roman"/>
          <w:sz w:val="24"/>
          <w:szCs w:val="24"/>
        </w:rPr>
        <w:t>го продукта. Этот комплекс работ называется</w:t>
      </w:r>
      <w:r w:rsidRPr="00D131D6">
        <w:rPr>
          <w:rStyle w:val="25"/>
          <w:rFonts w:ascii="Times New Roman" w:hAnsi="Times New Roman" w:cs="Times New Roman"/>
          <w:sz w:val="24"/>
          <w:szCs w:val="24"/>
        </w:rPr>
        <w:t xml:space="preserve"> организационно-экономической подгото</w:t>
      </w:r>
      <w:r w:rsidRPr="00D131D6">
        <w:rPr>
          <w:rStyle w:val="25"/>
          <w:rFonts w:ascii="Times New Roman" w:hAnsi="Times New Roman" w:cs="Times New Roman"/>
          <w:sz w:val="24"/>
          <w:szCs w:val="24"/>
        </w:rPr>
        <w:t>в</w:t>
      </w:r>
      <w:r w:rsidRPr="00D131D6">
        <w:rPr>
          <w:rStyle w:val="25"/>
          <w:rFonts w:ascii="Times New Roman" w:hAnsi="Times New Roman" w:cs="Times New Roman"/>
          <w:sz w:val="24"/>
          <w:szCs w:val="24"/>
        </w:rPr>
        <w:t>кой производства.</w:t>
      </w:r>
      <w:r w:rsidR="00AF01E8">
        <w:rPr>
          <w:rStyle w:val="25"/>
          <w:rFonts w:ascii="Times New Roman" w:hAnsi="Times New Roman" w:cs="Times New Roman"/>
          <w:sz w:val="24"/>
          <w:szCs w:val="24"/>
        </w:rPr>
        <w:t xml:space="preserve"> </w:t>
      </w:r>
      <w:r w:rsidRPr="00D131D6">
        <w:rPr>
          <w:rFonts w:ascii="Times New Roman" w:hAnsi="Times New Roman" w:cs="Times New Roman"/>
          <w:sz w:val="24"/>
          <w:szCs w:val="24"/>
        </w:rPr>
        <w:t>Подготовка ведется в соответствии с</w:t>
      </w:r>
      <w:r w:rsidRPr="00D131D6">
        <w:rPr>
          <w:rStyle w:val="34"/>
          <w:rFonts w:ascii="Times New Roman" w:hAnsi="Times New Roman" w:cs="Times New Roman"/>
          <w:sz w:val="24"/>
          <w:szCs w:val="24"/>
        </w:rPr>
        <w:t xml:space="preserve"> планами подготовки произво</w:t>
      </w:r>
      <w:r w:rsidRPr="00D131D6">
        <w:rPr>
          <w:rStyle w:val="34"/>
          <w:rFonts w:ascii="Times New Roman" w:hAnsi="Times New Roman" w:cs="Times New Roman"/>
          <w:sz w:val="24"/>
          <w:szCs w:val="24"/>
        </w:rPr>
        <w:t>д</w:t>
      </w:r>
      <w:r w:rsidRPr="00D131D6">
        <w:rPr>
          <w:rStyle w:val="34"/>
          <w:rFonts w:ascii="Times New Roman" w:hAnsi="Times New Roman" w:cs="Times New Roman"/>
          <w:sz w:val="24"/>
          <w:szCs w:val="24"/>
        </w:rPr>
        <w:t>ства новой продукции.</w:t>
      </w:r>
    </w:p>
    <w:p w:rsidR="00D131D6" w:rsidRPr="00AF01E8" w:rsidRDefault="00D131D6" w:rsidP="00AF01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1E8">
        <w:rPr>
          <w:rFonts w:ascii="Times New Roman" w:hAnsi="Times New Roman" w:cs="Times New Roman"/>
          <w:b/>
          <w:sz w:val="24"/>
          <w:szCs w:val="24"/>
        </w:rPr>
        <w:t>Слияние и поглощение фирм</w:t>
      </w:r>
    </w:p>
    <w:p w:rsidR="00D131D6" w:rsidRPr="00D131D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proofErr w:type="gramStart"/>
      <w:r w:rsidRPr="00D131D6">
        <w:rPr>
          <w:rFonts w:ascii="Times New Roman" w:hAnsi="Times New Roman" w:cs="Times New Roman"/>
          <w:color w:val="000000"/>
          <w:spacing w:val="2"/>
          <w:sz w:val="24"/>
          <w:szCs w:val="24"/>
        </w:rPr>
        <w:t>Следует различать два типа роста фирм: внутренний, за счет инвестиций и инн</w:t>
      </w:r>
      <w:r w:rsidRPr="00D131D6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D131D6">
        <w:rPr>
          <w:rFonts w:ascii="Times New Roman" w:hAnsi="Times New Roman" w:cs="Times New Roman"/>
          <w:color w:val="000000"/>
          <w:spacing w:val="2"/>
          <w:sz w:val="24"/>
          <w:szCs w:val="24"/>
        </w:rPr>
        <w:t>ваций; внешний, за счет слияния и поглощения.</w:t>
      </w:r>
      <w:proofErr w:type="gramEnd"/>
    </w:p>
    <w:p w:rsidR="00D131D6" w:rsidRPr="00D131D6" w:rsidRDefault="00D131D6" w:rsidP="00D131D6">
      <w:pPr>
        <w:pStyle w:val="af4"/>
        <w:spacing w:after="0" w:line="240" w:lineRule="auto"/>
        <w:ind w:left="20" w:right="20" w:firstLine="680"/>
        <w:rPr>
          <w:rFonts w:ascii="Times New Roman" w:hAnsi="Times New Roman" w:cs="Times New Roman"/>
          <w:sz w:val="24"/>
          <w:szCs w:val="24"/>
        </w:rPr>
      </w:pPr>
      <w:r w:rsidRPr="00D131D6">
        <w:rPr>
          <w:rStyle w:val="afd"/>
          <w:rFonts w:cs="Times New Roman"/>
          <w:b w:val="0"/>
          <w:i/>
          <w:sz w:val="24"/>
          <w:szCs w:val="24"/>
        </w:rPr>
        <w:lastRenderedPageBreak/>
        <w:t>Слияние и поглощение</w:t>
      </w:r>
      <w:r w:rsidRPr="00D131D6">
        <w:rPr>
          <w:rStyle w:val="afd"/>
          <w:rFonts w:cs="Times New Roman"/>
          <w:sz w:val="24"/>
          <w:szCs w:val="24"/>
        </w:rPr>
        <w:t xml:space="preserve"> </w:t>
      </w:r>
      <w:r w:rsidRPr="00D131D6">
        <w:rPr>
          <w:rFonts w:ascii="Times New Roman" w:hAnsi="Times New Roman" w:cs="Times New Roman"/>
          <w:sz w:val="24"/>
          <w:szCs w:val="24"/>
        </w:rPr>
        <w:t>- современная тенденция экономического развития, которая приводит к увеличению размера компаний, повышению конкурентоспособности орган</w:t>
      </w:r>
      <w:r w:rsidRPr="00D131D6">
        <w:rPr>
          <w:rFonts w:ascii="Times New Roman" w:hAnsi="Times New Roman" w:cs="Times New Roman"/>
          <w:sz w:val="24"/>
          <w:szCs w:val="24"/>
        </w:rPr>
        <w:t>и</w:t>
      </w:r>
      <w:r w:rsidRPr="00D131D6">
        <w:rPr>
          <w:rFonts w:ascii="Times New Roman" w:hAnsi="Times New Roman" w:cs="Times New Roman"/>
          <w:sz w:val="24"/>
          <w:szCs w:val="24"/>
        </w:rPr>
        <w:t>зации, поиску (формированию) и выходу на новые рынки, повышению устойчивости би</w:t>
      </w:r>
      <w:r w:rsidRPr="00D131D6">
        <w:rPr>
          <w:rFonts w:ascii="Times New Roman" w:hAnsi="Times New Roman" w:cs="Times New Roman"/>
          <w:sz w:val="24"/>
          <w:szCs w:val="24"/>
        </w:rPr>
        <w:t>з</w:t>
      </w:r>
      <w:r w:rsidRPr="00D131D6">
        <w:rPr>
          <w:rFonts w:ascii="Times New Roman" w:hAnsi="Times New Roman" w:cs="Times New Roman"/>
          <w:sz w:val="24"/>
          <w:szCs w:val="24"/>
        </w:rPr>
        <w:t>неса. Укрупнение размера предприятия на основе слияния и погло</w:t>
      </w:r>
      <w:r w:rsidRPr="00D131D6">
        <w:rPr>
          <w:rFonts w:ascii="Times New Roman" w:hAnsi="Times New Roman" w:cs="Times New Roman"/>
          <w:sz w:val="24"/>
          <w:szCs w:val="24"/>
        </w:rPr>
        <w:softHyphen/>
        <w:t>щения позволяет мн</w:t>
      </w:r>
      <w:r w:rsidRPr="00D131D6">
        <w:rPr>
          <w:rFonts w:ascii="Times New Roman" w:hAnsi="Times New Roman" w:cs="Times New Roman"/>
          <w:sz w:val="24"/>
          <w:szCs w:val="24"/>
        </w:rPr>
        <w:t>о</w:t>
      </w:r>
      <w:r w:rsidRPr="00D131D6">
        <w:rPr>
          <w:rFonts w:ascii="Times New Roman" w:hAnsi="Times New Roman" w:cs="Times New Roman"/>
          <w:sz w:val="24"/>
          <w:szCs w:val="24"/>
        </w:rPr>
        <w:t xml:space="preserve">гократно ускорить процесс роста. </w:t>
      </w:r>
    </w:p>
    <w:p w:rsidR="00D131D6" w:rsidRPr="00D131D6" w:rsidRDefault="00D131D6" w:rsidP="00D13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По масштабам можно выделить два типа слияния и поглощения</w:t>
      </w:r>
      <w:r w:rsidRPr="00AF01E8">
        <w:rPr>
          <w:rFonts w:ascii="Times New Roman" w:hAnsi="Times New Roman" w:cs="Times New Roman"/>
          <w:sz w:val="24"/>
          <w:szCs w:val="24"/>
        </w:rPr>
        <w:t>:</w:t>
      </w:r>
      <w:r w:rsidRPr="00AF01E8">
        <w:rPr>
          <w:rStyle w:val="51"/>
          <w:sz w:val="24"/>
          <w:szCs w:val="24"/>
          <w:u w:val="none"/>
        </w:rPr>
        <w:t xml:space="preserve"> национальный</w:t>
      </w:r>
      <w:r w:rsidRPr="00D131D6">
        <w:rPr>
          <w:rFonts w:ascii="Times New Roman" w:hAnsi="Times New Roman" w:cs="Times New Roman"/>
          <w:sz w:val="24"/>
          <w:szCs w:val="24"/>
        </w:rPr>
        <w:t xml:space="preserve"> и</w:t>
      </w:r>
      <w:r w:rsidRPr="00D131D6">
        <w:rPr>
          <w:rStyle w:val="51"/>
          <w:sz w:val="24"/>
          <w:szCs w:val="24"/>
        </w:rPr>
        <w:t xml:space="preserve"> </w:t>
      </w:r>
      <w:r w:rsidRPr="00AF01E8">
        <w:rPr>
          <w:rStyle w:val="51"/>
          <w:sz w:val="24"/>
          <w:szCs w:val="24"/>
          <w:u w:val="none"/>
        </w:rPr>
        <w:t>транснациональный</w:t>
      </w:r>
      <w:r w:rsidRPr="00AF01E8">
        <w:rPr>
          <w:rFonts w:ascii="Times New Roman" w:hAnsi="Times New Roman" w:cs="Times New Roman"/>
          <w:sz w:val="24"/>
          <w:szCs w:val="24"/>
        </w:rPr>
        <w:t xml:space="preserve"> </w:t>
      </w:r>
      <w:r w:rsidRPr="00D131D6">
        <w:rPr>
          <w:rFonts w:ascii="Times New Roman" w:hAnsi="Times New Roman" w:cs="Times New Roman"/>
          <w:sz w:val="24"/>
          <w:szCs w:val="24"/>
        </w:rPr>
        <w:t xml:space="preserve">(международный). </w:t>
      </w:r>
    </w:p>
    <w:p w:rsidR="00D131D6" w:rsidRPr="00D131D6" w:rsidRDefault="00AF01E8" w:rsidP="00AF01E8">
      <w:pPr>
        <w:pStyle w:val="af4"/>
        <w:spacing w:after="0" w:line="240" w:lineRule="auto"/>
        <w:ind w:left="20"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r w:rsidR="00D131D6" w:rsidRPr="00D131D6">
        <w:rPr>
          <w:rFonts w:ascii="Times New Roman" w:hAnsi="Times New Roman" w:cs="Times New Roman"/>
          <w:sz w:val="24"/>
          <w:szCs w:val="24"/>
        </w:rPr>
        <w:t>ожно сделать следующие основные выводы, характеризующие процессы слияния и поглощения в современных условиях: слияние и поглощение - главные методы увел</w:t>
      </w:r>
      <w:r w:rsidR="00D131D6" w:rsidRPr="00D131D6">
        <w:rPr>
          <w:rFonts w:ascii="Times New Roman" w:hAnsi="Times New Roman" w:cs="Times New Roman"/>
          <w:sz w:val="24"/>
          <w:szCs w:val="24"/>
        </w:rPr>
        <w:t>и</w:t>
      </w:r>
      <w:r w:rsidR="00D131D6" w:rsidRPr="00D131D6">
        <w:rPr>
          <w:rFonts w:ascii="Times New Roman" w:hAnsi="Times New Roman" w:cs="Times New Roman"/>
          <w:sz w:val="24"/>
          <w:szCs w:val="24"/>
        </w:rPr>
        <w:t>чения доли предприятия на рынке; высокий уровень рентабельности отрасли стимулирует процессы слияния; узкоспециализированные фирмы имеют большую долю на рынке о</w:t>
      </w:r>
      <w:r w:rsidR="00D131D6" w:rsidRPr="00D131D6">
        <w:rPr>
          <w:rFonts w:ascii="Times New Roman" w:hAnsi="Times New Roman" w:cs="Times New Roman"/>
          <w:sz w:val="24"/>
          <w:szCs w:val="24"/>
        </w:rPr>
        <w:t>т</w:t>
      </w:r>
      <w:r w:rsidR="00D131D6" w:rsidRPr="00D131D6">
        <w:rPr>
          <w:rFonts w:ascii="Times New Roman" w:hAnsi="Times New Roman" w:cs="Times New Roman"/>
          <w:sz w:val="24"/>
          <w:szCs w:val="24"/>
        </w:rPr>
        <w:t>дельных продуктов, чем фирмы с широким ассортиментом; иностранные инвестиции ускоряют процессы слияния и поглощения предприятий;</w:t>
      </w:r>
      <w:proofErr w:type="gramEnd"/>
      <w:r w:rsidR="00D131D6" w:rsidRPr="00D131D6">
        <w:rPr>
          <w:rFonts w:ascii="Times New Roman" w:hAnsi="Times New Roman" w:cs="Times New Roman"/>
          <w:sz w:val="24"/>
          <w:szCs w:val="24"/>
        </w:rPr>
        <w:t xml:space="preserve"> слияние и поглощение - главные направления, обеспечивающие увеличение доли фирмы на рынке.</w:t>
      </w:r>
    </w:p>
    <w:p w:rsidR="00D131D6" w:rsidRPr="00AF01E8" w:rsidRDefault="00D131D6" w:rsidP="00AF01E8">
      <w:pPr>
        <w:pStyle w:val="310"/>
        <w:shd w:val="clear" w:color="auto" w:fill="auto"/>
        <w:spacing w:line="240" w:lineRule="auto"/>
        <w:ind w:firstLine="680"/>
        <w:jc w:val="both"/>
        <w:rPr>
          <w:sz w:val="24"/>
          <w:szCs w:val="24"/>
        </w:rPr>
      </w:pPr>
      <w:r w:rsidRPr="00AF01E8">
        <w:rPr>
          <w:sz w:val="24"/>
          <w:szCs w:val="24"/>
        </w:rPr>
        <w:t>Специализация и кооперирование производства</w:t>
      </w:r>
    </w:p>
    <w:p w:rsidR="00D131D6" w:rsidRPr="00D131D6" w:rsidRDefault="00D131D6" w:rsidP="00AF01E8">
      <w:pPr>
        <w:pStyle w:val="af4"/>
        <w:spacing w:after="0" w:line="240" w:lineRule="auto"/>
        <w:ind w:left="40" w:right="4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F01E8">
        <w:rPr>
          <w:rStyle w:val="35"/>
          <w:rFonts w:ascii="Times New Roman" w:hAnsi="Times New Roman" w:cs="Times New Roman"/>
          <w:i/>
          <w:sz w:val="24"/>
          <w:szCs w:val="24"/>
        </w:rPr>
        <w:t>Специализация производства</w:t>
      </w:r>
      <w:r w:rsidRPr="00D131D6">
        <w:rPr>
          <w:rFonts w:ascii="Times New Roman" w:hAnsi="Times New Roman" w:cs="Times New Roman"/>
          <w:sz w:val="24"/>
          <w:szCs w:val="24"/>
        </w:rPr>
        <w:t xml:space="preserve"> представляет собой процесс сосредоточения в</w:t>
      </w:r>
      <w:r w:rsidRPr="00D131D6">
        <w:rPr>
          <w:rFonts w:ascii="Times New Roman" w:hAnsi="Times New Roman" w:cs="Times New Roman"/>
          <w:sz w:val="24"/>
          <w:szCs w:val="24"/>
        </w:rPr>
        <w:t>ы</w:t>
      </w:r>
      <w:r w:rsidRPr="00D131D6">
        <w:rPr>
          <w:rFonts w:ascii="Times New Roman" w:hAnsi="Times New Roman" w:cs="Times New Roman"/>
          <w:sz w:val="24"/>
          <w:szCs w:val="24"/>
        </w:rPr>
        <w:t>пуска конструктивно и технологически однородной продукции, ее отдельных частей или технологических процессов на предприятиях, в объединениях и отраслях.</w:t>
      </w:r>
    </w:p>
    <w:p w:rsidR="00D131D6" w:rsidRPr="00D131D6" w:rsidRDefault="00D131D6" w:rsidP="00AF01E8">
      <w:pPr>
        <w:pStyle w:val="af4"/>
        <w:spacing w:after="0" w:line="240" w:lineRule="auto"/>
        <w:ind w:left="40" w:right="4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Различаются следующие формы специализации: предметная, подетальная, техн</w:t>
      </w:r>
      <w:r w:rsidRPr="00D131D6">
        <w:rPr>
          <w:rFonts w:ascii="Times New Roman" w:hAnsi="Times New Roman" w:cs="Times New Roman"/>
          <w:sz w:val="24"/>
          <w:szCs w:val="24"/>
        </w:rPr>
        <w:t>о</w:t>
      </w:r>
      <w:r w:rsidRPr="00D131D6">
        <w:rPr>
          <w:rFonts w:ascii="Times New Roman" w:hAnsi="Times New Roman" w:cs="Times New Roman"/>
          <w:sz w:val="24"/>
          <w:szCs w:val="24"/>
        </w:rPr>
        <w:t>логическая.</w:t>
      </w:r>
      <w:r w:rsidR="00AF01E8">
        <w:rPr>
          <w:rFonts w:ascii="Times New Roman" w:hAnsi="Times New Roman" w:cs="Times New Roman"/>
          <w:sz w:val="24"/>
          <w:szCs w:val="24"/>
        </w:rPr>
        <w:t xml:space="preserve"> </w:t>
      </w:r>
      <w:r w:rsidRPr="00D131D6">
        <w:rPr>
          <w:rFonts w:ascii="Times New Roman" w:hAnsi="Times New Roman" w:cs="Times New Roman"/>
          <w:sz w:val="24"/>
          <w:szCs w:val="24"/>
        </w:rPr>
        <w:t>Общее назначение форм специализации заключается в том, что они ориент</w:t>
      </w:r>
      <w:r w:rsidRPr="00D131D6">
        <w:rPr>
          <w:rFonts w:ascii="Times New Roman" w:hAnsi="Times New Roman" w:cs="Times New Roman"/>
          <w:sz w:val="24"/>
          <w:szCs w:val="24"/>
        </w:rPr>
        <w:t>и</w:t>
      </w:r>
      <w:r w:rsidRPr="00D131D6">
        <w:rPr>
          <w:rFonts w:ascii="Times New Roman" w:hAnsi="Times New Roman" w:cs="Times New Roman"/>
          <w:sz w:val="24"/>
          <w:szCs w:val="24"/>
        </w:rPr>
        <w:t>рованы на производство отдельных частей изделия.</w:t>
      </w:r>
      <w:r w:rsidR="00AF01E8">
        <w:rPr>
          <w:rFonts w:ascii="Times New Roman" w:hAnsi="Times New Roman" w:cs="Times New Roman"/>
          <w:sz w:val="24"/>
          <w:szCs w:val="24"/>
        </w:rPr>
        <w:t xml:space="preserve"> </w:t>
      </w:r>
      <w:r w:rsidRPr="00D131D6">
        <w:rPr>
          <w:rFonts w:ascii="Times New Roman" w:hAnsi="Times New Roman" w:cs="Times New Roman"/>
          <w:sz w:val="24"/>
          <w:szCs w:val="24"/>
        </w:rPr>
        <w:t>Специализацию можно рассматр</w:t>
      </w:r>
      <w:r w:rsidRPr="00D131D6">
        <w:rPr>
          <w:rFonts w:ascii="Times New Roman" w:hAnsi="Times New Roman" w:cs="Times New Roman"/>
          <w:sz w:val="24"/>
          <w:szCs w:val="24"/>
        </w:rPr>
        <w:t>и</w:t>
      </w:r>
      <w:r w:rsidRPr="00D131D6">
        <w:rPr>
          <w:rFonts w:ascii="Times New Roman" w:hAnsi="Times New Roman" w:cs="Times New Roman"/>
          <w:sz w:val="24"/>
          <w:szCs w:val="24"/>
        </w:rPr>
        <w:t>вать по отношению к различным объектам: предприятиям (цехам, участкам), отраслям, регионам, государствам.</w:t>
      </w:r>
    </w:p>
    <w:p w:rsidR="00D131D6" w:rsidRPr="00D131D6" w:rsidRDefault="00D131D6" w:rsidP="00D13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1E8">
        <w:rPr>
          <w:rStyle w:val="17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AF01E8">
        <w:rPr>
          <w:rStyle w:val="17"/>
          <w:rFonts w:ascii="Times New Roman" w:hAnsi="Times New Roman" w:cs="Times New Roman"/>
          <w:i/>
          <w:sz w:val="24"/>
          <w:szCs w:val="24"/>
        </w:rPr>
        <w:t>Кооперирование</w:t>
      </w:r>
      <w:r w:rsidRPr="00D131D6">
        <w:rPr>
          <w:rFonts w:ascii="Times New Roman" w:hAnsi="Times New Roman" w:cs="Times New Roman"/>
          <w:sz w:val="24"/>
          <w:szCs w:val="24"/>
        </w:rPr>
        <w:t xml:space="preserve"> - это длительные производственные связи между пред</w:t>
      </w:r>
      <w:r w:rsidRPr="00D131D6">
        <w:rPr>
          <w:rFonts w:ascii="Times New Roman" w:hAnsi="Times New Roman" w:cs="Times New Roman"/>
          <w:sz w:val="24"/>
          <w:szCs w:val="24"/>
        </w:rPr>
        <w:softHyphen/>
        <w:t>приятиями, объединениями по совместному изготовлению конкретного материально-технического снабжения. Кооперирование отличается тем, что представляет собой постоянные связи по поставкам полуфабрикатов, деталей, узлов, агрегатов или других конструктивных элеме</w:t>
      </w:r>
      <w:r w:rsidRPr="00D131D6">
        <w:rPr>
          <w:rFonts w:ascii="Times New Roman" w:hAnsi="Times New Roman" w:cs="Times New Roman"/>
          <w:sz w:val="24"/>
          <w:szCs w:val="24"/>
        </w:rPr>
        <w:t>н</w:t>
      </w:r>
      <w:r w:rsidRPr="00D131D6">
        <w:rPr>
          <w:rFonts w:ascii="Times New Roman" w:hAnsi="Times New Roman" w:cs="Times New Roman"/>
          <w:sz w:val="24"/>
          <w:szCs w:val="24"/>
        </w:rPr>
        <w:t>тов изделия, а ма</w:t>
      </w:r>
      <w:r w:rsidRPr="00D131D6">
        <w:rPr>
          <w:rFonts w:ascii="Times New Roman" w:hAnsi="Times New Roman" w:cs="Times New Roman"/>
          <w:sz w:val="24"/>
          <w:szCs w:val="24"/>
        </w:rPr>
        <w:softHyphen/>
        <w:t>териально-техническое снабжение включает поставки сырья, материалов, топлива и т.д.</w:t>
      </w:r>
    </w:p>
    <w:p w:rsidR="00D131D6" w:rsidRPr="00D131D6" w:rsidRDefault="00D131D6" w:rsidP="00AF01E8">
      <w:pPr>
        <w:pStyle w:val="af4"/>
        <w:spacing w:after="0" w:line="240" w:lineRule="auto"/>
        <w:ind w:left="40" w:right="4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F01E8">
        <w:rPr>
          <w:rStyle w:val="51"/>
          <w:sz w:val="24"/>
          <w:szCs w:val="24"/>
          <w:u w:val="none"/>
        </w:rPr>
        <w:t>По территориальному признаку</w:t>
      </w:r>
      <w:r w:rsidRPr="00D131D6">
        <w:rPr>
          <w:rFonts w:ascii="Times New Roman" w:hAnsi="Times New Roman" w:cs="Times New Roman"/>
          <w:sz w:val="24"/>
          <w:szCs w:val="24"/>
        </w:rPr>
        <w:t xml:space="preserve"> кооперирование может быть внутрирайонным и межрайонным.</w:t>
      </w:r>
      <w:r w:rsidRPr="00D131D6">
        <w:rPr>
          <w:rStyle w:val="2a"/>
          <w:rFonts w:ascii="Times New Roman" w:hAnsi="Times New Roman" w:cs="Times New Roman"/>
          <w:sz w:val="24"/>
          <w:szCs w:val="24"/>
        </w:rPr>
        <w:t xml:space="preserve"> Внутрирайонное кооперирование</w:t>
      </w:r>
      <w:r w:rsidRPr="00D131D6">
        <w:rPr>
          <w:rFonts w:ascii="Times New Roman" w:hAnsi="Times New Roman" w:cs="Times New Roman"/>
          <w:sz w:val="24"/>
          <w:szCs w:val="24"/>
        </w:rPr>
        <w:t xml:space="preserve"> представляет собой длительные прои</w:t>
      </w:r>
      <w:r w:rsidRPr="00D131D6">
        <w:rPr>
          <w:rFonts w:ascii="Times New Roman" w:hAnsi="Times New Roman" w:cs="Times New Roman"/>
          <w:sz w:val="24"/>
          <w:szCs w:val="24"/>
        </w:rPr>
        <w:t>з</w:t>
      </w:r>
      <w:r w:rsidRPr="00D131D6">
        <w:rPr>
          <w:rFonts w:ascii="Times New Roman" w:hAnsi="Times New Roman" w:cs="Times New Roman"/>
          <w:sz w:val="24"/>
          <w:szCs w:val="24"/>
        </w:rPr>
        <w:t>водственные связи между предприятиями одного экономического района.</w:t>
      </w:r>
      <w:r w:rsidRPr="00D131D6">
        <w:rPr>
          <w:rStyle w:val="2a"/>
          <w:rFonts w:ascii="Times New Roman" w:hAnsi="Times New Roman" w:cs="Times New Roman"/>
          <w:sz w:val="24"/>
          <w:szCs w:val="24"/>
        </w:rPr>
        <w:t xml:space="preserve"> Межрайонное кооперирование</w:t>
      </w:r>
      <w:r w:rsidRPr="00D131D6">
        <w:rPr>
          <w:rFonts w:ascii="Times New Roman" w:hAnsi="Times New Roman" w:cs="Times New Roman"/>
          <w:sz w:val="24"/>
          <w:szCs w:val="24"/>
        </w:rPr>
        <w:t xml:space="preserve"> - это длительные про</w:t>
      </w:r>
      <w:r w:rsidRPr="00D131D6">
        <w:rPr>
          <w:rFonts w:ascii="Times New Roman" w:hAnsi="Times New Roman" w:cs="Times New Roman"/>
          <w:sz w:val="24"/>
          <w:szCs w:val="24"/>
        </w:rPr>
        <w:softHyphen/>
        <w:t>изводственные связи между предприятиями, расп</w:t>
      </w:r>
      <w:r w:rsidRPr="00D131D6">
        <w:rPr>
          <w:rFonts w:ascii="Times New Roman" w:hAnsi="Times New Roman" w:cs="Times New Roman"/>
          <w:sz w:val="24"/>
          <w:szCs w:val="24"/>
        </w:rPr>
        <w:t>о</w:t>
      </w:r>
      <w:r w:rsidRPr="00D131D6">
        <w:rPr>
          <w:rFonts w:ascii="Times New Roman" w:hAnsi="Times New Roman" w:cs="Times New Roman"/>
          <w:sz w:val="24"/>
          <w:szCs w:val="24"/>
        </w:rPr>
        <w:t>ложенными в различных экономических районах.</w:t>
      </w:r>
    </w:p>
    <w:p w:rsidR="00D131D6" w:rsidRPr="00AF01E8" w:rsidRDefault="00D131D6" w:rsidP="00AF01E8">
      <w:pPr>
        <w:pStyle w:val="211"/>
        <w:shd w:val="clear" w:color="auto" w:fill="auto"/>
        <w:spacing w:line="240" w:lineRule="auto"/>
        <w:ind w:left="40" w:right="40" w:firstLine="680"/>
        <w:rPr>
          <w:rFonts w:ascii="Times New Roman" w:hAnsi="Times New Roman"/>
          <w:i w:val="0"/>
          <w:sz w:val="24"/>
          <w:szCs w:val="24"/>
        </w:rPr>
      </w:pPr>
      <w:r w:rsidRPr="00AF01E8">
        <w:rPr>
          <w:rStyle w:val="29"/>
          <w:rFonts w:ascii="Times New Roman" w:hAnsi="Times New Roman"/>
          <w:b w:val="0"/>
          <w:sz w:val="24"/>
          <w:szCs w:val="24"/>
        </w:rPr>
        <w:t>В зависимости от формы специализации</w:t>
      </w:r>
      <w:r w:rsidRPr="00AF01E8">
        <w:rPr>
          <w:rStyle w:val="28"/>
          <w:rFonts w:ascii="Times New Roman" w:hAnsi="Times New Roman"/>
          <w:b w:val="0"/>
          <w:sz w:val="24"/>
          <w:szCs w:val="24"/>
        </w:rPr>
        <w:t xml:space="preserve"> </w:t>
      </w:r>
      <w:r w:rsidRPr="00AF01E8">
        <w:rPr>
          <w:rStyle w:val="28"/>
          <w:rFonts w:ascii="Times New Roman" w:hAnsi="Times New Roman"/>
          <w:b w:val="0"/>
          <w:i w:val="0"/>
          <w:sz w:val="24"/>
          <w:szCs w:val="24"/>
        </w:rPr>
        <w:t>кооперирование может быть:</w:t>
      </w:r>
      <w:r w:rsidRPr="00AF01E8">
        <w:rPr>
          <w:rStyle w:val="28"/>
          <w:rFonts w:ascii="Times New Roman" w:hAnsi="Times New Roman"/>
          <w:b w:val="0"/>
          <w:sz w:val="24"/>
          <w:szCs w:val="24"/>
        </w:rPr>
        <w:t xml:space="preserve"> </w:t>
      </w:r>
      <w:r w:rsidRPr="00AF01E8">
        <w:rPr>
          <w:rStyle w:val="2a"/>
          <w:rFonts w:ascii="Times New Roman" w:hAnsi="Times New Roman"/>
          <w:b w:val="0"/>
          <w:sz w:val="24"/>
          <w:szCs w:val="24"/>
        </w:rPr>
        <w:t>предметным (агрегатным</w:t>
      </w:r>
      <w:r w:rsidRPr="00AF01E8">
        <w:rPr>
          <w:rFonts w:ascii="Times New Roman" w:hAnsi="Times New Roman"/>
          <w:i w:val="0"/>
          <w:sz w:val="24"/>
          <w:szCs w:val="24"/>
        </w:rPr>
        <w:t>);</w:t>
      </w:r>
      <w:r w:rsidRPr="00AF01E8">
        <w:rPr>
          <w:rFonts w:ascii="Times New Roman" w:hAnsi="Times New Roman"/>
          <w:b/>
          <w:i w:val="0"/>
          <w:sz w:val="24"/>
          <w:szCs w:val="24"/>
        </w:rPr>
        <w:t xml:space="preserve"> </w:t>
      </w:r>
      <w:r w:rsidRPr="00AF01E8">
        <w:rPr>
          <w:rStyle w:val="2a"/>
          <w:rFonts w:ascii="Times New Roman" w:hAnsi="Times New Roman"/>
          <w:b w:val="0"/>
          <w:sz w:val="24"/>
          <w:szCs w:val="24"/>
        </w:rPr>
        <w:t>подетальным; технологическим.</w:t>
      </w:r>
      <w:r w:rsidRPr="00AF01E8">
        <w:rPr>
          <w:rFonts w:ascii="Times New Roman" w:hAnsi="Times New Roman"/>
          <w:b/>
          <w:i w:val="0"/>
          <w:sz w:val="24"/>
          <w:szCs w:val="24"/>
        </w:rPr>
        <w:t xml:space="preserve"> </w:t>
      </w:r>
      <w:r w:rsidRPr="00AF01E8">
        <w:rPr>
          <w:rFonts w:ascii="Times New Roman" w:hAnsi="Times New Roman"/>
          <w:i w:val="0"/>
          <w:sz w:val="24"/>
          <w:szCs w:val="24"/>
        </w:rPr>
        <w:t>Кооперирование представляет собой пр</w:t>
      </w:r>
      <w:r w:rsidRPr="00AF01E8">
        <w:rPr>
          <w:rFonts w:ascii="Times New Roman" w:hAnsi="Times New Roman"/>
          <w:i w:val="0"/>
          <w:sz w:val="24"/>
          <w:szCs w:val="24"/>
        </w:rPr>
        <w:t>о</w:t>
      </w:r>
      <w:r w:rsidRPr="00AF01E8">
        <w:rPr>
          <w:rFonts w:ascii="Times New Roman" w:hAnsi="Times New Roman"/>
          <w:i w:val="0"/>
          <w:sz w:val="24"/>
          <w:szCs w:val="24"/>
        </w:rPr>
        <w:t>грессивный процесс и в такой стране, как Япония, охватывает около 90 % промышле</w:t>
      </w:r>
      <w:r w:rsidRPr="00AF01E8">
        <w:rPr>
          <w:rFonts w:ascii="Times New Roman" w:hAnsi="Times New Roman"/>
          <w:i w:val="0"/>
          <w:sz w:val="24"/>
          <w:szCs w:val="24"/>
        </w:rPr>
        <w:t>н</w:t>
      </w:r>
      <w:r w:rsidRPr="00AF01E8">
        <w:rPr>
          <w:rFonts w:ascii="Times New Roman" w:hAnsi="Times New Roman"/>
          <w:i w:val="0"/>
          <w:sz w:val="24"/>
          <w:szCs w:val="24"/>
        </w:rPr>
        <w:t>ных предприятий.</w:t>
      </w:r>
    </w:p>
    <w:p w:rsidR="00D131D6" w:rsidRPr="00AF01E8" w:rsidRDefault="00D131D6" w:rsidP="00AF01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1E8">
        <w:rPr>
          <w:rFonts w:ascii="Times New Roman" w:hAnsi="Times New Roman" w:cs="Times New Roman"/>
          <w:b/>
          <w:sz w:val="24"/>
          <w:szCs w:val="24"/>
        </w:rPr>
        <w:t>Разновидность стратегий предприятий</w:t>
      </w:r>
    </w:p>
    <w:p w:rsidR="00D131D6" w:rsidRPr="00D131D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Развитие стратегического управления привело к формированию различных подх</w:t>
      </w:r>
      <w:r w:rsidRPr="00D131D6">
        <w:rPr>
          <w:rFonts w:ascii="Times New Roman" w:hAnsi="Times New Roman" w:cs="Times New Roman"/>
          <w:sz w:val="24"/>
          <w:szCs w:val="24"/>
        </w:rPr>
        <w:t>о</w:t>
      </w:r>
      <w:r w:rsidRPr="00D131D6">
        <w:rPr>
          <w:rFonts w:ascii="Times New Roman" w:hAnsi="Times New Roman" w:cs="Times New Roman"/>
          <w:sz w:val="24"/>
          <w:szCs w:val="24"/>
        </w:rPr>
        <w:t>дов и способов классифицирования стратегий, в основу которых положены различные критерии, например отношение к предприятиям-конкурентам, разновидность конкурен</w:t>
      </w:r>
      <w:r w:rsidRPr="00D131D6">
        <w:rPr>
          <w:rFonts w:ascii="Times New Roman" w:hAnsi="Times New Roman" w:cs="Times New Roman"/>
          <w:sz w:val="24"/>
          <w:szCs w:val="24"/>
        </w:rPr>
        <w:t>т</w:t>
      </w:r>
      <w:r w:rsidRPr="00D131D6">
        <w:rPr>
          <w:rFonts w:ascii="Times New Roman" w:hAnsi="Times New Roman" w:cs="Times New Roman"/>
          <w:sz w:val="24"/>
          <w:szCs w:val="24"/>
        </w:rPr>
        <w:t>ного перевеса, степень глобализации деятельности, степень географической концентрации или рассредоточения. Разработанные стратегии позволят облегчить выбор стратегии для конкретного предприятия. Ниже представлены некоторые из этих стратегий.</w:t>
      </w:r>
    </w:p>
    <w:p w:rsidR="00D131D6" w:rsidRPr="00221686" w:rsidRDefault="00D131D6" w:rsidP="00CE5929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1686">
        <w:rPr>
          <w:rFonts w:ascii="Times New Roman" w:hAnsi="Times New Roman" w:cs="Times New Roman"/>
          <w:i/>
          <w:sz w:val="24"/>
          <w:szCs w:val="24"/>
        </w:rPr>
        <w:t>Стратегия лидерства по затратам.</w:t>
      </w:r>
    </w:p>
    <w:p w:rsidR="00D131D6" w:rsidRPr="00D131D6" w:rsidRDefault="00D131D6" w:rsidP="00D13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Лейтмотивом данной стратегии является достижение более низких затрат на изг</w:t>
      </w:r>
      <w:r w:rsidRPr="00D131D6">
        <w:rPr>
          <w:rFonts w:ascii="Times New Roman" w:hAnsi="Times New Roman" w:cs="Times New Roman"/>
          <w:sz w:val="24"/>
          <w:szCs w:val="24"/>
        </w:rPr>
        <w:t>о</w:t>
      </w:r>
      <w:r w:rsidRPr="00D131D6">
        <w:rPr>
          <w:rFonts w:ascii="Times New Roman" w:hAnsi="Times New Roman" w:cs="Times New Roman"/>
          <w:sz w:val="24"/>
          <w:szCs w:val="24"/>
        </w:rPr>
        <w:t>товление производимых изделий по сравнению с конкурирующими фирмами без сниж</w:t>
      </w:r>
      <w:r w:rsidRPr="00D131D6">
        <w:rPr>
          <w:rFonts w:ascii="Times New Roman" w:hAnsi="Times New Roman" w:cs="Times New Roman"/>
          <w:sz w:val="24"/>
          <w:szCs w:val="24"/>
        </w:rPr>
        <w:t>е</w:t>
      </w:r>
      <w:r w:rsidRPr="00D131D6">
        <w:rPr>
          <w:rFonts w:ascii="Times New Roman" w:hAnsi="Times New Roman" w:cs="Times New Roman"/>
          <w:sz w:val="24"/>
          <w:szCs w:val="24"/>
        </w:rPr>
        <w:t>ния качества. Это дает фирме возможность эффективно конкурировать на рынке, так как она оказывается в состоянии предлагать продукты по низким ценам.</w:t>
      </w:r>
    </w:p>
    <w:p w:rsidR="00D131D6" w:rsidRPr="00D131D6" w:rsidRDefault="00D131D6" w:rsidP="00D13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Данная концепция указывает на выгодность крупномасштабного производства, так как большой объем производства оказывает влияние на снижение удельных затрат на ед</w:t>
      </w:r>
      <w:r w:rsidRPr="00D131D6">
        <w:rPr>
          <w:rFonts w:ascii="Times New Roman" w:hAnsi="Times New Roman" w:cs="Times New Roman"/>
          <w:sz w:val="24"/>
          <w:szCs w:val="24"/>
        </w:rPr>
        <w:t>и</w:t>
      </w:r>
      <w:r w:rsidRPr="00D131D6">
        <w:rPr>
          <w:rFonts w:ascii="Times New Roman" w:hAnsi="Times New Roman" w:cs="Times New Roman"/>
          <w:sz w:val="24"/>
          <w:szCs w:val="24"/>
        </w:rPr>
        <w:lastRenderedPageBreak/>
        <w:t>ницу продукции. Такая стратегия распространяется на товары широкого потребления и в небольшой степени пригодна для малых и средних предприятий.</w:t>
      </w:r>
    </w:p>
    <w:p w:rsidR="00D131D6" w:rsidRPr="00221686" w:rsidRDefault="00D131D6" w:rsidP="00D131D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1686">
        <w:rPr>
          <w:rFonts w:ascii="Times New Roman" w:hAnsi="Times New Roman" w:cs="Times New Roman"/>
          <w:i/>
          <w:sz w:val="24"/>
          <w:szCs w:val="24"/>
        </w:rPr>
        <w:t>2. Стратегия дифференциации.</w:t>
      </w:r>
    </w:p>
    <w:p w:rsidR="00D131D6" w:rsidRPr="00D131D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 xml:space="preserve">Суть </w:t>
      </w:r>
      <w:r w:rsidRPr="00221686">
        <w:rPr>
          <w:rFonts w:ascii="Times New Roman" w:hAnsi="Times New Roman" w:cs="Times New Roman"/>
          <w:sz w:val="24"/>
          <w:szCs w:val="24"/>
        </w:rPr>
        <w:t>стратегии дифференциации,</w:t>
      </w:r>
      <w:r w:rsidRPr="00D131D6">
        <w:rPr>
          <w:rFonts w:ascii="Times New Roman" w:hAnsi="Times New Roman" w:cs="Times New Roman"/>
          <w:sz w:val="24"/>
          <w:szCs w:val="24"/>
        </w:rPr>
        <w:t xml:space="preserve"> которая именуется также</w:t>
      </w:r>
      <w:r w:rsidRPr="00D131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1686">
        <w:rPr>
          <w:rFonts w:ascii="Times New Roman" w:hAnsi="Times New Roman" w:cs="Times New Roman"/>
          <w:sz w:val="24"/>
          <w:szCs w:val="24"/>
        </w:rPr>
        <w:t>стратегией лидерства</w:t>
      </w:r>
      <w:r w:rsidRPr="00D131D6">
        <w:rPr>
          <w:rFonts w:ascii="Times New Roman" w:hAnsi="Times New Roman" w:cs="Times New Roman"/>
          <w:sz w:val="24"/>
          <w:szCs w:val="24"/>
        </w:rPr>
        <w:t xml:space="preserve"> в области качества, состоит в такой дифференциации продукта, которая предопределит его исключительный характер и оригинальность. При использовании данной стратегии фирма выбирает те направления, на которых сумеет добиться конкурентного преимущества. </w:t>
      </w:r>
    </w:p>
    <w:p w:rsidR="00D131D6" w:rsidRPr="0022168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1686">
        <w:rPr>
          <w:rFonts w:ascii="Times New Roman" w:hAnsi="Times New Roman" w:cs="Times New Roman"/>
          <w:i/>
          <w:sz w:val="24"/>
          <w:szCs w:val="24"/>
        </w:rPr>
        <w:t>3. Стратегия концентрации (фокусирования).</w:t>
      </w:r>
    </w:p>
    <w:p w:rsidR="00D131D6" w:rsidRPr="0022168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21686">
        <w:rPr>
          <w:rFonts w:ascii="Times New Roman" w:hAnsi="Times New Roman" w:cs="Times New Roman"/>
          <w:sz w:val="24"/>
          <w:szCs w:val="24"/>
        </w:rPr>
        <w:t>Стратегия концентрации (фокусирования) состоит в удовлетворении спроса со ст</w:t>
      </w:r>
      <w:r w:rsidRPr="00221686">
        <w:rPr>
          <w:rFonts w:ascii="Times New Roman" w:hAnsi="Times New Roman" w:cs="Times New Roman"/>
          <w:sz w:val="24"/>
          <w:szCs w:val="24"/>
        </w:rPr>
        <w:t>о</w:t>
      </w:r>
      <w:r w:rsidRPr="00221686">
        <w:rPr>
          <w:rFonts w:ascii="Times New Roman" w:hAnsi="Times New Roman" w:cs="Times New Roman"/>
          <w:sz w:val="24"/>
          <w:szCs w:val="24"/>
        </w:rPr>
        <w:t>роны определенного круга покупателей за счет концентрации (фокусирования) внимания на выбранном сегменте рынка после того, как предварительно будут выяснены имеющи</w:t>
      </w:r>
      <w:r w:rsidRPr="00221686">
        <w:rPr>
          <w:rFonts w:ascii="Times New Roman" w:hAnsi="Times New Roman" w:cs="Times New Roman"/>
          <w:sz w:val="24"/>
          <w:szCs w:val="24"/>
        </w:rPr>
        <w:t>е</w:t>
      </w:r>
      <w:r w:rsidRPr="00221686">
        <w:rPr>
          <w:rFonts w:ascii="Times New Roman" w:hAnsi="Times New Roman" w:cs="Times New Roman"/>
          <w:sz w:val="24"/>
          <w:szCs w:val="24"/>
        </w:rPr>
        <w:t>ся на рынке ниши.</w:t>
      </w:r>
    </w:p>
    <w:p w:rsidR="00D131D6" w:rsidRPr="0022168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1686">
        <w:rPr>
          <w:rFonts w:ascii="Times New Roman" w:hAnsi="Times New Roman" w:cs="Times New Roman"/>
          <w:i/>
          <w:sz w:val="24"/>
          <w:szCs w:val="24"/>
        </w:rPr>
        <w:t>4. Стратегия горизонтальной интеграции.</w:t>
      </w:r>
    </w:p>
    <w:p w:rsidR="00D131D6" w:rsidRPr="00D131D6" w:rsidRDefault="00D131D6" w:rsidP="0022168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21686">
        <w:rPr>
          <w:rFonts w:ascii="Times New Roman" w:hAnsi="Times New Roman" w:cs="Times New Roman"/>
          <w:sz w:val="24"/>
          <w:szCs w:val="24"/>
        </w:rPr>
        <w:t>Суть этой стратегии - в соединении предприятий друг с другом посредством об</w:t>
      </w:r>
      <w:r w:rsidRPr="00221686">
        <w:rPr>
          <w:rFonts w:ascii="Times New Roman" w:hAnsi="Times New Roman" w:cs="Times New Roman"/>
          <w:sz w:val="24"/>
          <w:szCs w:val="24"/>
        </w:rPr>
        <w:t>ъ</w:t>
      </w:r>
      <w:r w:rsidRPr="00221686">
        <w:rPr>
          <w:rFonts w:ascii="Times New Roman" w:hAnsi="Times New Roman" w:cs="Times New Roman"/>
          <w:sz w:val="24"/>
          <w:szCs w:val="24"/>
        </w:rPr>
        <w:t>единения (слияния) или выкупа предприятий. Благодаря таким действиям образуется н</w:t>
      </w:r>
      <w:r w:rsidRPr="00221686">
        <w:rPr>
          <w:rFonts w:ascii="Times New Roman" w:hAnsi="Times New Roman" w:cs="Times New Roman"/>
          <w:sz w:val="24"/>
          <w:szCs w:val="24"/>
        </w:rPr>
        <w:t>о</w:t>
      </w:r>
      <w:r w:rsidRPr="00221686">
        <w:rPr>
          <w:rFonts w:ascii="Times New Roman" w:hAnsi="Times New Roman" w:cs="Times New Roman"/>
          <w:sz w:val="24"/>
          <w:szCs w:val="24"/>
        </w:rPr>
        <w:t>вое, более крупное предприятие.</w:t>
      </w:r>
      <w:r w:rsidR="00221686">
        <w:rPr>
          <w:rFonts w:ascii="Times New Roman" w:hAnsi="Times New Roman" w:cs="Times New Roman"/>
          <w:sz w:val="24"/>
          <w:szCs w:val="24"/>
        </w:rPr>
        <w:t xml:space="preserve"> </w:t>
      </w:r>
      <w:r w:rsidRPr="00D131D6">
        <w:rPr>
          <w:rFonts w:ascii="Times New Roman" w:hAnsi="Times New Roman" w:cs="Times New Roman"/>
          <w:sz w:val="24"/>
          <w:szCs w:val="24"/>
        </w:rPr>
        <w:t>Стратегия горизонтальной интеграции способствует ув</w:t>
      </w:r>
      <w:r w:rsidRPr="00D131D6">
        <w:rPr>
          <w:rFonts w:ascii="Times New Roman" w:hAnsi="Times New Roman" w:cs="Times New Roman"/>
          <w:sz w:val="24"/>
          <w:szCs w:val="24"/>
        </w:rPr>
        <w:t>е</w:t>
      </w:r>
      <w:r w:rsidRPr="00D131D6">
        <w:rPr>
          <w:rFonts w:ascii="Times New Roman" w:hAnsi="Times New Roman" w:cs="Times New Roman"/>
          <w:sz w:val="24"/>
          <w:szCs w:val="24"/>
        </w:rPr>
        <w:t>личению эффективности деятельности фирмы. Данная стратегия ведет к образованию н</w:t>
      </w:r>
      <w:r w:rsidRPr="00D131D6">
        <w:rPr>
          <w:rFonts w:ascii="Times New Roman" w:hAnsi="Times New Roman" w:cs="Times New Roman"/>
          <w:sz w:val="24"/>
          <w:szCs w:val="24"/>
        </w:rPr>
        <w:t>о</w:t>
      </w:r>
      <w:r w:rsidRPr="00D131D6">
        <w:rPr>
          <w:rFonts w:ascii="Times New Roman" w:hAnsi="Times New Roman" w:cs="Times New Roman"/>
          <w:sz w:val="24"/>
          <w:szCs w:val="24"/>
        </w:rPr>
        <w:t>вых знаний и умений в качестве синергического эффекта.</w:t>
      </w:r>
    </w:p>
    <w:p w:rsidR="00D131D6" w:rsidRPr="0022168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1686">
        <w:rPr>
          <w:rFonts w:ascii="Times New Roman" w:hAnsi="Times New Roman" w:cs="Times New Roman"/>
          <w:i/>
          <w:sz w:val="24"/>
          <w:szCs w:val="24"/>
        </w:rPr>
        <w:t>5. Стратегия вертикальной интеграции.</w:t>
      </w:r>
    </w:p>
    <w:p w:rsidR="00D131D6" w:rsidRPr="0022168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1686">
        <w:rPr>
          <w:rStyle w:val="47"/>
          <w:rFonts w:ascii="Times New Roman" w:hAnsi="Times New Roman" w:cs="Times New Roman"/>
          <w:i w:val="0"/>
          <w:sz w:val="24"/>
          <w:szCs w:val="24"/>
        </w:rPr>
        <w:t>Вертикальная интеграция состоит в объединении друг с другом (в рамках этого предприятия) технологически обособленных стадий производства, распространения, пр</w:t>
      </w:r>
      <w:r w:rsidRPr="00221686">
        <w:rPr>
          <w:rStyle w:val="47"/>
          <w:rFonts w:ascii="Times New Roman" w:hAnsi="Times New Roman" w:cs="Times New Roman"/>
          <w:i w:val="0"/>
          <w:sz w:val="24"/>
          <w:szCs w:val="24"/>
        </w:rPr>
        <w:t>о</w:t>
      </w:r>
      <w:r w:rsidRPr="00221686">
        <w:rPr>
          <w:rStyle w:val="47"/>
          <w:rFonts w:ascii="Times New Roman" w:hAnsi="Times New Roman" w:cs="Times New Roman"/>
          <w:i w:val="0"/>
          <w:sz w:val="24"/>
          <w:szCs w:val="24"/>
        </w:rPr>
        <w:t>дажи или других хозяйственно-эконо</w:t>
      </w:r>
      <w:r w:rsidRPr="00221686">
        <w:rPr>
          <w:rStyle w:val="44"/>
          <w:rFonts w:ascii="Times New Roman" w:hAnsi="Times New Roman" w:cs="Times New Roman"/>
          <w:i w:val="0"/>
          <w:sz w:val="24"/>
          <w:szCs w:val="24"/>
          <w:u w:val="none"/>
        </w:rPr>
        <w:t>мических процессов.</w:t>
      </w:r>
    </w:p>
    <w:p w:rsidR="00D131D6" w:rsidRPr="0022168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1686">
        <w:rPr>
          <w:rFonts w:ascii="Times New Roman" w:hAnsi="Times New Roman" w:cs="Times New Roman"/>
          <w:i/>
          <w:sz w:val="24"/>
          <w:szCs w:val="24"/>
        </w:rPr>
        <w:t>6. Стратегия диверсификации.</w:t>
      </w:r>
    </w:p>
    <w:p w:rsidR="00D131D6" w:rsidRPr="00221686" w:rsidRDefault="00D131D6" w:rsidP="00D131D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1686">
        <w:rPr>
          <w:rStyle w:val="46"/>
          <w:rFonts w:ascii="Times New Roman" w:hAnsi="Times New Roman" w:cs="Times New Roman"/>
          <w:i w:val="0"/>
          <w:sz w:val="24"/>
          <w:szCs w:val="24"/>
        </w:rPr>
        <w:t>Диверсификация (достижение разнообразия) означает вхождение фирмы в новые секторы рынка и тем самым - расширение отраслевого диапазона ее деятельности.</w:t>
      </w:r>
    </w:p>
    <w:p w:rsidR="00D131D6" w:rsidRPr="0022168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1686">
        <w:rPr>
          <w:rFonts w:ascii="Times New Roman" w:hAnsi="Times New Roman" w:cs="Times New Roman"/>
          <w:i/>
          <w:sz w:val="24"/>
          <w:szCs w:val="24"/>
        </w:rPr>
        <w:t>7. Стратегия сужения поля деятельности.</w:t>
      </w:r>
    </w:p>
    <w:p w:rsidR="00D131D6" w:rsidRPr="00221686" w:rsidRDefault="00D131D6" w:rsidP="00D131D6">
      <w:pPr>
        <w:spacing w:after="0" w:line="240" w:lineRule="auto"/>
        <w:ind w:firstLine="709"/>
        <w:jc w:val="both"/>
        <w:rPr>
          <w:rStyle w:val="45"/>
          <w:rFonts w:ascii="Times New Roman" w:hAnsi="Times New Roman" w:cs="Times New Roman"/>
          <w:i w:val="0"/>
          <w:sz w:val="24"/>
          <w:szCs w:val="24"/>
          <w:u w:val="none"/>
        </w:rPr>
      </w:pPr>
      <w:r w:rsidRPr="00221686">
        <w:rPr>
          <w:rStyle w:val="46"/>
          <w:rFonts w:ascii="Times New Roman" w:hAnsi="Times New Roman" w:cs="Times New Roman"/>
          <w:i w:val="0"/>
          <w:sz w:val="24"/>
          <w:szCs w:val="24"/>
        </w:rPr>
        <w:t>Главной целью</w:t>
      </w:r>
      <w:r w:rsidRPr="00221686">
        <w:rPr>
          <w:rStyle w:val="4TimesNewRoman105pt"/>
          <w:rFonts w:cs="Times New Roman"/>
          <w:i w:val="0"/>
          <w:sz w:val="24"/>
          <w:szCs w:val="24"/>
        </w:rPr>
        <w:t xml:space="preserve"> </w:t>
      </w:r>
      <w:r w:rsidRPr="00221686">
        <w:rPr>
          <w:rStyle w:val="4TimesNewRoman105pt"/>
          <w:rFonts w:cs="Times New Roman"/>
          <w:b w:val="0"/>
          <w:i w:val="0"/>
          <w:sz w:val="24"/>
          <w:szCs w:val="24"/>
        </w:rPr>
        <w:t>стратегии сужения поля деятельности</w:t>
      </w:r>
      <w:r w:rsidRPr="00221686">
        <w:rPr>
          <w:rStyle w:val="46"/>
          <w:rFonts w:ascii="Times New Roman" w:hAnsi="Times New Roman" w:cs="Times New Roman"/>
          <w:i w:val="0"/>
          <w:sz w:val="24"/>
          <w:szCs w:val="24"/>
        </w:rPr>
        <w:t xml:space="preserve"> является улучшение конк</w:t>
      </w:r>
      <w:r w:rsidRPr="00221686">
        <w:rPr>
          <w:rStyle w:val="46"/>
          <w:rFonts w:ascii="Times New Roman" w:hAnsi="Times New Roman" w:cs="Times New Roman"/>
          <w:i w:val="0"/>
          <w:sz w:val="24"/>
          <w:szCs w:val="24"/>
        </w:rPr>
        <w:t>у</w:t>
      </w:r>
      <w:r w:rsidRPr="00221686">
        <w:rPr>
          <w:rStyle w:val="46"/>
          <w:rFonts w:ascii="Times New Roman" w:hAnsi="Times New Roman" w:cs="Times New Roman"/>
          <w:i w:val="0"/>
          <w:sz w:val="24"/>
          <w:szCs w:val="24"/>
        </w:rPr>
        <w:t>рентной позиции, увеличение эффективности управления фирмой и увеличение стоимости фирмы. Эта стратегия особенно популярна, и предприятия используют ее в периоды н</w:t>
      </w:r>
      <w:r w:rsidRPr="00221686">
        <w:rPr>
          <w:rStyle w:val="46"/>
          <w:rFonts w:ascii="Times New Roman" w:hAnsi="Times New Roman" w:cs="Times New Roman"/>
          <w:i w:val="0"/>
          <w:sz w:val="24"/>
          <w:szCs w:val="24"/>
        </w:rPr>
        <w:t>е</w:t>
      </w:r>
      <w:r w:rsidRPr="00221686">
        <w:rPr>
          <w:rStyle w:val="46"/>
          <w:rFonts w:ascii="Times New Roman" w:hAnsi="Times New Roman" w:cs="Times New Roman"/>
          <w:i w:val="0"/>
          <w:sz w:val="24"/>
          <w:szCs w:val="24"/>
        </w:rPr>
        <w:t>уверенности в своем экономическом будущем, во время спада или не самых лучших р</w:t>
      </w:r>
      <w:r w:rsidRPr="00221686">
        <w:rPr>
          <w:rStyle w:val="46"/>
          <w:rFonts w:ascii="Times New Roman" w:hAnsi="Times New Roman" w:cs="Times New Roman"/>
          <w:i w:val="0"/>
          <w:sz w:val="24"/>
          <w:szCs w:val="24"/>
        </w:rPr>
        <w:t>е</w:t>
      </w:r>
      <w:r w:rsidRPr="00221686">
        <w:rPr>
          <w:rStyle w:val="46"/>
          <w:rFonts w:ascii="Times New Roman" w:hAnsi="Times New Roman" w:cs="Times New Roman"/>
          <w:i w:val="0"/>
          <w:sz w:val="24"/>
          <w:szCs w:val="24"/>
        </w:rPr>
        <w:t xml:space="preserve">зультатов </w:t>
      </w:r>
      <w:r w:rsidRPr="00221686">
        <w:rPr>
          <w:rStyle w:val="45"/>
          <w:rFonts w:ascii="Times New Roman" w:hAnsi="Times New Roman" w:cs="Times New Roman"/>
          <w:i w:val="0"/>
          <w:sz w:val="24"/>
          <w:szCs w:val="24"/>
          <w:u w:val="none"/>
        </w:rPr>
        <w:t>деятельности, а порою даже во время нормального функционирования.</w:t>
      </w:r>
    </w:p>
    <w:p w:rsidR="00D131D6" w:rsidRPr="00221686" w:rsidRDefault="00D131D6" w:rsidP="00D131D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1686">
        <w:rPr>
          <w:rFonts w:ascii="Times New Roman" w:hAnsi="Times New Roman" w:cs="Times New Roman"/>
          <w:i/>
          <w:sz w:val="24"/>
          <w:szCs w:val="24"/>
        </w:rPr>
        <w:t>8. Стратегия ликвидации.</w:t>
      </w:r>
    </w:p>
    <w:p w:rsidR="00D131D6" w:rsidRPr="00221686" w:rsidRDefault="00D131D6" w:rsidP="00D131D6">
      <w:pPr>
        <w:spacing w:after="0" w:line="240" w:lineRule="auto"/>
        <w:ind w:firstLine="709"/>
        <w:jc w:val="both"/>
        <w:rPr>
          <w:rStyle w:val="46"/>
          <w:rFonts w:ascii="Times New Roman" w:hAnsi="Times New Roman" w:cs="Times New Roman"/>
          <w:i w:val="0"/>
          <w:sz w:val="24"/>
          <w:szCs w:val="24"/>
        </w:rPr>
      </w:pPr>
      <w:r w:rsidRPr="00221686">
        <w:rPr>
          <w:rStyle w:val="46"/>
          <w:rFonts w:ascii="Times New Roman" w:hAnsi="Times New Roman" w:cs="Times New Roman"/>
          <w:i w:val="0"/>
          <w:sz w:val="24"/>
          <w:szCs w:val="24"/>
        </w:rPr>
        <w:t xml:space="preserve">Данная стратегия является наименее привлекательной из числа </w:t>
      </w:r>
      <w:proofErr w:type="gramStart"/>
      <w:r w:rsidRPr="00221686">
        <w:rPr>
          <w:rStyle w:val="46"/>
          <w:rFonts w:ascii="Times New Roman" w:hAnsi="Times New Roman" w:cs="Times New Roman"/>
          <w:i w:val="0"/>
          <w:sz w:val="24"/>
          <w:szCs w:val="24"/>
        </w:rPr>
        <w:t>основополагающих</w:t>
      </w:r>
      <w:proofErr w:type="gramEnd"/>
      <w:r w:rsidRPr="00221686">
        <w:rPr>
          <w:rStyle w:val="46"/>
          <w:rFonts w:ascii="Times New Roman" w:hAnsi="Times New Roman" w:cs="Times New Roman"/>
          <w:i w:val="0"/>
          <w:sz w:val="24"/>
          <w:szCs w:val="24"/>
        </w:rPr>
        <w:t>, поскольку означает, что фирма прекращает свое существование.</w:t>
      </w:r>
    </w:p>
    <w:p w:rsidR="00D131D6" w:rsidRPr="00D131D6" w:rsidRDefault="00D131D6" w:rsidP="00D13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Выделяют две формы ликвидации:</w:t>
      </w:r>
      <w:r w:rsidR="00221686">
        <w:rPr>
          <w:rFonts w:ascii="Times New Roman" w:hAnsi="Times New Roman" w:cs="Times New Roman"/>
          <w:sz w:val="24"/>
          <w:szCs w:val="24"/>
        </w:rPr>
        <w:t xml:space="preserve"> </w:t>
      </w:r>
      <w:r w:rsidRPr="00D131D6">
        <w:rPr>
          <w:rFonts w:ascii="Times New Roman" w:hAnsi="Times New Roman" w:cs="Times New Roman"/>
          <w:sz w:val="24"/>
          <w:szCs w:val="24"/>
        </w:rPr>
        <w:t>1) ликвидация (закрытие предприятия) подче</w:t>
      </w:r>
      <w:r w:rsidRPr="00D131D6">
        <w:rPr>
          <w:rFonts w:ascii="Times New Roman" w:hAnsi="Times New Roman" w:cs="Times New Roman"/>
          <w:sz w:val="24"/>
          <w:szCs w:val="24"/>
        </w:rPr>
        <w:t>р</w:t>
      </w:r>
      <w:r w:rsidRPr="00D131D6">
        <w:rPr>
          <w:rFonts w:ascii="Times New Roman" w:hAnsi="Times New Roman" w:cs="Times New Roman"/>
          <w:sz w:val="24"/>
          <w:szCs w:val="24"/>
        </w:rPr>
        <w:t>кивает тот факт, что прежняя деятельность неэффективна. Именно поэтому предприятие может распродавать активы, чтобы покрыть то, что причитается "кредитодателям" и инв</w:t>
      </w:r>
      <w:r w:rsidRPr="00D131D6">
        <w:rPr>
          <w:rFonts w:ascii="Times New Roman" w:hAnsi="Times New Roman" w:cs="Times New Roman"/>
          <w:sz w:val="24"/>
          <w:szCs w:val="24"/>
        </w:rPr>
        <w:t>е</w:t>
      </w:r>
      <w:r w:rsidRPr="00D131D6">
        <w:rPr>
          <w:rFonts w:ascii="Times New Roman" w:hAnsi="Times New Roman" w:cs="Times New Roman"/>
          <w:sz w:val="24"/>
          <w:szCs w:val="24"/>
        </w:rPr>
        <w:t>сторам;</w:t>
      </w:r>
      <w:r w:rsidR="00221686">
        <w:rPr>
          <w:rFonts w:ascii="Times New Roman" w:hAnsi="Times New Roman" w:cs="Times New Roman"/>
          <w:sz w:val="24"/>
          <w:szCs w:val="24"/>
        </w:rPr>
        <w:t xml:space="preserve"> </w:t>
      </w:r>
      <w:r w:rsidRPr="00D131D6">
        <w:rPr>
          <w:rFonts w:ascii="Times New Roman" w:hAnsi="Times New Roman" w:cs="Times New Roman"/>
          <w:sz w:val="24"/>
          <w:szCs w:val="24"/>
        </w:rPr>
        <w:t>2) банкротство, при котором получатели кредитов выступают с петицией (декл</w:t>
      </w:r>
      <w:r w:rsidRPr="00D131D6">
        <w:rPr>
          <w:rFonts w:ascii="Times New Roman" w:hAnsi="Times New Roman" w:cs="Times New Roman"/>
          <w:sz w:val="24"/>
          <w:szCs w:val="24"/>
        </w:rPr>
        <w:t>а</w:t>
      </w:r>
      <w:r w:rsidRPr="00D131D6">
        <w:rPr>
          <w:rFonts w:ascii="Times New Roman" w:hAnsi="Times New Roman" w:cs="Times New Roman"/>
          <w:sz w:val="24"/>
          <w:szCs w:val="24"/>
        </w:rPr>
        <w:t>рацией), указывающей, что данное предприятие является неплатежеспособным.</w:t>
      </w:r>
    </w:p>
    <w:p w:rsidR="00D131D6" w:rsidRPr="00221686" w:rsidRDefault="00D131D6" w:rsidP="00D131D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1686">
        <w:rPr>
          <w:rFonts w:ascii="Times New Roman" w:hAnsi="Times New Roman" w:cs="Times New Roman"/>
          <w:i/>
          <w:sz w:val="24"/>
          <w:szCs w:val="24"/>
        </w:rPr>
        <w:t>9. Стратегия рестуктризации (реорганизации) фирмы (предприятия).</w:t>
      </w:r>
    </w:p>
    <w:p w:rsidR="00D131D6" w:rsidRPr="00221686" w:rsidRDefault="00D131D6" w:rsidP="00D131D6">
      <w:pPr>
        <w:spacing w:after="0" w:line="240" w:lineRule="auto"/>
        <w:ind w:firstLine="709"/>
        <w:jc w:val="both"/>
        <w:rPr>
          <w:rStyle w:val="43"/>
          <w:rFonts w:ascii="Times New Roman" w:hAnsi="Times New Roman" w:cs="Times New Roman"/>
          <w:i w:val="0"/>
          <w:sz w:val="24"/>
          <w:szCs w:val="24"/>
        </w:rPr>
      </w:pPr>
      <w:r w:rsidRPr="00221686">
        <w:rPr>
          <w:rStyle w:val="4TimesNewRoman105pt1"/>
          <w:rFonts w:cs="Times New Roman"/>
          <w:b w:val="0"/>
          <w:i w:val="0"/>
          <w:sz w:val="24"/>
          <w:szCs w:val="24"/>
        </w:rPr>
        <w:t>Стратегия реструктуризации (реорганизации)</w:t>
      </w:r>
      <w:r w:rsidRPr="00221686">
        <w:rPr>
          <w:rStyle w:val="43"/>
          <w:rFonts w:ascii="Times New Roman" w:hAnsi="Times New Roman" w:cs="Times New Roman"/>
          <w:i w:val="0"/>
          <w:sz w:val="24"/>
          <w:szCs w:val="24"/>
        </w:rPr>
        <w:t xml:space="preserve"> применяется с целью затормозить процесс ухудшения экономических результатов функционирования предприятия.</w:t>
      </w:r>
    </w:p>
    <w:p w:rsidR="00D131D6" w:rsidRPr="0022168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1686">
        <w:rPr>
          <w:rFonts w:ascii="Times New Roman" w:hAnsi="Times New Roman" w:cs="Times New Roman"/>
          <w:i/>
          <w:sz w:val="24"/>
          <w:szCs w:val="24"/>
        </w:rPr>
        <w:t>10. Стратегия развития фирмы.</w:t>
      </w:r>
    </w:p>
    <w:p w:rsidR="00D131D6" w:rsidRPr="00221686" w:rsidRDefault="00D131D6" w:rsidP="00D131D6">
      <w:pPr>
        <w:spacing w:after="0" w:line="240" w:lineRule="auto"/>
        <w:ind w:firstLine="709"/>
        <w:jc w:val="both"/>
        <w:rPr>
          <w:rStyle w:val="42"/>
          <w:rFonts w:ascii="Times New Roman" w:hAnsi="Times New Roman" w:cs="Times New Roman"/>
          <w:i w:val="0"/>
          <w:sz w:val="24"/>
          <w:szCs w:val="24"/>
        </w:rPr>
      </w:pPr>
      <w:r w:rsidRPr="00221686">
        <w:rPr>
          <w:rStyle w:val="42"/>
          <w:rFonts w:ascii="Times New Roman" w:hAnsi="Times New Roman" w:cs="Times New Roman"/>
          <w:i w:val="0"/>
          <w:sz w:val="24"/>
          <w:szCs w:val="24"/>
        </w:rPr>
        <w:t>Развитие рынка представляет собой сравнительно дешевую и малорискованную стратегию. Она заключается во вхождении на новые в географическом смысле рынки или на новые сегменты (в смысле круга клиентов) уже существующих рынков. Эти шаги св</w:t>
      </w:r>
      <w:r w:rsidRPr="00221686">
        <w:rPr>
          <w:rStyle w:val="42"/>
          <w:rFonts w:ascii="Times New Roman" w:hAnsi="Times New Roman" w:cs="Times New Roman"/>
          <w:i w:val="0"/>
          <w:sz w:val="24"/>
          <w:szCs w:val="24"/>
        </w:rPr>
        <w:t>и</w:t>
      </w:r>
      <w:r w:rsidRPr="00221686">
        <w:rPr>
          <w:rStyle w:val="42"/>
          <w:rFonts w:ascii="Times New Roman" w:hAnsi="Times New Roman" w:cs="Times New Roman"/>
          <w:i w:val="0"/>
          <w:sz w:val="24"/>
          <w:szCs w:val="24"/>
        </w:rPr>
        <w:t>детельствуют всего лишь о расширении существующей сферы деятельности.</w:t>
      </w:r>
    </w:p>
    <w:p w:rsidR="00D131D6" w:rsidRPr="0022168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1686">
        <w:rPr>
          <w:rFonts w:ascii="Times New Roman" w:hAnsi="Times New Roman" w:cs="Times New Roman"/>
          <w:b/>
          <w:sz w:val="24"/>
          <w:szCs w:val="24"/>
        </w:rPr>
        <w:t>Функции производственного менеджмента.</w:t>
      </w:r>
    </w:p>
    <w:p w:rsidR="00D131D6" w:rsidRPr="00D131D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Сущность производственного менеджмента выражается в его функциях, то есть тех задачах, для решения которых он предназначен. Таких функций можно насчитать пять: они сформулированы в начале XX столетия «отцом научного управления» Анри Файолем: п</w:t>
      </w:r>
      <w:r w:rsidRPr="00D131D6">
        <w:rPr>
          <w:rStyle w:val="afd"/>
          <w:rFonts w:cs="Times New Roman"/>
          <w:b w:val="0"/>
          <w:sz w:val="24"/>
          <w:szCs w:val="24"/>
        </w:rPr>
        <w:t>ланирование; организация;</w:t>
      </w:r>
      <w:r w:rsidRPr="00D131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31D6">
        <w:rPr>
          <w:rStyle w:val="afd"/>
          <w:rFonts w:cs="Times New Roman"/>
          <w:b w:val="0"/>
          <w:sz w:val="24"/>
          <w:szCs w:val="24"/>
        </w:rPr>
        <w:t>координация;</w:t>
      </w:r>
      <w:r w:rsidRPr="00D131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31D6">
        <w:rPr>
          <w:rStyle w:val="afd"/>
          <w:rFonts w:cs="Times New Roman"/>
          <w:b w:val="0"/>
          <w:sz w:val="24"/>
          <w:szCs w:val="24"/>
        </w:rPr>
        <w:t>мотивация;</w:t>
      </w:r>
      <w:r w:rsidRPr="00D131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31D6">
        <w:rPr>
          <w:rStyle w:val="afd"/>
          <w:rFonts w:cs="Times New Roman"/>
          <w:b w:val="0"/>
          <w:sz w:val="24"/>
          <w:szCs w:val="24"/>
        </w:rPr>
        <w:t>контроль.</w:t>
      </w:r>
      <w:r w:rsidRPr="00D131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31D6" w:rsidRPr="00D131D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lastRenderedPageBreak/>
        <w:t>Все перечисленные функции переплетены друг с другом, проникают друг в друга, так что порой их трудно разделить. Реализация их всех планируется, организуется, коо</w:t>
      </w:r>
      <w:r w:rsidRPr="00D131D6">
        <w:rPr>
          <w:rFonts w:ascii="Times New Roman" w:hAnsi="Times New Roman" w:cs="Times New Roman"/>
          <w:sz w:val="24"/>
          <w:szCs w:val="24"/>
        </w:rPr>
        <w:t>р</w:t>
      </w:r>
      <w:r w:rsidRPr="00D131D6">
        <w:rPr>
          <w:rFonts w:ascii="Times New Roman" w:hAnsi="Times New Roman" w:cs="Times New Roman"/>
          <w:sz w:val="24"/>
          <w:szCs w:val="24"/>
        </w:rPr>
        <w:t>динируется, мотивируется, контролируется. Они реализуются с помощью определенных методов, то есть способов приведения их в исполнение. Практика выработала четыре группы таких методов: организационные, административные, экономические, социально-психологические.</w:t>
      </w:r>
    </w:p>
    <w:p w:rsidR="00D131D6" w:rsidRPr="0022168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1686">
        <w:rPr>
          <w:rFonts w:ascii="Times New Roman" w:hAnsi="Times New Roman" w:cs="Times New Roman"/>
          <w:i/>
          <w:sz w:val="24"/>
          <w:szCs w:val="24"/>
        </w:rPr>
        <w:t>Методы производственного менеджмента</w:t>
      </w:r>
      <w:r w:rsidR="00221686" w:rsidRPr="00221686">
        <w:rPr>
          <w:rFonts w:ascii="Times New Roman" w:hAnsi="Times New Roman" w:cs="Times New Roman"/>
          <w:i/>
          <w:sz w:val="24"/>
          <w:szCs w:val="24"/>
        </w:rPr>
        <w:t>:</w:t>
      </w:r>
      <w:r w:rsidR="00221686" w:rsidRPr="00221686">
        <w:rPr>
          <w:rStyle w:val="afd"/>
          <w:rFonts w:cs="Times New Roman"/>
          <w:b w:val="0"/>
          <w:sz w:val="24"/>
          <w:szCs w:val="24"/>
        </w:rPr>
        <w:t xml:space="preserve"> </w:t>
      </w:r>
      <w:r w:rsidR="00221686">
        <w:rPr>
          <w:rStyle w:val="afd"/>
          <w:rFonts w:cs="Times New Roman"/>
          <w:b w:val="0"/>
          <w:sz w:val="24"/>
          <w:szCs w:val="24"/>
        </w:rPr>
        <w:t>о</w:t>
      </w:r>
      <w:r w:rsidR="00221686" w:rsidRPr="00221686">
        <w:rPr>
          <w:rStyle w:val="afd"/>
          <w:rFonts w:cs="Times New Roman"/>
          <w:b w:val="0"/>
          <w:sz w:val="24"/>
          <w:szCs w:val="24"/>
        </w:rPr>
        <w:t>рганизационные методы</w:t>
      </w:r>
      <w:r w:rsidR="00221686">
        <w:rPr>
          <w:rStyle w:val="afd"/>
          <w:rFonts w:cs="Times New Roman"/>
          <w:b w:val="0"/>
          <w:sz w:val="24"/>
          <w:szCs w:val="24"/>
        </w:rPr>
        <w:t>;</w:t>
      </w:r>
      <w:r w:rsidR="00221686" w:rsidRPr="00221686">
        <w:rPr>
          <w:rFonts w:ascii="Times New Roman" w:hAnsi="Times New Roman" w:cs="Times New Roman"/>
          <w:sz w:val="24"/>
          <w:szCs w:val="24"/>
        </w:rPr>
        <w:t xml:space="preserve"> </w:t>
      </w:r>
      <w:r w:rsidR="00221686">
        <w:rPr>
          <w:rFonts w:ascii="Times New Roman" w:hAnsi="Times New Roman" w:cs="Times New Roman"/>
          <w:sz w:val="24"/>
          <w:szCs w:val="24"/>
        </w:rPr>
        <w:t>а</w:t>
      </w:r>
      <w:r w:rsidR="00221686" w:rsidRPr="00221686">
        <w:rPr>
          <w:rFonts w:ascii="Times New Roman" w:hAnsi="Times New Roman" w:cs="Times New Roman"/>
          <w:sz w:val="24"/>
          <w:szCs w:val="24"/>
        </w:rPr>
        <w:t>дмин</w:t>
      </w:r>
      <w:r w:rsidR="00221686" w:rsidRPr="00221686">
        <w:rPr>
          <w:rFonts w:ascii="Times New Roman" w:hAnsi="Times New Roman" w:cs="Times New Roman"/>
          <w:sz w:val="24"/>
          <w:szCs w:val="24"/>
        </w:rPr>
        <w:t>и</w:t>
      </w:r>
      <w:r w:rsidR="00221686" w:rsidRPr="00221686">
        <w:rPr>
          <w:rFonts w:ascii="Times New Roman" w:hAnsi="Times New Roman" w:cs="Times New Roman"/>
          <w:sz w:val="24"/>
          <w:szCs w:val="24"/>
        </w:rPr>
        <w:t>стративные методы</w:t>
      </w:r>
      <w:r w:rsidR="00221686">
        <w:rPr>
          <w:rFonts w:ascii="Times New Roman" w:hAnsi="Times New Roman" w:cs="Times New Roman"/>
          <w:sz w:val="24"/>
          <w:szCs w:val="24"/>
        </w:rPr>
        <w:t>;</w:t>
      </w:r>
      <w:r w:rsidR="00221686" w:rsidRPr="00221686">
        <w:rPr>
          <w:rStyle w:val="2b"/>
          <w:b w:val="0"/>
          <w:sz w:val="24"/>
          <w:szCs w:val="24"/>
        </w:rPr>
        <w:t xml:space="preserve"> </w:t>
      </w:r>
      <w:proofErr w:type="gramStart"/>
      <w:r w:rsidR="00221686">
        <w:rPr>
          <w:rStyle w:val="2b"/>
          <w:b w:val="0"/>
          <w:sz w:val="24"/>
          <w:szCs w:val="24"/>
        </w:rPr>
        <w:t>э</w:t>
      </w:r>
      <w:r w:rsidR="00221686" w:rsidRPr="00221686">
        <w:rPr>
          <w:rStyle w:val="2b"/>
          <w:b w:val="0"/>
          <w:sz w:val="24"/>
          <w:szCs w:val="24"/>
        </w:rPr>
        <w:t>кономические методы</w:t>
      </w:r>
      <w:proofErr w:type="gramEnd"/>
      <w:r w:rsidR="00221686">
        <w:rPr>
          <w:rStyle w:val="2b"/>
          <w:b w:val="0"/>
          <w:sz w:val="24"/>
          <w:szCs w:val="24"/>
        </w:rPr>
        <w:t>;</w:t>
      </w:r>
      <w:r w:rsidR="00221686" w:rsidRPr="00221686">
        <w:rPr>
          <w:rStyle w:val="2b"/>
          <w:b w:val="0"/>
          <w:sz w:val="24"/>
          <w:szCs w:val="24"/>
        </w:rPr>
        <w:t xml:space="preserve"> </w:t>
      </w:r>
      <w:r w:rsidR="00221686">
        <w:rPr>
          <w:rStyle w:val="2b"/>
          <w:b w:val="0"/>
          <w:sz w:val="24"/>
          <w:szCs w:val="24"/>
        </w:rPr>
        <w:t>с</w:t>
      </w:r>
      <w:r w:rsidR="00221686" w:rsidRPr="00221686">
        <w:rPr>
          <w:rStyle w:val="2b"/>
          <w:b w:val="0"/>
          <w:sz w:val="24"/>
          <w:szCs w:val="24"/>
        </w:rPr>
        <w:t>оциально-психологические методы</w:t>
      </w:r>
    </w:p>
    <w:p w:rsidR="00D131D6" w:rsidRPr="0022168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1686">
        <w:rPr>
          <w:rFonts w:ascii="Times New Roman" w:hAnsi="Times New Roman" w:cs="Times New Roman"/>
          <w:b/>
          <w:sz w:val="24"/>
          <w:szCs w:val="24"/>
        </w:rPr>
        <w:t>Принципы производственного менеджмента</w:t>
      </w:r>
    </w:p>
    <w:p w:rsidR="00D131D6" w:rsidRPr="00D131D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Перечисленные методы реализуются в соответствии с определенными принципами, правилами. Рассмотрим лишь наиболее важные.</w:t>
      </w:r>
    </w:p>
    <w:p w:rsidR="00D131D6" w:rsidRPr="00D131D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21686">
        <w:rPr>
          <w:rStyle w:val="2b"/>
          <w:b w:val="0"/>
          <w:i/>
          <w:sz w:val="24"/>
          <w:szCs w:val="24"/>
        </w:rPr>
        <w:t>Научность в сочетании с элементами искусства</w:t>
      </w:r>
      <w:r w:rsidRPr="00221686">
        <w:rPr>
          <w:rStyle w:val="2b"/>
          <w:b w:val="0"/>
          <w:sz w:val="24"/>
          <w:szCs w:val="24"/>
        </w:rPr>
        <w:t>.</w:t>
      </w:r>
      <w:r w:rsidRPr="00D131D6">
        <w:rPr>
          <w:rFonts w:ascii="Times New Roman" w:hAnsi="Times New Roman" w:cs="Times New Roman"/>
          <w:sz w:val="24"/>
          <w:szCs w:val="24"/>
        </w:rPr>
        <w:t xml:space="preserve"> Менеджер в своей деятельности использует данные и выводы множества наук, но в то же время должен постоянно импр</w:t>
      </w:r>
      <w:r w:rsidRPr="00D131D6">
        <w:rPr>
          <w:rFonts w:ascii="Times New Roman" w:hAnsi="Times New Roman" w:cs="Times New Roman"/>
          <w:sz w:val="24"/>
          <w:szCs w:val="24"/>
        </w:rPr>
        <w:t>о</w:t>
      </w:r>
      <w:r w:rsidRPr="00D131D6">
        <w:rPr>
          <w:rFonts w:ascii="Times New Roman" w:hAnsi="Times New Roman" w:cs="Times New Roman"/>
          <w:sz w:val="24"/>
          <w:szCs w:val="24"/>
        </w:rPr>
        <w:t>визировать, искать индивидуальные подхо</w:t>
      </w:r>
      <w:r w:rsidRPr="00D131D6">
        <w:rPr>
          <w:rFonts w:ascii="Times New Roman" w:hAnsi="Times New Roman" w:cs="Times New Roman"/>
          <w:sz w:val="24"/>
          <w:szCs w:val="24"/>
        </w:rPr>
        <w:softHyphen/>
        <w:t>ды к ситуации и к людям, что, помимо знаний, предполагает владение ис</w:t>
      </w:r>
      <w:r w:rsidRPr="00D131D6">
        <w:rPr>
          <w:rFonts w:ascii="Times New Roman" w:hAnsi="Times New Roman" w:cs="Times New Roman"/>
          <w:sz w:val="24"/>
          <w:szCs w:val="24"/>
        </w:rPr>
        <w:softHyphen/>
        <w:t>кусством межличностного общения, умением найти выход из, казалось бы, безвыходных ситуаций.</w:t>
      </w:r>
    </w:p>
    <w:p w:rsidR="00D131D6" w:rsidRPr="00D131D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21686">
        <w:rPr>
          <w:rStyle w:val="2b"/>
          <w:b w:val="0"/>
          <w:i/>
          <w:sz w:val="24"/>
          <w:szCs w:val="24"/>
        </w:rPr>
        <w:t>Целенаправленность управления</w:t>
      </w:r>
      <w:r w:rsidRPr="00221686">
        <w:rPr>
          <w:rStyle w:val="2b"/>
          <w:b w:val="0"/>
          <w:sz w:val="24"/>
          <w:szCs w:val="24"/>
        </w:rPr>
        <w:t>.</w:t>
      </w:r>
      <w:r w:rsidRPr="00D131D6">
        <w:rPr>
          <w:rFonts w:ascii="Times New Roman" w:hAnsi="Times New Roman" w:cs="Times New Roman"/>
          <w:sz w:val="24"/>
          <w:szCs w:val="24"/>
        </w:rPr>
        <w:t xml:space="preserve"> Управленческий процесс должен подчиняться принципу целенаправленности, то есть быть всегда ориенти</w:t>
      </w:r>
      <w:r w:rsidRPr="00D131D6">
        <w:rPr>
          <w:rFonts w:ascii="Times New Roman" w:hAnsi="Times New Roman" w:cs="Times New Roman"/>
          <w:sz w:val="24"/>
          <w:szCs w:val="24"/>
        </w:rPr>
        <w:softHyphen/>
        <w:t>рованным на решение ко</w:t>
      </w:r>
      <w:r w:rsidRPr="00D131D6">
        <w:rPr>
          <w:rFonts w:ascii="Times New Roman" w:hAnsi="Times New Roman" w:cs="Times New Roman"/>
          <w:sz w:val="24"/>
          <w:szCs w:val="24"/>
        </w:rPr>
        <w:t>н</w:t>
      </w:r>
      <w:r w:rsidRPr="00D131D6">
        <w:rPr>
          <w:rFonts w:ascii="Times New Roman" w:hAnsi="Times New Roman" w:cs="Times New Roman"/>
          <w:sz w:val="24"/>
          <w:szCs w:val="24"/>
        </w:rPr>
        <w:t>кретных проблем, осуществляться не «просто так», а ради чего-то определенного.</w:t>
      </w:r>
    </w:p>
    <w:p w:rsidR="00D131D6" w:rsidRPr="00D131D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21686">
        <w:rPr>
          <w:rStyle w:val="2b"/>
          <w:b w:val="0"/>
          <w:i/>
          <w:sz w:val="24"/>
          <w:szCs w:val="24"/>
        </w:rPr>
        <w:t>Функциональная специализация в сочетании с универсальностью</w:t>
      </w:r>
      <w:r w:rsidRPr="00221686">
        <w:rPr>
          <w:rStyle w:val="2b"/>
          <w:b w:val="0"/>
          <w:sz w:val="24"/>
          <w:szCs w:val="24"/>
        </w:rPr>
        <w:t>.</w:t>
      </w:r>
      <w:r w:rsidRPr="00D131D6">
        <w:rPr>
          <w:rStyle w:val="2b"/>
          <w:sz w:val="24"/>
          <w:szCs w:val="24"/>
        </w:rPr>
        <w:t xml:space="preserve"> </w:t>
      </w:r>
      <w:r w:rsidRPr="00D131D6">
        <w:rPr>
          <w:rFonts w:ascii="Times New Roman" w:hAnsi="Times New Roman" w:cs="Times New Roman"/>
          <w:sz w:val="24"/>
          <w:szCs w:val="24"/>
        </w:rPr>
        <w:t>Суть его состоит в том, что к каждому объекту управления имеется свой подход, учитывающий его спец</w:t>
      </w:r>
      <w:r w:rsidRPr="00D131D6">
        <w:rPr>
          <w:rFonts w:ascii="Times New Roman" w:hAnsi="Times New Roman" w:cs="Times New Roman"/>
          <w:sz w:val="24"/>
          <w:szCs w:val="24"/>
        </w:rPr>
        <w:t>и</w:t>
      </w:r>
      <w:r w:rsidRPr="00D131D6">
        <w:rPr>
          <w:rFonts w:ascii="Times New Roman" w:hAnsi="Times New Roman" w:cs="Times New Roman"/>
          <w:sz w:val="24"/>
          <w:szCs w:val="24"/>
        </w:rPr>
        <w:t>фику. Поскольку во всех этих случаях имеет место руководство людьми, то должен сущ</w:t>
      </w:r>
      <w:r w:rsidRPr="00D131D6">
        <w:rPr>
          <w:rFonts w:ascii="Times New Roman" w:hAnsi="Times New Roman" w:cs="Times New Roman"/>
          <w:sz w:val="24"/>
          <w:szCs w:val="24"/>
        </w:rPr>
        <w:t>е</w:t>
      </w:r>
      <w:r w:rsidRPr="00D131D6">
        <w:rPr>
          <w:rFonts w:ascii="Times New Roman" w:hAnsi="Times New Roman" w:cs="Times New Roman"/>
          <w:sz w:val="24"/>
          <w:szCs w:val="24"/>
        </w:rPr>
        <w:t>ствовать универсальный подход к ним, независимо от того, кто они:  строители или ч</w:t>
      </w:r>
      <w:r w:rsidRPr="00D131D6">
        <w:rPr>
          <w:rFonts w:ascii="Times New Roman" w:hAnsi="Times New Roman" w:cs="Times New Roman"/>
          <w:sz w:val="24"/>
          <w:szCs w:val="24"/>
        </w:rPr>
        <w:t>и</w:t>
      </w:r>
      <w:r w:rsidRPr="00D131D6">
        <w:rPr>
          <w:rFonts w:ascii="Times New Roman" w:hAnsi="Times New Roman" w:cs="Times New Roman"/>
          <w:sz w:val="24"/>
          <w:szCs w:val="24"/>
        </w:rPr>
        <w:t>новники.</w:t>
      </w:r>
    </w:p>
    <w:p w:rsidR="00D131D6" w:rsidRPr="00D131D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21686">
        <w:rPr>
          <w:rStyle w:val="2b"/>
          <w:b w:val="0"/>
          <w:i/>
          <w:sz w:val="24"/>
          <w:szCs w:val="24"/>
        </w:rPr>
        <w:t>Последовательность управленческого процесса</w:t>
      </w:r>
      <w:r w:rsidRPr="00221686">
        <w:rPr>
          <w:rStyle w:val="2b"/>
          <w:b w:val="0"/>
          <w:sz w:val="24"/>
          <w:szCs w:val="24"/>
        </w:rPr>
        <w:t>.</w:t>
      </w:r>
      <w:r w:rsidRPr="00D131D6">
        <w:rPr>
          <w:rFonts w:ascii="Times New Roman" w:hAnsi="Times New Roman" w:cs="Times New Roman"/>
          <w:sz w:val="24"/>
          <w:szCs w:val="24"/>
        </w:rPr>
        <w:t xml:space="preserve"> Любой управленческий проце</w:t>
      </w:r>
      <w:proofErr w:type="gramStart"/>
      <w:r w:rsidRPr="00D131D6">
        <w:rPr>
          <w:rFonts w:ascii="Times New Roman" w:hAnsi="Times New Roman" w:cs="Times New Roman"/>
          <w:sz w:val="24"/>
          <w:szCs w:val="24"/>
        </w:rPr>
        <w:t>сс стр</w:t>
      </w:r>
      <w:proofErr w:type="gramEnd"/>
      <w:r w:rsidRPr="00D131D6">
        <w:rPr>
          <w:rFonts w:ascii="Times New Roman" w:hAnsi="Times New Roman" w:cs="Times New Roman"/>
          <w:sz w:val="24"/>
          <w:szCs w:val="24"/>
        </w:rPr>
        <w:t xml:space="preserve">оится в соответствии с принципом последовательности. </w:t>
      </w:r>
    </w:p>
    <w:p w:rsidR="00D131D6" w:rsidRPr="0022168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1686">
        <w:rPr>
          <w:rStyle w:val="2b"/>
          <w:b w:val="0"/>
          <w:i/>
          <w:sz w:val="24"/>
          <w:szCs w:val="24"/>
        </w:rPr>
        <w:t>Оптимальное сочетание централизованного регулирования управляемой подс</w:t>
      </w:r>
      <w:r w:rsidRPr="00221686">
        <w:rPr>
          <w:rStyle w:val="2b"/>
          <w:b w:val="0"/>
          <w:i/>
          <w:sz w:val="24"/>
          <w:szCs w:val="24"/>
        </w:rPr>
        <w:t>и</w:t>
      </w:r>
      <w:r w:rsidRPr="00221686">
        <w:rPr>
          <w:rStyle w:val="2b"/>
          <w:b w:val="0"/>
          <w:i/>
          <w:sz w:val="24"/>
          <w:szCs w:val="24"/>
        </w:rPr>
        <w:t>стемой с ее саморегулированием</w:t>
      </w:r>
      <w:r w:rsidRPr="00221686">
        <w:rPr>
          <w:rStyle w:val="2b"/>
          <w:b w:val="0"/>
          <w:sz w:val="24"/>
          <w:szCs w:val="24"/>
        </w:rPr>
        <w:t>.</w:t>
      </w:r>
      <w:r w:rsidRPr="0022168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31D6" w:rsidRPr="00D131D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21686">
        <w:rPr>
          <w:rStyle w:val="afd"/>
          <w:rFonts w:cs="Times New Roman"/>
          <w:b w:val="0"/>
          <w:i/>
          <w:sz w:val="24"/>
          <w:szCs w:val="24"/>
        </w:rPr>
        <w:t>Учет личных особенностей работников и общественной психологии</w:t>
      </w:r>
      <w:r w:rsidRPr="00D131D6">
        <w:rPr>
          <w:rStyle w:val="afd"/>
          <w:rFonts w:cs="Times New Roman"/>
          <w:i/>
          <w:sz w:val="24"/>
          <w:szCs w:val="24"/>
        </w:rPr>
        <w:t>.</w:t>
      </w:r>
      <w:r w:rsidRPr="00D131D6">
        <w:rPr>
          <w:rFonts w:ascii="Times New Roman" w:hAnsi="Times New Roman" w:cs="Times New Roman"/>
          <w:sz w:val="24"/>
          <w:szCs w:val="24"/>
        </w:rPr>
        <w:t xml:space="preserve"> Он тесно св</w:t>
      </w:r>
      <w:r w:rsidRPr="00D131D6">
        <w:rPr>
          <w:rFonts w:ascii="Times New Roman" w:hAnsi="Times New Roman" w:cs="Times New Roman"/>
          <w:sz w:val="24"/>
          <w:szCs w:val="24"/>
        </w:rPr>
        <w:t>я</w:t>
      </w:r>
      <w:r w:rsidRPr="00D131D6">
        <w:rPr>
          <w:rFonts w:ascii="Times New Roman" w:hAnsi="Times New Roman" w:cs="Times New Roman"/>
          <w:sz w:val="24"/>
          <w:szCs w:val="24"/>
        </w:rPr>
        <w:t>зан с другими принципами, так как индивидуальные особенности лежат в основе прин</w:t>
      </w:r>
      <w:r w:rsidRPr="00D131D6">
        <w:rPr>
          <w:rFonts w:ascii="Times New Roman" w:hAnsi="Times New Roman" w:cs="Times New Roman"/>
          <w:sz w:val="24"/>
          <w:szCs w:val="24"/>
        </w:rPr>
        <w:t>я</w:t>
      </w:r>
      <w:r w:rsidRPr="00D131D6">
        <w:rPr>
          <w:rFonts w:ascii="Times New Roman" w:hAnsi="Times New Roman" w:cs="Times New Roman"/>
          <w:sz w:val="24"/>
          <w:szCs w:val="24"/>
        </w:rPr>
        <w:t>тия самостоятельных решений.</w:t>
      </w:r>
    </w:p>
    <w:p w:rsidR="00D131D6" w:rsidRPr="00D131D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21686">
        <w:rPr>
          <w:rStyle w:val="afd"/>
          <w:rFonts w:cs="Times New Roman"/>
          <w:b w:val="0"/>
          <w:i/>
          <w:sz w:val="24"/>
          <w:szCs w:val="24"/>
        </w:rPr>
        <w:t>Обеспечение соответствия прав, обязанностей и ответственности является</w:t>
      </w:r>
      <w:r w:rsidRPr="00D131D6">
        <w:rPr>
          <w:rFonts w:ascii="Times New Roman" w:hAnsi="Times New Roman" w:cs="Times New Roman"/>
          <w:sz w:val="24"/>
          <w:szCs w:val="24"/>
        </w:rPr>
        <w:t xml:space="preserve"> о</w:t>
      </w:r>
      <w:r w:rsidRPr="00D131D6">
        <w:rPr>
          <w:rFonts w:ascii="Times New Roman" w:hAnsi="Times New Roman" w:cs="Times New Roman"/>
          <w:sz w:val="24"/>
          <w:szCs w:val="24"/>
        </w:rPr>
        <w:t>д</w:t>
      </w:r>
      <w:r w:rsidRPr="00D131D6">
        <w:rPr>
          <w:rFonts w:ascii="Times New Roman" w:hAnsi="Times New Roman" w:cs="Times New Roman"/>
          <w:sz w:val="24"/>
          <w:szCs w:val="24"/>
        </w:rPr>
        <w:t xml:space="preserve">ним из важнейших принципов управления. </w:t>
      </w:r>
    </w:p>
    <w:p w:rsidR="00D131D6" w:rsidRPr="00D131D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33F27">
        <w:rPr>
          <w:rStyle w:val="afd"/>
          <w:rFonts w:cs="Times New Roman"/>
          <w:b w:val="0"/>
          <w:i/>
          <w:sz w:val="24"/>
          <w:szCs w:val="24"/>
        </w:rPr>
        <w:t xml:space="preserve">Обеспечение </w:t>
      </w:r>
      <w:proofErr w:type="gramStart"/>
      <w:r w:rsidRPr="00433F27">
        <w:rPr>
          <w:rStyle w:val="afd"/>
          <w:rFonts w:cs="Times New Roman"/>
          <w:b w:val="0"/>
          <w:i/>
          <w:sz w:val="24"/>
          <w:szCs w:val="24"/>
        </w:rPr>
        <w:t>общей заинтересованности всех участников управления в достиж</w:t>
      </w:r>
      <w:r w:rsidRPr="00433F27">
        <w:rPr>
          <w:rStyle w:val="afd"/>
          <w:rFonts w:cs="Times New Roman"/>
          <w:b w:val="0"/>
          <w:i/>
          <w:sz w:val="24"/>
          <w:szCs w:val="24"/>
        </w:rPr>
        <w:t>е</w:t>
      </w:r>
      <w:r w:rsidRPr="00433F27">
        <w:rPr>
          <w:rStyle w:val="afd"/>
          <w:rFonts w:cs="Times New Roman"/>
          <w:b w:val="0"/>
          <w:i/>
          <w:sz w:val="24"/>
          <w:szCs w:val="24"/>
        </w:rPr>
        <w:t>нии целей, стоящих перед фирмой</w:t>
      </w:r>
      <w:proofErr w:type="gramEnd"/>
      <w:r w:rsidRPr="00433F27">
        <w:rPr>
          <w:rStyle w:val="afd"/>
          <w:rFonts w:cs="Times New Roman"/>
          <w:b w:val="0"/>
          <w:sz w:val="24"/>
          <w:szCs w:val="24"/>
        </w:rPr>
        <w:t>.</w:t>
      </w:r>
      <w:r w:rsidRPr="00D131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3F27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33F27">
        <w:rPr>
          <w:rStyle w:val="afd"/>
          <w:rFonts w:cs="Times New Roman"/>
          <w:b w:val="0"/>
          <w:i/>
          <w:sz w:val="24"/>
          <w:szCs w:val="24"/>
        </w:rPr>
        <w:t>Всемерное обеспечение состязательности участников управления</w:t>
      </w:r>
      <w:r w:rsidRPr="00433F27">
        <w:rPr>
          <w:rStyle w:val="afd"/>
          <w:rFonts w:cs="Times New Roman"/>
          <w:b w:val="0"/>
          <w:sz w:val="24"/>
          <w:szCs w:val="24"/>
        </w:rPr>
        <w:t>.</w:t>
      </w:r>
      <w:r w:rsidRPr="00D131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1D6" w:rsidRPr="00433F27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F27">
        <w:rPr>
          <w:rFonts w:ascii="Times New Roman" w:hAnsi="Times New Roman" w:cs="Times New Roman"/>
          <w:b/>
          <w:sz w:val="24"/>
          <w:szCs w:val="24"/>
        </w:rPr>
        <w:t>Принятие управленческого решения</w:t>
      </w:r>
    </w:p>
    <w:p w:rsidR="00D131D6" w:rsidRPr="00D131D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Управленческое решение - это акт, направленный на разрешение проблемной сит</w:t>
      </w:r>
      <w:r w:rsidRPr="00D131D6">
        <w:rPr>
          <w:rFonts w:ascii="Times New Roman" w:hAnsi="Times New Roman" w:cs="Times New Roman"/>
          <w:sz w:val="24"/>
          <w:szCs w:val="24"/>
        </w:rPr>
        <w:t>у</w:t>
      </w:r>
      <w:r w:rsidRPr="00D131D6">
        <w:rPr>
          <w:rFonts w:ascii="Times New Roman" w:hAnsi="Times New Roman" w:cs="Times New Roman"/>
          <w:sz w:val="24"/>
          <w:szCs w:val="24"/>
        </w:rPr>
        <w:t>ации, результат анализа, прогнозирования, оптимизации, экономического обоснования и выбора альтернативы из множества вариантов достижения конкретной цели. Импульсом управленческого решения является необходимость ликвидации, уменьшения остроты или решение проблемы производства изделий, повышения их качества и конкурентоспособн</w:t>
      </w:r>
      <w:r w:rsidRPr="00D131D6">
        <w:rPr>
          <w:rFonts w:ascii="Times New Roman" w:hAnsi="Times New Roman" w:cs="Times New Roman"/>
          <w:sz w:val="24"/>
          <w:szCs w:val="24"/>
        </w:rPr>
        <w:t>о</w:t>
      </w:r>
      <w:r w:rsidRPr="00D131D6">
        <w:rPr>
          <w:rFonts w:ascii="Times New Roman" w:hAnsi="Times New Roman" w:cs="Times New Roman"/>
          <w:sz w:val="24"/>
          <w:szCs w:val="24"/>
        </w:rPr>
        <w:t>сти, внедрения прогрессивных технологий, инструмента и оборудования, снижения тра</w:t>
      </w:r>
      <w:r w:rsidRPr="00D131D6">
        <w:rPr>
          <w:rFonts w:ascii="Times New Roman" w:hAnsi="Times New Roman" w:cs="Times New Roman"/>
          <w:sz w:val="24"/>
          <w:szCs w:val="24"/>
        </w:rPr>
        <w:t>в</w:t>
      </w:r>
      <w:r w:rsidRPr="00D131D6">
        <w:rPr>
          <w:rFonts w:ascii="Times New Roman" w:hAnsi="Times New Roman" w:cs="Times New Roman"/>
          <w:sz w:val="24"/>
          <w:szCs w:val="24"/>
        </w:rPr>
        <w:t>матизма и т. п.</w:t>
      </w:r>
    </w:p>
    <w:p w:rsidR="00D131D6" w:rsidRPr="00D131D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Разрешение любой проблемной ситуации связано с ограничением времени и затрат ресурсов, поэтому качество управленческого решения будет достигнуто до определенного уровня при оптимальных временных и ресурсных затратах. Основными факторами, ок</w:t>
      </w:r>
      <w:r w:rsidRPr="00D131D6">
        <w:rPr>
          <w:rFonts w:ascii="Times New Roman" w:hAnsi="Times New Roman" w:cs="Times New Roman"/>
          <w:sz w:val="24"/>
          <w:szCs w:val="24"/>
        </w:rPr>
        <w:t>а</w:t>
      </w:r>
      <w:r w:rsidRPr="00D131D6">
        <w:rPr>
          <w:rFonts w:ascii="Times New Roman" w:hAnsi="Times New Roman" w:cs="Times New Roman"/>
          <w:sz w:val="24"/>
          <w:szCs w:val="24"/>
        </w:rPr>
        <w:t>зывающими влияние на качество управленческого решения, являются: применение нау</w:t>
      </w:r>
      <w:r w:rsidRPr="00D131D6">
        <w:rPr>
          <w:rFonts w:ascii="Times New Roman" w:hAnsi="Times New Roman" w:cs="Times New Roman"/>
          <w:sz w:val="24"/>
          <w:szCs w:val="24"/>
        </w:rPr>
        <w:t>ч</w:t>
      </w:r>
      <w:r w:rsidRPr="00D131D6">
        <w:rPr>
          <w:rFonts w:ascii="Times New Roman" w:hAnsi="Times New Roman" w:cs="Times New Roman"/>
          <w:sz w:val="24"/>
          <w:szCs w:val="24"/>
        </w:rPr>
        <w:t>ных подходов и принципов, методов моделирования, автоматизации управленческой де</w:t>
      </w:r>
      <w:r w:rsidRPr="00D131D6">
        <w:rPr>
          <w:rFonts w:ascii="Times New Roman" w:hAnsi="Times New Roman" w:cs="Times New Roman"/>
          <w:sz w:val="24"/>
          <w:szCs w:val="24"/>
        </w:rPr>
        <w:t>я</w:t>
      </w:r>
      <w:r w:rsidRPr="00D131D6">
        <w:rPr>
          <w:rFonts w:ascii="Times New Roman" w:hAnsi="Times New Roman" w:cs="Times New Roman"/>
          <w:sz w:val="24"/>
          <w:szCs w:val="24"/>
        </w:rPr>
        <w:t>тельности, мотивация высокого качества решения и др.</w:t>
      </w:r>
    </w:p>
    <w:p w:rsidR="00D131D6" w:rsidRPr="00D131D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31D6">
        <w:rPr>
          <w:rFonts w:ascii="Times New Roman" w:hAnsi="Times New Roman" w:cs="Times New Roman"/>
          <w:sz w:val="24"/>
          <w:szCs w:val="24"/>
        </w:rPr>
        <w:t>При принятии управленческих решений присутствуют в различной степени такие элементы, как интуиция, рациональность, суждение, риск, осторожность, уравновеше</w:t>
      </w:r>
      <w:r w:rsidRPr="00D131D6">
        <w:rPr>
          <w:rFonts w:ascii="Times New Roman" w:hAnsi="Times New Roman" w:cs="Times New Roman"/>
          <w:sz w:val="24"/>
          <w:szCs w:val="24"/>
        </w:rPr>
        <w:t>н</w:t>
      </w:r>
      <w:r w:rsidRPr="00D131D6">
        <w:rPr>
          <w:rFonts w:ascii="Times New Roman" w:hAnsi="Times New Roman" w:cs="Times New Roman"/>
          <w:sz w:val="24"/>
          <w:szCs w:val="24"/>
        </w:rPr>
        <w:lastRenderedPageBreak/>
        <w:t>ность, импульсивность, инертность.</w:t>
      </w:r>
      <w:proofErr w:type="gramEnd"/>
      <w:r w:rsidRPr="00D131D6">
        <w:rPr>
          <w:rFonts w:ascii="Times New Roman" w:hAnsi="Times New Roman" w:cs="Times New Roman"/>
          <w:sz w:val="24"/>
          <w:szCs w:val="24"/>
        </w:rPr>
        <w:t xml:space="preserve"> Принятие управленческого решения по персоналу д</w:t>
      </w:r>
      <w:r w:rsidRPr="00D131D6">
        <w:rPr>
          <w:rFonts w:ascii="Times New Roman" w:hAnsi="Times New Roman" w:cs="Times New Roman"/>
          <w:sz w:val="24"/>
          <w:szCs w:val="24"/>
        </w:rPr>
        <w:t>о</w:t>
      </w:r>
      <w:r w:rsidRPr="00D131D6">
        <w:rPr>
          <w:rFonts w:ascii="Times New Roman" w:hAnsi="Times New Roman" w:cs="Times New Roman"/>
          <w:sz w:val="24"/>
          <w:szCs w:val="24"/>
        </w:rPr>
        <w:t>пускает использование всех указанных элементов, но при стратегическом или тактич</w:t>
      </w:r>
      <w:r w:rsidRPr="00D131D6">
        <w:rPr>
          <w:rFonts w:ascii="Times New Roman" w:hAnsi="Times New Roman" w:cs="Times New Roman"/>
          <w:sz w:val="24"/>
          <w:szCs w:val="24"/>
        </w:rPr>
        <w:t>е</w:t>
      </w:r>
      <w:r w:rsidRPr="00D131D6">
        <w:rPr>
          <w:rFonts w:ascii="Times New Roman" w:hAnsi="Times New Roman" w:cs="Times New Roman"/>
          <w:sz w:val="24"/>
          <w:szCs w:val="24"/>
        </w:rPr>
        <w:t>ском управлении производством необходимо применять рациональность, основанную на методах экономического прогнозирования, анализа, моделирования, расчета, обоснования и оптимизации.</w:t>
      </w:r>
    </w:p>
    <w:p w:rsidR="00D131D6" w:rsidRPr="00D131D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33F27">
        <w:rPr>
          <w:rStyle w:val="293"/>
          <w:i w:val="0"/>
          <w:sz w:val="24"/>
          <w:szCs w:val="24"/>
        </w:rPr>
        <w:t>Качество управленческого решения зависит от соблюдения технологического пр</w:t>
      </w:r>
      <w:r w:rsidRPr="00433F27">
        <w:rPr>
          <w:rStyle w:val="293"/>
          <w:i w:val="0"/>
          <w:sz w:val="24"/>
          <w:szCs w:val="24"/>
        </w:rPr>
        <w:t>о</w:t>
      </w:r>
      <w:r w:rsidRPr="00433F27">
        <w:rPr>
          <w:rStyle w:val="293"/>
          <w:i w:val="0"/>
          <w:sz w:val="24"/>
          <w:szCs w:val="24"/>
        </w:rPr>
        <w:t>цесса его разработки. При организации производства материальных объектов необходимо, прежде всего, ответить на следующие вопросы:</w:t>
      </w:r>
      <w:r w:rsidRPr="00D131D6">
        <w:rPr>
          <w:rStyle w:val="20pt"/>
          <w:rFonts w:ascii="Times New Roman" w:hAnsi="Times New Roman" w:cs="Times New Roman"/>
          <w:sz w:val="24"/>
          <w:szCs w:val="24"/>
        </w:rPr>
        <w:t xml:space="preserve"> </w:t>
      </w:r>
      <w:r w:rsidRPr="00433F27">
        <w:rPr>
          <w:rStyle w:val="20pt"/>
          <w:rFonts w:ascii="Times New Roman" w:hAnsi="Times New Roman" w:cs="Times New Roman"/>
          <w:b w:val="0"/>
          <w:sz w:val="24"/>
          <w:szCs w:val="24"/>
        </w:rPr>
        <w:t>Что делать (качество и количество объе</w:t>
      </w:r>
      <w:r w:rsidRPr="00433F27">
        <w:rPr>
          <w:rStyle w:val="20pt"/>
          <w:rFonts w:ascii="Times New Roman" w:hAnsi="Times New Roman" w:cs="Times New Roman"/>
          <w:b w:val="0"/>
          <w:sz w:val="24"/>
          <w:szCs w:val="24"/>
        </w:rPr>
        <w:t>к</w:t>
      </w:r>
      <w:r w:rsidRPr="00433F27">
        <w:rPr>
          <w:rStyle w:val="20pt"/>
          <w:rFonts w:ascii="Times New Roman" w:hAnsi="Times New Roman" w:cs="Times New Roman"/>
          <w:b w:val="0"/>
          <w:sz w:val="24"/>
          <w:szCs w:val="24"/>
        </w:rPr>
        <w:t>та)»? С какими затратами (ресурсы)? Как делать (по какой технологии)? Кому делать (испо</w:t>
      </w:r>
      <w:r w:rsidRPr="00433F27">
        <w:rPr>
          <w:rStyle w:val="20pt"/>
          <w:rFonts w:ascii="Times New Roman" w:hAnsi="Times New Roman" w:cs="Times New Roman"/>
          <w:b w:val="0"/>
          <w:sz w:val="24"/>
          <w:szCs w:val="24"/>
        </w:rPr>
        <w:t>л</w:t>
      </w:r>
      <w:r w:rsidRPr="00433F27">
        <w:rPr>
          <w:rStyle w:val="20pt"/>
          <w:rFonts w:ascii="Times New Roman" w:hAnsi="Times New Roman" w:cs="Times New Roman"/>
          <w:b w:val="0"/>
          <w:sz w:val="24"/>
          <w:szCs w:val="24"/>
        </w:rPr>
        <w:t>нители)? Для кого делать (потребители)? Где делать (место)? Что это дает (экономический, социальный, экологический, техни</w:t>
      </w:r>
      <w:r w:rsidRPr="00433F27">
        <w:rPr>
          <w:rStyle w:val="afd"/>
          <w:rFonts w:cs="Times New Roman"/>
          <w:b w:val="0"/>
          <w:i/>
          <w:sz w:val="24"/>
          <w:szCs w:val="24"/>
        </w:rPr>
        <w:t>ческий</w:t>
      </w:r>
      <w:r w:rsidRPr="00433F27">
        <w:rPr>
          <w:rStyle w:val="afd"/>
          <w:rFonts w:cs="Times New Roman"/>
          <w:b w:val="0"/>
          <w:sz w:val="24"/>
          <w:szCs w:val="24"/>
        </w:rPr>
        <w:t xml:space="preserve"> </w:t>
      </w:r>
      <w:r w:rsidRPr="00433F27">
        <w:rPr>
          <w:rStyle w:val="afd"/>
          <w:rFonts w:cs="Times New Roman"/>
          <w:b w:val="0"/>
          <w:i/>
          <w:sz w:val="24"/>
          <w:szCs w:val="24"/>
        </w:rPr>
        <w:t>эффект</w:t>
      </w:r>
      <w:r w:rsidRPr="00433F27">
        <w:rPr>
          <w:rFonts w:ascii="Times New Roman" w:hAnsi="Times New Roman" w:cs="Times New Roman"/>
          <w:i/>
          <w:sz w:val="24"/>
          <w:szCs w:val="24"/>
        </w:rPr>
        <w:t>)?</w:t>
      </w:r>
      <w:r w:rsidRPr="00D131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131D6">
        <w:rPr>
          <w:rFonts w:ascii="Times New Roman" w:hAnsi="Times New Roman" w:cs="Times New Roman"/>
          <w:sz w:val="24"/>
          <w:szCs w:val="24"/>
        </w:rPr>
        <w:t>Если найдены ответы на все вопросы и увязаны элементы в пространстве и времени, конкретно определены ресурсы и исполн</w:t>
      </w:r>
      <w:r w:rsidRPr="00D131D6">
        <w:rPr>
          <w:rFonts w:ascii="Times New Roman" w:hAnsi="Times New Roman" w:cs="Times New Roman"/>
          <w:sz w:val="24"/>
          <w:szCs w:val="24"/>
        </w:rPr>
        <w:t>и</w:t>
      </w:r>
      <w:r w:rsidRPr="00D131D6">
        <w:rPr>
          <w:rFonts w:ascii="Times New Roman" w:hAnsi="Times New Roman" w:cs="Times New Roman"/>
          <w:sz w:val="24"/>
          <w:szCs w:val="24"/>
        </w:rPr>
        <w:t>тели, то можно считать, что не произошло нарушение технологического процесса прин</w:t>
      </w:r>
      <w:r w:rsidRPr="00D131D6">
        <w:rPr>
          <w:rFonts w:ascii="Times New Roman" w:hAnsi="Times New Roman" w:cs="Times New Roman"/>
          <w:sz w:val="24"/>
          <w:szCs w:val="24"/>
        </w:rPr>
        <w:t>я</w:t>
      </w:r>
      <w:r w:rsidRPr="00D131D6">
        <w:rPr>
          <w:rFonts w:ascii="Times New Roman" w:hAnsi="Times New Roman" w:cs="Times New Roman"/>
          <w:sz w:val="24"/>
          <w:szCs w:val="24"/>
        </w:rPr>
        <w:t>тия решения.</w:t>
      </w:r>
    </w:p>
    <w:p w:rsidR="00D131D6" w:rsidRPr="00433F27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33F27">
        <w:rPr>
          <w:rStyle w:val="270"/>
          <w:rFonts w:ascii="Times New Roman" w:hAnsi="Times New Roman" w:cs="Times New Roman"/>
          <w:b w:val="0"/>
          <w:i w:val="0"/>
          <w:sz w:val="24"/>
          <w:szCs w:val="24"/>
          <w:lang w:val="ru-RU"/>
        </w:rPr>
        <w:t xml:space="preserve">При принятии управленческих решений оценка риска является весьма актуальным и важным вопросом. </w:t>
      </w:r>
      <w:proofErr w:type="gramStart"/>
      <w:r w:rsidRPr="00433F27">
        <w:rPr>
          <w:rStyle w:val="270"/>
          <w:rFonts w:ascii="Times New Roman" w:hAnsi="Times New Roman" w:cs="Times New Roman"/>
          <w:b w:val="0"/>
          <w:i w:val="0"/>
          <w:sz w:val="24"/>
          <w:szCs w:val="24"/>
          <w:lang w:val="ru-RU"/>
        </w:rPr>
        <w:t>Наиболее существенными представляются следующие виды неопр</w:t>
      </w:r>
      <w:r w:rsidRPr="00433F27">
        <w:rPr>
          <w:rStyle w:val="270"/>
          <w:rFonts w:ascii="Times New Roman" w:hAnsi="Times New Roman" w:cs="Times New Roman"/>
          <w:b w:val="0"/>
          <w:i w:val="0"/>
          <w:sz w:val="24"/>
          <w:szCs w:val="24"/>
          <w:lang w:val="ru-RU"/>
        </w:rPr>
        <w:t>е</w:t>
      </w:r>
      <w:r w:rsidRPr="00433F27">
        <w:rPr>
          <w:rStyle w:val="270"/>
          <w:rFonts w:ascii="Times New Roman" w:hAnsi="Times New Roman" w:cs="Times New Roman"/>
          <w:b w:val="0"/>
          <w:i w:val="0"/>
          <w:sz w:val="24"/>
          <w:szCs w:val="24"/>
          <w:lang w:val="ru-RU"/>
        </w:rPr>
        <w:t>деленности и риски:</w:t>
      </w:r>
      <w:r w:rsidRPr="00D131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3F27">
        <w:rPr>
          <w:rFonts w:ascii="Times New Roman" w:hAnsi="Times New Roman" w:cs="Times New Roman"/>
          <w:sz w:val="24"/>
          <w:szCs w:val="24"/>
        </w:rPr>
        <w:t>1) риск, связанный с нестабильностью экономического законодател</w:t>
      </w:r>
      <w:r w:rsidRPr="00433F27">
        <w:rPr>
          <w:rFonts w:ascii="Times New Roman" w:hAnsi="Times New Roman" w:cs="Times New Roman"/>
          <w:sz w:val="24"/>
          <w:szCs w:val="24"/>
        </w:rPr>
        <w:t>ь</w:t>
      </w:r>
      <w:r w:rsidRPr="00433F27">
        <w:rPr>
          <w:rFonts w:ascii="Times New Roman" w:hAnsi="Times New Roman" w:cs="Times New Roman"/>
          <w:sz w:val="24"/>
          <w:szCs w:val="24"/>
        </w:rPr>
        <w:t>ства, экономической ситуацией, условием инвестирования и использования прибыли; 2) внешнеэкономический (введение ограничений на торговлю и поставки, закрытие границ и т. п.); 3) неопределенность политической ситуации; 4) неполнота и неточность информ</w:t>
      </w:r>
      <w:r w:rsidRPr="00433F27">
        <w:rPr>
          <w:rFonts w:ascii="Times New Roman" w:hAnsi="Times New Roman" w:cs="Times New Roman"/>
          <w:sz w:val="24"/>
          <w:szCs w:val="24"/>
        </w:rPr>
        <w:t>а</w:t>
      </w:r>
      <w:r w:rsidRPr="00433F27">
        <w:rPr>
          <w:rFonts w:ascii="Times New Roman" w:hAnsi="Times New Roman" w:cs="Times New Roman"/>
          <w:sz w:val="24"/>
          <w:szCs w:val="24"/>
        </w:rPr>
        <w:t>ции о динамике технико-экономических показателей, технологии и технике;</w:t>
      </w:r>
      <w:proofErr w:type="gramEnd"/>
      <w:r w:rsidRPr="00433F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3F27">
        <w:rPr>
          <w:rFonts w:ascii="Times New Roman" w:hAnsi="Times New Roman" w:cs="Times New Roman"/>
          <w:sz w:val="24"/>
          <w:szCs w:val="24"/>
        </w:rPr>
        <w:t>5) колебание рыночной конъюнктуры, цен, валютных курсов и т. д.; 6) неопределенность природно-климатических условий, возможность стихийных бедствий; 7) производственно-технологические риски (неотлаженность техпроцессов и оборудования, поломки и аварии технологических устройств, изменение свойств сырья или материалов); 8) неопределе</w:t>
      </w:r>
      <w:r w:rsidRPr="00433F27">
        <w:rPr>
          <w:rFonts w:ascii="Times New Roman" w:hAnsi="Times New Roman" w:cs="Times New Roman"/>
          <w:sz w:val="24"/>
          <w:szCs w:val="24"/>
        </w:rPr>
        <w:t>н</w:t>
      </w:r>
      <w:r w:rsidRPr="00433F27">
        <w:rPr>
          <w:rFonts w:ascii="Times New Roman" w:hAnsi="Times New Roman" w:cs="Times New Roman"/>
          <w:sz w:val="24"/>
          <w:szCs w:val="24"/>
        </w:rPr>
        <w:t>ность целей, интересов, поведения участников и т. п.; 9) неполнота информации или н</w:t>
      </w:r>
      <w:r w:rsidRPr="00433F27">
        <w:rPr>
          <w:rFonts w:ascii="Times New Roman" w:hAnsi="Times New Roman" w:cs="Times New Roman"/>
          <w:sz w:val="24"/>
          <w:szCs w:val="24"/>
        </w:rPr>
        <w:t>е</w:t>
      </w:r>
      <w:r w:rsidRPr="00433F27">
        <w:rPr>
          <w:rFonts w:ascii="Times New Roman" w:hAnsi="Times New Roman" w:cs="Times New Roman"/>
          <w:sz w:val="24"/>
          <w:szCs w:val="24"/>
        </w:rPr>
        <w:t>точность данных о финансовом положении и деловой репутации участников.</w:t>
      </w:r>
      <w:proofErr w:type="gramEnd"/>
    </w:p>
    <w:p w:rsidR="00D131D6" w:rsidRPr="00433F27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F27">
        <w:rPr>
          <w:rFonts w:ascii="Times New Roman" w:hAnsi="Times New Roman" w:cs="Times New Roman"/>
          <w:b/>
          <w:sz w:val="24"/>
          <w:szCs w:val="24"/>
        </w:rPr>
        <w:t>Экономическое обоснование управленческого решения</w:t>
      </w:r>
    </w:p>
    <w:p w:rsidR="00D131D6" w:rsidRPr="00D131D6" w:rsidRDefault="00D131D6" w:rsidP="00433F2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 xml:space="preserve">Комплексное технико-экономическое обоснование является завершающим этапом процесса разработки решения. Одновременно этот этап является самым ответственным, так как по результатам обоснования принимается к реализации один из альтернативных вариантов решения. Экономический результат реализации решения у изготовителя товара проявляется после его продажи, а у потребителя - после покупки в процессе потребления товара. Эти особенности </w:t>
      </w:r>
      <w:proofErr w:type="gramStart"/>
      <w:r w:rsidRPr="00D131D6">
        <w:rPr>
          <w:rFonts w:ascii="Times New Roman" w:hAnsi="Times New Roman" w:cs="Times New Roman"/>
          <w:sz w:val="24"/>
          <w:szCs w:val="24"/>
        </w:rPr>
        <w:t>проявления эффективности развития системы менеджмента</w:t>
      </w:r>
      <w:proofErr w:type="gramEnd"/>
      <w:r w:rsidRPr="00D131D6">
        <w:rPr>
          <w:rFonts w:ascii="Times New Roman" w:hAnsi="Times New Roman" w:cs="Times New Roman"/>
          <w:sz w:val="24"/>
          <w:szCs w:val="24"/>
        </w:rPr>
        <w:t xml:space="preserve"> в сферах производства и потребления товара требуют применения разных методик расчета экономического эффекта при унифицированных принципах подхода к этим расчетам. К </w:t>
      </w:r>
      <w:r w:rsidRPr="00D131D6">
        <w:rPr>
          <w:rStyle w:val="afd"/>
          <w:rFonts w:cs="Times New Roman"/>
          <w:b w:val="0"/>
          <w:i/>
          <w:sz w:val="24"/>
          <w:szCs w:val="24"/>
        </w:rPr>
        <w:t>принципам экономического обоснования</w:t>
      </w:r>
      <w:r w:rsidRPr="00D131D6">
        <w:rPr>
          <w:rFonts w:ascii="Times New Roman" w:hAnsi="Times New Roman" w:cs="Times New Roman"/>
          <w:sz w:val="24"/>
          <w:szCs w:val="24"/>
        </w:rPr>
        <w:t xml:space="preserve"> решения относятся: учет фактора времени;</w:t>
      </w:r>
      <w:r w:rsidR="00433F27">
        <w:rPr>
          <w:rFonts w:ascii="Times New Roman" w:hAnsi="Times New Roman" w:cs="Times New Roman"/>
          <w:sz w:val="24"/>
          <w:szCs w:val="24"/>
        </w:rPr>
        <w:t xml:space="preserve"> </w:t>
      </w:r>
      <w:r w:rsidRPr="00D131D6">
        <w:rPr>
          <w:rFonts w:ascii="Times New Roman" w:hAnsi="Times New Roman" w:cs="Times New Roman"/>
          <w:sz w:val="24"/>
          <w:szCs w:val="24"/>
        </w:rPr>
        <w:t>учет затрат и результатов за жизненный цикл товара;</w:t>
      </w:r>
      <w:r w:rsidR="00433F27">
        <w:rPr>
          <w:rFonts w:ascii="Times New Roman" w:hAnsi="Times New Roman" w:cs="Times New Roman"/>
          <w:sz w:val="24"/>
          <w:szCs w:val="24"/>
        </w:rPr>
        <w:t xml:space="preserve"> </w:t>
      </w:r>
      <w:r w:rsidRPr="00D131D6">
        <w:rPr>
          <w:rFonts w:ascii="Times New Roman" w:hAnsi="Times New Roman" w:cs="Times New Roman"/>
          <w:sz w:val="24"/>
          <w:szCs w:val="24"/>
        </w:rPr>
        <w:t>применение системного подхода к расч</w:t>
      </w:r>
      <w:r w:rsidRPr="00D131D6">
        <w:rPr>
          <w:rFonts w:ascii="Times New Roman" w:hAnsi="Times New Roman" w:cs="Times New Roman"/>
          <w:sz w:val="24"/>
          <w:szCs w:val="24"/>
        </w:rPr>
        <w:t>е</w:t>
      </w:r>
      <w:r w:rsidRPr="00D131D6">
        <w:rPr>
          <w:rFonts w:ascii="Times New Roman" w:hAnsi="Times New Roman" w:cs="Times New Roman"/>
          <w:sz w:val="24"/>
          <w:szCs w:val="24"/>
        </w:rPr>
        <w:t>там;</w:t>
      </w:r>
      <w:r w:rsidR="00433F27">
        <w:rPr>
          <w:rFonts w:ascii="Times New Roman" w:hAnsi="Times New Roman" w:cs="Times New Roman"/>
          <w:sz w:val="24"/>
          <w:szCs w:val="24"/>
        </w:rPr>
        <w:t xml:space="preserve"> </w:t>
      </w:r>
      <w:r w:rsidRPr="00D131D6">
        <w:rPr>
          <w:rFonts w:ascii="Times New Roman" w:hAnsi="Times New Roman" w:cs="Times New Roman"/>
          <w:sz w:val="24"/>
          <w:szCs w:val="24"/>
        </w:rPr>
        <w:t>применение комплексного подхода к расчетам;</w:t>
      </w:r>
      <w:r w:rsidR="00433F27">
        <w:rPr>
          <w:rFonts w:ascii="Times New Roman" w:hAnsi="Times New Roman" w:cs="Times New Roman"/>
          <w:sz w:val="24"/>
          <w:szCs w:val="24"/>
        </w:rPr>
        <w:t xml:space="preserve"> </w:t>
      </w:r>
      <w:r w:rsidRPr="00D131D6">
        <w:rPr>
          <w:rFonts w:ascii="Times New Roman" w:hAnsi="Times New Roman" w:cs="Times New Roman"/>
          <w:sz w:val="24"/>
          <w:szCs w:val="24"/>
        </w:rPr>
        <w:t>обеспечение многовариантности те</w:t>
      </w:r>
      <w:r w:rsidRPr="00D131D6">
        <w:rPr>
          <w:rFonts w:ascii="Times New Roman" w:hAnsi="Times New Roman" w:cs="Times New Roman"/>
          <w:sz w:val="24"/>
          <w:szCs w:val="24"/>
        </w:rPr>
        <w:t>х</w:t>
      </w:r>
      <w:r w:rsidRPr="00D131D6">
        <w:rPr>
          <w:rFonts w:ascii="Times New Roman" w:hAnsi="Times New Roman" w:cs="Times New Roman"/>
          <w:sz w:val="24"/>
          <w:szCs w:val="24"/>
        </w:rPr>
        <w:t>нических и организационных решений;</w:t>
      </w:r>
      <w:r w:rsidR="00433F27">
        <w:rPr>
          <w:rFonts w:ascii="Times New Roman" w:hAnsi="Times New Roman" w:cs="Times New Roman"/>
          <w:sz w:val="24"/>
          <w:szCs w:val="24"/>
        </w:rPr>
        <w:t xml:space="preserve"> </w:t>
      </w:r>
      <w:r w:rsidRPr="00D131D6">
        <w:rPr>
          <w:rFonts w:ascii="Times New Roman" w:hAnsi="Times New Roman" w:cs="Times New Roman"/>
          <w:sz w:val="24"/>
          <w:szCs w:val="24"/>
        </w:rPr>
        <w:t>обеспечение сопоставимости вариантов по исхо</w:t>
      </w:r>
      <w:r w:rsidRPr="00D131D6">
        <w:rPr>
          <w:rFonts w:ascii="Times New Roman" w:hAnsi="Times New Roman" w:cs="Times New Roman"/>
          <w:sz w:val="24"/>
          <w:szCs w:val="24"/>
        </w:rPr>
        <w:t>д</w:t>
      </w:r>
      <w:r w:rsidRPr="00D131D6">
        <w:rPr>
          <w:rFonts w:ascii="Times New Roman" w:hAnsi="Times New Roman" w:cs="Times New Roman"/>
          <w:sz w:val="24"/>
          <w:szCs w:val="24"/>
        </w:rPr>
        <w:t xml:space="preserve">ной информации. </w:t>
      </w:r>
    </w:p>
    <w:p w:rsidR="00D131D6" w:rsidRPr="00433F27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F27">
        <w:rPr>
          <w:rFonts w:ascii="Times New Roman" w:hAnsi="Times New Roman" w:cs="Times New Roman"/>
          <w:b/>
          <w:sz w:val="24"/>
          <w:szCs w:val="24"/>
        </w:rPr>
        <w:t>Практические приемы менеджмента</w:t>
      </w:r>
    </w:p>
    <w:p w:rsidR="00D131D6" w:rsidRPr="00D131D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Выше отмечалось, что менеджмент - это управление, менеджер - управляющий. Основа успешной управленческой деятельности состоит из умения работы с людьми, уч</w:t>
      </w:r>
      <w:r w:rsidRPr="00D131D6">
        <w:rPr>
          <w:rFonts w:ascii="Times New Roman" w:hAnsi="Times New Roman" w:cs="Times New Roman"/>
          <w:sz w:val="24"/>
          <w:szCs w:val="24"/>
        </w:rPr>
        <w:t>е</w:t>
      </w:r>
      <w:r w:rsidRPr="00D131D6">
        <w:rPr>
          <w:rFonts w:ascii="Times New Roman" w:hAnsi="Times New Roman" w:cs="Times New Roman"/>
          <w:sz w:val="24"/>
          <w:szCs w:val="24"/>
        </w:rPr>
        <w:t>та личных особенностей работников и общественной технологии, обеспечения соотве</w:t>
      </w:r>
      <w:r w:rsidRPr="00D131D6">
        <w:rPr>
          <w:rFonts w:ascii="Times New Roman" w:hAnsi="Times New Roman" w:cs="Times New Roman"/>
          <w:sz w:val="24"/>
          <w:szCs w:val="24"/>
        </w:rPr>
        <w:t>т</w:t>
      </w:r>
      <w:r w:rsidRPr="00D131D6">
        <w:rPr>
          <w:rFonts w:ascii="Times New Roman" w:hAnsi="Times New Roman" w:cs="Times New Roman"/>
          <w:sz w:val="24"/>
          <w:szCs w:val="24"/>
        </w:rPr>
        <w:t>ствия прав, обязанностей и ответственности всех участников производственного процесса в достижении целей производства, а также применения высокоэффективных прогресси</w:t>
      </w:r>
      <w:r w:rsidRPr="00D131D6">
        <w:rPr>
          <w:rFonts w:ascii="Times New Roman" w:hAnsi="Times New Roman" w:cs="Times New Roman"/>
          <w:sz w:val="24"/>
          <w:szCs w:val="24"/>
        </w:rPr>
        <w:t>в</w:t>
      </w:r>
      <w:r w:rsidRPr="00D131D6">
        <w:rPr>
          <w:rFonts w:ascii="Times New Roman" w:hAnsi="Times New Roman" w:cs="Times New Roman"/>
          <w:sz w:val="24"/>
          <w:szCs w:val="24"/>
        </w:rPr>
        <w:t>ных технологий изготовления качественной конкурентоспособной продукц</w:t>
      </w:r>
      <w:proofErr w:type="gramStart"/>
      <w:r w:rsidRPr="00D131D6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D131D6">
        <w:rPr>
          <w:rFonts w:ascii="Times New Roman" w:hAnsi="Times New Roman" w:cs="Times New Roman"/>
          <w:sz w:val="24"/>
          <w:szCs w:val="24"/>
        </w:rPr>
        <w:t xml:space="preserve"> реал</w:t>
      </w:r>
      <w:r w:rsidRPr="00D131D6">
        <w:rPr>
          <w:rFonts w:ascii="Times New Roman" w:hAnsi="Times New Roman" w:cs="Times New Roman"/>
          <w:sz w:val="24"/>
          <w:szCs w:val="24"/>
        </w:rPr>
        <w:t>и</w:t>
      </w:r>
      <w:r w:rsidRPr="00D131D6">
        <w:rPr>
          <w:rFonts w:ascii="Times New Roman" w:hAnsi="Times New Roman" w:cs="Times New Roman"/>
          <w:sz w:val="24"/>
          <w:szCs w:val="24"/>
        </w:rPr>
        <w:t>зации с получением прибыли.</w:t>
      </w:r>
    </w:p>
    <w:p w:rsidR="00D131D6" w:rsidRPr="00D131D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 xml:space="preserve">Если у специалиста, не связанного с управленческой деятельностью, успешность работы зависит главным образом от его знаний по специальности, то у управляющего по </w:t>
      </w:r>
      <w:r w:rsidRPr="00D131D6">
        <w:rPr>
          <w:rFonts w:ascii="Times New Roman" w:hAnsi="Times New Roman" w:cs="Times New Roman"/>
          <w:sz w:val="24"/>
          <w:szCs w:val="24"/>
        </w:rPr>
        <w:lastRenderedPageBreak/>
        <w:t xml:space="preserve">мере продвижения вверх по управленческой лестнице все большую роль играет умение взаимодействовать </w:t>
      </w:r>
      <w:proofErr w:type="gramStart"/>
      <w:r w:rsidRPr="00D131D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131D6">
        <w:rPr>
          <w:rFonts w:ascii="Times New Roman" w:hAnsi="Times New Roman" w:cs="Times New Roman"/>
          <w:sz w:val="24"/>
          <w:szCs w:val="24"/>
        </w:rPr>
        <w:t xml:space="preserve"> окружающими, управлять ими.</w:t>
      </w:r>
    </w:p>
    <w:p w:rsidR="00D131D6" w:rsidRPr="00D131D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Практикой установлено, что у руководителей, менеджеров высшего звена успех д</w:t>
      </w:r>
      <w:r w:rsidRPr="00D131D6">
        <w:rPr>
          <w:rFonts w:ascii="Times New Roman" w:hAnsi="Times New Roman" w:cs="Times New Roman"/>
          <w:sz w:val="24"/>
          <w:szCs w:val="24"/>
        </w:rPr>
        <w:t>е</w:t>
      </w:r>
      <w:r w:rsidRPr="00D131D6">
        <w:rPr>
          <w:rFonts w:ascii="Times New Roman" w:hAnsi="Times New Roman" w:cs="Times New Roman"/>
          <w:sz w:val="24"/>
          <w:szCs w:val="24"/>
        </w:rPr>
        <w:t>ятельности на 80% определяется умением иметь дело с людьми. Анализ личных дел управляющих, проведенный в разных странах, показывает, что у тех из них, кто сделал блестящую карьеру, по этому показателю всегда высшие оценки, а у неудачников, "з</w:t>
      </w:r>
      <w:r w:rsidRPr="00D131D6">
        <w:rPr>
          <w:rFonts w:ascii="Times New Roman" w:hAnsi="Times New Roman" w:cs="Times New Roman"/>
          <w:sz w:val="24"/>
          <w:szCs w:val="24"/>
        </w:rPr>
        <w:t>а</w:t>
      </w:r>
      <w:r w:rsidRPr="00D131D6">
        <w:rPr>
          <w:rFonts w:ascii="Times New Roman" w:hAnsi="Times New Roman" w:cs="Times New Roman"/>
          <w:sz w:val="24"/>
          <w:szCs w:val="24"/>
        </w:rPr>
        <w:t>стрявших" в своем продвижении, как правило, плохие. В связи с этим нужно изучать не только процессы управления производством, но и процессы управления людьми, владеть техникой делового общения, умением убеждать, располагать к себе, скрыто управлять с</w:t>
      </w:r>
      <w:r w:rsidRPr="00D131D6">
        <w:rPr>
          <w:rFonts w:ascii="Times New Roman" w:hAnsi="Times New Roman" w:cs="Times New Roman"/>
          <w:sz w:val="24"/>
          <w:szCs w:val="24"/>
        </w:rPr>
        <w:t>о</w:t>
      </w:r>
      <w:r w:rsidRPr="00D131D6">
        <w:rPr>
          <w:rFonts w:ascii="Times New Roman" w:hAnsi="Times New Roman" w:cs="Times New Roman"/>
          <w:sz w:val="24"/>
          <w:szCs w:val="24"/>
        </w:rPr>
        <w:t>беседником и защищаться от манипуляций, предотвращать и разрешать конфликты. С этой точки зрения полезно познакомиться с различными практическими приемами м</w:t>
      </w:r>
      <w:r w:rsidRPr="00D131D6">
        <w:rPr>
          <w:rFonts w:ascii="Times New Roman" w:hAnsi="Times New Roman" w:cs="Times New Roman"/>
          <w:sz w:val="24"/>
          <w:szCs w:val="24"/>
        </w:rPr>
        <w:t>е</w:t>
      </w:r>
      <w:r w:rsidRPr="00D131D6">
        <w:rPr>
          <w:rFonts w:ascii="Times New Roman" w:hAnsi="Times New Roman" w:cs="Times New Roman"/>
          <w:sz w:val="24"/>
          <w:szCs w:val="24"/>
        </w:rPr>
        <w:t>неджмента, изложенными в учебном пособии "Практические приемы менеджмента", а</w:t>
      </w:r>
      <w:r w:rsidRPr="00D131D6">
        <w:rPr>
          <w:rFonts w:ascii="Times New Roman" w:hAnsi="Times New Roman" w:cs="Times New Roman"/>
          <w:sz w:val="24"/>
          <w:szCs w:val="24"/>
        </w:rPr>
        <w:t>в</w:t>
      </w:r>
      <w:r w:rsidRPr="00D131D6">
        <w:rPr>
          <w:rFonts w:ascii="Times New Roman" w:hAnsi="Times New Roman" w:cs="Times New Roman"/>
          <w:sz w:val="24"/>
          <w:szCs w:val="24"/>
        </w:rPr>
        <w:t>то</w:t>
      </w:r>
      <w:r w:rsidR="00433F27">
        <w:rPr>
          <w:rFonts w:ascii="Times New Roman" w:hAnsi="Times New Roman" w:cs="Times New Roman"/>
          <w:sz w:val="24"/>
          <w:szCs w:val="24"/>
        </w:rPr>
        <w:t>р</w:t>
      </w:r>
      <w:r w:rsidRPr="00D131D6">
        <w:rPr>
          <w:rFonts w:ascii="Times New Roman" w:hAnsi="Times New Roman" w:cs="Times New Roman"/>
          <w:sz w:val="24"/>
          <w:szCs w:val="24"/>
        </w:rPr>
        <w:t xml:space="preserve"> Шейнов В.П. Мн., Амалфея, 2003, - 160 с. и другими источниками информации по данной тематике.</w:t>
      </w:r>
    </w:p>
    <w:p w:rsidR="00D131D6" w:rsidRPr="00D131D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Содержание указанного учебного пособия состоит из следующих разделов:</w:t>
      </w:r>
    </w:p>
    <w:p w:rsidR="00D131D6" w:rsidRPr="00D131D6" w:rsidRDefault="00D131D6" w:rsidP="00CE5929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Подготовка и проведение деловых бесед.</w:t>
      </w:r>
    </w:p>
    <w:p w:rsidR="00D131D6" w:rsidRPr="00D131D6" w:rsidRDefault="00D131D6" w:rsidP="00CE5929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Искусство убеждать.</w:t>
      </w:r>
    </w:p>
    <w:p w:rsidR="00D131D6" w:rsidRPr="00D131D6" w:rsidRDefault="00D131D6" w:rsidP="00CE5929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Как расположить к себе собеседника.</w:t>
      </w:r>
    </w:p>
    <w:p w:rsidR="00D131D6" w:rsidRPr="00D131D6" w:rsidRDefault="00D131D6" w:rsidP="00CE5929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Скрытое управление собеседником и защита от манипулирования.</w:t>
      </w:r>
    </w:p>
    <w:p w:rsidR="00D131D6" w:rsidRPr="00D131D6" w:rsidRDefault="00D131D6" w:rsidP="00CE5929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Техника личной работы: где взять недостающее время.</w:t>
      </w:r>
    </w:p>
    <w:p w:rsidR="00D131D6" w:rsidRPr="00D131D6" w:rsidRDefault="00D131D6" w:rsidP="00433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В заключени</w:t>
      </w:r>
      <w:proofErr w:type="gramStart"/>
      <w:r w:rsidRPr="00D131D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131D6">
        <w:rPr>
          <w:rFonts w:ascii="Times New Roman" w:hAnsi="Times New Roman" w:cs="Times New Roman"/>
          <w:sz w:val="24"/>
          <w:szCs w:val="24"/>
        </w:rPr>
        <w:t xml:space="preserve"> Шейнов В.П. отмечает, что "только практикой, регулярными упра</w:t>
      </w:r>
      <w:r w:rsidRPr="00D131D6">
        <w:rPr>
          <w:rFonts w:ascii="Times New Roman" w:hAnsi="Times New Roman" w:cs="Times New Roman"/>
          <w:sz w:val="24"/>
          <w:szCs w:val="24"/>
        </w:rPr>
        <w:t>ж</w:t>
      </w:r>
      <w:r w:rsidRPr="00D131D6">
        <w:rPr>
          <w:rFonts w:ascii="Times New Roman" w:hAnsi="Times New Roman" w:cs="Times New Roman"/>
          <w:sz w:val="24"/>
          <w:szCs w:val="24"/>
        </w:rPr>
        <w:t>нениями можно превратить знания в навыки. А именно навыки, т</w:t>
      </w:r>
      <w:r w:rsidR="00433F27">
        <w:rPr>
          <w:rFonts w:ascii="Times New Roman" w:hAnsi="Times New Roman" w:cs="Times New Roman"/>
          <w:sz w:val="24"/>
          <w:szCs w:val="24"/>
        </w:rPr>
        <w:t>.</w:t>
      </w:r>
      <w:r w:rsidRPr="00D131D6">
        <w:rPr>
          <w:rFonts w:ascii="Times New Roman" w:hAnsi="Times New Roman" w:cs="Times New Roman"/>
          <w:sz w:val="24"/>
          <w:szCs w:val="24"/>
        </w:rPr>
        <w:t>е</w:t>
      </w:r>
      <w:r w:rsidR="00433F27">
        <w:rPr>
          <w:rFonts w:ascii="Times New Roman" w:hAnsi="Times New Roman" w:cs="Times New Roman"/>
          <w:sz w:val="24"/>
          <w:szCs w:val="24"/>
        </w:rPr>
        <w:t>.</w:t>
      </w:r>
      <w:r w:rsidRPr="00D131D6">
        <w:rPr>
          <w:rFonts w:ascii="Times New Roman" w:hAnsi="Times New Roman" w:cs="Times New Roman"/>
          <w:sz w:val="24"/>
          <w:szCs w:val="24"/>
        </w:rPr>
        <w:t xml:space="preserve"> доведенные до авт</w:t>
      </w:r>
      <w:r w:rsidRPr="00D131D6">
        <w:rPr>
          <w:rFonts w:ascii="Times New Roman" w:hAnsi="Times New Roman" w:cs="Times New Roman"/>
          <w:sz w:val="24"/>
          <w:szCs w:val="24"/>
        </w:rPr>
        <w:t>о</w:t>
      </w:r>
      <w:r w:rsidRPr="00D131D6">
        <w:rPr>
          <w:rFonts w:ascii="Times New Roman" w:hAnsi="Times New Roman" w:cs="Times New Roman"/>
          <w:sz w:val="24"/>
          <w:szCs w:val="24"/>
        </w:rPr>
        <w:t>матизма приемы, наиболее ценны в таких сложных видах деятельности, какими является труд руководителя, менеджера, предпринимателя, управленца. Ведь часто ситуация не оставляет много времени на размышления, реагировать приходится практически мгнове</w:t>
      </w:r>
      <w:r w:rsidRPr="00D131D6">
        <w:rPr>
          <w:rFonts w:ascii="Times New Roman" w:hAnsi="Times New Roman" w:cs="Times New Roman"/>
          <w:sz w:val="24"/>
          <w:szCs w:val="24"/>
        </w:rPr>
        <w:t>н</w:t>
      </w:r>
      <w:r w:rsidRPr="00D131D6">
        <w:rPr>
          <w:rFonts w:ascii="Times New Roman" w:hAnsi="Times New Roman" w:cs="Times New Roman"/>
          <w:sz w:val="24"/>
          <w:szCs w:val="24"/>
        </w:rPr>
        <w:t>но".</w:t>
      </w:r>
    </w:p>
    <w:p w:rsidR="00D131D6" w:rsidRPr="00D131D6" w:rsidRDefault="00D131D6" w:rsidP="00D13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Практические приемы менеджмента играют большую роль в управлении произво</w:t>
      </w:r>
      <w:r w:rsidRPr="00D131D6">
        <w:rPr>
          <w:rFonts w:ascii="Times New Roman" w:hAnsi="Times New Roman" w:cs="Times New Roman"/>
          <w:sz w:val="24"/>
          <w:szCs w:val="24"/>
        </w:rPr>
        <w:t>д</w:t>
      </w:r>
      <w:r w:rsidRPr="00D131D6">
        <w:rPr>
          <w:rFonts w:ascii="Times New Roman" w:hAnsi="Times New Roman" w:cs="Times New Roman"/>
          <w:sz w:val="24"/>
          <w:szCs w:val="24"/>
        </w:rPr>
        <w:t xml:space="preserve">ством продукции </w:t>
      </w:r>
      <w:proofErr w:type="gramStart"/>
      <w:r w:rsidRPr="00D131D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131D6">
        <w:rPr>
          <w:rFonts w:ascii="Times New Roman" w:hAnsi="Times New Roman" w:cs="Times New Roman"/>
          <w:sz w:val="24"/>
          <w:szCs w:val="24"/>
        </w:rPr>
        <w:t xml:space="preserve"> особенно в обеспечении качества и конкурентоспособности проду</w:t>
      </w:r>
      <w:r w:rsidRPr="00D131D6">
        <w:rPr>
          <w:rFonts w:ascii="Times New Roman" w:hAnsi="Times New Roman" w:cs="Times New Roman"/>
          <w:sz w:val="24"/>
          <w:szCs w:val="24"/>
        </w:rPr>
        <w:t>к</w:t>
      </w:r>
      <w:r w:rsidRPr="00D131D6">
        <w:rPr>
          <w:rFonts w:ascii="Times New Roman" w:hAnsi="Times New Roman" w:cs="Times New Roman"/>
          <w:sz w:val="24"/>
          <w:szCs w:val="24"/>
        </w:rPr>
        <w:t>ции. В условиях перехода к рыночной экономике повышение качества продукции, как наиболее важной составляющей конкурентоспособности - одна из самых острых и наиб</w:t>
      </w:r>
      <w:r w:rsidRPr="00D131D6">
        <w:rPr>
          <w:rFonts w:ascii="Times New Roman" w:hAnsi="Times New Roman" w:cs="Times New Roman"/>
          <w:sz w:val="24"/>
          <w:szCs w:val="24"/>
        </w:rPr>
        <w:t>о</w:t>
      </w:r>
      <w:r w:rsidRPr="00D131D6">
        <w:rPr>
          <w:rFonts w:ascii="Times New Roman" w:hAnsi="Times New Roman" w:cs="Times New Roman"/>
          <w:sz w:val="24"/>
          <w:szCs w:val="24"/>
        </w:rPr>
        <w:t>лее сложных проблем для отечественных предприятий, в первую очередь промышленн</w:t>
      </w:r>
      <w:r w:rsidRPr="00D131D6">
        <w:rPr>
          <w:rFonts w:ascii="Times New Roman" w:hAnsi="Times New Roman" w:cs="Times New Roman"/>
          <w:sz w:val="24"/>
          <w:szCs w:val="24"/>
        </w:rPr>
        <w:t>о</w:t>
      </w:r>
      <w:r w:rsidRPr="00D131D6">
        <w:rPr>
          <w:rFonts w:ascii="Times New Roman" w:hAnsi="Times New Roman" w:cs="Times New Roman"/>
          <w:sz w:val="24"/>
          <w:szCs w:val="24"/>
        </w:rPr>
        <w:t>сти. Сталкиваясь с жесткой конкуренцией не только на внешнем, но и на внутреннем ры</w:t>
      </w:r>
      <w:r w:rsidRPr="00D131D6">
        <w:rPr>
          <w:rFonts w:ascii="Times New Roman" w:hAnsi="Times New Roman" w:cs="Times New Roman"/>
          <w:sz w:val="24"/>
          <w:szCs w:val="24"/>
        </w:rPr>
        <w:t>н</w:t>
      </w:r>
      <w:r w:rsidRPr="00D131D6">
        <w:rPr>
          <w:rFonts w:ascii="Times New Roman" w:hAnsi="Times New Roman" w:cs="Times New Roman"/>
          <w:sz w:val="24"/>
          <w:szCs w:val="24"/>
        </w:rPr>
        <w:t>ке, предприятия зачастую вынуждены формировать новые системы качества, соверше</w:t>
      </w:r>
      <w:r w:rsidRPr="00D131D6">
        <w:rPr>
          <w:rFonts w:ascii="Times New Roman" w:hAnsi="Times New Roman" w:cs="Times New Roman"/>
          <w:sz w:val="24"/>
          <w:szCs w:val="24"/>
        </w:rPr>
        <w:t>н</w:t>
      </w:r>
      <w:r w:rsidRPr="00D131D6">
        <w:rPr>
          <w:rFonts w:ascii="Times New Roman" w:hAnsi="Times New Roman" w:cs="Times New Roman"/>
          <w:sz w:val="24"/>
          <w:szCs w:val="24"/>
        </w:rPr>
        <w:t>ствовать или реконструировать ранее созданные. При этом важно различать такие взаим</w:t>
      </w:r>
      <w:r w:rsidRPr="00D131D6">
        <w:rPr>
          <w:rFonts w:ascii="Times New Roman" w:hAnsi="Times New Roman" w:cs="Times New Roman"/>
          <w:sz w:val="24"/>
          <w:szCs w:val="24"/>
        </w:rPr>
        <w:t>о</w:t>
      </w:r>
      <w:r w:rsidRPr="00D131D6">
        <w:rPr>
          <w:rFonts w:ascii="Times New Roman" w:hAnsi="Times New Roman" w:cs="Times New Roman"/>
          <w:sz w:val="24"/>
          <w:szCs w:val="24"/>
        </w:rPr>
        <w:t>связанные понятия, как контроль качества, управление  качеством,  обеспечение  качества,  всеобщий  менеджмент качества.</w:t>
      </w:r>
    </w:p>
    <w:p w:rsidR="00D131D6" w:rsidRPr="00D131D6" w:rsidRDefault="00433F27" w:rsidP="00433F27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433F27">
        <w:rPr>
          <w:rFonts w:ascii="Times New Roman" w:hAnsi="Times New Roman" w:cs="Times New Roman"/>
          <w:sz w:val="24"/>
          <w:szCs w:val="24"/>
          <w:u w:val="single"/>
        </w:rPr>
        <w:t>л</w:t>
      </w:r>
      <w:r w:rsidR="00D131D6" w:rsidRPr="00433F27">
        <w:rPr>
          <w:rFonts w:ascii="Times New Roman" w:hAnsi="Times New Roman" w:cs="Times New Roman"/>
          <w:sz w:val="24"/>
          <w:szCs w:val="24"/>
          <w:u w:val="single"/>
        </w:rPr>
        <w:t>екци</w:t>
      </w:r>
      <w:r w:rsidRPr="00433F27"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D131D6" w:rsidRPr="00433F27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 xml:space="preserve"> рассмотрены р</w:t>
      </w:r>
      <w:r w:rsidR="00D131D6" w:rsidRPr="00D131D6">
        <w:rPr>
          <w:rFonts w:ascii="Times New Roman" w:hAnsi="Times New Roman" w:cs="Times New Roman"/>
          <w:sz w:val="24"/>
          <w:szCs w:val="24"/>
        </w:rPr>
        <w:t>оль и значение материальных ресурсов в национальной экономике, показатели эффективности использования материальных ресурсов, нормир</w:t>
      </w:r>
      <w:r w:rsidR="00D131D6" w:rsidRPr="00D131D6">
        <w:rPr>
          <w:rFonts w:ascii="Times New Roman" w:hAnsi="Times New Roman" w:cs="Times New Roman"/>
          <w:sz w:val="24"/>
          <w:szCs w:val="24"/>
        </w:rPr>
        <w:t>о</w:t>
      </w:r>
      <w:r w:rsidR="00D131D6" w:rsidRPr="00D131D6">
        <w:rPr>
          <w:rFonts w:ascii="Times New Roman" w:hAnsi="Times New Roman" w:cs="Times New Roman"/>
          <w:sz w:val="24"/>
          <w:szCs w:val="24"/>
        </w:rPr>
        <w:t>вание и потребление</w:t>
      </w:r>
      <w:r>
        <w:rPr>
          <w:rFonts w:ascii="Times New Roman" w:hAnsi="Times New Roman" w:cs="Times New Roman"/>
          <w:sz w:val="24"/>
          <w:szCs w:val="24"/>
        </w:rPr>
        <w:t>; о</w:t>
      </w:r>
      <w:r w:rsidR="00D131D6" w:rsidRPr="00D131D6">
        <w:rPr>
          <w:rFonts w:ascii="Times New Roman" w:hAnsi="Times New Roman" w:cs="Times New Roman"/>
          <w:sz w:val="24"/>
          <w:szCs w:val="24"/>
        </w:rPr>
        <w:t>сновные направления рационального и экономного использования материально-сырьевых ресурсов.</w:t>
      </w:r>
    </w:p>
    <w:p w:rsidR="00D131D6" w:rsidRPr="00D131D6" w:rsidRDefault="00D131D6" w:rsidP="00D13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Для производимой в республике продукции характерна высокая материало- и эне</w:t>
      </w:r>
      <w:r w:rsidRPr="00D131D6">
        <w:rPr>
          <w:rFonts w:ascii="Times New Roman" w:hAnsi="Times New Roman" w:cs="Times New Roman"/>
          <w:sz w:val="24"/>
          <w:szCs w:val="24"/>
        </w:rPr>
        <w:t>р</w:t>
      </w:r>
      <w:r w:rsidRPr="00D131D6">
        <w:rPr>
          <w:rFonts w:ascii="Times New Roman" w:hAnsi="Times New Roman" w:cs="Times New Roman"/>
          <w:sz w:val="24"/>
          <w:szCs w:val="24"/>
        </w:rPr>
        <w:t>гоемкость, что отмечается в различных источниках. В тоже время собственные как мат</w:t>
      </w:r>
      <w:r w:rsidRPr="00D131D6">
        <w:rPr>
          <w:rFonts w:ascii="Times New Roman" w:hAnsi="Times New Roman" w:cs="Times New Roman"/>
          <w:sz w:val="24"/>
          <w:szCs w:val="24"/>
        </w:rPr>
        <w:t>е</w:t>
      </w:r>
      <w:r w:rsidRPr="00D131D6">
        <w:rPr>
          <w:rFonts w:ascii="Times New Roman" w:hAnsi="Times New Roman" w:cs="Times New Roman"/>
          <w:sz w:val="24"/>
          <w:szCs w:val="24"/>
        </w:rPr>
        <w:t>риальные,  так и топливно-энергетические ресурсы незначительны, это требует их импорт из различных стран - преимуществ</w:t>
      </w:r>
      <w:r w:rsidR="00C97B0C">
        <w:rPr>
          <w:rFonts w:ascii="Times New Roman" w:hAnsi="Times New Roman" w:cs="Times New Roman"/>
          <w:sz w:val="24"/>
          <w:szCs w:val="24"/>
        </w:rPr>
        <w:t>енно</w:t>
      </w:r>
      <w:r w:rsidRPr="00D131D6">
        <w:rPr>
          <w:rFonts w:ascii="Times New Roman" w:hAnsi="Times New Roman" w:cs="Times New Roman"/>
          <w:sz w:val="24"/>
          <w:szCs w:val="24"/>
        </w:rPr>
        <w:t xml:space="preserve"> из России. В связи с этим их эффективное испол</w:t>
      </w:r>
      <w:r w:rsidRPr="00D131D6">
        <w:rPr>
          <w:rFonts w:ascii="Times New Roman" w:hAnsi="Times New Roman" w:cs="Times New Roman"/>
          <w:sz w:val="24"/>
          <w:szCs w:val="24"/>
        </w:rPr>
        <w:t>ь</w:t>
      </w:r>
      <w:r w:rsidRPr="00D131D6">
        <w:rPr>
          <w:rFonts w:ascii="Times New Roman" w:hAnsi="Times New Roman" w:cs="Times New Roman"/>
          <w:sz w:val="24"/>
          <w:szCs w:val="24"/>
        </w:rPr>
        <w:t xml:space="preserve">зование занимает решающее место в обеспечении экономической </w:t>
      </w:r>
      <w:proofErr w:type="gramStart"/>
      <w:r w:rsidRPr="00D131D6">
        <w:rPr>
          <w:rFonts w:ascii="Times New Roman" w:hAnsi="Times New Roman" w:cs="Times New Roman"/>
          <w:sz w:val="24"/>
          <w:szCs w:val="24"/>
        </w:rPr>
        <w:t>безопасности</w:t>
      </w:r>
      <w:proofErr w:type="gramEnd"/>
      <w:r w:rsidRPr="00D131D6">
        <w:rPr>
          <w:rFonts w:ascii="Times New Roman" w:hAnsi="Times New Roman" w:cs="Times New Roman"/>
          <w:sz w:val="24"/>
          <w:szCs w:val="24"/>
        </w:rPr>
        <w:t xml:space="preserve"> как пр</w:t>
      </w:r>
      <w:r w:rsidRPr="00D131D6">
        <w:rPr>
          <w:rFonts w:ascii="Times New Roman" w:hAnsi="Times New Roman" w:cs="Times New Roman"/>
          <w:sz w:val="24"/>
          <w:szCs w:val="24"/>
        </w:rPr>
        <w:t>о</w:t>
      </w:r>
      <w:r w:rsidRPr="00D131D6">
        <w:rPr>
          <w:rFonts w:ascii="Times New Roman" w:hAnsi="Times New Roman" w:cs="Times New Roman"/>
          <w:sz w:val="24"/>
          <w:szCs w:val="24"/>
        </w:rPr>
        <w:t>мышленного комплекса страны, отдельных предприятий, так и экономической безопасн</w:t>
      </w:r>
      <w:r w:rsidRPr="00D131D6">
        <w:rPr>
          <w:rFonts w:ascii="Times New Roman" w:hAnsi="Times New Roman" w:cs="Times New Roman"/>
          <w:sz w:val="24"/>
          <w:szCs w:val="24"/>
        </w:rPr>
        <w:t>о</w:t>
      </w:r>
      <w:r w:rsidRPr="00D131D6">
        <w:rPr>
          <w:rFonts w:ascii="Times New Roman" w:hAnsi="Times New Roman" w:cs="Times New Roman"/>
          <w:sz w:val="24"/>
          <w:szCs w:val="24"/>
        </w:rPr>
        <w:t>сти страны. Ниже будут рассмотрены материальные ресурсы. Роль и значение топливно-энергетических ресурсов будет рассмотрена в теме 10.</w:t>
      </w:r>
    </w:p>
    <w:p w:rsidR="00D131D6" w:rsidRPr="00C97B0C" w:rsidRDefault="00D131D6" w:rsidP="00C97B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7B0C">
        <w:rPr>
          <w:rFonts w:ascii="Times New Roman" w:hAnsi="Times New Roman" w:cs="Times New Roman"/>
          <w:b/>
          <w:sz w:val="24"/>
          <w:szCs w:val="24"/>
        </w:rPr>
        <w:t>Роль и значение материальных ресурсов в национальной экономике</w:t>
      </w:r>
    </w:p>
    <w:p w:rsidR="00D131D6" w:rsidRPr="00D131D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В процессе производства участвуют три элемента: живой труд, орудия труда и предметы труда. В качестве предметов труда выступают как природные ресурсы в доб</w:t>
      </w:r>
      <w:r w:rsidRPr="00D131D6">
        <w:rPr>
          <w:rFonts w:ascii="Times New Roman" w:hAnsi="Times New Roman" w:cs="Times New Roman"/>
          <w:sz w:val="24"/>
          <w:szCs w:val="24"/>
        </w:rPr>
        <w:t>ы</w:t>
      </w:r>
      <w:r w:rsidRPr="00D131D6">
        <w:rPr>
          <w:rFonts w:ascii="Times New Roman" w:hAnsi="Times New Roman" w:cs="Times New Roman"/>
          <w:sz w:val="24"/>
          <w:szCs w:val="24"/>
        </w:rPr>
        <w:t>вающих отраслях (полезные ископаемые, растительный и животный мир), так и матер</w:t>
      </w:r>
      <w:r w:rsidRPr="00D131D6">
        <w:rPr>
          <w:rFonts w:ascii="Times New Roman" w:hAnsi="Times New Roman" w:cs="Times New Roman"/>
          <w:sz w:val="24"/>
          <w:szCs w:val="24"/>
        </w:rPr>
        <w:t>и</w:t>
      </w:r>
      <w:r w:rsidRPr="00D131D6">
        <w:rPr>
          <w:rFonts w:ascii="Times New Roman" w:hAnsi="Times New Roman" w:cs="Times New Roman"/>
          <w:sz w:val="24"/>
          <w:szCs w:val="24"/>
        </w:rPr>
        <w:lastRenderedPageBreak/>
        <w:t>альные ресурсы (сырье, материалы, топливо, энергия и др.) в обрабатывающих произво</w:t>
      </w:r>
      <w:r w:rsidRPr="00D131D6">
        <w:rPr>
          <w:rFonts w:ascii="Times New Roman" w:hAnsi="Times New Roman" w:cs="Times New Roman"/>
          <w:sz w:val="24"/>
          <w:szCs w:val="24"/>
        </w:rPr>
        <w:t>д</w:t>
      </w:r>
      <w:r w:rsidRPr="00D131D6">
        <w:rPr>
          <w:rFonts w:ascii="Times New Roman" w:hAnsi="Times New Roman" w:cs="Times New Roman"/>
          <w:sz w:val="24"/>
          <w:szCs w:val="24"/>
        </w:rPr>
        <w:t>ствах.</w:t>
      </w:r>
    </w:p>
    <w:p w:rsidR="00D131D6" w:rsidRPr="00D131D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Style w:val="afb"/>
          <w:rFonts w:ascii="Times New Roman" w:hAnsi="Times New Roman" w:cs="Times New Roman"/>
          <w:sz w:val="24"/>
          <w:szCs w:val="24"/>
        </w:rPr>
        <w:t>Материальные ресурсы</w:t>
      </w:r>
      <w:r w:rsidRPr="00D131D6">
        <w:rPr>
          <w:rFonts w:ascii="Times New Roman" w:hAnsi="Times New Roman" w:cs="Times New Roman"/>
          <w:sz w:val="24"/>
          <w:szCs w:val="24"/>
        </w:rPr>
        <w:t xml:space="preserve"> - это потребляемые в процессе производства предметы труда, к которым относятся основные и вспомогательные материалы, полуфабрикаты и комплектующие изделия, а также топливо и энергия на технологические нужды.</w:t>
      </w:r>
    </w:p>
    <w:p w:rsidR="00D131D6" w:rsidRPr="00D131D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Для понимания сущности, состава и классификации материальных ресурсов нео</w:t>
      </w:r>
      <w:r w:rsidRPr="00D131D6">
        <w:rPr>
          <w:rFonts w:ascii="Times New Roman" w:hAnsi="Times New Roman" w:cs="Times New Roman"/>
          <w:sz w:val="24"/>
          <w:szCs w:val="24"/>
        </w:rPr>
        <w:t>б</w:t>
      </w:r>
      <w:r w:rsidRPr="00D131D6">
        <w:rPr>
          <w:rFonts w:ascii="Times New Roman" w:hAnsi="Times New Roman" w:cs="Times New Roman"/>
          <w:sz w:val="24"/>
          <w:szCs w:val="24"/>
        </w:rPr>
        <w:t>ходимо рассмотреть некоторые теоретические и методические аспекты, подчеркивающие актуальность проблемы рационального и экономного их использования.</w:t>
      </w:r>
    </w:p>
    <w:p w:rsidR="00D131D6" w:rsidRPr="00D131D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31D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131D6">
        <w:rPr>
          <w:rFonts w:ascii="Times New Roman" w:hAnsi="Times New Roman" w:cs="Times New Roman"/>
          <w:sz w:val="24"/>
          <w:szCs w:val="24"/>
        </w:rPr>
        <w:t>. Первый аспект - не следует отождествлять понятия рационального и экономного использования материальных ресурсов.</w:t>
      </w:r>
      <w:proofErr w:type="gramEnd"/>
      <w:r w:rsidRPr="00D131D6">
        <w:rPr>
          <w:rFonts w:ascii="Times New Roman" w:hAnsi="Times New Roman" w:cs="Times New Roman"/>
          <w:sz w:val="24"/>
          <w:szCs w:val="24"/>
        </w:rPr>
        <w:t xml:space="preserve"> Они неоднозначны и характеризуют два разли</w:t>
      </w:r>
      <w:r w:rsidRPr="00D131D6">
        <w:rPr>
          <w:rFonts w:ascii="Times New Roman" w:hAnsi="Times New Roman" w:cs="Times New Roman"/>
          <w:sz w:val="24"/>
          <w:szCs w:val="24"/>
        </w:rPr>
        <w:t>ч</w:t>
      </w:r>
      <w:r w:rsidRPr="00D131D6">
        <w:rPr>
          <w:rFonts w:ascii="Times New Roman" w:hAnsi="Times New Roman" w:cs="Times New Roman"/>
          <w:sz w:val="24"/>
          <w:szCs w:val="24"/>
        </w:rPr>
        <w:t>ных процесса управления материалопотреблением.</w:t>
      </w:r>
    </w:p>
    <w:p w:rsidR="00D131D6" w:rsidRPr="00D131D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1.</w:t>
      </w:r>
      <w:r w:rsidR="00C97B0C">
        <w:rPr>
          <w:rFonts w:ascii="Times New Roman" w:hAnsi="Times New Roman" w:cs="Times New Roman"/>
          <w:sz w:val="24"/>
          <w:szCs w:val="24"/>
        </w:rPr>
        <w:t>1.</w:t>
      </w:r>
      <w:r w:rsidRPr="00D131D6">
        <w:rPr>
          <w:rFonts w:ascii="Times New Roman" w:hAnsi="Times New Roman" w:cs="Times New Roman"/>
          <w:sz w:val="24"/>
          <w:szCs w:val="24"/>
        </w:rPr>
        <w:t xml:space="preserve"> Экономное использование материальных ресурсов предполагает систему созн</w:t>
      </w:r>
      <w:r w:rsidRPr="00D131D6">
        <w:rPr>
          <w:rFonts w:ascii="Times New Roman" w:hAnsi="Times New Roman" w:cs="Times New Roman"/>
          <w:sz w:val="24"/>
          <w:szCs w:val="24"/>
        </w:rPr>
        <w:t>а</w:t>
      </w:r>
      <w:r w:rsidRPr="00D131D6">
        <w:rPr>
          <w:rFonts w:ascii="Times New Roman" w:hAnsi="Times New Roman" w:cs="Times New Roman"/>
          <w:sz w:val="24"/>
          <w:szCs w:val="24"/>
        </w:rPr>
        <w:t>тельно осуществляемых мероприятий, направленных на сокращение материальных затрат общественного производства, на устранение различного рода потерь.</w:t>
      </w:r>
    </w:p>
    <w:p w:rsidR="00D131D6" w:rsidRPr="00D131D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Категория экономии, в отличие от категории бережливости, отражает измеряемую, количественную сторону явления. Причем бережливость может служить средством или методом достижения экономии. Таким образом, экономия материальных ресурсов пре</w:t>
      </w:r>
      <w:r w:rsidRPr="00D131D6">
        <w:rPr>
          <w:rFonts w:ascii="Times New Roman" w:hAnsi="Times New Roman" w:cs="Times New Roman"/>
          <w:sz w:val="24"/>
          <w:szCs w:val="24"/>
        </w:rPr>
        <w:t>д</w:t>
      </w:r>
      <w:r w:rsidRPr="00D131D6">
        <w:rPr>
          <w:rFonts w:ascii="Times New Roman" w:hAnsi="Times New Roman" w:cs="Times New Roman"/>
          <w:sz w:val="24"/>
          <w:szCs w:val="24"/>
        </w:rPr>
        <w:t>ставляет собой совокупность мероприятий (внутрипроизводственных, отраслевых, реже - народнохозяйственных), направленных на сокращение расхода материальных затрат на единицу или объем продукции при обеспечении заданного уровня качества или его улу</w:t>
      </w:r>
      <w:r w:rsidRPr="00D131D6">
        <w:rPr>
          <w:rFonts w:ascii="Times New Roman" w:hAnsi="Times New Roman" w:cs="Times New Roman"/>
          <w:sz w:val="24"/>
          <w:szCs w:val="24"/>
        </w:rPr>
        <w:t>ч</w:t>
      </w:r>
      <w:r w:rsidRPr="00D131D6">
        <w:rPr>
          <w:rFonts w:ascii="Times New Roman" w:hAnsi="Times New Roman" w:cs="Times New Roman"/>
          <w:sz w:val="24"/>
          <w:szCs w:val="24"/>
        </w:rPr>
        <w:t>шении, а также соблюдении требований социального и экологического характеров.</w:t>
      </w:r>
    </w:p>
    <w:p w:rsidR="00D131D6" w:rsidRPr="00D131D6" w:rsidRDefault="00C97B0C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131D6" w:rsidRPr="00D131D6">
        <w:rPr>
          <w:rFonts w:ascii="Times New Roman" w:hAnsi="Times New Roman" w:cs="Times New Roman"/>
          <w:sz w:val="24"/>
          <w:szCs w:val="24"/>
        </w:rPr>
        <w:t>2. Рациональное использование материальных ресурсов предусматривает их ус</w:t>
      </w:r>
      <w:r w:rsidR="00D131D6" w:rsidRPr="00D131D6">
        <w:rPr>
          <w:rFonts w:ascii="Times New Roman" w:hAnsi="Times New Roman" w:cs="Times New Roman"/>
          <w:sz w:val="24"/>
          <w:szCs w:val="24"/>
        </w:rPr>
        <w:t>о</w:t>
      </w:r>
      <w:r w:rsidR="00D131D6" w:rsidRPr="00D131D6">
        <w:rPr>
          <w:rFonts w:ascii="Times New Roman" w:hAnsi="Times New Roman" w:cs="Times New Roman"/>
          <w:sz w:val="24"/>
          <w:szCs w:val="24"/>
        </w:rPr>
        <w:t>вершенствование и поиск наиболее целесообразных методов их производства и перер</w:t>
      </w:r>
      <w:r w:rsidR="00D131D6" w:rsidRPr="00D131D6">
        <w:rPr>
          <w:rFonts w:ascii="Times New Roman" w:hAnsi="Times New Roman" w:cs="Times New Roman"/>
          <w:sz w:val="24"/>
          <w:szCs w:val="24"/>
        </w:rPr>
        <w:t>а</w:t>
      </w:r>
      <w:r w:rsidR="00D131D6" w:rsidRPr="00D131D6">
        <w:rPr>
          <w:rFonts w:ascii="Times New Roman" w:hAnsi="Times New Roman" w:cs="Times New Roman"/>
          <w:sz w:val="24"/>
          <w:szCs w:val="24"/>
        </w:rPr>
        <w:t>ботки</w:t>
      </w:r>
      <w:r w:rsidR="00EB750F">
        <w:rPr>
          <w:rFonts w:ascii="Times New Roman" w:hAnsi="Times New Roman" w:cs="Times New Roman"/>
          <w:sz w:val="24"/>
          <w:szCs w:val="24"/>
        </w:rPr>
        <w:t>,</w:t>
      </w:r>
      <w:r w:rsidR="00D131D6" w:rsidRPr="00D131D6">
        <w:rPr>
          <w:rFonts w:ascii="Times New Roman" w:hAnsi="Times New Roman" w:cs="Times New Roman"/>
          <w:sz w:val="24"/>
          <w:szCs w:val="24"/>
        </w:rPr>
        <w:t xml:space="preserve"> комплекс мероприятий, направленных на повышение и более полное использов</w:t>
      </w:r>
      <w:r w:rsidR="00D131D6" w:rsidRPr="00D131D6">
        <w:rPr>
          <w:rFonts w:ascii="Times New Roman" w:hAnsi="Times New Roman" w:cs="Times New Roman"/>
          <w:sz w:val="24"/>
          <w:szCs w:val="24"/>
        </w:rPr>
        <w:t>а</w:t>
      </w:r>
      <w:r w:rsidR="00D131D6" w:rsidRPr="00D131D6">
        <w:rPr>
          <w:rFonts w:ascii="Times New Roman" w:hAnsi="Times New Roman" w:cs="Times New Roman"/>
          <w:sz w:val="24"/>
          <w:szCs w:val="24"/>
        </w:rPr>
        <w:t>ние потребительских свой</w:t>
      </w:r>
      <w:proofErr w:type="gramStart"/>
      <w:r w:rsidR="00D131D6" w:rsidRPr="00D131D6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="00D131D6" w:rsidRPr="00D131D6">
        <w:rPr>
          <w:rFonts w:ascii="Times New Roman" w:hAnsi="Times New Roman" w:cs="Times New Roman"/>
          <w:sz w:val="24"/>
          <w:szCs w:val="24"/>
        </w:rPr>
        <w:t>одукции, технико-экономического и организационного уровней ее производства и потребления.</w:t>
      </w:r>
    </w:p>
    <w:p w:rsidR="00D131D6" w:rsidRPr="00D131D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Следовательно, рациональное использование материальных ресурсов - это разу</w:t>
      </w:r>
      <w:r w:rsidRPr="00D131D6">
        <w:rPr>
          <w:rFonts w:ascii="Times New Roman" w:hAnsi="Times New Roman" w:cs="Times New Roman"/>
          <w:sz w:val="24"/>
          <w:szCs w:val="24"/>
        </w:rPr>
        <w:t>м</w:t>
      </w:r>
      <w:r w:rsidRPr="00D131D6">
        <w:rPr>
          <w:rFonts w:ascii="Times New Roman" w:hAnsi="Times New Roman" w:cs="Times New Roman"/>
          <w:sz w:val="24"/>
          <w:szCs w:val="24"/>
        </w:rPr>
        <w:t>ное, целесообразное с народнохозяйственной точки зрения, максимальное использование всех полезных составляющих материальных ресурсов, не всегда сопровождающееся сн</w:t>
      </w:r>
      <w:r w:rsidRPr="00D131D6">
        <w:rPr>
          <w:rFonts w:ascii="Times New Roman" w:hAnsi="Times New Roman" w:cs="Times New Roman"/>
          <w:sz w:val="24"/>
          <w:szCs w:val="24"/>
        </w:rPr>
        <w:t>и</w:t>
      </w:r>
      <w:r w:rsidRPr="00D131D6">
        <w:rPr>
          <w:rFonts w:ascii="Times New Roman" w:hAnsi="Times New Roman" w:cs="Times New Roman"/>
          <w:sz w:val="24"/>
          <w:szCs w:val="24"/>
        </w:rPr>
        <w:t>жением материалоемкости продукции, но всегда означающее экономию затрат совокупн</w:t>
      </w:r>
      <w:r w:rsidRPr="00D131D6">
        <w:rPr>
          <w:rFonts w:ascii="Times New Roman" w:hAnsi="Times New Roman" w:cs="Times New Roman"/>
          <w:sz w:val="24"/>
          <w:szCs w:val="24"/>
        </w:rPr>
        <w:t>о</w:t>
      </w:r>
      <w:r w:rsidRPr="00D131D6">
        <w:rPr>
          <w:rFonts w:ascii="Times New Roman" w:hAnsi="Times New Roman" w:cs="Times New Roman"/>
          <w:sz w:val="24"/>
          <w:szCs w:val="24"/>
        </w:rPr>
        <w:t>го общественного труда и рост его производительности.</w:t>
      </w:r>
    </w:p>
    <w:p w:rsidR="00D131D6" w:rsidRPr="00D131D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 xml:space="preserve">Повышение эффективности использования материальных ресурсов имеет большое </w:t>
      </w:r>
      <w:proofErr w:type="gramStart"/>
      <w:r w:rsidRPr="00D131D6">
        <w:rPr>
          <w:rFonts w:ascii="Times New Roman" w:hAnsi="Times New Roman" w:cs="Times New Roman"/>
          <w:sz w:val="24"/>
          <w:szCs w:val="24"/>
        </w:rPr>
        <w:t>значение</w:t>
      </w:r>
      <w:proofErr w:type="gramEnd"/>
      <w:r w:rsidRPr="00D131D6">
        <w:rPr>
          <w:rFonts w:ascii="Times New Roman" w:hAnsi="Times New Roman" w:cs="Times New Roman"/>
          <w:sz w:val="24"/>
          <w:szCs w:val="24"/>
        </w:rPr>
        <w:t xml:space="preserve"> как для экономики отдельного предприятия, так и для государства в целом.</w:t>
      </w:r>
    </w:p>
    <w:p w:rsidR="00D131D6" w:rsidRPr="00D131D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Каким образом экономия и рациональное использование материальных ресурсов влияют на эффективность работы предприятия в современных условиях хозяйствования? Можно проследить четкую взаимосвязь экономии материальных ресурсов с повышением эффективности производства. Первичным критерием экономической эффективности в</w:t>
      </w:r>
      <w:r w:rsidRPr="00D131D6">
        <w:rPr>
          <w:rFonts w:ascii="Times New Roman" w:hAnsi="Times New Roman" w:cs="Times New Roman"/>
          <w:sz w:val="24"/>
          <w:szCs w:val="24"/>
        </w:rPr>
        <w:t>ы</w:t>
      </w:r>
      <w:r w:rsidRPr="00D131D6">
        <w:rPr>
          <w:rFonts w:ascii="Times New Roman" w:hAnsi="Times New Roman" w:cs="Times New Roman"/>
          <w:sz w:val="24"/>
          <w:szCs w:val="24"/>
        </w:rPr>
        <w:t>ступает максимизация прибыли на единицу затрат при высоком качестве продукции, а наиболее значимыми источниками увеличения прибыли являются рост объема продаж (реализации) и снижение издержек производства и реализации. В структуре издержек производства и реализации многих отраслей народнохозяйственного и промышленного комплексов наибольший удельный вес имеют материальные затраты. Таким образом, эк</w:t>
      </w:r>
      <w:r w:rsidRPr="00D131D6">
        <w:rPr>
          <w:rFonts w:ascii="Times New Roman" w:hAnsi="Times New Roman" w:cs="Times New Roman"/>
          <w:sz w:val="24"/>
          <w:szCs w:val="24"/>
        </w:rPr>
        <w:t>о</w:t>
      </w:r>
      <w:r w:rsidRPr="00D131D6">
        <w:rPr>
          <w:rFonts w:ascii="Times New Roman" w:hAnsi="Times New Roman" w:cs="Times New Roman"/>
          <w:sz w:val="24"/>
          <w:szCs w:val="24"/>
        </w:rPr>
        <w:t>номия материальных ресурсов - важнейший источник снижения издержек, а значит, наиболее существенный источник роста прибыли и повышения рентабельности произво</w:t>
      </w:r>
      <w:r w:rsidRPr="00D131D6">
        <w:rPr>
          <w:rFonts w:ascii="Times New Roman" w:hAnsi="Times New Roman" w:cs="Times New Roman"/>
          <w:sz w:val="24"/>
          <w:szCs w:val="24"/>
        </w:rPr>
        <w:t>д</w:t>
      </w:r>
      <w:r w:rsidRPr="00D131D6">
        <w:rPr>
          <w:rFonts w:ascii="Times New Roman" w:hAnsi="Times New Roman" w:cs="Times New Roman"/>
          <w:sz w:val="24"/>
          <w:szCs w:val="24"/>
        </w:rPr>
        <w:t>ства.</w:t>
      </w:r>
    </w:p>
    <w:p w:rsidR="00D131D6" w:rsidRPr="00D131D6" w:rsidRDefault="00D131D6" w:rsidP="00D13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131D6">
        <w:rPr>
          <w:rFonts w:ascii="Times New Roman" w:hAnsi="Times New Roman" w:cs="Times New Roman"/>
          <w:sz w:val="24"/>
          <w:szCs w:val="24"/>
        </w:rPr>
        <w:t>. Другой аспект - факторы конкурентоспособности продукции. С одной стороны, конкурентоспособность продукции зависит от ее качества и стоимости, формируемой на основе затрат. С другой стороны, в последние годы обострились экологические проблемы, что привело к выдвижению в качестве приоритетных вопросов ресурсосбережения и охраны окружающей среды. Поэтому нередко уровень конкурентоспособности продукции во многом формируется под влиянием таких факторов, как материалоемкость, металлое</w:t>
      </w:r>
      <w:r w:rsidRPr="00D131D6">
        <w:rPr>
          <w:rFonts w:ascii="Times New Roman" w:hAnsi="Times New Roman" w:cs="Times New Roman"/>
          <w:sz w:val="24"/>
          <w:szCs w:val="24"/>
        </w:rPr>
        <w:t>м</w:t>
      </w:r>
      <w:r w:rsidRPr="00D131D6">
        <w:rPr>
          <w:rFonts w:ascii="Times New Roman" w:hAnsi="Times New Roman" w:cs="Times New Roman"/>
          <w:sz w:val="24"/>
          <w:szCs w:val="24"/>
        </w:rPr>
        <w:lastRenderedPageBreak/>
        <w:t>кость, энергоемкость продукции, обеспечение экологической безопасности, и других п</w:t>
      </w:r>
      <w:r w:rsidRPr="00D131D6">
        <w:rPr>
          <w:rFonts w:ascii="Times New Roman" w:hAnsi="Times New Roman" w:cs="Times New Roman"/>
          <w:sz w:val="24"/>
          <w:szCs w:val="24"/>
        </w:rPr>
        <w:t>о</w:t>
      </w:r>
      <w:r w:rsidRPr="00D131D6">
        <w:rPr>
          <w:rFonts w:ascii="Times New Roman" w:hAnsi="Times New Roman" w:cs="Times New Roman"/>
          <w:sz w:val="24"/>
          <w:szCs w:val="24"/>
        </w:rPr>
        <w:t>казателей ресурсоемкости производства.</w:t>
      </w:r>
    </w:p>
    <w:p w:rsidR="00D131D6" w:rsidRPr="00D131D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Повышение эффективности использования материальных ресурсов обеспечивает увеличение объемов производимой продукции при тех же размерах материальных затрат.</w:t>
      </w:r>
    </w:p>
    <w:p w:rsidR="00D131D6" w:rsidRPr="00D131D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Номенклатура и качество сырья и материалов определяют размер производстве</w:t>
      </w:r>
      <w:r w:rsidRPr="00D131D6">
        <w:rPr>
          <w:rFonts w:ascii="Times New Roman" w:hAnsi="Times New Roman" w:cs="Times New Roman"/>
          <w:sz w:val="24"/>
          <w:szCs w:val="24"/>
        </w:rPr>
        <w:t>н</w:t>
      </w:r>
      <w:r w:rsidRPr="00D131D6">
        <w:rPr>
          <w:rFonts w:ascii="Times New Roman" w:hAnsi="Times New Roman" w:cs="Times New Roman"/>
          <w:sz w:val="24"/>
          <w:szCs w:val="24"/>
        </w:rPr>
        <w:t>ной мощности и степень ее использования, уровень отдачи основных факторов и увелич</w:t>
      </w:r>
      <w:r w:rsidRPr="00D131D6">
        <w:rPr>
          <w:rFonts w:ascii="Times New Roman" w:hAnsi="Times New Roman" w:cs="Times New Roman"/>
          <w:sz w:val="24"/>
          <w:szCs w:val="24"/>
        </w:rPr>
        <w:t>е</w:t>
      </w:r>
      <w:r w:rsidRPr="00D131D6">
        <w:rPr>
          <w:rFonts w:ascii="Times New Roman" w:hAnsi="Times New Roman" w:cs="Times New Roman"/>
          <w:sz w:val="24"/>
          <w:szCs w:val="24"/>
        </w:rPr>
        <w:t>ния производительности труда.</w:t>
      </w:r>
    </w:p>
    <w:p w:rsidR="00D131D6" w:rsidRPr="00D131D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Материальные ресурсы являются предметами овеществленного труда, т.е. аккум</w:t>
      </w:r>
      <w:r w:rsidRPr="00D131D6">
        <w:rPr>
          <w:rFonts w:ascii="Times New Roman" w:hAnsi="Times New Roman" w:cs="Times New Roman"/>
          <w:sz w:val="24"/>
          <w:szCs w:val="24"/>
        </w:rPr>
        <w:t>у</w:t>
      </w:r>
      <w:r w:rsidRPr="00D131D6">
        <w:rPr>
          <w:rFonts w:ascii="Times New Roman" w:hAnsi="Times New Roman" w:cs="Times New Roman"/>
          <w:sz w:val="24"/>
          <w:szCs w:val="24"/>
        </w:rPr>
        <w:t>лируют в себе затраты труда и топливно-энергетических ресурсов, связанные с произво</w:t>
      </w:r>
      <w:r w:rsidRPr="00D131D6">
        <w:rPr>
          <w:rFonts w:ascii="Times New Roman" w:hAnsi="Times New Roman" w:cs="Times New Roman"/>
          <w:sz w:val="24"/>
          <w:szCs w:val="24"/>
        </w:rPr>
        <w:t>д</w:t>
      </w:r>
      <w:r w:rsidRPr="00D131D6">
        <w:rPr>
          <w:rFonts w:ascii="Times New Roman" w:hAnsi="Times New Roman" w:cs="Times New Roman"/>
          <w:sz w:val="24"/>
          <w:szCs w:val="24"/>
        </w:rPr>
        <w:t>ством, добычей и эксплуатацией материальных ресурсов.</w:t>
      </w:r>
    </w:p>
    <w:p w:rsidR="00D131D6" w:rsidRPr="00D131D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131D6">
        <w:rPr>
          <w:rFonts w:ascii="Times New Roman" w:hAnsi="Times New Roman" w:cs="Times New Roman"/>
          <w:sz w:val="24"/>
          <w:szCs w:val="24"/>
        </w:rPr>
        <w:t>. Третий аспект - существуют понятия абсолютной и относительной ограниче</w:t>
      </w:r>
      <w:r w:rsidRPr="00D131D6">
        <w:rPr>
          <w:rFonts w:ascii="Times New Roman" w:hAnsi="Times New Roman" w:cs="Times New Roman"/>
          <w:sz w:val="24"/>
          <w:szCs w:val="24"/>
        </w:rPr>
        <w:t>н</w:t>
      </w:r>
      <w:r w:rsidRPr="00D131D6">
        <w:rPr>
          <w:rFonts w:ascii="Times New Roman" w:hAnsi="Times New Roman" w:cs="Times New Roman"/>
          <w:sz w:val="24"/>
          <w:szCs w:val="24"/>
        </w:rPr>
        <w:t>ности материальных ресурсов. Относительная ограниченность ресурсов связана с прев</w:t>
      </w:r>
      <w:r w:rsidRPr="00D131D6">
        <w:rPr>
          <w:rFonts w:ascii="Times New Roman" w:hAnsi="Times New Roman" w:cs="Times New Roman"/>
          <w:sz w:val="24"/>
          <w:szCs w:val="24"/>
        </w:rPr>
        <w:t>ы</w:t>
      </w:r>
      <w:r w:rsidRPr="00D131D6">
        <w:rPr>
          <w:rFonts w:ascii="Times New Roman" w:hAnsi="Times New Roman" w:cs="Times New Roman"/>
          <w:sz w:val="24"/>
          <w:szCs w:val="24"/>
        </w:rPr>
        <w:t>шением темпов роста их потребления над темпами роста их производства или воспрои</w:t>
      </w:r>
      <w:r w:rsidRPr="00D131D6">
        <w:rPr>
          <w:rFonts w:ascii="Times New Roman" w:hAnsi="Times New Roman" w:cs="Times New Roman"/>
          <w:sz w:val="24"/>
          <w:szCs w:val="24"/>
        </w:rPr>
        <w:t>з</w:t>
      </w:r>
      <w:r w:rsidRPr="00D131D6">
        <w:rPr>
          <w:rFonts w:ascii="Times New Roman" w:hAnsi="Times New Roman" w:cs="Times New Roman"/>
          <w:sz w:val="24"/>
          <w:szCs w:val="24"/>
        </w:rPr>
        <w:t>водства. Значительная часть материальных ресурсов поступает из невозобновляемых и</w:t>
      </w:r>
      <w:r w:rsidRPr="00D131D6">
        <w:rPr>
          <w:rFonts w:ascii="Times New Roman" w:hAnsi="Times New Roman" w:cs="Times New Roman"/>
          <w:sz w:val="24"/>
          <w:szCs w:val="24"/>
        </w:rPr>
        <w:t>с</w:t>
      </w:r>
      <w:r w:rsidRPr="00D131D6">
        <w:rPr>
          <w:rFonts w:ascii="Times New Roman" w:hAnsi="Times New Roman" w:cs="Times New Roman"/>
          <w:sz w:val="24"/>
          <w:szCs w:val="24"/>
        </w:rPr>
        <w:t>точников. Это связано как с реальной угрозой истощения традиционных видов сырья, так и с опасными масштабами загрязнения окружающей среды при существующих в насто</w:t>
      </w:r>
      <w:r w:rsidRPr="00D131D6">
        <w:rPr>
          <w:rFonts w:ascii="Times New Roman" w:hAnsi="Times New Roman" w:cs="Times New Roman"/>
          <w:sz w:val="24"/>
          <w:szCs w:val="24"/>
        </w:rPr>
        <w:t>я</w:t>
      </w:r>
      <w:r w:rsidRPr="00D131D6">
        <w:rPr>
          <w:rFonts w:ascii="Times New Roman" w:hAnsi="Times New Roman" w:cs="Times New Roman"/>
          <w:sz w:val="24"/>
          <w:szCs w:val="24"/>
        </w:rPr>
        <w:t>щее время способах их добычи и утилизации. Это важный фактор, который в настоящее время находит все большее понимание и учет в реальной экономике.</w:t>
      </w:r>
    </w:p>
    <w:p w:rsidR="00D131D6" w:rsidRPr="00EB750F" w:rsidRDefault="00D131D6" w:rsidP="00EB75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50F">
        <w:rPr>
          <w:rFonts w:ascii="Times New Roman" w:hAnsi="Times New Roman" w:cs="Times New Roman"/>
          <w:b/>
          <w:sz w:val="24"/>
          <w:szCs w:val="24"/>
        </w:rPr>
        <w:t xml:space="preserve">Состав материальных ресурсов, классификация сырья, материалов. </w:t>
      </w:r>
    </w:p>
    <w:p w:rsidR="00D131D6" w:rsidRPr="00D131D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 xml:space="preserve">Все материальные ресурсы, используемые в народнохозяйственном комплексе в качестве предметов труда, условно подразделяются </w:t>
      </w:r>
      <w:proofErr w:type="gramStart"/>
      <w:r w:rsidRPr="00D131D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131D6">
        <w:rPr>
          <w:rFonts w:ascii="Times New Roman" w:hAnsi="Times New Roman" w:cs="Times New Roman"/>
          <w:sz w:val="24"/>
          <w:szCs w:val="24"/>
        </w:rPr>
        <w:t xml:space="preserve"> сырьевые и топливно-энергетические.</w:t>
      </w:r>
    </w:p>
    <w:p w:rsidR="00D131D6" w:rsidRPr="00D131D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Сырьевые ресурсы представляют собой совокупность имеющихся в стране предм</w:t>
      </w:r>
      <w:r w:rsidRPr="00D131D6">
        <w:rPr>
          <w:rFonts w:ascii="Times New Roman" w:hAnsi="Times New Roman" w:cs="Times New Roman"/>
          <w:sz w:val="24"/>
          <w:szCs w:val="24"/>
        </w:rPr>
        <w:t>е</w:t>
      </w:r>
      <w:r w:rsidRPr="00D131D6">
        <w:rPr>
          <w:rFonts w:ascii="Times New Roman" w:hAnsi="Times New Roman" w:cs="Times New Roman"/>
          <w:sz w:val="24"/>
          <w:szCs w:val="24"/>
        </w:rPr>
        <w:t>тов труда, которые используются непосредственно для производства различной, например промышленной, продукции. Под сырьем (сырым материалом) понимают всякий предмет труда, на добычу и производство которого затрачен труд и который в процессе перерабо</w:t>
      </w:r>
      <w:r w:rsidRPr="00D131D6">
        <w:rPr>
          <w:rFonts w:ascii="Times New Roman" w:hAnsi="Times New Roman" w:cs="Times New Roman"/>
          <w:sz w:val="24"/>
          <w:szCs w:val="24"/>
        </w:rPr>
        <w:t>т</w:t>
      </w:r>
      <w:r w:rsidRPr="00D131D6">
        <w:rPr>
          <w:rFonts w:ascii="Times New Roman" w:hAnsi="Times New Roman" w:cs="Times New Roman"/>
          <w:sz w:val="24"/>
          <w:szCs w:val="24"/>
        </w:rPr>
        <w:t xml:space="preserve">ки изменяет свою натуральную форму, приобретая все новые качественные свойства. </w:t>
      </w:r>
    </w:p>
    <w:p w:rsidR="00D131D6" w:rsidRPr="00D131D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Существуют различные группы сырьевых ресурсов:</w:t>
      </w:r>
    </w:p>
    <w:p w:rsidR="00D131D6" w:rsidRPr="00D131D6" w:rsidRDefault="00D131D6" w:rsidP="00EB750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1.</w:t>
      </w:r>
      <w:r w:rsidR="00EB750F">
        <w:rPr>
          <w:rFonts w:ascii="Times New Roman" w:hAnsi="Times New Roman" w:cs="Times New Roman"/>
          <w:sz w:val="24"/>
          <w:szCs w:val="24"/>
        </w:rPr>
        <w:t xml:space="preserve"> </w:t>
      </w:r>
      <w:r w:rsidRPr="00D131D6">
        <w:rPr>
          <w:rFonts w:ascii="Times New Roman" w:hAnsi="Times New Roman" w:cs="Times New Roman"/>
          <w:sz w:val="24"/>
          <w:szCs w:val="24"/>
        </w:rPr>
        <w:t>по характеру участия в изготовлении продукции, т.е. в зависимости от той функции, к</w:t>
      </w:r>
      <w:r w:rsidRPr="00D131D6">
        <w:rPr>
          <w:rFonts w:ascii="Times New Roman" w:hAnsi="Times New Roman" w:cs="Times New Roman"/>
          <w:sz w:val="24"/>
          <w:szCs w:val="24"/>
        </w:rPr>
        <w:t>о</w:t>
      </w:r>
      <w:r w:rsidRPr="00D131D6">
        <w:rPr>
          <w:rFonts w:ascii="Times New Roman" w:hAnsi="Times New Roman" w:cs="Times New Roman"/>
          <w:sz w:val="24"/>
          <w:szCs w:val="24"/>
        </w:rPr>
        <w:t>торую выполняет в создании продукции, сырье делится на основное и вспомогател</w:t>
      </w:r>
      <w:r w:rsidRPr="00D131D6">
        <w:rPr>
          <w:rFonts w:ascii="Times New Roman" w:hAnsi="Times New Roman" w:cs="Times New Roman"/>
          <w:sz w:val="24"/>
          <w:szCs w:val="24"/>
        </w:rPr>
        <w:t>ь</w:t>
      </w:r>
      <w:r w:rsidRPr="00D131D6">
        <w:rPr>
          <w:rFonts w:ascii="Times New Roman" w:hAnsi="Times New Roman" w:cs="Times New Roman"/>
          <w:sz w:val="24"/>
          <w:szCs w:val="24"/>
        </w:rPr>
        <w:t xml:space="preserve">ное; </w:t>
      </w:r>
    </w:p>
    <w:p w:rsidR="00D131D6" w:rsidRPr="00D131D6" w:rsidRDefault="00D131D6" w:rsidP="00EB750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 xml:space="preserve">2.  по характеру и размерам затрат труда сырье делится </w:t>
      </w:r>
      <w:proofErr w:type="gramStart"/>
      <w:r w:rsidRPr="00D131D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131D6">
        <w:rPr>
          <w:rFonts w:ascii="Times New Roman" w:hAnsi="Times New Roman" w:cs="Times New Roman"/>
          <w:sz w:val="24"/>
          <w:szCs w:val="24"/>
        </w:rPr>
        <w:t xml:space="preserve"> первичное и вторичное; </w:t>
      </w:r>
    </w:p>
    <w:p w:rsidR="00D131D6" w:rsidRPr="00D131D6" w:rsidRDefault="00D131D6" w:rsidP="00EB750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3. по критерию происхождения сырье может быть промышленным и сельскохозяйстве</w:t>
      </w:r>
      <w:r w:rsidRPr="00D131D6">
        <w:rPr>
          <w:rFonts w:ascii="Times New Roman" w:hAnsi="Times New Roman" w:cs="Times New Roman"/>
          <w:sz w:val="24"/>
          <w:szCs w:val="24"/>
        </w:rPr>
        <w:t>н</w:t>
      </w:r>
      <w:r w:rsidRPr="00D131D6">
        <w:rPr>
          <w:rFonts w:ascii="Times New Roman" w:hAnsi="Times New Roman" w:cs="Times New Roman"/>
          <w:sz w:val="24"/>
          <w:szCs w:val="24"/>
        </w:rPr>
        <w:t>ным;</w:t>
      </w:r>
    </w:p>
    <w:p w:rsidR="00D131D6" w:rsidRPr="00D131D6" w:rsidRDefault="00D131D6" w:rsidP="00EB750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 xml:space="preserve">4. по характеру образования сырье делится </w:t>
      </w:r>
      <w:proofErr w:type="gramStart"/>
      <w:r w:rsidRPr="00D131D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131D6">
        <w:rPr>
          <w:rFonts w:ascii="Times New Roman" w:hAnsi="Times New Roman" w:cs="Times New Roman"/>
          <w:sz w:val="24"/>
          <w:szCs w:val="24"/>
        </w:rPr>
        <w:t xml:space="preserve"> минеральное, органическое и химическое;</w:t>
      </w:r>
    </w:p>
    <w:p w:rsidR="00D131D6" w:rsidRPr="00D131D6" w:rsidRDefault="00D131D6" w:rsidP="00EB750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5. по степени воспроизводимости сырьевые ресурсы могут быть невоспроизводимыми и воспроизводимыми (это в большей мере касается природных ресурсов).</w:t>
      </w:r>
    </w:p>
    <w:p w:rsidR="00D131D6" w:rsidRPr="00D131D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Под материалами понимаются продукты труда, прошедшие одну или несколько стадий предварительной обработки и предназначенные для дальнейшей переработки в процессе изготовления готовой продукции.</w:t>
      </w:r>
    </w:p>
    <w:p w:rsidR="00D131D6" w:rsidRPr="00D131D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Классификация материалов аналогична классификации сырьевых ресурсов.</w:t>
      </w:r>
    </w:p>
    <w:p w:rsidR="00D131D6" w:rsidRPr="00D131D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31D6">
        <w:rPr>
          <w:rFonts w:ascii="Times New Roman" w:hAnsi="Times New Roman" w:cs="Times New Roman"/>
          <w:sz w:val="24"/>
          <w:szCs w:val="24"/>
        </w:rPr>
        <w:t>К сырью обычно относят продукцию добывающей промышленности (руда, нефть, уголь, песок, щебень) и сельскохозяйственную продукцию (зерно, картофель, свекла), а к материалам - продукцию обрабатывающей промышленности (черные и цветные металлы, цемент, мука, пряжа).</w:t>
      </w:r>
      <w:proofErr w:type="gramEnd"/>
    </w:p>
    <w:p w:rsidR="00D131D6" w:rsidRPr="00D131D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Различают основные и вспомогательные материалы. Основными называются мат</w:t>
      </w:r>
      <w:r w:rsidRPr="00D131D6">
        <w:rPr>
          <w:rFonts w:ascii="Times New Roman" w:hAnsi="Times New Roman" w:cs="Times New Roman"/>
          <w:sz w:val="24"/>
          <w:szCs w:val="24"/>
        </w:rPr>
        <w:t>е</w:t>
      </w:r>
      <w:r w:rsidRPr="00D131D6">
        <w:rPr>
          <w:rFonts w:ascii="Times New Roman" w:hAnsi="Times New Roman" w:cs="Times New Roman"/>
          <w:sz w:val="24"/>
          <w:szCs w:val="24"/>
        </w:rPr>
        <w:t>риалы, которые в натуральной форме входят в состав готового продукта, составляя его материальную основу. Вспомогательные материалы в состав готовой продукции не вх</w:t>
      </w:r>
      <w:r w:rsidRPr="00D131D6">
        <w:rPr>
          <w:rFonts w:ascii="Times New Roman" w:hAnsi="Times New Roman" w:cs="Times New Roman"/>
          <w:sz w:val="24"/>
          <w:szCs w:val="24"/>
        </w:rPr>
        <w:t>о</w:t>
      </w:r>
      <w:r w:rsidRPr="00D131D6">
        <w:rPr>
          <w:rFonts w:ascii="Times New Roman" w:hAnsi="Times New Roman" w:cs="Times New Roman"/>
          <w:sz w:val="24"/>
          <w:szCs w:val="24"/>
        </w:rPr>
        <w:t xml:space="preserve">дят, а только способствуют ее формированию. </w:t>
      </w:r>
    </w:p>
    <w:p w:rsidR="00D131D6" w:rsidRPr="00D131D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Все виды сырья, потребляемые в народном хозяйстве, с экономической точки зр</w:t>
      </w:r>
      <w:r w:rsidRPr="00D131D6">
        <w:rPr>
          <w:rFonts w:ascii="Times New Roman" w:hAnsi="Times New Roman" w:cs="Times New Roman"/>
          <w:sz w:val="24"/>
          <w:szCs w:val="24"/>
        </w:rPr>
        <w:t>е</w:t>
      </w:r>
      <w:r w:rsidRPr="00D131D6">
        <w:rPr>
          <w:rFonts w:ascii="Times New Roman" w:hAnsi="Times New Roman" w:cs="Times New Roman"/>
          <w:sz w:val="24"/>
          <w:szCs w:val="24"/>
        </w:rPr>
        <w:t>ния разделяются на две группы: промышленное сырье, которое добывается и производи</w:t>
      </w:r>
      <w:r w:rsidRPr="00D131D6">
        <w:rPr>
          <w:rFonts w:ascii="Times New Roman" w:hAnsi="Times New Roman" w:cs="Times New Roman"/>
          <w:sz w:val="24"/>
          <w:szCs w:val="24"/>
        </w:rPr>
        <w:t>т</w:t>
      </w:r>
      <w:r w:rsidRPr="00D131D6">
        <w:rPr>
          <w:rFonts w:ascii="Times New Roman" w:hAnsi="Times New Roman" w:cs="Times New Roman"/>
          <w:sz w:val="24"/>
          <w:szCs w:val="24"/>
        </w:rPr>
        <w:t>ся в промышленности и потребляется главным образом в тяжелой индустрии; сельскох</w:t>
      </w:r>
      <w:r w:rsidRPr="00D131D6">
        <w:rPr>
          <w:rFonts w:ascii="Times New Roman" w:hAnsi="Times New Roman" w:cs="Times New Roman"/>
          <w:sz w:val="24"/>
          <w:szCs w:val="24"/>
        </w:rPr>
        <w:t>о</w:t>
      </w:r>
      <w:r w:rsidRPr="00D131D6">
        <w:rPr>
          <w:rFonts w:ascii="Times New Roman" w:hAnsi="Times New Roman" w:cs="Times New Roman"/>
          <w:sz w:val="24"/>
          <w:szCs w:val="24"/>
        </w:rPr>
        <w:lastRenderedPageBreak/>
        <w:t>зяйственное сырье, которое производится в отраслях сельского хозяйства и потребляется главным образом в легкой и пищевой промышленности.</w:t>
      </w:r>
    </w:p>
    <w:p w:rsidR="00D131D6" w:rsidRPr="00D131D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31D6">
        <w:rPr>
          <w:rFonts w:ascii="Times New Roman" w:hAnsi="Times New Roman" w:cs="Times New Roman"/>
          <w:sz w:val="24"/>
          <w:szCs w:val="24"/>
        </w:rPr>
        <w:t>Промышленное сырье в свою очередь делится на две подгруппы: сырье минерал</w:t>
      </w:r>
      <w:r w:rsidRPr="00D131D6">
        <w:rPr>
          <w:rFonts w:ascii="Times New Roman" w:hAnsi="Times New Roman" w:cs="Times New Roman"/>
          <w:sz w:val="24"/>
          <w:szCs w:val="24"/>
        </w:rPr>
        <w:t>ь</w:t>
      </w:r>
      <w:r w:rsidRPr="00D131D6">
        <w:rPr>
          <w:rFonts w:ascii="Times New Roman" w:hAnsi="Times New Roman" w:cs="Times New Roman"/>
          <w:sz w:val="24"/>
          <w:szCs w:val="24"/>
        </w:rPr>
        <w:t>ного происхождения (минеральное сырье), т.е. сырье, получаемое из недр земли; иску</w:t>
      </w:r>
      <w:r w:rsidRPr="00D131D6">
        <w:rPr>
          <w:rFonts w:ascii="Times New Roman" w:hAnsi="Times New Roman" w:cs="Times New Roman"/>
          <w:sz w:val="24"/>
          <w:szCs w:val="24"/>
        </w:rPr>
        <w:t>с</w:t>
      </w:r>
      <w:r w:rsidRPr="00D131D6">
        <w:rPr>
          <w:rFonts w:ascii="Times New Roman" w:hAnsi="Times New Roman" w:cs="Times New Roman"/>
          <w:sz w:val="24"/>
          <w:szCs w:val="24"/>
        </w:rPr>
        <w:t>ственное сырье, т.е. сырье, материалы, получаемые искусственным путем.</w:t>
      </w:r>
      <w:proofErr w:type="gramEnd"/>
    </w:p>
    <w:p w:rsidR="00D131D6" w:rsidRPr="00D131D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Наиболее многочисленна группа природного сырья мине</w:t>
      </w:r>
      <w:r w:rsidRPr="00D131D6">
        <w:rPr>
          <w:rFonts w:ascii="Times New Roman" w:hAnsi="Times New Roman" w:cs="Times New Roman"/>
          <w:sz w:val="24"/>
          <w:szCs w:val="24"/>
        </w:rPr>
        <w:softHyphen/>
        <w:t>рального происхождения. Она составляет минерально-сырьевую базу промышленности и определяет развитие таких ключевых ее отраслей, как черная и цветная металлургия, топливная, электроэнергетика и др.</w:t>
      </w:r>
    </w:p>
    <w:p w:rsidR="00D131D6" w:rsidRPr="00EB750F" w:rsidRDefault="00D131D6" w:rsidP="00EB75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50F">
        <w:rPr>
          <w:rFonts w:ascii="Times New Roman" w:hAnsi="Times New Roman" w:cs="Times New Roman"/>
          <w:b/>
          <w:sz w:val="24"/>
          <w:szCs w:val="24"/>
        </w:rPr>
        <w:t>Показатели эффективности использования материальных ресурсов</w:t>
      </w:r>
    </w:p>
    <w:p w:rsidR="00D131D6" w:rsidRPr="00D131D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Материальные ресурсы как экономическая категория имеют качественную опред</w:t>
      </w:r>
      <w:r w:rsidRPr="00D131D6">
        <w:rPr>
          <w:rFonts w:ascii="Times New Roman" w:hAnsi="Times New Roman" w:cs="Times New Roman"/>
          <w:sz w:val="24"/>
          <w:szCs w:val="24"/>
        </w:rPr>
        <w:t>е</w:t>
      </w:r>
      <w:r w:rsidRPr="00D131D6">
        <w:rPr>
          <w:rFonts w:ascii="Times New Roman" w:hAnsi="Times New Roman" w:cs="Times New Roman"/>
          <w:sz w:val="24"/>
          <w:szCs w:val="24"/>
        </w:rPr>
        <w:t>ленность (понятие, состав) и количественную характеристику (показатели).</w:t>
      </w:r>
    </w:p>
    <w:p w:rsidR="00D131D6" w:rsidRPr="00D131D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Для оценки уровня и эффективности использования материальных ресурсов прим</w:t>
      </w:r>
      <w:r w:rsidRPr="00D131D6">
        <w:rPr>
          <w:rFonts w:ascii="Times New Roman" w:hAnsi="Times New Roman" w:cs="Times New Roman"/>
          <w:sz w:val="24"/>
          <w:szCs w:val="24"/>
        </w:rPr>
        <w:t>е</w:t>
      </w:r>
      <w:r w:rsidRPr="00D131D6">
        <w:rPr>
          <w:rFonts w:ascii="Times New Roman" w:hAnsi="Times New Roman" w:cs="Times New Roman"/>
          <w:sz w:val="24"/>
          <w:szCs w:val="24"/>
        </w:rPr>
        <w:t>няются многочисленные показатели. В экономической литературе существуют их разли</w:t>
      </w:r>
      <w:r w:rsidRPr="00D131D6">
        <w:rPr>
          <w:rFonts w:ascii="Times New Roman" w:hAnsi="Times New Roman" w:cs="Times New Roman"/>
          <w:sz w:val="24"/>
          <w:szCs w:val="24"/>
        </w:rPr>
        <w:t>ч</w:t>
      </w:r>
      <w:r w:rsidRPr="00D131D6">
        <w:rPr>
          <w:rFonts w:ascii="Times New Roman" w:hAnsi="Times New Roman" w:cs="Times New Roman"/>
          <w:sz w:val="24"/>
          <w:szCs w:val="24"/>
        </w:rPr>
        <w:t>ные группы, каждая из которых имеет свое обоснование.</w:t>
      </w:r>
    </w:p>
    <w:p w:rsidR="00D131D6" w:rsidRPr="00D131D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B750F">
        <w:rPr>
          <w:rFonts w:ascii="Times New Roman" w:hAnsi="Times New Roman" w:cs="Times New Roman"/>
          <w:sz w:val="24"/>
          <w:szCs w:val="24"/>
        </w:rPr>
        <w:t>К</w:t>
      </w:r>
      <w:r w:rsidRPr="00EB750F">
        <w:rPr>
          <w:rStyle w:val="51"/>
          <w:sz w:val="24"/>
          <w:szCs w:val="24"/>
          <w:u w:val="none"/>
        </w:rPr>
        <w:t xml:space="preserve"> обобщающим показателям</w:t>
      </w:r>
      <w:r w:rsidRPr="00D131D6">
        <w:rPr>
          <w:rFonts w:ascii="Times New Roman" w:hAnsi="Times New Roman" w:cs="Times New Roman"/>
          <w:sz w:val="24"/>
          <w:szCs w:val="24"/>
        </w:rPr>
        <w:t xml:space="preserve"> относятся материалоемкость производства и проду</w:t>
      </w:r>
      <w:r w:rsidRPr="00D131D6">
        <w:rPr>
          <w:rFonts w:ascii="Times New Roman" w:hAnsi="Times New Roman" w:cs="Times New Roman"/>
          <w:sz w:val="24"/>
          <w:szCs w:val="24"/>
        </w:rPr>
        <w:t>к</w:t>
      </w:r>
      <w:r w:rsidRPr="00D131D6">
        <w:rPr>
          <w:rFonts w:ascii="Times New Roman" w:hAnsi="Times New Roman" w:cs="Times New Roman"/>
          <w:sz w:val="24"/>
          <w:szCs w:val="24"/>
        </w:rPr>
        <w:t>ции, материалоотдача, показатели абсолютного и относительного изменения объема мат</w:t>
      </w:r>
      <w:r w:rsidRPr="00D131D6">
        <w:rPr>
          <w:rFonts w:ascii="Times New Roman" w:hAnsi="Times New Roman" w:cs="Times New Roman"/>
          <w:sz w:val="24"/>
          <w:szCs w:val="24"/>
        </w:rPr>
        <w:t>е</w:t>
      </w:r>
      <w:r w:rsidRPr="00D131D6">
        <w:rPr>
          <w:rFonts w:ascii="Times New Roman" w:hAnsi="Times New Roman" w:cs="Times New Roman"/>
          <w:sz w:val="24"/>
          <w:szCs w:val="24"/>
        </w:rPr>
        <w:t>риальных затрат, интенсификации использования материальных ресурсов, показатели структуры потребления материальных ресурсов и др.</w:t>
      </w:r>
    </w:p>
    <w:p w:rsidR="00D131D6" w:rsidRPr="00D131D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В группе</w:t>
      </w:r>
      <w:r w:rsidRPr="00D131D6">
        <w:rPr>
          <w:rStyle w:val="41"/>
          <w:rFonts w:ascii="Times New Roman" w:hAnsi="Times New Roman" w:cs="Times New Roman"/>
          <w:sz w:val="24"/>
          <w:szCs w:val="24"/>
        </w:rPr>
        <w:t xml:space="preserve"> единичных показателей</w:t>
      </w:r>
      <w:r w:rsidRPr="00D131D6">
        <w:rPr>
          <w:rFonts w:ascii="Times New Roman" w:hAnsi="Times New Roman" w:cs="Times New Roman"/>
          <w:sz w:val="24"/>
          <w:szCs w:val="24"/>
        </w:rPr>
        <w:t xml:space="preserve"> выделяются показатели полезного использования материальных ресурсов и показатели, характеризующие долю отходов, потерь материал</w:t>
      </w:r>
      <w:r w:rsidRPr="00D131D6">
        <w:rPr>
          <w:rFonts w:ascii="Times New Roman" w:hAnsi="Times New Roman" w:cs="Times New Roman"/>
          <w:sz w:val="24"/>
          <w:szCs w:val="24"/>
        </w:rPr>
        <w:t>ь</w:t>
      </w:r>
      <w:r w:rsidRPr="00D131D6">
        <w:rPr>
          <w:rFonts w:ascii="Times New Roman" w:hAnsi="Times New Roman" w:cs="Times New Roman"/>
          <w:sz w:val="24"/>
          <w:szCs w:val="24"/>
        </w:rPr>
        <w:t>ных ресурсов и степень вовлечения их в производство.</w:t>
      </w:r>
    </w:p>
    <w:p w:rsidR="00D131D6" w:rsidRPr="00D131D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Следует различать категории материалоемкости производства и материалоемкости продукции.</w:t>
      </w:r>
    </w:p>
    <w:p w:rsidR="00D131D6" w:rsidRPr="00D131D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Style w:val="41"/>
          <w:rFonts w:ascii="Times New Roman" w:hAnsi="Times New Roman" w:cs="Times New Roman"/>
          <w:sz w:val="24"/>
          <w:szCs w:val="24"/>
        </w:rPr>
        <w:t>Материалоемкость производства (М</w:t>
      </w:r>
      <w:r w:rsidRPr="00D131D6">
        <w:rPr>
          <w:rStyle w:val="41"/>
          <w:rFonts w:ascii="Times New Roman" w:hAnsi="Times New Roman" w:cs="Times New Roman"/>
          <w:sz w:val="24"/>
          <w:szCs w:val="24"/>
          <w:vertAlign w:val="subscript"/>
        </w:rPr>
        <w:t>с</w:t>
      </w:r>
      <w:r w:rsidRPr="00D131D6">
        <w:rPr>
          <w:rFonts w:ascii="Times New Roman" w:hAnsi="Times New Roman" w:cs="Times New Roman"/>
          <w:sz w:val="24"/>
          <w:szCs w:val="24"/>
        </w:rPr>
        <w:t>) характеризует уровень и эффективность и</w:t>
      </w:r>
      <w:r w:rsidRPr="00D131D6">
        <w:rPr>
          <w:rFonts w:ascii="Times New Roman" w:hAnsi="Times New Roman" w:cs="Times New Roman"/>
          <w:sz w:val="24"/>
          <w:szCs w:val="24"/>
        </w:rPr>
        <w:t>с</w:t>
      </w:r>
      <w:r w:rsidRPr="00D131D6">
        <w:rPr>
          <w:rFonts w:ascii="Times New Roman" w:hAnsi="Times New Roman" w:cs="Times New Roman"/>
          <w:sz w:val="24"/>
          <w:szCs w:val="24"/>
        </w:rPr>
        <w:t xml:space="preserve">пользования материальных ресурсов в целом по производству, независимо от конкретных видов производимой продукции. Она может быть исчислена на различных уровнях (народное хозяйство, отрасль, предприятие). </w:t>
      </w:r>
    </w:p>
    <w:p w:rsidR="00D131D6" w:rsidRPr="00D131D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Поскольку материальные затраты представляют собой многоаспектную, синтетич</w:t>
      </w:r>
      <w:r w:rsidRPr="00D131D6">
        <w:rPr>
          <w:rFonts w:ascii="Times New Roman" w:hAnsi="Times New Roman" w:cs="Times New Roman"/>
          <w:sz w:val="24"/>
          <w:szCs w:val="24"/>
        </w:rPr>
        <w:t>е</w:t>
      </w:r>
      <w:r w:rsidRPr="00D131D6">
        <w:rPr>
          <w:rFonts w:ascii="Times New Roman" w:hAnsi="Times New Roman" w:cs="Times New Roman"/>
          <w:sz w:val="24"/>
          <w:szCs w:val="24"/>
        </w:rPr>
        <w:t>скую категорию, в систему показателей должны быть включены такие параметры, как энерг</w:t>
      </w:r>
      <w:proofErr w:type="gramStart"/>
      <w:r w:rsidRPr="00D131D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131D6">
        <w:rPr>
          <w:rFonts w:ascii="Times New Roman" w:hAnsi="Times New Roman" w:cs="Times New Roman"/>
          <w:sz w:val="24"/>
          <w:szCs w:val="24"/>
        </w:rPr>
        <w:t>, металло- и топливоемкость производства. Наиболее распространенными в пра</w:t>
      </w:r>
      <w:r w:rsidRPr="00D131D6">
        <w:rPr>
          <w:rFonts w:ascii="Times New Roman" w:hAnsi="Times New Roman" w:cs="Times New Roman"/>
          <w:sz w:val="24"/>
          <w:szCs w:val="24"/>
        </w:rPr>
        <w:t>к</w:t>
      </w:r>
      <w:r w:rsidRPr="00D131D6">
        <w:rPr>
          <w:rFonts w:ascii="Times New Roman" w:hAnsi="Times New Roman" w:cs="Times New Roman"/>
          <w:sz w:val="24"/>
          <w:szCs w:val="24"/>
        </w:rPr>
        <w:t>тике учета и статистики являются энерго- и металлоемкость валового внутреннего пр</w:t>
      </w:r>
      <w:r w:rsidRPr="00D131D6">
        <w:rPr>
          <w:rFonts w:ascii="Times New Roman" w:hAnsi="Times New Roman" w:cs="Times New Roman"/>
          <w:sz w:val="24"/>
          <w:szCs w:val="24"/>
        </w:rPr>
        <w:t>о</w:t>
      </w:r>
      <w:r w:rsidRPr="00D131D6">
        <w:rPr>
          <w:rFonts w:ascii="Times New Roman" w:hAnsi="Times New Roman" w:cs="Times New Roman"/>
          <w:sz w:val="24"/>
          <w:szCs w:val="24"/>
        </w:rPr>
        <w:t>дукта.</w:t>
      </w:r>
    </w:p>
    <w:p w:rsidR="00D131D6" w:rsidRPr="00D131D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Энергоемкость и материалоемкость ВВП характеризует эффективность экономики страны в целом.</w:t>
      </w:r>
    </w:p>
    <w:p w:rsidR="00D131D6" w:rsidRPr="00D131D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Отраслевая материалоемкость рассчитывается по отраслям народного хозяйства как отношение объема материальных затрат на производство продукции к объему их валовой или то</w:t>
      </w:r>
      <w:r w:rsidRPr="00D131D6">
        <w:rPr>
          <w:rFonts w:ascii="Times New Roman" w:hAnsi="Times New Roman" w:cs="Times New Roman"/>
          <w:sz w:val="24"/>
          <w:szCs w:val="24"/>
        </w:rPr>
        <w:softHyphen/>
        <w:t>варной продукции.</w:t>
      </w:r>
    </w:p>
    <w:p w:rsidR="00D131D6" w:rsidRPr="00D131D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Style w:val="41"/>
          <w:rFonts w:ascii="Times New Roman" w:hAnsi="Times New Roman" w:cs="Times New Roman"/>
          <w:sz w:val="24"/>
          <w:szCs w:val="24"/>
        </w:rPr>
        <w:t>Материалоемкость предприятия</w:t>
      </w:r>
      <w:r w:rsidRPr="00D131D6">
        <w:rPr>
          <w:rFonts w:ascii="Times New Roman" w:hAnsi="Times New Roman" w:cs="Times New Roman"/>
          <w:sz w:val="24"/>
          <w:szCs w:val="24"/>
        </w:rPr>
        <w:t xml:space="preserve"> рассчитывается аналогично </w:t>
      </w:r>
      <w:proofErr w:type="gramStart"/>
      <w:r w:rsidRPr="00D131D6">
        <w:rPr>
          <w:rFonts w:ascii="Times New Roman" w:hAnsi="Times New Roman" w:cs="Times New Roman"/>
          <w:sz w:val="24"/>
          <w:szCs w:val="24"/>
        </w:rPr>
        <w:t>отраслевой</w:t>
      </w:r>
      <w:proofErr w:type="gramEnd"/>
      <w:r w:rsidRPr="00D131D6">
        <w:rPr>
          <w:rFonts w:ascii="Times New Roman" w:hAnsi="Times New Roman" w:cs="Times New Roman"/>
          <w:sz w:val="24"/>
          <w:szCs w:val="24"/>
        </w:rPr>
        <w:t>, но ко</w:t>
      </w:r>
      <w:r w:rsidRPr="00D131D6">
        <w:rPr>
          <w:rFonts w:ascii="Times New Roman" w:hAnsi="Times New Roman" w:cs="Times New Roman"/>
          <w:sz w:val="24"/>
          <w:szCs w:val="24"/>
        </w:rPr>
        <w:t>н</w:t>
      </w:r>
      <w:r w:rsidRPr="00D131D6">
        <w:rPr>
          <w:rFonts w:ascii="Times New Roman" w:hAnsi="Times New Roman" w:cs="Times New Roman"/>
          <w:sz w:val="24"/>
          <w:szCs w:val="24"/>
        </w:rPr>
        <w:t>кретно по каждому субъекту хозяйствования.</w:t>
      </w:r>
    </w:p>
    <w:p w:rsidR="00D131D6" w:rsidRPr="00D131D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На уровне отрасли и предприятия рассчитываются также специфические показат</w:t>
      </w:r>
      <w:r w:rsidRPr="00D131D6">
        <w:rPr>
          <w:rFonts w:ascii="Times New Roman" w:hAnsi="Times New Roman" w:cs="Times New Roman"/>
          <w:sz w:val="24"/>
          <w:szCs w:val="24"/>
        </w:rPr>
        <w:t>е</w:t>
      </w:r>
      <w:r w:rsidRPr="00D131D6">
        <w:rPr>
          <w:rFonts w:ascii="Times New Roman" w:hAnsi="Times New Roman" w:cs="Times New Roman"/>
          <w:sz w:val="24"/>
          <w:szCs w:val="24"/>
        </w:rPr>
        <w:t>ли ресурсоемкости (металло-, энергоемкость и др.).</w:t>
      </w:r>
    </w:p>
    <w:p w:rsidR="00D131D6" w:rsidRPr="00D131D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Различают следующие показатели материалоемкости про</w:t>
      </w:r>
      <w:r w:rsidRPr="00D131D6">
        <w:rPr>
          <w:rFonts w:ascii="Times New Roman" w:hAnsi="Times New Roman" w:cs="Times New Roman"/>
          <w:sz w:val="24"/>
          <w:szCs w:val="24"/>
        </w:rPr>
        <w:softHyphen/>
        <w:t>дукции:</w:t>
      </w:r>
    </w:p>
    <w:p w:rsidR="00D131D6" w:rsidRPr="00D131D6" w:rsidRDefault="00D131D6" w:rsidP="00EB750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1. общая — характеризует стоимость всех материальных затрат либо на изделие, либо на единицу стоимости произведен</w:t>
      </w:r>
      <w:r w:rsidRPr="00D131D6">
        <w:rPr>
          <w:rFonts w:ascii="Times New Roman" w:hAnsi="Times New Roman" w:cs="Times New Roman"/>
          <w:sz w:val="24"/>
          <w:szCs w:val="24"/>
        </w:rPr>
        <w:softHyphen/>
        <w:t>ной продукции:</w:t>
      </w:r>
    </w:p>
    <w:p w:rsidR="00D131D6" w:rsidRPr="00D131D6" w:rsidRDefault="00D131D6" w:rsidP="00D131D6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М</w:t>
      </w:r>
      <w:r w:rsidRPr="00D131D6">
        <w:rPr>
          <w:rFonts w:ascii="Times New Roman" w:hAnsi="Times New Roman" w:cs="Times New Roman"/>
          <w:sz w:val="24"/>
          <w:szCs w:val="24"/>
          <w:vertAlign w:val="subscript"/>
        </w:rPr>
        <w:t>е</w:t>
      </w:r>
      <w:r w:rsidRPr="00D131D6">
        <w:rPr>
          <w:rFonts w:ascii="Times New Roman" w:hAnsi="Times New Roman" w:cs="Times New Roman"/>
          <w:sz w:val="24"/>
          <w:szCs w:val="24"/>
        </w:rPr>
        <w:t xml:space="preserve"> = МЗ / ВП,</w:t>
      </w:r>
    </w:p>
    <w:p w:rsidR="00D131D6" w:rsidRPr="00D131D6" w:rsidRDefault="00D131D6" w:rsidP="00D13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 xml:space="preserve">где:      </w:t>
      </w:r>
      <w:proofErr w:type="gramStart"/>
      <w:r w:rsidRPr="00D131D6">
        <w:rPr>
          <w:rFonts w:ascii="Times New Roman" w:hAnsi="Times New Roman" w:cs="Times New Roman"/>
          <w:sz w:val="24"/>
          <w:szCs w:val="24"/>
        </w:rPr>
        <w:t xml:space="preserve">МЗ - материальные затраты на производство продукции (работ, услуг), р.; </w:t>
      </w:r>
      <w:proofErr w:type="gramEnd"/>
    </w:p>
    <w:p w:rsidR="00D131D6" w:rsidRPr="00D131D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 xml:space="preserve"> ВП - выпуск продукции (работ, услуг) в отпускных ценах предприятия, р.</w:t>
      </w:r>
    </w:p>
    <w:p w:rsidR="00D131D6" w:rsidRPr="00D131D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Данный показатель позволяет дать обобщенную стоимостную оценку материалое</w:t>
      </w:r>
      <w:r w:rsidRPr="00D131D6">
        <w:rPr>
          <w:rFonts w:ascii="Times New Roman" w:hAnsi="Times New Roman" w:cs="Times New Roman"/>
          <w:sz w:val="24"/>
          <w:szCs w:val="24"/>
        </w:rPr>
        <w:t>м</w:t>
      </w:r>
      <w:r w:rsidRPr="00D131D6">
        <w:rPr>
          <w:rFonts w:ascii="Times New Roman" w:hAnsi="Times New Roman" w:cs="Times New Roman"/>
          <w:sz w:val="24"/>
          <w:szCs w:val="24"/>
        </w:rPr>
        <w:t>кости всей совокупности материальных затрат:</w:t>
      </w:r>
    </w:p>
    <w:p w:rsidR="00D131D6" w:rsidRPr="00D131D6" w:rsidRDefault="00D131D6" w:rsidP="00EB750F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D131D6">
        <w:rPr>
          <w:rFonts w:ascii="Times New Roman" w:hAnsi="Times New Roman" w:cs="Times New Roman"/>
          <w:sz w:val="24"/>
          <w:szCs w:val="24"/>
        </w:rPr>
        <w:t>абсолютная</w:t>
      </w:r>
      <w:proofErr w:type="gramEnd"/>
      <w:r w:rsidRPr="00D131D6">
        <w:rPr>
          <w:rFonts w:ascii="Times New Roman" w:hAnsi="Times New Roman" w:cs="Times New Roman"/>
          <w:sz w:val="24"/>
          <w:szCs w:val="24"/>
        </w:rPr>
        <w:t xml:space="preserve"> - определяет расход материальных затрат или отдельных их видов на ед</w:t>
      </w:r>
      <w:r w:rsidRPr="00D131D6">
        <w:rPr>
          <w:rFonts w:ascii="Times New Roman" w:hAnsi="Times New Roman" w:cs="Times New Roman"/>
          <w:sz w:val="24"/>
          <w:szCs w:val="24"/>
        </w:rPr>
        <w:t>и</w:t>
      </w:r>
      <w:r w:rsidRPr="00D131D6">
        <w:rPr>
          <w:rFonts w:ascii="Times New Roman" w:hAnsi="Times New Roman" w:cs="Times New Roman"/>
          <w:sz w:val="24"/>
          <w:szCs w:val="24"/>
        </w:rPr>
        <w:t xml:space="preserve">ницу конкретной продукции, например расход металла или топлива на агрегат и др.; </w:t>
      </w:r>
    </w:p>
    <w:p w:rsidR="00D131D6" w:rsidRPr="00D131D6" w:rsidRDefault="00D131D6" w:rsidP="00EB750F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lastRenderedPageBreak/>
        <w:t>3. удельная материалоемкость - характеризует расход определенного вида материальных ресурсов на единицу эксплуатационной или технической характеристики изделия, например расход металла или электроэнергии на единицу мощности агрегата, на ед</w:t>
      </w:r>
      <w:r w:rsidRPr="00D131D6">
        <w:rPr>
          <w:rFonts w:ascii="Times New Roman" w:hAnsi="Times New Roman" w:cs="Times New Roman"/>
          <w:sz w:val="24"/>
          <w:szCs w:val="24"/>
        </w:rPr>
        <w:t>и</w:t>
      </w:r>
      <w:r w:rsidRPr="00D131D6">
        <w:rPr>
          <w:rFonts w:ascii="Times New Roman" w:hAnsi="Times New Roman" w:cs="Times New Roman"/>
          <w:sz w:val="24"/>
          <w:szCs w:val="24"/>
        </w:rPr>
        <w:t>ницу на</w:t>
      </w:r>
      <w:r w:rsidRPr="00D131D6">
        <w:rPr>
          <w:rFonts w:ascii="Times New Roman" w:hAnsi="Times New Roman" w:cs="Times New Roman"/>
          <w:sz w:val="24"/>
          <w:szCs w:val="24"/>
        </w:rPr>
        <w:softHyphen/>
        <w:t xml:space="preserve">дежности, долговечности, грузоподъемности и т.д.; </w:t>
      </w:r>
    </w:p>
    <w:p w:rsidR="00D131D6" w:rsidRPr="00D131D6" w:rsidRDefault="00D131D6" w:rsidP="00EB750F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4. относительная материалоемкость - представляет собой долю материальных затрат и их отдельных элементов в структуре затрат на производство и реализацию продукции.</w:t>
      </w:r>
    </w:p>
    <w:p w:rsidR="00EB750F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Style w:val="34"/>
          <w:rFonts w:ascii="Times New Roman" w:hAnsi="Times New Roman" w:cs="Times New Roman"/>
          <w:sz w:val="24"/>
          <w:szCs w:val="24"/>
        </w:rPr>
        <w:t>Материалоотдача продукции —</w:t>
      </w:r>
      <w:r w:rsidRPr="00D131D6">
        <w:rPr>
          <w:rFonts w:ascii="Times New Roman" w:hAnsi="Times New Roman" w:cs="Times New Roman"/>
          <w:sz w:val="24"/>
          <w:szCs w:val="24"/>
        </w:rPr>
        <w:t xml:space="preserve"> это прямой показатель интенсивности использов</w:t>
      </w:r>
      <w:r w:rsidRPr="00D131D6">
        <w:rPr>
          <w:rFonts w:ascii="Times New Roman" w:hAnsi="Times New Roman" w:cs="Times New Roman"/>
          <w:sz w:val="24"/>
          <w:szCs w:val="24"/>
        </w:rPr>
        <w:t>а</w:t>
      </w:r>
      <w:r w:rsidRPr="00D131D6">
        <w:rPr>
          <w:rFonts w:ascii="Times New Roman" w:hAnsi="Times New Roman" w:cs="Times New Roman"/>
          <w:sz w:val="24"/>
          <w:szCs w:val="24"/>
        </w:rPr>
        <w:t>ния материальных ресурсов; он рассчитывается как отношение объема произведенной продукции к величине всех материальных затрат</w:t>
      </w:r>
      <w:r w:rsidR="00EB750F">
        <w:rPr>
          <w:rFonts w:ascii="Times New Roman" w:hAnsi="Times New Roman" w:cs="Times New Roman"/>
          <w:sz w:val="24"/>
          <w:szCs w:val="24"/>
        </w:rPr>
        <w:t>.</w:t>
      </w:r>
      <w:r w:rsidR="00B476B6">
        <w:rPr>
          <w:rFonts w:ascii="Times New Roman" w:hAnsi="Times New Roman" w:cs="Times New Roman"/>
          <w:sz w:val="24"/>
          <w:szCs w:val="24"/>
        </w:rPr>
        <w:t xml:space="preserve"> </w:t>
      </w:r>
      <w:r w:rsidRPr="00D131D6">
        <w:rPr>
          <w:rFonts w:ascii="Times New Roman" w:hAnsi="Times New Roman" w:cs="Times New Roman"/>
          <w:sz w:val="24"/>
          <w:szCs w:val="24"/>
        </w:rPr>
        <w:t>Эффективность использования матер</w:t>
      </w:r>
      <w:r w:rsidRPr="00D131D6">
        <w:rPr>
          <w:rFonts w:ascii="Times New Roman" w:hAnsi="Times New Roman" w:cs="Times New Roman"/>
          <w:sz w:val="24"/>
          <w:szCs w:val="24"/>
        </w:rPr>
        <w:t>и</w:t>
      </w:r>
      <w:r w:rsidRPr="00D131D6">
        <w:rPr>
          <w:rFonts w:ascii="Times New Roman" w:hAnsi="Times New Roman" w:cs="Times New Roman"/>
          <w:sz w:val="24"/>
          <w:szCs w:val="24"/>
        </w:rPr>
        <w:t>альных ресурсов отражает обобщающий показатель прибыли на рубль материальных з</w:t>
      </w:r>
      <w:r w:rsidRPr="00D131D6">
        <w:rPr>
          <w:rFonts w:ascii="Times New Roman" w:hAnsi="Times New Roman" w:cs="Times New Roman"/>
          <w:sz w:val="24"/>
          <w:szCs w:val="24"/>
        </w:rPr>
        <w:t>а</w:t>
      </w:r>
      <w:r w:rsidRPr="00D131D6">
        <w:rPr>
          <w:rFonts w:ascii="Times New Roman" w:hAnsi="Times New Roman" w:cs="Times New Roman"/>
          <w:sz w:val="24"/>
          <w:szCs w:val="24"/>
        </w:rPr>
        <w:t>трат</w:t>
      </w:r>
      <w:r w:rsidR="00EB750F">
        <w:rPr>
          <w:rFonts w:ascii="Times New Roman" w:hAnsi="Times New Roman" w:cs="Times New Roman"/>
          <w:sz w:val="24"/>
          <w:szCs w:val="24"/>
        </w:rPr>
        <w:t>.</w:t>
      </w:r>
    </w:p>
    <w:p w:rsidR="00D131D6" w:rsidRPr="00B476B6" w:rsidRDefault="00D131D6" w:rsidP="00B476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6B6">
        <w:rPr>
          <w:rFonts w:ascii="Times New Roman" w:hAnsi="Times New Roman" w:cs="Times New Roman"/>
          <w:b/>
          <w:sz w:val="24"/>
          <w:szCs w:val="24"/>
        </w:rPr>
        <w:t>Нормирование потребления материальных ресурсов</w:t>
      </w:r>
    </w:p>
    <w:p w:rsidR="00D131D6" w:rsidRPr="00D131D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Под</w:t>
      </w:r>
      <w:r w:rsidRPr="00D131D6">
        <w:rPr>
          <w:rStyle w:val="41"/>
          <w:rFonts w:ascii="Times New Roman" w:hAnsi="Times New Roman" w:cs="Times New Roman"/>
          <w:sz w:val="24"/>
          <w:szCs w:val="24"/>
        </w:rPr>
        <w:t xml:space="preserve"> нормированием материальных ресурсов</w:t>
      </w:r>
      <w:r w:rsidRPr="00D131D6">
        <w:rPr>
          <w:rFonts w:ascii="Times New Roman" w:hAnsi="Times New Roman" w:cs="Times New Roman"/>
          <w:sz w:val="24"/>
          <w:szCs w:val="24"/>
        </w:rPr>
        <w:t xml:space="preserve"> понимается процесс определения м</w:t>
      </w:r>
      <w:r w:rsidRPr="00D131D6">
        <w:rPr>
          <w:rFonts w:ascii="Times New Roman" w:hAnsi="Times New Roman" w:cs="Times New Roman"/>
          <w:sz w:val="24"/>
          <w:szCs w:val="24"/>
        </w:rPr>
        <w:t>и</w:t>
      </w:r>
      <w:r w:rsidRPr="00D131D6">
        <w:rPr>
          <w:rFonts w:ascii="Times New Roman" w:hAnsi="Times New Roman" w:cs="Times New Roman"/>
          <w:sz w:val="24"/>
          <w:szCs w:val="24"/>
        </w:rPr>
        <w:t>нимальной величины их расхода, достаточной для нормального протекания произво</w:t>
      </w:r>
      <w:r w:rsidRPr="00D131D6">
        <w:rPr>
          <w:rFonts w:ascii="Times New Roman" w:hAnsi="Times New Roman" w:cs="Times New Roman"/>
          <w:sz w:val="24"/>
          <w:szCs w:val="24"/>
        </w:rPr>
        <w:t>д</w:t>
      </w:r>
      <w:r w:rsidRPr="00D131D6">
        <w:rPr>
          <w:rFonts w:ascii="Times New Roman" w:hAnsi="Times New Roman" w:cs="Times New Roman"/>
          <w:sz w:val="24"/>
          <w:szCs w:val="24"/>
        </w:rPr>
        <w:t>ственного процесса.</w:t>
      </w:r>
    </w:p>
    <w:p w:rsidR="00D131D6" w:rsidRPr="00D131D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В условиях административно-командной экономики каждому предприятию выш</w:t>
      </w:r>
      <w:r w:rsidRPr="00D131D6">
        <w:rPr>
          <w:rFonts w:ascii="Times New Roman" w:hAnsi="Times New Roman" w:cs="Times New Roman"/>
          <w:sz w:val="24"/>
          <w:szCs w:val="24"/>
        </w:rPr>
        <w:t>е</w:t>
      </w:r>
      <w:r w:rsidRPr="00D131D6">
        <w:rPr>
          <w:rFonts w:ascii="Times New Roman" w:hAnsi="Times New Roman" w:cs="Times New Roman"/>
          <w:sz w:val="24"/>
          <w:szCs w:val="24"/>
        </w:rPr>
        <w:t xml:space="preserve">стоящая организация устанавливала нормативы расходования материальных ресурсов. В условиях перехода к рыночным отношениям значение нормирования резко возрастает, что связано с платежеспособностью и финансовым состоянием предприятия. </w:t>
      </w:r>
    </w:p>
    <w:p w:rsidR="00D131D6" w:rsidRPr="00D131D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Под нормативной базой понимается совокупность норм и нормативов, применя</w:t>
      </w:r>
      <w:r w:rsidRPr="00D131D6">
        <w:rPr>
          <w:rFonts w:ascii="Times New Roman" w:hAnsi="Times New Roman" w:cs="Times New Roman"/>
          <w:sz w:val="24"/>
          <w:szCs w:val="24"/>
        </w:rPr>
        <w:t>е</w:t>
      </w:r>
      <w:r w:rsidRPr="00D131D6">
        <w:rPr>
          <w:rFonts w:ascii="Times New Roman" w:hAnsi="Times New Roman" w:cs="Times New Roman"/>
          <w:sz w:val="24"/>
          <w:szCs w:val="24"/>
        </w:rPr>
        <w:t>мых на предприятии для плановых и аналитических целей. Нормы и нормативы могут устанавливаться в натуральном, стоимостном измерении и в процентах.</w:t>
      </w:r>
    </w:p>
    <w:p w:rsidR="00D131D6" w:rsidRPr="00D131D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Под нормой расхода понимаются максимально допустимые плановые расходы с</w:t>
      </w:r>
      <w:r w:rsidRPr="00D131D6">
        <w:rPr>
          <w:rFonts w:ascii="Times New Roman" w:hAnsi="Times New Roman" w:cs="Times New Roman"/>
          <w:sz w:val="24"/>
          <w:szCs w:val="24"/>
        </w:rPr>
        <w:t>ы</w:t>
      </w:r>
      <w:r w:rsidRPr="00D131D6">
        <w:rPr>
          <w:rFonts w:ascii="Times New Roman" w:hAnsi="Times New Roman" w:cs="Times New Roman"/>
          <w:sz w:val="24"/>
          <w:szCs w:val="24"/>
        </w:rPr>
        <w:t>рья, материалов, топлива, которые могут быть использованы для производства единицы продукции (работы), т.е. плановое задание по количеству сырья и материалов.</w:t>
      </w:r>
    </w:p>
    <w:p w:rsidR="00D131D6" w:rsidRPr="00D131D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Для нормирования и разработки норм на предприятии используются различные м</w:t>
      </w:r>
      <w:r w:rsidRPr="00D131D6">
        <w:rPr>
          <w:rFonts w:ascii="Times New Roman" w:hAnsi="Times New Roman" w:cs="Times New Roman"/>
          <w:sz w:val="24"/>
          <w:szCs w:val="24"/>
        </w:rPr>
        <w:t>е</w:t>
      </w:r>
      <w:r w:rsidRPr="00D131D6">
        <w:rPr>
          <w:rFonts w:ascii="Times New Roman" w:hAnsi="Times New Roman" w:cs="Times New Roman"/>
          <w:sz w:val="24"/>
          <w:szCs w:val="24"/>
        </w:rPr>
        <w:t>тоды.</w:t>
      </w:r>
    </w:p>
    <w:p w:rsidR="00D131D6" w:rsidRPr="00D131D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Style w:val="34"/>
          <w:rFonts w:ascii="Times New Roman" w:hAnsi="Times New Roman" w:cs="Times New Roman"/>
          <w:sz w:val="24"/>
          <w:szCs w:val="24"/>
        </w:rPr>
        <w:t>Расчетно-аналитический метод</w:t>
      </w:r>
      <w:r w:rsidRPr="00D131D6">
        <w:rPr>
          <w:rFonts w:ascii="Times New Roman" w:hAnsi="Times New Roman" w:cs="Times New Roman"/>
          <w:sz w:val="24"/>
          <w:szCs w:val="24"/>
        </w:rPr>
        <w:t xml:space="preserve"> расчета индивидуальных норм расхода матер</w:t>
      </w:r>
      <w:r w:rsidRPr="00D131D6">
        <w:rPr>
          <w:rFonts w:ascii="Times New Roman" w:hAnsi="Times New Roman" w:cs="Times New Roman"/>
          <w:sz w:val="24"/>
          <w:szCs w:val="24"/>
        </w:rPr>
        <w:t>и</w:t>
      </w:r>
      <w:r w:rsidRPr="00D131D6">
        <w:rPr>
          <w:rFonts w:ascii="Times New Roman" w:hAnsi="Times New Roman" w:cs="Times New Roman"/>
          <w:sz w:val="24"/>
          <w:szCs w:val="24"/>
        </w:rPr>
        <w:t xml:space="preserve">альных ресурсов основан на анализе данных конструкторской, технологической и другой технической документации. </w:t>
      </w:r>
    </w:p>
    <w:p w:rsidR="00D131D6" w:rsidRPr="00D131D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При</w:t>
      </w:r>
      <w:r w:rsidRPr="00D131D6">
        <w:rPr>
          <w:rStyle w:val="34"/>
          <w:rFonts w:ascii="Times New Roman" w:hAnsi="Times New Roman" w:cs="Times New Roman"/>
          <w:sz w:val="24"/>
          <w:szCs w:val="24"/>
        </w:rPr>
        <w:t xml:space="preserve"> опытно-лабораторном методе</w:t>
      </w:r>
      <w:r w:rsidRPr="00D131D6">
        <w:rPr>
          <w:rFonts w:ascii="Times New Roman" w:hAnsi="Times New Roman" w:cs="Times New Roman"/>
          <w:sz w:val="24"/>
          <w:szCs w:val="24"/>
        </w:rPr>
        <w:t xml:space="preserve"> разрабатываются индивидуальные нормы ра</w:t>
      </w:r>
      <w:r w:rsidRPr="00D131D6">
        <w:rPr>
          <w:rFonts w:ascii="Times New Roman" w:hAnsi="Times New Roman" w:cs="Times New Roman"/>
          <w:sz w:val="24"/>
          <w:szCs w:val="24"/>
        </w:rPr>
        <w:t>с</w:t>
      </w:r>
      <w:r w:rsidRPr="00D131D6">
        <w:rPr>
          <w:rFonts w:ascii="Times New Roman" w:hAnsi="Times New Roman" w:cs="Times New Roman"/>
          <w:sz w:val="24"/>
          <w:szCs w:val="24"/>
        </w:rPr>
        <w:t xml:space="preserve">хода материальных ресурсов, основанные на измерениях в лабораторных и опытно-производственных условиях. </w:t>
      </w:r>
    </w:p>
    <w:p w:rsidR="00D131D6" w:rsidRPr="00D131D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Style w:val="34"/>
          <w:rFonts w:ascii="Times New Roman" w:hAnsi="Times New Roman" w:cs="Times New Roman"/>
          <w:sz w:val="24"/>
          <w:szCs w:val="24"/>
        </w:rPr>
        <w:t>Отчетно-статистический метод</w:t>
      </w:r>
      <w:r w:rsidRPr="00D131D6">
        <w:rPr>
          <w:rFonts w:ascii="Times New Roman" w:hAnsi="Times New Roman" w:cs="Times New Roman"/>
          <w:sz w:val="24"/>
          <w:szCs w:val="24"/>
        </w:rPr>
        <w:t xml:space="preserve"> рекомендуется для разработки индивидуальных</w:t>
      </w:r>
      <w:r w:rsidR="00B476B6">
        <w:rPr>
          <w:rFonts w:ascii="Times New Roman" w:hAnsi="Times New Roman" w:cs="Times New Roman"/>
          <w:sz w:val="24"/>
          <w:szCs w:val="24"/>
        </w:rPr>
        <w:t xml:space="preserve"> и</w:t>
      </w:r>
      <w:r w:rsidRPr="00D131D6">
        <w:rPr>
          <w:rFonts w:ascii="Times New Roman" w:hAnsi="Times New Roman" w:cs="Times New Roman"/>
          <w:sz w:val="24"/>
          <w:szCs w:val="24"/>
        </w:rPr>
        <w:t xml:space="preserve"> групповых норм расхода материально-сырьевых. Он основан на анализе данных стат</w:t>
      </w:r>
      <w:r w:rsidRPr="00D131D6">
        <w:rPr>
          <w:rFonts w:ascii="Times New Roman" w:hAnsi="Times New Roman" w:cs="Times New Roman"/>
          <w:sz w:val="24"/>
          <w:szCs w:val="24"/>
        </w:rPr>
        <w:t>и</w:t>
      </w:r>
      <w:r w:rsidRPr="00D131D6">
        <w:rPr>
          <w:rFonts w:ascii="Times New Roman" w:hAnsi="Times New Roman" w:cs="Times New Roman"/>
          <w:sz w:val="24"/>
          <w:szCs w:val="24"/>
        </w:rPr>
        <w:t>стической (бухгалтерской или оперативной) отчетности о фактическом расходе матери</w:t>
      </w:r>
      <w:r w:rsidRPr="00D131D6">
        <w:rPr>
          <w:rFonts w:ascii="Times New Roman" w:hAnsi="Times New Roman" w:cs="Times New Roman"/>
          <w:sz w:val="24"/>
          <w:szCs w:val="24"/>
        </w:rPr>
        <w:t>а</w:t>
      </w:r>
      <w:r w:rsidRPr="00D131D6">
        <w:rPr>
          <w:rFonts w:ascii="Times New Roman" w:hAnsi="Times New Roman" w:cs="Times New Roman"/>
          <w:sz w:val="24"/>
          <w:szCs w:val="24"/>
        </w:rPr>
        <w:t xml:space="preserve">лов на единицу продукции (работ) за прошлый (базисный) период. </w:t>
      </w:r>
    </w:p>
    <w:p w:rsidR="00D131D6" w:rsidRPr="00D131D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Систематический анализ нормативной базы позволяет владеть информацией о ее состоянии, выявлять резервы, а значит, своевременно осуществлять мероприятия по ее совершенствованию с целью рационализации материалопотребления и эффективного и</w:t>
      </w:r>
      <w:r w:rsidRPr="00D131D6">
        <w:rPr>
          <w:rFonts w:ascii="Times New Roman" w:hAnsi="Times New Roman" w:cs="Times New Roman"/>
          <w:sz w:val="24"/>
          <w:szCs w:val="24"/>
        </w:rPr>
        <w:t>с</w:t>
      </w:r>
      <w:r w:rsidRPr="00D131D6">
        <w:rPr>
          <w:rFonts w:ascii="Times New Roman" w:hAnsi="Times New Roman" w:cs="Times New Roman"/>
          <w:sz w:val="24"/>
          <w:szCs w:val="24"/>
        </w:rPr>
        <w:t>пользования материально-сырьевых ресурсов на предприятии.</w:t>
      </w:r>
    </w:p>
    <w:p w:rsidR="00D131D6" w:rsidRPr="00D131D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Материальные ресурсы являются одним из основных факторов производства. Они формируют вещественный состав выпускаемой продукции, а также в той или иной степ</w:t>
      </w:r>
      <w:r w:rsidRPr="00D131D6">
        <w:rPr>
          <w:rFonts w:ascii="Times New Roman" w:hAnsi="Times New Roman" w:cs="Times New Roman"/>
          <w:sz w:val="24"/>
          <w:szCs w:val="24"/>
        </w:rPr>
        <w:t>е</w:t>
      </w:r>
      <w:r w:rsidRPr="00D131D6">
        <w:rPr>
          <w:rFonts w:ascii="Times New Roman" w:hAnsi="Times New Roman" w:cs="Times New Roman"/>
          <w:sz w:val="24"/>
          <w:szCs w:val="24"/>
        </w:rPr>
        <w:t>ни обеспечивают производственный процесс. В свою очередь, продукция удовлетворяет нужды и потребности общества. Поэтому благосостояние общества зависит от того, как используются материальные ресурсы, насколько эффективен процесс производства с то</w:t>
      </w:r>
      <w:r w:rsidRPr="00D131D6">
        <w:rPr>
          <w:rFonts w:ascii="Times New Roman" w:hAnsi="Times New Roman" w:cs="Times New Roman"/>
          <w:sz w:val="24"/>
          <w:szCs w:val="24"/>
        </w:rPr>
        <w:t>ч</w:t>
      </w:r>
      <w:r w:rsidRPr="00D131D6">
        <w:rPr>
          <w:rFonts w:ascii="Times New Roman" w:hAnsi="Times New Roman" w:cs="Times New Roman"/>
          <w:sz w:val="24"/>
          <w:szCs w:val="24"/>
        </w:rPr>
        <w:t>ки зрения материалопотребления. Переход от экстенсивного к интенсивному типу хозя</w:t>
      </w:r>
      <w:r w:rsidRPr="00D131D6">
        <w:rPr>
          <w:rFonts w:ascii="Times New Roman" w:hAnsi="Times New Roman" w:cs="Times New Roman"/>
          <w:sz w:val="24"/>
          <w:szCs w:val="24"/>
        </w:rPr>
        <w:t>й</w:t>
      </w:r>
      <w:r w:rsidRPr="00D131D6">
        <w:rPr>
          <w:rFonts w:ascii="Times New Roman" w:hAnsi="Times New Roman" w:cs="Times New Roman"/>
          <w:sz w:val="24"/>
          <w:szCs w:val="24"/>
        </w:rPr>
        <w:t>ствования неизбежно ставит проблему рационального и экономного потребления матер</w:t>
      </w:r>
      <w:r w:rsidRPr="00D131D6">
        <w:rPr>
          <w:rFonts w:ascii="Times New Roman" w:hAnsi="Times New Roman" w:cs="Times New Roman"/>
          <w:sz w:val="24"/>
          <w:szCs w:val="24"/>
        </w:rPr>
        <w:t>и</w:t>
      </w:r>
      <w:r w:rsidRPr="00D131D6">
        <w:rPr>
          <w:rFonts w:ascii="Times New Roman" w:hAnsi="Times New Roman" w:cs="Times New Roman"/>
          <w:sz w:val="24"/>
          <w:szCs w:val="24"/>
        </w:rPr>
        <w:t xml:space="preserve">альных ресурсов перед экономикой любого государства. </w:t>
      </w:r>
    </w:p>
    <w:p w:rsidR="00D131D6" w:rsidRPr="00B476B6" w:rsidRDefault="00D131D6" w:rsidP="00B476B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К основным направлениям рационального использования сырьевых и топливно-энергетических ресурсов можно отнести:</w:t>
      </w:r>
      <w:r w:rsidR="00B476B6">
        <w:rPr>
          <w:rFonts w:ascii="Times New Roman" w:hAnsi="Times New Roman" w:cs="Times New Roman"/>
          <w:sz w:val="24"/>
          <w:szCs w:val="24"/>
        </w:rPr>
        <w:t xml:space="preserve"> </w:t>
      </w:r>
      <w:r w:rsidRPr="00D131D6">
        <w:rPr>
          <w:rFonts w:ascii="Times New Roman" w:hAnsi="Times New Roman" w:cs="Times New Roman"/>
          <w:sz w:val="24"/>
          <w:szCs w:val="24"/>
        </w:rPr>
        <w:t>более тщательную и качественную подготовку сырья к его непосредственному использованию на промышленных предприятиях;</w:t>
      </w:r>
      <w:r w:rsidR="00B476B6">
        <w:rPr>
          <w:rFonts w:ascii="Times New Roman" w:hAnsi="Times New Roman" w:cs="Times New Roman"/>
          <w:sz w:val="24"/>
          <w:szCs w:val="24"/>
        </w:rPr>
        <w:t xml:space="preserve"> </w:t>
      </w:r>
      <w:r w:rsidRPr="00D131D6">
        <w:rPr>
          <w:rFonts w:ascii="Times New Roman" w:hAnsi="Times New Roman" w:cs="Times New Roman"/>
          <w:sz w:val="24"/>
          <w:szCs w:val="24"/>
        </w:rPr>
        <w:t>пр</w:t>
      </w:r>
      <w:r w:rsidRPr="00D131D6">
        <w:rPr>
          <w:rFonts w:ascii="Times New Roman" w:hAnsi="Times New Roman" w:cs="Times New Roman"/>
          <w:sz w:val="24"/>
          <w:szCs w:val="24"/>
        </w:rPr>
        <w:t>а</w:t>
      </w:r>
      <w:r w:rsidRPr="00D131D6">
        <w:rPr>
          <w:rFonts w:ascii="Times New Roman" w:hAnsi="Times New Roman" w:cs="Times New Roman"/>
          <w:sz w:val="24"/>
          <w:szCs w:val="24"/>
        </w:rPr>
        <w:lastRenderedPageBreak/>
        <w:t>вильную организацию транспортировки и хранения сырья и топлива - недопущение п</w:t>
      </w:r>
      <w:r w:rsidRPr="00D131D6">
        <w:rPr>
          <w:rFonts w:ascii="Times New Roman" w:hAnsi="Times New Roman" w:cs="Times New Roman"/>
          <w:sz w:val="24"/>
          <w:szCs w:val="24"/>
        </w:rPr>
        <w:t>о</w:t>
      </w:r>
      <w:r w:rsidRPr="00D131D6">
        <w:rPr>
          <w:rFonts w:ascii="Times New Roman" w:hAnsi="Times New Roman" w:cs="Times New Roman"/>
          <w:sz w:val="24"/>
          <w:szCs w:val="24"/>
        </w:rPr>
        <w:t>терь и снижения качества;</w:t>
      </w:r>
      <w:r w:rsidR="00B476B6">
        <w:rPr>
          <w:rFonts w:ascii="Times New Roman" w:hAnsi="Times New Roman" w:cs="Times New Roman"/>
          <w:sz w:val="24"/>
          <w:szCs w:val="24"/>
        </w:rPr>
        <w:t xml:space="preserve"> </w:t>
      </w:r>
      <w:r w:rsidRPr="00D131D6">
        <w:rPr>
          <w:rFonts w:ascii="Times New Roman" w:hAnsi="Times New Roman" w:cs="Times New Roman"/>
          <w:sz w:val="24"/>
          <w:szCs w:val="24"/>
        </w:rPr>
        <w:t>комплексное использование сырья;</w:t>
      </w:r>
      <w:r w:rsidR="00B476B6">
        <w:rPr>
          <w:rFonts w:ascii="Times New Roman" w:hAnsi="Times New Roman" w:cs="Times New Roman"/>
          <w:sz w:val="24"/>
          <w:szCs w:val="24"/>
        </w:rPr>
        <w:t xml:space="preserve"> </w:t>
      </w:r>
      <w:r w:rsidRPr="00D131D6">
        <w:rPr>
          <w:rFonts w:ascii="Times New Roman" w:hAnsi="Times New Roman" w:cs="Times New Roman"/>
          <w:sz w:val="24"/>
          <w:szCs w:val="24"/>
        </w:rPr>
        <w:t>химизацию производства;</w:t>
      </w:r>
      <w:r w:rsidR="00B476B6">
        <w:rPr>
          <w:rFonts w:ascii="Times New Roman" w:hAnsi="Times New Roman" w:cs="Times New Roman"/>
          <w:sz w:val="24"/>
          <w:szCs w:val="24"/>
        </w:rPr>
        <w:t xml:space="preserve"> </w:t>
      </w:r>
      <w:r w:rsidRPr="00B476B6">
        <w:rPr>
          <w:rFonts w:ascii="Times New Roman" w:hAnsi="Times New Roman" w:cs="Times New Roman"/>
          <w:sz w:val="24"/>
          <w:szCs w:val="24"/>
        </w:rPr>
        <w:t>использование отходов производства;</w:t>
      </w:r>
      <w:r w:rsidR="00B476B6">
        <w:rPr>
          <w:rFonts w:ascii="Times New Roman" w:hAnsi="Times New Roman" w:cs="Times New Roman"/>
          <w:sz w:val="24"/>
          <w:szCs w:val="24"/>
        </w:rPr>
        <w:t xml:space="preserve"> </w:t>
      </w:r>
      <w:r w:rsidRPr="00B476B6">
        <w:rPr>
          <w:rFonts w:ascii="Times New Roman" w:hAnsi="Times New Roman" w:cs="Times New Roman"/>
          <w:sz w:val="24"/>
          <w:szCs w:val="24"/>
        </w:rPr>
        <w:t>вторичное использование сырья и отходов.</w:t>
      </w:r>
    </w:p>
    <w:p w:rsidR="00D131D6" w:rsidRPr="00D131D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Динамика эффективности материалопотребления и уровень материалоемкости пр</w:t>
      </w:r>
      <w:r w:rsidRPr="00D131D6">
        <w:rPr>
          <w:rFonts w:ascii="Times New Roman" w:hAnsi="Times New Roman" w:cs="Times New Roman"/>
          <w:sz w:val="24"/>
          <w:szCs w:val="24"/>
        </w:rPr>
        <w:t>о</w:t>
      </w:r>
      <w:r w:rsidRPr="00D131D6">
        <w:rPr>
          <w:rFonts w:ascii="Times New Roman" w:hAnsi="Times New Roman" w:cs="Times New Roman"/>
          <w:sz w:val="24"/>
          <w:szCs w:val="24"/>
        </w:rPr>
        <w:t>дукции формируются под воздействием многочисленных факторов, движущих сил, пр</w:t>
      </w:r>
      <w:r w:rsidRPr="00D131D6">
        <w:rPr>
          <w:rFonts w:ascii="Times New Roman" w:hAnsi="Times New Roman" w:cs="Times New Roman"/>
          <w:sz w:val="24"/>
          <w:szCs w:val="24"/>
        </w:rPr>
        <w:t>и</w:t>
      </w:r>
      <w:r w:rsidRPr="00D131D6">
        <w:rPr>
          <w:rFonts w:ascii="Times New Roman" w:hAnsi="Times New Roman" w:cs="Times New Roman"/>
          <w:sz w:val="24"/>
          <w:szCs w:val="24"/>
        </w:rPr>
        <w:t>чин того или иного процесса, которые и определяют его характер.</w:t>
      </w:r>
    </w:p>
    <w:p w:rsidR="00D131D6" w:rsidRPr="00D131D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В основу их классификации положено деление на внешние и внутренние (внутр</w:t>
      </w:r>
      <w:r w:rsidRPr="00D131D6">
        <w:rPr>
          <w:rFonts w:ascii="Times New Roman" w:hAnsi="Times New Roman" w:cs="Times New Roman"/>
          <w:sz w:val="24"/>
          <w:szCs w:val="24"/>
        </w:rPr>
        <w:t>и</w:t>
      </w:r>
      <w:r w:rsidRPr="00D131D6">
        <w:rPr>
          <w:rFonts w:ascii="Times New Roman" w:hAnsi="Times New Roman" w:cs="Times New Roman"/>
          <w:sz w:val="24"/>
          <w:szCs w:val="24"/>
        </w:rPr>
        <w:t>производственные) факторы, а также на факторы технического, технологического, орг</w:t>
      </w:r>
      <w:r w:rsidRPr="00D131D6">
        <w:rPr>
          <w:rFonts w:ascii="Times New Roman" w:hAnsi="Times New Roman" w:cs="Times New Roman"/>
          <w:sz w:val="24"/>
          <w:szCs w:val="24"/>
        </w:rPr>
        <w:t>а</w:t>
      </w:r>
      <w:r w:rsidRPr="00D131D6">
        <w:rPr>
          <w:rFonts w:ascii="Times New Roman" w:hAnsi="Times New Roman" w:cs="Times New Roman"/>
          <w:sz w:val="24"/>
          <w:szCs w:val="24"/>
        </w:rPr>
        <w:t>низационного и экономического характеров.</w:t>
      </w:r>
    </w:p>
    <w:p w:rsidR="00D131D6" w:rsidRPr="00D131D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31D6">
        <w:rPr>
          <w:rStyle w:val="62"/>
          <w:rFonts w:ascii="Times New Roman" w:hAnsi="Times New Roman" w:cs="Times New Roman"/>
          <w:sz w:val="24"/>
          <w:szCs w:val="24"/>
        </w:rPr>
        <w:t>Внешние факторы</w:t>
      </w:r>
      <w:r w:rsidRPr="00D131D6">
        <w:rPr>
          <w:rStyle w:val="63"/>
          <w:rFonts w:ascii="Times New Roman" w:hAnsi="Times New Roman" w:cs="Times New Roman"/>
          <w:i/>
          <w:sz w:val="24"/>
          <w:szCs w:val="24"/>
        </w:rPr>
        <w:t xml:space="preserve"> включают:</w:t>
      </w:r>
      <w:r w:rsidRPr="00D131D6">
        <w:rPr>
          <w:rFonts w:ascii="Times New Roman" w:hAnsi="Times New Roman" w:cs="Times New Roman"/>
          <w:sz w:val="24"/>
          <w:szCs w:val="24"/>
        </w:rPr>
        <w:t xml:space="preserve"> государственное регулирование ресурсосбереж</w:t>
      </w:r>
      <w:r w:rsidRPr="00D131D6">
        <w:rPr>
          <w:rFonts w:ascii="Times New Roman" w:hAnsi="Times New Roman" w:cs="Times New Roman"/>
          <w:sz w:val="24"/>
          <w:szCs w:val="24"/>
        </w:rPr>
        <w:t>е</w:t>
      </w:r>
      <w:r w:rsidRPr="00D131D6">
        <w:rPr>
          <w:rFonts w:ascii="Times New Roman" w:hAnsi="Times New Roman" w:cs="Times New Roman"/>
          <w:sz w:val="24"/>
          <w:szCs w:val="24"/>
        </w:rPr>
        <w:t>ния; конъюнктуру рынка; научно-техническое развитие; общеэкономические факторы; прочие факторы - экологические; природно-климатические; политические и т.д.</w:t>
      </w:r>
      <w:proofErr w:type="gramEnd"/>
    </w:p>
    <w:p w:rsidR="00D131D6" w:rsidRPr="00D131D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Style w:val="25"/>
          <w:rFonts w:ascii="Times New Roman" w:hAnsi="Times New Roman" w:cs="Times New Roman"/>
          <w:sz w:val="24"/>
          <w:szCs w:val="24"/>
        </w:rPr>
        <w:t>Внутренние факторы</w:t>
      </w:r>
      <w:r w:rsidRPr="00D131D6">
        <w:rPr>
          <w:rFonts w:ascii="Times New Roman" w:hAnsi="Times New Roman" w:cs="Times New Roman"/>
          <w:sz w:val="24"/>
          <w:szCs w:val="24"/>
        </w:rPr>
        <w:t xml:space="preserve"> являются ничем иным, как реакцией на воздействие внешних факторов. Однако именно внутренние факторы определяют непосредственный уровень использования материальных ресурсов на предприятии.</w:t>
      </w:r>
    </w:p>
    <w:p w:rsidR="00B476B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Style w:val="25"/>
          <w:rFonts w:ascii="Times New Roman" w:hAnsi="Times New Roman" w:cs="Times New Roman"/>
          <w:sz w:val="24"/>
          <w:szCs w:val="24"/>
        </w:rPr>
        <w:t>Технические факторы</w:t>
      </w:r>
      <w:r w:rsidRPr="00D131D6">
        <w:rPr>
          <w:rFonts w:ascii="Times New Roman" w:hAnsi="Times New Roman" w:cs="Times New Roman"/>
          <w:sz w:val="24"/>
          <w:szCs w:val="24"/>
        </w:rPr>
        <w:t xml:space="preserve"> проявляются на стадии проектирования и оказывают возде</w:t>
      </w:r>
      <w:r w:rsidRPr="00D131D6">
        <w:rPr>
          <w:rFonts w:ascii="Times New Roman" w:hAnsi="Times New Roman" w:cs="Times New Roman"/>
          <w:sz w:val="24"/>
          <w:szCs w:val="24"/>
        </w:rPr>
        <w:t>й</w:t>
      </w:r>
      <w:r w:rsidRPr="00D131D6">
        <w:rPr>
          <w:rFonts w:ascii="Times New Roman" w:hAnsi="Times New Roman" w:cs="Times New Roman"/>
          <w:sz w:val="24"/>
          <w:szCs w:val="24"/>
        </w:rPr>
        <w:t>ствие на уменьшение расхода отдельных видов материальных ресурсов на единицу пр</w:t>
      </w:r>
      <w:r w:rsidRPr="00D131D6">
        <w:rPr>
          <w:rFonts w:ascii="Times New Roman" w:hAnsi="Times New Roman" w:cs="Times New Roman"/>
          <w:sz w:val="24"/>
          <w:szCs w:val="24"/>
        </w:rPr>
        <w:t>о</w:t>
      </w:r>
      <w:r w:rsidRPr="00D131D6">
        <w:rPr>
          <w:rFonts w:ascii="Times New Roman" w:hAnsi="Times New Roman" w:cs="Times New Roman"/>
          <w:sz w:val="24"/>
          <w:szCs w:val="24"/>
        </w:rPr>
        <w:t xml:space="preserve">дукции и повышение качества и технических характеристик изделий. </w:t>
      </w:r>
    </w:p>
    <w:p w:rsidR="00B476B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Style w:val="25"/>
          <w:rFonts w:ascii="Times New Roman" w:hAnsi="Times New Roman" w:cs="Times New Roman"/>
          <w:sz w:val="24"/>
          <w:szCs w:val="24"/>
        </w:rPr>
        <w:t>Технологические факторы</w:t>
      </w:r>
      <w:r w:rsidRPr="00D131D6">
        <w:rPr>
          <w:rFonts w:ascii="Times New Roman" w:hAnsi="Times New Roman" w:cs="Times New Roman"/>
          <w:sz w:val="24"/>
          <w:szCs w:val="24"/>
        </w:rPr>
        <w:t xml:space="preserve"> действуют на стадии изготовления продукции, обусло</w:t>
      </w:r>
      <w:r w:rsidRPr="00D131D6">
        <w:rPr>
          <w:rFonts w:ascii="Times New Roman" w:hAnsi="Times New Roman" w:cs="Times New Roman"/>
          <w:sz w:val="24"/>
          <w:szCs w:val="24"/>
        </w:rPr>
        <w:t>в</w:t>
      </w:r>
      <w:r w:rsidRPr="00D131D6">
        <w:rPr>
          <w:rFonts w:ascii="Times New Roman" w:hAnsi="Times New Roman" w:cs="Times New Roman"/>
          <w:sz w:val="24"/>
          <w:szCs w:val="24"/>
        </w:rPr>
        <w:t xml:space="preserve">ливая снижение отходов и потерь материалов. </w:t>
      </w:r>
    </w:p>
    <w:p w:rsidR="00D131D6" w:rsidRPr="00D131D6" w:rsidRDefault="00D131D6" w:rsidP="00D13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Style w:val="85pt"/>
          <w:rFonts w:ascii="Times New Roman" w:hAnsi="Times New Roman" w:cs="Times New Roman"/>
          <w:sz w:val="24"/>
          <w:szCs w:val="24"/>
        </w:rPr>
        <w:t>Организационные факторы</w:t>
      </w:r>
      <w:r w:rsidRPr="00D131D6">
        <w:rPr>
          <w:rFonts w:ascii="Times New Roman" w:hAnsi="Times New Roman" w:cs="Times New Roman"/>
          <w:sz w:val="24"/>
          <w:szCs w:val="24"/>
        </w:rPr>
        <w:t xml:space="preserve"> направлены на совершенствование структуры и орг</w:t>
      </w:r>
      <w:r w:rsidRPr="00D131D6">
        <w:rPr>
          <w:rFonts w:ascii="Times New Roman" w:hAnsi="Times New Roman" w:cs="Times New Roman"/>
          <w:sz w:val="24"/>
          <w:szCs w:val="24"/>
        </w:rPr>
        <w:t>а</w:t>
      </w:r>
      <w:r w:rsidRPr="00D131D6">
        <w:rPr>
          <w:rFonts w:ascii="Times New Roman" w:hAnsi="Times New Roman" w:cs="Times New Roman"/>
          <w:sz w:val="24"/>
          <w:szCs w:val="24"/>
        </w:rPr>
        <w:t>низации производства с целью повышения эффективности материалопотребления. Они включают: совершенствование организации производства; совершенствование системы нормирования расхода материальных ресурсов; совершенствование учета фактического использования материальных ресурсов; совершенствование системы обеспечения матер</w:t>
      </w:r>
      <w:r w:rsidRPr="00D131D6">
        <w:rPr>
          <w:rFonts w:ascii="Times New Roman" w:hAnsi="Times New Roman" w:cs="Times New Roman"/>
          <w:sz w:val="24"/>
          <w:szCs w:val="24"/>
        </w:rPr>
        <w:t>и</w:t>
      </w:r>
      <w:r w:rsidRPr="00D131D6">
        <w:rPr>
          <w:rFonts w:ascii="Times New Roman" w:hAnsi="Times New Roman" w:cs="Times New Roman"/>
          <w:sz w:val="24"/>
          <w:szCs w:val="24"/>
        </w:rPr>
        <w:t>альными ресурсами; совершенствование контроля качества заготовок и продукции с ц</w:t>
      </w:r>
      <w:r w:rsidRPr="00D131D6">
        <w:rPr>
          <w:rFonts w:ascii="Times New Roman" w:hAnsi="Times New Roman" w:cs="Times New Roman"/>
          <w:sz w:val="24"/>
          <w:szCs w:val="24"/>
        </w:rPr>
        <w:t>е</w:t>
      </w:r>
      <w:r w:rsidRPr="00D131D6">
        <w:rPr>
          <w:rFonts w:ascii="Times New Roman" w:hAnsi="Times New Roman" w:cs="Times New Roman"/>
          <w:sz w:val="24"/>
          <w:szCs w:val="24"/>
        </w:rPr>
        <w:t>лью предотвращения брака; структурные сдвиги в выпуске продукции; состав, движение и квалификация персонала.</w:t>
      </w:r>
    </w:p>
    <w:p w:rsidR="00B476B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Style w:val="15"/>
          <w:rFonts w:ascii="Times New Roman" w:hAnsi="Times New Roman" w:cs="Times New Roman"/>
          <w:sz w:val="24"/>
          <w:szCs w:val="24"/>
        </w:rPr>
        <w:t>Экономические факторы</w:t>
      </w:r>
      <w:r w:rsidRPr="00D131D6">
        <w:rPr>
          <w:rFonts w:ascii="Times New Roman" w:hAnsi="Times New Roman" w:cs="Times New Roman"/>
          <w:sz w:val="24"/>
          <w:szCs w:val="24"/>
        </w:rPr>
        <w:t xml:space="preserve"> обусловливают создание условий, способствующих рац</w:t>
      </w:r>
      <w:r w:rsidRPr="00D131D6">
        <w:rPr>
          <w:rFonts w:ascii="Times New Roman" w:hAnsi="Times New Roman" w:cs="Times New Roman"/>
          <w:sz w:val="24"/>
          <w:szCs w:val="24"/>
        </w:rPr>
        <w:t>и</w:t>
      </w:r>
      <w:r w:rsidRPr="00D131D6">
        <w:rPr>
          <w:rFonts w:ascii="Times New Roman" w:hAnsi="Times New Roman" w:cs="Times New Roman"/>
          <w:sz w:val="24"/>
          <w:szCs w:val="24"/>
        </w:rPr>
        <w:t xml:space="preserve">онализации процесса использования материальных ресурсов на предприятии. Фактически это условия успешной реализации конструктивных, технологических, инновационных и организационных факторов. </w:t>
      </w:r>
    </w:p>
    <w:p w:rsidR="00D131D6" w:rsidRPr="00D131D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Успешная производственно-хозяйственная деятельность позволяет предприятию уделять достаточно внимания и средств рациональному и экономному использованию м</w:t>
      </w:r>
      <w:r w:rsidRPr="00D131D6">
        <w:rPr>
          <w:rFonts w:ascii="Times New Roman" w:hAnsi="Times New Roman" w:cs="Times New Roman"/>
          <w:sz w:val="24"/>
          <w:szCs w:val="24"/>
        </w:rPr>
        <w:t>а</w:t>
      </w:r>
      <w:r w:rsidRPr="00D131D6">
        <w:rPr>
          <w:rFonts w:ascii="Times New Roman" w:hAnsi="Times New Roman" w:cs="Times New Roman"/>
          <w:sz w:val="24"/>
          <w:szCs w:val="24"/>
        </w:rPr>
        <w:t>териальных ресурсов (проведение НИОКР, закупка новой техники, совершенствование технологий, материальное стимулирование и т.д.).</w:t>
      </w:r>
    </w:p>
    <w:p w:rsidR="00D131D6" w:rsidRPr="00D131D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Более экономное и рациональное использование материалов на конкретных пре</w:t>
      </w:r>
      <w:r w:rsidRPr="00D131D6">
        <w:rPr>
          <w:rFonts w:ascii="Times New Roman" w:hAnsi="Times New Roman" w:cs="Times New Roman"/>
          <w:sz w:val="24"/>
          <w:szCs w:val="24"/>
        </w:rPr>
        <w:t>д</w:t>
      </w:r>
      <w:r w:rsidRPr="00D131D6">
        <w:rPr>
          <w:rFonts w:ascii="Times New Roman" w:hAnsi="Times New Roman" w:cs="Times New Roman"/>
          <w:sz w:val="24"/>
          <w:szCs w:val="24"/>
        </w:rPr>
        <w:t>приятиях приведет в итоге к необходимому результату и на уровне народного хозяйства.</w:t>
      </w:r>
    </w:p>
    <w:p w:rsidR="00D131D6" w:rsidRPr="00D131D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Важным условием повышения эффективности использования сырья и материалов является наличие действенного хозяйственного механизма ресурсосбережения. Опыт эк</w:t>
      </w:r>
      <w:r w:rsidRPr="00D131D6">
        <w:rPr>
          <w:rFonts w:ascii="Times New Roman" w:hAnsi="Times New Roman" w:cs="Times New Roman"/>
          <w:sz w:val="24"/>
          <w:szCs w:val="24"/>
        </w:rPr>
        <w:t>о</w:t>
      </w:r>
      <w:r w:rsidRPr="00D131D6">
        <w:rPr>
          <w:rFonts w:ascii="Times New Roman" w:hAnsi="Times New Roman" w:cs="Times New Roman"/>
          <w:sz w:val="24"/>
          <w:szCs w:val="24"/>
        </w:rPr>
        <w:t>номически развитых стран свидетельствует, что наибольших результатов в области рац</w:t>
      </w:r>
      <w:r w:rsidRPr="00D131D6">
        <w:rPr>
          <w:rFonts w:ascii="Times New Roman" w:hAnsi="Times New Roman" w:cs="Times New Roman"/>
          <w:sz w:val="24"/>
          <w:szCs w:val="24"/>
        </w:rPr>
        <w:t>и</w:t>
      </w:r>
      <w:r w:rsidRPr="00D131D6">
        <w:rPr>
          <w:rFonts w:ascii="Times New Roman" w:hAnsi="Times New Roman" w:cs="Times New Roman"/>
          <w:sz w:val="24"/>
          <w:szCs w:val="24"/>
        </w:rPr>
        <w:t xml:space="preserve">онального и экономного материалопотребления достигли те из них, </w:t>
      </w:r>
      <w:r w:rsidR="00B476B6">
        <w:rPr>
          <w:rFonts w:ascii="Times New Roman" w:hAnsi="Times New Roman" w:cs="Times New Roman"/>
          <w:sz w:val="24"/>
          <w:szCs w:val="24"/>
        </w:rPr>
        <w:t>у</w:t>
      </w:r>
      <w:r w:rsidRPr="00D131D6">
        <w:rPr>
          <w:rFonts w:ascii="Times New Roman" w:hAnsi="Times New Roman" w:cs="Times New Roman"/>
          <w:sz w:val="24"/>
          <w:szCs w:val="24"/>
        </w:rPr>
        <w:t xml:space="preserve"> которых ресурс</w:t>
      </w:r>
      <w:r w:rsidRPr="00D131D6">
        <w:rPr>
          <w:rFonts w:ascii="Times New Roman" w:hAnsi="Times New Roman" w:cs="Times New Roman"/>
          <w:sz w:val="24"/>
          <w:szCs w:val="24"/>
        </w:rPr>
        <w:t>о</w:t>
      </w:r>
      <w:r w:rsidRPr="00D131D6">
        <w:rPr>
          <w:rFonts w:ascii="Times New Roman" w:hAnsi="Times New Roman" w:cs="Times New Roman"/>
          <w:sz w:val="24"/>
          <w:szCs w:val="24"/>
        </w:rPr>
        <w:t>сберегающая политика является одним из приоритетов деятельности государства.</w:t>
      </w:r>
    </w:p>
    <w:p w:rsidR="00D131D6" w:rsidRPr="00D131D6" w:rsidRDefault="00D131D6" w:rsidP="00D13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К</w:t>
      </w:r>
      <w:r w:rsidRPr="00D131D6">
        <w:rPr>
          <w:rStyle w:val="25"/>
          <w:rFonts w:ascii="Times New Roman" w:hAnsi="Times New Roman" w:cs="Times New Roman"/>
          <w:sz w:val="24"/>
          <w:szCs w:val="24"/>
        </w:rPr>
        <w:t xml:space="preserve"> производственно-техническим направлениям</w:t>
      </w:r>
      <w:r w:rsidRPr="00D131D6">
        <w:rPr>
          <w:rFonts w:ascii="Times New Roman" w:hAnsi="Times New Roman" w:cs="Times New Roman"/>
          <w:sz w:val="24"/>
          <w:szCs w:val="24"/>
        </w:rPr>
        <w:t xml:space="preserve"> относятся мероприятия, связанные с качественной подготовкой сырья к его производственному потреблению, совершенств</w:t>
      </w:r>
      <w:r w:rsidRPr="00D131D6">
        <w:rPr>
          <w:rFonts w:ascii="Times New Roman" w:hAnsi="Times New Roman" w:cs="Times New Roman"/>
          <w:sz w:val="24"/>
          <w:szCs w:val="24"/>
        </w:rPr>
        <w:t>о</w:t>
      </w:r>
      <w:r w:rsidRPr="00D131D6">
        <w:rPr>
          <w:rFonts w:ascii="Times New Roman" w:hAnsi="Times New Roman" w:cs="Times New Roman"/>
          <w:sz w:val="24"/>
          <w:szCs w:val="24"/>
        </w:rPr>
        <w:t>ванием конструкции машин, оборудования и изделий, применением более экономичных видов сырья, топлива, внедрением новой техники и прогрессивной технологии.</w:t>
      </w:r>
    </w:p>
    <w:p w:rsidR="00D131D6" w:rsidRPr="00D131D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К основным</w:t>
      </w:r>
      <w:r w:rsidRPr="00D131D6">
        <w:rPr>
          <w:rStyle w:val="15"/>
          <w:rFonts w:ascii="Times New Roman" w:hAnsi="Times New Roman" w:cs="Times New Roman"/>
          <w:sz w:val="24"/>
          <w:szCs w:val="24"/>
        </w:rPr>
        <w:t xml:space="preserve"> организационно-экономическим направлениям </w:t>
      </w:r>
      <w:r w:rsidRPr="00D131D6">
        <w:rPr>
          <w:rFonts w:ascii="Times New Roman" w:hAnsi="Times New Roman" w:cs="Times New Roman"/>
          <w:sz w:val="24"/>
          <w:szCs w:val="24"/>
        </w:rPr>
        <w:t>экономии материальных ресурсов относятся: мероприятия, связанные с повышением научного уровня нормиров</w:t>
      </w:r>
      <w:r w:rsidRPr="00D131D6">
        <w:rPr>
          <w:rFonts w:ascii="Times New Roman" w:hAnsi="Times New Roman" w:cs="Times New Roman"/>
          <w:sz w:val="24"/>
          <w:szCs w:val="24"/>
        </w:rPr>
        <w:t>а</w:t>
      </w:r>
      <w:r w:rsidRPr="00D131D6">
        <w:rPr>
          <w:rFonts w:ascii="Times New Roman" w:hAnsi="Times New Roman" w:cs="Times New Roman"/>
          <w:sz w:val="24"/>
          <w:szCs w:val="24"/>
        </w:rPr>
        <w:t>ния и планирования материалоемкости продукции, разработкой и внедрением технически обоснованных норм и нормативов расхода материальных ресурсов.</w:t>
      </w:r>
    </w:p>
    <w:p w:rsidR="00D131D6" w:rsidRPr="00D131D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lastRenderedPageBreak/>
        <w:t>Главное направление экономии материальных ресурсов на каждом предприятии -</w:t>
      </w:r>
      <w:r w:rsidRPr="00D131D6">
        <w:rPr>
          <w:rStyle w:val="15"/>
          <w:rFonts w:ascii="Times New Roman" w:hAnsi="Times New Roman" w:cs="Times New Roman"/>
          <w:sz w:val="24"/>
          <w:szCs w:val="24"/>
        </w:rPr>
        <w:t xml:space="preserve"> увеличение выхода конечной продукции (на один рубль) сырья и материалов.</w:t>
      </w:r>
      <w:r w:rsidRPr="00D131D6">
        <w:rPr>
          <w:rFonts w:ascii="Times New Roman" w:hAnsi="Times New Roman" w:cs="Times New Roman"/>
          <w:sz w:val="24"/>
          <w:szCs w:val="24"/>
        </w:rPr>
        <w:t xml:space="preserve"> Оно зависит от технического оснащения производства, уровня мастерства работников, умелой орган</w:t>
      </w:r>
      <w:r w:rsidRPr="00D131D6">
        <w:rPr>
          <w:rFonts w:ascii="Times New Roman" w:hAnsi="Times New Roman" w:cs="Times New Roman"/>
          <w:sz w:val="24"/>
          <w:szCs w:val="24"/>
        </w:rPr>
        <w:t>и</w:t>
      </w:r>
      <w:r w:rsidRPr="00D131D6">
        <w:rPr>
          <w:rFonts w:ascii="Times New Roman" w:hAnsi="Times New Roman" w:cs="Times New Roman"/>
          <w:sz w:val="24"/>
          <w:szCs w:val="24"/>
        </w:rPr>
        <w:t>зации материально-технического обеспечения, качества норм расхода и запасов матер</w:t>
      </w:r>
      <w:r w:rsidRPr="00D131D6">
        <w:rPr>
          <w:rFonts w:ascii="Times New Roman" w:hAnsi="Times New Roman" w:cs="Times New Roman"/>
          <w:sz w:val="24"/>
          <w:szCs w:val="24"/>
        </w:rPr>
        <w:t>и</w:t>
      </w:r>
      <w:r w:rsidRPr="00D131D6">
        <w:rPr>
          <w:rFonts w:ascii="Times New Roman" w:hAnsi="Times New Roman" w:cs="Times New Roman"/>
          <w:sz w:val="24"/>
          <w:szCs w:val="24"/>
        </w:rPr>
        <w:t xml:space="preserve">альных ресурсов, обновления их уровня. </w:t>
      </w:r>
      <w:proofErr w:type="gramStart"/>
      <w:r w:rsidRPr="00D131D6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D131D6">
        <w:rPr>
          <w:rFonts w:ascii="Times New Roman" w:hAnsi="Times New Roman" w:cs="Times New Roman"/>
          <w:sz w:val="24"/>
          <w:szCs w:val="24"/>
        </w:rPr>
        <w:t xml:space="preserve"> имеет</w:t>
      </w:r>
      <w:r w:rsidRPr="00D131D6">
        <w:rPr>
          <w:rStyle w:val="15"/>
          <w:rFonts w:ascii="Times New Roman" w:hAnsi="Times New Roman" w:cs="Times New Roman"/>
          <w:sz w:val="24"/>
          <w:szCs w:val="24"/>
        </w:rPr>
        <w:t xml:space="preserve"> сокращение потерь м</w:t>
      </w:r>
      <w:r w:rsidRPr="00D131D6">
        <w:rPr>
          <w:rStyle w:val="15"/>
          <w:rFonts w:ascii="Times New Roman" w:hAnsi="Times New Roman" w:cs="Times New Roman"/>
          <w:sz w:val="24"/>
          <w:szCs w:val="24"/>
        </w:rPr>
        <w:t>а</w:t>
      </w:r>
      <w:r w:rsidRPr="00D131D6">
        <w:rPr>
          <w:rStyle w:val="15"/>
          <w:rFonts w:ascii="Times New Roman" w:hAnsi="Times New Roman" w:cs="Times New Roman"/>
          <w:sz w:val="24"/>
          <w:szCs w:val="24"/>
        </w:rPr>
        <w:t>териальных ресурсов в производственном процессе.</w:t>
      </w:r>
      <w:r w:rsidRPr="00D131D6">
        <w:rPr>
          <w:rFonts w:ascii="Times New Roman" w:hAnsi="Times New Roman" w:cs="Times New Roman"/>
          <w:sz w:val="24"/>
          <w:szCs w:val="24"/>
        </w:rPr>
        <w:t xml:space="preserve"> Это направление предполагает обе</w:t>
      </w:r>
      <w:r w:rsidRPr="00D131D6">
        <w:rPr>
          <w:rFonts w:ascii="Times New Roman" w:hAnsi="Times New Roman" w:cs="Times New Roman"/>
          <w:sz w:val="24"/>
          <w:szCs w:val="24"/>
        </w:rPr>
        <w:t>с</w:t>
      </w:r>
      <w:r w:rsidRPr="00D131D6">
        <w:rPr>
          <w:rFonts w:ascii="Times New Roman" w:hAnsi="Times New Roman" w:cs="Times New Roman"/>
          <w:sz w:val="24"/>
          <w:szCs w:val="24"/>
        </w:rPr>
        <w:t>печение строгого соблюдения правил хранения и внимания руководителей и работников трудовых коллективов к вопросам качества работы и выпускаемой продукции.</w:t>
      </w:r>
    </w:p>
    <w:p w:rsidR="00D131D6" w:rsidRPr="00D131D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Реализация факторов и адекватных им основных направлений эффективного и</w:t>
      </w:r>
      <w:r w:rsidRPr="00D131D6">
        <w:rPr>
          <w:rFonts w:ascii="Times New Roman" w:hAnsi="Times New Roman" w:cs="Times New Roman"/>
          <w:sz w:val="24"/>
          <w:szCs w:val="24"/>
        </w:rPr>
        <w:t>с</w:t>
      </w:r>
      <w:r w:rsidRPr="00D131D6">
        <w:rPr>
          <w:rFonts w:ascii="Times New Roman" w:hAnsi="Times New Roman" w:cs="Times New Roman"/>
          <w:sz w:val="24"/>
          <w:szCs w:val="24"/>
        </w:rPr>
        <w:t>пользования материальных ресурсов на предприятии выражается в повышении матери</w:t>
      </w:r>
      <w:r w:rsidRPr="00D131D6">
        <w:rPr>
          <w:rFonts w:ascii="Times New Roman" w:hAnsi="Times New Roman" w:cs="Times New Roman"/>
          <w:sz w:val="24"/>
          <w:szCs w:val="24"/>
        </w:rPr>
        <w:t>а</w:t>
      </w:r>
      <w:r w:rsidRPr="00D131D6">
        <w:rPr>
          <w:rFonts w:ascii="Times New Roman" w:hAnsi="Times New Roman" w:cs="Times New Roman"/>
          <w:sz w:val="24"/>
          <w:szCs w:val="24"/>
        </w:rPr>
        <w:t xml:space="preserve">лоотдачи, что соответствует снижению материалоемкости и увеличению рентабельности материальных затрат. </w:t>
      </w:r>
    </w:p>
    <w:p w:rsidR="00D131D6" w:rsidRPr="00D131D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Т.о. видно, что материалоотдача зависит от объема произведенной продукции, ее структуры, расхода материалов на единицу продукции, цен на материальные ресурсы и отпуск</w:t>
      </w:r>
      <w:r w:rsidRPr="00D131D6">
        <w:rPr>
          <w:rFonts w:ascii="Times New Roman" w:hAnsi="Times New Roman" w:cs="Times New Roman"/>
          <w:sz w:val="24"/>
          <w:szCs w:val="24"/>
        </w:rPr>
        <w:softHyphen/>
        <w:t>ных цен на продукцию.</w:t>
      </w:r>
      <w:r w:rsidRPr="00D131D6">
        <w:rPr>
          <w:rStyle w:val="51"/>
          <w:sz w:val="24"/>
          <w:szCs w:val="24"/>
        </w:rPr>
        <w:t xml:space="preserve"> </w:t>
      </w:r>
    </w:p>
    <w:p w:rsidR="00D131D6" w:rsidRPr="00D131D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Факторная модель анализа материалоотдачи позволяет выявить причины изменения расхода материальных затрат на единицу продукции. Результаты факторного анализа ре</w:t>
      </w:r>
      <w:r w:rsidRPr="00D131D6">
        <w:rPr>
          <w:rFonts w:ascii="Times New Roman" w:hAnsi="Times New Roman" w:cs="Times New Roman"/>
          <w:sz w:val="24"/>
          <w:szCs w:val="24"/>
        </w:rPr>
        <w:t>н</w:t>
      </w:r>
      <w:r w:rsidRPr="00D131D6">
        <w:rPr>
          <w:rFonts w:ascii="Times New Roman" w:hAnsi="Times New Roman" w:cs="Times New Roman"/>
          <w:sz w:val="24"/>
          <w:szCs w:val="24"/>
        </w:rPr>
        <w:t>табельности материальных затрат и материалоотдачи позволяют выработать тактическую и стратегическую политику в области ресурсосбережения и повышения эффективности использования материальных ресурсов на предприятии.</w:t>
      </w:r>
    </w:p>
    <w:p w:rsidR="00D131D6" w:rsidRPr="00D131D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Важным условием повышения эффективности использования сырья и материалов является наличие действенного хозяйственного механизма ресурсосбережения, когда р</w:t>
      </w:r>
      <w:r w:rsidRPr="00D131D6">
        <w:rPr>
          <w:rFonts w:ascii="Times New Roman" w:hAnsi="Times New Roman" w:cs="Times New Roman"/>
          <w:sz w:val="24"/>
          <w:szCs w:val="24"/>
        </w:rPr>
        <w:t>а</w:t>
      </w:r>
      <w:r w:rsidRPr="00D131D6">
        <w:rPr>
          <w:rFonts w:ascii="Times New Roman" w:hAnsi="Times New Roman" w:cs="Times New Roman"/>
          <w:sz w:val="24"/>
          <w:szCs w:val="24"/>
        </w:rPr>
        <w:t>циональное и экономное материалопотребление является одним из приоритетов деятел</w:t>
      </w:r>
      <w:r w:rsidRPr="00D131D6">
        <w:rPr>
          <w:rFonts w:ascii="Times New Roman" w:hAnsi="Times New Roman" w:cs="Times New Roman"/>
          <w:sz w:val="24"/>
          <w:szCs w:val="24"/>
        </w:rPr>
        <w:t>ь</w:t>
      </w:r>
      <w:r w:rsidRPr="00D131D6">
        <w:rPr>
          <w:rFonts w:ascii="Times New Roman" w:hAnsi="Times New Roman" w:cs="Times New Roman"/>
          <w:sz w:val="24"/>
          <w:szCs w:val="24"/>
        </w:rPr>
        <w:t xml:space="preserve">ности предприятия. </w:t>
      </w:r>
      <w:proofErr w:type="gramStart"/>
      <w:r w:rsidRPr="00D131D6">
        <w:rPr>
          <w:rFonts w:ascii="Times New Roman" w:hAnsi="Times New Roman" w:cs="Times New Roman"/>
          <w:sz w:val="24"/>
          <w:szCs w:val="24"/>
        </w:rPr>
        <w:t>Переход к ресурсосберегающему воспроизводству требует комплек</w:t>
      </w:r>
      <w:r w:rsidRPr="00D131D6">
        <w:rPr>
          <w:rFonts w:ascii="Times New Roman" w:hAnsi="Times New Roman" w:cs="Times New Roman"/>
          <w:sz w:val="24"/>
          <w:szCs w:val="24"/>
        </w:rPr>
        <w:t>с</w:t>
      </w:r>
      <w:r w:rsidRPr="00D131D6">
        <w:rPr>
          <w:rFonts w:ascii="Times New Roman" w:hAnsi="Times New Roman" w:cs="Times New Roman"/>
          <w:sz w:val="24"/>
          <w:szCs w:val="24"/>
        </w:rPr>
        <w:t>ной рационализации использования ресурсов (трудовых, материальных, интеллектуал</w:t>
      </w:r>
      <w:r w:rsidRPr="00D131D6">
        <w:rPr>
          <w:rFonts w:ascii="Times New Roman" w:hAnsi="Times New Roman" w:cs="Times New Roman"/>
          <w:sz w:val="24"/>
          <w:szCs w:val="24"/>
        </w:rPr>
        <w:t>ь</w:t>
      </w:r>
      <w:r w:rsidRPr="00D131D6">
        <w:rPr>
          <w:rFonts w:ascii="Times New Roman" w:hAnsi="Times New Roman" w:cs="Times New Roman"/>
          <w:sz w:val="24"/>
          <w:szCs w:val="24"/>
        </w:rPr>
        <w:t>ных, информационных, финансовых), структурной перестройки производства с учетом реальных потреб</w:t>
      </w:r>
      <w:r w:rsidR="00B476B6">
        <w:rPr>
          <w:rFonts w:ascii="Times New Roman" w:hAnsi="Times New Roman" w:cs="Times New Roman"/>
          <w:sz w:val="24"/>
          <w:szCs w:val="24"/>
        </w:rPr>
        <w:t>н</w:t>
      </w:r>
      <w:r w:rsidRPr="00D131D6">
        <w:rPr>
          <w:rFonts w:ascii="Times New Roman" w:hAnsi="Times New Roman" w:cs="Times New Roman"/>
          <w:sz w:val="24"/>
          <w:szCs w:val="24"/>
        </w:rPr>
        <w:t>остей внутреннего и внешнего рынков, внедрения достижений научно-технического прогресса, новейших методов управления, анализа и прогнозирования, соч</w:t>
      </w:r>
      <w:r w:rsidRPr="00D131D6">
        <w:rPr>
          <w:rFonts w:ascii="Times New Roman" w:hAnsi="Times New Roman" w:cs="Times New Roman"/>
          <w:sz w:val="24"/>
          <w:szCs w:val="24"/>
        </w:rPr>
        <w:t>е</w:t>
      </w:r>
      <w:r w:rsidRPr="00D131D6">
        <w:rPr>
          <w:rFonts w:ascii="Times New Roman" w:hAnsi="Times New Roman" w:cs="Times New Roman"/>
          <w:sz w:val="24"/>
          <w:szCs w:val="24"/>
        </w:rPr>
        <w:t>тания государственных и рыночных методов хозяйствования, государственной поддержки и регулирования ресурсосбережения при использовании законодательно установленных стимулов и санкций.</w:t>
      </w:r>
      <w:proofErr w:type="gramEnd"/>
    </w:p>
    <w:p w:rsidR="00D131D6" w:rsidRPr="00D131D6" w:rsidRDefault="00D131D6" w:rsidP="00D131D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 xml:space="preserve"> Таким образом, проблема экономного использования материальных ресурсов явл</w:t>
      </w:r>
      <w:r w:rsidRPr="00D131D6">
        <w:rPr>
          <w:rFonts w:ascii="Times New Roman" w:hAnsi="Times New Roman" w:cs="Times New Roman"/>
          <w:sz w:val="24"/>
          <w:szCs w:val="24"/>
        </w:rPr>
        <w:t>я</w:t>
      </w:r>
      <w:r w:rsidRPr="00D131D6">
        <w:rPr>
          <w:rFonts w:ascii="Times New Roman" w:hAnsi="Times New Roman" w:cs="Times New Roman"/>
          <w:sz w:val="24"/>
          <w:szCs w:val="24"/>
        </w:rPr>
        <w:t>ется комплексной</w:t>
      </w:r>
      <w:r w:rsidR="00BB0990">
        <w:rPr>
          <w:rFonts w:ascii="Times New Roman" w:hAnsi="Times New Roman" w:cs="Times New Roman"/>
          <w:sz w:val="24"/>
          <w:szCs w:val="24"/>
        </w:rPr>
        <w:t>.</w:t>
      </w:r>
      <w:r w:rsidRPr="00D131D6">
        <w:rPr>
          <w:rFonts w:ascii="Times New Roman" w:hAnsi="Times New Roman" w:cs="Times New Roman"/>
          <w:sz w:val="24"/>
          <w:szCs w:val="24"/>
        </w:rPr>
        <w:t xml:space="preserve"> </w:t>
      </w:r>
      <w:r w:rsidR="00BB0990">
        <w:rPr>
          <w:rFonts w:ascii="Times New Roman" w:hAnsi="Times New Roman" w:cs="Times New Roman"/>
          <w:sz w:val="24"/>
          <w:szCs w:val="24"/>
        </w:rPr>
        <w:t>П</w:t>
      </w:r>
      <w:r w:rsidRPr="00D131D6">
        <w:rPr>
          <w:rFonts w:ascii="Times New Roman" w:hAnsi="Times New Roman" w:cs="Times New Roman"/>
          <w:sz w:val="24"/>
          <w:szCs w:val="24"/>
        </w:rPr>
        <w:t>оэтому решение ее требует участия как предприятий и соответств</w:t>
      </w:r>
      <w:r w:rsidRPr="00D131D6">
        <w:rPr>
          <w:rFonts w:ascii="Times New Roman" w:hAnsi="Times New Roman" w:cs="Times New Roman"/>
          <w:sz w:val="24"/>
          <w:szCs w:val="24"/>
        </w:rPr>
        <w:t>у</w:t>
      </w:r>
      <w:r w:rsidRPr="00D131D6">
        <w:rPr>
          <w:rFonts w:ascii="Times New Roman" w:hAnsi="Times New Roman" w:cs="Times New Roman"/>
          <w:sz w:val="24"/>
          <w:szCs w:val="24"/>
        </w:rPr>
        <w:t xml:space="preserve">ющих министерств, так и государственных органов на уровне регионов и страны. Каждое предприятие </w:t>
      </w:r>
      <w:proofErr w:type="gramStart"/>
      <w:r w:rsidRPr="00D131D6">
        <w:rPr>
          <w:rFonts w:ascii="Times New Roman" w:hAnsi="Times New Roman" w:cs="Times New Roman"/>
          <w:sz w:val="24"/>
          <w:szCs w:val="24"/>
        </w:rPr>
        <w:t>исходя из своей специфики должно разрабатывать</w:t>
      </w:r>
      <w:proofErr w:type="gramEnd"/>
      <w:r w:rsidRPr="00D131D6">
        <w:rPr>
          <w:rFonts w:ascii="Times New Roman" w:hAnsi="Times New Roman" w:cs="Times New Roman"/>
          <w:sz w:val="24"/>
          <w:szCs w:val="24"/>
        </w:rPr>
        <w:t xml:space="preserve"> программу снижения м</w:t>
      </w:r>
      <w:r w:rsidRPr="00D131D6">
        <w:rPr>
          <w:rFonts w:ascii="Times New Roman" w:hAnsi="Times New Roman" w:cs="Times New Roman"/>
          <w:sz w:val="24"/>
          <w:szCs w:val="24"/>
        </w:rPr>
        <w:t>а</w:t>
      </w:r>
      <w:r w:rsidRPr="00D131D6">
        <w:rPr>
          <w:rFonts w:ascii="Times New Roman" w:hAnsi="Times New Roman" w:cs="Times New Roman"/>
          <w:sz w:val="24"/>
          <w:szCs w:val="24"/>
        </w:rPr>
        <w:t>териалоемкости продукции, рационального использования сырьевых ресурсов. Со своей стороны государство должно проводить эффективную политику и стимулировать проце</w:t>
      </w:r>
      <w:r w:rsidRPr="00D131D6">
        <w:rPr>
          <w:rFonts w:ascii="Times New Roman" w:hAnsi="Times New Roman" w:cs="Times New Roman"/>
          <w:sz w:val="24"/>
          <w:szCs w:val="24"/>
        </w:rPr>
        <w:t>с</w:t>
      </w:r>
      <w:r w:rsidRPr="00D131D6">
        <w:rPr>
          <w:rFonts w:ascii="Times New Roman" w:hAnsi="Times New Roman" w:cs="Times New Roman"/>
          <w:sz w:val="24"/>
          <w:szCs w:val="24"/>
        </w:rPr>
        <w:t>сы по рациональному и экономному использованию сырьевых ресурсов на предприятиях.</w:t>
      </w:r>
    </w:p>
    <w:p w:rsidR="001843D4" w:rsidRDefault="001843D4" w:rsidP="00D13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37C7" w:rsidRDefault="00E737C7" w:rsidP="00D13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37C7" w:rsidRDefault="00E737C7" w:rsidP="00D13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37C7" w:rsidRDefault="00E737C7" w:rsidP="00D13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37C7" w:rsidRDefault="00E737C7" w:rsidP="00D13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37C7" w:rsidRDefault="00E737C7" w:rsidP="00D13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37C7" w:rsidRDefault="00E737C7" w:rsidP="00D13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37C7" w:rsidRDefault="00E737C7" w:rsidP="00D13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37C7" w:rsidRDefault="00E737C7" w:rsidP="00D13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37C7" w:rsidRDefault="00E737C7" w:rsidP="00D13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37C7" w:rsidRPr="00D131D6" w:rsidRDefault="00E737C7" w:rsidP="00D13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31D6" w:rsidRPr="006F43CC" w:rsidRDefault="001843D4" w:rsidP="001843D4">
      <w:pPr>
        <w:pStyle w:val="13"/>
        <w:spacing w:after="120"/>
        <w:rPr>
          <w:b w:val="0"/>
        </w:rPr>
      </w:pPr>
      <w:r w:rsidRPr="006F43CC">
        <w:rPr>
          <w:b w:val="0"/>
        </w:rPr>
        <w:lastRenderedPageBreak/>
        <w:t>Литература</w:t>
      </w:r>
    </w:p>
    <w:p w:rsidR="00D131D6" w:rsidRPr="00D131D6" w:rsidRDefault="00D131D6" w:rsidP="00CE5929">
      <w:pPr>
        <w:numPr>
          <w:ilvl w:val="0"/>
          <w:numId w:val="5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Нехорошева, Л.Н. Экономика предприятия. Учебное пособие  /Л.Н.Нехорошева, Н.Б.Антонова [и др.]. - Минск: БГЭУ, 2008. - 719 с.</w:t>
      </w:r>
    </w:p>
    <w:p w:rsidR="00D131D6" w:rsidRPr="00D131D6" w:rsidRDefault="00D131D6" w:rsidP="00CE5929">
      <w:pPr>
        <w:pStyle w:val="a8"/>
        <w:numPr>
          <w:ilvl w:val="0"/>
          <w:numId w:val="5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 xml:space="preserve">Сенько, А.Н. Формирование </w:t>
      </w:r>
      <w:proofErr w:type="gramStart"/>
      <w:r w:rsidRPr="00D131D6">
        <w:rPr>
          <w:rFonts w:ascii="Times New Roman" w:hAnsi="Times New Roman" w:cs="Times New Roman"/>
          <w:sz w:val="24"/>
          <w:szCs w:val="24"/>
        </w:rPr>
        <w:t>системы обеспечения экономической безопасности пр</w:t>
      </w:r>
      <w:r w:rsidRPr="00D131D6">
        <w:rPr>
          <w:rFonts w:ascii="Times New Roman" w:hAnsi="Times New Roman" w:cs="Times New Roman"/>
          <w:sz w:val="24"/>
          <w:szCs w:val="24"/>
        </w:rPr>
        <w:t>о</w:t>
      </w:r>
      <w:r w:rsidRPr="00D131D6">
        <w:rPr>
          <w:rFonts w:ascii="Times New Roman" w:hAnsi="Times New Roman" w:cs="Times New Roman"/>
          <w:sz w:val="24"/>
          <w:szCs w:val="24"/>
        </w:rPr>
        <w:t>мышленного комплекса Республики</w:t>
      </w:r>
      <w:proofErr w:type="gramEnd"/>
      <w:r w:rsidRPr="00D131D6">
        <w:rPr>
          <w:rFonts w:ascii="Times New Roman" w:hAnsi="Times New Roman" w:cs="Times New Roman"/>
          <w:sz w:val="24"/>
          <w:szCs w:val="24"/>
        </w:rPr>
        <w:t xml:space="preserve"> Беларусь  /А.Н.Сенько. - Минск: ИООО "Право и экономика", 2005. - 116 с.</w:t>
      </w:r>
    </w:p>
    <w:p w:rsidR="00D131D6" w:rsidRPr="00D131D6" w:rsidRDefault="00D131D6" w:rsidP="00CE5929">
      <w:pPr>
        <w:numPr>
          <w:ilvl w:val="0"/>
          <w:numId w:val="5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Авдейчик О.В. Интеллектуальное обеспечение инновационной деятельности пр</w:t>
      </w:r>
      <w:r w:rsidRPr="00D131D6">
        <w:rPr>
          <w:rFonts w:ascii="Times New Roman" w:hAnsi="Times New Roman" w:cs="Times New Roman"/>
          <w:sz w:val="24"/>
          <w:szCs w:val="24"/>
        </w:rPr>
        <w:t>о</w:t>
      </w:r>
      <w:r w:rsidRPr="00D131D6">
        <w:rPr>
          <w:rFonts w:ascii="Times New Roman" w:hAnsi="Times New Roman" w:cs="Times New Roman"/>
          <w:sz w:val="24"/>
          <w:szCs w:val="24"/>
        </w:rPr>
        <w:t>мышленных предприятий: технико-экономический и методологический аспекты / О.В.Авдейчик [и др.].  – Минск: ИООО "Право и экономика", 2007, 524 с.</w:t>
      </w:r>
    </w:p>
    <w:p w:rsidR="00D131D6" w:rsidRPr="00D131D6" w:rsidRDefault="00D131D6" w:rsidP="00CE5929">
      <w:pPr>
        <w:numPr>
          <w:ilvl w:val="0"/>
          <w:numId w:val="5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 xml:space="preserve"> Богдан, Н.И. Промышленная политика и региональное развитие / Н.И.Богдан, М.В.Мишкевич, </w:t>
      </w:r>
      <w:proofErr w:type="gramStart"/>
      <w:r w:rsidRPr="00D131D6">
        <w:rPr>
          <w:rFonts w:ascii="Times New Roman" w:hAnsi="Times New Roman" w:cs="Times New Roman"/>
          <w:sz w:val="24"/>
          <w:szCs w:val="24"/>
        </w:rPr>
        <w:t>Соле</w:t>
      </w:r>
      <w:proofErr w:type="gramEnd"/>
      <w:r w:rsidRPr="00D131D6">
        <w:rPr>
          <w:rFonts w:ascii="Times New Roman" w:hAnsi="Times New Roman" w:cs="Times New Roman"/>
          <w:sz w:val="24"/>
          <w:szCs w:val="24"/>
        </w:rPr>
        <w:t xml:space="preserve"> Парельяда Ф; Каталон. Полит. Ун-т, Ун-т Монпелье 1; Консо</w:t>
      </w:r>
      <w:r w:rsidRPr="00D131D6">
        <w:rPr>
          <w:rFonts w:ascii="Times New Roman" w:hAnsi="Times New Roman" w:cs="Times New Roman"/>
          <w:sz w:val="24"/>
          <w:szCs w:val="24"/>
        </w:rPr>
        <w:t>р</w:t>
      </w:r>
      <w:r w:rsidRPr="00D131D6">
        <w:rPr>
          <w:rFonts w:ascii="Times New Roman" w:hAnsi="Times New Roman" w:cs="Times New Roman"/>
          <w:sz w:val="24"/>
          <w:szCs w:val="24"/>
        </w:rPr>
        <w:t>циум белор</w:t>
      </w:r>
      <w:proofErr w:type="gramStart"/>
      <w:r w:rsidRPr="00D131D6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D131D6">
        <w:rPr>
          <w:rFonts w:ascii="Times New Roman" w:hAnsi="Times New Roman" w:cs="Times New Roman"/>
          <w:sz w:val="24"/>
          <w:szCs w:val="24"/>
        </w:rPr>
        <w:t>н-тов) - Минск: БГЭУ. 2002.</w:t>
      </w:r>
    </w:p>
    <w:p w:rsidR="00D131D6" w:rsidRPr="00D131D6" w:rsidRDefault="00D131D6" w:rsidP="00CE5929">
      <w:pPr>
        <w:pStyle w:val="a8"/>
        <w:numPr>
          <w:ilvl w:val="0"/>
          <w:numId w:val="5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Головачев А.С. Экономика предприятия. В 2 ч. Учебное пособие  / А.С.Головачев. - Минск: Высш. Шк. 2008.</w:t>
      </w:r>
    </w:p>
    <w:p w:rsidR="00D131D6" w:rsidRPr="00D131D6" w:rsidRDefault="00D131D6" w:rsidP="00CE5929">
      <w:pPr>
        <w:pStyle w:val="a8"/>
        <w:numPr>
          <w:ilvl w:val="0"/>
          <w:numId w:val="5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Князев, С.Н. Управление: искусство, наука, практика. Учебное пособие  / С.Н.Князев. - Минск: Армита - маркетинг, менеджмент. 2002. - 512 с.</w:t>
      </w:r>
    </w:p>
    <w:p w:rsidR="00D131D6" w:rsidRPr="00D131D6" w:rsidRDefault="00D131D6" w:rsidP="00CE5929">
      <w:pPr>
        <w:pStyle w:val="a8"/>
        <w:numPr>
          <w:ilvl w:val="0"/>
          <w:numId w:val="5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 xml:space="preserve"> Кудашов В.И. Интеллектуальная собственность: экономические и организационно-правовые механизмы управления. Монография / В.И.Куладашов. – Минск: Амалфея: Мисанта. 2013. – 192 с.</w:t>
      </w:r>
    </w:p>
    <w:p w:rsidR="00D131D6" w:rsidRPr="00D131D6" w:rsidRDefault="00D131D6" w:rsidP="00CE5929">
      <w:pPr>
        <w:pStyle w:val="a8"/>
        <w:numPr>
          <w:ilvl w:val="0"/>
          <w:numId w:val="5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 xml:space="preserve"> Лемешевский И.М. </w:t>
      </w:r>
      <w:proofErr w:type="gramStart"/>
      <w:r w:rsidRPr="00D131D6">
        <w:rPr>
          <w:rFonts w:ascii="Times New Roman" w:hAnsi="Times New Roman" w:cs="Times New Roman"/>
          <w:sz w:val="24"/>
          <w:szCs w:val="24"/>
        </w:rPr>
        <w:t>Национальная</w:t>
      </w:r>
      <w:proofErr w:type="gramEnd"/>
      <w:r w:rsidRPr="00D131D6">
        <w:rPr>
          <w:rFonts w:ascii="Times New Roman" w:hAnsi="Times New Roman" w:cs="Times New Roman"/>
          <w:sz w:val="24"/>
          <w:szCs w:val="24"/>
        </w:rPr>
        <w:t xml:space="preserve"> экономикаБеларуси, основы стратегии развития. Курс лекций / И.М.Лемешевский. – Минск: «ФУАинформ» 2012. – 650 с.</w:t>
      </w:r>
    </w:p>
    <w:p w:rsidR="00D131D6" w:rsidRPr="00D131D6" w:rsidRDefault="00D131D6" w:rsidP="00CE5929">
      <w:pPr>
        <w:pStyle w:val="a8"/>
        <w:numPr>
          <w:ilvl w:val="0"/>
          <w:numId w:val="5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 xml:space="preserve"> Мясникович, М.В. Управление системой обеспечения экономической безопасности / М.В. Мясникович [и др.]. - Минск: ИООО "Право и экономика", 2006. - 380 с.</w:t>
      </w:r>
    </w:p>
    <w:p w:rsidR="00D131D6" w:rsidRPr="00D131D6" w:rsidRDefault="00D131D6" w:rsidP="00CE5929">
      <w:pPr>
        <w:pStyle w:val="a8"/>
        <w:numPr>
          <w:ilvl w:val="0"/>
          <w:numId w:val="5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Похабов, В.И. Энергетический менеджмент на промышленных предприятиях / В.И.Похабов  [и др.].   Минск:  УП "Технопринт". 2002. - 176 с.</w:t>
      </w:r>
    </w:p>
    <w:p w:rsidR="00D131D6" w:rsidRPr="00D131D6" w:rsidRDefault="00D131D6" w:rsidP="00CE5929">
      <w:pPr>
        <w:pStyle w:val="a8"/>
        <w:numPr>
          <w:ilvl w:val="0"/>
          <w:numId w:val="5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Шимов В.Н. Национальная экономика Беларуси: Учебник для студентов экономич</w:t>
      </w:r>
      <w:r w:rsidRPr="00D131D6">
        <w:rPr>
          <w:rFonts w:ascii="Times New Roman" w:hAnsi="Times New Roman" w:cs="Times New Roman"/>
          <w:sz w:val="24"/>
          <w:szCs w:val="24"/>
        </w:rPr>
        <w:t>е</w:t>
      </w:r>
      <w:r w:rsidRPr="00D131D6">
        <w:rPr>
          <w:rFonts w:ascii="Times New Roman" w:hAnsi="Times New Roman" w:cs="Times New Roman"/>
          <w:sz w:val="24"/>
          <w:szCs w:val="24"/>
        </w:rPr>
        <w:t>ских специальностей вузов / В.Н.Шимов [и др.]. – Минск: БГЭУ, 3-е издание. 2009. – 751.</w:t>
      </w:r>
    </w:p>
    <w:p w:rsidR="00D131D6" w:rsidRPr="00D131D6" w:rsidRDefault="00D131D6" w:rsidP="00CE5929">
      <w:pPr>
        <w:numPr>
          <w:ilvl w:val="0"/>
          <w:numId w:val="5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Валитов, Ш.М. Управление конкурентными преимуществами при проведении пр</w:t>
      </w:r>
      <w:r w:rsidRPr="00D131D6">
        <w:rPr>
          <w:rFonts w:ascii="Times New Roman" w:hAnsi="Times New Roman" w:cs="Times New Roman"/>
          <w:sz w:val="24"/>
          <w:szCs w:val="24"/>
        </w:rPr>
        <w:t>о</w:t>
      </w:r>
      <w:r w:rsidRPr="00D131D6">
        <w:rPr>
          <w:rFonts w:ascii="Times New Roman" w:hAnsi="Times New Roman" w:cs="Times New Roman"/>
          <w:sz w:val="24"/>
          <w:szCs w:val="24"/>
        </w:rPr>
        <w:t>мышленной  политики /Ш.М.Валитов, А.Р.Сафиулин. – М.: Экономика. 2010. - 254 с.</w:t>
      </w:r>
    </w:p>
    <w:p w:rsidR="00D131D6" w:rsidRPr="00D131D6" w:rsidRDefault="00D131D6" w:rsidP="00CE5929">
      <w:pPr>
        <w:numPr>
          <w:ilvl w:val="0"/>
          <w:numId w:val="5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131D6">
        <w:rPr>
          <w:rFonts w:ascii="Times New Roman" w:hAnsi="Times New Roman" w:cs="Times New Roman"/>
          <w:sz w:val="24"/>
          <w:szCs w:val="24"/>
        </w:rPr>
        <w:t>Директива Президента Республики Беларусь №3 «Экономия и бережливость – гла</w:t>
      </w:r>
      <w:r w:rsidRPr="00D131D6">
        <w:rPr>
          <w:rFonts w:ascii="Times New Roman" w:hAnsi="Times New Roman" w:cs="Times New Roman"/>
          <w:sz w:val="24"/>
          <w:szCs w:val="24"/>
        </w:rPr>
        <w:t>в</w:t>
      </w:r>
      <w:r w:rsidRPr="00D131D6">
        <w:rPr>
          <w:rFonts w:ascii="Times New Roman" w:hAnsi="Times New Roman" w:cs="Times New Roman"/>
          <w:sz w:val="24"/>
          <w:szCs w:val="24"/>
        </w:rPr>
        <w:t>ные факторы экономической безопасности государства» Указ Президента Республики Беларусь от 14.06.2007 г.</w:t>
      </w:r>
    </w:p>
    <w:p w:rsidR="00B454C5" w:rsidRDefault="00B454C5" w:rsidP="003F2CFA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p w:rsidR="008876A2" w:rsidRDefault="008876A2" w:rsidP="003F2CFA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p w:rsidR="008876A2" w:rsidRDefault="008876A2" w:rsidP="003F2CFA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p w:rsidR="008876A2" w:rsidRDefault="008876A2" w:rsidP="003F2CFA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p w:rsidR="008876A2" w:rsidRDefault="008876A2" w:rsidP="003F2CFA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p w:rsidR="008876A2" w:rsidRDefault="008876A2" w:rsidP="003F2CFA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p w:rsidR="008876A2" w:rsidRDefault="008876A2" w:rsidP="003F2CFA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p w:rsidR="008876A2" w:rsidRDefault="008876A2" w:rsidP="003F2CFA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p w:rsidR="008876A2" w:rsidRDefault="008876A2" w:rsidP="003F2CFA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p w:rsidR="008876A2" w:rsidRDefault="008876A2" w:rsidP="003F2CFA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p w:rsidR="008876A2" w:rsidRDefault="008876A2" w:rsidP="003F2CFA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p w:rsidR="008876A2" w:rsidRDefault="008876A2" w:rsidP="003F2CFA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p w:rsidR="00E737C7" w:rsidRDefault="00E737C7" w:rsidP="003F2CFA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p w:rsidR="00E737C7" w:rsidRDefault="00E737C7" w:rsidP="003F2CFA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p w:rsidR="008876A2" w:rsidRDefault="008876A2" w:rsidP="003F2CFA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p w:rsidR="008876A2" w:rsidRDefault="008876A2" w:rsidP="003F2CFA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p w:rsidR="008876A2" w:rsidRPr="008E515E" w:rsidRDefault="008876A2" w:rsidP="008876A2">
      <w:pPr>
        <w:pStyle w:val="Style6"/>
        <w:widowControl/>
        <w:spacing w:line="240" w:lineRule="auto"/>
        <w:ind w:right="-1" w:firstLine="0"/>
        <w:jc w:val="center"/>
        <w:rPr>
          <w:rStyle w:val="FontStyle13"/>
        </w:rPr>
      </w:pPr>
      <w:r w:rsidRPr="008E515E">
        <w:rPr>
          <w:rStyle w:val="FontStyle13"/>
        </w:rPr>
        <w:lastRenderedPageBreak/>
        <w:t>ТЕМА  9</w:t>
      </w:r>
    </w:p>
    <w:p w:rsidR="006F43CC" w:rsidRDefault="008876A2" w:rsidP="006F43CC">
      <w:pPr>
        <w:pStyle w:val="Style6"/>
        <w:widowControl/>
        <w:spacing w:before="120" w:line="240" w:lineRule="auto"/>
        <w:ind w:right="-1" w:firstLine="0"/>
        <w:jc w:val="center"/>
        <w:rPr>
          <w:rStyle w:val="FontStyle13"/>
        </w:rPr>
      </w:pPr>
      <w:r>
        <w:rPr>
          <w:rStyle w:val="FontStyle13"/>
        </w:rPr>
        <w:t>С</w:t>
      </w:r>
      <w:r w:rsidRPr="008E515E">
        <w:rPr>
          <w:rStyle w:val="FontStyle13"/>
        </w:rPr>
        <w:t>пособность национальной экономики</w:t>
      </w:r>
      <w:r w:rsidR="006F43CC">
        <w:rPr>
          <w:rStyle w:val="FontStyle13"/>
        </w:rPr>
        <w:t xml:space="preserve"> </w:t>
      </w:r>
      <w:r>
        <w:rPr>
          <w:rStyle w:val="FontStyle13"/>
        </w:rPr>
        <w:t>Р</w:t>
      </w:r>
      <w:r w:rsidRPr="008E515E">
        <w:rPr>
          <w:rStyle w:val="FontStyle13"/>
        </w:rPr>
        <w:t xml:space="preserve">еспублики </w:t>
      </w:r>
      <w:r>
        <w:rPr>
          <w:rStyle w:val="FontStyle13"/>
        </w:rPr>
        <w:t>Б</w:t>
      </w:r>
      <w:r w:rsidRPr="008E515E">
        <w:rPr>
          <w:rStyle w:val="FontStyle13"/>
        </w:rPr>
        <w:t>еларусь</w:t>
      </w:r>
    </w:p>
    <w:p w:rsidR="008876A2" w:rsidRPr="008E515E" w:rsidRDefault="008876A2" w:rsidP="006F43CC">
      <w:pPr>
        <w:pStyle w:val="Style6"/>
        <w:widowControl/>
        <w:spacing w:line="240" w:lineRule="auto"/>
        <w:ind w:right="-1" w:firstLine="0"/>
        <w:jc w:val="center"/>
        <w:rPr>
          <w:rStyle w:val="FontStyle13"/>
        </w:rPr>
      </w:pPr>
      <w:r w:rsidRPr="008E515E">
        <w:rPr>
          <w:rStyle w:val="FontStyle13"/>
        </w:rPr>
        <w:t xml:space="preserve"> к устойчивому развитию</w:t>
      </w:r>
    </w:p>
    <w:p w:rsidR="00B72500" w:rsidRDefault="00B72500" w:rsidP="00B72500">
      <w:pPr>
        <w:spacing w:after="120" w:line="240" w:lineRule="auto"/>
        <w:ind w:right="499" w:firstLine="709"/>
        <w:jc w:val="both"/>
        <w:rPr>
          <w:rStyle w:val="FontStyle13"/>
          <w:b w:val="0"/>
        </w:rPr>
      </w:pPr>
    </w:p>
    <w:p w:rsidR="00B72500" w:rsidRDefault="00B72500" w:rsidP="00B72500">
      <w:pPr>
        <w:spacing w:after="120" w:line="240" w:lineRule="auto"/>
        <w:ind w:right="499" w:firstLine="709"/>
        <w:jc w:val="both"/>
        <w:rPr>
          <w:rStyle w:val="20"/>
          <w:rFonts w:eastAsiaTheme="minorHAnsi"/>
          <w:b/>
        </w:rPr>
      </w:pPr>
      <w:r>
        <w:rPr>
          <w:rStyle w:val="FontStyle13"/>
          <w:b w:val="0"/>
        </w:rPr>
        <w:t>Тема состоит из трех лекций, в которых рассмотрены следующие вопросы:</w:t>
      </w:r>
    </w:p>
    <w:p w:rsidR="008876A2" w:rsidRPr="00E737C7" w:rsidRDefault="008876A2" w:rsidP="00B72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7C7">
        <w:rPr>
          <w:rStyle w:val="FontStyle13"/>
          <w:b w:val="0"/>
        </w:rPr>
        <w:t xml:space="preserve">21.1. </w:t>
      </w:r>
      <w:r w:rsidRPr="00E737C7">
        <w:rPr>
          <w:rFonts w:ascii="Times New Roman" w:hAnsi="Times New Roman" w:cs="Times New Roman"/>
          <w:sz w:val="24"/>
          <w:szCs w:val="24"/>
        </w:rPr>
        <w:t>Особенности экономического развития Республики Беларусь в период 1990-2010 гг.</w:t>
      </w:r>
    </w:p>
    <w:p w:rsidR="008876A2" w:rsidRPr="00E737C7" w:rsidRDefault="008876A2" w:rsidP="00B72500">
      <w:pPr>
        <w:pStyle w:val="Style6"/>
        <w:widowControl/>
        <w:spacing w:line="240" w:lineRule="auto"/>
        <w:ind w:right="-1" w:firstLine="0"/>
        <w:jc w:val="both"/>
        <w:rPr>
          <w:rStyle w:val="FontStyle13"/>
          <w:b w:val="0"/>
        </w:rPr>
      </w:pPr>
      <w:r w:rsidRPr="00E737C7">
        <w:rPr>
          <w:rStyle w:val="FontStyle13"/>
          <w:b w:val="0"/>
        </w:rPr>
        <w:t xml:space="preserve">21.2, 21.3. Тенденции изменения валового внутреннего продукта (ВВП),  методы и </w:t>
      </w:r>
    </w:p>
    <w:p w:rsidR="008876A2" w:rsidRPr="00E737C7" w:rsidRDefault="008876A2" w:rsidP="00B72500">
      <w:pPr>
        <w:pStyle w:val="Style6"/>
        <w:widowControl/>
        <w:spacing w:line="240" w:lineRule="auto"/>
        <w:ind w:right="499" w:firstLine="0"/>
        <w:jc w:val="both"/>
        <w:rPr>
          <w:rStyle w:val="FontStyle13"/>
          <w:b w:val="0"/>
        </w:rPr>
      </w:pPr>
      <w:r w:rsidRPr="00E737C7">
        <w:rPr>
          <w:rStyle w:val="FontStyle13"/>
          <w:b w:val="0"/>
        </w:rPr>
        <w:tab/>
        <w:t xml:space="preserve">      количественная оценка.</w:t>
      </w:r>
    </w:p>
    <w:p w:rsidR="008876A2" w:rsidRPr="00E737C7" w:rsidRDefault="008876A2" w:rsidP="00B72500">
      <w:pPr>
        <w:pStyle w:val="Style1"/>
        <w:widowControl/>
        <w:jc w:val="both"/>
        <w:rPr>
          <w:rStyle w:val="FontStyle11"/>
          <w:b/>
          <w:i w:val="0"/>
          <w:sz w:val="24"/>
          <w:szCs w:val="24"/>
        </w:rPr>
      </w:pPr>
      <w:r w:rsidRPr="00E737C7">
        <w:rPr>
          <w:rStyle w:val="FontStyle13"/>
          <w:b w:val="0"/>
        </w:rPr>
        <w:t xml:space="preserve">21.4. </w:t>
      </w:r>
      <w:r w:rsidRPr="00E737C7">
        <w:rPr>
          <w:rStyle w:val="FontStyle11"/>
          <w:i w:val="0"/>
          <w:sz w:val="24"/>
          <w:szCs w:val="24"/>
        </w:rPr>
        <w:t xml:space="preserve"> Энергоемкость ВВП, количественная оценка, пути снижения энергоемкости.</w:t>
      </w:r>
    </w:p>
    <w:p w:rsidR="00B72500" w:rsidRPr="00B72500" w:rsidRDefault="00B72500" w:rsidP="00B72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500">
        <w:rPr>
          <w:rFonts w:ascii="Times New Roman" w:hAnsi="Times New Roman" w:cs="Times New Roman"/>
          <w:sz w:val="24"/>
          <w:szCs w:val="24"/>
        </w:rPr>
        <w:t>22.1. Инвестиции и инновации в системе экономической безопасности.</w:t>
      </w:r>
    </w:p>
    <w:p w:rsidR="00B72500" w:rsidRPr="00B72500" w:rsidRDefault="00B72500" w:rsidP="00B72500">
      <w:pPr>
        <w:pStyle w:val="Style6"/>
        <w:widowControl/>
        <w:spacing w:line="240" w:lineRule="auto"/>
        <w:ind w:right="-1" w:firstLine="0"/>
        <w:jc w:val="both"/>
        <w:rPr>
          <w:rStyle w:val="FontStyle13"/>
          <w:b w:val="0"/>
        </w:rPr>
      </w:pPr>
      <w:r w:rsidRPr="00B72500">
        <w:rPr>
          <w:rStyle w:val="FontStyle13"/>
          <w:b w:val="0"/>
        </w:rPr>
        <w:t>22.2. Финансовая безопасность.</w:t>
      </w:r>
    </w:p>
    <w:p w:rsidR="00B72500" w:rsidRPr="00B72500" w:rsidRDefault="00B72500" w:rsidP="00B72500">
      <w:pPr>
        <w:pStyle w:val="Style6"/>
        <w:widowControl/>
        <w:spacing w:line="240" w:lineRule="auto"/>
        <w:ind w:left="567" w:right="-1" w:hanging="567"/>
        <w:jc w:val="both"/>
        <w:rPr>
          <w:rStyle w:val="FontStyle13"/>
          <w:b w:val="0"/>
        </w:rPr>
      </w:pPr>
      <w:r w:rsidRPr="00B72500">
        <w:rPr>
          <w:rStyle w:val="FontStyle13"/>
          <w:b w:val="0"/>
        </w:rPr>
        <w:t>22.3. Государственное регулирование внешнеэкономической деятельности, внешнеэкон</w:t>
      </w:r>
      <w:r w:rsidRPr="00B72500">
        <w:rPr>
          <w:rStyle w:val="FontStyle13"/>
          <w:b w:val="0"/>
        </w:rPr>
        <w:t>о</w:t>
      </w:r>
      <w:r w:rsidRPr="00B72500">
        <w:rPr>
          <w:rStyle w:val="FontStyle13"/>
          <w:b w:val="0"/>
        </w:rPr>
        <w:t>мическая безопасность.</w:t>
      </w:r>
    </w:p>
    <w:p w:rsidR="00B72500" w:rsidRPr="008876A2" w:rsidRDefault="00B72500" w:rsidP="00B72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6A2">
        <w:rPr>
          <w:rFonts w:ascii="Times New Roman" w:hAnsi="Times New Roman" w:cs="Times New Roman"/>
          <w:sz w:val="24"/>
          <w:szCs w:val="24"/>
        </w:rPr>
        <w:t>23.1. Государственный долг и  экономическая безопасность</w:t>
      </w:r>
    </w:p>
    <w:p w:rsidR="00B72500" w:rsidRPr="008876A2" w:rsidRDefault="00B72500" w:rsidP="00B72500">
      <w:pPr>
        <w:pStyle w:val="Style6"/>
        <w:widowControl/>
        <w:spacing w:line="240" w:lineRule="auto"/>
        <w:ind w:right="-1" w:firstLine="0"/>
        <w:jc w:val="both"/>
        <w:rPr>
          <w:rStyle w:val="FontStyle13"/>
          <w:b w:val="0"/>
        </w:rPr>
      </w:pPr>
      <w:r w:rsidRPr="008876A2">
        <w:rPr>
          <w:rStyle w:val="FontStyle13"/>
          <w:b w:val="0"/>
        </w:rPr>
        <w:t>23.2. Экономическая безопасность и глобализация.</w:t>
      </w:r>
    </w:p>
    <w:p w:rsidR="00B72500" w:rsidRPr="008876A2" w:rsidRDefault="00B72500" w:rsidP="00B72500">
      <w:pPr>
        <w:pStyle w:val="Style6"/>
        <w:widowControl/>
        <w:spacing w:line="240" w:lineRule="auto"/>
        <w:ind w:right="-1" w:firstLine="0"/>
        <w:jc w:val="both"/>
        <w:rPr>
          <w:rStyle w:val="FontStyle13"/>
          <w:b w:val="0"/>
        </w:rPr>
      </w:pPr>
      <w:r w:rsidRPr="008876A2">
        <w:rPr>
          <w:rStyle w:val="FontStyle13"/>
          <w:b w:val="0"/>
        </w:rPr>
        <w:t>23.3. Государственная политика в области региональной экономической  безопасности.</w:t>
      </w:r>
    </w:p>
    <w:p w:rsidR="00B72500" w:rsidRDefault="00B72500" w:rsidP="00E737C7">
      <w:pPr>
        <w:pStyle w:val="Style1"/>
        <w:widowControl/>
        <w:tabs>
          <w:tab w:val="left" w:pos="567"/>
        </w:tabs>
        <w:rPr>
          <w:rStyle w:val="FontStyle11"/>
          <w:i w:val="0"/>
          <w:sz w:val="24"/>
          <w:szCs w:val="24"/>
        </w:rPr>
      </w:pPr>
    </w:p>
    <w:p w:rsidR="00B72500" w:rsidRDefault="00B72500" w:rsidP="006F43CC">
      <w:pPr>
        <w:pStyle w:val="Style1"/>
        <w:widowControl/>
        <w:tabs>
          <w:tab w:val="left" w:pos="567"/>
        </w:tabs>
        <w:ind w:firstLine="709"/>
        <w:jc w:val="both"/>
        <w:rPr>
          <w:rStyle w:val="FontStyle11"/>
          <w:i w:val="0"/>
          <w:sz w:val="24"/>
          <w:szCs w:val="24"/>
        </w:rPr>
      </w:pPr>
      <w:r w:rsidRPr="00B72500">
        <w:t xml:space="preserve">В </w:t>
      </w:r>
      <w:r w:rsidRPr="006F43CC">
        <w:rPr>
          <w:u w:val="single"/>
        </w:rPr>
        <w:t>лекции 21</w:t>
      </w:r>
      <w:r w:rsidRPr="00B72500">
        <w:t xml:space="preserve"> </w:t>
      </w:r>
      <w:r>
        <w:t>рассматриваются о</w:t>
      </w:r>
      <w:r w:rsidRPr="00E737C7">
        <w:t>собенности экономического развития Республики Беларусь в период 1990-2010 гг.</w:t>
      </w:r>
      <w:r w:rsidR="006F43CC">
        <w:t>;</w:t>
      </w:r>
      <w:r>
        <w:t xml:space="preserve"> т</w:t>
      </w:r>
      <w:r w:rsidRPr="00E737C7">
        <w:rPr>
          <w:rStyle w:val="FontStyle13"/>
          <w:b w:val="0"/>
        </w:rPr>
        <w:t>енденции изменения валового внутреннего продукта (ВВП),  методы и количественная оценка</w:t>
      </w:r>
      <w:r w:rsidR="006F43CC">
        <w:rPr>
          <w:rStyle w:val="FontStyle13"/>
          <w:b w:val="0"/>
        </w:rPr>
        <w:t>; э</w:t>
      </w:r>
      <w:r w:rsidRPr="00E737C7">
        <w:rPr>
          <w:rStyle w:val="FontStyle11"/>
          <w:i w:val="0"/>
          <w:sz w:val="24"/>
          <w:szCs w:val="24"/>
        </w:rPr>
        <w:t>нергоемкость ВВП, количественная оценка, пути снижения энергоемкости.</w:t>
      </w:r>
    </w:p>
    <w:p w:rsidR="008876A2" w:rsidRPr="00E737C7" w:rsidRDefault="008876A2" w:rsidP="00E73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37C7">
        <w:rPr>
          <w:rFonts w:ascii="Times New Roman" w:hAnsi="Times New Roman" w:cs="Times New Roman"/>
          <w:sz w:val="24"/>
          <w:szCs w:val="24"/>
        </w:rPr>
        <w:t>В августе 1991 г. политическая ситуация резко изменилась, а к концу года Сове</w:t>
      </w:r>
      <w:r w:rsidRPr="00E737C7">
        <w:rPr>
          <w:rFonts w:ascii="Times New Roman" w:hAnsi="Times New Roman" w:cs="Times New Roman"/>
          <w:sz w:val="24"/>
          <w:szCs w:val="24"/>
        </w:rPr>
        <w:t>т</w:t>
      </w:r>
      <w:r w:rsidRPr="00E737C7">
        <w:rPr>
          <w:rFonts w:ascii="Times New Roman" w:hAnsi="Times New Roman" w:cs="Times New Roman"/>
          <w:sz w:val="24"/>
          <w:szCs w:val="24"/>
        </w:rPr>
        <w:t>ский Союз распался. В результате проблема стабилизации экономики Беларусь попала в резкий экономический кризис. Республика Беларусь, как самостоятельное государство, начало разрабатывать политику предотвращения спада производства и формирования условий выхода из экономического кризиса. В 1992 г. Правительством была утверждена Программа «Основные направления политики Правительства Беларуси по предотвращ</w:t>
      </w:r>
      <w:r w:rsidRPr="00E737C7">
        <w:rPr>
          <w:rFonts w:ascii="Times New Roman" w:hAnsi="Times New Roman" w:cs="Times New Roman"/>
          <w:sz w:val="24"/>
          <w:szCs w:val="24"/>
        </w:rPr>
        <w:t>е</w:t>
      </w:r>
      <w:r w:rsidRPr="00E737C7">
        <w:rPr>
          <w:rFonts w:ascii="Times New Roman" w:hAnsi="Times New Roman" w:cs="Times New Roman"/>
          <w:sz w:val="24"/>
          <w:szCs w:val="24"/>
        </w:rPr>
        <w:t xml:space="preserve">нию спада производства и формировании условий выхода из кризиса». </w:t>
      </w:r>
      <w:proofErr w:type="gramStart"/>
      <w:r w:rsidRPr="00E737C7">
        <w:rPr>
          <w:rFonts w:ascii="Times New Roman" w:hAnsi="Times New Roman" w:cs="Times New Roman"/>
          <w:sz w:val="24"/>
          <w:szCs w:val="24"/>
        </w:rPr>
        <w:t>Данная</w:t>
      </w:r>
      <w:proofErr w:type="gramEnd"/>
      <w:r w:rsidRPr="00E737C7">
        <w:rPr>
          <w:rFonts w:ascii="Times New Roman" w:hAnsi="Times New Roman" w:cs="Times New Roman"/>
          <w:sz w:val="24"/>
          <w:szCs w:val="24"/>
        </w:rPr>
        <w:t xml:space="preserve"> и послед</w:t>
      </w:r>
      <w:r w:rsidRPr="00E737C7">
        <w:rPr>
          <w:rFonts w:ascii="Times New Roman" w:hAnsi="Times New Roman" w:cs="Times New Roman"/>
          <w:sz w:val="24"/>
          <w:szCs w:val="24"/>
        </w:rPr>
        <w:t>у</w:t>
      </w:r>
      <w:r w:rsidRPr="00E737C7">
        <w:rPr>
          <w:rFonts w:ascii="Times New Roman" w:hAnsi="Times New Roman" w:cs="Times New Roman"/>
          <w:sz w:val="24"/>
          <w:szCs w:val="24"/>
        </w:rPr>
        <w:t>ющие программы на период 1992-2012 гг. содержали следующие разделы:</w:t>
      </w:r>
    </w:p>
    <w:p w:rsidR="008876A2" w:rsidRPr="00E737C7" w:rsidRDefault="008876A2" w:rsidP="00CE5929">
      <w:pPr>
        <w:pStyle w:val="a8"/>
        <w:numPr>
          <w:ilvl w:val="0"/>
          <w:numId w:val="5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737C7">
        <w:rPr>
          <w:rFonts w:ascii="Times New Roman" w:hAnsi="Times New Roman" w:cs="Times New Roman"/>
          <w:sz w:val="24"/>
          <w:szCs w:val="24"/>
        </w:rPr>
        <w:t>Оценка сложившейся социально-экономической ситуации.</w:t>
      </w:r>
    </w:p>
    <w:p w:rsidR="008876A2" w:rsidRPr="00E737C7" w:rsidRDefault="008876A2" w:rsidP="00CE5929">
      <w:pPr>
        <w:pStyle w:val="a8"/>
        <w:numPr>
          <w:ilvl w:val="0"/>
          <w:numId w:val="5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737C7">
        <w:rPr>
          <w:rFonts w:ascii="Times New Roman" w:hAnsi="Times New Roman" w:cs="Times New Roman"/>
          <w:sz w:val="24"/>
          <w:szCs w:val="24"/>
        </w:rPr>
        <w:t>Главные направления социально-экономической политики правительства в 1992 г. и на ближайшие годы.</w:t>
      </w:r>
    </w:p>
    <w:p w:rsidR="008876A2" w:rsidRPr="00E737C7" w:rsidRDefault="008876A2" w:rsidP="00CE5929">
      <w:pPr>
        <w:pStyle w:val="a8"/>
        <w:numPr>
          <w:ilvl w:val="0"/>
          <w:numId w:val="5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737C7">
        <w:rPr>
          <w:rFonts w:ascii="Times New Roman" w:hAnsi="Times New Roman" w:cs="Times New Roman"/>
          <w:sz w:val="24"/>
          <w:szCs w:val="24"/>
        </w:rPr>
        <w:t>Денежно-кредитная и финансовая политика.</w:t>
      </w:r>
    </w:p>
    <w:p w:rsidR="008876A2" w:rsidRPr="00E737C7" w:rsidRDefault="008876A2" w:rsidP="00CE5929">
      <w:pPr>
        <w:pStyle w:val="a8"/>
        <w:numPr>
          <w:ilvl w:val="0"/>
          <w:numId w:val="5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737C7">
        <w:rPr>
          <w:rFonts w:ascii="Times New Roman" w:hAnsi="Times New Roman" w:cs="Times New Roman"/>
          <w:sz w:val="24"/>
          <w:szCs w:val="24"/>
        </w:rPr>
        <w:t>Разгосударствление и приватизация, развитие предпринимательства.</w:t>
      </w:r>
    </w:p>
    <w:p w:rsidR="008876A2" w:rsidRPr="00E737C7" w:rsidRDefault="008876A2" w:rsidP="00CE5929">
      <w:pPr>
        <w:pStyle w:val="a8"/>
        <w:numPr>
          <w:ilvl w:val="0"/>
          <w:numId w:val="5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737C7">
        <w:rPr>
          <w:rFonts w:ascii="Times New Roman" w:hAnsi="Times New Roman" w:cs="Times New Roman"/>
          <w:sz w:val="24"/>
          <w:szCs w:val="24"/>
        </w:rPr>
        <w:t>Внешнеэкономическая деятельность.</w:t>
      </w:r>
    </w:p>
    <w:p w:rsidR="008876A2" w:rsidRPr="00E737C7" w:rsidRDefault="008876A2" w:rsidP="00CE5929">
      <w:pPr>
        <w:pStyle w:val="a8"/>
        <w:numPr>
          <w:ilvl w:val="0"/>
          <w:numId w:val="5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737C7">
        <w:rPr>
          <w:rFonts w:ascii="Times New Roman" w:hAnsi="Times New Roman" w:cs="Times New Roman"/>
          <w:sz w:val="24"/>
          <w:szCs w:val="24"/>
        </w:rPr>
        <w:t>Государственное регулирование экономики и др.</w:t>
      </w:r>
    </w:p>
    <w:p w:rsidR="008876A2" w:rsidRPr="00E737C7" w:rsidRDefault="008876A2" w:rsidP="00E737C7">
      <w:pPr>
        <w:pStyle w:val="Style2"/>
        <w:widowControl/>
        <w:spacing w:line="240" w:lineRule="auto"/>
        <w:ind w:firstLine="709"/>
        <w:jc w:val="both"/>
        <w:rPr>
          <w:rStyle w:val="FontStyle14"/>
          <w:sz w:val="24"/>
          <w:szCs w:val="24"/>
        </w:rPr>
      </w:pPr>
      <w:r w:rsidRPr="00E737C7">
        <w:rPr>
          <w:rFonts w:ascii="Times New Roman" w:hAnsi="Times New Roman" w:cs="Times New Roman"/>
        </w:rPr>
        <w:t xml:space="preserve">В связи с распадом СССР </w:t>
      </w:r>
      <w:r w:rsidRPr="00E737C7">
        <w:rPr>
          <w:rStyle w:val="FontStyle14"/>
          <w:sz w:val="24"/>
          <w:szCs w:val="24"/>
        </w:rPr>
        <w:t>экономическое развитие Республики Беларусь, как сам</w:t>
      </w:r>
      <w:r w:rsidRPr="00E737C7">
        <w:rPr>
          <w:rStyle w:val="FontStyle14"/>
          <w:sz w:val="24"/>
          <w:szCs w:val="24"/>
        </w:rPr>
        <w:t>о</w:t>
      </w:r>
      <w:r w:rsidRPr="00E737C7">
        <w:rPr>
          <w:rStyle w:val="FontStyle14"/>
          <w:sz w:val="24"/>
          <w:szCs w:val="24"/>
        </w:rPr>
        <w:t>стоятельного госу</w:t>
      </w:r>
      <w:r w:rsidRPr="00E737C7">
        <w:rPr>
          <w:rStyle w:val="FontStyle14"/>
          <w:sz w:val="24"/>
          <w:szCs w:val="24"/>
        </w:rPr>
        <w:softHyphen/>
        <w:t>дарства, можно разделить на четыре периода:</w:t>
      </w:r>
    </w:p>
    <w:p w:rsidR="008876A2" w:rsidRPr="00E737C7" w:rsidRDefault="008876A2" w:rsidP="002510FE">
      <w:pPr>
        <w:pStyle w:val="Style3"/>
        <w:widowControl/>
        <w:spacing w:line="240" w:lineRule="auto"/>
        <w:ind w:right="302"/>
        <w:jc w:val="both"/>
        <w:rPr>
          <w:rStyle w:val="FontStyle14"/>
          <w:sz w:val="24"/>
          <w:szCs w:val="24"/>
        </w:rPr>
      </w:pPr>
      <w:r w:rsidRPr="00E737C7">
        <w:rPr>
          <w:rStyle w:val="FontStyle14"/>
          <w:sz w:val="24"/>
          <w:szCs w:val="24"/>
        </w:rPr>
        <w:t>1 период - 1991-1995 гг. - пик (1990 г.) - спад 1991-1995 гг. с достижением</w:t>
      </w:r>
    </w:p>
    <w:p w:rsidR="008876A2" w:rsidRPr="00E737C7" w:rsidRDefault="008876A2" w:rsidP="002510FE">
      <w:pPr>
        <w:pStyle w:val="Style6"/>
        <w:widowControl/>
        <w:spacing w:line="240" w:lineRule="auto"/>
        <w:ind w:left="3096" w:firstLine="0"/>
        <w:jc w:val="both"/>
        <w:rPr>
          <w:rStyle w:val="FontStyle14"/>
          <w:sz w:val="24"/>
          <w:szCs w:val="24"/>
        </w:rPr>
      </w:pPr>
      <w:r w:rsidRPr="00E737C7">
        <w:rPr>
          <w:rStyle w:val="FontStyle14"/>
          <w:sz w:val="24"/>
          <w:szCs w:val="24"/>
        </w:rPr>
        <w:t xml:space="preserve">                 критической точки спада в 1994-1995 гг.;</w:t>
      </w:r>
    </w:p>
    <w:p w:rsidR="008876A2" w:rsidRPr="00E737C7" w:rsidRDefault="008876A2" w:rsidP="00CE5929">
      <w:pPr>
        <w:pStyle w:val="Style5"/>
        <w:widowControl/>
        <w:numPr>
          <w:ilvl w:val="0"/>
          <w:numId w:val="52"/>
        </w:numPr>
        <w:tabs>
          <w:tab w:val="left" w:pos="197"/>
        </w:tabs>
        <w:spacing w:line="240" w:lineRule="auto"/>
        <w:rPr>
          <w:rStyle w:val="FontStyle14"/>
          <w:sz w:val="24"/>
          <w:szCs w:val="24"/>
        </w:rPr>
      </w:pPr>
      <w:r w:rsidRPr="00E737C7">
        <w:rPr>
          <w:rStyle w:val="FontStyle14"/>
          <w:sz w:val="24"/>
          <w:szCs w:val="24"/>
        </w:rPr>
        <w:t>период - 1996-2000 гг. - 1996 г. начало роста с некоторым колебанием;</w:t>
      </w:r>
    </w:p>
    <w:p w:rsidR="008876A2" w:rsidRPr="00E737C7" w:rsidRDefault="008876A2" w:rsidP="00CE5929">
      <w:pPr>
        <w:pStyle w:val="Style5"/>
        <w:widowControl/>
        <w:numPr>
          <w:ilvl w:val="0"/>
          <w:numId w:val="52"/>
        </w:numPr>
        <w:tabs>
          <w:tab w:val="left" w:pos="197"/>
        </w:tabs>
        <w:spacing w:line="240" w:lineRule="auto"/>
        <w:rPr>
          <w:rStyle w:val="FontStyle14"/>
          <w:sz w:val="24"/>
          <w:szCs w:val="24"/>
        </w:rPr>
      </w:pPr>
      <w:r w:rsidRPr="00E737C7">
        <w:rPr>
          <w:rStyle w:val="FontStyle14"/>
          <w:sz w:val="24"/>
          <w:szCs w:val="24"/>
        </w:rPr>
        <w:t>период - 2001-2005 гг. - 2001 г. - начало стабильного роста,</w:t>
      </w:r>
    </w:p>
    <w:p w:rsidR="008876A2" w:rsidRPr="00E737C7" w:rsidRDefault="008876A2" w:rsidP="002510FE">
      <w:pPr>
        <w:pStyle w:val="Style6"/>
        <w:widowControl/>
        <w:spacing w:line="240" w:lineRule="auto"/>
        <w:ind w:left="3096" w:firstLine="0"/>
        <w:jc w:val="both"/>
        <w:rPr>
          <w:rStyle w:val="FontStyle14"/>
          <w:sz w:val="24"/>
          <w:szCs w:val="24"/>
        </w:rPr>
      </w:pPr>
      <w:r w:rsidRPr="00E737C7">
        <w:rPr>
          <w:rStyle w:val="FontStyle14"/>
          <w:sz w:val="24"/>
          <w:szCs w:val="24"/>
        </w:rPr>
        <w:t xml:space="preserve">     2003-2005 гг. - устойчивый рост;</w:t>
      </w:r>
    </w:p>
    <w:p w:rsidR="008876A2" w:rsidRPr="00E737C7" w:rsidRDefault="008876A2" w:rsidP="00CE5929">
      <w:pPr>
        <w:pStyle w:val="Style5"/>
        <w:widowControl/>
        <w:numPr>
          <w:ilvl w:val="0"/>
          <w:numId w:val="53"/>
        </w:numPr>
        <w:tabs>
          <w:tab w:val="left" w:pos="197"/>
        </w:tabs>
        <w:spacing w:line="240" w:lineRule="auto"/>
        <w:rPr>
          <w:rStyle w:val="FontStyle15"/>
          <w:i/>
          <w:iCs/>
          <w:sz w:val="24"/>
          <w:szCs w:val="24"/>
        </w:rPr>
      </w:pPr>
      <w:r w:rsidRPr="00E737C7">
        <w:rPr>
          <w:rStyle w:val="FontStyle14"/>
          <w:sz w:val="24"/>
          <w:szCs w:val="24"/>
        </w:rPr>
        <w:t xml:space="preserve">период - 2006-2010 гг. - 2006-2008 гг. - устойчивый рост, с </w:t>
      </w:r>
      <w:r w:rsidRPr="00E737C7">
        <w:rPr>
          <w:rStyle w:val="FontStyle15"/>
          <w:sz w:val="24"/>
          <w:szCs w:val="24"/>
        </w:rPr>
        <w:t>замедлением</w:t>
      </w:r>
    </w:p>
    <w:p w:rsidR="008876A2" w:rsidRPr="00E737C7" w:rsidRDefault="008876A2" w:rsidP="002510FE">
      <w:pPr>
        <w:pStyle w:val="Style5"/>
        <w:widowControl/>
        <w:tabs>
          <w:tab w:val="left" w:pos="197"/>
        </w:tabs>
        <w:spacing w:line="240" w:lineRule="auto"/>
        <w:ind w:left="3261"/>
        <w:rPr>
          <w:rStyle w:val="FontStyle14"/>
          <w:sz w:val="24"/>
          <w:szCs w:val="24"/>
        </w:rPr>
      </w:pPr>
      <w:r w:rsidRPr="00E737C7">
        <w:rPr>
          <w:rStyle w:val="FontStyle15"/>
          <w:sz w:val="24"/>
          <w:szCs w:val="24"/>
        </w:rPr>
        <w:t xml:space="preserve">                темпов роста в 2009 г.</w:t>
      </w:r>
    </w:p>
    <w:p w:rsidR="008876A2" w:rsidRPr="00E737C7" w:rsidRDefault="008876A2" w:rsidP="00E737C7">
      <w:pPr>
        <w:pStyle w:val="Style2"/>
        <w:widowControl/>
        <w:spacing w:line="240" w:lineRule="auto"/>
        <w:ind w:firstLine="709"/>
        <w:jc w:val="both"/>
        <w:rPr>
          <w:rStyle w:val="FontStyle14"/>
          <w:sz w:val="24"/>
          <w:szCs w:val="24"/>
        </w:rPr>
      </w:pPr>
      <w:r w:rsidRPr="00E737C7">
        <w:rPr>
          <w:rStyle w:val="FontStyle14"/>
          <w:sz w:val="24"/>
          <w:szCs w:val="24"/>
        </w:rPr>
        <w:t xml:space="preserve">Для </w:t>
      </w:r>
      <w:r w:rsidRPr="00E737C7">
        <w:rPr>
          <w:rStyle w:val="FontStyle14"/>
          <w:sz w:val="24"/>
          <w:szCs w:val="24"/>
          <w:u w:val="single"/>
        </w:rPr>
        <w:t>первого периода</w:t>
      </w:r>
      <w:r w:rsidRPr="00E737C7">
        <w:rPr>
          <w:rStyle w:val="FontStyle14"/>
          <w:sz w:val="24"/>
          <w:szCs w:val="24"/>
        </w:rPr>
        <w:t xml:space="preserve"> характерен глубокий экономиче</w:t>
      </w:r>
      <w:r w:rsidRPr="00E737C7">
        <w:rPr>
          <w:rStyle w:val="FontStyle14"/>
          <w:sz w:val="24"/>
          <w:szCs w:val="24"/>
        </w:rPr>
        <w:softHyphen/>
        <w:t>ский кризис в результате ра</w:t>
      </w:r>
      <w:r w:rsidRPr="00E737C7">
        <w:rPr>
          <w:rStyle w:val="FontStyle14"/>
          <w:sz w:val="24"/>
          <w:szCs w:val="24"/>
        </w:rPr>
        <w:t>с</w:t>
      </w:r>
      <w:r w:rsidRPr="00E737C7">
        <w:rPr>
          <w:rStyle w:val="FontStyle14"/>
          <w:sz w:val="24"/>
          <w:szCs w:val="24"/>
        </w:rPr>
        <w:t>пада общесоюзного рынка, денежно-кредитной сис</w:t>
      </w:r>
      <w:r w:rsidRPr="00E737C7">
        <w:rPr>
          <w:rStyle w:val="FontStyle14"/>
          <w:sz w:val="24"/>
          <w:szCs w:val="24"/>
        </w:rPr>
        <w:softHyphen/>
        <w:t>темы и т.д. Эти и другие факторы пр</w:t>
      </w:r>
      <w:r w:rsidRPr="00E737C7">
        <w:rPr>
          <w:rStyle w:val="FontStyle14"/>
          <w:sz w:val="24"/>
          <w:szCs w:val="24"/>
        </w:rPr>
        <w:t>и</w:t>
      </w:r>
      <w:r w:rsidRPr="00E737C7">
        <w:rPr>
          <w:rStyle w:val="FontStyle14"/>
          <w:sz w:val="24"/>
          <w:szCs w:val="24"/>
        </w:rPr>
        <w:t>вели к спаду производства, резкому росту инфляции, ухудшению социально-экономического положения населения рес</w:t>
      </w:r>
      <w:r w:rsidRPr="00E737C7">
        <w:rPr>
          <w:rStyle w:val="FontStyle14"/>
          <w:sz w:val="24"/>
          <w:szCs w:val="24"/>
        </w:rPr>
        <w:softHyphen/>
        <w:t>публики. В целях вывода страны из кризисного состояния в 1994 г. была разра</w:t>
      </w:r>
      <w:r w:rsidRPr="00E737C7">
        <w:rPr>
          <w:rStyle w:val="FontStyle14"/>
          <w:sz w:val="24"/>
          <w:szCs w:val="24"/>
        </w:rPr>
        <w:softHyphen/>
        <w:t xml:space="preserve">ботана </w:t>
      </w:r>
      <w:r w:rsidRPr="002510FE">
        <w:rPr>
          <w:rStyle w:val="FontStyle15"/>
          <w:i/>
          <w:sz w:val="24"/>
          <w:szCs w:val="24"/>
        </w:rPr>
        <w:t>Программа неотложных мер</w:t>
      </w:r>
      <w:r w:rsidRPr="00E737C7">
        <w:rPr>
          <w:rStyle w:val="FontStyle15"/>
          <w:sz w:val="24"/>
          <w:szCs w:val="24"/>
        </w:rPr>
        <w:t xml:space="preserve">, </w:t>
      </w:r>
      <w:r w:rsidRPr="00E737C7">
        <w:rPr>
          <w:rStyle w:val="FontStyle14"/>
          <w:sz w:val="24"/>
          <w:szCs w:val="24"/>
        </w:rPr>
        <w:t>реализация которой позволила существен</w:t>
      </w:r>
      <w:r w:rsidRPr="00E737C7">
        <w:rPr>
          <w:rStyle w:val="FontStyle14"/>
          <w:sz w:val="24"/>
          <w:szCs w:val="24"/>
        </w:rPr>
        <w:softHyphen/>
        <w:t xml:space="preserve">но снизить уровень инфляции и дефицит государственного бюджета, </w:t>
      </w:r>
      <w:r w:rsidRPr="00E737C7">
        <w:rPr>
          <w:rStyle w:val="FontStyle14"/>
          <w:sz w:val="24"/>
          <w:szCs w:val="24"/>
        </w:rPr>
        <w:lastRenderedPageBreak/>
        <w:t>затормо</w:t>
      </w:r>
      <w:r w:rsidRPr="00E737C7">
        <w:rPr>
          <w:rStyle w:val="FontStyle14"/>
          <w:sz w:val="24"/>
          <w:szCs w:val="24"/>
        </w:rPr>
        <w:softHyphen/>
        <w:t>зить падение уровня жизни населения и в 1996 г. приостановить обвальный спад производства.</w:t>
      </w:r>
    </w:p>
    <w:p w:rsidR="008876A2" w:rsidRPr="00E737C7" w:rsidRDefault="008876A2" w:rsidP="00E737C7">
      <w:pPr>
        <w:pStyle w:val="Style2"/>
        <w:widowControl/>
        <w:spacing w:line="240" w:lineRule="auto"/>
        <w:ind w:firstLine="709"/>
        <w:jc w:val="both"/>
        <w:rPr>
          <w:rStyle w:val="FontStyle14"/>
          <w:sz w:val="24"/>
          <w:szCs w:val="24"/>
        </w:rPr>
      </w:pPr>
      <w:r w:rsidRPr="00E737C7">
        <w:rPr>
          <w:rStyle w:val="FontStyle14"/>
          <w:sz w:val="24"/>
          <w:szCs w:val="24"/>
        </w:rPr>
        <w:t xml:space="preserve">Реализация </w:t>
      </w:r>
      <w:r w:rsidRPr="002510FE">
        <w:rPr>
          <w:rStyle w:val="FontStyle15"/>
          <w:i/>
          <w:sz w:val="24"/>
          <w:szCs w:val="24"/>
        </w:rPr>
        <w:t>"Основных направлений социально-экономического развития Республ</w:t>
      </w:r>
      <w:r w:rsidRPr="002510FE">
        <w:rPr>
          <w:rStyle w:val="FontStyle15"/>
          <w:i/>
          <w:sz w:val="24"/>
          <w:szCs w:val="24"/>
        </w:rPr>
        <w:t>и</w:t>
      </w:r>
      <w:r w:rsidRPr="002510FE">
        <w:rPr>
          <w:rStyle w:val="FontStyle15"/>
          <w:i/>
          <w:sz w:val="24"/>
          <w:szCs w:val="24"/>
        </w:rPr>
        <w:t>ки Беларусь на 1996-2000 гг."</w:t>
      </w:r>
      <w:r w:rsidRPr="00E737C7">
        <w:rPr>
          <w:rStyle w:val="FontStyle15"/>
          <w:sz w:val="24"/>
          <w:szCs w:val="24"/>
        </w:rPr>
        <w:t xml:space="preserve"> </w:t>
      </w:r>
      <w:r w:rsidRPr="00E737C7">
        <w:rPr>
          <w:rStyle w:val="FontStyle14"/>
          <w:sz w:val="24"/>
          <w:szCs w:val="24"/>
        </w:rPr>
        <w:t>(</w:t>
      </w:r>
      <w:r w:rsidRPr="00E737C7">
        <w:rPr>
          <w:rStyle w:val="FontStyle14"/>
          <w:sz w:val="24"/>
          <w:szCs w:val="24"/>
          <w:u w:val="single"/>
        </w:rPr>
        <w:t>второй период</w:t>
      </w:r>
      <w:r w:rsidRPr="00E737C7">
        <w:rPr>
          <w:rStyle w:val="FontStyle14"/>
          <w:sz w:val="24"/>
          <w:szCs w:val="24"/>
        </w:rPr>
        <w:t>), одобренных первым Всебелорусским народным собранием, позволила, начиная с 1996 г. преодолеть спад производства, обесп</w:t>
      </w:r>
      <w:r w:rsidRPr="00E737C7">
        <w:rPr>
          <w:rStyle w:val="FontStyle14"/>
          <w:sz w:val="24"/>
          <w:szCs w:val="24"/>
        </w:rPr>
        <w:t>е</w:t>
      </w:r>
      <w:r w:rsidRPr="00E737C7">
        <w:rPr>
          <w:rStyle w:val="FontStyle14"/>
          <w:sz w:val="24"/>
          <w:szCs w:val="24"/>
        </w:rPr>
        <w:t>чить ежегодные приросты валового внутреннего про</w:t>
      </w:r>
      <w:r w:rsidRPr="00E737C7">
        <w:rPr>
          <w:rStyle w:val="FontStyle14"/>
          <w:sz w:val="24"/>
          <w:szCs w:val="24"/>
        </w:rPr>
        <w:softHyphen/>
        <w:t>дукта, производства промышленной продукции, потребительских товаров, вос</w:t>
      </w:r>
      <w:r w:rsidRPr="00E737C7">
        <w:rPr>
          <w:rStyle w:val="FontStyle14"/>
          <w:sz w:val="24"/>
          <w:szCs w:val="24"/>
        </w:rPr>
        <w:softHyphen/>
        <w:t>становить систему управления экономикой, улучшить систему социальной за</w:t>
      </w:r>
      <w:r w:rsidRPr="00E737C7">
        <w:rPr>
          <w:rStyle w:val="FontStyle14"/>
          <w:sz w:val="24"/>
          <w:szCs w:val="24"/>
        </w:rPr>
        <w:softHyphen/>
        <w:t>щиты населения. Определились новые подходы и при</w:t>
      </w:r>
      <w:r w:rsidRPr="00E737C7">
        <w:rPr>
          <w:rStyle w:val="FontStyle14"/>
          <w:sz w:val="24"/>
          <w:szCs w:val="24"/>
        </w:rPr>
        <w:t>н</w:t>
      </w:r>
      <w:r w:rsidRPr="00E737C7">
        <w:rPr>
          <w:rStyle w:val="FontStyle14"/>
          <w:sz w:val="24"/>
          <w:szCs w:val="24"/>
        </w:rPr>
        <w:t>ципы проведения эконо</w:t>
      </w:r>
      <w:r w:rsidRPr="00E737C7">
        <w:rPr>
          <w:rStyle w:val="FontStyle14"/>
          <w:sz w:val="24"/>
          <w:szCs w:val="24"/>
        </w:rPr>
        <w:softHyphen/>
        <w:t xml:space="preserve">мических реформ, </w:t>
      </w:r>
      <w:proofErr w:type="gramStart"/>
      <w:r w:rsidRPr="00E737C7">
        <w:rPr>
          <w:rStyle w:val="FontStyle14"/>
          <w:sz w:val="24"/>
          <w:szCs w:val="24"/>
        </w:rPr>
        <w:t>к</w:t>
      </w:r>
      <w:proofErr w:type="gramEnd"/>
      <w:r w:rsidRPr="00E737C7">
        <w:rPr>
          <w:rStyle w:val="FontStyle14"/>
          <w:sz w:val="24"/>
          <w:szCs w:val="24"/>
        </w:rPr>
        <w:t xml:space="preserve"> </w:t>
      </w:r>
      <w:proofErr w:type="gramStart"/>
      <w:r w:rsidRPr="00E737C7">
        <w:rPr>
          <w:rStyle w:val="FontStyle14"/>
          <w:sz w:val="24"/>
          <w:szCs w:val="24"/>
        </w:rPr>
        <w:t>основным</w:t>
      </w:r>
      <w:proofErr w:type="gramEnd"/>
      <w:r w:rsidRPr="00E737C7">
        <w:rPr>
          <w:rStyle w:val="FontStyle14"/>
          <w:sz w:val="24"/>
          <w:szCs w:val="24"/>
        </w:rPr>
        <w:t xml:space="preserve"> из которых следует отнести усил</w:t>
      </w:r>
      <w:r w:rsidRPr="00E737C7">
        <w:rPr>
          <w:rStyle w:val="FontStyle14"/>
          <w:sz w:val="24"/>
          <w:szCs w:val="24"/>
        </w:rPr>
        <w:t>е</w:t>
      </w:r>
      <w:r w:rsidRPr="00E737C7">
        <w:rPr>
          <w:rStyle w:val="FontStyle14"/>
          <w:sz w:val="24"/>
          <w:szCs w:val="24"/>
        </w:rPr>
        <w:t>ние государст</w:t>
      </w:r>
      <w:r w:rsidRPr="00E737C7">
        <w:rPr>
          <w:rStyle w:val="FontStyle14"/>
          <w:sz w:val="24"/>
          <w:szCs w:val="24"/>
        </w:rPr>
        <w:softHyphen/>
        <w:t>венного контроля за процессами ценообразования, разгосударствления, пр</w:t>
      </w:r>
      <w:r w:rsidRPr="00E737C7">
        <w:rPr>
          <w:rStyle w:val="FontStyle14"/>
          <w:sz w:val="24"/>
          <w:szCs w:val="24"/>
        </w:rPr>
        <w:t>и</w:t>
      </w:r>
      <w:r w:rsidRPr="00E737C7">
        <w:rPr>
          <w:rStyle w:val="FontStyle14"/>
          <w:sz w:val="24"/>
          <w:szCs w:val="24"/>
        </w:rPr>
        <w:t>вати</w:t>
      </w:r>
      <w:r w:rsidRPr="00E737C7">
        <w:rPr>
          <w:rStyle w:val="FontStyle14"/>
          <w:sz w:val="24"/>
          <w:szCs w:val="24"/>
        </w:rPr>
        <w:softHyphen/>
        <w:t>зации.</w:t>
      </w:r>
    </w:p>
    <w:p w:rsidR="008876A2" w:rsidRPr="00E737C7" w:rsidRDefault="008876A2" w:rsidP="00E737C7">
      <w:pPr>
        <w:pStyle w:val="Style2"/>
        <w:widowControl/>
        <w:spacing w:line="240" w:lineRule="auto"/>
        <w:ind w:firstLine="709"/>
        <w:jc w:val="both"/>
        <w:rPr>
          <w:rStyle w:val="FontStyle14"/>
          <w:sz w:val="24"/>
          <w:szCs w:val="24"/>
        </w:rPr>
      </w:pPr>
      <w:r w:rsidRPr="00E737C7">
        <w:rPr>
          <w:rStyle w:val="FontStyle14"/>
          <w:sz w:val="24"/>
          <w:szCs w:val="24"/>
        </w:rPr>
        <w:t>Экономическое положение страны стабилизировалось, достигнут сущест</w:t>
      </w:r>
      <w:r w:rsidRPr="00E737C7">
        <w:rPr>
          <w:rStyle w:val="FontStyle14"/>
          <w:sz w:val="24"/>
          <w:szCs w:val="24"/>
        </w:rPr>
        <w:softHyphen/>
        <w:t>венный рост важнейших социально-экономических показателей.</w:t>
      </w:r>
    </w:p>
    <w:p w:rsidR="008876A2" w:rsidRPr="00E737C7" w:rsidRDefault="008876A2" w:rsidP="00E737C7">
      <w:pPr>
        <w:pStyle w:val="Style2"/>
        <w:widowControl/>
        <w:spacing w:line="240" w:lineRule="auto"/>
        <w:ind w:firstLine="709"/>
        <w:jc w:val="both"/>
        <w:rPr>
          <w:rStyle w:val="FontStyle14"/>
          <w:sz w:val="24"/>
          <w:szCs w:val="24"/>
        </w:rPr>
      </w:pPr>
      <w:r w:rsidRPr="00E737C7">
        <w:rPr>
          <w:rStyle w:val="FontStyle14"/>
          <w:sz w:val="24"/>
          <w:szCs w:val="24"/>
        </w:rPr>
        <w:t>В 2000 г. превышены показатели докризисного 1990 г. по объему производ</w:t>
      </w:r>
      <w:r w:rsidRPr="00E737C7">
        <w:rPr>
          <w:rStyle w:val="FontStyle14"/>
          <w:sz w:val="24"/>
          <w:szCs w:val="24"/>
        </w:rPr>
        <w:softHyphen/>
        <w:t>ства продукции промышленности (100,9%), потребительских товаров (108,4%), реальных д</w:t>
      </w:r>
      <w:r w:rsidRPr="00E737C7">
        <w:rPr>
          <w:rStyle w:val="FontStyle14"/>
          <w:sz w:val="24"/>
          <w:szCs w:val="24"/>
        </w:rPr>
        <w:t>е</w:t>
      </w:r>
      <w:r w:rsidRPr="00E737C7">
        <w:rPr>
          <w:rStyle w:val="FontStyle14"/>
          <w:sz w:val="24"/>
          <w:szCs w:val="24"/>
        </w:rPr>
        <w:t>нежных доходов населения (106%), тогда как ВВП составил 89%, объем продукции сел</w:t>
      </w:r>
      <w:r w:rsidRPr="00E737C7">
        <w:rPr>
          <w:rStyle w:val="FontStyle14"/>
          <w:sz w:val="24"/>
          <w:szCs w:val="24"/>
        </w:rPr>
        <w:t>ь</w:t>
      </w:r>
      <w:r w:rsidRPr="00E737C7">
        <w:rPr>
          <w:rStyle w:val="FontStyle14"/>
          <w:sz w:val="24"/>
          <w:szCs w:val="24"/>
        </w:rPr>
        <w:t>ского хозяйства - 71%, инвестиций в основной капитал -</w:t>
      </w:r>
      <w:r w:rsidR="002510FE">
        <w:rPr>
          <w:rStyle w:val="FontStyle14"/>
          <w:sz w:val="24"/>
          <w:szCs w:val="24"/>
        </w:rPr>
        <w:t xml:space="preserve"> </w:t>
      </w:r>
      <w:r w:rsidRPr="00E737C7">
        <w:rPr>
          <w:rStyle w:val="FontStyle14"/>
          <w:sz w:val="24"/>
          <w:szCs w:val="24"/>
        </w:rPr>
        <w:t>44%. Эти показатели экономич</w:t>
      </w:r>
      <w:r w:rsidRPr="00E737C7">
        <w:rPr>
          <w:rStyle w:val="FontStyle14"/>
          <w:sz w:val="24"/>
          <w:szCs w:val="24"/>
        </w:rPr>
        <w:t>е</w:t>
      </w:r>
      <w:r w:rsidRPr="00E737C7">
        <w:rPr>
          <w:rStyle w:val="FontStyle14"/>
          <w:sz w:val="24"/>
          <w:szCs w:val="24"/>
        </w:rPr>
        <w:t>ского развития Беларуси оказались значительно выше</w:t>
      </w:r>
      <w:r w:rsidR="002510FE">
        <w:rPr>
          <w:rStyle w:val="FontStyle14"/>
          <w:sz w:val="24"/>
          <w:szCs w:val="24"/>
        </w:rPr>
        <w:t>,</w:t>
      </w:r>
      <w:r w:rsidRPr="00E737C7">
        <w:rPr>
          <w:rStyle w:val="FontStyle14"/>
          <w:sz w:val="24"/>
          <w:szCs w:val="24"/>
        </w:rPr>
        <w:t xml:space="preserve"> чем показатели других стран СНГ.</w:t>
      </w:r>
    </w:p>
    <w:p w:rsidR="008876A2" w:rsidRPr="002510FE" w:rsidRDefault="008876A2" w:rsidP="00E737C7">
      <w:pPr>
        <w:pStyle w:val="Style2"/>
        <w:widowControl/>
        <w:spacing w:line="240" w:lineRule="auto"/>
        <w:ind w:right="19" w:firstLine="709"/>
        <w:jc w:val="both"/>
        <w:rPr>
          <w:rStyle w:val="FontStyle11"/>
          <w:b/>
          <w:i w:val="0"/>
          <w:sz w:val="24"/>
          <w:szCs w:val="24"/>
        </w:rPr>
      </w:pPr>
      <w:r w:rsidRPr="00E737C7">
        <w:rPr>
          <w:rStyle w:val="FontStyle14"/>
          <w:sz w:val="24"/>
          <w:szCs w:val="24"/>
        </w:rPr>
        <w:t>В 1996-2000 гг. выделяются две различные тенденции: тенденция относи</w:t>
      </w:r>
      <w:r w:rsidRPr="00E737C7">
        <w:rPr>
          <w:rStyle w:val="FontStyle14"/>
          <w:sz w:val="24"/>
          <w:szCs w:val="24"/>
        </w:rPr>
        <w:softHyphen/>
        <w:t xml:space="preserve">тельно высоких темпов роста, характерная для начала периода (1996г. - первая половина 1998 г.), и замедление темпов экономического развития во второй </w:t>
      </w:r>
      <w:r w:rsidRPr="002510FE">
        <w:rPr>
          <w:rStyle w:val="FontStyle14"/>
          <w:sz w:val="24"/>
          <w:szCs w:val="24"/>
        </w:rPr>
        <w:t>по</w:t>
      </w:r>
      <w:r w:rsidRPr="002510FE">
        <w:rPr>
          <w:rStyle w:val="FontStyle11"/>
          <w:i w:val="0"/>
          <w:sz w:val="24"/>
          <w:szCs w:val="24"/>
        </w:rPr>
        <w:t>ловине периода. Последнее обусловлено тем, что многие факторы, стимулиро</w:t>
      </w:r>
      <w:r w:rsidRPr="002510FE">
        <w:rPr>
          <w:rStyle w:val="FontStyle11"/>
          <w:i w:val="0"/>
          <w:sz w:val="24"/>
          <w:szCs w:val="24"/>
        </w:rPr>
        <w:softHyphen/>
        <w:t>вавшие экономический рост в начале пятилетия, такие, как недоиспользованный производственный и научно-технический п</w:t>
      </w:r>
      <w:r w:rsidRPr="002510FE">
        <w:rPr>
          <w:rStyle w:val="FontStyle11"/>
          <w:i w:val="0"/>
          <w:sz w:val="24"/>
          <w:szCs w:val="24"/>
        </w:rPr>
        <w:t>о</w:t>
      </w:r>
      <w:r w:rsidRPr="002510FE">
        <w:rPr>
          <w:rStyle w:val="FontStyle11"/>
          <w:i w:val="0"/>
          <w:sz w:val="24"/>
          <w:szCs w:val="24"/>
        </w:rPr>
        <w:t>тенциал, политика денежной экс</w:t>
      </w:r>
      <w:r w:rsidRPr="002510FE">
        <w:rPr>
          <w:rStyle w:val="FontStyle11"/>
          <w:i w:val="0"/>
          <w:sz w:val="24"/>
          <w:szCs w:val="24"/>
        </w:rPr>
        <w:softHyphen/>
        <w:t>пансии, жесткое регулирование цен, исчерпали себя. С 1998 г. обострились ин</w:t>
      </w:r>
      <w:r w:rsidRPr="002510FE">
        <w:rPr>
          <w:rStyle w:val="FontStyle11"/>
          <w:i w:val="0"/>
          <w:sz w:val="24"/>
          <w:szCs w:val="24"/>
        </w:rPr>
        <w:softHyphen/>
        <w:t>фляционные процессы.</w:t>
      </w:r>
    </w:p>
    <w:p w:rsidR="008876A2" w:rsidRPr="002510FE" w:rsidRDefault="008876A2" w:rsidP="00E737C7">
      <w:pPr>
        <w:pStyle w:val="Style3"/>
        <w:widowControl/>
        <w:spacing w:line="240" w:lineRule="auto"/>
        <w:ind w:firstLine="709"/>
        <w:jc w:val="both"/>
        <w:rPr>
          <w:rStyle w:val="FontStyle11"/>
          <w:b/>
          <w:i w:val="0"/>
          <w:sz w:val="24"/>
          <w:szCs w:val="24"/>
        </w:rPr>
      </w:pPr>
      <w:r w:rsidRPr="002510FE">
        <w:rPr>
          <w:rStyle w:val="FontStyle11"/>
          <w:i w:val="0"/>
          <w:sz w:val="24"/>
          <w:szCs w:val="24"/>
        </w:rPr>
        <w:t>С 2000 г. в Беларуси стала проводиться достаточно жесткая денежно-кредитная п</w:t>
      </w:r>
      <w:r w:rsidRPr="002510FE">
        <w:rPr>
          <w:rStyle w:val="FontStyle11"/>
          <w:i w:val="0"/>
          <w:sz w:val="24"/>
          <w:szCs w:val="24"/>
        </w:rPr>
        <w:t>о</w:t>
      </w:r>
      <w:r w:rsidRPr="002510FE">
        <w:rPr>
          <w:rStyle w:val="FontStyle11"/>
          <w:i w:val="0"/>
          <w:sz w:val="24"/>
          <w:szCs w:val="24"/>
        </w:rPr>
        <w:t>литика, обеспечившая снижение темпов инфляции и создание усло</w:t>
      </w:r>
      <w:r w:rsidRPr="002510FE">
        <w:rPr>
          <w:rStyle w:val="FontStyle11"/>
          <w:i w:val="0"/>
          <w:sz w:val="24"/>
          <w:szCs w:val="24"/>
        </w:rPr>
        <w:softHyphen/>
        <w:t>вий для оздоровления финансовой сферы. Комплекс принятых мер в этих условиях позволил в сентябре 2000 г. перейти к единому курсу белорусского рубля на валютном рынке.</w:t>
      </w:r>
    </w:p>
    <w:p w:rsidR="008876A2" w:rsidRPr="002510FE" w:rsidRDefault="008876A2" w:rsidP="00E737C7">
      <w:pPr>
        <w:pStyle w:val="Style3"/>
        <w:widowControl/>
        <w:spacing w:line="240" w:lineRule="auto"/>
        <w:ind w:firstLine="709"/>
        <w:jc w:val="both"/>
        <w:rPr>
          <w:rStyle w:val="FontStyle11"/>
          <w:b/>
          <w:i w:val="0"/>
          <w:sz w:val="24"/>
          <w:szCs w:val="24"/>
        </w:rPr>
      </w:pPr>
      <w:r w:rsidRPr="002510FE">
        <w:rPr>
          <w:rStyle w:val="FontStyle11"/>
          <w:i w:val="0"/>
          <w:sz w:val="24"/>
          <w:szCs w:val="24"/>
        </w:rPr>
        <w:t>В 2001-2005 гг. (</w:t>
      </w:r>
      <w:r w:rsidRPr="002510FE">
        <w:rPr>
          <w:rStyle w:val="FontStyle11"/>
          <w:i w:val="0"/>
          <w:sz w:val="24"/>
          <w:szCs w:val="24"/>
          <w:u w:val="single"/>
        </w:rPr>
        <w:t>третий период</w:t>
      </w:r>
      <w:r w:rsidRPr="002510FE">
        <w:rPr>
          <w:rStyle w:val="FontStyle11"/>
          <w:i w:val="0"/>
          <w:sz w:val="24"/>
          <w:szCs w:val="24"/>
        </w:rPr>
        <w:t>) работа всех органов государственного управления, всех коллективов и организаций Республики Беларусь была направ</w:t>
      </w:r>
      <w:r w:rsidRPr="002510FE">
        <w:rPr>
          <w:rStyle w:val="FontStyle11"/>
          <w:i w:val="0"/>
          <w:sz w:val="24"/>
          <w:szCs w:val="24"/>
        </w:rPr>
        <w:softHyphen/>
        <w:t>лена на решение задач и достижение параметров Программы социально-экономического развития страны на 2001-2005 гг., реализации ежегодных про</w:t>
      </w:r>
      <w:r w:rsidRPr="002510FE">
        <w:rPr>
          <w:rStyle w:val="FontStyle11"/>
          <w:i w:val="0"/>
          <w:sz w:val="24"/>
          <w:szCs w:val="24"/>
        </w:rPr>
        <w:softHyphen/>
        <w:t>гнозов социально-экономического развития.</w:t>
      </w:r>
    </w:p>
    <w:p w:rsidR="008876A2" w:rsidRPr="002510FE" w:rsidRDefault="008876A2" w:rsidP="00E737C7">
      <w:pPr>
        <w:pStyle w:val="Style3"/>
        <w:widowControl/>
        <w:spacing w:line="240" w:lineRule="auto"/>
        <w:ind w:right="34" w:firstLine="709"/>
        <w:jc w:val="both"/>
        <w:rPr>
          <w:rStyle w:val="FontStyle11"/>
          <w:b/>
          <w:i w:val="0"/>
          <w:sz w:val="24"/>
          <w:szCs w:val="24"/>
        </w:rPr>
      </w:pPr>
      <w:proofErr w:type="gramStart"/>
      <w:r w:rsidRPr="002510FE">
        <w:rPr>
          <w:rStyle w:val="FontStyle11"/>
          <w:i w:val="0"/>
          <w:sz w:val="24"/>
          <w:szCs w:val="24"/>
        </w:rPr>
        <w:t>В результате Республика Беларусь в 2005 г. по многим параметрам значитель</w:t>
      </w:r>
      <w:r w:rsidRPr="002510FE">
        <w:rPr>
          <w:rStyle w:val="FontStyle11"/>
          <w:i w:val="0"/>
          <w:sz w:val="24"/>
          <w:szCs w:val="24"/>
        </w:rPr>
        <w:softHyphen/>
        <w:t>но превысила уровень докризисного 1990 г.: по производству ВВП - на 27%, вы</w:t>
      </w:r>
      <w:r w:rsidRPr="002510FE">
        <w:rPr>
          <w:rStyle w:val="FontStyle11"/>
          <w:i w:val="0"/>
          <w:sz w:val="24"/>
          <w:szCs w:val="24"/>
        </w:rPr>
        <w:softHyphen/>
        <w:t>пуску пр</w:t>
      </w:r>
      <w:r w:rsidRPr="002510FE">
        <w:rPr>
          <w:rStyle w:val="FontStyle11"/>
          <w:i w:val="0"/>
          <w:sz w:val="24"/>
          <w:szCs w:val="24"/>
        </w:rPr>
        <w:t>о</w:t>
      </w:r>
      <w:r w:rsidRPr="002510FE">
        <w:rPr>
          <w:rStyle w:val="FontStyle11"/>
          <w:i w:val="0"/>
          <w:sz w:val="24"/>
          <w:szCs w:val="24"/>
        </w:rPr>
        <w:t>мышленной продукции - на 53%, производству потребительских товаров - на 66%, по р</w:t>
      </w:r>
      <w:r w:rsidRPr="002510FE">
        <w:rPr>
          <w:rStyle w:val="FontStyle11"/>
          <w:i w:val="0"/>
          <w:sz w:val="24"/>
          <w:szCs w:val="24"/>
        </w:rPr>
        <w:t>е</w:t>
      </w:r>
      <w:r w:rsidRPr="002510FE">
        <w:rPr>
          <w:rStyle w:val="FontStyle11"/>
          <w:i w:val="0"/>
          <w:sz w:val="24"/>
          <w:szCs w:val="24"/>
        </w:rPr>
        <w:t>альным денежным доходам и заработной плате - в 1,7 и 2 раза соответственно, розничн</w:t>
      </w:r>
      <w:r w:rsidRPr="002510FE">
        <w:rPr>
          <w:rStyle w:val="FontStyle11"/>
          <w:i w:val="0"/>
          <w:sz w:val="24"/>
          <w:szCs w:val="24"/>
        </w:rPr>
        <w:t>о</w:t>
      </w:r>
      <w:r w:rsidRPr="002510FE">
        <w:rPr>
          <w:rStyle w:val="FontStyle11"/>
          <w:i w:val="0"/>
          <w:sz w:val="24"/>
          <w:szCs w:val="24"/>
        </w:rPr>
        <w:t>му товарообороту - в 2,2 раза, хотя производство про</w:t>
      </w:r>
      <w:r w:rsidRPr="002510FE">
        <w:rPr>
          <w:rStyle w:val="FontStyle11"/>
          <w:i w:val="0"/>
          <w:sz w:val="24"/>
          <w:szCs w:val="24"/>
        </w:rPr>
        <w:softHyphen/>
        <w:t>дукции сельского хозяйства состав</w:t>
      </w:r>
      <w:r w:rsidRPr="002510FE">
        <w:rPr>
          <w:rStyle w:val="FontStyle11"/>
          <w:i w:val="0"/>
          <w:sz w:val="24"/>
          <w:szCs w:val="24"/>
        </w:rPr>
        <w:t>и</w:t>
      </w:r>
      <w:r w:rsidRPr="002510FE">
        <w:rPr>
          <w:rStyle w:val="FontStyle11"/>
          <w:i w:val="0"/>
          <w:sz w:val="24"/>
          <w:szCs w:val="24"/>
        </w:rPr>
        <w:t>ло 90%.</w:t>
      </w:r>
      <w:proofErr w:type="gramEnd"/>
    </w:p>
    <w:p w:rsidR="008876A2" w:rsidRPr="002510FE" w:rsidRDefault="008876A2" w:rsidP="00E737C7">
      <w:pPr>
        <w:pStyle w:val="Style2"/>
        <w:widowControl/>
        <w:spacing w:line="240" w:lineRule="auto"/>
        <w:ind w:firstLine="709"/>
        <w:jc w:val="both"/>
        <w:rPr>
          <w:rStyle w:val="FontStyle11"/>
          <w:b/>
          <w:i w:val="0"/>
          <w:sz w:val="24"/>
          <w:szCs w:val="24"/>
        </w:rPr>
      </w:pPr>
      <w:r w:rsidRPr="002510FE">
        <w:rPr>
          <w:rStyle w:val="FontStyle11"/>
          <w:i w:val="0"/>
          <w:sz w:val="24"/>
          <w:szCs w:val="24"/>
        </w:rPr>
        <w:t>Улучшились качественные параметры функционирования экономики - по</w:t>
      </w:r>
      <w:r w:rsidRPr="002510FE">
        <w:rPr>
          <w:rStyle w:val="FontStyle11"/>
          <w:i w:val="0"/>
          <w:sz w:val="24"/>
          <w:szCs w:val="24"/>
        </w:rPr>
        <w:softHyphen/>
        <w:t>высилась рентабельность реализованной продукции (работ, услуг) с 7,8% в 2001 г. до 13,5% в 2005г., снизилась доля убыточных предприятий, увеличилась по</w:t>
      </w:r>
      <w:r w:rsidRPr="002510FE">
        <w:rPr>
          <w:rStyle w:val="FontStyle11"/>
          <w:i w:val="0"/>
          <w:sz w:val="24"/>
          <w:szCs w:val="24"/>
        </w:rPr>
        <w:softHyphen/>
        <w:t xml:space="preserve">купательная способность среднемесячной заработной платы. </w:t>
      </w:r>
    </w:p>
    <w:p w:rsidR="008876A2" w:rsidRPr="002510FE" w:rsidRDefault="008876A2" w:rsidP="00E737C7">
      <w:pPr>
        <w:pStyle w:val="Style2"/>
        <w:widowControl/>
        <w:spacing w:line="240" w:lineRule="auto"/>
        <w:ind w:firstLine="709"/>
        <w:jc w:val="both"/>
        <w:rPr>
          <w:rStyle w:val="FontStyle11"/>
          <w:b/>
          <w:i w:val="0"/>
          <w:sz w:val="24"/>
          <w:szCs w:val="24"/>
        </w:rPr>
      </w:pPr>
      <w:r w:rsidRPr="002510FE">
        <w:rPr>
          <w:rStyle w:val="FontStyle11"/>
          <w:i w:val="0"/>
          <w:sz w:val="24"/>
          <w:szCs w:val="24"/>
        </w:rPr>
        <w:t>2001-2005 гг. стали важным этапом утверждения целевых ориентиров раз</w:t>
      </w:r>
      <w:r w:rsidRPr="002510FE">
        <w:rPr>
          <w:rStyle w:val="FontStyle11"/>
          <w:i w:val="0"/>
          <w:sz w:val="24"/>
          <w:szCs w:val="24"/>
        </w:rPr>
        <w:softHyphen/>
        <w:t>вития б</w:t>
      </w:r>
      <w:r w:rsidRPr="002510FE">
        <w:rPr>
          <w:rStyle w:val="FontStyle11"/>
          <w:i w:val="0"/>
          <w:sz w:val="24"/>
          <w:szCs w:val="24"/>
        </w:rPr>
        <w:t>е</w:t>
      </w:r>
      <w:r w:rsidRPr="002510FE">
        <w:rPr>
          <w:rStyle w:val="FontStyle11"/>
          <w:i w:val="0"/>
          <w:sz w:val="24"/>
          <w:szCs w:val="24"/>
        </w:rPr>
        <w:t>лорусской науки, повышения эффективности научных исследований и разработок, разр</w:t>
      </w:r>
      <w:r w:rsidRPr="002510FE">
        <w:rPr>
          <w:rStyle w:val="FontStyle11"/>
          <w:i w:val="0"/>
          <w:sz w:val="24"/>
          <w:szCs w:val="24"/>
        </w:rPr>
        <w:t>а</w:t>
      </w:r>
      <w:r w:rsidRPr="002510FE">
        <w:rPr>
          <w:rStyle w:val="FontStyle11"/>
          <w:i w:val="0"/>
          <w:sz w:val="24"/>
          <w:szCs w:val="24"/>
        </w:rPr>
        <w:t>ботки новейших технологий. Интенсификации научной дея</w:t>
      </w:r>
      <w:r w:rsidRPr="002510FE">
        <w:rPr>
          <w:rStyle w:val="FontStyle11"/>
          <w:i w:val="0"/>
          <w:sz w:val="24"/>
          <w:szCs w:val="24"/>
        </w:rPr>
        <w:softHyphen/>
        <w:t>тельности содействовали м</w:t>
      </w:r>
      <w:r w:rsidRPr="002510FE">
        <w:rPr>
          <w:rStyle w:val="FontStyle11"/>
          <w:i w:val="0"/>
          <w:sz w:val="24"/>
          <w:szCs w:val="24"/>
        </w:rPr>
        <w:t>е</w:t>
      </w:r>
      <w:r w:rsidRPr="002510FE">
        <w:rPr>
          <w:rStyle w:val="FontStyle11"/>
          <w:i w:val="0"/>
          <w:sz w:val="24"/>
          <w:szCs w:val="24"/>
        </w:rPr>
        <w:t>роприятия по ее материальному стимулированию. Наметился рост заработной платы р</w:t>
      </w:r>
      <w:r w:rsidRPr="002510FE">
        <w:rPr>
          <w:rStyle w:val="FontStyle11"/>
          <w:i w:val="0"/>
          <w:sz w:val="24"/>
          <w:szCs w:val="24"/>
        </w:rPr>
        <w:t>а</w:t>
      </w:r>
      <w:r w:rsidRPr="002510FE">
        <w:rPr>
          <w:rStyle w:val="FontStyle11"/>
          <w:i w:val="0"/>
          <w:sz w:val="24"/>
          <w:szCs w:val="24"/>
        </w:rPr>
        <w:t>ботников научной сферы. Вместе с тем не удалось преодолеть негативные тенденции ра</w:t>
      </w:r>
      <w:r w:rsidRPr="002510FE">
        <w:rPr>
          <w:rStyle w:val="FontStyle11"/>
          <w:i w:val="0"/>
          <w:sz w:val="24"/>
          <w:szCs w:val="24"/>
        </w:rPr>
        <w:t>з</w:t>
      </w:r>
      <w:r w:rsidRPr="002510FE">
        <w:rPr>
          <w:rStyle w:val="FontStyle11"/>
          <w:i w:val="0"/>
          <w:sz w:val="24"/>
          <w:szCs w:val="24"/>
        </w:rPr>
        <w:t>вития научной отрасли, в частно</w:t>
      </w:r>
      <w:r w:rsidRPr="002510FE">
        <w:rPr>
          <w:rStyle w:val="FontStyle11"/>
          <w:i w:val="0"/>
          <w:sz w:val="24"/>
          <w:szCs w:val="24"/>
        </w:rPr>
        <w:softHyphen/>
        <w:t>сти низкие темпы обновления материально-технической базы науки, отток кад</w:t>
      </w:r>
      <w:r w:rsidRPr="002510FE">
        <w:rPr>
          <w:rStyle w:val="FontStyle11"/>
          <w:i w:val="0"/>
          <w:sz w:val="24"/>
          <w:szCs w:val="24"/>
        </w:rPr>
        <w:softHyphen/>
        <w:t>ров из отрасли. Эти и другие факторы сдерживают решение проблем научно-технического прогресса, качественного роста экономики.</w:t>
      </w:r>
    </w:p>
    <w:p w:rsidR="008876A2" w:rsidRPr="002510FE" w:rsidRDefault="008876A2" w:rsidP="00E737C7">
      <w:pPr>
        <w:pStyle w:val="Style2"/>
        <w:widowControl/>
        <w:spacing w:line="240" w:lineRule="auto"/>
        <w:ind w:firstLine="709"/>
        <w:jc w:val="both"/>
        <w:rPr>
          <w:rStyle w:val="FontStyle11"/>
          <w:b/>
          <w:i w:val="0"/>
          <w:sz w:val="24"/>
          <w:szCs w:val="24"/>
        </w:rPr>
      </w:pPr>
      <w:r w:rsidRPr="002510FE">
        <w:rPr>
          <w:rStyle w:val="FontStyle11"/>
          <w:i w:val="0"/>
          <w:sz w:val="24"/>
          <w:szCs w:val="24"/>
        </w:rPr>
        <w:lastRenderedPageBreak/>
        <w:t>Анализ социально-экономической ситуации в стране за этот период пока</w:t>
      </w:r>
      <w:r w:rsidRPr="002510FE">
        <w:rPr>
          <w:rStyle w:val="FontStyle11"/>
          <w:i w:val="0"/>
          <w:sz w:val="24"/>
          <w:szCs w:val="24"/>
        </w:rPr>
        <w:softHyphen/>
        <w:t>зывает, что, несмотря на положительные тенденции, в экономике имеется ряд нерешенных пр</w:t>
      </w:r>
      <w:r w:rsidRPr="002510FE">
        <w:rPr>
          <w:rStyle w:val="FontStyle11"/>
          <w:i w:val="0"/>
          <w:sz w:val="24"/>
          <w:szCs w:val="24"/>
        </w:rPr>
        <w:t>о</w:t>
      </w:r>
      <w:r w:rsidRPr="002510FE">
        <w:rPr>
          <w:rStyle w:val="FontStyle11"/>
          <w:i w:val="0"/>
          <w:sz w:val="24"/>
          <w:szCs w:val="24"/>
        </w:rPr>
        <w:t xml:space="preserve">блем. </w:t>
      </w:r>
      <w:proofErr w:type="gramStart"/>
      <w:r w:rsidRPr="002510FE">
        <w:rPr>
          <w:rStyle w:val="FontStyle11"/>
          <w:i w:val="0"/>
          <w:sz w:val="24"/>
          <w:szCs w:val="24"/>
        </w:rPr>
        <w:t>Основные из них:</w:t>
      </w:r>
      <w:proofErr w:type="gramEnd"/>
    </w:p>
    <w:p w:rsidR="008876A2" w:rsidRPr="002510FE" w:rsidRDefault="008876A2" w:rsidP="00CE5929">
      <w:pPr>
        <w:pStyle w:val="Style3"/>
        <w:widowControl/>
        <w:numPr>
          <w:ilvl w:val="0"/>
          <w:numId w:val="54"/>
        </w:numPr>
        <w:tabs>
          <w:tab w:val="left" w:pos="725"/>
        </w:tabs>
        <w:spacing w:line="240" w:lineRule="auto"/>
        <w:ind w:right="34" w:firstLine="709"/>
        <w:jc w:val="both"/>
        <w:rPr>
          <w:rStyle w:val="FontStyle11"/>
          <w:b/>
          <w:i w:val="0"/>
          <w:sz w:val="24"/>
          <w:szCs w:val="24"/>
        </w:rPr>
      </w:pPr>
      <w:r w:rsidRPr="002510FE">
        <w:rPr>
          <w:rStyle w:val="FontStyle11"/>
          <w:i w:val="0"/>
          <w:sz w:val="24"/>
          <w:szCs w:val="24"/>
        </w:rPr>
        <w:t>недостаточная эффективность производства и сложное финансовое поло</w:t>
      </w:r>
      <w:r w:rsidRPr="002510FE">
        <w:rPr>
          <w:rStyle w:val="FontStyle11"/>
          <w:i w:val="0"/>
          <w:sz w:val="24"/>
          <w:szCs w:val="24"/>
        </w:rPr>
        <w:softHyphen/>
        <w:t>жение значительного числа организаций реального сектора экономики;</w:t>
      </w:r>
    </w:p>
    <w:p w:rsidR="008876A2" w:rsidRPr="002510FE" w:rsidRDefault="008876A2" w:rsidP="00CE5929">
      <w:pPr>
        <w:pStyle w:val="Style3"/>
        <w:widowControl/>
        <w:numPr>
          <w:ilvl w:val="0"/>
          <w:numId w:val="54"/>
        </w:numPr>
        <w:tabs>
          <w:tab w:val="left" w:pos="725"/>
        </w:tabs>
        <w:spacing w:line="240" w:lineRule="auto"/>
        <w:ind w:right="29" w:firstLine="709"/>
        <w:jc w:val="both"/>
        <w:rPr>
          <w:rStyle w:val="FontStyle11"/>
          <w:b/>
          <w:i w:val="0"/>
          <w:sz w:val="24"/>
          <w:szCs w:val="24"/>
        </w:rPr>
      </w:pPr>
      <w:r w:rsidRPr="002510FE">
        <w:rPr>
          <w:rStyle w:val="FontStyle11"/>
          <w:i w:val="0"/>
          <w:sz w:val="24"/>
          <w:szCs w:val="24"/>
        </w:rPr>
        <w:t>высокий уровень физического и морального износа основных производст</w:t>
      </w:r>
      <w:r w:rsidRPr="002510FE">
        <w:rPr>
          <w:rStyle w:val="FontStyle11"/>
          <w:i w:val="0"/>
          <w:sz w:val="24"/>
          <w:szCs w:val="24"/>
        </w:rPr>
        <w:softHyphen/>
        <w:t>венных фондов, высокая материало- и энергоемкость производства, сильная за</w:t>
      </w:r>
      <w:r w:rsidRPr="002510FE">
        <w:rPr>
          <w:rStyle w:val="FontStyle11"/>
          <w:i w:val="0"/>
          <w:sz w:val="24"/>
          <w:szCs w:val="24"/>
        </w:rPr>
        <w:softHyphen/>
        <w:t>висимость его от конъюнктуры цен на импортируемые топливно-энергетические и сырьевые ресурсы;</w:t>
      </w:r>
    </w:p>
    <w:p w:rsidR="008876A2" w:rsidRPr="002510FE" w:rsidRDefault="008876A2" w:rsidP="00CE5929">
      <w:pPr>
        <w:pStyle w:val="Style3"/>
        <w:widowControl/>
        <w:numPr>
          <w:ilvl w:val="0"/>
          <w:numId w:val="54"/>
        </w:numPr>
        <w:tabs>
          <w:tab w:val="left" w:pos="725"/>
        </w:tabs>
        <w:spacing w:line="240" w:lineRule="auto"/>
        <w:ind w:right="38" w:firstLine="709"/>
        <w:jc w:val="both"/>
        <w:rPr>
          <w:rStyle w:val="FontStyle11"/>
          <w:b/>
          <w:i w:val="0"/>
          <w:sz w:val="24"/>
          <w:szCs w:val="24"/>
        </w:rPr>
      </w:pPr>
      <w:r w:rsidRPr="002510FE">
        <w:rPr>
          <w:rStyle w:val="FontStyle11"/>
          <w:i w:val="0"/>
          <w:sz w:val="24"/>
          <w:szCs w:val="24"/>
        </w:rPr>
        <w:t>ограниченность инвестиционных ресурсов и инновационных возможно</w:t>
      </w:r>
      <w:r w:rsidRPr="002510FE">
        <w:rPr>
          <w:rStyle w:val="FontStyle11"/>
          <w:i w:val="0"/>
          <w:sz w:val="24"/>
          <w:szCs w:val="24"/>
        </w:rPr>
        <w:softHyphen/>
        <w:t>стей для обновления основных фондов, преодоления технического и технологи</w:t>
      </w:r>
      <w:r w:rsidRPr="002510FE">
        <w:rPr>
          <w:rStyle w:val="FontStyle11"/>
          <w:i w:val="0"/>
          <w:sz w:val="24"/>
          <w:szCs w:val="24"/>
        </w:rPr>
        <w:softHyphen/>
        <w:t>ческого отставания существующих производств;</w:t>
      </w:r>
    </w:p>
    <w:p w:rsidR="008876A2" w:rsidRPr="002510FE" w:rsidRDefault="008876A2" w:rsidP="00CE5929">
      <w:pPr>
        <w:pStyle w:val="Style3"/>
        <w:widowControl/>
        <w:numPr>
          <w:ilvl w:val="0"/>
          <w:numId w:val="54"/>
        </w:numPr>
        <w:tabs>
          <w:tab w:val="left" w:pos="725"/>
        </w:tabs>
        <w:spacing w:line="240" w:lineRule="auto"/>
        <w:ind w:right="34" w:firstLine="709"/>
        <w:jc w:val="both"/>
        <w:rPr>
          <w:rStyle w:val="FontStyle11"/>
          <w:b/>
          <w:i w:val="0"/>
          <w:sz w:val="24"/>
          <w:szCs w:val="24"/>
        </w:rPr>
      </w:pPr>
      <w:r w:rsidRPr="002510FE">
        <w:rPr>
          <w:rStyle w:val="FontStyle11"/>
          <w:i w:val="0"/>
          <w:sz w:val="24"/>
          <w:szCs w:val="24"/>
        </w:rPr>
        <w:t>высокий уровень налоговой нагрузки, сдерживающий деловую активность и ра</w:t>
      </w:r>
      <w:r w:rsidRPr="002510FE">
        <w:rPr>
          <w:rStyle w:val="FontStyle11"/>
          <w:i w:val="0"/>
          <w:sz w:val="24"/>
          <w:szCs w:val="24"/>
        </w:rPr>
        <w:t>з</w:t>
      </w:r>
      <w:r w:rsidRPr="002510FE">
        <w:rPr>
          <w:rStyle w:val="FontStyle11"/>
          <w:i w:val="0"/>
          <w:sz w:val="24"/>
          <w:szCs w:val="24"/>
        </w:rPr>
        <w:t>витие частного сектора;</w:t>
      </w:r>
    </w:p>
    <w:p w:rsidR="008876A2" w:rsidRPr="002510FE" w:rsidRDefault="008876A2" w:rsidP="00CE5929">
      <w:pPr>
        <w:pStyle w:val="Style3"/>
        <w:widowControl/>
        <w:numPr>
          <w:ilvl w:val="0"/>
          <w:numId w:val="54"/>
        </w:numPr>
        <w:tabs>
          <w:tab w:val="left" w:pos="725"/>
        </w:tabs>
        <w:spacing w:line="240" w:lineRule="auto"/>
        <w:ind w:firstLine="709"/>
        <w:jc w:val="both"/>
        <w:rPr>
          <w:rStyle w:val="FontStyle11"/>
          <w:b/>
          <w:i w:val="0"/>
          <w:sz w:val="24"/>
          <w:szCs w:val="24"/>
        </w:rPr>
      </w:pPr>
      <w:r w:rsidRPr="002510FE">
        <w:rPr>
          <w:rStyle w:val="FontStyle11"/>
          <w:i w:val="0"/>
          <w:sz w:val="24"/>
          <w:szCs w:val="24"/>
        </w:rPr>
        <w:t>недостаточное развитие малого предпринимательства.</w:t>
      </w:r>
    </w:p>
    <w:p w:rsidR="008876A2" w:rsidRPr="002510FE" w:rsidRDefault="008876A2" w:rsidP="00E737C7">
      <w:pPr>
        <w:pStyle w:val="Style1"/>
        <w:widowControl/>
        <w:ind w:firstLine="709"/>
        <w:jc w:val="both"/>
        <w:rPr>
          <w:rStyle w:val="FontStyle11"/>
          <w:b/>
          <w:i w:val="0"/>
          <w:sz w:val="24"/>
          <w:szCs w:val="24"/>
        </w:rPr>
      </w:pPr>
      <w:r w:rsidRPr="002510FE">
        <w:rPr>
          <w:rStyle w:val="FontStyle11"/>
          <w:i w:val="0"/>
          <w:sz w:val="24"/>
          <w:szCs w:val="24"/>
        </w:rPr>
        <w:t>На решение этих проблем направлен ряд программ социально-экономического ра</w:t>
      </w:r>
      <w:r w:rsidRPr="002510FE">
        <w:rPr>
          <w:rStyle w:val="FontStyle11"/>
          <w:i w:val="0"/>
          <w:sz w:val="24"/>
          <w:szCs w:val="24"/>
        </w:rPr>
        <w:t>з</w:t>
      </w:r>
      <w:r w:rsidRPr="002510FE">
        <w:rPr>
          <w:rStyle w:val="FontStyle11"/>
          <w:i w:val="0"/>
          <w:sz w:val="24"/>
          <w:szCs w:val="24"/>
        </w:rPr>
        <w:t>вития страны в 2006-2010 гг. (</w:t>
      </w:r>
      <w:r w:rsidRPr="002510FE">
        <w:rPr>
          <w:rStyle w:val="FontStyle11"/>
          <w:i w:val="0"/>
          <w:sz w:val="24"/>
          <w:szCs w:val="24"/>
          <w:u w:val="single"/>
        </w:rPr>
        <w:t>четвертый период</w:t>
      </w:r>
      <w:r w:rsidRPr="002510FE">
        <w:rPr>
          <w:rStyle w:val="FontStyle11"/>
          <w:i w:val="0"/>
          <w:sz w:val="24"/>
          <w:szCs w:val="24"/>
        </w:rPr>
        <w:t xml:space="preserve">). </w:t>
      </w:r>
    </w:p>
    <w:p w:rsidR="008876A2" w:rsidRPr="002510FE" w:rsidRDefault="008876A2" w:rsidP="00E737C7">
      <w:pPr>
        <w:pStyle w:val="Style1"/>
        <w:widowControl/>
        <w:ind w:firstLine="709"/>
        <w:jc w:val="both"/>
        <w:rPr>
          <w:rStyle w:val="FontStyle11"/>
          <w:b/>
          <w:i w:val="0"/>
          <w:sz w:val="24"/>
          <w:szCs w:val="24"/>
        </w:rPr>
      </w:pPr>
      <w:r w:rsidRPr="002510FE">
        <w:rPr>
          <w:rStyle w:val="FontStyle11"/>
          <w:i w:val="0"/>
          <w:sz w:val="24"/>
          <w:szCs w:val="24"/>
        </w:rPr>
        <w:t>Начало данного периода (2006-2008 гг.) характерно рядом серьезных изме</w:t>
      </w:r>
      <w:r w:rsidRPr="002510FE">
        <w:rPr>
          <w:rStyle w:val="FontStyle11"/>
          <w:i w:val="0"/>
          <w:sz w:val="24"/>
          <w:szCs w:val="24"/>
        </w:rPr>
        <w:softHyphen/>
        <w:t>нений, которые оказали влияние на ход социально-экономического разви</w:t>
      </w:r>
      <w:r w:rsidRPr="002510FE">
        <w:rPr>
          <w:rStyle w:val="FontStyle11"/>
          <w:i w:val="0"/>
          <w:sz w:val="24"/>
          <w:szCs w:val="24"/>
        </w:rPr>
        <w:softHyphen/>
        <w:t>тия.</w:t>
      </w:r>
    </w:p>
    <w:p w:rsidR="008876A2" w:rsidRPr="002510FE" w:rsidRDefault="008876A2" w:rsidP="00E737C7">
      <w:pPr>
        <w:pStyle w:val="Style1"/>
        <w:widowControl/>
        <w:ind w:firstLine="709"/>
        <w:jc w:val="both"/>
        <w:rPr>
          <w:rStyle w:val="FontStyle11"/>
          <w:b/>
          <w:i w:val="0"/>
          <w:sz w:val="24"/>
          <w:szCs w:val="24"/>
        </w:rPr>
      </w:pPr>
      <w:r w:rsidRPr="002510FE">
        <w:rPr>
          <w:rStyle w:val="FontStyle11"/>
          <w:i w:val="0"/>
          <w:sz w:val="24"/>
          <w:szCs w:val="24"/>
        </w:rPr>
        <w:t>Так, если в 2006 г. внешние и внутренние факторы оставались фактически теми же, что и были в 2005 г., то в 2007 г. произошел ряд серьезных изменений внешнего характ</w:t>
      </w:r>
      <w:r w:rsidRPr="002510FE">
        <w:rPr>
          <w:rStyle w:val="FontStyle11"/>
          <w:i w:val="0"/>
          <w:sz w:val="24"/>
          <w:szCs w:val="24"/>
        </w:rPr>
        <w:t>е</w:t>
      </w:r>
      <w:r w:rsidRPr="002510FE">
        <w:rPr>
          <w:rStyle w:val="FontStyle11"/>
          <w:i w:val="0"/>
          <w:sz w:val="24"/>
          <w:szCs w:val="24"/>
        </w:rPr>
        <w:t>ра, отразившихся на социально-экономическом развитии в этом и последующих годах. В первую очередь это относится к резкому повыше</w:t>
      </w:r>
      <w:r w:rsidRPr="002510FE">
        <w:rPr>
          <w:rStyle w:val="FontStyle11"/>
          <w:i w:val="0"/>
          <w:sz w:val="24"/>
          <w:szCs w:val="24"/>
        </w:rPr>
        <w:softHyphen/>
        <w:t>нию цен на природный газ (с 46,7 долл. США до 100 долл. США в 2007 г. и 118 долл. США в 2008 г.), а так же на давальческую нефть, поступающие из России. Правительством Беларуси был принят ряд мер, не доп</w:t>
      </w:r>
      <w:r w:rsidRPr="002510FE">
        <w:rPr>
          <w:rStyle w:val="FontStyle11"/>
          <w:i w:val="0"/>
          <w:sz w:val="24"/>
          <w:szCs w:val="24"/>
        </w:rPr>
        <w:t>у</w:t>
      </w:r>
      <w:r w:rsidRPr="002510FE">
        <w:rPr>
          <w:rStyle w:val="FontStyle11"/>
          <w:i w:val="0"/>
          <w:sz w:val="24"/>
          <w:szCs w:val="24"/>
        </w:rPr>
        <w:t>стивших серьезных изменений утвержденных парамет</w:t>
      </w:r>
      <w:r w:rsidRPr="002510FE">
        <w:rPr>
          <w:rStyle w:val="FontStyle11"/>
          <w:i w:val="0"/>
          <w:sz w:val="24"/>
          <w:szCs w:val="24"/>
        </w:rPr>
        <w:softHyphen/>
        <w:t>ров социально-экономического ра</w:t>
      </w:r>
      <w:r w:rsidRPr="002510FE">
        <w:rPr>
          <w:rStyle w:val="FontStyle11"/>
          <w:i w:val="0"/>
          <w:sz w:val="24"/>
          <w:szCs w:val="24"/>
        </w:rPr>
        <w:t>з</w:t>
      </w:r>
      <w:r w:rsidRPr="002510FE">
        <w:rPr>
          <w:rStyle w:val="FontStyle11"/>
          <w:i w:val="0"/>
          <w:sz w:val="24"/>
          <w:szCs w:val="24"/>
        </w:rPr>
        <w:t>вития в 2007 г.   и 2008 г.</w:t>
      </w:r>
    </w:p>
    <w:p w:rsidR="008876A2" w:rsidRPr="002510FE" w:rsidRDefault="008876A2" w:rsidP="00E737C7">
      <w:pPr>
        <w:pStyle w:val="Style1"/>
        <w:widowControl/>
        <w:ind w:firstLine="709"/>
        <w:jc w:val="both"/>
        <w:rPr>
          <w:rStyle w:val="FontStyle11"/>
          <w:b/>
          <w:i w:val="0"/>
          <w:sz w:val="24"/>
          <w:szCs w:val="24"/>
        </w:rPr>
      </w:pPr>
      <w:r w:rsidRPr="002510FE">
        <w:rPr>
          <w:rStyle w:val="FontStyle11"/>
          <w:i w:val="0"/>
          <w:sz w:val="24"/>
          <w:szCs w:val="24"/>
        </w:rPr>
        <w:t>Подводя итоги социально-экономического развития республики за 2006-2008 гг., необходимо отметить следующее.</w:t>
      </w:r>
    </w:p>
    <w:p w:rsidR="008876A2" w:rsidRPr="002510FE" w:rsidRDefault="008876A2" w:rsidP="00E737C7">
      <w:pPr>
        <w:pStyle w:val="Style1"/>
        <w:widowControl/>
        <w:ind w:firstLine="709"/>
        <w:jc w:val="both"/>
        <w:rPr>
          <w:rStyle w:val="FontStyle11"/>
          <w:b/>
          <w:i w:val="0"/>
          <w:sz w:val="24"/>
          <w:szCs w:val="24"/>
        </w:rPr>
      </w:pPr>
      <w:r w:rsidRPr="002510FE">
        <w:rPr>
          <w:rStyle w:val="FontStyle11"/>
          <w:i w:val="0"/>
          <w:sz w:val="24"/>
          <w:szCs w:val="24"/>
        </w:rPr>
        <w:t>Экономика в 2006 г. продолжала развиваться динамично, улучшив ряд ка</w:t>
      </w:r>
      <w:r w:rsidRPr="002510FE">
        <w:rPr>
          <w:rStyle w:val="FontStyle11"/>
          <w:i w:val="0"/>
          <w:sz w:val="24"/>
          <w:szCs w:val="24"/>
        </w:rPr>
        <w:softHyphen/>
        <w:t>чественных параметров. Так, прирост ВВП составил 9,9%, а за период с 2001 г. по 2006 г. - в среднем 7,8% в год. Производство промышленной продукции за год возросло на 11,3%, сельскохозяйственной - на 6,4%. При этом темпы разви</w:t>
      </w:r>
      <w:r w:rsidRPr="002510FE">
        <w:rPr>
          <w:rStyle w:val="FontStyle11"/>
          <w:i w:val="0"/>
          <w:sz w:val="24"/>
          <w:szCs w:val="24"/>
        </w:rPr>
        <w:softHyphen/>
        <w:t>тия этих отраслей в 2006 г. прев</w:t>
      </w:r>
      <w:r w:rsidRPr="002510FE">
        <w:rPr>
          <w:rStyle w:val="FontStyle11"/>
          <w:i w:val="0"/>
          <w:sz w:val="24"/>
          <w:szCs w:val="24"/>
        </w:rPr>
        <w:t>ы</w:t>
      </w:r>
      <w:r w:rsidRPr="002510FE">
        <w:rPr>
          <w:rStyle w:val="FontStyle11"/>
          <w:i w:val="0"/>
          <w:sz w:val="24"/>
          <w:szCs w:val="24"/>
        </w:rPr>
        <w:t>сили их среднегодовые уровни с 2001 г. по 2006 г. Это указывает на благоприятные те</w:t>
      </w:r>
      <w:r w:rsidRPr="002510FE">
        <w:rPr>
          <w:rStyle w:val="FontStyle11"/>
          <w:i w:val="0"/>
          <w:sz w:val="24"/>
          <w:szCs w:val="24"/>
        </w:rPr>
        <w:t>н</w:t>
      </w:r>
      <w:r w:rsidRPr="002510FE">
        <w:rPr>
          <w:rStyle w:val="FontStyle11"/>
          <w:i w:val="0"/>
          <w:sz w:val="24"/>
          <w:szCs w:val="24"/>
        </w:rPr>
        <w:t>денции, сложившиеся в 2006 г.</w:t>
      </w:r>
    </w:p>
    <w:p w:rsidR="008876A2" w:rsidRPr="002510FE" w:rsidRDefault="008876A2" w:rsidP="00E737C7">
      <w:pPr>
        <w:pStyle w:val="Style1"/>
        <w:widowControl/>
        <w:ind w:firstLine="709"/>
        <w:jc w:val="both"/>
        <w:rPr>
          <w:rStyle w:val="FontStyle11"/>
          <w:b/>
          <w:i w:val="0"/>
          <w:sz w:val="24"/>
          <w:szCs w:val="24"/>
        </w:rPr>
      </w:pPr>
      <w:r w:rsidRPr="002510FE">
        <w:rPr>
          <w:rStyle w:val="FontStyle11"/>
          <w:i w:val="0"/>
          <w:sz w:val="24"/>
          <w:szCs w:val="24"/>
        </w:rPr>
        <w:t>В целом из 16 утвержденных показателей Прогноза социально-экономического развития Республики Беларусь на 2006-2008 гг. выполнены 14. Невы</w:t>
      </w:r>
      <w:r w:rsidRPr="002510FE">
        <w:rPr>
          <w:rStyle w:val="FontStyle11"/>
          <w:i w:val="0"/>
          <w:sz w:val="24"/>
          <w:szCs w:val="24"/>
        </w:rPr>
        <w:softHyphen/>
        <w:t>полненными оказ</w:t>
      </w:r>
      <w:r w:rsidRPr="002510FE">
        <w:rPr>
          <w:rStyle w:val="FontStyle11"/>
          <w:i w:val="0"/>
          <w:sz w:val="24"/>
          <w:szCs w:val="24"/>
        </w:rPr>
        <w:t>а</w:t>
      </w:r>
      <w:r w:rsidRPr="002510FE">
        <w:rPr>
          <w:rStyle w:val="FontStyle11"/>
          <w:i w:val="0"/>
          <w:sz w:val="24"/>
          <w:szCs w:val="24"/>
        </w:rPr>
        <w:t>лись: отрицательное сальдо внешней торговли и снижение энергоемкости валового вну</w:t>
      </w:r>
      <w:r w:rsidRPr="002510FE">
        <w:rPr>
          <w:rStyle w:val="FontStyle11"/>
          <w:i w:val="0"/>
          <w:sz w:val="24"/>
          <w:szCs w:val="24"/>
        </w:rPr>
        <w:t>т</w:t>
      </w:r>
      <w:r w:rsidRPr="002510FE">
        <w:rPr>
          <w:rStyle w:val="FontStyle11"/>
          <w:i w:val="0"/>
          <w:sz w:val="24"/>
          <w:szCs w:val="24"/>
        </w:rPr>
        <w:t>реннего продукта.</w:t>
      </w:r>
    </w:p>
    <w:p w:rsidR="008876A2" w:rsidRPr="002510FE" w:rsidRDefault="008876A2" w:rsidP="00E737C7">
      <w:pPr>
        <w:pStyle w:val="Style3"/>
        <w:widowControl/>
        <w:spacing w:line="240" w:lineRule="auto"/>
        <w:ind w:firstLine="709"/>
        <w:jc w:val="both"/>
        <w:rPr>
          <w:rStyle w:val="FontStyle11"/>
          <w:b/>
          <w:i w:val="0"/>
          <w:sz w:val="24"/>
          <w:szCs w:val="24"/>
        </w:rPr>
      </w:pPr>
      <w:r w:rsidRPr="002510FE">
        <w:rPr>
          <w:rStyle w:val="FontStyle11"/>
          <w:i w:val="0"/>
          <w:sz w:val="24"/>
          <w:szCs w:val="24"/>
        </w:rPr>
        <w:t>В тоже время имеется группа факторов, индикаторы экономической безо</w:t>
      </w:r>
      <w:r w:rsidRPr="002510FE">
        <w:rPr>
          <w:rStyle w:val="FontStyle11"/>
          <w:i w:val="0"/>
          <w:sz w:val="24"/>
          <w:szCs w:val="24"/>
        </w:rPr>
        <w:softHyphen/>
        <w:t>пасности которых находятся в опасной зоне выхода за пределы пороговых зна</w:t>
      </w:r>
      <w:r w:rsidRPr="002510FE">
        <w:rPr>
          <w:rStyle w:val="FontStyle11"/>
          <w:i w:val="0"/>
          <w:sz w:val="24"/>
          <w:szCs w:val="24"/>
        </w:rPr>
        <w:softHyphen/>
        <w:t xml:space="preserve">чений. </w:t>
      </w:r>
      <w:proofErr w:type="gramStart"/>
      <w:r w:rsidRPr="002510FE">
        <w:rPr>
          <w:rStyle w:val="FontStyle11"/>
          <w:i w:val="0"/>
          <w:sz w:val="24"/>
          <w:szCs w:val="24"/>
        </w:rPr>
        <w:t>Эта группа включает: степень износа активной части основных производ</w:t>
      </w:r>
      <w:r w:rsidRPr="002510FE">
        <w:rPr>
          <w:rStyle w:val="FontStyle11"/>
          <w:i w:val="0"/>
          <w:sz w:val="24"/>
          <w:szCs w:val="24"/>
        </w:rPr>
        <w:softHyphen/>
        <w:t>ственных фондов (66% в 2006 г., 69% в 2005 г. при 71,4% в 2000 г., что превы</w:t>
      </w:r>
      <w:r w:rsidRPr="002510FE">
        <w:rPr>
          <w:rStyle w:val="FontStyle11"/>
          <w:i w:val="0"/>
          <w:sz w:val="24"/>
          <w:szCs w:val="24"/>
        </w:rPr>
        <w:softHyphen/>
        <w:t>шает пороговое значение 60%), затр</w:t>
      </w:r>
      <w:r w:rsidRPr="002510FE">
        <w:rPr>
          <w:rStyle w:val="FontStyle11"/>
          <w:i w:val="0"/>
          <w:sz w:val="24"/>
          <w:szCs w:val="24"/>
        </w:rPr>
        <w:t>а</w:t>
      </w:r>
      <w:r w:rsidRPr="002510FE">
        <w:rPr>
          <w:rStyle w:val="FontStyle11"/>
          <w:i w:val="0"/>
          <w:sz w:val="24"/>
          <w:szCs w:val="24"/>
        </w:rPr>
        <w:t>ты на исследования и разработки (0,69% и 0,8% соответственно в 2005 г. и 2006 г. при 0,81% в 2000 г. и пороговом значе</w:t>
      </w:r>
      <w:r w:rsidRPr="002510FE">
        <w:rPr>
          <w:rStyle w:val="FontStyle11"/>
          <w:i w:val="0"/>
          <w:sz w:val="24"/>
          <w:szCs w:val="24"/>
        </w:rPr>
        <w:softHyphen/>
        <w:t>нии не менее 1%), долю собственных энергоресурсов в балансе котельно-печного</w:t>
      </w:r>
      <w:proofErr w:type="gramEnd"/>
      <w:r w:rsidRPr="002510FE">
        <w:rPr>
          <w:rStyle w:val="FontStyle11"/>
          <w:i w:val="0"/>
          <w:sz w:val="24"/>
          <w:szCs w:val="24"/>
        </w:rPr>
        <w:t xml:space="preserve"> топлива государства (с 15,5% в 2000 г. до 17% в 2005 г. и 18,1% в 2006 г. при пороговом значении не менее 30%).</w:t>
      </w:r>
    </w:p>
    <w:p w:rsidR="008876A2" w:rsidRPr="002510FE" w:rsidRDefault="008876A2" w:rsidP="00E737C7">
      <w:pPr>
        <w:pStyle w:val="Style3"/>
        <w:widowControl/>
        <w:spacing w:line="240" w:lineRule="auto"/>
        <w:ind w:firstLine="709"/>
        <w:jc w:val="both"/>
        <w:rPr>
          <w:rStyle w:val="FontStyle11"/>
          <w:b/>
          <w:i w:val="0"/>
          <w:sz w:val="24"/>
          <w:szCs w:val="24"/>
        </w:rPr>
      </w:pPr>
      <w:r w:rsidRPr="002510FE">
        <w:rPr>
          <w:rStyle w:val="FontStyle11"/>
          <w:i w:val="0"/>
          <w:sz w:val="24"/>
          <w:szCs w:val="24"/>
        </w:rPr>
        <w:t>Высокая степень износа активной части основных производственных фон</w:t>
      </w:r>
      <w:r w:rsidRPr="002510FE">
        <w:rPr>
          <w:rStyle w:val="FontStyle11"/>
          <w:i w:val="0"/>
          <w:sz w:val="24"/>
          <w:szCs w:val="24"/>
        </w:rPr>
        <w:softHyphen/>
        <w:t>дов не может не вызывать опасения, особенно в связи с повышением цен на энергоресурсы, п</w:t>
      </w:r>
      <w:r w:rsidRPr="002510FE">
        <w:rPr>
          <w:rStyle w:val="FontStyle11"/>
          <w:i w:val="0"/>
          <w:sz w:val="24"/>
          <w:szCs w:val="24"/>
        </w:rPr>
        <w:t>о</w:t>
      </w:r>
      <w:r w:rsidRPr="002510FE">
        <w:rPr>
          <w:rStyle w:val="FontStyle11"/>
          <w:i w:val="0"/>
          <w:sz w:val="24"/>
          <w:szCs w:val="24"/>
        </w:rPr>
        <w:t>скольку устаревшие технологии являются основной причиной высокой материалоемкости и энергоемкости производства.</w:t>
      </w:r>
    </w:p>
    <w:p w:rsidR="008876A2" w:rsidRPr="00E737C7" w:rsidRDefault="008876A2" w:rsidP="00E737C7">
      <w:pPr>
        <w:pStyle w:val="Style4"/>
        <w:widowControl/>
        <w:spacing w:line="240" w:lineRule="auto"/>
        <w:ind w:right="10" w:firstLine="709"/>
        <w:rPr>
          <w:rStyle w:val="FontStyle15"/>
          <w:i/>
          <w:sz w:val="24"/>
          <w:szCs w:val="24"/>
        </w:rPr>
      </w:pPr>
      <w:r w:rsidRPr="00E737C7">
        <w:rPr>
          <w:rStyle w:val="FontStyle15"/>
          <w:sz w:val="24"/>
          <w:szCs w:val="24"/>
        </w:rPr>
        <w:t xml:space="preserve">Таким образом, при подведении итогов реализации "Программы социально-экономического развития Республики Беларусь на 2006-2010 гг." отмечено: Республика </w:t>
      </w:r>
      <w:r w:rsidRPr="00E737C7">
        <w:rPr>
          <w:rStyle w:val="FontStyle15"/>
          <w:sz w:val="24"/>
          <w:szCs w:val="24"/>
        </w:rPr>
        <w:lastRenderedPageBreak/>
        <w:t>Беларусь последовательно реализует избранную модель соци</w:t>
      </w:r>
      <w:r w:rsidRPr="00E737C7">
        <w:rPr>
          <w:rStyle w:val="FontStyle15"/>
          <w:sz w:val="24"/>
          <w:szCs w:val="24"/>
        </w:rPr>
        <w:softHyphen/>
        <w:t>ально ориентированной р</w:t>
      </w:r>
      <w:r w:rsidRPr="00E737C7">
        <w:rPr>
          <w:rStyle w:val="FontStyle15"/>
          <w:sz w:val="24"/>
          <w:szCs w:val="24"/>
        </w:rPr>
        <w:t>ы</w:t>
      </w:r>
      <w:r w:rsidRPr="00E737C7">
        <w:rPr>
          <w:rStyle w:val="FontStyle15"/>
          <w:sz w:val="24"/>
          <w:szCs w:val="24"/>
        </w:rPr>
        <w:t>ночной экономики. По ряду показателей получены достаточно хорошие темпы развития. При этом на результаты выполнения программы существенное влияние оказали измен</w:t>
      </w:r>
      <w:r w:rsidRPr="00E737C7">
        <w:rPr>
          <w:rStyle w:val="FontStyle15"/>
          <w:sz w:val="24"/>
          <w:szCs w:val="24"/>
        </w:rPr>
        <w:t>е</w:t>
      </w:r>
      <w:r w:rsidRPr="00E737C7">
        <w:rPr>
          <w:rStyle w:val="FontStyle15"/>
          <w:sz w:val="24"/>
          <w:szCs w:val="24"/>
        </w:rPr>
        <w:t>ния условий импорта энер</w:t>
      </w:r>
      <w:r w:rsidRPr="00E737C7">
        <w:rPr>
          <w:rStyle w:val="FontStyle15"/>
          <w:sz w:val="24"/>
          <w:szCs w:val="24"/>
        </w:rPr>
        <w:softHyphen/>
        <w:t>горесурсов и повышения цен на них, ухудшение других вне</w:t>
      </w:r>
      <w:r w:rsidRPr="00E737C7">
        <w:rPr>
          <w:rStyle w:val="FontStyle15"/>
          <w:sz w:val="24"/>
          <w:szCs w:val="24"/>
        </w:rPr>
        <w:t>ш</w:t>
      </w:r>
      <w:r w:rsidRPr="00E737C7">
        <w:rPr>
          <w:rStyle w:val="FontStyle15"/>
          <w:sz w:val="24"/>
          <w:szCs w:val="24"/>
        </w:rPr>
        <w:t>них факторов, обусловленных влиянием мирового финансово-экономического кризиса. Так, в 2006-2010 гг. в развитии экономики четко выделились три этапа (докризис</w:t>
      </w:r>
      <w:r w:rsidRPr="00E737C7">
        <w:rPr>
          <w:rStyle w:val="FontStyle15"/>
          <w:sz w:val="24"/>
          <w:szCs w:val="24"/>
        </w:rPr>
        <w:softHyphen/>
        <w:t>ный, кризисный, посткризисный). В первые три года (2006-2008 гг.) имели место достаточно высокие темпы роста: среднегодовые темпы роста ВВП со</w:t>
      </w:r>
      <w:r w:rsidRPr="00E737C7">
        <w:rPr>
          <w:rStyle w:val="FontStyle15"/>
          <w:sz w:val="24"/>
          <w:szCs w:val="24"/>
        </w:rPr>
        <w:softHyphen/>
        <w:t>ставили 9,5%, продукции пр</w:t>
      </w:r>
      <w:r w:rsidRPr="00E737C7">
        <w:rPr>
          <w:rStyle w:val="FontStyle15"/>
          <w:sz w:val="24"/>
          <w:szCs w:val="24"/>
        </w:rPr>
        <w:t>о</w:t>
      </w:r>
      <w:r w:rsidRPr="00E737C7">
        <w:rPr>
          <w:rStyle w:val="FontStyle15"/>
          <w:sz w:val="24"/>
          <w:szCs w:val="24"/>
        </w:rPr>
        <w:t>мышленности - 10,5%, инвестиций в основной капитал - 23,8%, реальной заработной пл</w:t>
      </w:r>
      <w:r w:rsidRPr="00E737C7">
        <w:rPr>
          <w:rStyle w:val="FontStyle15"/>
          <w:sz w:val="24"/>
          <w:szCs w:val="24"/>
        </w:rPr>
        <w:t>а</w:t>
      </w:r>
      <w:r w:rsidRPr="00E737C7">
        <w:rPr>
          <w:rStyle w:val="FontStyle15"/>
          <w:sz w:val="24"/>
          <w:szCs w:val="24"/>
        </w:rPr>
        <w:t>ты - 12,1%.</w:t>
      </w:r>
    </w:p>
    <w:p w:rsidR="008876A2" w:rsidRPr="00E737C7" w:rsidRDefault="008876A2" w:rsidP="00E737C7">
      <w:pPr>
        <w:pStyle w:val="Style4"/>
        <w:widowControl/>
        <w:spacing w:line="240" w:lineRule="auto"/>
        <w:ind w:firstLine="709"/>
        <w:rPr>
          <w:rStyle w:val="FontStyle15"/>
          <w:i/>
          <w:sz w:val="24"/>
          <w:szCs w:val="24"/>
        </w:rPr>
      </w:pPr>
      <w:r w:rsidRPr="00E737C7">
        <w:rPr>
          <w:rStyle w:val="FontStyle15"/>
          <w:sz w:val="24"/>
          <w:szCs w:val="24"/>
        </w:rPr>
        <w:t>Мировой финансово-экономический кризис оказал отрицательнее влияние на соц</w:t>
      </w:r>
      <w:r w:rsidRPr="00E737C7">
        <w:rPr>
          <w:rStyle w:val="FontStyle15"/>
          <w:sz w:val="24"/>
          <w:szCs w:val="24"/>
        </w:rPr>
        <w:t>и</w:t>
      </w:r>
      <w:r w:rsidRPr="00E737C7">
        <w:rPr>
          <w:rStyle w:val="FontStyle15"/>
          <w:sz w:val="24"/>
          <w:szCs w:val="24"/>
        </w:rPr>
        <w:t>ально-экономическое развитие страны, обусловив замедле</w:t>
      </w:r>
      <w:r w:rsidRPr="00E737C7">
        <w:rPr>
          <w:rStyle w:val="FontStyle15"/>
          <w:sz w:val="24"/>
          <w:szCs w:val="24"/>
        </w:rPr>
        <w:softHyphen/>
        <w:t>ние темпов роста ВВП и зар</w:t>
      </w:r>
      <w:r w:rsidRPr="00E737C7">
        <w:rPr>
          <w:rStyle w:val="FontStyle15"/>
          <w:sz w:val="24"/>
          <w:szCs w:val="24"/>
        </w:rPr>
        <w:t>а</w:t>
      </w:r>
      <w:r w:rsidRPr="00E737C7">
        <w:rPr>
          <w:rStyle w:val="FontStyle15"/>
          <w:sz w:val="24"/>
          <w:szCs w:val="24"/>
        </w:rPr>
        <w:t>ботной платы в 2009г. относительно 2008г. (темпы роста ВВП составили 100,2%, реальной заработной платы - 100,1%) и снижение промышленного производства (98% к уровню 2008г.). Особенно негативно его последствия проявились в 2009г. в сфере внешнеэкон</w:t>
      </w:r>
      <w:r w:rsidRPr="00E737C7">
        <w:rPr>
          <w:rStyle w:val="FontStyle15"/>
          <w:sz w:val="24"/>
          <w:szCs w:val="24"/>
        </w:rPr>
        <w:t>о</w:t>
      </w:r>
      <w:r w:rsidRPr="00E737C7">
        <w:rPr>
          <w:rStyle w:val="FontStyle15"/>
          <w:sz w:val="24"/>
          <w:szCs w:val="24"/>
        </w:rPr>
        <w:t>миче</w:t>
      </w:r>
      <w:r w:rsidRPr="00E737C7">
        <w:rPr>
          <w:rStyle w:val="FontStyle15"/>
          <w:sz w:val="24"/>
          <w:szCs w:val="24"/>
        </w:rPr>
        <w:softHyphen/>
        <w:t xml:space="preserve">ской деятельности: экспорт снизился до </w:t>
      </w:r>
      <w:r w:rsidRPr="00E737C7">
        <w:rPr>
          <w:rStyle w:val="FontStyle14"/>
          <w:sz w:val="24"/>
          <w:szCs w:val="24"/>
        </w:rPr>
        <w:t>67,1%</w:t>
      </w:r>
      <w:r w:rsidRPr="00E737C7">
        <w:rPr>
          <w:rStyle w:val="FontStyle14"/>
          <w:i/>
          <w:sz w:val="24"/>
          <w:szCs w:val="24"/>
        </w:rPr>
        <w:t xml:space="preserve"> </w:t>
      </w:r>
      <w:r w:rsidRPr="00E737C7">
        <w:rPr>
          <w:rStyle w:val="FontStyle15"/>
          <w:sz w:val="24"/>
          <w:szCs w:val="24"/>
        </w:rPr>
        <w:t>к уровню 2008г.</w:t>
      </w:r>
    </w:p>
    <w:p w:rsidR="008876A2" w:rsidRPr="00B72500" w:rsidRDefault="008876A2" w:rsidP="00E737C7">
      <w:pPr>
        <w:pStyle w:val="Style3"/>
        <w:widowControl/>
        <w:spacing w:line="240" w:lineRule="auto"/>
        <w:ind w:firstLine="709"/>
        <w:jc w:val="both"/>
        <w:rPr>
          <w:rStyle w:val="FontStyle14"/>
          <w:b/>
          <w:sz w:val="24"/>
          <w:szCs w:val="24"/>
        </w:rPr>
      </w:pPr>
      <w:r w:rsidRPr="00B72500">
        <w:rPr>
          <w:rStyle w:val="FontStyle12"/>
          <w:rFonts w:ascii="Times New Roman" w:hAnsi="Times New Roman" w:cs="Times New Roman"/>
          <w:b w:val="0"/>
          <w:sz w:val="24"/>
          <w:szCs w:val="24"/>
        </w:rPr>
        <w:t>В "Основных положениях социально-экономического развития Респуб</w:t>
      </w:r>
      <w:r w:rsidRPr="00B72500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 xml:space="preserve">лики Беларусь на 2011-2015 </w:t>
      </w:r>
      <w:r w:rsidRPr="00B72500">
        <w:rPr>
          <w:rStyle w:val="FontStyle13"/>
          <w:b w:val="0"/>
        </w:rPr>
        <w:t xml:space="preserve">гг." утвержденных Президентом </w:t>
      </w:r>
      <w:r w:rsidRPr="00B72500">
        <w:rPr>
          <w:rStyle w:val="FontStyle12"/>
          <w:rFonts w:ascii="Times New Roman" w:hAnsi="Times New Roman" w:cs="Times New Roman"/>
          <w:b w:val="0"/>
          <w:sz w:val="24"/>
          <w:szCs w:val="24"/>
        </w:rPr>
        <w:t>оказывающих сдер</w:t>
      </w:r>
      <w:r w:rsidRPr="00B72500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живающее влияние на динами</w:t>
      </w:r>
      <w:r w:rsidRPr="00B72500">
        <w:rPr>
          <w:rStyle w:val="FontStyle12"/>
          <w:rFonts w:ascii="Times New Roman" w:hAnsi="Times New Roman" w:cs="Times New Roman"/>
          <w:b w:val="0"/>
          <w:sz w:val="24"/>
          <w:szCs w:val="24"/>
        </w:rPr>
        <w:t>ч</w:t>
      </w:r>
      <w:r w:rsidRPr="00B72500">
        <w:rPr>
          <w:rStyle w:val="FontStyle12"/>
          <w:rFonts w:ascii="Times New Roman" w:hAnsi="Times New Roman" w:cs="Times New Roman"/>
          <w:b w:val="0"/>
          <w:sz w:val="24"/>
          <w:szCs w:val="24"/>
        </w:rPr>
        <w:t>ное социально-экономическое развитие стра</w:t>
      </w:r>
      <w:r w:rsidRPr="00B72500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ны, указано, что "сохранилась недостаточно эффе</w:t>
      </w:r>
      <w:r w:rsidRPr="00B72500">
        <w:rPr>
          <w:rStyle w:val="FontStyle12"/>
          <w:rFonts w:ascii="Times New Roman" w:hAnsi="Times New Roman" w:cs="Times New Roman"/>
          <w:b w:val="0"/>
          <w:sz w:val="24"/>
          <w:szCs w:val="24"/>
        </w:rPr>
        <w:t>к</w:t>
      </w:r>
      <w:r w:rsidRPr="00B72500">
        <w:rPr>
          <w:rStyle w:val="FontStyle12"/>
          <w:rFonts w:ascii="Times New Roman" w:hAnsi="Times New Roman" w:cs="Times New Roman"/>
          <w:b w:val="0"/>
          <w:sz w:val="24"/>
          <w:szCs w:val="24"/>
        </w:rPr>
        <w:t>тивная структура эконо</w:t>
      </w:r>
      <w:r w:rsidRPr="00B72500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мики, выражающаяся в высоких значениях импортоемкости, материалое</w:t>
      </w:r>
      <w:r w:rsidRPr="00B72500">
        <w:rPr>
          <w:rStyle w:val="FontStyle12"/>
          <w:rFonts w:ascii="Times New Roman" w:hAnsi="Times New Roman" w:cs="Times New Roman"/>
          <w:b w:val="0"/>
          <w:sz w:val="24"/>
          <w:szCs w:val="24"/>
        </w:rPr>
        <w:t>м</w:t>
      </w:r>
      <w:r w:rsidRPr="00B72500">
        <w:rPr>
          <w:rStyle w:val="FontStyle12"/>
          <w:rFonts w:ascii="Times New Roman" w:hAnsi="Times New Roman" w:cs="Times New Roman"/>
          <w:b w:val="0"/>
          <w:sz w:val="24"/>
          <w:szCs w:val="24"/>
        </w:rPr>
        <w:t>ко</w:t>
      </w:r>
      <w:r w:rsidRPr="00B72500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сти и энергоемкости выпускаемой продукции, относительно низкой произво</w:t>
      </w:r>
      <w:r w:rsidRPr="00B72500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дительности труда и, как следствие, недостаточной конкурентоспособности продукции отечественного производства. Снижается эффективность инвестиций и медленными темпами увеличивается объем привлечения в эконо</w:t>
      </w:r>
      <w:r w:rsidRPr="00B72500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мику прямых иностранных инвестиций. Слабой остается восприимчивость предприятий и организаций к инновациям. По-прежнему наблюдается несба</w:t>
      </w:r>
      <w:r w:rsidRPr="00B72500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лансированность во внешней торго</w:t>
      </w:r>
      <w:r w:rsidRPr="00B72500">
        <w:rPr>
          <w:rStyle w:val="FontStyle12"/>
          <w:rFonts w:ascii="Times New Roman" w:hAnsi="Times New Roman" w:cs="Times New Roman"/>
          <w:b w:val="0"/>
          <w:sz w:val="24"/>
          <w:szCs w:val="24"/>
        </w:rPr>
        <w:t>в</w:t>
      </w:r>
      <w:r w:rsidRPr="00B72500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ле". Т.е. имеет место систематическое превышение импорта над экспортом продукции, что ведет к ежегодному </w:t>
      </w:r>
      <w:r w:rsidRPr="00E12FEA">
        <w:rPr>
          <w:rStyle w:val="FontStyle12"/>
          <w:rFonts w:ascii="Times New Roman" w:hAnsi="Times New Roman" w:cs="Times New Roman"/>
          <w:b w:val="0"/>
          <w:sz w:val="24"/>
          <w:szCs w:val="24"/>
        </w:rPr>
        <w:t>рос</w:t>
      </w:r>
      <w:r w:rsidRPr="00E12FEA">
        <w:rPr>
          <w:rStyle w:val="FontStyle14"/>
          <w:sz w:val="24"/>
          <w:szCs w:val="24"/>
        </w:rPr>
        <w:t>ту отрицательного сальдо.</w:t>
      </w:r>
      <w:r w:rsidRPr="00B72500">
        <w:rPr>
          <w:rStyle w:val="FontStyle14"/>
          <w:b/>
          <w:sz w:val="24"/>
          <w:szCs w:val="24"/>
        </w:rPr>
        <w:t xml:space="preserve"> </w:t>
      </w:r>
    </w:p>
    <w:p w:rsidR="008876A2" w:rsidRPr="00B72500" w:rsidRDefault="008876A2" w:rsidP="00E737C7">
      <w:pPr>
        <w:pStyle w:val="Style3"/>
        <w:widowControl/>
        <w:spacing w:line="240" w:lineRule="auto"/>
        <w:ind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B72500">
        <w:rPr>
          <w:rStyle w:val="FontStyle12"/>
          <w:rFonts w:ascii="Times New Roman" w:hAnsi="Times New Roman" w:cs="Times New Roman"/>
          <w:b w:val="0"/>
          <w:sz w:val="24"/>
          <w:szCs w:val="24"/>
        </w:rPr>
        <w:t>Что касается других вышеперечисленных проблем, то следует отме</w:t>
      </w:r>
      <w:r w:rsidRPr="00B72500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тить, что, несмотря на рост общего показателя ВВП, по объему производства ВВП на душу населения Беларусь отстает от стран Европейского Союза. Это же отставание наблюдается и в оплате труда, материало- и энерг</w:t>
      </w:r>
      <w:r w:rsidRPr="00B72500">
        <w:rPr>
          <w:rStyle w:val="FontStyle12"/>
          <w:rFonts w:ascii="Times New Roman" w:hAnsi="Times New Roman" w:cs="Times New Roman"/>
          <w:b w:val="0"/>
          <w:sz w:val="24"/>
          <w:szCs w:val="24"/>
        </w:rPr>
        <w:t>о</w:t>
      </w:r>
      <w:r w:rsidRPr="00B72500">
        <w:rPr>
          <w:rStyle w:val="FontStyle12"/>
          <w:rFonts w:ascii="Times New Roman" w:hAnsi="Times New Roman" w:cs="Times New Roman"/>
          <w:b w:val="0"/>
          <w:sz w:val="24"/>
          <w:szCs w:val="24"/>
        </w:rPr>
        <w:t>емкости производства, производительности труда и других показателях.</w:t>
      </w:r>
    </w:p>
    <w:p w:rsidR="008876A2" w:rsidRPr="00B72500" w:rsidRDefault="008876A2" w:rsidP="00E737C7">
      <w:pPr>
        <w:pStyle w:val="Style3"/>
        <w:widowControl/>
        <w:spacing w:line="240" w:lineRule="auto"/>
        <w:ind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B72500">
        <w:rPr>
          <w:rStyle w:val="FontStyle12"/>
          <w:rFonts w:ascii="Times New Roman" w:hAnsi="Times New Roman" w:cs="Times New Roman"/>
          <w:b w:val="0"/>
          <w:sz w:val="24"/>
          <w:szCs w:val="24"/>
        </w:rPr>
        <w:t>Далее рассмотрены некоторые показатели, определяющие эффективность экономического развития.</w:t>
      </w:r>
    </w:p>
    <w:p w:rsidR="008876A2" w:rsidRPr="002510FE" w:rsidRDefault="008876A2" w:rsidP="00D32BE1">
      <w:pPr>
        <w:pStyle w:val="Style6"/>
        <w:widowControl/>
        <w:tabs>
          <w:tab w:val="left" w:pos="1560"/>
        </w:tabs>
        <w:spacing w:line="240" w:lineRule="auto"/>
        <w:jc w:val="both"/>
        <w:rPr>
          <w:rStyle w:val="FontStyle13"/>
        </w:rPr>
      </w:pPr>
      <w:r w:rsidRPr="002510FE">
        <w:rPr>
          <w:rStyle w:val="FontStyle13"/>
        </w:rPr>
        <w:t xml:space="preserve">Тенденции изменения </w:t>
      </w:r>
      <w:r w:rsidRPr="002510FE">
        <w:rPr>
          <w:rStyle w:val="FontStyle14"/>
          <w:b/>
          <w:sz w:val="24"/>
          <w:szCs w:val="24"/>
        </w:rPr>
        <w:t>валового внутреннего продукта</w:t>
      </w:r>
      <w:r w:rsidRPr="002510FE">
        <w:rPr>
          <w:rStyle w:val="FontStyle14"/>
          <w:sz w:val="24"/>
          <w:szCs w:val="24"/>
        </w:rPr>
        <w:t xml:space="preserve">   (</w:t>
      </w:r>
      <w:r w:rsidRPr="002510FE">
        <w:rPr>
          <w:rStyle w:val="FontStyle13"/>
        </w:rPr>
        <w:t>ВВП), методы и к</w:t>
      </w:r>
      <w:r w:rsidRPr="002510FE">
        <w:rPr>
          <w:rStyle w:val="FontStyle13"/>
        </w:rPr>
        <w:t>о</w:t>
      </w:r>
      <w:r w:rsidRPr="002510FE">
        <w:rPr>
          <w:rStyle w:val="FontStyle13"/>
        </w:rPr>
        <w:t>личественная оценка</w:t>
      </w:r>
    </w:p>
    <w:p w:rsidR="008876A2" w:rsidRPr="00E737C7" w:rsidRDefault="008876A2" w:rsidP="00E737C7">
      <w:pPr>
        <w:pStyle w:val="Style2"/>
        <w:widowControl/>
        <w:spacing w:line="240" w:lineRule="auto"/>
        <w:ind w:firstLine="709"/>
        <w:jc w:val="both"/>
        <w:rPr>
          <w:rStyle w:val="FontStyle14"/>
          <w:sz w:val="24"/>
          <w:szCs w:val="24"/>
        </w:rPr>
      </w:pPr>
      <w:r w:rsidRPr="00E737C7">
        <w:rPr>
          <w:rStyle w:val="FontStyle14"/>
          <w:sz w:val="24"/>
          <w:szCs w:val="24"/>
        </w:rPr>
        <w:t>Валовой внутренний продукт (ВВП) является одним из важнейших макроэконо</w:t>
      </w:r>
      <w:r w:rsidRPr="00E737C7">
        <w:rPr>
          <w:rStyle w:val="FontStyle14"/>
          <w:sz w:val="24"/>
          <w:szCs w:val="24"/>
        </w:rPr>
        <w:softHyphen/>
        <w:t>мических показателей социально-экономического развития любого государства. По те</w:t>
      </w:r>
      <w:r w:rsidRPr="00E737C7">
        <w:rPr>
          <w:rStyle w:val="FontStyle14"/>
          <w:sz w:val="24"/>
          <w:szCs w:val="24"/>
        </w:rPr>
        <w:t>н</w:t>
      </w:r>
      <w:r w:rsidRPr="00E737C7">
        <w:rPr>
          <w:rStyle w:val="FontStyle14"/>
          <w:sz w:val="24"/>
          <w:szCs w:val="24"/>
        </w:rPr>
        <w:t>денциям изменения ВВП судят о темпах экономического развития государства. По отн</w:t>
      </w:r>
      <w:r w:rsidRPr="00E737C7">
        <w:rPr>
          <w:rStyle w:val="FontStyle14"/>
          <w:sz w:val="24"/>
          <w:szCs w:val="24"/>
        </w:rPr>
        <w:t>о</w:t>
      </w:r>
      <w:r w:rsidRPr="00E737C7">
        <w:rPr>
          <w:rStyle w:val="FontStyle14"/>
          <w:sz w:val="24"/>
          <w:szCs w:val="24"/>
        </w:rPr>
        <w:t>шению к общему объему ВВП производится оценка ряда важнейших показате</w:t>
      </w:r>
      <w:r w:rsidRPr="00E737C7">
        <w:rPr>
          <w:rStyle w:val="FontStyle14"/>
          <w:sz w:val="24"/>
          <w:szCs w:val="24"/>
        </w:rPr>
        <w:softHyphen/>
        <w:t>лей, а также намечаются уровни значения этих показателей при внутригосударствен</w:t>
      </w:r>
      <w:r w:rsidRPr="00E737C7">
        <w:rPr>
          <w:rStyle w:val="FontStyle14"/>
          <w:sz w:val="24"/>
          <w:szCs w:val="24"/>
        </w:rPr>
        <w:softHyphen/>
        <w:t>ном прогнозир</w:t>
      </w:r>
      <w:r w:rsidRPr="00E737C7">
        <w:rPr>
          <w:rStyle w:val="FontStyle14"/>
          <w:sz w:val="24"/>
          <w:szCs w:val="24"/>
        </w:rPr>
        <w:t>о</w:t>
      </w:r>
      <w:r w:rsidRPr="00E737C7">
        <w:rPr>
          <w:rStyle w:val="FontStyle14"/>
          <w:sz w:val="24"/>
          <w:szCs w:val="24"/>
        </w:rPr>
        <w:t>вании: удельный вес оплаты труда, удельный вес инвестиций, дефи</w:t>
      </w:r>
      <w:r w:rsidRPr="00E737C7">
        <w:rPr>
          <w:rStyle w:val="FontStyle14"/>
          <w:sz w:val="24"/>
          <w:szCs w:val="24"/>
        </w:rPr>
        <w:softHyphen/>
        <w:t>цит-профицит конс</w:t>
      </w:r>
      <w:r w:rsidRPr="00E737C7">
        <w:rPr>
          <w:rStyle w:val="FontStyle14"/>
          <w:sz w:val="24"/>
          <w:szCs w:val="24"/>
        </w:rPr>
        <w:t>о</w:t>
      </w:r>
      <w:r w:rsidRPr="00E737C7">
        <w:rPr>
          <w:rStyle w:val="FontStyle14"/>
          <w:sz w:val="24"/>
          <w:szCs w:val="24"/>
        </w:rPr>
        <w:t>лидированного бюджета, удельный вес импорта, экспорта и внешнеторгового оборота (ВТО).</w:t>
      </w:r>
    </w:p>
    <w:p w:rsidR="008876A2" w:rsidRPr="00E737C7" w:rsidRDefault="008876A2" w:rsidP="00E737C7">
      <w:pPr>
        <w:pStyle w:val="Style2"/>
        <w:widowControl/>
        <w:spacing w:line="240" w:lineRule="auto"/>
        <w:ind w:firstLine="709"/>
        <w:jc w:val="both"/>
        <w:rPr>
          <w:rStyle w:val="FontStyle14"/>
          <w:sz w:val="24"/>
          <w:szCs w:val="24"/>
        </w:rPr>
      </w:pPr>
      <w:r w:rsidRPr="00E737C7">
        <w:rPr>
          <w:rStyle w:val="FontStyle14"/>
          <w:sz w:val="24"/>
          <w:szCs w:val="24"/>
        </w:rPr>
        <w:t>В связи с этим чрезвычайно важно не только из года в год наращивать ВВП, но и достоверно его оценивать.</w:t>
      </w:r>
    </w:p>
    <w:p w:rsidR="008876A2" w:rsidRPr="00E737C7" w:rsidRDefault="008876A2" w:rsidP="002510FE">
      <w:pPr>
        <w:pStyle w:val="Style2"/>
        <w:widowControl/>
        <w:spacing w:line="240" w:lineRule="auto"/>
        <w:ind w:right="24" w:firstLine="709"/>
        <w:jc w:val="both"/>
        <w:rPr>
          <w:rStyle w:val="FontStyle14"/>
          <w:sz w:val="24"/>
          <w:szCs w:val="24"/>
        </w:rPr>
      </w:pPr>
      <w:proofErr w:type="gramStart"/>
      <w:r w:rsidRPr="00E737C7">
        <w:rPr>
          <w:rStyle w:val="FontStyle14"/>
          <w:sz w:val="24"/>
          <w:szCs w:val="24"/>
        </w:rPr>
        <w:t>Для международных сопоставлений относительных уровней экономического ра</w:t>
      </w:r>
      <w:r w:rsidRPr="00E737C7">
        <w:rPr>
          <w:rStyle w:val="FontStyle14"/>
          <w:sz w:val="24"/>
          <w:szCs w:val="24"/>
        </w:rPr>
        <w:t>з</w:t>
      </w:r>
      <w:r w:rsidRPr="00E737C7">
        <w:rPr>
          <w:rStyle w:val="FontStyle14"/>
          <w:sz w:val="24"/>
          <w:szCs w:val="24"/>
        </w:rPr>
        <w:t>вития различных стран и регионов мира используются ВВП через совокупную стоимость конечных товаров и услуг, произведенных на экономической территории страны за опр</w:t>
      </w:r>
      <w:r w:rsidRPr="00E737C7">
        <w:rPr>
          <w:rStyle w:val="FontStyle14"/>
          <w:sz w:val="24"/>
          <w:szCs w:val="24"/>
        </w:rPr>
        <w:t>е</w:t>
      </w:r>
      <w:r w:rsidRPr="00E737C7">
        <w:rPr>
          <w:rStyle w:val="FontStyle14"/>
          <w:sz w:val="24"/>
          <w:szCs w:val="24"/>
        </w:rPr>
        <w:t>деленный (как правило, год) промежуток времени в национальной валюте и в долл. США при межстрановых сопоставлениях.</w:t>
      </w:r>
      <w:proofErr w:type="gramEnd"/>
      <w:r w:rsidRPr="00E737C7">
        <w:rPr>
          <w:rStyle w:val="FontStyle14"/>
          <w:sz w:val="24"/>
          <w:szCs w:val="24"/>
        </w:rPr>
        <w:t xml:space="preserve"> ВВП определяется по методике, изложенной в сист</w:t>
      </w:r>
      <w:r w:rsidRPr="00E737C7">
        <w:rPr>
          <w:rStyle w:val="FontStyle14"/>
          <w:sz w:val="24"/>
          <w:szCs w:val="24"/>
        </w:rPr>
        <w:t>е</w:t>
      </w:r>
      <w:r w:rsidRPr="00E737C7">
        <w:rPr>
          <w:rStyle w:val="FontStyle14"/>
          <w:sz w:val="24"/>
          <w:szCs w:val="24"/>
        </w:rPr>
        <w:t>ме националь</w:t>
      </w:r>
      <w:r w:rsidRPr="00E737C7">
        <w:rPr>
          <w:rStyle w:val="FontStyle14"/>
          <w:sz w:val="24"/>
          <w:szCs w:val="24"/>
        </w:rPr>
        <w:softHyphen/>
        <w:t>ных счетов (СНС).</w:t>
      </w:r>
    </w:p>
    <w:p w:rsidR="008876A2" w:rsidRPr="00E737C7" w:rsidRDefault="008876A2" w:rsidP="00E737C7">
      <w:pPr>
        <w:pStyle w:val="Style10"/>
        <w:widowControl/>
        <w:tabs>
          <w:tab w:val="left" w:pos="9355"/>
        </w:tabs>
        <w:spacing w:line="240" w:lineRule="auto"/>
        <w:ind w:firstLine="709"/>
        <w:rPr>
          <w:rStyle w:val="FontStyle19"/>
          <w:sz w:val="24"/>
          <w:szCs w:val="24"/>
        </w:rPr>
      </w:pPr>
      <w:r w:rsidRPr="00E737C7">
        <w:rPr>
          <w:rStyle w:val="FontStyle19"/>
          <w:sz w:val="24"/>
          <w:szCs w:val="24"/>
        </w:rPr>
        <w:lastRenderedPageBreak/>
        <w:t>Из анализа тенденций изменения ВВП (в сопоставимых ценах) в процентах к 1990г. следует, что в 1995-1996 гг. уровень падения ВВП дос</w:t>
      </w:r>
      <w:r w:rsidRPr="00E737C7">
        <w:rPr>
          <w:rStyle w:val="FontStyle19"/>
          <w:sz w:val="24"/>
          <w:szCs w:val="24"/>
        </w:rPr>
        <w:softHyphen/>
        <w:t>тиг предельно-критического знач</w:t>
      </w:r>
      <w:r w:rsidRPr="00E737C7">
        <w:rPr>
          <w:rStyle w:val="FontStyle19"/>
          <w:sz w:val="24"/>
          <w:szCs w:val="24"/>
        </w:rPr>
        <w:t>е</w:t>
      </w:r>
      <w:r w:rsidRPr="00E737C7">
        <w:rPr>
          <w:rStyle w:val="FontStyle19"/>
          <w:sz w:val="24"/>
          <w:szCs w:val="24"/>
        </w:rPr>
        <w:t>ния, принятого в мировой практике.</w:t>
      </w:r>
    </w:p>
    <w:p w:rsidR="008876A2" w:rsidRPr="00E737C7" w:rsidRDefault="008876A2" w:rsidP="00E737C7">
      <w:pPr>
        <w:pStyle w:val="Style9"/>
        <w:widowControl/>
        <w:tabs>
          <w:tab w:val="left" w:pos="9355"/>
        </w:tabs>
        <w:spacing w:line="240" w:lineRule="auto"/>
        <w:ind w:right="-1" w:firstLine="709"/>
        <w:jc w:val="both"/>
        <w:rPr>
          <w:rStyle w:val="FontStyle19"/>
          <w:spacing w:val="30"/>
          <w:sz w:val="24"/>
          <w:szCs w:val="24"/>
        </w:rPr>
      </w:pPr>
      <w:r w:rsidRPr="00E737C7">
        <w:rPr>
          <w:rStyle w:val="FontStyle19"/>
          <w:sz w:val="24"/>
          <w:szCs w:val="24"/>
        </w:rPr>
        <w:t>Так, уровень снижения реального ВВП в 1995г. составил 34,7%, в 1996г. - 32,9% при допустимом 30-40%. Начиная с 1996г., наметился рост ВВП с небольшим снижением в 1998 и 1999гг. В последующие 2000-2007 гг. имел место регулярный рост ВВП по отн</w:t>
      </w:r>
      <w:r w:rsidRPr="00E737C7">
        <w:rPr>
          <w:rStyle w:val="FontStyle19"/>
          <w:sz w:val="24"/>
          <w:szCs w:val="24"/>
        </w:rPr>
        <w:t>о</w:t>
      </w:r>
      <w:r w:rsidRPr="00E737C7">
        <w:rPr>
          <w:rStyle w:val="FontStyle19"/>
          <w:sz w:val="24"/>
          <w:szCs w:val="24"/>
        </w:rPr>
        <w:t>шению к предыдущему году в пределах, установленных в програм</w:t>
      </w:r>
      <w:r w:rsidRPr="00E737C7">
        <w:rPr>
          <w:rStyle w:val="FontStyle19"/>
          <w:sz w:val="24"/>
          <w:szCs w:val="24"/>
        </w:rPr>
        <w:softHyphen/>
        <w:t>мах социально-экономического развития. В 2009 г. рост ВВП составил 0,2% к предыдущему году, в 2012 и в 2013г. и рост составил 1,5%  и</w:t>
      </w:r>
      <w:r w:rsidRPr="00E737C7">
        <w:rPr>
          <w:rStyle w:val="FontStyle19"/>
          <w:spacing w:val="30"/>
          <w:sz w:val="24"/>
          <w:szCs w:val="24"/>
        </w:rPr>
        <w:t xml:space="preserve"> </w:t>
      </w:r>
      <w:r w:rsidRPr="00E737C7">
        <w:rPr>
          <w:rStyle w:val="FontStyle19"/>
          <w:sz w:val="24"/>
          <w:szCs w:val="24"/>
        </w:rPr>
        <w:t>0,9% соответственно.</w:t>
      </w:r>
    </w:p>
    <w:p w:rsidR="008876A2" w:rsidRPr="002510FE" w:rsidRDefault="008876A2" w:rsidP="00E737C7">
      <w:pPr>
        <w:pStyle w:val="Style1"/>
        <w:widowControl/>
        <w:tabs>
          <w:tab w:val="left" w:pos="9355"/>
        </w:tabs>
        <w:ind w:right="-1" w:firstLine="709"/>
        <w:jc w:val="both"/>
        <w:rPr>
          <w:rStyle w:val="FontStyle21"/>
          <w:b w:val="0"/>
          <w:sz w:val="24"/>
          <w:szCs w:val="24"/>
        </w:rPr>
      </w:pPr>
      <w:proofErr w:type="gramStart"/>
      <w:r w:rsidRPr="002510FE">
        <w:rPr>
          <w:rStyle w:val="FontStyle21"/>
          <w:b w:val="0"/>
          <w:sz w:val="24"/>
          <w:szCs w:val="24"/>
        </w:rPr>
        <w:t>В международной практике считается, что для развивающихся стран ежегодные темпы роста ВВП могут составлять 9-10%, для развитых стран - 4,0-5.0%. для высо</w:t>
      </w:r>
      <w:r w:rsidRPr="002510FE">
        <w:rPr>
          <w:rStyle w:val="FontStyle21"/>
          <w:b w:val="0"/>
          <w:sz w:val="24"/>
          <w:szCs w:val="24"/>
        </w:rPr>
        <w:softHyphen/>
        <w:t>коразвитых - 1,0-2.0%.</w:t>
      </w:r>
      <w:proofErr w:type="gramEnd"/>
    </w:p>
    <w:p w:rsidR="008876A2" w:rsidRPr="002510FE" w:rsidRDefault="008876A2" w:rsidP="00E737C7">
      <w:pPr>
        <w:pStyle w:val="Style1"/>
        <w:widowControl/>
        <w:tabs>
          <w:tab w:val="left" w:pos="9355"/>
        </w:tabs>
        <w:ind w:right="-1" w:firstLine="709"/>
        <w:jc w:val="both"/>
        <w:rPr>
          <w:rStyle w:val="FontStyle21"/>
          <w:b w:val="0"/>
          <w:sz w:val="24"/>
          <w:szCs w:val="24"/>
        </w:rPr>
      </w:pPr>
      <w:r w:rsidRPr="002510FE">
        <w:rPr>
          <w:rStyle w:val="FontStyle21"/>
          <w:b w:val="0"/>
          <w:sz w:val="24"/>
          <w:szCs w:val="24"/>
        </w:rPr>
        <w:t xml:space="preserve">Для международных сопоставлений используется объем </w:t>
      </w:r>
      <w:proofErr w:type="gramStart"/>
      <w:r w:rsidRPr="002510FE">
        <w:rPr>
          <w:rStyle w:val="FontStyle21"/>
          <w:b w:val="0"/>
          <w:sz w:val="24"/>
          <w:szCs w:val="24"/>
        </w:rPr>
        <w:t>ВВП</w:t>
      </w:r>
      <w:proofErr w:type="gramEnd"/>
      <w:r w:rsidRPr="002510FE">
        <w:rPr>
          <w:rStyle w:val="FontStyle21"/>
          <w:b w:val="0"/>
          <w:sz w:val="24"/>
          <w:szCs w:val="24"/>
        </w:rPr>
        <w:t xml:space="preserve"> выраженный в долл. США: ВВП в долл. США получают путем деления значений ВВП в белорус</w:t>
      </w:r>
      <w:r w:rsidRPr="002510FE">
        <w:rPr>
          <w:rStyle w:val="FontStyle21"/>
          <w:b w:val="0"/>
          <w:sz w:val="24"/>
          <w:szCs w:val="24"/>
        </w:rPr>
        <w:softHyphen/>
        <w:t>ских рублях на среднеарифметическое значение курса долл. США.</w:t>
      </w:r>
    </w:p>
    <w:p w:rsidR="008876A2" w:rsidRPr="002510FE" w:rsidRDefault="008876A2" w:rsidP="00E737C7">
      <w:pPr>
        <w:pStyle w:val="Style1"/>
        <w:widowControl/>
        <w:ind w:firstLine="709"/>
        <w:jc w:val="both"/>
        <w:rPr>
          <w:rStyle w:val="FontStyle11"/>
          <w:b/>
          <w:i w:val="0"/>
          <w:sz w:val="24"/>
          <w:szCs w:val="24"/>
        </w:rPr>
      </w:pPr>
      <w:r w:rsidRPr="002510FE">
        <w:rPr>
          <w:rStyle w:val="FontStyle11"/>
          <w:i w:val="0"/>
          <w:sz w:val="24"/>
          <w:szCs w:val="24"/>
        </w:rPr>
        <w:t>Из анализа данных, следует, что в период 1992-1994 гг. имело место резкое умен</w:t>
      </w:r>
      <w:r w:rsidRPr="002510FE">
        <w:rPr>
          <w:rStyle w:val="FontStyle11"/>
          <w:i w:val="0"/>
          <w:sz w:val="24"/>
          <w:szCs w:val="24"/>
        </w:rPr>
        <w:t>ь</w:t>
      </w:r>
      <w:r w:rsidRPr="002510FE">
        <w:rPr>
          <w:rStyle w:val="FontStyle11"/>
          <w:i w:val="0"/>
          <w:sz w:val="24"/>
          <w:szCs w:val="24"/>
        </w:rPr>
        <w:t>шение объемов ВВП. С 1995 г. отмечается тенденция увеличения ВВП. В ре</w:t>
      </w:r>
      <w:r w:rsidRPr="002510FE">
        <w:rPr>
          <w:rStyle w:val="FontStyle11"/>
          <w:i w:val="0"/>
          <w:sz w:val="24"/>
          <w:szCs w:val="24"/>
        </w:rPr>
        <w:softHyphen/>
        <w:t>зультате д</w:t>
      </w:r>
      <w:r w:rsidRPr="002510FE">
        <w:rPr>
          <w:rStyle w:val="FontStyle11"/>
          <w:i w:val="0"/>
          <w:sz w:val="24"/>
          <w:szCs w:val="24"/>
        </w:rPr>
        <w:t>е</w:t>
      </w:r>
      <w:r w:rsidRPr="002510FE">
        <w:rPr>
          <w:rStyle w:val="FontStyle11"/>
          <w:i w:val="0"/>
          <w:sz w:val="24"/>
          <w:szCs w:val="24"/>
        </w:rPr>
        <w:t xml:space="preserve">фолта в России </w:t>
      </w:r>
      <w:proofErr w:type="gramStart"/>
      <w:r w:rsidRPr="002510FE">
        <w:rPr>
          <w:rStyle w:val="FontStyle11"/>
          <w:i w:val="0"/>
          <w:sz w:val="24"/>
          <w:szCs w:val="24"/>
        </w:rPr>
        <w:t>в</w:t>
      </w:r>
      <w:proofErr w:type="gramEnd"/>
      <w:r w:rsidRPr="002510FE">
        <w:rPr>
          <w:rStyle w:val="FontStyle11"/>
          <w:i w:val="0"/>
          <w:sz w:val="24"/>
          <w:szCs w:val="24"/>
        </w:rPr>
        <w:t xml:space="preserve"> </w:t>
      </w:r>
      <w:proofErr w:type="gramStart"/>
      <w:r w:rsidRPr="002510FE">
        <w:rPr>
          <w:rStyle w:val="FontStyle11"/>
          <w:i w:val="0"/>
          <w:sz w:val="24"/>
          <w:szCs w:val="24"/>
        </w:rPr>
        <w:t>августа</w:t>
      </w:r>
      <w:proofErr w:type="gramEnd"/>
      <w:r w:rsidRPr="002510FE">
        <w:rPr>
          <w:rStyle w:val="FontStyle11"/>
          <w:i w:val="0"/>
          <w:sz w:val="24"/>
          <w:szCs w:val="24"/>
        </w:rPr>
        <w:t xml:space="preserve"> 1998 г. имело место некоторое снижение ВВП в 1999-2001 гг. С 2002 г. отмечается рост ВВП  долларовом исчислении.</w:t>
      </w:r>
    </w:p>
    <w:p w:rsidR="008876A2" w:rsidRPr="002510FE" w:rsidRDefault="008876A2" w:rsidP="00E737C7">
      <w:pPr>
        <w:pStyle w:val="Style1"/>
        <w:widowControl/>
        <w:ind w:firstLine="709"/>
        <w:jc w:val="both"/>
        <w:rPr>
          <w:rStyle w:val="FontStyle11"/>
          <w:b/>
          <w:i w:val="0"/>
          <w:sz w:val="24"/>
          <w:szCs w:val="24"/>
        </w:rPr>
      </w:pPr>
      <w:r w:rsidRPr="002510FE">
        <w:rPr>
          <w:rStyle w:val="FontStyle11"/>
          <w:i w:val="0"/>
          <w:sz w:val="24"/>
          <w:szCs w:val="24"/>
        </w:rPr>
        <w:t>Необходимо отметить, что объем ВВП на душу населения, полученный как ча</w:t>
      </w:r>
      <w:r w:rsidRPr="002510FE">
        <w:rPr>
          <w:rStyle w:val="FontStyle11"/>
          <w:i w:val="0"/>
          <w:sz w:val="24"/>
          <w:szCs w:val="24"/>
        </w:rPr>
        <w:softHyphen/>
        <w:t>стное от деления объема ВВП, выраженного в долл. США по курсу НБ. на числен</w:t>
      </w:r>
      <w:r w:rsidRPr="002510FE">
        <w:rPr>
          <w:rStyle w:val="FontStyle11"/>
          <w:i w:val="0"/>
          <w:sz w:val="24"/>
          <w:szCs w:val="24"/>
        </w:rPr>
        <w:softHyphen/>
        <w:t>ность насел</w:t>
      </w:r>
      <w:r w:rsidRPr="002510FE">
        <w:rPr>
          <w:rStyle w:val="FontStyle11"/>
          <w:i w:val="0"/>
          <w:sz w:val="24"/>
          <w:szCs w:val="24"/>
        </w:rPr>
        <w:t>е</w:t>
      </w:r>
      <w:r w:rsidRPr="002510FE">
        <w:rPr>
          <w:rStyle w:val="FontStyle11"/>
          <w:i w:val="0"/>
          <w:sz w:val="24"/>
          <w:szCs w:val="24"/>
        </w:rPr>
        <w:t>ния Республики Беларусь, примерно в 5-7 раз ниже аналогичного показа</w:t>
      </w:r>
      <w:r w:rsidRPr="002510FE">
        <w:rPr>
          <w:rStyle w:val="FontStyle11"/>
          <w:i w:val="0"/>
          <w:sz w:val="24"/>
          <w:szCs w:val="24"/>
        </w:rPr>
        <w:softHyphen/>
        <w:t>теля развитых е</w:t>
      </w:r>
      <w:r w:rsidRPr="002510FE">
        <w:rPr>
          <w:rStyle w:val="FontStyle11"/>
          <w:i w:val="0"/>
          <w:sz w:val="24"/>
          <w:szCs w:val="24"/>
        </w:rPr>
        <w:t>в</w:t>
      </w:r>
      <w:r w:rsidRPr="002510FE">
        <w:rPr>
          <w:rStyle w:val="FontStyle11"/>
          <w:i w:val="0"/>
          <w:sz w:val="24"/>
          <w:szCs w:val="24"/>
        </w:rPr>
        <w:t>ропейских государств (3,7-4,1 тыс. долл. США в Беларуси в 2006-2007 гг. против 18-25 тыс</w:t>
      </w:r>
      <w:proofErr w:type="gramStart"/>
      <w:r w:rsidRPr="002510FE">
        <w:rPr>
          <w:rStyle w:val="FontStyle11"/>
          <w:i w:val="0"/>
          <w:sz w:val="24"/>
          <w:szCs w:val="24"/>
        </w:rPr>
        <w:t>.д</w:t>
      </w:r>
      <w:proofErr w:type="gramEnd"/>
      <w:r w:rsidRPr="002510FE">
        <w:rPr>
          <w:rStyle w:val="FontStyle11"/>
          <w:i w:val="0"/>
          <w:sz w:val="24"/>
          <w:szCs w:val="24"/>
        </w:rPr>
        <w:t>олл. США в развитых государств).</w:t>
      </w:r>
    </w:p>
    <w:p w:rsidR="008876A2" w:rsidRPr="00E737C7" w:rsidRDefault="008876A2" w:rsidP="002510FE">
      <w:pPr>
        <w:pStyle w:val="Style1"/>
        <w:widowControl/>
        <w:ind w:firstLine="709"/>
        <w:jc w:val="both"/>
        <w:rPr>
          <w:b/>
          <w:i/>
        </w:rPr>
      </w:pPr>
      <w:r w:rsidRPr="00E737C7">
        <w:rPr>
          <w:rStyle w:val="FontStyle11"/>
          <w:b/>
          <w:i w:val="0"/>
          <w:sz w:val="24"/>
        </w:rPr>
        <w:t>Энергоемкость ВВП количественная оценка, пути снижения энергоемкости</w:t>
      </w:r>
    </w:p>
    <w:p w:rsidR="008876A2" w:rsidRPr="00B72500" w:rsidRDefault="008876A2" w:rsidP="00F0426C">
      <w:pPr>
        <w:pStyle w:val="Style2"/>
        <w:widowControl/>
        <w:spacing w:line="240" w:lineRule="auto"/>
        <w:ind w:firstLine="709"/>
        <w:jc w:val="both"/>
        <w:rPr>
          <w:rStyle w:val="FontStyle15"/>
          <w:i/>
          <w:sz w:val="24"/>
          <w:szCs w:val="24"/>
        </w:rPr>
      </w:pPr>
      <w:r w:rsidRPr="00B72500">
        <w:rPr>
          <w:rStyle w:val="FontStyle15"/>
          <w:sz w:val="24"/>
          <w:szCs w:val="24"/>
        </w:rPr>
        <w:t>В международной практике энергоемкость валового внутреннего продукта (ВВП) является показателем энергоэффективности, характеризует уровень потребле</w:t>
      </w:r>
      <w:r w:rsidRPr="00B72500">
        <w:rPr>
          <w:rStyle w:val="FontStyle15"/>
          <w:sz w:val="24"/>
          <w:szCs w:val="24"/>
        </w:rPr>
        <w:softHyphen/>
        <w:t>ния ТЭР на единицу ВВП, определяется как отношение объема потребления ТЭР на все произво</w:t>
      </w:r>
      <w:r w:rsidRPr="00B72500">
        <w:rPr>
          <w:rStyle w:val="FontStyle15"/>
          <w:sz w:val="24"/>
          <w:szCs w:val="24"/>
        </w:rPr>
        <w:t>д</w:t>
      </w:r>
      <w:r w:rsidRPr="00B72500">
        <w:rPr>
          <w:rStyle w:val="FontStyle15"/>
          <w:sz w:val="24"/>
          <w:szCs w:val="24"/>
        </w:rPr>
        <w:t>ственные и непроизводственные нужды в тоннах нефтяного эквивалента к величине ВВП, выраженной в национальной валюте, а в случае международных со</w:t>
      </w:r>
      <w:r w:rsidRPr="00B72500">
        <w:rPr>
          <w:rStyle w:val="FontStyle15"/>
          <w:sz w:val="24"/>
          <w:szCs w:val="24"/>
        </w:rPr>
        <w:softHyphen/>
        <w:t>поставлений - в долл</w:t>
      </w:r>
      <w:r w:rsidRPr="00B72500">
        <w:rPr>
          <w:rStyle w:val="FontStyle15"/>
          <w:sz w:val="24"/>
          <w:szCs w:val="24"/>
        </w:rPr>
        <w:t>а</w:t>
      </w:r>
      <w:r w:rsidRPr="00B72500">
        <w:rPr>
          <w:rStyle w:val="FontStyle15"/>
          <w:sz w:val="24"/>
          <w:szCs w:val="24"/>
        </w:rPr>
        <w:t>рах США. Таким образом, в последнем случае энергоемкость ВВП определяется в кил</w:t>
      </w:r>
      <w:r w:rsidRPr="00B72500">
        <w:rPr>
          <w:rStyle w:val="FontStyle15"/>
          <w:sz w:val="24"/>
          <w:szCs w:val="24"/>
        </w:rPr>
        <w:t>о</w:t>
      </w:r>
      <w:r w:rsidRPr="00B72500">
        <w:rPr>
          <w:rStyle w:val="FontStyle15"/>
          <w:sz w:val="24"/>
          <w:szCs w:val="24"/>
        </w:rPr>
        <w:t>граммах нефтяного эквивалента (кг</w:t>
      </w:r>
      <w:proofErr w:type="gramStart"/>
      <w:r w:rsidRPr="00B72500">
        <w:rPr>
          <w:rStyle w:val="FontStyle15"/>
          <w:sz w:val="24"/>
          <w:szCs w:val="24"/>
        </w:rPr>
        <w:t>.н</w:t>
      </w:r>
      <w:proofErr w:type="gramEnd"/>
      <w:r w:rsidRPr="00B72500">
        <w:rPr>
          <w:rStyle w:val="FontStyle15"/>
          <w:sz w:val="24"/>
          <w:szCs w:val="24"/>
        </w:rPr>
        <w:t>.э.) на доллар США.</w:t>
      </w:r>
    </w:p>
    <w:p w:rsidR="008876A2" w:rsidRPr="00B72500" w:rsidRDefault="008876A2" w:rsidP="00B72500">
      <w:pPr>
        <w:pStyle w:val="Style2"/>
        <w:widowControl/>
        <w:spacing w:before="67" w:line="240" w:lineRule="auto"/>
        <w:ind w:firstLine="709"/>
        <w:jc w:val="both"/>
        <w:rPr>
          <w:rStyle w:val="FontStyle15"/>
          <w:i/>
          <w:sz w:val="24"/>
          <w:szCs w:val="24"/>
        </w:rPr>
      </w:pPr>
      <m:oMathPara>
        <m:oMath>
          <m:r>
            <m:rPr>
              <m:sty m:val="p"/>
            </m:rPr>
            <w:rPr>
              <w:rStyle w:val="FontStyle15"/>
              <w:rFonts w:ascii="Cambria Math" w:hAnsi="Cambria Math"/>
              <w:sz w:val="24"/>
              <w:szCs w:val="24"/>
            </w:rPr>
            <m:t xml:space="preserve">Э = </m:t>
          </m:r>
          <m:f>
            <m:fPr>
              <m:ctrlPr>
                <w:rPr>
                  <w:rStyle w:val="FontStyle15"/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Style w:val="FontStyle15"/>
                  <w:rFonts w:ascii="Cambria Math" w:hAnsi="Cambria Math"/>
                  <w:sz w:val="24"/>
                  <w:szCs w:val="24"/>
                </w:rPr>
                <m:t>П</m:t>
              </m:r>
            </m:num>
            <m:den>
              <m:r>
                <m:rPr>
                  <m:sty m:val="p"/>
                </m:rPr>
                <w:rPr>
                  <w:rStyle w:val="FontStyle15"/>
                  <w:rFonts w:ascii="Cambria Math" w:hAnsi="Cambria Math"/>
                  <w:sz w:val="24"/>
                  <w:szCs w:val="24"/>
                </w:rPr>
                <m:t>ВВП</m:t>
              </m:r>
            </m:den>
          </m:f>
          <m:r>
            <m:rPr>
              <m:sty m:val="p"/>
            </m:rPr>
            <w:rPr>
              <w:rStyle w:val="FontStyle15"/>
              <w:rFonts w:ascii="Cambria Math" w:hAnsi="Cambria Math"/>
              <w:sz w:val="24"/>
              <w:szCs w:val="24"/>
            </w:rPr>
            <m:t xml:space="preserve"> ,</m:t>
          </m:r>
        </m:oMath>
      </m:oMathPara>
    </w:p>
    <w:p w:rsidR="008876A2" w:rsidRPr="00B72500" w:rsidRDefault="008876A2" w:rsidP="00B72500">
      <w:pPr>
        <w:pStyle w:val="Style2"/>
        <w:widowControl/>
        <w:spacing w:before="67" w:line="240" w:lineRule="auto"/>
        <w:ind w:firstLine="709"/>
        <w:jc w:val="both"/>
        <w:rPr>
          <w:rStyle w:val="FontStyle15"/>
          <w:i/>
          <w:sz w:val="24"/>
          <w:szCs w:val="24"/>
        </w:rPr>
      </w:pPr>
      <w:r w:rsidRPr="00B72500">
        <w:rPr>
          <w:rStyle w:val="FontStyle15"/>
          <w:sz w:val="24"/>
          <w:szCs w:val="24"/>
        </w:rPr>
        <w:t xml:space="preserve">где:  </w:t>
      </w:r>
      <w:proofErr w:type="gramStart"/>
      <w:r w:rsidRPr="00B72500">
        <w:rPr>
          <w:rStyle w:val="FontStyle14"/>
          <w:sz w:val="24"/>
          <w:szCs w:val="24"/>
        </w:rPr>
        <w:t>П</w:t>
      </w:r>
      <w:proofErr w:type="gramEnd"/>
      <w:r w:rsidRPr="00B72500">
        <w:rPr>
          <w:rStyle w:val="FontStyle14"/>
          <w:sz w:val="24"/>
          <w:szCs w:val="24"/>
        </w:rPr>
        <w:t xml:space="preserve"> </w:t>
      </w:r>
      <w:r w:rsidRPr="00B72500">
        <w:rPr>
          <w:rStyle w:val="FontStyle15"/>
          <w:sz w:val="24"/>
          <w:szCs w:val="24"/>
        </w:rPr>
        <w:t>- объем потребленных топливно-энергетических ресурсов внутри страны в тоннах условного топлива (т.у.т.) или в тоннах нефтяного эквивалента (т.н.э.) для ме</w:t>
      </w:r>
      <w:r w:rsidRPr="00B72500">
        <w:rPr>
          <w:rStyle w:val="FontStyle15"/>
          <w:sz w:val="24"/>
          <w:szCs w:val="24"/>
        </w:rPr>
        <w:softHyphen/>
        <w:t>ждународных сопоставлений;</w:t>
      </w:r>
    </w:p>
    <w:p w:rsidR="008876A2" w:rsidRPr="00B72500" w:rsidRDefault="008876A2" w:rsidP="00B72500">
      <w:pPr>
        <w:pStyle w:val="Style2"/>
        <w:widowControl/>
        <w:spacing w:before="14" w:line="240" w:lineRule="auto"/>
        <w:ind w:firstLine="709"/>
        <w:jc w:val="both"/>
        <w:rPr>
          <w:rStyle w:val="FontStyle15"/>
          <w:i/>
          <w:sz w:val="24"/>
          <w:szCs w:val="24"/>
        </w:rPr>
      </w:pPr>
      <w:r w:rsidRPr="00B72500">
        <w:rPr>
          <w:rStyle w:val="FontStyle14"/>
          <w:sz w:val="24"/>
          <w:szCs w:val="24"/>
        </w:rPr>
        <w:t xml:space="preserve"> ВВП </w:t>
      </w:r>
      <w:r w:rsidRPr="00B72500">
        <w:rPr>
          <w:rStyle w:val="FontStyle15"/>
          <w:sz w:val="24"/>
          <w:szCs w:val="24"/>
        </w:rPr>
        <w:t>- величина объема ВВП республики в рублях, или в долл. США для между</w:t>
      </w:r>
      <w:r w:rsidRPr="00B72500">
        <w:rPr>
          <w:rStyle w:val="FontStyle15"/>
          <w:sz w:val="24"/>
          <w:szCs w:val="24"/>
        </w:rPr>
        <w:softHyphen/>
        <w:t>народных сопоставлений.</w:t>
      </w:r>
    </w:p>
    <w:p w:rsidR="008876A2" w:rsidRPr="00F0426C" w:rsidRDefault="008876A2" w:rsidP="00F0426C">
      <w:pPr>
        <w:pStyle w:val="Style1"/>
        <w:widowControl/>
        <w:ind w:firstLine="709"/>
        <w:rPr>
          <w:rStyle w:val="FontStyle11"/>
          <w:b/>
          <w:i w:val="0"/>
          <w:sz w:val="24"/>
        </w:rPr>
      </w:pPr>
      <w:r w:rsidRPr="00F0426C">
        <w:rPr>
          <w:rStyle w:val="FontStyle11"/>
          <w:i w:val="0"/>
          <w:sz w:val="24"/>
        </w:rPr>
        <w:t xml:space="preserve">Методологические положения, утвержденные Минстатом, позволяют вычислять энергоемкость ВВП в национальной валюте (белорусских рублях). </w:t>
      </w:r>
    </w:p>
    <w:p w:rsidR="008876A2" w:rsidRPr="00F0426C" w:rsidRDefault="008876A2" w:rsidP="00F0426C">
      <w:pPr>
        <w:pStyle w:val="Style3"/>
        <w:widowControl/>
        <w:spacing w:before="5" w:line="240" w:lineRule="auto"/>
        <w:ind w:firstLine="709"/>
        <w:jc w:val="both"/>
        <w:rPr>
          <w:rStyle w:val="FontStyle13"/>
          <w:b w:val="0"/>
        </w:rPr>
      </w:pPr>
      <w:r w:rsidRPr="00F0426C">
        <w:rPr>
          <w:rStyle w:val="aff7"/>
          <w:i w:val="0"/>
        </w:rPr>
        <w:t>По мнению российских и белорусских специалистов оценка ВВП в сопоставимых ценах на этапе переходного периода к рыночной экономике имеет ряд неточностей, обу</w:t>
      </w:r>
      <w:r w:rsidRPr="00F0426C">
        <w:rPr>
          <w:rStyle w:val="aff7"/>
          <w:i w:val="0"/>
        </w:rPr>
        <w:softHyphen/>
        <w:t>словленных инфляционными и другими сопутствующими процессами.</w:t>
      </w:r>
      <w:r w:rsidRPr="00F0426C">
        <w:rPr>
          <w:rStyle w:val="FontStyle22"/>
          <w:sz w:val="24"/>
        </w:rPr>
        <w:t xml:space="preserve"> </w:t>
      </w:r>
      <w:r w:rsidRPr="00F0426C">
        <w:rPr>
          <w:rStyle w:val="FontStyle13"/>
          <w:b w:val="0"/>
        </w:rPr>
        <w:t>Данные по энерго</w:t>
      </w:r>
      <w:r w:rsidRPr="00F0426C">
        <w:rPr>
          <w:rStyle w:val="FontStyle13"/>
          <w:b w:val="0"/>
        </w:rPr>
        <w:softHyphen/>
        <w:t>емкости ВВП, вычисленные в белорусских рублях, не могут быть использованы для ме</w:t>
      </w:r>
      <w:r w:rsidRPr="00F0426C">
        <w:rPr>
          <w:rStyle w:val="FontStyle13"/>
          <w:b w:val="0"/>
        </w:rPr>
        <w:t>ж</w:t>
      </w:r>
      <w:r w:rsidRPr="00F0426C">
        <w:rPr>
          <w:rStyle w:val="FontStyle13"/>
          <w:b w:val="0"/>
        </w:rPr>
        <w:t>дународных сопоставлений.</w:t>
      </w:r>
    </w:p>
    <w:p w:rsidR="008876A2" w:rsidRPr="00F0426C" w:rsidRDefault="00F0426C" w:rsidP="00F0426C">
      <w:pPr>
        <w:pStyle w:val="Style3"/>
        <w:widowControl/>
        <w:spacing w:before="10" w:line="240" w:lineRule="auto"/>
        <w:ind w:firstLine="709"/>
        <w:jc w:val="both"/>
        <w:rPr>
          <w:rStyle w:val="aff7"/>
          <w:i w:val="0"/>
        </w:rPr>
      </w:pPr>
      <w:r w:rsidRPr="00F0426C">
        <w:rPr>
          <w:rStyle w:val="aff7"/>
          <w:i w:val="0"/>
        </w:rPr>
        <w:t xml:space="preserve">В связи с </w:t>
      </w:r>
      <w:r>
        <w:rPr>
          <w:rStyle w:val="aff7"/>
          <w:i w:val="0"/>
        </w:rPr>
        <w:t>э</w:t>
      </w:r>
      <w:r w:rsidRPr="00F0426C">
        <w:rPr>
          <w:rStyle w:val="aff7"/>
          <w:i w:val="0"/>
        </w:rPr>
        <w:t>т</w:t>
      </w:r>
      <w:r>
        <w:rPr>
          <w:rStyle w:val="aff7"/>
          <w:i w:val="0"/>
        </w:rPr>
        <w:t>и</w:t>
      </w:r>
      <w:r w:rsidRPr="00F0426C">
        <w:rPr>
          <w:rStyle w:val="aff7"/>
          <w:i w:val="0"/>
        </w:rPr>
        <w:t>м</w:t>
      </w:r>
      <w:r>
        <w:rPr>
          <w:rStyle w:val="aff7"/>
          <w:i w:val="0"/>
        </w:rPr>
        <w:t xml:space="preserve"> произведен расчет</w:t>
      </w:r>
      <w:r w:rsidRPr="00F0426C">
        <w:rPr>
          <w:rStyle w:val="FontStyle14"/>
          <w:b/>
          <w:i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э</w:t>
      </w:r>
      <w:r w:rsidR="008876A2" w:rsidRPr="00F0426C">
        <w:rPr>
          <w:rStyle w:val="FontStyle14"/>
          <w:sz w:val="24"/>
          <w:szCs w:val="24"/>
        </w:rPr>
        <w:t>нергоемкост</w:t>
      </w:r>
      <w:r>
        <w:rPr>
          <w:rStyle w:val="FontStyle14"/>
          <w:sz w:val="24"/>
          <w:szCs w:val="24"/>
        </w:rPr>
        <w:t>и</w:t>
      </w:r>
      <w:r w:rsidR="008876A2" w:rsidRPr="00F0426C">
        <w:rPr>
          <w:rStyle w:val="FontStyle14"/>
          <w:sz w:val="24"/>
          <w:szCs w:val="24"/>
        </w:rPr>
        <w:t xml:space="preserve"> ВВП </w:t>
      </w:r>
      <w:r w:rsidR="008876A2" w:rsidRPr="00F0426C">
        <w:rPr>
          <w:rStyle w:val="FontStyle16"/>
          <w:sz w:val="24"/>
          <w:szCs w:val="24"/>
        </w:rPr>
        <w:t xml:space="preserve">в </w:t>
      </w:r>
      <w:r w:rsidR="008876A2" w:rsidRPr="00F0426C">
        <w:rPr>
          <w:rStyle w:val="FontStyle14"/>
          <w:sz w:val="24"/>
          <w:szCs w:val="24"/>
        </w:rPr>
        <w:t xml:space="preserve">долларах </w:t>
      </w:r>
      <w:r w:rsidR="008876A2" w:rsidRPr="00F0426C">
        <w:rPr>
          <w:rStyle w:val="aff7"/>
          <w:i w:val="0"/>
        </w:rPr>
        <w:t>США</w:t>
      </w:r>
      <w:r>
        <w:rPr>
          <w:rStyle w:val="aff7"/>
          <w:i w:val="0"/>
        </w:rPr>
        <w:t>.</w:t>
      </w:r>
      <w:r w:rsidR="008876A2" w:rsidRPr="00F0426C">
        <w:rPr>
          <w:rStyle w:val="aff7"/>
          <w:i w:val="0"/>
        </w:rPr>
        <w:t xml:space="preserve"> </w:t>
      </w:r>
      <w:r>
        <w:rPr>
          <w:rStyle w:val="aff7"/>
          <w:i w:val="0"/>
        </w:rPr>
        <w:t>П</w:t>
      </w:r>
      <w:r w:rsidR="008876A2" w:rsidRPr="00F0426C">
        <w:rPr>
          <w:rStyle w:val="aff7"/>
          <w:i w:val="0"/>
        </w:rPr>
        <w:t>ри этом значения ВВП переведены в доллары США путем деления ВВП в белорусских рублях на среднеарифметический курс доллара, уста</w:t>
      </w:r>
      <w:r w:rsidR="008876A2" w:rsidRPr="00F0426C">
        <w:rPr>
          <w:rStyle w:val="aff7"/>
          <w:i w:val="0"/>
        </w:rPr>
        <w:softHyphen/>
        <w:t>новленный Национальным банком Республики Беларусь.</w:t>
      </w:r>
    </w:p>
    <w:p w:rsidR="008876A2" w:rsidRPr="00F0426C" w:rsidRDefault="008876A2" w:rsidP="008876A2">
      <w:pPr>
        <w:pStyle w:val="Style3"/>
        <w:widowControl/>
        <w:spacing w:before="5" w:line="240" w:lineRule="auto"/>
        <w:ind w:firstLine="426"/>
        <w:jc w:val="both"/>
        <w:rPr>
          <w:rStyle w:val="aff7"/>
          <w:i w:val="0"/>
        </w:rPr>
      </w:pPr>
      <w:r w:rsidRPr="00F0426C">
        <w:rPr>
          <w:rStyle w:val="aff7"/>
          <w:i w:val="0"/>
        </w:rPr>
        <w:t xml:space="preserve">Результаты расчетов энергоемкости ВВП в </w:t>
      </w:r>
      <w:proofErr w:type="gramStart"/>
      <w:r w:rsidRPr="00F0426C">
        <w:rPr>
          <w:rStyle w:val="aff7"/>
          <w:i w:val="0"/>
        </w:rPr>
        <w:t>кг</w:t>
      </w:r>
      <w:proofErr w:type="gramEnd"/>
      <w:r w:rsidRPr="00F0426C">
        <w:rPr>
          <w:rStyle w:val="aff7"/>
          <w:i w:val="0"/>
        </w:rPr>
        <w:t xml:space="preserve"> н.э. на долл. США приведены в табл. </w:t>
      </w:r>
      <w:r w:rsidR="00F0426C">
        <w:rPr>
          <w:rStyle w:val="aff7"/>
          <w:i w:val="0"/>
        </w:rPr>
        <w:t>1</w:t>
      </w:r>
      <w:r w:rsidRPr="00F0426C">
        <w:rPr>
          <w:rStyle w:val="aff7"/>
          <w:i w:val="0"/>
        </w:rPr>
        <w:t xml:space="preserve">. </w:t>
      </w:r>
    </w:p>
    <w:p w:rsidR="008876A2" w:rsidRPr="00F0426C" w:rsidRDefault="008876A2" w:rsidP="008876A2">
      <w:pPr>
        <w:pStyle w:val="Style4"/>
        <w:widowControl/>
        <w:spacing w:after="120" w:line="240" w:lineRule="auto"/>
        <w:ind w:right="34" w:firstLine="709"/>
        <w:jc w:val="right"/>
        <w:rPr>
          <w:rStyle w:val="aff7"/>
          <w:i w:val="0"/>
        </w:rPr>
      </w:pPr>
      <w:r w:rsidRPr="00F0426C">
        <w:rPr>
          <w:rStyle w:val="aff7"/>
          <w:i w:val="0"/>
        </w:rPr>
        <w:lastRenderedPageBreak/>
        <w:t xml:space="preserve">Таблица </w:t>
      </w:r>
      <w:r w:rsidR="00F0426C">
        <w:rPr>
          <w:rStyle w:val="aff7"/>
          <w:i w:val="0"/>
        </w:rPr>
        <w:t>1</w:t>
      </w:r>
      <w:r w:rsidRPr="00F0426C">
        <w:rPr>
          <w:rStyle w:val="aff7"/>
          <w:i w:val="0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8"/>
        <w:gridCol w:w="1544"/>
        <w:gridCol w:w="1014"/>
        <w:gridCol w:w="1284"/>
        <w:gridCol w:w="1192"/>
        <w:gridCol w:w="1207"/>
        <w:gridCol w:w="1193"/>
        <w:gridCol w:w="1399"/>
      </w:tblGrid>
      <w:tr w:rsidR="008876A2" w:rsidRPr="00F0426C" w:rsidTr="00F0426C">
        <w:tc>
          <w:tcPr>
            <w:tcW w:w="738" w:type="dxa"/>
            <w:vMerge w:val="restart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rPr>
                <w:rStyle w:val="aff7"/>
                <w:i w:val="0"/>
                <w:sz w:val="18"/>
                <w:szCs w:val="18"/>
              </w:rPr>
            </w:pPr>
          </w:p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Годы</w:t>
            </w:r>
          </w:p>
        </w:tc>
        <w:tc>
          <w:tcPr>
            <w:tcW w:w="1544" w:type="dxa"/>
            <w:vMerge w:val="restart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ВВП</w:t>
            </w:r>
          </w:p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в основных ц</w:t>
            </w:r>
            <w:r w:rsidRPr="00F0426C">
              <w:rPr>
                <w:rStyle w:val="aff7"/>
                <w:i w:val="0"/>
                <w:sz w:val="18"/>
                <w:szCs w:val="18"/>
              </w:rPr>
              <w:t>е</w:t>
            </w:r>
            <w:r w:rsidRPr="00F0426C">
              <w:rPr>
                <w:rStyle w:val="aff7"/>
                <w:i w:val="0"/>
                <w:sz w:val="18"/>
                <w:szCs w:val="18"/>
              </w:rPr>
              <w:t>нах,</w:t>
            </w:r>
          </w:p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млрд</w:t>
            </w:r>
            <w:proofErr w:type="gramStart"/>
            <w:r w:rsidRPr="00F0426C">
              <w:rPr>
                <w:rStyle w:val="aff7"/>
                <w:i w:val="0"/>
                <w:sz w:val="18"/>
                <w:szCs w:val="18"/>
              </w:rPr>
              <w:t>.б</w:t>
            </w:r>
            <w:proofErr w:type="gramEnd"/>
            <w:r w:rsidRPr="00F0426C">
              <w:rPr>
                <w:rStyle w:val="aff7"/>
                <w:i w:val="0"/>
                <w:sz w:val="18"/>
                <w:szCs w:val="18"/>
              </w:rPr>
              <w:t xml:space="preserve">ел.руб. </w:t>
            </w:r>
          </w:p>
        </w:tc>
        <w:tc>
          <w:tcPr>
            <w:tcW w:w="1014" w:type="dxa"/>
            <w:vMerge w:val="restart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Курс</w:t>
            </w:r>
          </w:p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 xml:space="preserve">доллара США </w:t>
            </w:r>
          </w:p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по НР РБ</w:t>
            </w:r>
          </w:p>
        </w:tc>
        <w:tc>
          <w:tcPr>
            <w:tcW w:w="1284" w:type="dxa"/>
            <w:vMerge w:val="restart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ВВП РБ млрд</w:t>
            </w:r>
            <w:proofErr w:type="gramStart"/>
            <w:r w:rsidRPr="00F0426C">
              <w:rPr>
                <w:rStyle w:val="aff7"/>
                <w:i w:val="0"/>
                <w:sz w:val="18"/>
                <w:szCs w:val="18"/>
              </w:rPr>
              <w:t>.д</w:t>
            </w:r>
            <w:proofErr w:type="gramEnd"/>
            <w:r w:rsidRPr="00F0426C">
              <w:rPr>
                <w:rStyle w:val="aff7"/>
                <w:i w:val="0"/>
                <w:sz w:val="18"/>
                <w:szCs w:val="18"/>
              </w:rPr>
              <w:t>олл. США</w:t>
            </w:r>
          </w:p>
        </w:tc>
        <w:tc>
          <w:tcPr>
            <w:tcW w:w="2399" w:type="dxa"/>
            <w:gridSpan w:val="2"/>
          </w:tcPr>
          <w:p w:rsidR="008876A2" w:rsidRPr="00F0426C" w:rsidRDefault="008876A2" w:rsidP="008876A2">
            <w:pPr>
              <w:pStyle w:val="Style1"/>
              <w:widowControl/>
              <w:spacing w:before="5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Суммарное потребление ТЭР в Республике Беларусь.</w:t>
            </w:r>
          </w:p>
        </w:tc>
        <w:tc>
          <w:tcPr>
            <w:tcW w:w="2592" w:type="dxa"/>
            <w:gridSpan w:val="2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Энергоемкость ВВП</w:t>
            </w:r>
          </w:p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Республики Беларусь</w:t>
            </w:r>
          </w:p>
        </w:tc>
      </w:tr>
      <w:tr w:rsidR="008876A2" w:rsidRPr="00F0426C" w:rsidTr="00F0426C">
        <w:tc>
          <w:tcPr>
            <w:tcW w:w="738" w:type="dxa"/>
            <w:vMerge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rPr>
                <w:rStyle w:val="aff7"/>
                <w:i w:val="0"/>
                <w:sz w:val="18"/>
                <w:szCs w:val="18"/>
              </w:rPr>
            </w:pPr>
          </w:p>
        </w:tc>
        <w:tc>
          <w:tcPr>
            <w:tcW w:w="1544" w:type="dxa"/>
            <w:vMerge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rPr>
                <w:rStyle w:val="aff7"/>
                <w:i w:val="0"/>
                <w:sz w:val="18"/>
                <w:szCs w:val="18"/>
              </w:rPr>
            </w:pPr>
          </w:p>
        </w:tc>
        <w:tc>
          <w:tcPr>
            <w:tcW w:w="1014" w:type="dxa"/>
            <w:vMerge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rPr>
                <w:rStyle w:val="aff7"/>
                <w:i w:val="0"/>
                <w:sz w:val="18"/>
                <w:szCs w:val="18"/>
              </w:rPr>
            </w:pPr>
          </w:p>
        </w:tc>
        <w:tc>
          <w:tcPr>
            <w:tcW w:w="1284" w:type="dxa"/>
            <w:vMerge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rPr>
                <w:rStyle w:val="aff7"/>
                <w:i w:val="0"/>
                <w:sz w:val="18"/>
                <w:szCs w:val="18"/>
              </w:rPr>
            </w:pPr>
          </w:p>
        </w:tc>
        <w:tc>
          <w:tcPr>
            <w:tcW w:w="1192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млн.т.у.</w:t>
            </w:r>
            <w:proofErr w:type="gramStart"/>
            <w:r w:rsidRPr="00F0426C">
              <w:rPr>
                <w:rStyle w:val="aff7"/>
                <w:i w:val="0"/>
                <w:sz w:val="18"/>
                <w:szCs w:val="18"/>
              </w:rPr>
              <w:t>т</w:t>
            </w:r>
            <w:proofErr w:type="gramEnd"/>
            <w:r w:rsidRPr="00F0426C">
              <w:rPr>
                <w:rStyle w:val="aff7"/>
                <w:i w:val="0"/>
                <w:sz w:val="18"/>
                <w:szCs w:val="18"/>
              </w:rPr>
              <w:t>.</w:t>
            </w:r>
          </w:p>
        </w:tc>
        <w:tc>
          <w:tcPr>
            <w:tcW w:w="1207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млн.т.н.э.</w:t>
            </w:r>
          </w:p>
        </w:tc>
        <w:tc>
          <w:tcPr>
            <w:tcW w:w="1193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млн</w:t>
            </w:r>
            <w:proofErr w:type="gramStart"/>
            <w:r w:rsidRPr="00F0426C">
              <w:rPr>
                <w:rStyle w:val="aff7"/>
                <w:i w:val="0"/>
                <w:sz w:val="18"/>
                <w:szCs w:val="18"/>
              </w:rPr>
              <w:t>.д</w:t>
            </w:r>
            <w:proofErr w:type="gramEnd"/>
            <w:r w:rsidRPr="00F0426C">
              <w:rPr>
                <w:rStyle w:val="aff7"/>
                <w:i w:val="0"/>
                <w:sz w:val="18"/>
                <w:szCs w:val="18"/>
              </w:rPr>
              <w:t>олл. США</w:t>
            </w:r>
          </w:p>
        </w:tc>
        <w:tc>
          <w:tcPr>
            <w:tcW w:w="1399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кг</w:t>
            </w:r>
            <w:proofErr w:type="gramStart"/>
            <w:r w:rsidRPr="00F0426C">
              <w:rPr>
                <w:rStyle w:val="aff7"/>
                <w:i w:val="0"/>
                <w:sz w:val="18"/>
                <w:szCs w:val="18"/>
              </w:rPr>
              <w:t>.н</w:t>
            </w:r>
            <w:proofErr w:type="gramEnd"/>
            <w:r w:rsidRPr="00F0426C">
              <w:rPr>
                <w:rStyle w:val="aff7"/>
                <w:i w:val="0"/>
                <w:sz w:val="18"/>
                <w:szCs w:val="18"/>
              </w:rPr>
              <w:t>.э/долл. США</w:t>
            </w:r>
          </w:p>
        </w:tc>
      </w:tr>
      <w:tr w:rsidR="008876A2" w:rsidRPr="00F0426C" w:rsidTr="00F0426C">
        <w:tc>
          <w:tcPr>
            <w:tcW w:w="738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1990</w:t>
            </w:r>
          </w:p>
        </w:tc>
        <w:tc>
          <w:tcPr>
            <w:tcW w:w="1544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43,3</w:t>
            </w:r>
          </w:p>
        </w:tc>
        <w:tc>
          <w:tcPr>
            <w:tcW w:w="1014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0,77</w:t>
            </w:r>
          </w:p>
        </w:tc>
        <w:tc>
          <w:tcPr>
            <w:tcW w:w="1284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56,2</w:t>
            </w:r>
          </w:p>
        </w:tc>
        <w:tc>
          <w:tcPr>
            <w:tcW w:w="1192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63,1</w:t>
            </w:r>
          </w:p>
        </w:tc>
        <w:tc>
          <w:tcPr>
            <w:tcW w:w="1207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44,1</w:t>
            </w:r>
          </w:p>
        </w:tc>
        <w:tc>
          <w:tcPr>
            <w:tcW w:w="1193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1,12</w:t>
            </w:r>
          </w:p>
        </w:tc>
        <w:tc>
          <w:tcPr>
            <w:tcW w:w="1399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0,78</w:t>
            </w:r>
          </w:p>
        </w:tc>
      </w:tr>
      <w:tr w:rsidR="008876A2" w:rsidRPr="00F0426C" w:rsidTr="00F0426C">
        <w:tc>
          <w:tcPr>
            <w:tcW w:w="738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…</w:t>
            </w:r>
          </w:p>
        </w:tc>
        <w:tc>
          <w:tcPr>
            <w:tcW w:w="1544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</w:p>
        </w:tc>
        <w:tc>
          <w:tcPr>
            <w:tcW w:w="1014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</w:p>
        </w:tc>
        <w:tc>
          <w:tcPr>
            <w:tcW w:w="1284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</w:p>
        </w:tc>
        <w:tc>
          <w:tcPr>
            <w:tcW w:w="1192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</w:p>
        </w:tc>
        <w:tc>
          <w:tcPr>
            <w:tcW w:w="1207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</w:p>
        </w:tc>
        <w:tc>
          <w:tcPr>
            <w:tcW w:w="1193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</w:p>
        </w:tc>
        <w:tc>
          <w:tcPr>
            <w:tcW w:w="1399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</w:p>
        </w:tc>
      </w:tr>
      <w:tr w:rsidR="008876A2" w:rsidRPr="00F0426C" w:rsidTr="00F0426C">
        <w:tc>
          <w:tcPr>
            <w:tcW w:w="738" w:type="dxa"/>
          </w:tcPr>
          <w:p w:rsidR="008876A2" w:rsidRPr="00F0426C" w:rsidRDefault="008876A2" w:rsidP="008876A2">
            <w:pPr>
              <w:pStyle w:val="Style1"/>
              <w:widowControl/>
              <w:spacing w:before="5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1995</w:t>
            </w:r>
          </w:p>
        </w:tc>
        <w:tc>
          <w:tcPr>
            <w:tcW w:w="1544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121403</w:t>
            </w:r>
          </w:p>
        </w:tc>
        <w:tc>
          <w:tcPr>
            <w:tcW w:w="1014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11560</w:t>
            </w:r>
          </w:p>
        </w:tc>
        <w:tc>
          <w:tcPr>
            <w:tcW w:w="1284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10,5</w:t>
            </w:r>
          </w:p>
        </w:tc>
        <w:tc>
          <w:tcPr>
            <w:tcW w:w="1192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35,3</w:t>
            </w:r>
          </w:p>
        </w:tc>
        <w:tc>
          <w:tcPr>
            <w:tcW w:w="1207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24,7</w:t>
            </w:r>
          </w:p>
        </w:tc>
        <w:tc>
          <w:tcPr>
            <w:tcW w:w="1193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3,37</w:t>
            </w:r>
          </w:p>
        </w:tc>
        <w:tc>
          <w:tcPr>
            <w:tcW w:w="1399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2,35</w:t>
            </w:r>
          </w:p>
        </w:tc>
      </w:tr>
      <w:tr w:rsidR="008876A2" w:rsidRPr="00F0426C" w:rsidTr="00F0426C">
        <w:tc>
          <w:tcPr>
            <w:tcW w:w="738" w:type="dxa"/>
          </w:tcPr>
          <w:p w:rsidR="008876A2" w:rsidRPr="00F0426C" w:rsidRDefault="008876A2" w:rsidP="008876A2">
            <w:pPr>
              <w:pStyle w:val="Style1"/>
              <w:widowControl/>
              <w:spacing w:before="5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1996</w:t>
            </w:r>
          </w:p>
        </w:tc>
        <w:tc>
          <w:tcPr>
            <w:tcW w:w="1544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191839</w:t>
            </w:r>
          </w:p>
        </w:tc>
        <w:tc>
          <w:tcPr>
            <w:tcW w:w="1014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13279</w:t>
            </w:r>
          </w:p>
        </w:tc>
        <w:tc>
          <w:tcPr>
            <w:tcW w:w="1284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14,4</w:t>
            </w:r>
          </w:p>
        </w:tc>
        <w:tc>
          <w:tcPr>
            <w:tcW w:w="1192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35,5</w:t>
            </w:r>
          </w:p>
        </w:tc>
        <w:tc>
          <w:tcPr>
            <w:tcW w:w="1207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24,8</w:t>
            </w:r>
          </w:p>
        </w:tc>
        <w:tc>
          <w:tcPr>
            <w:tcW w:w="1193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2,46</w:t>
            </w:r>
          </w:p>
        </w:tc>
        <w:tc>
          <w:tcPr>
            <w:tcW w:w="1399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1,72</w:t>
            </w:r>
          </w:p>
        </w:tc>
      </w:tr>
      <w:tr w:rsidR="008876A2" w:rsidRPr="00F0426C" w:rsidTr="00F0426C">
        <w:tc>
          <w:tcPr>
            <w:tcW w:w="738" w:type="dxa"/>
          </w:tcPr>
          <w:p w:rsidR="008876A2" w:rsidRPr="00F0426C" w:rsidRDefault="008876A2" w:rsidP="008876A2">
            <w:pPr>
              <w:pStyle w:val="Style1"/>
              <w:widowControl/>
              <w:spacing w:before="5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1997</w:t>
            </w:r>
          </w:p>
        </w:tc>
        <w:tc>
          <w:tcPr>
            <w:tcW w:w="1544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366830</w:t>
            </w:r>
          </w:p>
        </w:tc>
        <w:tc>
          <w:tcPr>
            <w:tcW w:w="1014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26168</w:t>
            </w:r>
          </w:p>
        </w:tc>
        <w:tc>
          <w:tcPr>
            <w:tcW w:w="1284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14,0</w:t>
            </w:r>
          </w:p>
        </w:tc>
        <w:tc>
          <w:tcPr>
            <w:tcW w:w="1192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36,8</w:t>
            </w:r>
          </w:p>
        </w:tc>
        <w:tc>
          <w:tcPr>
            <w:tcW w:w="1207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25,7</w:t>
            </w:r>
          </w:p>
        </w:tc>
        <w:tc>
          <w:tcPr>
            <w:tcW w:w="1193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2,63</w:t>
            </w:r>
          </w:p>
        </w:tc>
        <w:tc>
          <w:tcPr>
            <w:tcW w:w="1399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1,84</w:t>
            </w:r>
          </w:p>
        </w:tc>
      </w:tr>
      <w:tr w:rsidR="008876A2" w:rsidRPr="00F0426C" w:rsidTr="00F0426C">
        <w:tc>
          <w:tcPr>
            <w:tcW w:w="738" w:type="dxa"/>
          </w:tcPr>
          <w:p w:rsidR="008876A2" w:rsidRPr="00F0426C" w:rsidRDefault="008876A2" w:rsidP="008876A2">
            <w:pPr>
              <w:pStyle w:val="Style1"/>
              <w:widowControl/>
              <w:spacing w:before="5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1998</w:t>
            </w:r>
          </w:p>
        </w:tc>
        <w:tc>
          <w:tcPr>
            <w:tcW w:w="1544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702165,1</w:t>
            </w:r>
          </w:p>
        </w:tc>
        <w:tc>
          <w:tcPr>
            <w:tcW w:w="1014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46558</w:t>
            </w:r>
          </w:p>
        </w:tc>
        <w:tc>
          <w:tcPr>
            <w:tcW w:w="1284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15,1</w:t>
            </w:r>
          </w:p>
        </w:tc>
        <w:tc>
          <w:tcPr>
            <w:tcW w:w="1192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36,6</w:t>
            </w:r>
          </w:p>
        </w:tc>
        <w:tc>
          <w:tcPr>
            <w:tcW w:w="1207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25,6</w:t>
            </w:r>
          </w:p>
        </w:tc>
        <w:tc>
          <w:tcPr>
            <w:tcW w:w="1193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2,43</w:t>
            </w:r>
          </w:p>
        </w:tc>
        <w:tc>
          <w:tcPr>
            <w:tcW w:w="1399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1,70</w:t>
            </w:r>
          </w:p>
        </w:tc>
      </w:tr>
      <w:tr w:rsidR="008876A2" w:rsidRPr="00F0426C" w:rsidTr="00F0426C">
        <w:tc>
          <w:tcPr>
            <w:tcW w:w="738" w:type="dxa"/>
          </w:tcPr>
          <w:p w:rsidR="008876A2" w:rsidRPr="00F0426C" w:rsidRDefault="008876A2" w:rsidP="008876A2">
            <w:pPr>
              <w:pStyle w:val="Style1"/>
              <w:widowControl/>
              <w:spacing w:before="5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1999</w:t>
            </w:r>
          </w:p>
        </w:tc>
        <w:tc>
          <w:tcPr>
            <w:tcW w:w="1544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3026064</w:t>
            </w:r>
          </w:p>
        </w:tc>
        <w:tc>
          <w:tcPr>
            <w:tcW w:w="1014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250619</w:t>
            </w:r>
          </w:p>
        </w:tc>
        <w:tc>
          <w:tcPr>
            <w:tcW w:w="1284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12,1</w:t>
            </w:r>
          </w:p>
        </w:tc>
        <w:tc>
          <w:tcPr>
            <w:tcW w:w="1192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34,4</w:t>
            </w:r>
          </w:p>
        </w:tc>
        <w:tc>
          <w:tcPr>
            <w:tcW w:w="1207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24,0</w:t>
            </w:r>
          </w:p>
        </w:tc>
        <w:tc>
          <w:tcPr>
            <w:tcW w:w="1193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2,85</w:t>
            </w:r>
          </w:p>
        </w:tc>
        <w:tc>
          <w:tcPr>
            <w:tcW w:w="1399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1,99</w:t>
            </w:r>
          </w:p>
        </w:tc>
      </w:tr>
      <w:tr w:rsidR="008876A2" w:rsidRPr="00F0426C" w:rsidTr="00F0426C">
        <w:tc>
          <w:tcPr>
            <w:tcW w:w="738" w:type="dxa"/>
          </w:tcPr>
          <w:p w:rsidR="008876A2" w:rsidRPr="00F0426C" w:rsidRDefault="008876A2" w:rsidP="008876A2">
            <w:pPr>
              <w:pStyle w:val="Style1"/>
              <w:widowControl/>
              <w:spacing w:before="5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2000</w:t>
            </w:r>
          </w:p>
        </w:tc>
        <w:tc>
          <w:tcPr>
            <w:tcW w:w="1544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9133,8</w:t>
            </w:r>
          </w:p>
        </w:tc>
        <w:tc>
          <w:tcPr>
            <w:tcW w:w="1014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716</w:t>
            </w:r>
          </w:p>
        </w:tc>
        <w:tc>
          <w:tcPr>
            <w:tcW w:w="1284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12,8</w:t>
            </w:r>
          </w:p>
        </w:tc>
        <w:tc>
          <w:tcPr>
            <w:tcW w:w="1192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34,5</w:t>
            </w:r>
          </w:p>
        </w:tc>
        <w:tc>
          <w:tcPr>
            <w:tcW w:w="1207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24,1</w:t>
            </w:r>
          </w:p>
        </w:tc>
        <w:tc>
          <w:tcPr>
            <w:tcW w:w="1193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2,70</w:t>
            </w:r>
          </w:p>
        </w:tc>
        <w:tc>
          <w:tcPr>
            <w:tcW w:w="1399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1,89</w:t>
            </w:r>
          </w:p>
        </w:tc>
      </w:tr>
      <w:tr w:rsidR="008876A2" w:rsidRPr="00F0426C" w:rsidTr="00F0426C">
        <w:tc>
          <w:tcPr>
            <w:tcW w:w="738" w:type="dxa"/>
          </w:tcPr>
          <w:p w:rsidR="008876A2" w:rsidRPr="00F0426C" w:rsidRDefault="008876A2" w:rsidP="008876A2">
            <w:pPr>
              <w:pStyle w:val="Style1"/>
              <w:widowControl/>
              <w:spacing w:before="5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2001</w:t>
            </w:r>
          </w:p>
        </w:tc>
        <w:tc>
          <w:tcPr>
            <w:tcW w:w="1544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17173,2</w:t>
            </w:r>
          </w:p>
        </w:tc>
        <w:tc>
          <w:tcPr>
            <w:tcW w:w="1014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1382</w:t>
            </w:r>
          </w:p>
        </w:tc>
        <w:tc>
          <w:tcPr>
            <w:tcW w:w="1284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12,4</w:t>
            </w:r>
          </w:p>
        </w:tc>
        <w:tc>
          <w:tcPr>
            <w:tcW w:w="1192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34,5</w:t>
            </w:r>
          </w:p>
        </w:tc>
        <w:tc>
          <w:tcPr>
            <w:tcW w:w="1207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24,1</w:t>
            </w:r>
          </w:p>
        </w:tc>
        <w:tc>
          <w:tcPr>
            <w:tcW w:w="1193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2,78</w:t>
            </w:r>
          </w:p>
        </w:tc>
        <w:tc>
          <w:tcPr>
            <w:tcW w:w="1399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1,94</w:t>
            </w:r>
          </w:p>
        </w:tc>
      </w:tr>
      <w:tr w:rsidR="008876A2" w:rsidRPr="00F0426C" w:rsidTr="00F0426C">
        <w:tc>
          <w:tcPr>
            <w:tcW w:w="738" w:type="dxa"/>
          </w:tcPr>
          <w:p w:rsidR="008876A2" w:rsidRPr="00F0426C" w:rsidRDefault="008876A2" w:rsidP="008876A2">
            <w:pPr>
              <w:pStyle w:val="Style1"/>
              <w:widowControl/>
              <w:spacing w:before="5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2002</w:t>
            </w:r>
          </w:p>
        </w:tc>
        <w:tc>
          <w:tcPr>
            <w:tcW w:w="1544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26138,3</w:t>
            </w:r>
          </w:p>
        </w:tc>
        <w:tc>
          <w:tcPr>
            <w:tcW w:w="1014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1784</w:t>
            </w:r>
          </w:p>
        </w:tc>
        <w:tc>
          <w:tcPr>
            <w:tcW w:w="1284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14,7</w:t>
            </w:r>
          </w:p>
        </w:tc>
        <w:tc>
          <w:tcPr>
            <w:tcW w:w="1192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34,3</w:t>
            </w:r>
          </w:p>
        </w:tc>
        <w:tc>
          <w:tcPr>
            <w:tcW w:w="1207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24,0</w:t>
            </w:r>
          </w:p>
        </w:tc>
        <w:tc>
          <w:tcPr>
            <w:tcW w:w="1193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2,34</w:t>
            </w:r>
          </w:p>
        </w:tc>
        <w:tc>
          <w:tcPr>
            <w:tcW w:w="1399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1,64</w:t>
            </w:r>
          </w:p>
        </w:tc>
      </w:tr>
      <w:tr w:rsidR="008876A2" w:rsidRPr="00F0426C" w:rsidTr="00F0426C">
        <w:tc>
          <w:tcPr>
            <w:tcW w:w="738" w:type="dxa"/>
          </w:tcPr>
          <w:p w:rsidR="008876A2" w:rsidRPr="00F0426C" w:rsidRDefault="008876A2" w:rsidP="008876A2">
            <w:pPr>
              <w:pStyle w:val="Style1"/>
              <w:widowControl/>
              <w:spacing w:before="5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2003</w:t>
            </w:r>
          </w:p>
        </w:tc>
        <w:tc>
          <w:tcPr>
            <w:tcW w:w="1544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36564,8</w:t>
            </w:r>
          </w:p>
        </w:tc>
        <w:tc>
          <w:tcPr>
            <w:tcW w:w="1014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2052</w:t>
            </w:r>
          </w:p>
        </w:tc>
        <w:tc>
          <w:tcPr>
            <w:tcW w:w="1284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17,8</w:t>
            </w:r>
          </w:p>
        </w:tc>
        <w:tc>
          <w:tcPr>
            <w:tcW w:w="1192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34,9</w:t>
            </w:r>
          </w:p>
        </w:tc>
        <w:tc>
          <w:tcPr>
            <w:tcW w:w="1207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24,4</w:t>
            </w:r>
          </w:p>
        </w:tc>
        <w:tc>
          <w:tcPr>
            <w:tcW w:w="1193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1,96</w:t>
            </w:r>
          </w:p>
        </w:tc>
        <w:tc>
          <w:tcPr>
            <w:tcW w:w="1399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1,37</w:t>
            </w:r>
          </w:p>
        </w:tc>
      </w:tr>
      <w:tr w:rsidR="008876A2" w:rsidRPr="00F0426C" w:rsidTr="00F0426C">
        <w:tc>
          <w:tcPr>
            <w:tcW w:w="738" w:type="dxa"/>
          </w:tcPr>
          <w:p w:rsidR="008876A2" w:rsidRPr="00F0426C" w:rsidRDefault="008876A2" w:rsidP="008876A2">
            <w:pPr>
              <w:pStyle w:val="Style1"/>
              <w:widowControl/>
              <w:spacing w:before="5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2004</w:t>
            </w:r>
          </w:p>
        </w:tc>
        <w:tc>
          <w:tcPr>
            <w:tcW w:w="1544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49445,2</w:t>
            </w:r>
          </w:p>
        </w:tc>
        <w:tc>
          <w:tcPr>
            <w:tcW w:w="1014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2160</w:t>
            </w:r>
          </w:p>
        </w:tc>
        <w:tc>
          <w:tcPr>
            <w:tcW w:w="1284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22,9</w:t>
            </w:r>
          </w:p>
        </w:tc>
        <w:tc>
          <w:tcPr>
            <w:tcW w:w="1192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35,8</w:t>
            </w:r>
          </w:p>
        </w:tc>
        <w:tc>
          <w:tcPr>
            <w:tcW w:w="1207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25,0</w:t>
            </w:r>
          </w:p>
        </w:tc>
        <w:tc>
          <w:tcPr>
            <w:tcW w:w="1193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1,56</w:t>
            </w:r>
          </w:p>
        </w:tc>
        <w:tc>
          <w:tcPr>
            <w:tcW w:w="1399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1,09</w:t>
            </w:r>
          </w:p>
        </w:tc>
      </w:tr>
      <w:tr w:rsidR="008876A2" w:rsidRPr="00F0426C" w:rsidTr="00F0426C">
        <w:tc>
          <w:tcPr>
            <w:tcW w:w="738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2005</w:t>
            </w:r>
          </w:p>
        </w:tc>
        <w:tc>
          <w:tcPr>
            <w:tcW w:w="1544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65067</w:t>
            </w:r>
          </w:p>
        </w:tc>
        <w:tc>
          <w:tcPr>
            <w:tcW w:w="1014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2154</w:t>
            </w:r>
          </w:p>
        </w:tc>
        <w:tc>
          <w:tcPr>
            <w:tcW w:w="1284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30,2</w:t>
            </w:r>
          </w:p>
        </w:tc>
        <w:tc>
          <w:tcPr>
            <w:tcW w:w="1192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36,8</w:t>
            </w:r>
          </w:p>
        </w:tc>
        <w:tc>
          <w:tcPr>
            <w:tcW w:w="1207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25,7</w:t>
            </w:r>
          </w:p>
        </w:tc>
        <w:tc>
          <w:tcPr>
            <w:tcW w:w="1193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1,22</w:t>
            </w:r>
          </w:p>
        </w:tc>
        <w:tc>
          <w:tcPr>
            <w:tcW w:w="1399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0,85</w:t>
            </w:r>
          </w:p>
        </w:tc>
      </w:tr>
      <w:tr w:rsidR="008876A2" w:rsidRPr="00F0426C" w:rsidTr="00F0426C">
        <w:tc>
          <w:tcPr>
            <w:tcW w:w="738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2006</w:t>
            </w:r>
          </w:p>
        </w:tc>
        <w:tc>
          <w:tcPr>
            <w:tcW w:w="1544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79231,4</w:t>
            </w:r>
          </w:p>
        </w:tc>
        <w:tc>
          <w:tcPr>
            <w:tcW w:w="1014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2146</w:t>
            </w:r>
          </w:p>
        </w:tc>
        <w:tc>
          <w:tcPr>
            <w:tcW w:w="1284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36,9</w:t>
            </w:r>
          </w:p>
        </w:tc>
        <w:tc>
          <w:tcPr>
            <w:tcW w:w="1192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39,0</w:t>
            </w:r>
          </w:p>
        </w:tc>
        <w:tc>
          <w:tcPr>
            <w:tcW w:w="1207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27,3</w:t>
            </w:r>
          </w:p>
        </w:tc>
        <w:tc>
          <w:tcPr>
            <w:tcW w:w="1193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1,06</w:t>
            </w:r>
          </w:p>
        </w:tc>
        <w:tc>
          <w:tcPr>
            <w:tcW w:w="1399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0,73</w:t>
            </w:r>
          </w:p>
        </w:tc>
      </w:tr>
      <w:tr w:rsidR="008876A2" w:rsidRPr="00F0426C" w:rsidTr="00F0426C">
        <w:tc>
          <w:tcPr>
            <w:tcW w:w="738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2007</w:t>
            </w:r>
          </w:p>
        </w:tc>
        <w:tc>
          <w:tcPr>
            <w:tcW w:w="1544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96140</w:t>
            </w:r>
          </w:p>
        </w:tc>
        <w:tc>
          <w:tcPr>
            <w:tcW w:w="1014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2146</w:t>
            </w:r>
          </w:p>
        </w:tc>
        <w:tc>
          <w:tcPr>
            <w:tcW w:w="1284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44,8</w:t>
            </w:r>
          </w:p>
        </w:tc>
        <w:tc>
          <w:tcPr>
            <w:tcW w:w="1192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39,0</w:t>
            </w:r>
          </w:p>
        </w:tc>
        <w:tc>
          <w:tcPr>
            <w:tcW w:w="1207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27,3</w:t>
            </w:r>
          </w:p>
        </w:tc>
        <w:tc>
          <w:tcPr>
            <w:tcW w:w="1193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0,87</w:t>
            </w:r>
          </w:p>
        </w:tc>
        <w:tc>
          <w:tcPr>
            <w:tcW w:w="1399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0,61</w:t>
            </w:r>
          </w:p>
        </w:tc>
      </w:tr>
      <w:tr w:rsidR="008876A2" w:rsidRPr="00F0426C" w:rsidTr="00F0426C">
        <w:tc>
          <w:tcPr>
            <w:tcW w:w="738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2008</w:t>
            </w:r>
          </w:p>
        </w:tc>
        <w:tc>
          <w:tcPr>
            <w:tcW w:w="1544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128800</w:t>
            </w:r>
          </w:p>
        </w:tc>
        <w:tc>
          <w:tcPr>
            <w:tcW w:w="1014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2187</w:t>
            </w:r>
          </w:p>
        </w:tc>
        <w:tc>
          <w:tcPr>
            <w:tcW w:w="1284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58,9</w:t>
            </w:r>
          </w:p>
        </w:tc>
        <w:tc>
          <w:tcPr>
            <w:tcW w:w="1192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41,0</w:t>
            </w:r>
          </w:p>
        </w:tc>
        <w:tc>
          <w:tcPr>
            <w:tcW w:w="1207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29,3</w:t>
            </w:r>
          </w:p>
        </w:tc>
        <w:tc>
          <w:tcPr>
            <w:tcW w:w="1193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0,7</w:t>
            </w:r>
          </w:p>
        </w:tc>
        <w:tc>
          <w:tcPr>
            <w:tcW w:w="1399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0,5</w:t>
            </w:r>
          </w:p>
        </w:tc>
      </w:tr>
      <w:tr w:rsidR="008876A2" w:rsidRPr="00F0426C" w:rsidTr="00F0426C">
        <w:tc>
          <w:tcPr>
            <w:tcW w:w="738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2009</w:t>
            </w:r>
          </w:p>
        </w:tc>
        <w:tc>
          <w:tcPr>
            <w:tcW w:w="1544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137442</w:t>
            </w:r>
          </w:p>
        </w:tc>
        <w:tc>
          <w:tcPr>
            <w:tcW w:w="1014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2805</w:t>
            </w:r>
          </w:p>
        </w:tc>
        <w:tc>
          <w:tcPr>
            <w:tcW w:w="1284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49,0</w:t>
            </w:r>
          </w:p>
        </w:tc>
        <w:tc>
          <w:tcPr>
            <w:tcW w:w="1192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</w:p>
        </w:tc>
        <w:tc>
          <w:tcPr>
            <w:tcW w:w="1207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</w:p>
        </w:tc>
        <w:tc>
          <w:tcPr>
            <w:tcW w:w="1193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</w:p>
        </w:tc>
        <w:tc>
          <w:tcPr>
            <w:tcW w:w="1399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</w:p>
        </w:tc>
      </w:tr>
      <w:tr w:rsidR="008876A2" w:rsidRPr="00F0426C" w:rsidTr="00F0426C">
        <w:tc>
          <w:tcPr>
            <w:tcW w:w="738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2010</w:t>
            </w:r>
          </w:p>
        </w:tc>
        <w:tc>
          <w:tcPr>
            <w:tcW w:w="1544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164476</w:t>
            </w:r>
          </w:p>
        </w:tc>
        <w:tc>
          <w:tcPr>
            <w:tcW w:w="1014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3007</w:t>
            </w:r>
          </w:p>
        </w:tc>
        <w:tc>
          <w:tcPr>
            <w:tcW w:w="1284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54,7</w:t>
            </w:r>
          </w:p>
        </w:tc>
        <w:tc>
          <w:tcPr>
            <w:tcW w:w="1192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</w:p>
        </w:tc>
        <w:tc>
          <w:tcPr>
            <w:tcW w:w="1207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</w:p>
        </w:tc>
        <w:tc>
          <w:tcPr>
            <w:tcW w:w="1193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</w:p>
        </w:tc>
        <w:tc>
          <w:tcPr>
            <w:tcW w:w="1399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</w:p>
        </w:tc>
      </w:tr>
      <w:tr w:rsidR="008876A2" w:rsidRPr="00F0426C" w:rsidTr="00F0426C">
        <w:tc>
          <w:tcPr>
            <w:tcW w:w="738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2011</w:t>
            </w:r>
          </w:p>
        </w:tc>
        <w:tc>
          <w:tcPr>
            <w:tcW w:w="1544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274282</w:t>
            </w:r>
          </w:p>
        </w:tc>
        <w:tc>
          <w:tcPr>
            <w:tcW w:w="1014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4978</w:t>
            </w:r>
          </w:p>
        </w:tc>
        <w:tc>
          <w:tcPr>
            <w:tcW w:w="1284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55,1</w:t>
            </w:r>
          </w:p>
        </w:tc>
        <w:tc>
          <w:tcPr>
            <w:tcW w:w="1192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</w:p>
        </w:tc>
        <w:tc>
          <w:tcPr>
            <w:tcW w:w="1207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</w:p>
        </w:tc>
        <w:tc>
          <w:tcPr>
            <w:tcW w:w="1193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</w:p>
        </w:tc>
        <w:tc>
          <w:tcPr>
            <w:tcW w:w="1399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</w:p>
        </w:tc>
      </w:tr>
      <w:tr w:rsidR="008876A2" w:rsidRPr="00F0426C" w:rsidTr="00F0426C">
        <w:tc>
          <w:tcPr>
            <w:tcW w:w="738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2012</w:t>
            </w:r>
          </w:p>
        </w:tc>
        <w:tc>
          <w:tcPr>
            <w:tcW w:w="1544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527400</w:t>
            </w:r>
          </w:p>
        </w:tc>
        <w:tc>
          <w:tcPr>
            <w:tcW w:w="1014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8336</w:t>
            </w:r>
          </w:p>
        </w:tc>
        <w:tc>
          <w:tcPr>
            <w:tcW w:w="1284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63,27</w:t>
            </w:r>
          </w:p>
        </w:tc>
        <w:tc>
          <w:tcPr>
            <w:tcW w:w="1192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</w:p>
        </w:tc>
        <w:tc>
          <w:tcPr>
            <w:tcW w:w="1207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</w:p>
        </w:tc>
        <w:tc>
          <w:tcPr>
            <w:tcW w:w="1193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</w:p>
        </w:tc>
        <w:tc>
          <w:tcPr>
            <w:tcW w:w="1399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</w:p>
        </w:tc>
      </w:tr>
      <w:tr w:rsidR="008876A2" w:rsidRPr="00F0426C" w:rsidTr="00F0426C">
        <w:tc>
          <w:tcPr>
            <w:tcW w:w="738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2013</w:t>
            </w:r>
          </w:p>
        </w:tc>
        <w:tc>
          <w:tcPr>
            <w:tcW w:w="1544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  <w:r w:rsidRPr="00F0426C">
              <w:rPr>
                <w:rStyle w:val="aff7"/>
                <w:i w:val="0"/>
                <w:sz w:val="18"/>
                <w:szCs w:val="18"/>
              </w:rPr>
              <w:t>636784</w:t>
            </w:r>
          </w:p>
        </w:tc>
        <w:tc>
          <w:tcPr>
            <w:tcW w:w="1014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</w:p>
        </w:tc>
        <w:tc>
          <w:tcPr>
            <w:tcW w:w="1284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</w:p>
        </w:tc>
        <w:tc>
          <w:tcPr>
            <w:tcW w:w="1192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</w:p>
        </w:tc>
        <w:tc>
          <w:tcPr>
            <w:tcW w:w="1207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</w:p>
        </w:tc>
        <w:tc>
          <w:tcPr>
            <w:tcW w:w="1193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</w:p>
        </w:tc>
        <w:tc>
          <w:tcPr>
            <w:tcW w:w="1399" w:type="dxa"/>
          </w:tcPr>
          <w:p w:rsidR="008876A2" w:rsidRPr="00F0426C" w:rsidRDefault="008876A2" w:rsidP="008876A2">
            <w:pPr>
              <w:pStyle w:val="Style4"/>
              <w:widowControl/>
              <w:spacing w:before="38" w:line="240" w:lineRule="auto"/>
              <w:ind w:right="34"/>
              <w:jc w:val="center"/>
              <w:rPr>
                <w:rStyle w:val="aff7"/>
                <w:i w:val="0"/>
                <w:sz w:val="18"/>
                <w:szCs w:val="18"/>
              </w:rPr>
            </w:pPr>
          </w:p>
        </w:tc>
      </w:tr>
    </w:tbl>
    <w:p w:rsidR="00F0426C" w:rsidRPr="00F0426C" w:rsidRDefault="00F0426C" w:rsidP="00F0426C">
      <w:pPr>
        <w:pStyle w:val="Style3"/>
        <w:widowControl/>
        <w:spacing w:before="120" w:line="240" w:lineRule="auto"/>
        <w:ind w:firstLine="567"/>
        <w:jc w:val="both"/>
        <w:rPr>
          <w:rStyle w:val="aff7"/>
          <w:i w:val="0"/>
        </w:rPr>
      </w:pPr>
      <w:r w:rsidRPr="00F0426C">
        <w:rPr>
          <w:rStyle w:val="aff7"/>
          <w:i w:val="0"/>
        </w:rPr>
        <w:t>Из анализа приведенных данных следует, что энергоемкость ВВП в период 1996-2001 г. находились в пределах 1,7-1,99 кг н.э. на долл. США.</w:t>
      </w:r>
    </w:p>
    <w:p w:rsidR="00F0426C" w:rsidRPr="00F0426C" w:rsidRDefault="00F0426C" w:rsidP="00F0426C">
      <w:pPr>
        <w:pStyle w:val="Style3"/>
        <w:widowControl/>
        <w:spacing w:line="240" w:lineRule="auto"/>
        <w:ind w:firstLine="709"/>
        <w:jc w:val="both"/>
        <w:rPr>
          <w:rStyle w:val="aff7"/>
          <w:i w:val="0"/>
        </w:rPr>
      </w:pPr>
      <w:r w:rsidRPr="00F0426C">
        <w:rPr>
          <w:rStyle w:val="aff7"/>
          <w:i w:val="0"/>
        </w:rPr>
        <w:t xml:space="preserve">В период 2002-2008  гг. имело место существенное снижение энергоемкости ВВП. </w:t>
      </w:r>
      <w:proofErr w:type="gramStart"/>
      <w:r w:rsidRPr="00F0426C">
        <w:rPr>
          <w:rStyle w:val="aff7"/>
          <w:i w:val="0"/>
        </w:rPr>
        <w:t>Так, энергоемкость ВВП с 1,94 кг н.э. на долл. США в 2001г. уменьшилась до 1,64 в 2002г.; до 1,09 кг н.э. на долл. США в 2004г.; 0,85 кг н.э. на долл. США в 2005г., и 0.73 кг н.э.. на долл. США в.2006г., достигнув уровня энергоемкости 1990 г. В 2007 и 2008 гг. наблюдалось дальнейшее снижение</w:t>
      </w:r>
      <w:proofErr w:type="gramEnd"/>
      <w:r w:rsidRPr="00F0426C">
        <w:rPr>
          <w:rStyle w:val="aff7"/>
          <w:i w:val="0"/>
        </w:rPr>
        <w:t xml:space="preserve"> энергоемкости – 0,61 и 0,5 кг н.э. на долл. США соо</w:t>
      </w:r>
      <w:r w:rsidRPr="00F0426C">
        <w:rPr>
          <w:rStyle w:val="aff7"/>
          <w:i w:val="0"/>
        </w:rPr>
        <w:t>т</w:t>
      </w:r>
      <w:r w:rsidRPr="00F0426C">
        <w:rPr>
          <w:rStyle w:val="aff7"/>
          <w:i w:val="0"/>
        </w:rPr>
        <w:t>ветственно.</w:t>
      </w:r>
    </w:p>
    <w:p w:rsidR="008876A2" w:rsidRPr="00F0426C" w:rsidRDefault="008876A2" w:rsidP="00F0426C">
      <w:pPr>
        <w:pStyle w:val="Style3"/>
        <w:widowControl/>
        <w:spacing w:line="240" w:lineRule="auto"/>
        <w:ind w:right="67" w:firstLine="709"/>
        <w:jc w:val="both"/>
        <w:rPr>
          <w:rStyle w:val="aff7"/>
          <w:i w:val="0"/>
        </w:rPr>
      </w:pPr>
      <w:r w:rsidRPr="00F0426C">
        <w:rPr>
          <w:rStyle w:val="aff7"/>
          <w:i w:val="0"/>
        </w:rPr>
        <w:t xml:space="preserve">Из приведенных данных следует, что за 3 года (2002-2004 гг.) энергоемкость ВВП снизилась в 1,78 раза, а за 5 лет (2002-2006 гг.) - в 2,6 раза. За 7 лет (2001-2008 гг.) – в 3,3 раза. </w:t>
      </w:r>
    </w:p>
    <w:p w:rsidR="008876A2" w:rsidRPr="00F0426C" w:rsidRDefault="008876A2" w:rsidP="00B72500">
      <w:pPr>
        <w:pStyle w:val="Style2"/>
        <w:widowControl/>
        <w:spacing w:line="240" w:lineRule="auto"/>
        <w:ind w:firstLine="709"/>
        <w:jc w:val="both"/>
        <w:rPr>
          <w:rStyle w:val="FontStyle11"/>
          <w:b/>
          <w:i w:val="0"/>
          <w:sz w:val="24"/>
        </w:rPr>
      </w:pPr>
      <w:r w:rsidRPr="00F0426C">
        <w:rPr>
          <w:rStyle w:val="FontStyle11"/>
          <w:i w:val="0"/>
          <w:sz w:val="24"/>
        </w:rPr>
        <w:t>Известно, что энергоемкость ВВП может быть снижена как за счет роста ВВП при постоянном потреблении ТЭР, так и за счет снижения потребления ТЭР.</w:t>
      </w:r>
    </w:p>
    <w:p w:rsidR="008876A2" w:rsidRPr="00F0426C" w:rsidRDefault="008876A2" w:rsidP="00B72500">
      <w:pPr>
        <w:pStyle w:val="Style2"/>
        <w:widowControl/>
        <w:spacing w:line="240" w:lineRule="auto"/>
        <w:ind w:firstLine="709"/>
        <w:jc w:val="both"/>
        <w:rPr>
          <w:rStyle w:val="FontStyle11"/>
          <w:b/>
          <w:i w:val="0"/>
          <w:sz w:val="24"/>
        </w:rPr>
      </w:pPr>
      <w:r w:rsidRPr="00F0426C">
        <w:rPr>
          <w:rStyle w:val="FontStyle11"/>
          <w:i w:val="0"/>
          <w:sz w:val="24"/>
        </w:rPr>
        <w:t xml:space="preserve">Снижение потребления ТЭР в значительной степени зависит от разработки и </w:t>
      </w:r>
      <w:proofErr w:type="gramStart"/>
      <w:r w:rsidRPr="00F0426C">
        <w:rPr>
          <w:rStyle w:val="FontStyle11"/>
          <w:i w:val="0"/>
          <w:sz w:val="24"/>
        </w:rPr>
        <w:t>вне</w:t>
      </w:r>
      <w:r w:rsidRPr="00F0426C">
        <w:rPr>
          <w:rStyle w:val="FontStyle11"/>
          <w:i w:val="0"/>
          <w:sz w:val="24"/>
        </w:rPr>
        <w:t>д</w:t>
      </w:r>
      <w:r w:rsidRPr="00F0426C">
        <w:rPr>
          <w:rStyle w:val="FontStyle11"/>
          <w:i w:val="0"/>
          <w:sz w:val="24"/>
        </w:rPr>
        <w:t>рения</w:t>
      </w:r>
      <w:proofErr w:type="gramEnd"/>
      <w:r w:rsidRPr="00F0426C">
        <w:rPr>
          <w:rStyle w:val="FontStyle11"/>
          <w:i w:val="0"/>
          <w:sz w:val="24"/>
        </w:rPr>
        <w:t xml:space="preserve"> новых энергоэффективных технологий и оборудования; исключения рас</w:t>
      </w:r>
      <w:r w:rsidRPr="00F0426C">
        <w:rPr>
          <w:rStyle w:val="FontStyle11"/>
          <w:i w:val="0"/>
          <w:sz w:val="24"/>
        </w:rPr>
        <w:softHyphen/>
        <w:t>точительного использования энергии, а также ограничений в использовании топлива и различных видов энергии.</w:t>
      </w:r>
    </w:p>
    <w:p w:rsidR="008876A2" w:rsidRPr="00F0426C" w:rsidRDefault="008876A2" w:rsidP="00B72500">
      <w:pPr>
        <w:pStyle w:val="Style2"/>
        <w:widowControl/>
        <w:spacing w:line="240" w:lineRule="auto"/>
        <w:ind w:right="10" w:firstLine="709"/>
        <w:jc w:val="both"/>
        <w:rPr>
          <w:rStyle w:val="FontStyle11"/>
          <w:b/>
          <w:i w:val="0"/>
          <w:sz w:val="24"/>
        </w:rPr>
      </w:pPr>
      <w:proofErr w:type="gramStart"/>
      <w:r w:rsidRPr="00F0426C">
        <w:rPr>
          <w:rStyle w:val="FontStyle11"/>
          <w:i w:val="0"/>
          <w:sz w:val="24"/>
        </w:rPr>
        <w:t>На рост ВВП в национальной валюте, имевшей место в период 2001-2006 гг.. ок</w:t>
      </w:r>
      <w:r w:rsidRPr="00F0426C">
        <w:rPr>
          <w:rStyle w:val="FontStyle11"/>
          <w:i w:val="0"/>
          <w:sz w:val="24"/>
        </w:rPr>
        <w:t>а</w:t>
      </w:r>
      <w:r w:rsidRPr="00F0426C">
        <w:rPr>
          <w:rStyle w:val="FontStyle11"/>
          <w:i w:val="0"/>
          <w:sz w:val="24"/>
        </w:rPr>
        <w:t>зал влияние ряд факторов: рост объемов производства продукции, а также экспор</w:t>
      </w:r>
      <w:r w:rsidRPr="00F0426C">
        <w:rPr>
          <w:rStyle w:val="FontStyle11"/>
          <w:i w:val="0"/>
          <w:sz w:val="24"/>
        </w:rPr>
        <w:softHyphen/>
        <w:t>та тов</w:t>
      </w:r>
      <w:r w:rsidRPr="00F0426C">
        <w:rPr>
          <w:rStyle w:val="FontStyle11"/>
          <w:i w:val="0"/>
          <w:sz w:val="24"/>
        </w:rPr>
        <w:t>а</w:t>
      </w:r>
      <w:r w:rsidRPr="00F0426C">
        <w:rPr>
          <w:rStyle w:val="FontStyle11"/>
          <w:i w:val="0"/>
          <w:sz w:val="24"/>
        </w:rPr>
        <w:t>ров и услуг, рост цен на производимую продукцию и услуги, наличие инфля</w:t>
      </w:r>
      <w:r w:rsidRPr="00F0426C">
        <w:rPr>
          <w:rStyle w:val="FontStyle11"/>
          <w:i w:val="0"/>
          <w:sz w:val="24"/>
        </w:rPr>
        <w:softHyphen/>
        <w:t>ционных пр</w:t>
      </w:r>
      <w:r w:rsidRPr="00F0426C">
        <w:rPr>
          <w:rStyle w:val="FontStyle11"/>
          <w:i w:val="0"/>
          <w:sz w:val="24"/>
        </w:rPr>
        <w:t>о</w:t>
      </w:r>
      <w:r w:rsidRPr="00F0426C">
        <w:rPr>
          <w:rStyle w:val="FontStyle11"/>
          <w:i w:val="0"/>
          <w:sz w:val="24"/>
        </w:rPr>
        <w:t>цессов, реструктуризация экономики с переходом на менее энергоемкую продукцию, пр</w:t>
      </w:r>
      <w:r w:rsidRPr="00F0426C">
        <w:rPr>
          <w:rStyle w:val="FontStyle11"/>
          <w:i w:val="0"/>
          <w:sz w:val="24"/>
        </w:rPr>
        <w:t>и</w:t>
      </w:r>
      <w:r w:rsidRPr="00F0426C">
        <w:rPr>
          <w:rStyle w:val="FontStyle11"/>
          <w:i w:val="0"/>
          <w:sz w:val="24"/>
        </w:rPr>
        <w:t>оритетное развитие услуг и др. факторов, характерных для переход</w:t>
      </w:r>
      <w:r w:rsidRPr="00F0426C">
        <w:rPr>
          <w:rStyle w:val="FontStyle11"/>
          <w:i w:val="0"/>
          <w:sz w:val="24"/>
        </w:rPr>
        <w:softHyphen/>
        <w:t>ной экономики.</w:t>
      </w:r>
      <w:proofErr w:type="gramEnd"/>
    </w:p>
    <w:p w:rsidR="008876A2" w:rsidRPr="00F0426C" w:rsidRDefault="008876A2" w:rsidP="00B72500">
      <w:pPr>
        <w:pStyle w:val="Style2"/>
        <w:widowControl/>
        <w:spacing w:line="240" w:lineRule="auto"/>
        <w:ind w:firstLine="709"/>
        <w:jc w:val="both"/>
        <w:rPr>
          <w:rStyle w:val="FontStyle11"/>
          <w:b/>
          <w:i w:val="0"/>
          <w:sz w:val="24"/>
        </w:rPr>
      </w:pPr>
      <w:r w:rsidRPr="00F0426C">
        <w:rPr>
          <w:rStyle w:val="FontStyle11"/>
          <w:i w:val="0"/>
          <w:sz w:val="24"/>
        </w:rPr>
        <w:t>Величина ВВП в долларовом эквиваленте в значительной степени зависит от ст</w:t>
      </w:r>
      <w:r w:rsidRPr="00F0426C">
        <w:rPr>
          <w:rStyle w:val="FontStyle11"/>
          <w:i w:val="0"/>
          <w:sz w:val="24"/>
        </w:rPr>
        <w:t>а</w:t>
      </w:r>
      <w:r w:rsidRPr="00F0426C">
        <w:rPr>
          <w:rStyle w:val="FontStyle11"/>
          <w:i w:val="0"/>
          <w:sz w:val="24"/>
        </w:rPr>
        <w:t>бильности курса доллара США при росте ВВП в национальной валюте.</w:t>
      </w:r>
    </w:p>
    <w:p w:rsidR="008876A2" w:rsidRPr="00B72500" w:rsidRDefault="008876A2" w:rsidP="00B72500">
      <w:pPr>
        <w:pStyle w:val="Style1"/>
        <w:widowControl/>
        <w:ind w:firstLine="709"/>
        <w:jc w:val="both"/>
        <w:rPr>
          <w:rStyle w:val="FontStyle11"/>
          <w:sz w:val="24"/>
          <w:szCs w:val="24"/>
        </w:rPr>
      </w:pPr>
      <w:proofErr w:type="gramStart"/>
      <w:r w:rsidRPr="00B72500">
        <w:rPr>
          <w:rStyle w:val="FontStyle14"/>
          <w:sz w:val="24"/>
          <w:szCs w:val="24"/>
        </w:rPr>
        <w:t xml:space="preserve">Из табл. </w:t>
      </w:r>
      <w:r w:rsidR="00F0426C">
        <w:rPr>
          <w:rStyle w:val="FontStyle14"/>
          <w:sz w:val="24"/>
          <w:szCs w:val="24"/>
        </w:rPr>
        <w:t>1</w:t>
      </w:r>
      <w:r w:rsidRPr="00B72500">
        <w:rPr>
          <w:rStyle w:val="FontStyle14"/>
          <w:sz w:val="24"/>
          <w:szCs w:val="24"/>
        </w:rPr>
        <w:t xml:space="preserve"> следует, что в период 1999-2002 гг. суммарное потребление ТЭР наход</w:t>
      </w:r>
      <w:r w:rsidRPr="00B72500">
        <w:rPr>
          <w:rStyle w:val="FontStyle14"/>
          <w:sz w:val="24"/>
          <w:szCs w:val="24"/>
        </w:rPr>
        <w:t>и</w:t>
      </w:r>
      <w:r w:rsidRPr="00B72500">
        <w:rPr>
          <w:rStyle w:val="FontStyle14"/>
          <w:sz w:val="24"/>
          <w:szCs w:val="24"/>
        </w:rPr>
        <w:t>лось на уровне 24,0-24,1 млн. т н.э. В 2003 г. суммарное потребление ТЭР воз</w:t>
      </w:r>
      <w:r w:rsidRPr="00B72500">
        <w:rPr>
          <w:rStyle w:val="FontStyle14"/>
          <w:sz w:val="24"/>
          <w:szCs w:val="24"/>
        </w:rPr>
        <w:softHyphen/>
        <w:t xml:space="preserve">росло до 24,4 </w:t>
      </w:r>
      <w:r w:rsidRPr="00B72500">
        <w:rPr>
          <w:rStyle w:val="FontStyle14"/>
          <w:sz w:val="24"/>
          <w:szCs w:val="24"/>
        </w:rPr>
        <w:lastRenderedPageBreak/>
        <w:t>млн. т н.э., с ежегодным ростом до 27,3 млн. т н.э. в 2006 г. и 29,3 млн. т н.э. в 2008 г.     млн.т. н.э. в</w:t>
      </w:r>
      <w:proofErr w:type="gramEnd"/>
      <w:r w:rsidRPr="00B72500">
        <w:rPr>
          <w:rStyle w:val="FontStyle14"/>
          <w:sz w:val="24"/>
          <w:szCs w:val="24"/>
        </w:rPr>
        <w:t xml:space="preserve"> 2010 г. и        млн. т н.э. в 2012 г.</w:t>
      </w:r>
    </w:p>
    <w:p w:rsidR="008876A2" w:rsidRPr="00B72500" w:rsidRDefault="008876A2" w:rsidP="00B72500">
      <w:pPr>
        <w:pStyle w:val="Style2"/>
        <w:widowControl/>
        <w:spacing w:before="5" w:line="240" w:lineRule="auto"/>
        <w:ind w:firstLine="709"/>
        <w:jc w:val="both"/>
        <w:rPr>
          <w:rStyle w:val="FontStyle14"/>
          <w:sz w:val="24"/>
          <w:szCs w:val="24"/>
        </w:rPr>
      </w:pPr>
      <w:r w:rsidRPr="00B72500">
        <w:rPr>
          <w:rStyle w:val="FontStyle14"/>
          <w:sz w:val="24"/>
          <w:szCs w:val="24"/>
        </w:rPr>
        <w:t>Анализ изменения ВВП и снижения энергоемкости ВВП в период 2002-2008 гг. п</w:t>
      </w:r>
      <w:r w:rsidRPr="00B72500">
        <w:rPr>
          <w:rStyle w:val="FontStyle14"/>
          <w:sz w:val="24"/>
          <w:szCs w:val="24"/>
        </w:rPr>
        <w:t>о</w:t>
      </w:r>
      <w:r w:rsidRPr="00B72500">
        <w:rPr>
          <w:rStyle w:val="FontStyle14"/>
          <w:sz w:val="24"/>
          <w:szCs w:val="24"/>
        </w:rPr>
        <w:t>казывает, что на рост ВВП и снижение энергоемкости ВВП в значительной степени оказ</w:t>
      </w:r>
      <w:r w:rsidRPr="00B72500">
        <w:rPr>
          <w:rStyle w:val="FontStyle14"/>
          <w:sz w:val="24"/>
          <w:szCs w:val="24"/>
        </w:rPr>
        <w:t>а</w:t>
      </w:r>
      <w:r w:rsidRPr="00B72500">
        <w:rPr>
          <w:rStyle w:val="FontStyle14"/>
          <w:sz w:val="24"/>
          <w:szCs w:val="24"/>
        </w:rPr>
        <w:t>ли влияние следующие факторы: рост объемов произведенной продукции; рост экспорта-импорта товаров и услуг; рост оплаты труда, включая отчисления на социальное страх</w:t>
      </w:r>
      <w:r w:rsidRPr="00B72500">
        <w:rPr>
          <w:rStyle w:val="FontStyle14"/>
          <w:sz w:val="24"/>
          <w:szCs w:val="24"/>
        </w:rPr>
        <w:t>о</w:t>
      </w:r>
      <w:r w:rsidRPr="00B72500">
        <w:rPr>
          <w:rStyle w:val="FontStyle14"/>
          <w:sz w:val="24"/>
          <w:szCs w:val="24"/>
        </w:rPr>
        <w:t>вание; инфляционные процессы; изменение  курса доллара в 2009-2013 гг.; организацио</w:t>
      </w:r>
      <w:r w:rsidRPr="00B72500">
        <w:rPr>
          <w:rStyle w:val="FontStyle14"/>
          <w:sz w:val="24"/>
          <w:szCs w:val="24"/>
        </w:rPr>
        <w:t>н</w:t>
      </w:r>
      <w:r w:rsidRPr="00B72500">
        <w:rPr>
          <w:rStyle w:val="FontStyle14"/>
          <w:sz w:val="24"/>
          <w:szCs w:val="24"/>
        </w:rPr>
        <w:t>но-административные меры, направленные на ограничения ис</w:t>
      </w:r>
      <w:r w:rsidRPr="00B72500">
        <w:rPr>
          <w:rStyle w:val="FontStyle14"/>
          <w:sz w:val="24"/>
          <w:szCs w:val="24"/>
        </w:rPr>
        <w:softHyphen/>
        <w:t>пользования ТЭР в разли</w:t>
      </w:r>
      <w:r w:rsidRPr="00B72500">
        <w:rPr>
          <w:rStyle w:val="FontStyle14"/>
          <w:sz w:val="24"/>
          <w:szCs w:val="24"/>
        </w:rPr>
        <w:t>ч</w:t>
      </w:r>
      <w:r w:rsidRPr="00B72500">
        <w:rPr>
          <w:rStyle w:val="FontStyle14"/>
          <w:sz w:val="24"/>
          <w:szCs w:val="24"/>
        </w:rPr>
        <w:t>ных секторах экономики.</w:t>
      </w:r>
    </w:p>
    <w:p w:rsidR="008876A2" w:rsidRPr="00B72500" w:rsidRDefault="008876A2" w:rsidP="00B72500">
      <w:pPr>
        <w:pStyle w:val="Style2"/>
        <w:widowControl/>
        <w:spacing w:before="5" w:line="240" w:lineRule="auto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B72500">
        <w:rPr>
          <w:rStyle w:val="FontStyle14"/>
          <w:sz w:val="24"/>
          <w:szCs w:val="24"/>
        </w:rPr>
        <w:t>Несмотря на некоторую неоднозначность влияния тех или иных факторов на сущ</w:t>
      </w:r>
      <w:r w:rsidRPr="00B72500">
        <w:rPr>
          <w:rStyle w:val="FontStyle14"/>
          <w:sz w:val="24"/>
          <w:szCs w:val="24"/>
        </w:rPr>
        <w:t>е</w:t>
      </w:r>
      <w:r w:rsidRPr="00B72500">
        <w:rPr>
          <w:rStyle w:val="FontStyle14"/>
          <w:sz w:val="24"/>
          <w:szCs w:val="24"/>
        </w:rPr>
        <w:t>ственное снижение энергоемкости ВВП в кг н.э. на долл. США (15.5% в 2002г.. 16.5% в 2003 г., 20,4% в 2004г., 22% в 2005г. и на 62% за указанные пять лет), важ</w:t>
      </w:r>
      <w:r w:rsidRPr="00B72500">
        <w:rPr>
          <w:rStyle w:val="FontStyle14"/>
          <w:sz w:val="24"/>
          <w:szCs w:val="24"/>
        </w:rPr>
        <w:softHyphen/>
        <w:t>ным моментом является сам факт снижения энергоемкости ВВП в долларовом исчис</w:t>
      </w:r>
      <w:r w:rsidRPr="00B72500">
        <w:rPr>
          <w:rStyle w:val="FontStyle14"/>
          <w:sz w:val="24"/>
          <w:szCs w:val="24"/>
        </w:rPr>
        <w:softHyphen/>
        <w:t>лении.</w:t>
      </w:r>
      <w:proofErr w:type="gramEnd"/>
      <w:r w:rsidRPr="00B72500">
        <w:rPr>
          <w:rStyle w:val="FontStyle14"/>
          <w:sz w:val="24"/>
          <w:szCs w:val="24"/>
        </w:rPr>
        <w:t xml:space="preserve"> Это позволяет отметить, что наметились сдвиги в реализации стратегической цели снижения энергое</w:t>
      </w:r>
      <w:r w:rsidRPr="00B72500">
        <w:rPr>
          <w:rStyle w:val="FontStyle14"/>
          <w:sz w:val="24"/>
          <w:szCs w:val="24"/>
        </w:rPr>
        <w:t>м</w:t>
      </w:r>
      <w:r w:rsidRPr="00B72500">
        <w:rPr>
          <w:rStyle w:val="FontStyle14"/>
          <w:sz w:val="24"/>
          <w:szCs w:val="24"/>
        </w:rPr>
        <w:t>кости ВВП до уровня развитых стран.</w:t>
      </w:r>
    </w:p>
    <w:p w:rsidR="008876A2" w:rsidRPr="00B72500" w:rsidRDefault="008876A2" w:rsidP="00B72500">
      <w:pPr>
        <w:pStyle w:val="Style7"/>
        <w:widowControl/>
        <w:ind w:firstLine="709"/>
        <w:jc w:val="both"/>
      </w:pPr>
      <w:r w:rsidRPr="00B72500">
        <w:rPr>
          <w:rStyle w:val="FontStyle14"/>
          <w:sz w:val="24"/>
          <w:szCs w:val="24"/>
        </w:rPr>
        <w:t>Несмотря на значительное снижение энергоемкости ВВП, все же уровень ее ос</w:t>
      </w:r>
      <w:r w:rsidRPr="00B72500">
        <w:rPr>
          <w:rStyle w:val="FontStyle14"/>
          <w:sz w:val="24"/>
          <w:szCs w:val="24"/>
        </w:rPr>
        <w:softHyphen/>
        <w:t>тается достаточно высоким. Это видно из сравнения данных энергоемкости ВВП ряда ра</w:t>
      </w:r>
      <w:r w:rsidRPr="00B72500">
        <w:rPr>
          <w:rStyle w:val="FontStyle14"/>
          <w:sz w:val="24"/>
          <w:szCs w:val="24"/>
        </w:rPr>
        <w:t>з</w:t>
      </w:r>
      <w:r w:rsidRPr="00B72500">
        <w:rPr>
          <w:rStyle w:val="FontStyle14"/>
          <w:sz w:val="24"/>
          <w:szCs w:val="24"/>
        </w:rPr>
        <w:t>витых стран и энергоемкости</w:t>
      </w:r>
      <w:r w:rsidRPr="00B72500">
        <w:t xml:space="preserve"> ВВП </w:t>
      </w:r>
      <w:proofErr w:type="gramStart"/>
      <w:r w:rsidRPr="00B72500">
        <w:t>ряда</w:t>
      </w:r>
      <w:proofErr w:type="gramEnd"/>
      <w:r w:rsidRPr="00B72500">
        <w:t xml:space="preserve"> развитых стран и энергоемкости ВВП Республики Беларусь (табл.</w:t>
      </w:r>
      <w:r w:rsidR="00F0426C">
        <w:t>2 и 3</w:t>
      </w:r>
      <w:r w:rsidRPr="00B72500">
        <w:t>).</w:t>
      </w:r>
    </w:p>
    <w:p w:rsidR="008876A2" w:rsidRPr="00BE7C21" w:rsidRDefault="008876A2" w:rsidP="008876A2">
      <w:pPr>
        <w:pStyle w:val="Style7"/>
        <w:widowControl/>
        <w:ind w:firstLine="709"/>
        <w:jc w:val="right"/>
        <w:rPr>
          <w:sz w:val="22"/>
          <w:szCs w:val="22"/>
        </w:rPr>
      </w:pPr>
      <w:r w:rsidRPr="00BE7C21">
        <w:rPr>
          <w:sz w:val="22"/>
          <w:szCs w:val="22"/>
        </w:rPr>
        <w:t>Таблица 3.</w:t>
      </w:r>
    </w:p>
    <w:p w:rsidR="008876A2" w:rsidRPr="00F0426C" w:rsidRDefault="008876A2" w:rsidP="008876A2">
      <w:pPr>
        <w:pStyle w:val="Style7"/>
        <w:widowControl/>
        <w:spacing w:before="60" w:after="60"/>
        <w:jc w:val="center"/>
        <w:rPr>
          <w:sz w:val="18"/>
          <w:szCs w:val="18"/>
        </w:rPr>
      </w:pPr>
      <w:r w:rsidRPr="00F0426C">
        <w:rPr>
          <w:sz w:val="18"/>
          <w:szCs w:val="18"/>
        </w:rPr>
        <w:t xml:space="preserve">Энергоемкость ВВП некоторых высоко развитых стран </w:t>
      </w:r>
      <w:r w:rsidRPr="00F0426C">
        <w:rPr>
          <w:rStyle w:val="FontStyle14"/>
          <w:sz w:val="18"/>
          <w:szCs w:val="18"/>
        </w:rPr>
        <w:t>(</w:t>
      </w:r>
      <w:proofErr w:type="gramStart"/>
      <w:r w:rsidRPr="00F0426C">
        <w:rPr>
          <w:rStyle w:val="FontStyle14"/>
          <w:sz w:val="18"/>
          <w:szCs w:val="18"/>
        </w:rPr>
        <w:t>кг</w:t>
      </w:r>
      <w:proofErr w:type="gramEnd"/>
      <w:r w:rsidRPr="00F0426C">
        <w:rPr>
          <w:rStyle w:val="FontStyle14"/>
          <w:sz w:val="18"/>
          <w:szCs w:val="18"/>
        </w:rPr>
        <w:t xml:space="preserve"> н.э. на долл. США, ВВП в ценах 1995 г. по валютному курсу)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85"/>
        <w:gridCol w:w="1257"/>
        <w:gridCol w:w="1409"/>
        <w:gridCol w:w="1266"/>
        <w:gridCol w:w="1551"/>
        <w:gridCol w:w="1917"/>
        <w:gridCol w:w="1086"/>
      </w:tblGrid>
      <w:tr w:rsidR="008876A2" w:rsidRPr="00F0426C" w:rsidTr="008876A2">
        <w:tc>
          <w:tcPr>
            <w:tcW w:w="1085" w:type="dxa"/>
          </w:tcPr>
          <w:p w:rsidR="008876A2" w:rsidRPr="00F0426C" w:rsidRDefault="008876A2" w:rsidP="008876A2">
            <w:pPr>
              <w:pStyle w:val="Style7"/>
              <w:widowControl/>
              <w:spacing w:before="120" w:after="120"/>
              <w:jc w:val="center"/>
              <w:rPr>
                <w:sz w:val="18"/>
                <w:szCs w:val="18"/>
              </w:rPr>
            </w:pPr>
            <w:r w:rsidRPr="00F0426C">
              <w:rPr>
                <w:sz w:val="18"/>
                <w:szCs w:val="18"/>
              </w:rPr>
              <w:t>Годы</w:t>
            </w:r>
          </w:p>
        </w:tc>
        <w:tc>
          <w:tcPr>
            <w:tcW w:w="1257" w:type="dxa"/>
          </w:tcPr>
          <w:p w:rsidR="008876A2" w:rsidRPr="00F0426C" w:rsidRDefault="008876A2" w:rsidP="008876A2">
            <w:pPr>
              <w:pStyle w:val="Style7"/>
              <w:widowControl/>
              <w:spacing w:before="120" w:after="120"/>
              <w:jc w:val="center"/>
              <w:rPr>
                <w:sz w:val="18"/>
                <w:szCs w:val="18"/>
              </w:rPr>
            </w:pPr>
            <w:r w:rsidRPr="00F0426C">
              <w:rPr>
                <w:sz w:val="18"/>
                <w:szCs w:val="18"/>
              </w:rPr>
              <w:t>Дания</w:t>
            </w:r>
          </w:p>
        </w:tc>
        <w:tc>
          <w:tcPr>
            <w:tcW w:w="1409" w:type="dxa"/>
          </w:tcPr>
          <w:p w:rsidR="008876A2" w:rsidRPr="00F0426C" w:rsidRDefault="008876A2" w:rsidP="008876A2">
            <w:pPr>
              <w:pStyle w:val="Style7"/>
              <w:widowControl/>
              <w:spacing w:before="120" w:after="120"/>
              <w:jc w:val="center"/>
              <w:rPr>
                <w:sz w:val="18"/>
                <w:szCs w:val="18"/>
              </w:rPr>
            </w:pPr>
            <w:r w:rsidRPr="00F0426C">
              <w:rPr>
                <w:sz w:val="18"/>
                <w:szCs w:val="18"/>
              </w:rPr>
              <w:t>Германия</w:t>
            </w:r>
          </w:p>
        </w:tc>
        <w:tc>
          <w:tcPr>
            <w:tcW w:w="1266" w:type="dxa"/>
          </w:tcPr>
          <w:p w:rsidR="008876A2" w:rsidRPr="00F0426C" w:rsidRDefault="008876A2" w:rsidP="008876A2">
            <w:pPr>
              <w:pStyle w:val="Style7"/>
              <w:widowControl/>
              <w:spacing w:before="120" w:after="120"/>
              <w:jc w:val="center"/>
              <w:rPr>
                <w:sz w:val="18"/>
                <w:szCs w:val="18"/>
              </w:rPr>
            </w:pPr>
            <w:r w:rsidRPr="00F0426C">
              <w:rPr>
                <w:sz w:val="18"/>
                <w:szCs w:val="18"/>
              </w:rPr>
              <w:t>Швеция</w:t>
            </w:r>
          </w:p>
        </w:tc>
        <w:tc>
          <w:tcPr>
            <w:tcW w:w="1551" w:type="dxa"/>
          </w:tcPr>
          <w:p w:rsidR="008876A2" w:rsidRPr="00F0426C" w:rsidRDefault="008876A2" w:rsidP="008876A2">
            <w:pPr>
              <w:pStyle w:val="Style7"/>
              <w:widowControl/>
              <w:spacing w:before="120" w:after="120"/>
              <w:jc w:val="center"/>
              <w:rPr>
                <w:sz w:val="18"/>
                <w:szCs w:val="18"/>
              </w:rPr>
            </w:pPr>
            <w:r w:rsidRPr="00F0426C">
              <w:rPr>
                <w:sz w:val="18"/>
                <w:szCs w:val="18"/>
              </w:rPr>
              <w:t>Финляндия</w:t>
            </w:r>
          </w:p>
        </w:tc>
        <w:tc>
          <w:tcPr>
            <w:tcW w:w="1917" w:type="dxa"/>
          </w:tcPr>
          <w:p w:rsidR="008876A2" w:rsidRPr="00F0426C" w:rsidRDefault="008876A2" w:rsidP="008876A2">
            <w:pPr>
              <w:pStyle w:val="Style7"/>
              <w:widowControl/>
              <w:spacing w:before="120" w:after="120"/>
              <w:jc w:val="center"/>
              <w:rPr>
                <w:sz w:val="18"/>
                <w:szCs w:val="18"/>
              </w:rPr>
            </w:pPr>
            <w:r w:rsidRPr="00F0426C">
              <w:rPr>
                <w:sz w:val="18"/>
                <w:szCs w:val="18"/>
              </w:rPr>
              <w:t>Великобритания</w:t>
            </w:r>
          </w:p>
        </w:tc>
        <w:tc>
          <w:tcPr>
            <w:tcW w:w="1086" w:type="dxa"/>
          </w:tcPr>
          <w:p w:rsidR="008876A2" w:rsidRPr="00F0426C" w:rsidRDefault="008876A2" w:rsidP="008876A2">
            <w:pPr>
              <w:pStyle w:val="Style7"/>
              <w:widowControl/>
              <w:spacing w:before="120" w:after="120"/>
              <w:jc w:val="center"/>
              <w:rPr>
                <w:sz w:val="18"/>
                <w:szCs w:val="18"/>
              </w:rPr>
            </w:pPr>
            <w:r w:rsidRPr="00F0426C">
              <w:rPr>
                <w:sz w:val="18"/>
                <w:szCs w:val="18"/>
              </w:rPr>
              <w:t>США</w:t>
            </w:r>
          </w:p>
        </w:tc>
      </w:tr>
      <w:tr w:rsidR="008876A2" w:rsidRPr="00F0426C" w:rsidTr="008876A2">
        <w:tc>
          <w:tcPr>
            <w:tcW w:w="1085" w:type="dxa"/>
          </w:tcPr>
          <w:p w:rsidR="008876A2" w:rsidRPr="00F0426C" w:rsidRDefault="008876A2" w:rsidP="008876A2">
            <w:pPr>
              <w:pStyle w:val="Style1"/>
              <w:widowControl/>
              <w:spacing w:before="5"/>
              <w:jc w:val="center"/>
              <w:rPr>
                <w:rStyle w:val="FontStyle11"/>
                <w:b/>
                <w:i w:val="0"/>
                <w:sz w:val="18"/>
                <w:szCs w:val="18"/>
              </w:rPr>
            </w:pPr>
            <w:r w:rsidRPr="00F0426C">
              <w:rPr>
                <w:rStyle w:val="FontStyle11"/>
                <w:i w:val="0"/>
                <w:sz w:val="18"/>
                <w:szCs w:val="18"/>
              </w:rPr>
              <w:t>1995</w:t>
            </w:r>
          </w:p>
        </w:tc>
        <w:tc>
          <w:tcPr>
            <w:tcW w:w="1257" w:type="dxa"/>
          </w:tcPr>
          <w:p w:rsidR="008876A2" w:rsidRPr="00F0426C" w:rsidRDefault="008876A2" w:rsidP="008876A2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F0426C">
              <w:rPr>
                <w:sz w:val="18"/>
                <w:szCs w:val="18"/>
              </w:rPr>
              <w:t>0,11</w:t>
            </w:r>
          </w:p>
        </w:tc>
        <w:tc>
          <w:tcPr>
            <w:tcW w:w="1409" w:type="dxa"/>
          </w:tcPr>
          <w:p w:rsidR="008876A2" w:rsidRPr="00F0426C" w:rsidRDefault="008876A2" w:rsidP="008876A2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F0426C">
              <w:rPr>
                <w:sz w:val="18"/>
                <w:szCs w:val="18"/>
              </w:rPr>
              <w:t>0,14</w:t>
            </w:r>
          </w:p>
        </w:tc>
        <w:tc>
          <w:tcPr>
            <w:tcW w:w="1266" w:type="dxa"/>
          </w:tcPr>
          <w:p w:rsidR="008876A2" w:rsidRPr="00F0426C" w:rsidRDefault="008876A2" w:rsidP="008876A2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F0426C">
              <w:rPr>
                <w:sz w:val="18"/>
                <w:szCs w:val="18"/>
              </w:rPr>
              <w:t>0,20</w:t>
            </w:r>
          </w:p>
        </w:tc>
        <w:tc>
          <w:tcPr>
            <w:tcW w:w="1551" w:type="dxa"/>
          </w:tcPr>
          <w:p w:rsidR="008876A2" w:rsidRPr="00F0426C" w:rsidRDefault="008876A2" w:rsidP="008876A2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F0426C">
              <w:rPr>
                <w:sz w:val="18"/>
                <w:szCs w:val="18"/>
              </w:rPr>
              <w:t>0,23</w:t>
            </w:r>
          </w:p>
        </w:tc>
        <w:tc>
          <w:tcPr>
            <w:tcW w:w="1917" w:type="dxa"/>
          </w:tcPr>
          <w:p w:rsidR="008876A2" w:rsidRPr="00F0426C" w:rsidRDefault="008876A2" w:rsidP="008876A2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F0426C">
              <w:rPr>
                <w:sz w:val="18"/>
                <w:szCs w:val="18"/>
              </w:rPr>
              <w:t>0,20</w:t>
            </w:r>
          </w:p>
        </w:tc>
        <w:tc>
          <w:tcPr>
            <w:tcW w:w="1086" w:type="dxa"/>
          </w:tcPr>
          <w:p w:rsidR="008876A2" w:rsidRPr="00F0426C" w:rsidRDefault="008876A2" w:rsidP="008876A2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F0426C">
              <w:rPr>
                <w:sz w:val="18"/>
                <w:szCs w:val="18"/>
              </w:rPr>
              <w:t>0,28</w:t>
            </w:r>
          </w:p>
        </w:tc>
      </w:tr>
      <w:tr w:rsidR="008876A2" w:rsidRPr="00F0426C" w:rsidTr="008876A2">
        <w:tc>
          <w:tcPr>
            <w:tcW w:w="1085" w:type="dxa"/>
          </w:tcPr>
          <w:p w:rsidR="008876A2" w:rsidRPr="00F0426C" w:rsidRDefault="008876A2" w:rsidP="008876A2">
            <w:pPr>
              <w:pStyle w:val="Style1"/>
              <w:widowControl/>
              <w:spacing w:before="5"/>
              <w:jc w:val="center"/>
              <w:rPr>
                <w:rStyle w:val="FontStyle11"/>
                <w:b/>
                <w:i w:val="0"/>
                <w:sz w:val="18"/>
                <w:szCs w:val="18"/>
              </w:rPr>
            </w:pPr>
            <w:r w:rsidRPr="00F0426C">
              <w:rPr>
                <w:rStyle w:val="FontStyle11"/>
                <w:i w:val="0"/>
                <w:sz w:val="18"/>
                <w:szCs w:val="18"/>
              </w:rPr>
              <w:t>1996</w:t>
            </w:r>
          </w:p>
        </w:tc>
        <w:tc>
          <w:tcPr>
            <w:tcW w:w="1257" w:type="dxa"/>
          </w:tcPr>
          <w:p w:rsidR="008876A2" w:rsidRPr="00F0426C" w:rsidRDefault="008876A2" w:rsidP="008876A2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F0426C">
              <w:rPr>
                <w:sz w:val="18"/>
                <w:szCs w:val="18"/>
              </w:rPr>
              <w:t>0,12</w:t>
            </w:r>
          </w:p>
        </w:tc>
        <w:tc>
          <w:tcPr>
            <w:tcW w:w="1409" w:type="dxa"/>
          </w:tcPr>
          <w:p w:rsidR="008876A2" w:rsidRPr="00F0426C" w:rsidRDefault="008876A2" w:rsidP="008876A2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F0426C">
              <w:rPr>
                <w:sz w:val="18"/>
                <w:szCs w:val="18"/>
              </w:rPr>
              <w:t>0,14</w:t>
            </w:r>
          </w:p>
        </w:tc>
        <w:tc>
          <w:tcPr>
            <w:tcW w:w="1266" w:type="dxa"/>
          </w:tcPr>
          <w:p w:rsidR="008876A2" w:rsidRPr="00F0426C" w:rsidRDefault="008876A2" w:rsidP="008876A2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F0426C">
              <w:rPr>
                <w:sz w:val="18"/>
                <w:szCs w:val="18"/>
              </w:rPr>
              <w:t>0,20</w:t>
            </w:r>
          </w:p>
        </w:tc>
        <w:tc>
          <w:tcPr>
            <w:tcW w:w="1551" w:type="dxa"/>
          </w:tcPr>
          <w:p w:rsidR="008876A2" w:rsidRPr="00F0426C" w:rsidRDefault="008876A2" w:rsidP="008876A2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F0426C">
              <w:rPr>
                <w:sz w:val="18"/>
                <w:szCs w:val="18"/>
              </w:rPr>
              <w:t>0,24</w:t>
            </w:r>
          </w:p>
        </w:tc>
        <w:tc>
          <w:tcPr>
            <w:tcW w:w="1917" w:type="dxa"/>
          </w:tcPr>
          <w:p w:rsidR="008876A2" w:rsidRPr="00F0426C" w:rsidRDefault="008876A2" w:rsidP="008876A2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F0426C">
              <w:rPr>
                <w:sz w:val="18"/>
                <w:szCs w:val="18"/>
              </w:rPr>
              <w:t>0,20</w:t>
            </w:r>
          </w:p>
        </w:tc>
        <w:tc>
          <w:tcPr>
            <w:tcW w:w="1086" w:type="dxa"/>
          </w:tcPr>
          <w:p w:rsidR="008876A2" w:rsidRPr="00F0426C" w:rsidRDefault="008876A2" w:rsidP="008876A2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F0426C">
              <w:rPr>
                <w:sz w:val="18"/>
                <w:szCs w:val="18"/>
              </w:rPr>
              <w:t>0,28</w:t>
            </w:r>
          </w:p>
        </w:tc>
      </w:tr>
      <w:tr w:rsidR="008876A2" w:rsidRPr="00F0426C" w:rsidTr="008876A2">
        <w:tc>
          <w:tcPr>
            <w:tcW w:w="1085" w:type="dxa"/>
          </w:tcPr>
          <w:p w:rsidR="008876A2" w:rsidRPr="00F0426C" w:rsidRDefault="008876A2" w:rsidP="008876A2">
            <w:pPr>
              <w:pStyle w:val="Style1"/>
              <w:widowControl/>
              <w:spacing w:before="5"/>
              <w:jc w:val="center"/>
              <w:rPr>
                <w:rStyle w:val="FontStyle11"/>
                <w:b/>
                <w:i w:val="0"/>
                <w:sz w:val="18"/>
                <w:szCs w:val="18"/>
              </w:rPr>
            </w:pPr>
            <w:r w:rsidRPr="00F0426C">
              <w:rPr>
                <w:rStyle w:val="FontStyle11"/>
                <w:i w:val="0"/>
                <w:sz w:val="18"/>
                <w:szCs w:val="18"/>
              </w:rPr>
              <w:t>1997</w:t>
            </w:r>
          </w:p>
        </w:tc>
        <w:tc>
          <w:tcPr>
            <w:tcW w:w="1257" w:type="dxa"/>
          </w:tcPr>
          <w:p w:rsidR="008876A2" w:rsidRPr="00F0426C" w:rsidRDefault="008876A2" w:rsidP="008876A2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F0426C">
              <w:rPr>
                <w:sz w:val="18"/>
                <w:szCs w:val="18"/>
              </w:rPr>
              <w:t>0,11</w:t>
            </w:r>
          </w:p>
        </w:tc>
        <w:tc>
          <w:tcPr>
            <w:tcW w:w="1409" w:type="dxa"/>
          </w:tcPr>
          <w:p w:rsidR="008876A2" w:rsidRPr="00F0426C" w:rsidRDefault="008876A2" w:rsidP="008876A2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F0426C">
              <w:rPr>
                <w:sz w:val="18"/>
                <w:szCs w:val="18"/>
              </w:rPr>
              <w:t>0,14</w:t>
            </w:r>
          </w:p>
        </w:tc>
        <w:tc>
          <w:tcPr>
            <w:tcW w:w="1266" w:type="dxa"/>
          </w:tcPr>
          <w:p w:rsidR="008876A2" w:rsidRPr="00F0426C" w:rsidRDefault="008876A2" w:rsidP="008876A2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F0426C">
              <w:rPr>
                <w:sz w:val="18"/>
                <w:szCs w:val="18"/>
              </w:rPr>
              <w:t>0,19</w:t>
            </w:r>
          </w:p>
        </w:tc>
        <w:tc>
          <w:tcPr>
            <w:tcW w:w="1551" w:type="dxa"/>
          </w:tcPr>
          <w:p w:rsidR="008876A2" w:rsidRPr="00F0426C" w:rsidRDefault="008876A2" w:rsidP="008876A2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F0426C">
              <w:rPr>
                <w:sz w:val="18"/>
                <w:szCs w:val="18"/>
              </w:rPr>
              <w:t>0,23</w:t>
            </w:r>
          </w:p>
        </w:tc>
        <w:tc>
          <w:tcPr>
            <w:tcW w:w="1917" w:type="dxa"/>
          </w:tcPr>
          <w:p w:rsidR="008876A2" w:rsidRPr="00F0426C" w:rsidRDefault="008876A2" w:rsidP="008876A2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F0426C">
              <w:rPr>
                <w:sz w:val="18"/>
                <w:szCs w:val="18"/>
              </w:rPr>
              <w:t>0,19</w:t>
            </w:r>
          </w:p>
        </w:tc>
        <w:tc>
          <w:tcPr>
            <w:tcW w:w="1086" w:type="dxa"/>
          </w:tcPr>
          <w:p w:rsidR="008876A2" w:rsidRPr="00F0426C" w:rsidRDefault="008876A2" w:rsidP="008876A2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F0426C">
              <w:rPr>
                <w:sz w:val="18"/>
                <w:szCs w:val="18"/>
              </w:rPr>
              <w:t>0,27</w:t>
            </w:r>
          </w:p>
        </w:tc>
      </w:tr>
      <w:tr w:rsidR="008876A2" w:rsidRPr="00F0426C" w:rsidTr="008876A2">
        <w:tc>
          <w:tcPr>
            <w:tcW w:w="1085" w:type="dxa"/>
          </w:tcPr>
          <w:p w:rsidR="008876A2" w:rsidRPr="00F0426C" w:rsidRDefault="008876A2" w:rsidP="008876A2">
            <w:pPr>
              <w:pStyle w:val="Style1"/>
              <w:widowControl/>
              <w:spacing w:before="5"/>
              <w:jc w:val="center"/>
              <w:rPr>
                <w:rStyle w:val="FontStyle11"/>
                <w:b/>
                <w:i w:val="0"/>
                <w:sz w:val="18"/>
                <w:szCs w:val="18"/>
              </w:rPr>
            </w:pPr>
            <w:r w:rsidRPr="00F0426C">
              <w:rPr>
                <w:rStyle w:val="FontStyle11"/>
                <w:i w:val="0"/>
                <w:sz w:val="18"/>
                <w:szCs w:val="18"/>
              </w:rPr>
              <w:t>1998</w:t>
            </w:r>
          </w:p>
        </w:tc>
        <w:tc>
          <w:tcPr>
            <w:tcW w:w="1257" w:type="dxa"/>
          </w:tcPr>
          <w:p w:rsidR="008876A2" w:rsidRPr="00F0426C" w:rsidRDefault="008876A2" w:rsidP="008876A2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F0426C">
              <w:rPr>
                <w:sz w:val="18"/>
                <w:szCs w:val="18"/>
              </w:rPr>
              <w:t>0.11</w:t>
            </w:r>
          </w:p>
        </w:tc>
        <w:tc>
          <w:tcPr>
            <w:tcW w:w="1409" w:type="dxa"/>
          </w:tcPr>
          <w:p w:rsidR="008876A2" w:rsidRPr="00F0426C" w:rsidRDefault="008876A2" w:rsidP="008876A2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F0426C">
              <w:rPr>
                <w:sz w:val="18"/>
                <w:szCs w:val="18"/>
              </w:rPr>
              <w:t>0,14</w:t>
            </w:r>
          </w:p>
        </w:tc>
        <w:tc>
          <w:tcPr>
            <w:tcW w:w="1266" w:type="dxa"/>
          </w:tcPr>
          <w:p w:rsidR="008876A2" w:rsidRPr="00F0426C" w:rsidRDefault="008876A2" w:rsidP="008876A2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F0426C">
              <w:rPr>
                <w:sz w:val="18"/>
                <w:szCs w:val="18"/>
              </w:rPr>
              <w:t>0,19</w:t>
            </w:r>
          </w:p>
        </w:tc>
        <w:tc>
          <w:tcPr>
            <w:tcW w:w="1551" w:type="dxa"/>
          </w:tcPr>
          <w:p w:rsidR="008876A2" w:rsidRPr="00F0426C" w:rsidRDefault="008876A2" w:rsidP="008876A2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F0426C">
              <w:rPr>
                <w:sz w:val="18"/>
                <w:szCs w:val="18"/>
              </w:rPr>
              <w:t>0,22</w:t>
            </w:r>
          </w:p>
        </w:tc>
        <w:tc>
          <w:tcPr>
            <w:tcW w:w="1917" w:type="dxa"/>
          </w:tcPr>
          <w:p w:rsidR="008876A2" w:rsidRPr="00F0426C" w:rsidRDefault="008876A2" w:rsidP="008876A2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F0426C">
              <w:rPr>
                <w:sz w:val="18"/>
                <w:szCs w:val="18"/>
              </w:rPr>
              <w:t>0,19</w:t>
            </w:r>
          </w:p>
        </w:tc>
        <w:tc>
          <w:tcPr>
            <w:tcW w:w="1086" w:type="dxa"/>
          </w:tcPr>
          <w:p w:rsidR="008876A2" w:rsidRPr="00F0426C" w:rsidRDefault="008876A2" w:rsidP="008876A2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F0426C">
              <w:rPr>
                <w:sz w:val="18"/>
                <w:szCs w:val="18"/>
              </w:rPr>
              <w:t>0,26</w:t>
            </w:r>
          </w:p>
        </w:tc>
      </w:tr>
      <w:tr w:rsidR="008876A2" w:rsidRPr="00F0426C" w:rsidTr="008876A2">
        <w:tc>
          <w:tcPr>
            <w:tcW w:w="1085" w:type="dxa"/>
          </w:tcPr>
          <w:p w:rsidR="008876A2" w:rsidRPr="00F0426C" w:rsidRDefault="008876A2" w:rsidP="008876A2">
            <w:pPr>
              <w:pStyle w:val="Style1"/>
              <w:widowControl/>
              <w:spacing w:before="5"/>
              <w:jc w:val="center"/>
              <w:rPr>
                <w:rStyle w:val="FontStyle11"/>
                <w:b/>
                <w:i w:val="0"/>
                <w:sz w:val="18"/>
                <w:szCs w:val="18"/>
              </w:rPr>
            </w:pPr>
            <w:r w:rsidRPr="00F0426C">
              <w:rPr>
                <w:rStyle w:val="FontStyle11"/>
                <w:i w:val="0"/>
                <w:sz w:val="18"/>
                <w:szCs w:val="18"/>
              </w:rPr>
              <w:t>1999</w:t>
            </w:r>
          </w:p>
        </w:tc>
        <w:tc>
          <w:tcPr>
            <w:tcW w:w="1257" w:type="dxa"/>
          </w:tcPr>
          <w:p w:rsidR="008876A2" w:rsidRPr="00F0426C" w:rsidRDefault="008876A2" w:rsidP="008876A2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F0426C">
              <w:rPr>
                <w:sz w:val="18"/>
                <w:szCs w:val="18"/>
              </w:rPr>
              <w:t>0,10</w:t>
            </w:r>
          </w:p>
        </w:tc>
        <w:tc>
          <w:tcPr>
            <w:tcW w:w="1409" w:type="dxa"/>
          </w:tcPr>
          <w:p w:rsidR="008876A2" w:rsidRPr="00F0426C" w:rsidRDefault="008876A2" w:rsidP="008876A2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F0426C">
              <w:rPr>
                <w:sz w:val="18"/>
                <w:szCs w:val="18"/>
              </w:rPr>
              <w:t>0,13</w:t>
            </w:r>
          </w:p>
        </w:tc>
        <w:tc>
          <w:tcPr>
            <w:tcW w:w="1266" w:type="dxa"/>
          </w:tcPr>
          <w:p w:rsidR="008876A2" w:rsidRPr="00F0426C" w:rsidRDefault="008876A2" w:rsidP="008876A2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F0426C">
              <w:rPr>
                <w:sz w:val="18"/>
                <w:szCs w:val="18"/>
              </w:rPr>
              <w:t>0,18</w:t>
            </w:r>
          </w:p>
        </w:tc>
        <w:tc>
          <w:tcPr>
            <w:tcW w:w="1551" w:type="dxa"/>
          </w:tcPr>
          <w:p w:rsidR="008876A2" w:rsidRPr="00F0426C" w:rsidRDefault="008876A2" w:rsidP="008876A2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proofErr w:type="gramStart"/>
            <w:r w:rsidRPr="00F0426C">
              <w:rPr>
                <w:sz w:val="18"/>
                <w:szCs w:val="18"/>
              </w:rPr>
              <w:t>).21</w:t>
            </w:r>
            <w:proofErr w:type="gramEnd"/>
          </w:p>
        </w:tc>
        <w:tc>
          <w:tcPr>
            <w:tcW w:w="1917" w:type="dxa"/>
          </w:tcPr>
          <w:p w:rsidR="008876A2" w:rsidRPr="00F0426C" w:rsidRDefault="008876A2" w:rsidP="008876A2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F0426C">
              <w:rPr>
                <w:sz w:val="18"/>
                <w:szCs w:val="18"/>
              </w:rPr>
              <w:t>0,18</w:t>
            </w:r>
          </w:p>
        </w:tc>
        <w:tc>
          <w:tcPr>
            <w:tcW w:w="1086" w:type="dxa"/>
          </w:tcPr>
          <w:p w:rsidR="008876A2" w:rsidRPr="00F0426C" w:rsidRDefault="008876A2" w:rsidP="008876A2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F0426C">
              <w:rPr>
                <w:sz w:val="18"/>
                <w:szCs w:val="18"/>
              </w:rPr>
              <w:t>0,26</w:t>
            </w:r>
          </w:p>
        </w:tc>
      </w:tr>
      <w:tr w:rsidR="008876A2" w:rsidRPr="00F0426C" w:rsidTr="008876A2">
        <w:tc>
          <w:tcPr>
            <w:tcW w:w="1085" w:type="dxa"/>
          </w:tcPr>
          <w:p w:rsidR="008876A2" w:rsidRPr="00F0426C" w:rsidRDefault="008876A2" w:rsidP="008876A2">
            <w:pPr>
              <w:pStyle w:val="Style1"/>
              <w:widowControl/>
              <w:spacing w:before="5"/>
              <w:jc w:val="center"/>
              <w:rPr>
                <w:rStyle w:val="FontStyle11"/>
                <w:b/>
                <w:i w:val="0"/>
                <w:sz w:val="18"/>
                <w:szCs w:val="18"/>
              </w:rPr>
            </w:pPr>
            <w:r w:rsidRPr="00F0426C">
              <w:rPr>
                <w:rStyle w:val="FontStyle11"/>
                <w:i w:val="0"/>
                <w:sz w:val="18"/>
                <w:szCs w:val="18"/>
              </w:rPr>
              <w:t>2000</w:t>
            </w:r>
          </w:p>
        </w:tc>
        <w:tc>
          <w:tcPr>
            <w:tcW w:w="1257" w:type="dxa"/>
          </w:tcPr>
          <w:p w:rsidR="008876A2" w:rsidRPr="00F0426C" w:rsidRDefault="008876A2" w:rsidP="008876A2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F0426C">
              <w:rPr>
                <w:sz w:val="18"/>
                <w:szCs w:val="18"/>
              </w:rPr>
              <w:t>0,09</w:t>
            </w:r>
          </w:p>
        </w:tc>
        <w:tc>
          <w:tcPr>
            <w:tcW w:w="1409" w:type="dxa"/>
          </w:tcPr>
          <w:p w:rsidR="008876A2" w:rsidRPr="00F0426C" w:rsidRDefault="008876A2" w:rsidP="008876A2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F0426C">
              <w:rPr>
                <w:sz w:val="18"/>
                <w:szCs w:val="18"/>
              </w:rPr>
              <w:t>0,13</w:t>
            </w:r>
          </w:p>
        </w:tc>
        <w:tc>
          <w:tcPr>
            <w:tcW w:w="1266" w:type="dxa"/>
          </w:tcPr>
          <w:p w:rsidR="008876A2" w:rsidRPr="00F0426C" w:rsidRDefault="008876A2" w:rsidP="008876A2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F0426C">
              <w:rPr>
                <w:sz w:val="18"/>
                <w:szCs w:val="18"/>
              </w:rPr>
              <w:t>0,16</w:t>
            </w:r>
          </w:p>
        </w:tc>
        <w:tc>
          <w:tcPr>
            <w:tcW w:w="1551" w:type="dxa"/>
          </w:tcPr>
          <w:p w:rsidR="008876A2" w:rsidRPr="00F0426C" w:rsidRDefault="008876A2" w:rsidP="008876A2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F0426C">
              <w:rPr>
                <w:sz w:val="18"/>
                <w:szCs w:val="18"/>
              </w:rPr>
              <w:t>0,20</w:t>
            </w:r>
          </w:p>
        </w:tc>
        <w:tc>
          <w:tcPr>
            <w:tcW w:w="1917" w:type="dxa"/>
          </w:tcPr>
          <w:p w:rsidR="008876A2" w:rsidRPr="00F0426C" w:rsidRDefault="008876A2" w:rsidP="008876A2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F0426C">
              <w:rPr>
                <w:sz w:val="18"/>
                <w:szCs w:val="18"/>
              </w:rPr>
              <w:t>0,17</w:t>
            </w:r>
          </w:p>
        </w:tc>
        <w:tc>
          <w:tcPr>
            <w:tcW w:w="1086" w:type="dxa"/>
          </w:tcPr>
          <w:p w:rsidR="008876A2" w:rsidRPr="00F0426C" w:rsidRDefault="008876A2" w:rsidP="008876A2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F0426C">
              <w:rPr>
                <w:sz w:val="18"/>
                <w:szCs w:val="18"/>
              </w:rPr>
              <w:t>0,26</w:t>
            </w:r>
          </w:p>
        </w:tc>
      </w:tr>
      <w:tr w:rsidR="008876A2" w:rsidRPr="00F0426C" w:rsidTr="008876A2">
        <w:tc>
          <w:tcPr>
            <w:tcW w:w="1085" w:type="dxa"/>
          </w:tcPr>
          <w:p w:rsidR="008876A2" w:rsidRPr="00F0426C" w:rsidRDefault="008876A2" w:rsidP="008876A2">
            <w:pPr>
              <w:pStyle w:val="Style1"/>
              <w:widowControl/>
              <w:spacing w:before="5"/>
              <w:jc w:val="center"/>
              <w:rPr>
                <w:rStyle w:val="FontStyle11"/>
                <w:b/>
                <w:i w:val="0"/>
                <w:sz w:val="18"/>
                <w:szCs w:val="18"/>
              </w:rPr>
            </w:pPr>
            <w:r w:rsidRPr="00F0426C">
              <w:rPr>
                <w:rStyle w:val="FontStyle11"/>
                <w:i w:val="0"/>
                <w:sz w:val="18"/>
                <w:szCs w:val="18"/>
              </w:rPr>
              <w:t>2001</w:t>
            </w:r>
          </w:p>
        </w:tc>
        <w:tc>
          <w:tcPr>
            <w:tcW w:w="1257" w:type="dxa"/>
          </w:tcPr>
          <w:p w:rsidR="008876A2" w:rsidRPr="00F0426C" w:rsidRDefault="008876A2" w:rsidP="008876A2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F0426C">
              <w:rPr>
                <w:sz w:val="18"/>
                <w:szCs w:val="18"/>
              </w:rPr>
              <w:t>0,10</w:t>
            </w:r>
          </w:p>
        </w:tc>
        <w:tc>
          <w:tcPr>
            <w:tcW w:w="1409" w:type="dxa"/>
          </w:tcPr>
          <w:p w:rsidR="008876A2" w:rsidRPr="00F0426C" w:rsidRDefault="008876A2" w:rsidP="008876A2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F0426C">
              <w:rPr>
                <w:sz w:val="18"/>
                <w:szCs w:val="18"/>
              </w:rPr>
              <w:t>0,13</w:t>
            </w:r>
          </w:p>
        </w:tc>
        <w:tc>
          <w:tcPr>
            <w:tcW w:w="1266" w:type="dxa"/>
          </w:tcPr>
          <w:p w:rsidR="008876A2" w:rsidRPr="00F0426C" w:rsidRDefault="008876A2" w:rsidP="008876A2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F0426C">
              <w:rPr>
                <w:sz w:val="18"/>
                <w:szCs w:val="18"/>
              </w:rPr>
              <w:t>0,17</w:t>
            </w:r>
          </w:p>
        </w:tc>
        <w:tc>
          <w:tcPr>
            <w:tcW w:w="1551" w:type="dxa"/>
          </w:tcPr>
          <w:p w:rsidR="008876A2" w:rsidRPr="00F0426C" w:rsidRDefault="008876A2" w:rsidP="008876A2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F0426C">
              <w:rPr>
                <w:sz w:val="18"/>
                <w:szCs w:val="18"/>
              </w:rPr>
              <w:t>0,20</w:t>
            </w:r>
          </w:p>
        </w:tc>
        <w:tc>
          <w:tcPr>
            <w:tcW w:w="1917" w:type="dxa"/>
          </w:tcPr>
          <w:p w:rsidR="008876A2" w:rsidRPr="00F0426C" w:rsidRDefault="008876A2" w:rsidP="008876A2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F0426C">
              <w:rPr>
                <w:sz w:val="18"/>
                <w:szCs w:val="18"/>
              </w:rPr>
              <w:t>0,17</w:t>
            </w:r>
          </w:p>
        </w:tc>
        <w:tc>
          <w:tcPr>
            <w:tcW w:w="1086" w:type="dxa"/>
          </w:tcPr>
          <w:p w:rsidR="008876A2" w:rsidRPr="00F0426C" w:rsidRDefault="008876A2" w:rsidP="008876A2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F0426C">
              <w:rPr>
                <w:sz w:val="18"/>
                <w:szCs w:val="18"/>
              </w:rPr>
              <w:t>0,25</w:t>
            </w:r>
          </w:p>
        </w:tc>
      </w:tr>
      <w:tr w:rsidR="008876A2" w:rsidRPr="00F0426C" w:rsidTr="008876A2">
        <w:tc>
          <w:tcPr>
            <w:tcW w:w="1085" w:type="dxa"/>
          </w:tcPr>
          <w:p w:rsidR="008876A2" w:rsidRPr="00F0426C" w:rsidRDefault="008876A2" w:rsidP="008876A2">
            <w:pPr>
              <w:pStyle w:val="Style1"/>
              <w:widowControl/>
              <w:spacing w:before="5"/>
              <w:jc w:val="center"/>
              <w:rPr>
                <w:rStyle w:val="FontStyle11"/>
                <w:b/>
                <w:i w:val="0"/>
                <w:sz w:val="18"/>
                <w:szCs w:val="18"/>
              </w:rPr>
            </w:pPr>
            <w:r w:rsidRPr="00F0426C">
              <w:rPr>
                <w:rStyle w:val="FontStyle11"/>
                <w:i w:val="0"/>
                <w:sz w:val="18"/>
                <w:szCs w:val="18"/>
              </w:rPr>
              <w:t>2002</w:t>
            </w:r>
          </w:p>
        </w:tc>
        <w:tc>
          <w:tcPr>
            <w:tcW w:w="1257" w:type="dxa"/>
          </w:tcPr>
          <w:p w:rsidR="008876A2" w:rsidRPr="00F0426C" w:rsidRDefault="008876A2" w:rsidP="008876A2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F0426C">
              <w:rPr>
                <w:sz w:val="18"/>
                <w:szCs w:val="18"/>
              </w:rPr>
              <w:t>0,09</w:t>
            </w:r>
          </w:p>
        </w:tc>
        <w:tc>
          <w:tcPr>
            <w:tcW w:w="1409" w:type="dxa"/>
          </w:tcPr>
          <w:p w:rsidR="008876A2" w:rsidRPr="00F0426C" w:rsidRDefault="008876A2" w:rsidP="008876A2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F0426C">
              <w:rPr>
                <w:sz w:val="18"/>
                <w:szCs w:val="18"/>
              </w:rPr>
              <w:t>0,13</w:t>
            </w:r>
          </w:p>
        </w:tc>
        <w:tc>
          <w:tcPr>
            <w:tcW w:w="1266" w:type="dxa"/>
          </w:tcPr>
          <w:p w:rsidR="008876A2" w:rsidRPr="00F0426C" w:rsidRDefault="008876A2" w:rsidP="008876A2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F0426C">
              <w:rPr>
                <w:sz w:val="18"/>
                <w:szCs w:val="18"/>
              </w:rPr>
              <w:t>0,17</w:t>
            </w:r>
          </w:p>
        </w:tc>
        <w:tc>
          <w:tcPr>
            <w:tcW w:w="1551" w:type="dxa"/>
          </w:tcPr>
          <w:p w:rsidR="008876A2" w:rsidRPr="00F0426C" w:rsidRDefault="008876A2" w:rsidP="008876A2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F0426C">
              <w:rPr>
                <w:sz w:val="18"/>
                <w:szCs w:val="18"/>
              </w:rPr>
              <w:t>0,21</w:t>
            </w:r>
          </w:p>
        </w:tc>
        <w:tc>
          <w:tcPr>
            <w:tcW w:w="1917" w:type="dxa"/>
          </w:tcPr>
          <w:p w:rsidR="008876A2" w:rsidRPr="00F0426C" w:rsidRDefault="008876A2" w:rsidP="008876A2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F0426C">
              <w:rPr>
                <w:sz w:val="18"/>
                <w:szCs w:val="18"/>
              </w:rPr>
              <w:t>0,16</w:t>
            </w:r>
          </w:p>
        </w:tc>
        <w:tc>
          <w:tcPr>
            <w:tcW w:w="1086" w:type="dxa"/>
          </w:tcPr>
          <w:p w:rsidR="008876A2" w:rsidRPr="00F0426C" w:rsidRDefault="008876A2" w:rsidP="008876A2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F0426C">
              <w:rPr>
                <w:sz w:val="18"/>
                <w:szCs w:val="18"/>
              </w:rPr>
              <w:t>0,25</w:t>
            </w:r>
          </w:p>
        </w:tc>
      </w:tr>
    </w:tbl>
    <w:p w:rsidR="008876A2" w:rsidRPr="008E515E" w:rsidRDefault="008876A2" w:rsidP="008876A2">
      <w:pPr>
        <w:pStyle w:val="Style7"/>
        <w:widowControl/>
        <w:spacing w:before="120"/>
        <w:ind w:firstLine="567"/>
        <w:jc w:val="both"/>
      </w:pPr>
      <w:r w:rsidRPr="008E515E">
        <w:t>Среднее значение энергоемкости ВВП развитых стран составляет – 0,3 кг</w:t>
      </w:r>
      <w:proofErr w:type="gramStart"/>
      <w:r w:rsidRPr="008E515E">
        <w:t>.н</w:t>
      </w:r>
      <w:proofErr w:type="gramEnd"/>
      <w:r w:rsidRPr="008E515E">
        <w:t>.э. на долл. США.</w:t>
      </w:r>
    </w:p>
    <w:p w:rsidR="008876A2" w:rsidRPr="00BE7C21" w:rsidRDefault="008876A2" w:rsidP="008876A2">
      <w:pPr>
        <w:pStyle w:val="Style7"/>
        <w:widowControl/>
        <w:ind w:firstLine="709"/>
        <w:jc w:val="right"/>
        <w:rPr>
          <w:sz w:val="22"/>
          <w:szCs w:val="22"/>
        </w:rPr>
      </w:pPr>
      <w:r w:rsidRPr="00BE7C21">
        <w:rPr>
          <w:sz w:val="22"/>
          <w:szCs w:val="22"/>
        </w:rPr>
        <w:t>Таблица 4.</w:t>
      </w:r>
    </w:p>
    <w:p w:rsidR="008876A2" w:rsidRPr="002B07BA" w:rsidRDefault="008876A2" w:rsidP="008876A2">
      <w:pPr>
        <w:pStyle w:val="Style7"/>
        <w:widowControl/>
        <w:spacing w:before="60" w:after="60"/>
        <w:ind w:firstLine="709"/>
        <w:jc w:val="center"/>
        <w:rPr>
          <w:sz w:val="20"/>
        </w:rPr>
      </w:pPr>
      <w:r w:rsidRPr="002B07BA">
        <w:rPr>
          <w:sz w:val="20"/>
        </w:rPr>
        <w:t>Анализ макроэкономических показателей отдельных стран в 2002 году*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2552"/>
        <w:gridCol w:w="2108"/>
        <w:gridCol w:w="2393"/>
      </w:tblGrid>
      <w:tr w:rsidR="008876A2" w:rsidRPr="002B07BA" w:rsidTr="008876A2">
        <w:tc>
          <w:tcPr>
            <w:tcW w:w="2518" w:type="dxa"/>
          </w:tcPr>
          <w:p w:rsidR="008876A2" w:rsidRPr="002B07BA" w:rsidRDefault="008876A2" w:rsidP="008876A2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</w:p>
          <w:p w:rsidR="008876A2" w:rsidRPr="002B07BA" w:rsidRDefault="008876A2" w:rsidP="008876A2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2B07BA">
              <w:rPr>
                <w:sz w:val="18"/>
                <w:szCs w:val="18"/>
              </w:rPr>
              <w:t>Страна</w:t>
            </w:r>
          </w:p>
        </w:tc>
        <w:tc>
          <w:tcPr>
            <w:tcW w:w="2552" w:type="dxa"/>
          </w:tcPr>
          <w:p w:rsidR="008876A2" w:rsidRPr="002B07BA" w:rsidRDefault="008876A2" w:rsidP="008876A2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2B07BA">
              <w:rPr>
                <w:sz w:val="18"/>
                <w:szCs w:val="18"/>
              </w:rPr>
              <w:t>Суммарная первичная п</w:t>
            </w:r>
            <w:r w:rsidRPr="002B07BA">
              <w:rPr>
                <w:sz w:val="18"/>
                <w:szCs w:val="18"/>
              </w:rPr>
              <w:t>о</w:t>
            </w:r>
            <w:r w:rsidRPr="002B07BA">
              <w:rPr>
                <w:sz w:val="18"/>
                <w:szCs w:val="18"/>
              </w:rPr>
              <w:t>ставка ТЭР на единицу ВВП, т.н.э./тыс</w:t>
            </w:r>
            <w:proofErr w:type="gramStart"/>
            <w:r w:rsidRPr="002B07BA">
              <w:rPr>
                <w:sz w:val="18"/>
                <w:szCs w:val="18"/>
              </w:rPr>
              <w:t>.д</w:t>
            </w:r>
            <w:proofErr w:type="gramEnd"/>
            <w:r w:rsidRPr="002B07BA">
              <w:rPr>
                <w:sz w:val="18"/>
                <w:szCs w:val="18"/>
              </w:rPr>
              <w:t>олл. США**</w:t>
            </w:r>
          </w:p>
        </w:tc>
        <w:tc>
          <w:tcPr>
            <w:tcW w:w="2108" w:type="dxa"/>
          </w:tcPr>
          <w:p w:rsidR="008876A2" w:rsidRPr="002B07BA" w:rsidRDefault="008876A2" w:rsidP="008876A2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2B07BA">
              <w:rPr>
                <w:sz w:val="18"/>
                <w:szCs w:val="18"/>
              </w:rPr>
              <w:t>Потребление электр</w:t>
            </w:r>
            <w:r w:rsidRPr="002B07BA">
              <w:rPr>
                <w:sz w:val="18"/>
                <w:szCs w:val="18"/>
              </w:rPr>
              <w:t>о</w:t>
            </w:r>
            <w:r w:rsidRPr="002B07BA">
              <w:rPr>
                <w:sz w:val="18"/>
                <w:szCs w:val="18"/>
              </w:rPr>
              <w:t>энергии на душу нас</w:t>
            </w:r>
            <w:r w:rsidRPr="002B07BA">
              <w:rPr>
                <w:sz w:val="18"/>
                <w:szCs w:val="18"/>
              </w:rPr>
              <w:t>е</w:t>
            </w:r>
            <w:r w:rsidRPr="002B07BA">
              <w:rPr>
                <w:sz w:val="18"/>
                <w:szCs w:val="18"/>
              </w:rPr>
              <w:t>ления, кВт</w:t>
            </w:r>
            <w:proofErr w:type="gramStart"/>
            <w:r w:rsidRPr="002B07BA">
              <w:rPr>
                <w:sz w:val="18"/>
                <w:szCs w:val="18"/>
              </w:rPr>
              <w:t>.ч</w:t>
            </w:r>
            <w:proofErr w:type="gramEnd"/>
            <w:r w:rsidRPr="002B07BA">
              <w:rPr>
                <w:sz w:val="18"/>
                <w:szCs w:val="18"/>
              </w:rPr>
              <w:t>/человек</w:t>
            </w:r>
          </w:p>
        </w:tc>
        <w:tc>
          <w:tcPr>
            <w:tcW w:w="2393" w:type="dxa"/>
          </w:tcPr>
          <w:p w:rsidR="008876A2" w:rsidRPr="002B07BA" w:rsidRDefault="008876A2" w:rsidP="008876A2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2B07BA">
              <w:rPr>
                <w:sz w:val="18"/>
                <w:szCs w:val="18"/>
              </w:rPr>
              <w:t>Суммарная первичная п</w:t>
            </w:r>
            <w:r w:rsidRPr="002B07BA">
              <w:rPr>
                <w:sz w:val="18"/>
                <w:szCs w:val="18"/>
              </w:rPr>
              <w:t>о</w:t>
            </w:r>
            <w:r w:rsidRPr="002B07BA">
              <w:rPr>
                <w:sz w:val="18"/>
                <w:szCs w:val="18"/>
              </w:rPr>
              <w:t>ставка ТЭР на душу нас</w:t>
            </w:r>
            <w:r w:rsidRPr="002B07BA">
              <w:rPr>
                <w:sz w:val="18"/>
                <w:szCs w:val="18"/>
              </w:rPr>
              <w:t>е</w:t>
            </w:r>
            <w:r w:rsidRPr="002B07BA">
              <w:rPr>
                <w:sz w:val="18"/>
                <w:szCs w:val="18"/>
              </w:rPr>
              <w:t>ления, т.н.э./человек</w:t>
            </w:r>
          </w:p>
        </w:tc>
      </w:tr>
      <w:tr w:rsidR="008876A2" w:rsidRPr="002B07BA" w:rsidTr="008876A2">
        <w:tc>
          <w:tcPr>
            <w:tcW w:w="2518" w:type="dxa"/>
          </w:tcPr>
          <w:p w:rsidR="008876A2" w:rsidRPr="002B07BA" w:rsidRDefault="008876A2" w:rsidP="008876A2">
            <w:pPr>
              <w:pStyle w:val="Style7"/>
              <w:widowControl/>
              <w:jc w:val="both"/>
              <w:rPr>
                <w:sz w:val="18"/>
                <w:szCs w:val="18"/>
              </w:rPr>
            </w:pPr>
            <w:r w:rsidRPr="002B07BA">
              <w:rPr>
                <w:sz w:val="18"/>
                <w:szCs w:val="18"/>
              </w:rPr>
              <w:t>Беларусь</w:t>
            </w:r>
          </w:p>
        </w:tc>
        <w:tc>
          <w:tcPr>
            <w:tcW w:w="2552" w:type="dxa"/>
          </w:tcPr>
          <w:p w:rsidR="008876A2" w:rsidRPr="002B07BA" w:rsidRDefault="008876A2" w:rsidP="008876A2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2B07BA">
              <w:rPr>
                <w:sz w:val="18"/>
                <w:szCs w:val="18"/>
              </w:rPr>
              <w:t>1,64</w:t>
            </w:r>
          </w:p>
        </w:tc>
        <w:tc>
          <w:tcPr>
            <w:tcW w:w="2108" w:type="dxa"/>
          </w:tcPr>
          <w:p w:rsidR="008876A2" w:rsidRPr="002B07BA" w:rsidRDefault="008876A2" w:rsidP="008876A2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2B07BA">
              <w:rPr>
                <w:sz w:val="18"/>
                <w:szCs w:val="18"/>
              </w:rPr>
              <w:t>3,00</w:t>
            </w:r>
          </w:p>
        </w:tc>
        <w:tc>
          <w:tcPr>
            <w:tcW w:w="2393" w:type="dxa"/>
          </w:tcPr>
          <w:p w:rsidR="008876A2" w:rsidRPr="002B07BA" w:rsidRDefault="008876A2" w:rsidP="008876A2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2B07BA">
              <w:rPr>
                <w:sz w:val="18"/>
                <w:szCs w:val="18"/>
              </w:rPr>
              <w:t>2,45</w:t>
            </w:r>
          </w:p>
        </w:tc>
      </w:tr>
      <w:tr w:rsidR="008876A2" w:rsidRPr="002B07BA" w:rsidTr="008876A2">
        <w:tc>
          <w:tcPr>
            <w:tcW w:w="2518" w:type="dxa"/>
          </w:tcPr>
          <w:p w:rsidR="008876A2" w:rsidRPr="002B07BA" w:rsidRDefault="008876A2" w:rsidP="008876A2">
            <w:pPr>
              <w:pStyle w:val="Style7"/>
              <w:widowControl/>
              <w:jc w:val="both"/>
              <w:rPr>
                <w:sz w:val="18"/>
                <w:szCs w:val="18"/>
              </w:rPr>
            </w:pPr>
            <w:r w:rsidRPr="002B07BA">
              <w:rPr>
                <w:sz w:val="18"/>
                <w:szCs w:val="18"/>
              </w:rPr>
              <w:t>Россия</w:t>
            </w:r>
          </w:p>
        </w:tc>
        <w:tc>
          <w:tcPr>
            <w:tcW w:w="2552" w:type="dxa"/>
          </w:tcPr>
          <w:p w:rsidR="008876A2" w:rsidRPr="002B07BA" w:rsidRDefault="008876A2" w:rsidP="008876A2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2B07BA">
              <w:rPr>
                <w:sz w:val="18"/>
                <w:szCs w:val="18"/>
              </w:rPr>
              <w:t>1,65</w:t>
            </w:r>
          </w:p>
        </w:tc>
        <w:tc>
          <w:tcPr>
            <w:tcW w:w="2108" w:type="dxa"/>
          </w:tcPr>
          <w:p w:rsidR="008876A2" w:rsidRPr="002B07BA" w:rsidRDefault="008876A2" w:rsidP="008876A2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2B07BA">
              <w:rPr>
                <w:sz w:val="18"/>
                <w:szCs w:val="18"/>
              </w:rPr>
              <w:t>5,32</w:t>
            </w:r>
          </w:p>
        </w:tc>
        <w:tc>
          <w:tcPr>
            <w:tcW w:w="2393" w:type="dxa"/>
          </w:tcPr>
          <w:p w:rsidR="008876A2" w:rsidRPr="002B07BA" w:rsidRDefault="008876A2" w:rsidP="008876A2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2B07BA">
              <w:rPr>
                <w:sz w:val="18"/>
                <w:szCs w:val="18"/>
              </w:rPr>
              <w:t>4,29</w:t>
            </w:r>
          </w:p>
        </w:tc>
      </w:tr>
      <w:tr w:rsidR="008876A2" w:rsidRPr="002B07BA" w:rsidTr="008876A2">
        <w:tc>
          <w:tcPr>
            <w:tcW w:w="2518" w:type="dxa"/>
          </w:tcPr>
          <w:p w:rsidR="008876A2" w:rsidRPr="002B07BA" w:rsidRDefault="008876A2" w:rsidP="008876A2">
            <w:pPr>
              <w:pStyle w:val="Style7"/>
              <w:widowControl/>
              <w:jc w:val="both"/>
              <w:rPr>
                <w:sz w:val="18"/>
                <w:szCs w:val="18"/>
              </w:rPr>
            </w:pPr>
            <w:r w:rsidRPr="002B07BA">
              <w:rPr>
                <w:sz w:val="18"/>
                <w:szCs w:val="18"/>
              </w:rPr>
              <w:t>Украина</w:t>
            </w:r>
          </w:p>
        </w:tc>
        <w:tc>
          <w:tcPr>
            <w:tcW w:w="2552" w:type="dxa"/>
          </w:tcPr>
          <w:p w:rsidR="008876A2" w:rsidRPr="002B07BA" w:rsidRDefault="008876A2" w:rsidP="008876A2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2B07BA">
              <w:rPr>
                <w:sz w:val="18"/>
                <w:szCs w:val="18"/>
              </w:rPr>
              <w:t>2,93</w:t>
            </w:r>
          </w:p>
        </w:tc>
        <w:tc>
          <w:tcPr>
            <w:tcW w:w="2108" w:type="dxa"/>
          </w:tcPr>
          <w:p w:rsidR="008876A2" w:rsidRPr="002B07BA" w:rsidRDefault="008876A2" w:rsidP="008876A2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2B07BA">
              <w:rPr>
                <w:sz w:val="18"/>
                <w:szCs w:val="18"/>
              </w:rPr>
              <w:t>2,77</w:t>
            </w:r>
          </w:p>
        </w:tc>
        <w:tc>
          <w:tcPr>
            <w:tcW w:w="2393" w:type="dxa"/>
          </w:tcPr>
          <w:p w:rsidR="008876A2" w:rsidRPr="002B07BA" w:rsidRDefault="008876A2" w:rsidP="008876A2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2B07BA">
              <w:rPr>
                <w:sz w:val="18"/>
                <w:szCs w:val="18"/>
              </w:rPr>
              <w:t>2,88</w:t>
            </w:r>
          </w:p>
        </w:tc>
      </w:tr>
      <w:tr w:rsidR="008876A2" w:rsidRPr="002B07BA" w:rsidTr="008876A2">
        <w:tc>
          <w:tcPr>
            <w:tcW w:w="2518" w:type="dxa"/>
          </w:tcPr>
          <w:p w:rsidR="008876A2" w:rsidRPr="002B07BA" w:rsidRDefault="008876A2" w:rsidP="008876A2">
            <w:pPr>
              <w:pStyle w:val="Style7"/>
              <w:widowControl/>
              <w:jc w:val="both"/>
              <w:rPr>
                <w:sz w:val="18"/>
                <w:szCs w:val="18"/>
              </w:rPr>
            </w:pPr>
            <w:r w:rsidRPr="002B07BA">
              <w:rPr>
                <w:sz w:val="18"/>
                <w:szCs w:val="18"/>
              </w:rPr>
              <w:t>Литва</w:t>
            </w:r>
          </w:p>
        </w:tc>
        <w:tc>
          <w:tcPr>
            <w:tcW w:w="2552" w:type="dxa"/>
          </w:tcPr>
          <w:p w:rsidR="008876A2" w:rsidRPr="002B07BA" w:rsidRDefault="008876A2" w:rsidP="008876A2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2B07BA">
              <w:rPr>
                <w:sz w:val="18"/>
                <w:szCs w:val="18"/>
              </w:rPr>
              <w:t>1,00</w:t>
            </w:r>
          </w:p>
        </w:tc>
        <w:tc>
          <w:tcPr>
            <w:tcW w:w="2108" w:type="dxa"/>
          </w:tcPr>
          <w:p w:rsidR="008876A2" w:rsidRPr="002B07BA" w:rsidRDefault="008876A2" w:rsidP="008876A2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2B07BA">
              <w:rPr>
                <w:sz w:val="18"/>
                <w:szCs w:val="18"/>
              </w:rPr>
              <w:t>2,69</w:t>
            </w:r>
          </w:p>
        </w:tc>
        <w:tc>
          <w:tcPr>
            <w:tcW w:w="2393" w:type="dxa"/>
          </w:tcPr>
          <w:p w:rsidR="008876A2" w:rsidRPr="002B07BA" w:rsidRDefault="008876A2" w:rsidP="008876A2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2B07BA">
              <w:rPr>
                <w:sz w:val="18"/>
                <w:szCs w:val="18"/>
              </w:rPr>
              <w:t>2,30</w:t>
            </w:r>
          </w:p>
        </w:tc>
      </w:tr>
      <w:tr w:rsidR="008876A2" w:rsidRPr="002B07BA" w:rsidTr="008876A2">
        <w:tc>
          <w:tcPr>
            <w:tcW w:w="2518" w:type="dxa"/>
          </w:tcPr>
          <w:p w:rsidR="008876A2" w:rsidRPr="002B07BA" w:rsidRDefault="008876A2" w:rsidP="008876A2">
            <w:pPr>
              <w:pStyle w:val="Style7"/>
              <w:widowControl/>
              <w:jc w:val="both"/>
              <w:rPr>
                <w:sz w:val="18"/>
                <w:szCs w:val="18"/>
              </w:rPr>
            </w:pPr>
            <w:r w:rsidRPr="002B07BA">
              <w:rPr>
                <w:sz w:val="18"/>
                <w:szCs w:val="18"/>
              </w:rPr>
              <w:t>Польша</w:t>
            </w:r>
          </w:p>
        </w:tc>
        <w:tc>
          <w:tcPr>
            <w:tcW w:w="2552" w:type="dxa"/>
          </w:tcPr>
          <w:p w:rsidR="008876A2" w:rsidRPr="002B07BA" w:rsidRDefault="008876A2" w:rsidP="008876A2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2B07BA">
              <w:rPr>
                <w:sz w:val="18"/>
                <w:szCs w:val="18"/>
              </w:rPr>
              <w:t>0,55</w:t>
            </w:r>
          </w:p>
        </w:tc>
        <w:tc>
          <w:tcPr>
            <w:tcW w:w="2108" w:type="dxa"/>
          </w:tcPr>
          <w:p w:rsidR="008876A2" w:rsidRPr="002B07BA" w:rsidRDefault="008876A2" w:rsidP="008876A2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2B07BA">
              <w:rPr>
                <w:sz w:val="18"/>
                <w:szCs w:val="18"/>
              </w:rPr>
              <w:t>3,23</w:t>
            </w:r>
          </w:p>
        </w:tc>
        <w:tc>
          <w:tcPr>
            <w:tcW w:w="2393" w:type="dxa"/>
          </w:tcPr>
          <w:p w:rsidR="008876A2" w:rsidRPr="002B07BA" w:rsidRDefault="008876A2" w:rsidP="008876A2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2B07BA">
              <w:rPr>
                <w:sz w:val="18"/>
                <w:szCs w:val="18"/>
              </w:rPr>
              <w:t>2,34</w:t>
            </w:r>
          </w:p>
        </w:tc>
      </w:tr>
      <w:tr w:rsidR="008876A2" w:rsidRPr="002B07BA" w:rsidTr="008876A2">
        <w:tc>
          <w:tcPr>
            <w:tcW w:w="2518" w:type="dxa"/>
          </w:tcPr>
          <w:p w:rsidR="008876A2" w:rsidRPr="002B07BA" w:rsidRDefault="008876A2" w:rsidP="008876A2">
            <w:pPr>
              <w:pStyle w:val="Style7"/>
              <w:widowControl/>
              <w:jc w:val="both"/>
              <w:rPr>
                <w:sz w:val="18"/>
                <w:szCs w:val="18"/>
              </w:rPr>
            </w:pPr>
            <w:r w:rsidRPr="002B07BA">
              <w:rPr>
                <w:sz w:val="18"/>
                <w:szCs w:val="18"/>
              </w:rPr>
              <w:t>Германия</w:t>
            </w:r>
          </w:p>
        </w:tc>
        <w:tc>
          <w:tcPr>
            <w:tcW w:w="2552" w:type="dxa"/>
          </w:tcPr>
          <w:p w:rsidR="008876A2" w:rsidRPr="002B07BA" w:rsidRDefault="008876A2" w:rsidP="008876A2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2B07BA">
              <w:rPr>
                <w:sz w:val="18"/>
                <w:szCs w:val="18"/>
              </w:rPr>
              <w:t>0,13</w:t>
            </w:r>
          </w:p>
        </w:tc>
        <w:tc>
          <w:tcPr>
            <w:tcW w:w="2108" w:type="dxa"/>
          </w:tcPr>
          <w:p w:rsidR="008876A2" w:rsidRPr="002B07BA" w:rsidRDefault="008876A2" w:rsidP="008876A2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2B07BA">
              <w:rPr>
                <w:sz w:val="18"/>
                <w:szCs w:val="18"/>
              </w:rPr>
              <w:t>6,81</w:t>
            </w:r>
          </w:p>
        </w:tc>
        <w:tc>
          <w:tcPr>
            <w:tcW w:w="2393" w:type="dxa"/>
          </w:tcPr>
          <w:p w:rsidR="008876A2" w:rsidRPr="002B07BA" w:rsidRDefault="008876A2" w:rsidP="008876A2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2B07BA">
              <w:rPr>
                <w:sz w:val="18"/>
                <w:szCs w:val="18"/>
              </w:rPr>
              <w:t>4,26</w:t>
            </w:r>
          </w:p>
        </w:tc>
      </w:tr>
      <w:tr w:rsidR="008876A2" w:rsidRPr="002B07BA" w:rsidTr="008876A2">
        <w:tc>
          <w:tcPr>
            <w:tcW w:w="2518" w:type="dxa"/>
          </w:tcPr>
          <w:p w:rsidR="008876A2" w:rsidRPr="002B07BA" w:rsidRDefault="008876A2" w:rsidP="008876A2">
            <w:pPr>
              <w:pStyle w:val="Style7"/>
              <w:widowControl/>
              <w:jc w:val="both"/>
              <w:rPr>
                <w:sz w:val="18"/>
                <w:szCs w:val="18"/>
              </w:rPr>
            </w:pPr>
            <w:r w:rsidRPr="002B07BA">
              <w:rPr>
                <w:sz w:val="18"/>
                <w:szCs w:val="18"/>
              </w:rPr>
              <w:t>Финляндия</w:t>
            </w:r>
          </w:p>
        </w:tc>
        <w:tc>
          <w:tcPr>
            <w:tcW w:w="2552" w:type="dxa"/>
          </w:tcPr>
          <w:p w:rsidR="008876A2" w:rsidRPr="002B07BA" w:rsidRDefault="008876A2" w:rsidP="008876A2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2B07BA">
              <w:rPr>
                <w:sz w:val="18"/>
                <w:szCs w:val="18"/>
              </w:rPr>
              <w:t>0,20</w:t>
            </w:r>
          </w:p>
        </w:tc>
        <w:tc>
          <w:tcPr>
            <w:tcW w:w="2108" w:type="dxa"/>
          </w:tcPr>
          <w:p w:rsidR="008876A2" w:rsidRPr="002B07BA" w:rsidRDefault="008876A2" w:rsidP="008876A2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2B07BA">
              <w:rPr>
                <w:sz w:val="18"/>
                <w:szCs w:val="18"/>
              </w:rPr>
              <w:t>15,69</w:t>
            </w:r>
          </w:p>
        </w:tc>
        <w:tc>
          <w:tcPr>
            <w:tcW w:w="2393" w:type="dxa"/>
          </w:tcPr>
          <w:p w:rsidR="008876A2" w:rsidRPr="002B07BA" w:rsidRDefault="008876A2" w:rsidP="008876A2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2B07BA">
              <w:rPr>
                <w:sz w:val="18"/>
                <w:szCs w:val="18"/>
              </w:rPr>
              <w:t>6,52</w:t>
            </w:r>
          </w:p>
        </w:tc>
      </w:tr>
      <w:tr w:rsidR="008876A2" w:rsidRPr="002B07BA" w:rsidTr="008876A2">
        <w:tc>
          <w:tcPr>
            <w:tcW w:w="2518" w:type="dxa"/>
          </w:tcPr>
          <w:p w:rsidR="008876A2" w:rsidRPr="002B07BA" w:rsidRDefault="008876A2" w:rsidP="008876A2">
            <w:pPr>
              <w:pStyle w:val="Style7"/>
              <w:widowControl/>
              <w:jc w:val="both"/>
              <w:rPr>
                <w:sz w:val="18"/>
                <w:szCs w:val="18"/>
              </w:rPr>
            </w:pPr>
            <w:r w:rsidRPr="002B07BA">
              <w:rPr>
                <w:sz w:val="18"/>
                <w:szCs w:val="18"/>
              </w:rPr>
              <w:t>Франция</w:t>
            </w:r>
          </w:p>
        </w:tc>
        <w:tc>
          <w:tcPr>
            <w:tcW w:w="2552" w:type="dxa"/>
          </w:tcPr>
          <w:p w:rsidR="008876A2" w:rsidRPr="002B07BA" w:rsidRDefault="008876A2" w:rsidP="008876A2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2B07BA">
              <w:rPr>
                <w:sz w:val="18"/>
                <w:szCs w:val="18"/>
              </w:rPr>
              <w:t>0,15</w:t>
            </w:r>
          </w:p>
        </w:tc>
        <w:tc>
          <w:tcPr>
            <w:tcW w:w="2108" w:type="dxa"/>
          </w:tcPr>
          <w:p w:rsidR="008876A2" w:rsidRPr="002B07BA" w:rsidRDefault="008876A2" w:rsidP="008876A2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2B07BA">
              <w:rPr>
                <w:sz w:val="18"/>
                <w:szCs w:val="18"/>
              </w:rPr>
              <w:t>7,40</w:t>
            </w:r>
          </w:p>
        </w:tc>
        <w:tc>
          <w:tcPr>
            <w:tcW w:w="2393" w:type="dxa"/>
          </w:tcPr>
          <w:p w:rsidR="008876A2" w:rsidRPr="002B07BA" w:rsidRDefault="008876A2" w:rsidP="008876A2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2B07BA">
              <w:rPr>
                <w:sz w:val="18"/>
                <w:szCs w:val="18"/>
              </w:rPr>
              <w:t>4,36</w:t>
            </w:r>
          </w:p>
        </w:tc>
      </w:tr>
      <w:tr w:rsidR="008876A2" w:rsidRPr="002B07BA" w:rsidTr="008876A2">
        <w:tc>
          <w:tcPr>
            <w:tcW w:w="2518" w:type="dxa"/>
          </w:tcPr>
          <w:p w:rsidR="008876A2" w:rsidRPr="002B07BA" w:rsidRDefault="008876A2" w:rsidP="008876A2">
            <w:pPr>
              <w:pStyle w:val="Style7"/>
              <w:widowControl/>
              <w:jc w:val="both"/>
              <w:rPr>
                <w:sz w:val="18"/>
                <w:szCs w:val="18"/>
              </w:rPr>
            </w:pPr>
            <w:r w:rsidRPr="002B07BA">
              <w:rPr>
                <w:sz w:val="18"/>
                <w:szCs w:val="18"/>
              </w:rPr>
              <w:t>Италия</w:t>
            </w:r>
          </w:p>
        </w:tc>
        <w:tc>
          <w:tcPr>
            <w:tcW w:w="2552" w:type="dxa"/>
          </w:tcPr>
          <w:p w:rsidR="008876A2" w:rsidRPr="002B07BA" w:rsidRDefault="008876A2" w:rsidP="008876A2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2B07BA">
              <w:rPr>
                <w:sz w:val="18"/>
                <w:szCs w:val="18"/>
              </w:rPr>
              <w:t>0,14</w:t>
            </w:r>
          </w:p>
        </w:tc>
        <w:tc>
          <w:tcPr>
            <w:tcW w:w="2108" w:type="dxa"/>
          </w:tcPr>
          <w:p w:rsidR="008876A2" w:rsidRPr="002B07BA" w:rsidRDefault="008876A2" w:rsidP="008876A2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2B07BA">
              <w:rPr>
                <w:sz w:val="18"/>
                <w:szCs w:val="18"/>
              </w:rPr>
              <w:t>5,32</w:t>
            </w:r>
          </w:p>
        </w:tc>
        <w:tc>
          <w:tcPr>
            <w:tcW w:w="2393" w:type="dxa"/>
          </w:tcPr>
          <w:p w:rsidR="008876A2" w:rsidRPr="002B07BA" w:rsidRDefault="008876A2" w:rsidP="008876A2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2B07BA">
              <w:rPr>
                <w:sz w:val="18"/>
                <w:szCs w:val="18"/>
              </w:rPr>
              <w:t>2,97</w:t>
            </w:r>
          </w:p>
        </w:tc>
      </w:tr>
      <w:tr w:rsidR="008876A2" w:rsidRPr="002B07BA" w:rsidTr="008876A2">
        <w:tc>
          <w:tcPr>
            <w:tcW w:w="2518" w:type="dxa"/>
          </w:tcPr>
          <w:p w:rsidR="008876A2" w:rsidRPr="002B07BA" w:rsidRDefault="008876A2" w:rsidP="008876A2">
            <w:pPr>
              <w:pStyle w:val="Style7"/>
              <w:widowControl/>
              <w:jc w:val="both"/>
              <w:rPr>
                <w:sz w:val="18"/>
                <w:szCs w:val="18"/>
              </w:rPr>
            </w:pPr>
            <w:r w:rsidRPr="002B07BA">
              <w:rPr>
                <w:sz w:val="18"/>
                <w:szCs w:val="18"/>
              </w:rPr>
              <w:t>Испания</w:t>
            </w:r>
          </w:p>
        </w:tc>
        <w:tc>
          <w:tcPr>
            <w:tcW w:w="2552" w:type="dxa"/>
          </w:tcPr>
          <w:p w:rsidR="008876A2" w:rsidRPr="002B07BA" w:rsidRDefault="008876A2" w:rsidP="008876A2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2B07BA">
              <w:rPr>
                <w:sz w:val="18"/>
                <w:szCs w:val="18"/>
              </w:rPr>
              <w:t>0,18</w:t>
            </w:r>
          </w:p>
        </w:tc>
        <w:tc>
          <w:tcPr>
            <w:tcW w:w="2108" w:type="dxa"/>
          </w:tcPr>
          <w:p w:rsidR="008876A2" w:rsidRPr="002B07BA" w:rsidRDefault="008876A2" w:rsidP="008876A2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2B07BA">
              <w:rPr>
                <w:sz w:val="18"/>
                <w:szCs w:val="18"/>
              </w:rPr>
              <w:t>5,48</w:t>
            </w:r>
          </w:p>
        </w:tc>
        <w:tc>
          <w:tcPr>
            <w:tcW w:w="2393" w:type="dxa"/>
          </w:tcPr>
          <w:p w:rsidR="008876A2" w:rsidRPr="002B07BA" w:rsidRDefault="008876A2" w:rsidP="008876A2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2B07BA">
              <w:rPr>
                <w:sz w:val="18"/>
                <w:szCs w:val="18"/>
              </w:rPr>
              <w:t>3,16</w:t>
            </w:r>
          </w:p>
        </w:tc>
      </w:tr>
      <w:tr w:rsidR="008876A2" w:rsidRPr="002B07BA" w:rsidTr="008876A2">
        <w:tc>
          <w:tcPr>
            <w:tcW w:w="2518" w:type="dxa"/>
          </w:tcPr>
          <w:p w:rsidR="008876A2" w:rsidRPr="002B07BA" w:rsidRDefault="008876A2" w:rsidP="008876A2">
            <w:pPr>
              <w:pStyle w:val="Style7"/>
              <w:widowControl/>
              <w:jc w:val="both"/>
              <w:rPr>
                <w:sz w:val="18"/>
                <w:szCs w:val="18"/>
              </w:rPr>
            </w:pPr>
            <w:r w:rsidRPr="002B07BA">
              <w:rPr>
                <w:sz w:val="18"/>
                <w:szCs w:val="18"/>
              </w:rPr>
              <w:t>Швеция</w:t>
            </w:r>
          </w:p>
        </w:tc>
        <w:tc>
          <w:tcPr>
            <w:tcW w:w="2552" w:type="dxa"/>
          </w:tcPr>
          <w:p w:rsidR="008876A2" w:rsidRPr="002B07BA" w:rsidRDefault="008876A2" w:rsidP="008876A2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2B07BA">
              <w:rPr>
                <w:sz w:val="18"/>
                <w:szCs w:val="18"/>
              </w:rPr>
              <w:t>0,17</w:t>
            </w:r>
          </w:p>
        </w:tc>
        <w:tc>
          <w:tcPr>
            <w:tcW w:w="2108" w:type="dxa"/>
          </w:tcPr>
          <w:p w:rsidR="008876A2" w:rsidRPr="002B07BA" w:rsidRDefault="008876A2" w:rsidP="008876A2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2B07BA">
              <w:rPr>
                <w:sz w:val="18"/>
                <w:szCs w:val="18"/>
              </w:rPr>
              <w:t>16,01</w:t>
            </w:r>
          </w:p>
        </w:tc>
        <w:tc>
          <w:tcPr>
            <w:tcW w:w="2393" w:type="dxa"/>
          </w:tcPr>
          <w:p w:rsidR="008876A2" w:rsidRPr="002B07BA" w:rsidRDefault="008876A2" w:rsidP="008876A2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2B07BA">
              <w:rPr>
                <w:sz w:val="18"/>
                <w:szCs w:val="18"/>
              </w:rPr>
              <w:t>5,74</w:t>
            </w:r>
          </w:p>
        </w:tc>
      </w:tr>
      <w:tr w:rsidR="008876A2" w:rsidRPr="002B07BA" w:rsidTr="008876A2">
        <w:tc>
          <w:tcPr>
            <w:tcW w:w="2518" w:type="dxa"/>
          </w:tcPr>
          <w:p w:rsidR="008876A2" w:rsidRPr="002B07BA" w:rsidRDefault="008876A2" w:rsidP="008876A2">
            <w:pPr>
              <w:pStyle w:val="Style7"/>
              <w:widowControl/>
              <w:jc w:val="both"/>
              <w:rPr>
                <w:sz w:val="18"/>
                <w:szCs w:val="18"/>
              </w:rPr>
            </w:pPr>
            <w:r w:rsidRPr="002B07BA">
              <w:rPr>
                <w:sz w:val="18"/>
                <w:szCs w:val="18"/>
              </w:rPr>
              <w:t>Великобритания</w:t>
            </w:r>
          </w:p>
        </w:tc>
        <w:tc>
          <w:tcPr>
            <w:tcW w:w="2552" w:type="dxa"/>
          </w:tcPr>
          <w:p w:rsidR="008876A2" w:rsidRPr="002B07BA" w:rsidRDefault="008876A2" w:rsidP="008876A2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2B07BA">
              <w:rPr>
                <w:sz w:val="18"/>
                <w:szCs w:val="18"/>
              </w:rPr>
              <w:t>0,18</w:t>
            </w:r>
          </w:p>
        </w:tc>
        <w:tc>
          <w:tcPr>
            <w:tcW w:w="2108" w:type="dxa"/>
          </w:tcPr>
          <w:p w:rsidR="008876A2" w:rsidRPr="002B07BA" w:rsidRDefault="008876A2" w:rsidP="008876A2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2B07BA">
              <w:rPr>
                <w:sz w:val="18"/>
                <w:szCs w:val="18"/>
              </w:rPr>
              <w:t>6,19</w:t>
            </w:r>
          </w:p>
        </w:tc>
        <w:tc>
          <w:tcPr>
            <w:tcW w:w="2393" w:type="dxa"/>
          </w:tcPr>
          <w:p w:rsidR="008876A2" w:rsidRPr="002B07BA" w:rsidRDefault="008876A2" w:rsidP="008876A2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2B07BA">
              <w:rPr>
                <w:sz w:val="18"/>
                <w:szCs w:val="18"/>
              </w:rPr>
              <w:t>4,00</w:t>
            </w:r>
          </w:p>
        </w:tc>
      </w:tr>
      <w:tr w:rsidR="008876A2" w:rsidRPr="002B07BA" w:rsidTr="008876A2">
        <w:tc>
          <w:tcPr>
            <w:tcW w:w="2518" w:type="dxa"/>
          </w:tcPr>
          <w:p w:rsidR="008876A2" w:rsidRPr="002B07BA" w:rsidRDefault="008876A2" w:rsidP="008876A2">
            <w:pPr>
              <w:pStyle w:val="Style7"/>
              <w:widowControl/>
              <w:jc w:val="both"/>
              <w:rPr>
                <w:sz w:val="18"/>
                <w:szCs w:val="18"/>
              </w:rPr>
            </w:pPr>
            <w:r w:rsidRPr="002B07BA">
              <w:rPr>
                <w:sz w:val="18"/>
                <w:szCs w:val="18"/>
              </w:rPr>
              <w:t>США</w:t>
            </w:r>
          </w:p>
        </w:tc>
        <w:tc>
          <w:tcPr>
            <w:tcW w:w="2552" w:type="dxa"/>
          </w:tcPr>
          <w:p w:rsidR="008876A2" w:rsidRPr="002B07BA" w:rsidRDefault="008876A2" w:rsidP="008876A2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2B07BA">
              <w:rPr>
                <w:sz w:val="18"/>
                <w:szCs w:val="18"/>
              </w:rPr>
              <w:t>0,25</w:t>
            </w:r>
          </w:p>
        </w:tc>
        <w:tc>
          <w:tcPr>
            <w:tcW w:w="2108" w:type="dxa"/>
          </w:tcPr>
          <w:p w:rsidR="008876A2" w:rsidRPr="002B07BA" w:rsidRDefault="008876A2" w:rsidP="008876A2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2B07BA">
              <w:rPr>
                <w:sz w:val="18"/>
                <w:szCs w:val="18"/>
              </w:rPr>
              <w:t>12,87</w:t>
            </w:r>
          </w:p>
        </w:tc>
        <w:tc>
          <w:tcPr>
            <w:tcW w:w="2393" w:type="dxa"/>
          </w:tcPr>
          <w:p w:rsidR="008876A2" w:rsidRPr="002B07BA" w:rsidRDefault="008876A2" w:rsidP="008876A2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2B07BA">
              <w:rPr>
                <w:sz w:val="18"/>
                <w:szCs w:val="18"/>
              </w:rPr>
              <w:t>7,98</w:t>
            </w:r>
          </w:p>
        </w:tc>
      </w:tr>
      <w:tr w:rsidR="008876A2" w:rsidRPr="002B07BA" w:rsidTr="008876A2">
        <w:tc>
          <w:tcPr>
            <w:tcW w:w="2518" w:type="dxa"/>
          </w:tcPr>
          <w:p w:rsidR="008876A2" w:rsidRPr="002B07BA" w:rsidRDefault="008876A2" w:rsidP="008876A2">
            <w:pPr>
              <w:pStyle w:val="Style7"/>
              <w:widowControl/>
              <w:jc w:val="both"/>
              <w:rPr>
                <w:sz w:val="18"/>
                <w:szCs w:val="18"/>
              </w:rPr>
            </w:pPr>
            <w:r w:rsidRPr="002B07BA">
              <w:rPr>
                <w:sz w:val="18"/>
                <w:szCs w:val="18"/>
              </w:rPr>
              <w:t>Китай</w:t>
            </w:r>
          </w:p>
        </w:tc>
        <w:tc>
          <w:tcPr>
            <w:tcW w:w="2552" w:type="dxa"/>
          </w:tcPr>
          <w:p w:rsidR="008876A2" w:rsidRPr="002B07BA" w:rsidRDefault="008876A2" w:rsidP="008876A2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2B07BA">
              <w:rPr>
                <w:sz w:val="18"/>
                <w:szCs w:val="18"/>
              </w:rPr>
              <w:t>1,02</w:t>
            </w:r>
          </w:p>
        </w:tc>
        <w:tc>
          <w:tcPr>
            <w:tcW w:w="2108" w:type="dxa"/>
          </w:tcPr>
          <w:p w:rsidR="008876A2" w:rsidRPr="002B07BA" w:rsidRDefault="008876A2" w:rsidP="008876A2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2B07BA">
              <w:rPr>
                <w:sz w:val="18"/>
                <w:szCs w:val="18"/>
              </w:rPr>
              <w:t>1,07</w:t>
            </w:r>
          </w:p>
        </w:tc>
        <w:tc>
          <w:tcPr>
            <w:tcW w:w="2393" w:type="dxa"/>
          </w:tcPr>
          <w:p w:rsidR="008876A2" w:rsidRPr="002B07BA" w:rsidRDefault="008876A2" w:rsidP="008876A2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2B07BA">
              <w:rPr>
                <w:sz w:val="18"/>
                <w:szCs w:val="18"/>
              </w:rPr>
              <w:t>0,90</w:t>
            </w:r>
          </w:p>
        </w:tc>
      </w:tr>
      <w:tr w:rsidR="008876A2" w:rsidRPr="002B07BA" w:rsidTr="008876A2">
        <w:tc>
          <w:tcPr>
            <w:tcW w:w="2518" w:type="dxa"/>
          </w:tcPr>
          <w:p w:rsidR="008876A2" w:rsidRPr="002B07BA" w:rsidRDefault="008876A2" w:rsidP="008876A2">
            <w:pPr>
              <w:pStyle w:val="Style7"/>
              <w:widowControl/>
              <w:jc w:val="both"/>
              <w:rPr>
                <w:sz w:val="18"/>
                <w:szCs w:val="18"/>
              </w:rPr>
            </w:pPr>
            <w:r w:rsidRPr="002B07BA">
              <w:rPr>
                <w:sz w:val="18"/>
                <w:szCs w:val="18"/>
              </w:rPr>
              <w:t>В среднем по странам бы</w:t>
            </w:r>
            <w:r w:rsidRPr="002B07BA">
              <w:rPr>
                <w:sz w:val="18"/>
                <w:szCs w:val="18"/>
              </w:rPr>
              <w:t>в</w:t>
            </w:r>
            <w:r w:rsidRPr="002B07BA">
              <w:rPr>
                <w:sz w:val="18"/>
                <w:szCs w:val="18"/>
              </w:rPr>
              <w:t>шего СССР</w:t>
            </w:r>
          </w:p>
        </w:tc>
        <w:tc>
          <w:tcPr>
            <w:tcW w:w="2552" w:type="dxa"/>
          </w:tcPr>
          <w:p w:rsidR="008876A2" w:rsidRPr="002B07BA" w:rsidRDefault="008876A2" w:rsidP="008876A2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</w:p>
          <w:p w:rsidR="008876A2" w:rsidRPr="002B07BA" w:rsidRDefault="008876A2" w:rsidP="008876A2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2B07BA">
              <w:rPr>
                <w:sz w:val="18"/>
                <w:szCs w:val="18"/>
              </w:rPr>
              <w:t>1,77</w:t>
            </w:r>
          </w:p>
        </w:tc>
        <w:tc>
          <w:tcPr>
            <w:tcW w:w="2108" w:type="dxa"/>
          </w:tcPr>
          <w:p w:rsidR="008876A2" w:rsidRPr="002B07BA" w:rsidRDefault="008876A2" w:rsidP="008876A2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</w:p>
          <w:p w:rsidR="008876A2" w:rsidRPr="002B07BA" w:rsidRDefault="008876A2" w:rsidP="008876A2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2B07BA">
              <w:rPr>
                <w:sz w:val="18"/>
                <w:szCs w:val="18"/>
              </w:rPr>
              <w:t>3,84</w:t>
            </w:r>
          </w:p>
        </w:tc>
        <w:tc>
          <w:tcPr>
            <w:tcW w:w="2393" w:type="dxa"/>
          </w:tcPr>
          <w:p w:rsidR="008876A2" w:rsidRPr="002B07BA" w:rsidRDefault="008876A2" w:rsidP="008876A2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</w:p>
          <w:p w:rsidR="008876A2" w:rsidRPr="002B07BA" w:rsidRDefault="008876A2" w:rsidP="008876A2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2B07BA">
              <w:rPr>
                <w:sz w:val="18"/>
                <w:szCs w:val="18"/>
              </w:rPr>
              <w:t>3,24</w:t>
            </w:r>
          </w:p>
        </w:tc>
      </w:tr>
      <w:tr w:rsidR="008876A2" w:rsidRPr="002B07BA" w:rsidTr="008876A2">
        <w:tc>
          <w:tcPr>
            <w:tcW w:w="2518" w:type="dxa"/>
            <w:tcBorders>
              <w:bottom w:val="single" w:sz="4" w:space="0" w:color="auto"/>
            </w:tcBorders>
          </w:tcPr>
          <w:p w:rsidR="008876A2" w:rsidRPr="002B07BA" w:rsidRDefault="008876A2" w:rsidP="008876A2">
            <w:pPr>
              <w:pStyle w:val="Style7"/>
              <w:widowControl/>
              <w:jc w:val="both"/>
              <w:rPr>
                <w:sz w:val="18"/>
                <w:szCs w:val="18"/>
              </w:rPr>
            </w:pPr>
            <w:r w:rsidRPr="002B07BA">
              <w:rPr>
                <w:sz w:val="18"/>
                <w:szCs w:val="18"/>
              </w:rPr>
              <w:t>В среднем по миру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876A2" w:rsidRPr="002B07BA" w:rsidRDefault="008876A2" w:rsidP="008876A2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2B07BA">
              <w:rPr>
                <w:sz w:val="18"/>
                <w:szCs w:val="18"/>
              </w:rPr>
              <w:t>0,29</w:t>
            </w:r>
          </w:p>
        </w:tc>
        <w:tc>
          <w:tcPr>
            <w:tcW w:w="2108" w:type="dxa"/>
            <w:tcBorders>
              <w:bottom w:val="single" w:sz="4" w:space="0" w:color="auto"/>
            </w:tcBorders>
          </w:tcPr>
          <w:p w:rsidR="008876A2" w:rsidRPr="002B07BA" w:rsidRDefault="008876A2" w:rsidP="008876A2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2B07BA">
              <w:rPr>
                <w:sz w:val="18"/>
                <w:szCs w:val="18"/>
              </w:rPr>
              <w:t>2,37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8876A2" w:rsidRPr="002B07BA" w:rsidRDefault="008876A2" w:rsidP="008876A2">
            <w:pPr>
              <w:pStyle w:val="Style7"/>
              <w:widowControl/>
              <w:jc w:val="center"/>
              <w:rPr>
                <w:sz w:val="18"/>
                <w:szCs w:val="18"/>
              </w:rPr>
            </w:pPr>
            <w:r w:rsidRPr="002B07BA">
              <w:rPr>
                <w:sz w:val="18"/>
                <w:szCs w:val="18"/>
              </w:rPr>
              <w:t>3,64</w:t>
            </w:r>
          </w:p>
        </w:tc>
      </w:tr>
      <w:tr w:rsidR="008876A2" w:rsidRPr="002B07BA" w:rsidTr="008876A2">
        <w:tc>
          <w:tcPr>
            <w:tcW w:w="9571" w:type="dxa"/>
            <w:gridSpan w:val="4"/>
            <w:tcBorders>
              <w:left w:val="nil"/>
              <w:bottom w:val="nil"/>
              <w:right w:val="nil"/>
            </w:tcBorders>
          </w:tcPr>
          <w:p w:rsidR="008876A2" w:rsidRPr="002B07BA" w:rsidRDefault="008876A2" w:rsidP="008876A2">
            <w:pPr>
              <w:pStyle w:val="Style7"/>
              <w:widowControl/>
              <w:spacing w:before="120"/>
              <w:jc w:val="both"/>
              <w:rPr>
                <w:sz w:val="18"/>
                <w:szCs w:val="18"/>
              </w:rPr>
            </w:pPr>
            <w:r w:rsidRPr="002B07BA">
              <w:rPr>
                <w:sz w:val="18"/>
                <w:szCs w:val="18"/>
              </w:rPr>
              <w:t xml:space="preserve">*По информации Международного энергетического агентства </w:t>
            </w:r>
          </w:p>
          <w:p w:rsidR="008876A2" w:rsidRPr="002B07BA" w:rsidRDefault="008876A2" w:rsidP="008876A2">
            <w:pPr>
              <w:pStyle w:val="Style7"/>
              <w:widowControl/>
              <w:jc w:val="both"/>
              <w:rPr>
                <w:sz w:val="18"/>
                <w:szCs w:val="18"/>
              </w:rPr>
            </w:pPr>
            <w:proofErr w:type="gramStart"/>
            <w:r w:rsidRPr="002B07BA">
              <w:rPr>
                <w:sz w:val="18"/>
                <w:szCs w:val="18"/>
              </w:rPr>
              <w:t>** Т.н.э. – тонны нефтяного эквивалента (1 т.н.э. = 10000 ккал/кг  или 1,43 т.у.т.</w:t>
            </w:r>
            <w:proofErr w:type="gramEnd"/>
          </w:p>
        </w:tc>
      </w:tr>
    </w:tbl>
    <w:p w:rsidR="008876A2" w:rsidRPr="008E515E" w:rsidRDefault="008876A2" w:rsidP="008876A2">
      <w:pPr>
        <w:pStyle w:val="Style7"/>
        <w:widowControl/>
        <w:ind w:firstLine="709"/>
        <w:jc w:val="both"/>
      </w:pPr>
    </w:p>
    <w:p w:rsidR="008876A2" w:rsidRPr="00B72500" w:rsidRDefault="008876A2" w:rsidP="00B72500">
      <w:pPr>
        <w:pStyle w:val="Style7"/>
        <w:widowControl/>
        <w:ind w:firstLine="709"/>
        <w:jc w:val="both"/>
        <w:rPr>
          <w:rStyle w:val="FontStyle16"/>
          <w:sz w:val="24"/>
          <w:szCs w:val="24"/>
        </w:rPr>
      </w:pPr>
      <w:proofErr w:type="gramStart"/>
      <w:r w:rsidRPr="00B72500">
        <w:t xml:space="preserve">В </w:t>
      </w:r>
      <w:r w:rsidRPr="00B72500">
        <w:rPr>
          <w:rStyle w:val="FontStyle16"/>
          <w:sz w:val="24"/>
          <w:szCs w:val="24"/>
        </w:rPr>
        <w:t xml:space="preserve">целях проведения работ по эффективному использованию ТЭР и дальнейшему снижению энергоемкости ВВП Президентом Республики Беларусь А.Г.Лукашенко 25.08.2005 г. за № 399 утверждены </w:t>
      </w:r>
      <w:r w:rsidRPr="00F0426C">
        <w:rPr>
          <w:rStyle w:val="FontStyle15"/>
          <w:i/>
          <w:sz w:val="24"/>
          <w:szCs w:val="24"/>
        </w:rPr>
        <w:t>Концепция энергетической безопасности и повыше</w:t>
      </w:r>
      <w:r w:rsidRPr="00F0426C">
        <w:rPr>
          <w:rStyle w:val="FontStyle15"/>
          <w:i/>
          <w:sz w:val="24"/>
          <w:szCs w:val="24"/>
        </w:rPr>
        <w:softHyphen/>
        <w:t>ния энергетической независимости Республики Беларусь и Государственная комплексная пр</w:t>
      </w:r>
      <w:r w:rsidRPr="00F0426C">
        <w:rPr>
          <w:rStyle w:val="FontStyle15"/>
          <w:i/>
          <w:sz w:val="24"/>
          <w:szCs w:val="24"/>
        </w:rPr>
        <w:t>о</w:t>
      </w:r>
      <w:r w:rsidRPr="00F0426C">
        <w:rPr>
          <w:rStyle w:val="FontStyle15"/>
          <w:i/>
          <w:sz w:val="24"/>
          <w:szCs w:val="24"/>
        </w:rPr>
        <w:t>грамма модернизации основных производственных фондов Белорусской энергетиче</w:t>
      </w:r>
      <w:r w:rsidRPr="00F0426C">
        <w:rPr>
          <w:rStyle w:val="FontStyle15"/>
          <w:i/>
          <w:sz w:val="24"/>
          <w:szCs w:val="24"/>
        </w:rPr>
        <w:softHyphen/>
        <w:t>ской системы, энергосбережения и увеличения доли использования в республике собст</w:t>
      </w:r>
      <w:r w:rsidRPr="00F0426C">
        <w:rPr>
          <w:rStyle w:val="FontStyle15"/>
          <w:i/>
          <w:sz w:val="24"/>
          <w:szCs w:val="24"/>
        </w:rPr>
        <w:softHyphen/>
        <w:t>венных топливно-энергетических ресурсов в 2006-2010 гг.</w:t>
      </w:r>
      <w:r w:rsidRPr="00B72500">
        <w:rPr>
          <w:rStyle w:val="FontStyle15"/>
          <w:sz w:val="24"/>
          <w:szCs w:val="24"/>
        </w:rPr>
        <w:t xml:space="preserve"> </w:t>
      </w:r>
      <w:r w:rsidRPr="00B72500">
        <w:rPr>
          <w:rStyle w:val="FontStyle16"/>
          <w:sz w:val="24"/>
          <w:szCs w:val="24"/>
        </w:rPr>
        <w:t>В указанных документах</w:t>
      </w:r>
      <w:proofErr w:type="gramEnd"/>
      <w:r w:rsidRPr="00B72500">
        <w:rPr>
          <w:rStyle w:val="FontStyle16"/>
          <w:sz w:val="24"/>
          <w:szCs w:val="24"/>
        </w:rPr>
        <w:t xml:space="preserve"> от</w:t>
      </w:r>
      <w:r w:rsidRPr="00B72500">
        <w:rPr>
          <w:rStyle w:val="FontStyle16"/>
          <w:sz w:val="24"/>
          <w:szCs w:val="24"/>
        </w:rPr>
        <w:softHyphen/>
        <w:t>мечается, что общий потенциал энергосбережения в стране остается еще достаточно вы</w:t>
      </w:r>
      <w:r w:rsidRPr="00B72500">
        <w:rPr>
          <w:rStyle w:val="FontStyle16"/>
          <w:sz w:val="24"/>
          <w:szCs w:val="24"/>
        </w:rPr>
        <w:softHyphen/>
        <w:t>соким (пр</w:t>
      </w:r>
      <w:r w:rsidRPr="00B72500">
        <w:rPr>
          <w:rStyle w:val="FontStyle16"/>
          <w:sz w:val="24"/>
          <w:szCs w:val="24"/>
        </w:rPr>
        <w:t>и</w:t>
      </w:r>
      <w:r w:rsidRPr="00B72500">
        <w:rPr>
          <w:rStyle w:val="FontStyle16"/>
          <w:sz w:val="24"/>
          <w:szCs w:val="24"/>
        </w:rPr>
        <w:t>мерно 9,35 млн. т.у.т. в год), и составляет примерно 27% от валового потреб</w:t>
      </w:r>
      <w:r w:rsidRPr="00B72500">
        <w:rPr>
          <w:rStyle w:val="FontStyle16"/>
          <w:sz w:val="24"/>
          <w:szCs w:val="24"/>
        </w:rPr>
        <w:softHyphen/>
        <w:t>ления ТЭР или 35% от потребления котельно-печного топлива в 2004 г.</w:t>
      </w:r>
    </w:p>
    <w:p w:rsidR="008876A2" w:rsidRPr="008E515E" w:rsidRDefault="008876A2" w:rsidP="00B72500">
      <w:pPr>
        <w:pStyle w:val="Style7"/>
        <w:widowControl/>
        <w:ind w:right="5" w:firstLine="709"/>
        <w:jc w:val="both"/>
        <w:rPr>
          <w:rStyle w:val="FontStyle16"/>
          <w:sz w:val="24"/>
        </w:rPr>
      </w:pPr>
      <w:proofErr w:type="gramStart"/>
      <w:r w:rsidRPr="008E515E">
        <w:rPr>
          <w:rStyle w:val="FontStyle16"/>
          <w:sz w:val="24"/>
        </w:rPr>
        <w:t>В связи с ростом цен в 2007 г. на основной энергоноситель в Республике Беларусь - природный газ, более чем в два раза (с 46,7 долл. США за 1000 м</w:t>
      </w:r>
      <w:r w:rsidRPr="002B07BA">
        <w:rPr>
          <w:rStyle w:val="FontStyle16"/>
          <w:sz w:val="24"/>
          <w:vertAlign w:val="superscript"/>
        </w:rPr>
        <w:t>3</w:t>
      </w:r>
      <w:r w:rsidRPr="008E515E">
        <w:rPr>
          <w:rStyle w:val="FontStyle16"/>
          <w:sz w:val="24"/>
        </w:rPr>
        <w:t xml:space="preserve"> до 100 долл. США за 1000 м</w:t>
      </w:r>
      <w:r w:rsidRPr="008E515E">
        <w:rPr>
          <w:rStyle w:val="FontStyle16"/>
          <w:sz w:val="24"/>
          <w:vertAlign w:val="superscript"/>
        </w:rPr>
        <w:t>3</w:t>
      </w:r>
      <w:r w:rsidRPr="008E515E">
        <w:rPr>
          <w:rStyle w:val="FontStyle16"/>
          <w:sz w:val="24"/>
        </w:rPr>
        <w:t>). 14 июня 2007 г. Указом Президента №3 утверждена Директива №3 "Экономия и бережливость - главные факторы экономической безопасности государства".</w:t>
      </w:r>
      <w:proofErr w:type="gramEnd"/>
      <w:r w:rsidRPr="008E515E">
        <w:rPr>
          <w:rStyle w:val="FontStyle16"/>
          <w:sz w:val="24"/>
        </w:rPr>
        <w:t xml:space="preserve"> </w:t>
      </w:r>
      <w:proofErr w:type="gramStart"/>
      <w:r w:rsidRPr="008E515E">
        <w:rPr>
          <w:rStyle w:val="FontStyle16"/>
          <w:sz w:val="24"/>
        </w:rPr>
        <w:t>В целях ре</w:t>
      </w:r>
      <w:r w:rsidRPr="008E515E">
        <w:rPr>
          <w:rStyle w:val="FontStyle16"/>
          <w:sz w:val="24"/>
        </w:rPr>
        <w:t>а</w:t>
      </w:r>
      <w:r w:rsidRPr="008E515E">
        <w:rPr>
          <w:rStyle w:val="FontStyle16"/>
          <w:sz w:val="24"/>
        </w:rPr>
        <w:t>лизации решений данной директивы Указом Президента № 433 от 17.09.2007 г. ут</w:t>
      </w:r>
      <w:r w:rsidRPr="008E515E">
        <w:rPr>
          <w:rStyle w:val="FontStyle16"/>
          <w:sz w:val="24"/>
        </w:rPr>
        <w:softHyphen/>
        <w:t>верждена "Концепция энергетической безопасности Республики Беларусь" и Указом Пр</w:t>
      </w:r>
      <w:r w:rsidRPr="008E515E">
        <w:rPr>
          <w:rStyle w:val="FontStyle16"/>
          <w:sz w:val="24"/>
        </w:rPr>
        <w:t>е</w:t>
      </w:r>
      <w:r w:rsidRPr="008E515E">
        <w:rPr>
          <w:rStyle w:val="FontStyle16"/>
          <w:sz w:val="24"/>
        </w:rPr>
        <w:t>зидента № 757 от 15.11.2007 г. утверждена "Государственная комплексная программа м</w:t>
      </w:r>
      <w:r w:rsidRPr="008E515E">
        <w:rPr>
          <w:rStyle w:val="FontStyle16"/>
          <w:sz w:val="24"/>
        </w:rPr>
        <w:t>о</w:t>
      </w:r>
      <w:r w:rsidRPr="008E515E">
        <w:rPr>
          <w:rStyle w:val="FontStyle16"/>
          <w:sz w:val="24"/>
        </w:rPr>
        <w:t>дернизации основных производственных фондов Белорусской энергетической систе</w:t>
      </w:r>
      <w:r w:rsidRPr="008E515E">
        <w:rPr>
          <w:rStyle w:val="FontStyle16"/>
          <w:sz w:val="24"/>
        </w:rPr>
        <w:softHyphen/>
        <w:t>мы, энергосбережения и увеличения доли использования в республике собственных топ</w:t>
      </w:r>
      <w:r w:rsidRPr="008E515E">
        <w:rPr>
          <w:rStyle w:val="FontStyle16"/>
          <w:sz w:val="24"/>
        </w:rPr>
        <w:softHyphen/>
        <w:t>ливно-энергетических ресурсов на период до 2011 года".</w:t>
      </w:r>
      <w:proofErr w:type="gramEnd"/>
      <w:r w:rsidRPr="008E515E">
        <w:rPr>
          <w:rStyle w:val="FontStyle16"/>
          <w:sz w:val="24"/>
        </w:rPr>
        <w:t xml:space="preserve"> В Концепции и Государствен</w:t>
      </w:r>
      <w:r w:rsidRPr="008E515E">
        <w:rPr>
          <w:rStyle w:val="FontStyle16"/>
          <w:sz w:val="24"/>
        </w:rPr>
        <w:softHyphen/>
        <w:t>ной пр</w:t>
      </w:r>
      <w:r w:rsidRPr="008E515E">
        <w:rPr>
          <w:rStyle w:val="FontStyle16"/>
          <w:sz w:val="24"/>
        </w:rPr>
        <w:t>о</w:t>
      </w:r>
      <w:r w:rsidRPr="008E515E">
        <w:rPr>
          <w:rStyle w:val="FontStyle16"/>
          <w:sz w:val="24"/>
        </w:rPr>
        <w:t>грамме предусмотрен ряд мероприятий, выполнение которых позволит обеспе</w:t>
      </w:r>
      <w:r w:rsidRPr="008E515E">
        <w:rPr>
          <w:rStyle w:val="FontStyle16"/>
          <w:sz w:val="24"/>
        </w:rPr>
        <w:softHyphen/>
        <w:t>чить более эффективное использование ТЭР и снижение энергоемкости ВВП.</w:t>
      </w:r>
    </w:p>
    <w:p w:rsidR="008876A2" w:rsidRPr="00F0426C" w:rsidRDefault="008876A2" w:rsidP="00B72500">
      <w:pPr>
        <w:pStyle w:val="Style1"/>
        <w:widowControl/>
        <w:ind w:right="-1" w:firstLine="709"/>
        <w:jc w:val="both"/>
        <w:rPr>
          <w:rStyle w:val="FontStyle11"/>
          <w:b/>
          <w:i w:val="0"/>
          <w:sz w:val="24"/>
        </w:rPr>
      </w:pPr>
      <w:r w:rsidRPr="00F0426C">
        <w:rPr>
          <w:rStyle w:val="FontStyle11"/>
          <w:i w:val="0"/>
          <w:sz w:val="24"/>
        </w:rPr>
        <w:t>В целях оценки топливно-энергетической безопасности с позиций "эффективности использования топливно-энергетических ресурсов" введен показатель "энергоемкость ВВП". При этом за "норму" принято среднее значение энергоемкости ВВП развитых го</w:t>
      </w:r>
      <w:r w:rsidRPr="00F0426C">
        <w:rPr>
          <w:rStyle w:val="FontStyle11"/>
          <w:i w:val="0"/>
          <w:sz w:val="24"/>
        </w:rPr>
        <w:softHyphen/>
        <w:t>сударств, которое по различным источникам информации составляет 0,3 кг</w:t>
      </w:r>
      <w:proofErr w:type="gramStart"/>
      <w:r w:rsidRPr="00F0426C">
        <w:rPr>
          <w:rStyle w:val="FontStyle11"/>
          <w:i w:val="0"/>
          <w:sz w:val="24"/>
        </w:rPr>
        <w:t>.н</w:t>
      </w:r>
      <w:proofErr w:type="gramEnd"/>
      <w:r w:rsidRPr="00F0426C">
        <w:rPr>
          <w:rStyle w:val="FontStyle11"/>
          <w:i w:val="0"/>
          <w:sz w:val="24"/>
        </w:rPr>
        <w:t>.э. на долл. США. Тогда степень кризисности ситуации при оценках топливно-энергетической безо</w:t>
      </w:r>
      <w:r w:rsidRPr="00F0426C">
        <w:rPr>
          <w:rStyle w:val="FontStyle11"/>
          <w:i w:val="0"/>
          <w:sz w:val="24"/>
        </w:rPr>
        <w:softHyphen/>
        <w:t>пасности по данному показателю будет иметь вид:</w:t>
      </w:r>
    </w:p>
    <w:p w:rsidR="008876A2" w:rsidRPr="002B07BA" w:rsidRDefault="008876A2" w:rsidP="008876A2">
      <w:pPr>
        <w:pStyle w:val="Style1"/>
        <w:widowControl/>
        <w:ind w:right="-1" w:firstLine="709"/>
        <w:rPr>
          <w:rStyle w:val="FontStyle11"/>
          <w:b/>
          <w:sz w:val="18"/>
          <w:szCs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2268"/>
        <w:gridCol w:w="3543"/>
        <w:gridCol w:w="2659"/>
      </w:tblGrid>
      <w:tr w:rsidR="008876A2" w:rsidRPr="00F0426C" w:rsidTr="008876A2">
        <w:tc>
          <w:tcPr>
            <w:tcW w:w="1101" w:type="dxa"/>
          </w:tcPr>
          <w:p w:rsidR="008876A2" w:rsidRPr="00F0426C" w:rsidRDefault="008876A2" w:rsidP="008876A2">
            <w:pPr>
              <w:pStyle w:val="Style1"/>
              <w:widowControl/>
              <w:ind w:right="-1"/>
              <w:jc w:val="center"/>
              <w:rPr>
                <w:rStyle w:val="FontStyle11"/>
                <w:b/>
                <w:i w:val="0"/>
                <w:sz w:val="18"/>
                <w:szCs w:val="18"/>
              </w:rPr>
            </w:pPr>
            <w:r w:rsidRPr="00F0426C">
              <w:rPr>
                <w:rStyle w:val="FontStyle11"/>
                <w:i w:val="0"/>
                <w:sz w:val="18"/>
                <w:szCs w:val="18"/>
              </w:rPr>
              <w:t>№№</w:t>
            </w:r>
          </w:p>
          <w:p w:rsidR="008876A2" w:rsidRPr="00F0426C" w:rsidRDefault="008876A2" w:rsidP="008876A2">
            <w:pPr>
              <w:pStyle w:val="Style1"/>
              <w:widowControl/>
              <w:ind w:right="-1"/>
              <w:jc w:val="center"/>
              <w:rPr>
                <w:rStyle w:val="FontStyle11"/>
                <w:b/>
                <w:i w:val="0"/>
                <w:sz w:val="18"/>
                <w:szCs w:val="18"/>
              </w:rPr>
            </w:pPr>
            <w:r w:rsidRPr="00F0426C">
              <w:rPr>
                <w:rStyle w:val="FontStyle11"/>
                <w:i w:val="0"/>
                <w:sz w:val="18"/>
                <w:szCs w:val="18"/>
              </w:rPr>
              <w:t>пп</w:t>
            </w:r>
          </w:p>
        </w:tc>
        <w:tc>
          <w:tcPr>
            <w:tcW w:w="2268" w:type="dxa"/>
          </w:tcPr>
          <w:p w:rsidR="008876A2" w:rsidRPr="00F0426C" w:rsidRDefault="008876A2" w:rsidP="008876A2">
            <w:pPr>
              <w:pStyle w:val="Style1"/>
              <w:widowControl/>
              <w:ind w:right="-1"/>
              <w:jc w:val="center"/>
              <w:rPr>
                <w:rStyle w:val="FontStyle11"/>
                <w:b/>
                <w:i w:val="0"/>
                <w:sz w:val="18"/>
                <w:szCs w:val="18"/>
              </w:rPr>
            </w:pPr>
          </w:p>
          <w:p w:rsidR="008876A2" w:rsidRPr="00F0426C" w:rsidRDefault="008876A2" w:rsidP="008876A2">
            <w:pPr>
              <w:pStyle w:val="Style1"/>
              <w:widowControl/>
              <w:ind w:right="-1"/>
              <w:jc w:val="center"/>
              <w:rPr>
                <w:rStyle w:val="FontStyle11"/>
                <w:b/>
                <w:i w:val="0"/>
                <w:sz w:val="18"/>
                <w:szCs w:val="18"/>
              </w:rPr>
            </w:pPr>
            <w:r w:rsidRPr="00F0426C">
              <w:rPr>
                <w:rStyle w:val="FontStyle11"/>
                <w:i w:val="0"/>
                <w:sz w:val="18"/>
                <w:szCs w:val="18"/>
              </w:rPr>
              <w:t>Показатель</w:t>
            </w:r>
          </w:p>
        </w:tc>
        <w:tc>
          <w:tcPr>
            <w:tcW w:w="3543" w:type="dxa"/>
          </w:tcPr>
          <w:p w:rsidR="008876A2" w:rsidRPr="00F0426C" w:rsidRDefault="008876A2" w:rsidP="008876A2">
            <w:pPr>
              <w:pStyle w:val="Style1"/>
              <w:widowControl/>
              <w:ind w:right="-1"/>
              <w:jc w:val="center"/>
              <w:rPr>
                <w:rStyle w:val="FontStyle11"/>
                <w:b/>
                <w:i w:val="0"/>
                <w:sz w:val="18"/>
                <w:szCs w:val="18"/>
              </w:rPr>
            </w:pPr>
          </w:p>
          <w:p w:rsidR="008876A2" w:rsidRPr="00F0426C" w:rsidRDefault="008876A2" w:rsidP="008876A2">
            <w:pPr>
              <w:pStyle w:val="Style1"/>
              <w:widowControl/>
              <w:ind w:right="-1"/>
              <w:jc w:val="center"/>
              <w:rPr>
                <w:rStyle w:val="FontStyle11"/>
                <w:b/>
                <w:i w:val="0"/>
                <w:sz w:val="18"/>
                <w:szCs w:val="18"/>
              </w:rPr>
            </w:pPr>
            <w:r w:rsidRPr="00F0426C">
              <w:rPr>
                <w:rStyle w:val="FontStyle11"/>
                <w:i w:val="0"/>
                <w:sz w:val="18"/>
                <w:szCs w:val="18"/>
              </w:rPr>
              <w:t>Степень кризисности ситуации</w:t>
            </w:r>
          </w:p>
        </w:tc>
        <w:tc>
          <w:tcPr>
            <w:tcW w:w="2659" w:type="dxa"/>
          </w:tcPr>
          <w:p w:rsidR="008876A2" w:rsidRPr="00F0426C" w:rsidRDefault="008876A2" w:rsidP="008876A2">
            <w:pPr>
              <w:pStyle w:val="Style1"/>
              <w:widowControl/>
              <w:ind w:right="-1"/>
              <w:jc w:val="center"/>
              <w:rPr>
                <w:rStyle w:val="FontStyle11"/>
                <w:b/>
                <w:i w:val="0"/>
                <w:sz w:val="18"/>
                <w:szCs w:val="18"/>
              </w:rPr>
            </w:pPr>
          </w:p>
          <w:p w:rsidR="008876A2" w:rsidRPr="00F0426C" w:rsidRDefault="008876A2" w:rsidP="008876A2">
            <w:pPr>
              <w:pStyle w:val="Style1"/>
              <w:widowControl/>
              <w:ind w:right="-1"/>
              <w:jc w:val="center"/>
              <w:rPr>
                <w:rStyle w:val="FontStyle11"/>
                <w:b/>
                <w:i w:val="0"/>
                <w:sz w:val="18"/>
                <w:szCs w:val="18"/>
              </w:rPr>
            </w:pPr>
            <w:r w:rsidRPr="00F0426C">
              <w:rPr>
                <w:rStyle w:val="FontStyle11"/>
                <w:i w:val="0"/>
                <w:sz w:val="18"/>
                <w:szCs w:val="18"/>
              </w:rPr>
              <w:t>кг</w:t>
            </w:r>
            <w:proofErr w:type="gramStart"/>
            <w:r w:rsidRPr="00F0426C">
              <w:rPr>
                <w:rStyle w:val="FontStyle11"/>
                <w:i w:val="0"/>
                <w:sz w:val="18"/>
                <w:szCs w:val="18"/>
              </w:rPr>
              <w:t>.н</w:t>
            </w:r>
            <w:proofErr w:type="gramEnd"/>
            <w:r w:rsidRPr="00F0426C">
              <w:rPr>
                <w:rStyle w:val="FontStyle11"/>
                <w:i w:val="0"/>
                <w:sz w:val="18"/>
                <w:szCs w:val="18"/>
              </w:rPr>
              <w:t>.э. на долл. США</w:t>
            </w:r>
          </w:p>
        </w:tc>
      </w:tr>
      <w:tr w:rsidR="008876A2" w:rsidRPr="00F0426C" w:rsidTr="008876A2">
        <w:tc>
          <w:tcPr>
            <w:tcW w:w="1101" w:type="dxa"/>
          </w:tcPr>
          <w:p w:rsidR="008876A2" w:rsidRPr="00F0426C" w:rsidRDefault="008876A2" w:rsidP="008876A2">
            <w:pPr>
              <w:pStyle w:val="Style1"/>
              <w:widowControl/>
              <w:ind w:right="-1"/>
              <w:jc w:val="center"/>
              <w:rPr>
                <w:rStyle w:val="FontStyle11"/>
                <w:b/>
                <w:i w:val="0"/>
                <w:sz w:val="18"/>
                <w:szCs w:val="18"/>
              </w:rPr>
            </w:pPr>
            <w:r w:rsidRPr="00F0426C">
              <w:rPr>
                <w:rStyle w:val="FontStyle11"/>
                <w:i w:val="0"/>
                <w:sz w:val="18"/>
                <w:szCs w:val="18"/>
              </w:rPr>
              <w:t>1.</w:t>
            </w:r>
          </w:p>
        </w:tc>
        <w:tc>
          <w:tcPr>
            <w:tcW w:w="2268" w:type="dxa"/>
          </w:tcPr>
          <w:p w:rsidR="008876A2" w:rsidRPr="00F0426C" w:rsidRDefault="008876A2" w:rsidP="008876A2">
            <w:pPr>
              <w:pStyle w:val="Style1"/>
              <w:widowControl/>
              <w:ind w:right="-1"/>
              <w:jc w:val="center"/>
              <w:rPr>
                <w:rStyle w:val="FontStyle11"/>
                <w:b/>
                <w:i w:val="0"/>
                <w:sz w:val="18"/>
                <w:szCs w:val="18"/>
              </w:rPr>
            </w:pPr>
            <w:r w:rsidRPr="00F0426C">
              <w:rPr>
                <w:rStyle w:val="FontStyle11"/>
                <w:i w:val="0"/>
                <w:sz w:val="18"/>
                <w:szCs w:val="18"/>
              </w:rPr>
              <w:t>Н</w:t>
            </w:r>
          </w:p>
        </w:tc>
        <w:tc>
          <w:tcPr>
            <w:tcW w:w="3543" w:type="dxa"/>
          </w:tcPr>
          <w:p w:rsidR="008876A2" w:rsidRPr="00F0426C" w:rsidRDefault="008876A2" w:rsidP="008876A2">
            <w:pPr>
              <w:pStyle w:val="Style1"/>
              <w:widowControl/>
              <w:ind w:right="-1"/>
              <w:rPr>
                <w:rStyle w:val="FontStyle11"/>
                <w:b/>
                <w:i w:val="0"/>
                <w:sz w:val="18"/>
                <w:szCs w:val="18"/>
              </w:rPr>
            </w:pPr>
            <w:r w:rsidRPr="00F0426C">
              <w:rPr>
                <w:rStyle w:val="FontStyle11"/>
                <w:i w:val="0"/>
                <w:sz w:val="18"/>
                <w:szCs w:val="18"/>
              </w:rPr>
              <w:t>Норма</w:t>
            </w:r>
          </w:p>
        </w:tc>
        <w:tc>
          <w:tcPr>
            <w:tcW w:w="2659" w:type="dxa"/>
          </w:tcPr>
          <w:p w:rsidR="008876A2" w:rsidRPr="00F0426C" w:rsidRDefault="008876A2" w:rsidP="008876A2">
            <w:pPr>
              <w:pStyle w:val="Style1"/>
              <w:widowControl/>
              <w:ind w:right="-1"/>
              <w:jc w:val="center"/>
              <w:rPr>
                <w:rStyle w:val="FontStyle11"/>
                <w:b/>
                <w:i w:val="0"/>
                <w:sz w:val="18"/>
                <w:szCs w:val="18"/>
              </w:rPr>
            </w:pPr>
            <w:r w:rsidRPr="00F0426C">
              <w:rPr>
                <w:rStyle w:val="FontStyle11"/>
                <w:i w:val="0"/>
                <w:sz w:val="18"/>
                <w:szCs w:val="18"/>
              </w:rPr>
              <w:t>0,3</w:t>
            </w:r>
          </w:p>
        </w:tc>
      </w:tr>
      <w:tr w:rsidR="008876A2" w:rsidRPr="00F0426C" w:rsidTr="008876A2">
        <w:tc>
          <w:tcPr>
            <w:tcW w:w="1101" w:type="dxa"/>
          </w:tcPr>
          <w:p w:rsidR="008876A2" w:rsidRPr="00F0426C" w:rsidRDefault="008876A2" w:rsidP="008876A2">
            <w:pPr>
              <w:pStyle w:val="Style1"/>
              <w:widowControl/>
              <w:ind w:right="-1"/>
              <w:jc w:val="center"/>
              <w:rPr>
                <w:rStyle w:val="FontStyle11"/>
                <w:b/>
                <w:i w:val="0"/>
                <w:sz w:val="18"/>
                <w:szCs w:val="18"/>
              </w:rPr>
            </w:pPr>
            <w:r w:rsidRPr="00F0426C">
              <w:rPr>
                <w:rStyle w:val="FontStyle11"/>
                <w:i w:val="0"/>
                <w:sz w:val="18"/>
                <w:szCs w:val="18"/>
              </w:rPr>
              <w:t>2.</w:t>
            </w:r>
          </w:p>
        </w:tc>
        <w:tc>
          <w:tcPr>
            <w:tcW w:w="2268" w:type="dxa"/>
          </w:tcPr>
          <w:p w:rsidR="008876A2" w:rsidRPr="00F0426C" w:rsidRDefault="008876A2" w:rsidP="008876A2">
            <w:pPr>
              <w:pStyle w:val="Style1"/>
              <w:widowControl/>
              <w:ind w:right="-1"/>
              <w:jc w:val="center"/>
              <w:rPr>
                <w:rStyle w:val="FontStyle11"/>
                <w:b/>
                <w:i w:val="0"/>
                <w:sz w:val="18"/>
                <w:szCs w:val="18"/>
              </w:rPr>
            </w:pPr>
            <w:r w:rsidRPr="00F0426C">
              <w:rPr>
                <w:rStyle w:val="FontStyle11"/>
                <w:i w:val="0"/>
                <w:sz w:val="18"/>
                <w:szCs w:val="18"/>
              </w:rPr>
              <w:t>ПК</w:t>
            </w:r>
            <w:proofErr w:type="gramStart"/>
            <w:r w:rsidRPr="00F0426C">
              <w:rPr>
                <w:rStyle w:val="FontStyle11"/>
                <w:i w:val="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3543" w:type="dxa"/>
          </w:tcPr>
          <w:p w:rsidR="008876A2" w:rsidRPr="00F0426C" w:rsidRDefault="008876A2" w:rsidP="008876A2">
            <w:pPr>
              <w:pStyle w:val="Style1"/>
              <w:widowControl/>
              <w:ind w:right="-1"/>
              <w:rPr>
                <w:rStyle w:val="FontStyle11"/>
                <w:b/>
                <w:i w:val="0"/>
                <w:sz w:val="18"/>
                <w:szCs w:val="18"/>
              </w:rPr>
            </w:pPr>
            <w:r w:rsidRPr="00F0426C">
              <w:rPr>
                <w:rStyle w:val="FontStyle11"/>
                <w:i w:val="0"/>
                <w:sz w:val="18"/>
                <w:szCs w:val="18"/>
              </w:rPr>
              <w:t>предкризис 1 (начальный)</w:t>
            </w:r>
          </w:p>
        </w:tc>
        <w:tc>
          <w:tcPr>
            <w:tcW w:w="2659" w:type="dxa"/>
          </w:tcPr>
          <w:p w:rsidR="008876A2" w:rsidRPr="00F0426C" w:rsidRDefault="008876A2" w:rsidP="008876A2">
            <w:pPr>
              <w:pStyle w:val="Style1"/>
              <w:widowControl/>
              <w:ind w:right="-1"/>
              <w:jc w:val="center"/>
              <w:rPr>
                <w:rStyle w:val="FontStyle11"/>
                <w:b/>
                <w:i w:val="0"/>
                <w:sz w:val="18"/>
                <w:szCs w:val="18"/>
              </w:rPr>
            </w:pPr>
            <w:r w:rsidRPr="00F0426C">
              <w:rPr>
                <w:rStyle w:val="FontStyle11"/>
                <w:i w:val="0"/>
                <w:sz w:val="18"/>
                <w:szCs w:val="18"/>
              </w:rPr>
              <w:t>более 0,3 – 0,5</w:t>
            </w:r>
          </w:p>
        </w:tc>
      </w:tr>
      <w:tr w:rsidR="008876A2" w:rsidRPr="00F0426C" w:rsidTr="008876A2">
        <w:tc>
          <w:tcPr>
            <w:tcW w:w="1101" w:type="dxa"/>
          </w:tcPr>
          <w:p w:rsidR="008876A2" w:rsidRPr="00F0426C" w:rsidRDefault="008876A2" w:rsidP="008876A2">
            <w:pPr>
              <w:pStyle w:val="Style1"/>
              <w:widowControl/>
              <w:ind w:right="-1"/>
              <w:jc w:val="center"/>
              <w:rPr>
                <w:rStyle w:val="FontStyle11"/>
                <w:b/>
                <w:i w:val="0"/>
                <w:sz w:val="18"/>
                <w:szCs w:val="18"/>
              </w:rPr>
            </w:pPr>
            <w:r w:rsidRPr="00F0426C">
              <w:rPr>
                <w:rStyle w:val="FontStyle11"/>
                <w:i w:val="0"/>
                <w:sz w:val="18"/>
                <w:szCs w:val="18"/>
              </w:rPr>
              <w:t>3.</w:t>
            </w:r>
          </w:p>
        </w:tc>
        <w:tc>
          <w:tcPr>
            <w:tcW w:w="2268" w:type="dxa"/>
          </w:tcPr>
          <w:p w:rsidR="008876A2" w:rsidRPr="00F0426C" w:rsidRDefault="008876A2" w:rsidP="008876A2">
            <w:pPr>
              <w:pStyle w:val="Style1"/>
              <w:widowControl/>
              <w:ind w:right="-1"/>
              <w:jc w:val="center"/>
              <w:rPr>
                <w:rStyle w:val="FontStyle11"/>
                <w:b/>
                <w:i w:val="0"/>
                <w:sz w:val="18"/>
                <w:szCs w:val="18"/>
              </w:rPr>
            </w:pPr>
            <w:r w:rsidRPr="00F0426C">
              <w:rPr>
                <w:rStyle w:val="FontStyle11"/>
                <w:i w:val="0"/>
                <w:sz w:val="18"/>
                <w:szCs w:val="18"/>
              </w:rPr>
              <w:t>ПК</w:t>
            </w:r>
            <w:proofErr w:type="gramStart"/>
            <w:r w:rsidRPr="00F0426C">
              <w:rPr>
                <w:rStyle w:val="FontStyle11"/>
                <w:i w:val="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3543" w:type="dxa"/>
          </w:tcPr>
          <w:p w:rsidR="008876A2" w:rsidRPr="00F0426C" w:rsidRDefault="008876A2" w:rsidP="008876A2">
            <w:pPr>
              <w:pStyle w:val="Style1"/>
              <w:widowControl/>
              <w:ind w:right="-1"/>
              <w:rPr>
                <w:rStyle w:val="FontStyle11"/>
                <w:b/>
                <w:i w:val="0"/>
                <w:sz w:val="18"/>
                <w:szCs w:val="18"/>
              </w:rPr>
            </w:pPr>
            <w:r w:rsidRPr="00F0426C">
              <w:rPr>
                <w:rStyle w:val="FontStyle11"/>
                <w:i w:val="0"/>
                <w:sz w:val="18"/>
                <w:szCs w:val="18"/>
              </w:rPr>
              <w:t>предкризис 2 (развивающийся)</w:t>
            </w:r>
          </w:p>
        </w:tc>
        <w:tc>
          <w:tcPr>
            <w:tcW w:w="2659" w:type="dxa"/>
          </w:tcPr>
          <w:p w:rsidR="008876A2" w:rsidRPr="00F0426C" w:rsidRDefault="008876A2" w:rsidP="008876A2">
            <w:pPr>
              <w:pStyle w:val="Style1"/>
              <w:widowControl/>
              <w:ind w:right="-1"/>
              <w:jc w:val="center"/>
              <w:rPr>
                <w:rStyle w:val="FontStyle11"/>
                <w:b/>
                <w:i w:val="0"/>
                <w:sz w:val="18"/>
                <w:szCs w:val="18"/>
              </w:rPr>
            </w:pPr>
            <w:r w:rsidRPr="00F0426C">
              <w:rPr>
                <w:rStyle w:val="FontStyle11"/>
                <w:i w:val="0"/>
                <w:sz w:val="18"/>
                <w:szCs w:val="18"/>
              </w:rPr>
              <w:t>более 0,5 – 0,7</w:t>
            </w:r>
          </w:p>
        </w:tc>
      </w:tr>
      <w:tr w:rsidR="008876A2" w:rsidRPr="00F0426C" w:rsidTr="008876A2">
        <w:tc>
          <w:tcPr>
            <w:tcW w:w="1101" w:type="dxa"/>
          </w:tcPr>
          <w:p w:rsidR="008876A2" w:rsidRPr="00F0426C" w:rsidRDefault="008876A2" w:rsidP="008876A2">
            <w:pPr>
              <w:pStyle w:val="Style1"/>
              <w:widowControl/>
              <w:ind w:right="-1"/>
              <w:jc w:val="center"/>
              <w:rPr>
                <w:rStyle w:val="FontStyle11"/>
                <w:b/>
                <w:i w:val="0"/>
                <w:sz w:val="18"/>
                <w:szCs w:val="18"/>
              </w:rPr>
            </w:pPr>
            <w:r w:rsidRPr="00F0426C">
              <w:rPr>
                <w:rStyle w:val="FontStyle11"/>
                <w:i w:val="0"/>
                <w:sz w:val="18"/>
                <w:szCs w:val="18"/>
              </w:rPr>
              <w:t>4.</w:t>
            </w:r>
          </w:p>
        </w:tc>
        <w:tc>
          <w:tcPr>
            <w:tcW w:w="2268" w:type="dxa"/>
          </w:tcPr>
          <w:p w:rsidR="008876A2" w:rsidRPr="00F0426C" w:rsidRDefault="008876A2" w:rsidP="008876A2">
            <w:pPr>
              <w:pStyle w:val="Style1"/>
              <w:widowControl/>
              <w:ind w:right="-1"/>
              <w:jc w:val="center"/>
              <w:rPr>
                <w:rStyle w:val="FontStyle11"/>
                <w:b/>
                <w:i w:val="0"/>
                <w:sz w:val="18"/>
                <w:szCs w:val="18"/>
              </w:rPr>
            </w:pPr>
            <w:r w:rsidRPr="00F0426C">
              <w:rPr>
                <w:rStyle w:val="FontStyle11"/>
                <w:i w:val="0"/>
                <w:sz w:val="18"/>
                <w:szCs w:val="18"/>
              </w:rPr>
              <w:t>ПК3</w:t>
            </w:r>
          </w:p>
        </w:tc>
        <w:tc>
          <w:tcPr>
            <w:tcW w:w="3543" w:type="dxa"/>
          </w:tcPr>
          <w:p w:rsidR="008876A2" w:rsidRPr="00F0426C" w:rsidRDefault="008876A2" w:rsidP="008876A2">
            <w:pPr>
              <w:pStyle w:val="Style1"/>
              <w:widowControl/>
              <w:ind w:right="-1"/>
              <w:rPr>
                <w:rStyle w:val="FontStyle11"/>
                <w:b/>
                <w:i w:val="0"/>
                <w:sz w:val="18"/>
                <w:szCs w:val="18"/>
              </w:rPr>
            </w:pPr>
            <w:r w:rsidRPr="00F0426C">
              <w:rPr>
                <w:rStyle w:val="FontStyle11"/>
                <w:i w:val="0"/>
                <w:sz w:val="18"/>
                <w:szCs w:val="18"/>
              </w:rPr>
              <w:t>предкризис 3 (критический)</w:t>
            </w:r>
          </w:p>
        </w:tc>
        <w:tc>
          <w:tcPr>
            <w:tcW w:w="2659" w:type="dxa"/>
          </w:tcPr>
          <w:p w:rsidR="008876A2" w:rsidRPr="00F0426C" w:rsidRDefault="008876A2" w:rsidP="008876A2">
            <w:pPr>
              <w:pStyle w:val="Style1"/>
              <w:widowControl/>
              <w:ind w:right="-1"/>
              <w:jc w:val="center"/>
              <w:rPr>
                <w:rStyle w:val="FontStyle11"/>
                <w:b/>
                <w:i w:val="0"/>
                <w:sz w:val="18"/>
                <w:szCs w:val="18"/>
              </w:rPr>
            </w:pPr>
            <w:r w:rsidRPr="00F0426C">
              <w:rPr>
                <w:rStyle w:val="FontStyle11"/>
                <w:i w:val="0"/>
                <w:sz w:val="18"/>
                <w:szCs w:val="18"/>
              </w:rPr>
              <w:t>более 0,7 – 1,0</w:t>
            </w:r>
          </w:p>
        </w:tc>
      </w:tr>
      <w:tr w:rsidR="008876A2" w:rsidRPr="00F0426C" w:rsidTr="008876A2">
        <w:tc>
          <w:tcPr>
            <w:tcW w:w="1101" w:type="dxa"/>
          </w:tcPr>
          <w:p w:rsidR="008876A2" w:rsidRPr="00F0426C" w:rsidRDefault="008876A2" w:rsidP="008876A2">
            <w:pPr>
              <w:pStyle w:val="Style1"/>
              <w:widowControl/>
              <w:ind w:right="-1"/>
              <w:jc w:val="center"/>
              <w:rPr>
                <w:rStyle w:val="FontStyle11"/>
                <w:b/>
                <w:i w:val="0"/>
                <w:sz w:val="18"/>
                <w:szCs w:val="18"/>
              </w:rPr>
            </w:pPr>
            <w:r w:rsidRPr="00F0426C">
              <w:rPr>
                <w:rStyle w:val="FontStyle11"/>
                <w:i w:val="0"/>
                <w:sz w:val="18"/>
                <w:szCs w:val="18"/>
              </w:rPr>
              <w:t>5.</w:t>
            </w:r>
          </w:p>
        </w:tc>
        <w:tc>
          <w:tcPr>
            <w:tcW w:w="2268" w:type="dxa"/>
          </w:tcPr>
          <w:p w:rsidR="008876A2" w:rsidRPr="00F0426C" w:rsidRDefault="008876A2" w:rsidP="008876A2">
            <w:pPr>
              <w:pStyle w:val="Style1"/>
              <w:widowControl/>
              <w:ind w:right="-1"/>
              <w:jc w:val="center"/>
              <w:rPr>
                <w:rStyle w:val="FontStyle11"/>
                <w:b/>
                <w:i w:val="0"/>
                <w:sz w:val="18"/>
                <w:szCs w:val="18"/>
              </w:rPr>
            </w:pPr>
            <w:r w:rsidRPr="00F0426C">
              <w:rPr>
                <w:rStyle w:val="FontStyle11"/>
                <w:i w:val="0"/>
                <w:sz w:val="18"/>
                <w:szCs w:val="18"/>
              </w:rPr>
              <w:t>К</w:t>
            </w:r>
            <w:proofErr w:type="gramStart"/>
            <w:r w:rsidRPr="00F0426C">
              <w:rPr>
                <w:rStyle w:val="FontStyle11"/>
                <w:i w:val="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3543" w:type="dxa"/>
          </w:tcPr>
          <w:p w:rsidR="008876A2" w:rsidRPr="00F0426C" w:rsidRDefault="008876A2" w:rsidP="008876A2">
            <w:pPr>
              <w:pStyle w:val="Style1"/>
              <w:widowControl/>
              <w:ind w:right="-1"/>
              <w:rPr>
                <w:rStyle w:val="FontStyle11"/>
                <w:b/>
                <w:i w:val="0"/>
                <w:sz w:val="18"/>
                <w:szCs w:val="18"/>
              </w:rPr>
            </w:pPr>
            <w:r w:rsidRPr="00F0426C">
              <w:rPr>
                <w:rStyle w:val="FontStyle11"/>
                <w:i w:val="0"/>
                <w:sz w:val="18"/>
                <w:szCs w:val="18"/>
              </w:rPr>
              <w:t>кризис 1 (нестабильный)</w:t>
            </w:r>
          </w:p>
        </w:tc>
        <w:tc>
          <w:tcPr>
            <w:tcW w:w="2659" w:type="dxa"/>
          </w:tcPr>
          <w:p w:rsidR="008876A2" w:rsidRPr="00F0426C" w:rsidRDefault="008876A2" w:rsidP="008876A2">
            <w:pPr>
              <w:pStyle w:val="Style1"/>
              <w:widowControl/>
              <w:ind w:right="-1"/>
              <w:jc w:val="center"/>
              <w:rPr>
                <w:rStyle w:val="FontStyle11"/>
                <w:b/>
                <w:i w:val="0"/>
                <w:sz w:val="18"/>
                <w:szCs w:val="18"/>
              </w:rPr>
            </w:pPr>
            <w:r w:rsidRPr="00F0426C">
              <w:rPr>
                <w:rStyle w:val="FontStyle11"/>
                <w:i w:val="0"/>
                <w:sz w:val="18"/>
                <w:szCs w:val="18"/>
              </w:rPr>
              <w:t>более 1,0 – 1,2</w:t>
            </w:r>
          </w:p>
        </w:tc>
      </w:tr>
      <w:tr w:rsidR="008876A2" w:rsidRPr="00F0426C" w:rsidTr="008876A2">
        <w:tc>
          <w:tcPr>
            <w:tcW w:w="1101" w:type="dxa"/>
          </w:tcPr>
          <w:p w:rsidR="008876A2" w:rsidRPr="00F0426C" w:rsidRDefault="008876A2" w:rsidP="008876A2">
            <w:pPr>
              <w:pStyle w:val="Style1"/>
              <w:widowControl/>
              <w:ind w:right="-1"/>
              <w:jc w:val="center"/>
              <w:rPr>
                <w:rStyle w:val="FontStyle11"/>
                <w:b/>
                <w:i w:val="0"/>
                <w:sz w:val="18"/>
                <w:szCs w:val="18"/>
              </w:rPr>
            </w:pPr>
            <w:r w:rsidRPr="00F0426C">
              <w:rPr>
                <w:rStyle w:val="FontStyle11"/>
                <w:i w:val="0"/>
                <w:sz w:val="18"/>
                <w:szCs w:val="18"/>
              </w:rPr>
              <w:t>6.</w:t>
            </w:r>
          </w:p>
        </w:tc>
        <w:tc>
          <w:tcPr>
            <w:tcW w:w="2268" w:type="dxa"/>
          </w:tcPr>
          <w:p w:rsidR="008876A2" w:rsidRPr="00F0426C" w:rsidRDefault="008876A2" w:rsidP="008876A2">
            <w:pPr>
              <w:pStyle w:val="Style1"/>
              <w:widowControl/>
              <w:ind w:right="-1"/>
              <w:jc w:val="center"/>
              <w:rPr>
                <w:rStyle w:val="FontStyle11"/>
                <w:b/>
                <w:i w:val="0"/>
                <w:sz w:val="18"/>
                <w:szCs w:val="18"/>
              </w:rPr>
            </w:pPr>
            <w:r w:rsidRPr="00F0426C">
              <w:rPr>
                <w:rStyle w:val="FontStyle11"/>
                <w:i w:val="0"/>
                <w:sz w:val="18"/>
                <w:szCs w:val="18"/>
              </w:rPr>
              <w:t>К</w:t>
            </w:r>
            <w:proofErr w:type="gramStart"/>
            <w:r w:rsidRPr="00F0426C">
              <w:rPr>
                <w:rStyle w:val="FontStyle11"/>
                <w:i w:val="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3543" w:type="dxa"/>
          </w:tcPr>
          <w:p w:rsidR="008876A2" w:rsidRPr="00F0426C" w:rsidRDefault="008876A2" w:rsidP="008876A2">
            <w:pPr>
              <w:pStyle w:val="Style1"/>
              <w:widowControl/>
              <w:ind w:right="-1"/>
              <w:rPr>
                <w:rStyle w:val="FontStyle11"/>
                <w:b/>
                <w:i w:val="0"/>
                <w:sz w:val="18"/>
                <w:szCs w:val="18"/>
              </w:rPr>
            </w:pPr>
            <w:r w:rsidRPr="00F0426C">
              <w:rPr>
                <w:rStyle w:val="FontStyle11"/>
                <w:i w:val="0"/>
                <w:sz w:val="18"/>
                <w:szCs w:val="18"/>
              </w:rPr>
              <w:t>кризис 2 (угрожающий)</w:t>
            </w:r>
          </w:p>
        </w:tc>
        <w:tc>
          <w:tcPr>
            <w:tcW w:w="2659" w:type="dxa"/>
          </w:tcPr>
          <w:p w:rsidR="008876A2" w:rsidRPr="00F0426C" w:rsidRDefault="008876A2" w:rsidP="008876A2">
            <w:pPr>
              <w:pStyle w:val="Style1"/>
              <w:widowControl/>
              <w:ind w:right="-1"/>
              <w:jc w:val="center"/>
              <w:rPr>
                <w:rStyle w:val="FontStyle11"/>
                <w:b/>
                <w:i w:val="0"/>
                <w:sz w:val="18"/>
                <w:szCs w:val="18"/>
              </w:rPr>
            </w:pPr>
            <w:r w:rsidRPr="00F0426C">
              <w:rPr>
                <w:rStyle w:val="FontStyle11"/>
                <w:i w:val="0"/>
                <w:sz w:val="18"/>
                <w:szCs w:val="18"/>
              </w:rPr>
              <w:t>более 1,2 – 1,4</w:t>
            </w:r>
          </w:p>
        </w:tc>
      </w:tr>
      <w:tr w:rsidR="008876A2" w:rsidRPr="00F0426C" w:rsidTr="008876A2">
        <w:tc>
          <w:tcPr>
            <w:tcW w:w="1101" w:type="dxa"/>
          </w:tcPr>
          <w:p w:rsidR="008876A2" w:rsidRPr="00F0426C" w:rsidRDefault="008876A2" w:rsidP="008876A2">
            <w:pPr>
              <w:pStyle w:val="Style1"/>
              <w:widowControl/>
              <w:ind w:right="-1"/>
              <w:jc w:val="center"/>
              <w:rPr>
                <w:rStyle w:val="FontStyle11"/>
                <w:b/>
                <w:i w:val="0"/>
                <w:sz w:val="18"/>
                <w:szCs w:val="18"/>
              </w:rPr>
            </w:pPr>
            <w:r w:rsidRPr="00F0426C">
              <w:rPr>
                <w:rStyle w:val="FontStyle11"/>
                <w:i w:val="0"/>
                <w:sz w:val="18"/>
                <w:szCs w:val="18"/>
              </w:rPr>
              <w:t>7.</w:t>
            </w:r>
          </w:p>
        </w:tc>
        <w:tc>
          <w:tcPr>
            <w:tcW w:w="2268" w:type="dxa"/>
          </w:tcPr>
          <w:p w:rsidR="008876A2" w:rsidRPr="00F0426C" w:rsidRDefault="008876A2" w:rsidP="008876A2">
            <w:pPr>
              <w:pStyle w:val="Style1"/>
              <w:widowControl/>
              <w:ind w:right="-1"/>
              <w:jc w:val="center"/>
              <w:rPr>
                <w:rStyle w:val="FontStyle11"/>
                <w:b/>
                <w:i w:val="0"/>
                <w:sz w:val="18"/>
                <w:szCs w:val="18"/>
              </w:rPr>
            </w:pPr>
            <w:r w:rsidRPr="00F0426C">
              <w:rPr>
                <w:rStyle w:val="FontStyle11"/>
                <w:i w:val="0"/>
                <w:sz w:val="18"/>
                <w:szCs w:val="18"/>
              </w:rPr>
              <w:t>К3</w:t>
            </w:r>
          </w:p>
        </w:tc>
        <w:tc>
          <w:tcPr>
            <w:tcW w:w="3543" w:type="dxa"/>
          </w:tcPr>
          <w:p w:rsidR="008876A2" w:rsidRPr="00F0426C" w:rsidRDefault="008876A2" w:rsidP="008876A2">
            <w:pPr>
              <w:pStyle w:val="Style1"/>
              <w:widowControl/>
              <w:ind w:right="-1"/>
              <w:rPr>
                <w:rStyle w:val="FontStyle11"/>
                <w:b/>
                <w:i w:val="0"/>
                <w:sz w:val="18"/>
                <w:szCs w:val="18"/>
              </w:rPr>
            </w:pPr>
            <w:r w:rsidRPr="00F0426C">
              <w:rPr>
                <w:rStyle w:val="FontStyle11"/>
                <w:i w:val="0"/>
                <w:sz w:val="18"/>
                <w:szCs w:val="18"/>
              </w:rPr>
              <w:t>кризис 3 (критический)</w:t>
            </w:r>
          </w:p>
        </w:tc>
        <w:tc>
          <w:tcPr>
            <w:tcW w:w="2659" w:type="dxa"/>
          </w:tcPr>
          <w:p w:rsidR="008876A2" w:rsidRPr="00F0426C" w:rsidRDefault="008876A2" w:rsidP="008876A2">
            <w:pPr>
              <w:pStyle w:val="Style1"/>
              <w:widowControl/>
              <w:ind w:right="-1"/>
              <w:jc w:val="center"/>
              <w:rPr>
                <w:rStyle w:val="FontStyle11"/>
                <w:b/>
                <w:i w:val="0"/>
                <w:sz w:val="18"/>
                <w:szCs w:val="18"/>
              </w:rPr>
            </w:pPr>
            <w:r w:rsidRPr="00F0426C">
              <w:rPr>
                <w:rStyle w:val="FontStyle11"/>
                <w:i w:val="0"/>
                <w:sz w:val="18"/>
                <w:szCs w:val="18"/>
              </w:rPr>
              <w:t>более 1,4 – 1,6</w:t>
            </w:r>
          </w:p>
        </w:tc>
      </w:tr>
      <w:tr w:rsidR="008876A2" w:rsidRPr="00F0426C" w:rsidTr="008876A2">
        <w:tc>
          <w:tcPr>
            <w:tcW w:w="1101" w:type="dxa"/>
          </w:tcPr>
          <w:p w:rsidR="008876A2" w:rsidRPr="00F0426C" w:rsidRDefault="008876A2" w:rsidP="008876A2">
            <w:pPr>
              <w:pStyle w:val="Style1"/>
              <w:widowControl/>
              <w:ind w:right="-1"/>
              <w:jc w:val="center"/>
              <w:rPr>
                <w:rStyle w:val="FontStyle11"/>
                <w:b/>
                <w:i w:val="0"/>
                <w:sz w:val="18"/>
                <w:szCs w:val="18"/>
              </w:rPr>
            </w:pPr>
            <w:r w:rsidRPr="00F0426C">
              <w:rPr>
                <w:rStyle w:val="FontStyle11"/>
                <w:i w:val="0"/>
                <w:sz w:val="18"/>
                <w:szCs w:val="18"/>
              </w:rPr>
              <w:t>8.</w:t>
            </w:r>
          </w:p>
        </w:tc>
        <w:tc>
          <w:tcPr>
            <w:tcW w:w="2268" w:type="dxa"/>
          </w:tcPr>
          <w:p w:rsidR="008876A2" w:rsidRPr="00F0426C" w:rsidRDefault="008876A2" w:rsidP="008876A2">
            <w:pPr>
              <w:pStyle w:val="Style1"/>
              <w:widowControl/>
              <w:ind w:right="-1"/>
              <w:jc w:val="center"/>
              <w:rPr>
                <w:rStyle w:val="FontStyle11"/>
                <w:b/>
                <w:i w:val="0"/>
                <w:sz w:val="18"/>
                <w:szCs w:val="18"/>
              </w:rPr>
            </w:pPr>
            <w:r w:rsidRPr="00F0426C">
              <w:rPr>
                <w:rStyle w:val="FontStyle11"/>
                <w:i w:val="0"/>
                <w:sz w:val="18"/>
                <w:szCs w:val="18"/>
              </w:rPr>
              <w:t>К</w:t>
            </w:r>
            <w:proofErr w:type="gramStart"/>
            <w:r w:rsidRPr="00F0426C">
              <w:rPr>
                <w:rStyle w:val="FontStyle11"/>
                <w:i w:val="0"/>
                <w:sz w:val="18"/>
                <w:szCs w:val="18"/>
              </w:rPr>
              <w:t>4</w:t>
            </w:r>
            <w:proofErr w:type="gramEnd"/>
          </w:p>
        </w:tc>
        <w:tc>
          <w:tcPr>
            <w:tcW w:w="3543" w:type="dxa"/>
          </w:tcPr>
          <w:p w:rsidR="008876A2" w:rsidRPr="00F0426C" w:rsidRDefault="008876A2" w:rsidP="008876A2">
            <w:pPr>
              <w:pStyle w:val="Style1"/>
              <w:widowControl/>
              <w:ind w:right="-1"/>
              <w:rPr>
                <w:rStyle w:val="FontStyle11"/>
                <w:b/>
                <w:i w:val="0"/>
                <w:sz w:val="18"/>
                <w:szCs w:val="18"/>
              </w:rPr>
            </w:pPr>
            <w:r w:rsidRPr="00F0426C">
              <w:rPr>
                <w:rStyle w:val="FontStyle11"/>
                <w:i w:val="0"/>
                <w:sz w:val="18"/>
                <w:szCs w:val="18"/>
              </w:rPr>
              <w:t>кризис 4 (чрезвычайный</w:t>
            </w:r>
            <w:proofErr w:type="gramStart"/>
            <w:r w:rsidRPr="00F0426C">
              <w:rPr>
                <w:rStyle w:val="FontStyle11"/>
                <w:i w:val="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2659" w:type="dxa"/>
          </w:tcPr>
          <w:p w:rsidR="008876A2" w:rsidRPr="00F0426C" w:rsidRDefault="008876A2" w:rsidP="008876A2">
            <w:pPr>
              <w:pStyle w:val="Style1"/>
              <w:widowControl/>
              <w:ind w:right="-1"/>
              <w:jc w:val="center"/>
              <w:rPr>
                <w:rStyle w:val="FontStyle11"/>
                <w:b/>
                <w:i w:val="0"/>
                <w:sz w:val="18"/>
                <w:szCs w:val="18"/>
              </w:rPr>
            </w:pPr>
            <w:r w:rsidRPr="00F0426C">
              <w:rPr>
                <w:rStyle w:val="FontStyle11"/>
                <w:i w:val="0"/>
                <w:sz w:val="18"/>
                <w:szCs w:val="18"/>
              </w:rPr>
              <w:t>более 1,6</w:t>
            </w:r>
          </w:p>
        </w:tc>
      </w:tr>
    </w:tbl>
    <w:p w:rsidR="008876A2" w:rsidRPr="008E515E" w:rsidRDefault="008876A2" w:rsidP="008876A2">
      <w:pPr>
        <w:pStyle w:val="Style1"/>
        <w:widowControl/>
        <w:ind w:right="-1" w:firstLine="709"/>
        <w:rPr>
          <w:rStyle w:val="FontStyle11"/>
          <w:b/>
          <w:sz w:val="24"/>
        </w:rPr>
      </w:pPr>
    </w:p>
    <w:p w:rsidR="008876A2" w:rsidRPr="00D32BE1" w:rsidRDefault="008876A2" w:rsidP="00B72500">
      <w:pPr>
        <w:pStyle w:val="Style6"/>
        <w:widowControl/>
        <w:spacing w:before="43" w:line="240" w:lineRule="auto"/>
        <w:ind w:firstLine="709"/>
        <w:jc w:val="both"/>
        <w:rPr>
          <w:rStyle w:val="FontStyle11"/>
          <w:b/>
          <w:i w:val="0"/>
          <w:sz w:val="24"/>
        </w:rPr>
      </w:pPr>
      <w:r w:rsidRPr="00D32BE1">
        <w:rPr>
          <w:rStyle w:val="FontStyle11"/>
          <w:i w:val="0"/>
          <w:sz w:val="24"/>
        </w:rPr>
        <w:t>Данные таблиц  позволяют сделать вывод о том, что из состояния "кризис 4" (чре</w:t>
      </w:r>
      <w:r w:rsidRPr="00D32BE1">
        <w:rPr>
          <w:rStyle w:val="FontStyle11"/>
          <w:i w:val="0"/>
          <w:sz w:val="24"/>
        </w:rPr>
        <w:t>з</w:t>
      </w:r>
      <w:r w:rsidRPr="00D32BE1">
        <w:rPr>
          <w:rStyle w:val="FontStyle11"/>
          <w:i w:val="0"/>
          <w:sz w:val="24"/>
        </w:rPr>
        <w:t>вычайный) в 2002 г. состояние кризисности ситуации в 2006 г. пере</w:t>
      </w:r>
      <w:r w:rsidRPr="00D32BE1">
        <w:rPr>
          <w:rStyle w:val="FontStyle11"/>
          <w:i w:val="0"/>
          <w:sz w:val="24"/>
        </w:rPr>
        <w:softHyphen/>
        <w:t>шло в "предкризис 3" (критический); в 2008 г. – в предкризис 2 – развивающийся, близкий к начальной стадии (предкризис 1). Тенденция снижения энергоемкости ВВП указывает на возможность дал</w:t>
      </w:r>
      <w:r w:rsidRPr="00D32BE1">
        <w:rPr>
          <w:rStyle w:val="FontStyle11"/>
          <w:i w:val="0"/>
          <w:sz w:val="24"/>
        </w:rPr>
        <w:t>ь</w:t>
      </w:r>
      <w:r w:rsidRPr="00D32BE1">
        <w:rPr>
          <w:rStyle w:val="FontStyle11"/>
          <w:i w:val="0"/>
          <w:sz w:val="24"/>
        </w:rPr>
        <w:t>нейшего уменьшения степени кризисности ситуации.</w:t>
      </w:r>
    </w:p>
    <w:p w:rsidR="008876A2" w:rsidRPr="00B72500" w:rsidRDefault="008876A2" w:rsidP="00D32BE1">
      <w:pPr>
        <w:pStyle w:val="Style6"/>
        <w:widowControl/>
        <w:spacing w:line="240" w:lineRule="auto"/>
        <w:ind w:right="499" w:firstLine="709"/>
        <w:jc w:val="both"/>
        <w:rPr>
          <w:rStyle w:val="FontStyle13"/>
          <w:b w:val="0"/>
        </w:rPr>
      </w:pPr>
      <w:r w:rsidRPr="00D32BE1">
        <w:rPr>
          <w:rStyle w:val="FontStyle13"/>
          <w:b w:val="0"/>
        </w:rPr>
        <w:t xml:space="preserve"> </w:t>
      </w:r>
      <w:r w:rsidR="00D32BE1">
        <w:rPr>
          <w:rStyle w:val="FontStyle13"/>
          <w:b w:val="0"/>
        </w:rPr>
        <w:t xml:space="preserve">В </w:t>
      </w:r>
      <w:r w:rsidR="00D32BE1" w:rsidRPr="00D32BE1">
        <w:rPr>
          <w:rStyle w:val="FontStyle13"/>
          <w:b w:val="0"/>
          <w:u w:val="single"/>
        </w:rPr>
        <w:t>л</w:t>
      </w:r>
      <w:r w:rsidRPr="00D32BE1">
        <w:rPr>
          <w:rStyle w:val="FontStyle13"/>
          <w:b w:val="0"/>
          <w:u w:val="single"/>
        </w:rPr>
        <w:t>екци</w:t>
      </w:r>
      <w:r w:rsidR="00D32BE1" w:rsidRPr="00D32BE1">
        <w:rPr>
          <w:rStyle w:val="FontStyle13"/>
          <w:b w:val="0"/>
          <w:u w:val="single"/>
        </w:rPr>
        <w:t>и</w:t>
      </w:r>
      <w:r w:rsidRPr="00D32BE1">
        <w:rPr>
          <w:rStyle w:val="FontStyle13"/>
          <w:b w:val="0"/>
          <w:u w:val="single"/>
        </w:rPr>
        <w:t xml:space="preserve"> 22</w:t>
      </w:r>
      <w:r w:rsidR="00D32BE1">
        <w:rPr>
          <w:rStyle w:val="FontStyle13"/>
          <w:b w:val="0"/>
        </w:rPr>
        <w:t xml:space="preserve"> рассматриваются и</w:t>
      </w:r>
      <w:r w:rsidRPr="00B72500">
        <w:t>нвестиции и инновации в системе экономич</w:t>
      </w:r>
      <w:r w:rsidRPr="00B72500">
        <w:t>е</w:t>
      </w:r>
      <w:r w:rsidRPr="00B72500">
        <w:t>ской безопасности</w:t>
      </w:r>
      <w:r w:rsidR="00D32BE1">
        <w:t>; ф</w:t>
      </w:r>
      <w:r w:rsidRPr="00B72500">
        <w:rPr>
          <w:rStyle w:val="FontStyle13"/>
          <w:b w:val="0"/>
        </w:rPr>
        <w:t>инансовая безопасность</w:t>
      </w:r>
      <w:r w:rsidR="00D32BE1">
        <w:rPr>
          <w:rStyle w:val="FontStyle13"/>
          <w:b w:val="0"/>
        </w:rPr>
        <w:t>; г</w:t>
      </w:r>
      <w:r w:rsidRPr="00B72500">
        <w:rPr>
          <w:rStyle w:val="FontStyle13"/>
          <w:b w:val="0"/>
        </w:rPr>
        <w:t>осударственное регулирование вне</w:t>
      </w:r>
      <w:r w:rsidRPr="00B72500">
        <w:rPr>
          <w:rStyle w:val="FontStyle13"/>
          <w:b w:val="0"/>
        </w:rPr>
        <w:t>ш</w:t>
      </w:r>
      <w:r w:rsidRPr="00B72500">
        <w:rPr>
          <w:rStyle w:val="FontStyle13"/>
          <w:b w:val="0"/>
        </w:rPr>
        <w:t>неэкономической деятельности,</w:t>
      </w:r>
      <w:r w:rsidR="00D32BE1">
        <w:rPr>
          <w:rStyle w:val="FontStyle13"/>
          <w:b w:val="0"/>
        </w:rPr>
        <w:t xml:space="preserve"> </w:t>
      </w:r>
      <w:r w:rsidRPr="00B72500">
        <w:rPr>
          <w:rStyle w:val="FontStyle13"/>
          <w:b w:val="0"/>
        </w:rPr>
        <w:t>внешнеэкономическая безопасность.</w:t>
      </w:r>
    </w:p>
    <w:p w:rsidR="008876A2" w:rsidRPr="00D14F4F" w:rsidRDefault="008876A2" w:rsidP="00D32B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F4F">
        <w:rPr>
          <w:rFonts w:ascii="Times New Roman" w:hAnsi="Times New Roman" w:cs="Times New Roman"/>
          <w:b/>
          <w:sz w:val="24"/>
          <w:szCs w:val="24"/>
        </w:rPr>
        <w:t>Инвестиции и инновации в системе экономической безопасности</w:t>
      </w:r>
    </w:p>
    <w:p w:rsidR="008876A2" w:rsidRPr="00D32BE1" w:rsidRDefault="008876A2" w:rsidP="00D32BE1">
      <w:pPr>
        <w:pStyle w:val="Style6"/>
        <w:widowControl/>
        <w:spacing w:line="240" w:lineRule="auto"/>
        <w:ind w:firstLine="709"/>
        <w:jc w:val="both"/>
        <w:rPr>
          <w:rStyle w:val="FontStyle11"/>
          <w:b/>
          <w:i w:val="0"/>
          <w:sz w:val="24"/>
        </w:rPr>
      </w:pPr>
      <w:r w:rsidRPr="00D32BE1">
        <w:rPr>
          <w:rStyle w:val="FontStyle11"/>
          <w:i w:val="0"/>
          <w:sz w:val="24"/>
        </w:rPr>
        <w:t>Для Республики Беларусь как никогда актуальным является ускорение реализации стратегии  модернизации, либерализации экономики инновационного экономического р</w:t>
      </w:r>
      <w:r w:rsidRPr="00D32BE1">
        <w:rPr>
          <w:rStyle w:val="FontStyle11"/>
          <w:i w:val="0"/>
          <w:sz w:val="24"/>
        </w:rPr>
        <w:t>о</w:t>
      </w:r>
      <w:r w:rsidRPr="00D32BE1">
        <w:rPr>
          <w:rStyle w:val="FontStyle11"/>
          <w:i w:val="0"/>
          <w:sz w:val="24"/>
        </w:rPr>
        <w:t>ста. Эти и другие вопросы, а также роль инноваций в обеспечение экономической бе</w:t>
      </w:r>
      <w:r w:rsidRPr="00D32BE1">
        <w:rPr>
          <w:rStyle w:val="FontStyle11"/>
          <w:i w:val="0"/>
          <w:sz w:val="24"/>
        </w:rPr>
        <w:t>з</w:t>
      </w:r>
      <w:r w:rsidRPr="00D32BE1">
        <w:rPr>
          <w:rStyle w:val="FontStyle11"/>
          <w:i w:val="0"/>
          <w:sz w:val="24"/>
        </w:rPr>
        <w:t>опасности достаточно подробно рассмотрены в статье М.В.Мясниковича «Концептуал</w:t>
      </w:r>
      <w:r w:rsidRPr="00D32BE1">
        <w:rPr>
          <w:rStyle w:val="FontStyle11"/>
          <w:i w:val="0"/>
          <w:sz w:val="24"/>
        </w:rPr>
        <w:t>ь</w:t>
      </w:r>
      <w:r w:rsidRPr="00D32BE1">
        <w:rPr>
          <w:rStyle w:val="FontStyle11"/>
          <w:i w:val="0"/>
          <w:sz w:val="24"/>
        </w:rPr>
        <w:lastRenderedPageBreak/>
        <w:t>ные направления обеспечения экономической безопасности и инновационного эконом</w:t>
      </w:r>
      <w:r w:rsidRPr="00D32BE1">
        <w:rPr>
          <w:rStyle w:val="FontStyle11"/>
          <w:i w:val="0"/>
          <w:sz w:val="24"/>
        </w:rPr>
        <w:t>и</w:t>
      </w:r>
      <w:r w:rsidRPr="00D32BE1">
        <w:rPr>
          <w:rStyle w:val="FontStyle11"/>
          <w:i w:val="0"/>
          <w:sz w:val="24"/>
        </w:rPr>
        <w:t>ческого роста Республики Беларусь на среднесрочную перспективу» (Белорусский экон</w:t>
      </w:r>
      <w:r w:rsidRPr="00D32BE1">
        <w:rPr>
          <w:rStyle w:val="FontStyle11"/>
          <w:i w:val="0"/>
          <w:sz w:val="24"/>
        </w:rPr>
        <w:t>о</w:t>
      </w:r>
      <w:r w:rsidRPr="00D32BE1">
        <w:rPr>
          <w:rStyle w:val="FontStyle11"/>
          <w:i w:val="0"/>
          <w:sz w:val="24"/>
        </w:rPr>
        <w:t>мический журнал. 2010, № 3).</w:t>
      </w:r>
    </w:p>
    <w:p w:rsidR="008876A2" w:rsidRPr="00D32BE1" w:rsidRDefault="008876A2" w:rsidP="008876A2">
      <w:pPr>
        <w:pStyle w:val="Style6"/>
        <w:widowControl/>
        <w:spacing w:line="240" w:lineRule="auto"/>
        <w:ind w:firstLine="709"/>
        <w:jc w:val="both"/>
        <w:rPr>
          <w:rStyle w:val="FontStyle11"/>
          <w:b/>
          <w:i w:val="0"/>
          <w:sz w:val="24"/>
        </w:rPr>
      </w:pPr>
      <w:r w:rsidRPr="00D32BE1">
        <w:rPr>
          <w:rStyle w:val="FontStyle11"/>
          <w:i w:val="0"/>
          <w:sz w:val="24"/>
        </w:rPr>
        <w:t>Проблемы и пути развития инновационной и инвестиционной деятельности ра</w:t>
      </w:r>
      <w:r w:rsidRPr="00D32BE1">
        <w:rPr>
          <w:rStyle w:val="FontStyle11"/>
          <w:i w:val="0"/>
          <w:sz w:val="24"/>
        </w:rPr>
        <w:t>с</w:t>
      </w:r>
      <w:r w:rsidRPr="00D32BE1">
        <w:rPr>
          <w:rStyle w:val="FontStyle11"/>
          <w:i w:val="0"/>
          <w:sz w:val="24"/>
        </w:rPr>
        <w:t>смотрены также в ряде утвержденных государственных программ</w:t>
      </w:r>
      <w:r w:rsidR="00D14F4F">
        <w:rPr>
          <w:rStyle w:val="FontStyle11"/>
          <w:i w:val="0"/>
          <w:sz w:val="24"/>
        </w:rPr>
        <w:t>.</w:t>
      </w:r>
    </w:p>
    <w:p w:rsidR="008876A2" w:rsidRPr="00D32BE1" w:rsidRDefault="008876A2" w:rsidP="008876A2">
      <w:pPr>
        <w:pStyle w:val="Style6"/>
        <w:widowControl/>
        <w:spacing w:line="240" w:lineRule="auto"/>
        <w:ind w:firstLine="709"/>
        <w:jc w:val="both"/>
        <w:rPr>
          <w:rStyle w:val="FontStyle11"/>
          <w:b/>
          <w:i w:val="0"/>
          <w:sz w:val="24"/>
        </w:rPr>
      </w:pPr>
      <w:r w:rsidRPr="00D32BE1">
        <w:rPr>
          <w:rStyle w:val="FontStyle11"/>
          <w:i w:val="0"/>
          <w:sz w:val="24"/>
        </w:rPr>
        <w:t>Характеризуя экономическое состояние республики на современном этапе, в Ко</w:t>
      </w:r>
      <w:r w:rsidRPr="00D32BE1">
        <w:rPr>
          <w:rStyle w:val="FontStyle11"/>
          <w:i w:val="0"/>
          <w:sz w:val="24"/>
        </w:rPr>
        <w:t>н</w:t>
      </w:r>
      <w:r w:rsidRPr="00D32BE1">
        <w:rPr>
          <w:rStyle w:val="FontStyle11"/>
          <w:i w:val="0"/>
          <w:sz w:val="24"/>
        </w:rPr>
        <w:t>цепции национальной безопасности отмечено:</w:t>
      </w:r>
    </w:p>
    <w:p w:rsidR="008876A2" w:rsidRPr="00D32BE1" w:rsidRDefault="008876A2" w:rsidP="008876A2">
      <w:pPr>
        <w:pStyle w:val="Style6"/>
        <w:widowControl/>
        <w:spacing w:line="240" w:lineRule="auto"/>
        <w:ind w:firstLine="709"/>
        <w:jc w:val="both"/>
        <w:rPr>
          <w:rStyle w:val="FontStyle11"/>
          <w:b/>
          <w:i w:val="0"/>
          <w:sz w:val="24"/>
        </w:rPr>
      </w:pPr>
      <w:r w:rsidRPr="00D32BE1">
        <w:rPr>
          <w:rStyle w:val="FontStyle11"/>
          <w:i w:val="0"/>
          <w:sz w:val="24"/>
        </w:rPr>
        <w:t xml:space="preserve">Республика Беларусь реализует модель социально-ориентированной рыночной экономики, которая доказала свою жизнеспособность. На ее основе достигнуты высокие темпы роста валового внутреннего продукта (ВВП), уровня жизни белорусского народа, в целом обеспечена экономическая безопасность. </w:t>
      </w:r>
      <w:proofErr w:type="gramStart"/>
      <w:r w:rsidRPr="00D32BE1">
        <w:rPr>
          <w:rStyle w:val="FontStyle11"/>
          <w:i w:val="0"/>
          <w:sz w:val="24"/>
        </w:rPr>
        <w:t>Вместе с тем белорусская экономика остается одной из наиболее затратных в Европе и в силу своего открытого характера по</w:t>
      </w:r>
      <w:r w:rsidRPr="00D32BE1">
        <w:rPr>
          <w:rStyle w:val="FontStyle11"/>
          <w:i w:val="0"/>
          <w:sz w:val="24"/>
        </w:rPr>
        <w:t>д</w:t>
      </w:r>
      <w:r w:rsidRPr="00D32BE1">
        <w:rPr>
          <w:rStyle w:val="FontStyle11"/>
          <w:i w:val="0"/>
          <w:sz w:val="24"/>
        </w:rPr>
        <w:t>вержена сильному негативному влиянию внешних факторов.</w:t>
      </w:r>
      <w:proofErr w:type="gramEnd"/>
      <w:r w:rsidRPr="00D32BE1">
        <w:rPr>
          <w:rStyle w:val="FontStyle11"/>
          <w:i w:val="0"/>
          <w:sz w:val="24"/>
        </w:rPr>
        <w:t xml:space="preserve"> Высокая степень зависим</w:t>
      </w:r>
      <w:r w:rsidRPr="00D32BE1">
        <w:rPr>
          <w:rStyle w:val="FontStyle11"/>
          <w:i w:val="0"/>
          <w:sz w:val="24"/>
        </w:rPr>
        <w:t>о</w:t>
      </w:r>
      <w:r w:rsidRPr="00D32BE1">
        <w:rPr>
          <w:rStyle w:val="FontStyle11"/>
          <w:i w:val="0"/>
          <w:sz w:val="24"/>
        </w:rPr>
        <w:t>сти от поставок энергоресурсов, значительный износ основных фондов, высокая себест</w:t>
      </w:r>
      <w:r w:rsidRPr="00D32BE1">
        <w:rPr>
          <w:rStyle w:val="FontStyle11"/>
          <w:i w:val="0"/>
          <w:sz w:val="24"/>
        </w:rPr>
        <w:t>о</w:t>
      </w:r>
      <w:r w:rsidRPr="00D32BE1">
        <w:rPr>
          <w:rStyle w:val="FontStyle11"/>
          <w:i w:val="0"/>
          <w:sz w:val="24"/>
        </w:rPr>
        <w:t>имость, импортоемкость производимой продукции ослабляют конкурентоспособность субъектов хозяйствования и белорусских товаров на внутреннем и внешнем рынках. Остаются низкими наукоемкость ВВП и доля инновационной продукции в общем объеме промышленного производства. Эффективная национальная инновационная система в ц</w:t>
      </w:r>
      <w:r w:rsidRPr="00D32BE1">
        <w:rPr>
          <w:rStyle w:val="FontStyle11"/>
          <w:i w:val="0"/>
          <w:sz w:val="24"/>
        </w:rPr>
        <w:t>е</w:t>
      </w:r>
      <w:r w:rsidRPr="00D32BE1">
        <w:rPr>
          <w:rStyle w:val="FontStyle11"/>
          <w:i w:val="0"/>
          <w:sz w:val="24"/>
        </w:rPr>
        <w:t>лом не создана, но развита инновационная инфраструктура, высок износ технологическ</w:t>
      </w:r>
      <w:r w:rsidRPr="00D32BE1">
        <w:rPr>
          <w:rStyle w:val="FontStyle11"/>
          <w:i w:val="0"/>
          <w:sz w:val="24"/>
        </w:rPr>
        <w:t>о</w:t>
      </w:r>
      <w:r w:rsidRPr="00D32BE1">
        <w:rPr>
          <w:rStyle w:val="FontStyle11"/>
          <w:i w:val="0"/>
          <w:sz w:val="24"/>
        </w:rPr>
        <w:t>го оборудования.</w:t>
      </w:r>
    </w:p>
    <w:p w:rsidR="008876A2" w:rsidRPr="00D32BE1" w:rsidRDefault="008876A2" w:rsidP="008876A2">
      <w:pPr>
        <w:pStyle w:val="Style6"/>
        <w:widowControl/>
        <w:spacing w:line="240" w:lineRule="auto"/>
        <w:ind w:firstLine="709"/>
        <w:jc w:val="both"/>
        <w:rPr>
          <w:rStyle w:val="FontStyle11"/>
          <w:b/>
          <w:i w:val="0"/>
          <w:sz w:val="24"/>
        </w:rPr>
      </w:pPr>
      <w:r w:rsidRPr="00D32BE1">
        <w:rPr>
          <w:rStyle w:val="FontStyle11"/>
          <w:i w:val="0"/>
          <w:sz w:val="24"/>
        </w:rPr>
        <w:t>Внутренними источниками угроз национальной безопасности в экономической сфере являются: устаревшие технологии и основные средства, обусловливающие высокую энергоемкость и материалоемкость производства, низкое качество выпускаемой проду</w:t>
      </w:r>
      <w:r w:rsidRPr="00D32BE1">
        <w:rPr>
          <w:rStyle w:val="FontStyle11"/>
          <w:i w:val="0"/>
          <w:sz w:val="24"/>
        </w:rPr>
        <w:t>к</w:t>
      </w:r>
      <w:r w:rsidRPr="00D32BE1">
        <w:rPr>
          <w:rStyle w:val="FontStyle11"/>
          <w:i w:val="0"/>
          <w:sz w:val="24"/>
        </w:rPr>
        <w:t>ции; отставание от других стран, прежде всего сопредельных, по темпам и качеству эк</w:t>
      </w:r>
      <w:r w:rsidRPr="00D32BE1">
        <w:rPr>
          <w:rStyle w:val="FontStyle11"/>
          <w:i w:val="0"/>
          <w:sz w:val="24"/>
        </w:rPr>
        <w:t>о</w:t>
      </w:r>
      <w:r w:rsidRPr="00D32BE1">
        <w:rPr>
          <w:rStyle w:val="FontStyle11"/>
          <w:i w:val="0"/>
          <w:sz w:val="24"/>
        </w:rPr>
        <w:t>номического роста; структурная деформированность экономики, преобладание матери</w:t>
      </w:r>
      <w:r w:rsidRPr="00D32BE1">
        <w:rPr>
          <w:rStyle w:val="FontStyle11"/>
          <w:i w:val="0"/>
          <w:sz w:val="24"/>
        </w:rPr>
        <w:t>а</w:t>
      </w:r>
      <w:r w:rsidRPr="00D32BE1">
        <w:rPr>
          <w:rStyle w:val="FontStyle11"/>
          <w:i w:val="0"/>
          <w:sz w:val="24"/>
        </w:rPr>
        <w:t>ло- и энергоемких производств, недостаточное развитие сферы услуг, невысокий удел</w:t>
      </w:r>
      <w:r w:rsidRPr="00D32BE1">
        <w:rPr>
          <w:rStyle w:val="FontStyle11"/>
          <w:i w:val="0"/>
          <w:sz w:val="24"/>
        </w:rPr>
        <w:t>ь</w:t>
      </w:r>
      <w:r w:rsidRPr="00D32BE1">
        <w:rPr>
          <w:rStyle w:val="FontStyle11"/>
          <w:i w:val="0"/>
          <w:sz w:val="24"/>
        </w:rPr>
        <w:t>ный вес высокотехнологичной и наукоемкой продукции и медленное обновление проду</w:t>
      </w:r>
      <w:r w:rsidRPr="00D32BE1">
        <w:rPr>
          <w:rStyle w:val="FontStyle11"/>
          <w:i w:val="0"/>
          <w:sz w:val="24"/>
        </w:rPr>
        <w:t>к</w:t>
      </w:r>
      <w:r w:rsidRPr="00D32BE1">
        <w:rPr>
          <w:rStyle w:val="FontStyle11"/>
          <w:i w:val="0"/>
          <w:sz w:val="24"/>
        </w:rPr>
        <w:t>ции; наукоемкость ВВП ниже критического уровня, необходимого для воспроизводства научно-технологического потенциала; низкая инновационная активность и восприимч</w:t>
      </w:r>
      <w:r w:rsidRPr="00D32BE1">
        <w:rPr>
          <w:rStyle w:val="FontStyle11"/>
          <w:i w:val="0"/>
          <w:sz w:val="24"/>
        </w:rPr>
        <w:t>и</w:t>
      </w:r>
      <w:r w:rsidRPr="00D32BE1">
        <w:rPr>
          <w:rStyle w:val="FontStyle11"/>
          <w:i w:val="0"/>
          <w:sz w:val="24"/>
        </w:rPr>
        <w:t>вость белорусской экономики; неэффективность национальной инновационной системы, в том числе законодательства, инфраструктуры трансфера технологий из науки в произво</w:t>
      </w:r>
      <w:r w:rsidRPr="00D32BE1">
        <w:rPr>
          <w:rStyle w:val="FontStyle11"/>
          <w:i w:val="0"/>
          <w:sz w:val="24"/>
        </w:rPr>
        <w:t>д</w:t>
      </w:r>
      <w:r w:rsidRPr="00D32BE1">
        <w:rPr>
          <w:rStyle w:val="FontStyle11"/>
          <w:i w:val="0"/>
          <w:sz w:val="24"/>
        </w:rPr>
        <w:t>ство, материально-технической базы научных учреждений, системы финансирования, о</w:t>
      </w:r>
      <w:r w:rsidRPr="00D32BE1">
        <w:rPr>
          <w:rStyle w:val="FontStyle11"/>
          <w:i w:val="0"/>
          <w:sz w:val="24"/>
        </w:rPr>
        <w:t>т</w:t>
      </w:r>
      <w:r w:rsidRPr="00D32BE1">
        <w:rPr>
          <w:rStyle w:val="FontStyle11"/>
          <w:i w:val="0"/>
          <w:sz w:val="24"/>
        </w:rPr>
        <w:t>раслевой (фирменной) науки; неблагоприятная возрастная структура и недостаточный уровень подготовки научных кадров.</w:t>
      </w:r>
    </w:p>
    <w:p w:rsidR="008876A2" w:rsidRPr="00D32BE1" w:rsidRDefault="008876A2" w:rsidP="008876A2">
      <w:pPr>
        <w:pStyle w:val="Style6"/>
        <w:widowControl/>
        <w:spacing w:line="240" w:lineRule="auto"/>
        <w:ind w:firstLine="709"/>
        <w:jc w:val="both"/>
        <w:rPr>
          <w:rStyle w:val="FontStyle11"/>
          <w:b/>
          <w:i w:val="0"/>
          <w:sz w:val="24"/>
        </w:rPr>
      </w:pPr>
      <w:proofErr w:type="gramStart"/>
      <w:r w:rsidRPr="00D32BE1">
        <w:rPr>
          <w:rStyle w:val="FontStyle11"/>
          <w:i w:val="0"/>
          <w:sz w:val="24"/>
        </w:rPr>
        <w:t>Целесообразно рассмотреть основные положения развития инновационной и инв</w:t>
      </w:r>
      <w:r w:rsidRPr="00D32BE1">
        <w:rPr>
          <w:rStyle w:val="FontStyle11"/>
          <w:i w:val="0"/>
          <w:sz w:val="24"/>
        </w:rPr>
        <w:t>е</w:t>
      </w:r>
      <w:r w:rsidRPr="00D32BE1">
        <w:rPr>
          <w:rStyle w:val="FontStyle11"/>
          <w:i w:val="0"/>
          <w:sz w:val="24"/>
        </w:rPr>
        <w:t xml:space="preserve">стиционной деятельности, представленных </w:t>
      </w:r>
      <w:r w:rsidR="00D14F4F">
        <w:rPr>
          <w:rStyle w:val="FontStyle11"/>
          <w:i w:val="0"/>
          <w:sz w:val="24"/>
        </w:rPr>
        <w:t xml:space="preserve">в </w:t>
      </w:r>
      <w:r w:rsidRPr="00D32BE1">
        <w:rPr>
          <w:rStyle w:val="FontStyle11"/>
          <w:i w:val="0"/>
          <w:sz w:val="24"/>
        </w:rPr>
        <w:t>выше утвержденных программах.</w:t>
      </w:r>
      <w:proofErr w:type="gramEnd"/>
    </w:p>
    <w:p w:rsidR="008876A2" w:rsidRPr="00E12FEA" w:rsidRDefault="008876A2" w:rsidP="008876A2">
      <w:pPr>
        <w:pStyle w:val="Style6"/>
        <w:widowControl/>
        <w:spacing w:line="240" w:lineRule="auto"/>
        <w:ind w:firstLine="709"/>
        <w:jc w:val="both"/>
        <w:rPr>
          <w:rStyle w:val="FontStyle11"/>
          <w:b/>
          <w:sz w:val="24"/>
        </w:rPr>
      </w:pPr>
      <w:r w:rsidRPr="00E12FEA">
        <w:rPr>
          <w:rStyle w:val="FontStyle11"/>
          <w:sz w:val="24"/>
        </w:rPr>
        <w:t>Научно-техническая и инновационная деятельность</w:t>
      </w:r>
    </w:p>
    <w:p w:rsidR="008876A2" w:rsidRPr="00D32BE1" w:rsidRDefault="008876A2" w:rsidP="00D32BE1">
      <w:pPr>
        <w:pStyle w:val="Style2"/>
        <w:widowControl/>
        <w:spacing w:line="240" w:lineRule="auto"/>
        <w:ind w:firstLine="709"/>
        <w:jc w:val="both"/>
        <w:rPr>
          <w:rStyle w:val="FontStyle11"/>
          <w:b/>
          <w:i w:val="0"/>
          <w:sz w:val="24"/>
          <w:szCs w:val="24"/>
        </w:rPr>
      </w:pPr>
      <w:r w:rsidRPr="00D32BE1">
        <w:rPr>
          <w:rStyle w:val="FontStyle11"/>
          <w:i w:val="0"/>
          <w:sz w:val="24"/>
          <w:szCs w:val="24"/>
        </w:rPr>
        <w:t>Обеспечение конкурентоспособности отечественной продукции на мировом рынке возможно только при переходе на инновационный путь обновления экономики.</w:t>
      </w:r>
    </w:p>
    <w:p w:rsidR="008876A2" w:rsidRPr="00D32BE1" w:rsidRDefault="008876A2" w:rsidP="00D32BE1">
      <w:pPr>
        <w:pStyle w:val="Style6"/>
        <w:widowControl/>
        <w:spacing w:line="240" w:lineRule="auto"/>
        <w:ind w:firstLine="709"/>
        <w:jc w:val="both"/>
        <w:rPr>
          <w:rStyle w:val="FontStyle11"/>
          <w:b/>
          <w:i w:val="0"/>
          <w:sz w:val="24"/>
          <w:szCs w:val="24"/>
        </w:rPr>
      </w:pPr>
      <w:r w:rsidRPr="00D32BE1">
        <w:rPr>
          <w:rStyle w:val="FontStyle11"/>
          <w:i w:val="0"/>
          <w:sz w:val="24"/>
          <w:szCs w:val="24"/>
        </w:rPr>
        <w:t>Предстоит реализовать стратегию технологического развития, включая создание в Беларуси принципиально новых производств, предприятий, секторов экономики, прои</w:t>
      </w:r>
      <w:r w:rsidRPr="00D32BE1">
        <w:rPr>
          <w:rStyle w:val="FontStyle11"/>
          <w:i w:val="0"/>
          <w:sz w:val="24"/>
          <w:szCs w:val="24"/>
        </w:rPr>
        <w:t>з</w:t>
      </w:r>
      <w:r w:rsidRPr="00D32BE1">
        <w:rPr>
          <w:rStyle w:val="FontStyle11"/>
          <w:i w:val="0"/>
          <w:sz w:val="24"/>
          <w:szCs w:val="24"/>
        </w:rPr>
        <w:t>водящих экспортоориентированную, высокотехнологичную продукцию, что в свою оч</w:t>
      </w:r>
      <w:r w:rsidRPr="00D32BE1">
        <w:rPr>
          <w:rStyle w:val="FontStyle11"/>
          <w:i w:val="0"/>
          <w:sz w:val="24"/>
          <w:szCs w:val="24"/>
        </w:rPr>
        <w:t>е</w:t>
      </w:r>
      <w:r w:rsidRPr="00D32BE1">
        <w:rPr>
          <w:rStyle w:val="FontStyle11"/>
          <w:i w:val="0"/>
          <w:sz w:val="24"/>
          <w:szCs w:val="24"/>
        </w:rPr>
        <w:t xml:space="preserve">редь потребует эффективной инвестиционной политики, формирования благоприятного </w:t>
      </w:r>
      <w:proofErr w:type="gramStart"/>
      <w:r w:rsidRPr="00D32BE1">
        <w:rPr>
          <w:rStyle w:val="FontStyle11"/>
          <w:i w:val="0"/>
          <w:sz w:val="24"/>
          <w:szCs w:val="24"/>
        </w:rPr>
        <w:t>бизнес-климата</w:t>
      </w:r>
      <w:proofErr w:type="gramEnd"/>
      <w:r w:rsidRPr="00D32BE1">
        <w:rPr>
          <w:rStyle w:val="FontStyle11"/>
          <w:i w:val="0"/>
          <w:sz w:val="24"/>
          <w:szCs w:val="24"/>
        </w:rPr>
        <w:t>. повышения доверия зарубежных партнеров к инвестированию в Респу</w:t>
      </w:r>
      <w:r w:rsidRPr="00D32BE1">
        <w:rPr>
          <w:rStyle w:val="FontStyle11"/>
          <w:i w:val="0"/>
          <w:sz w:val="24"/>
          <w:szCs w:val="24"/>
        </w:rPr>
        <w:t>б</w:t>
      </w:r>
      <w:r w:rsidRPr="00D32BE1">
        <w:rPr>
          <w:rStyle w:val="FontStyle11"/>
          <w:i w:val="0"/>
          <w:sz w:val="24"/>
          <w:szCs w:val="24"/>
        </w:rPr>
        <w:t>лику Беларусь</w:t>
      </w:r>
    </w:p>
    <w:p w:rsidR="008876A2" w:rsidRPr="00D32BE1" w:rsidRDefault="008876A2" w:rsidP="00D32BE1">
      <w:pPr>
        <w:pStyle w:val="Style2"/>
        <w:widowControl/>
        <w:spacing w:line="240" w:lineRule="auto"/>
        <w:ind w:firstLine="709"/>
        <w:jc w:val="both"/>
        <w:rPr>
          <w:rStyle w:val="FontStyle14"/>
          <w:sz w:val="24"/>
          <w:szCs w:val="24"/>
        </w:rPr>
      </w:pPr>
      <w:r w:rsidRPr="00D32BE1">
        <w:rPr>
          <w:rStyle w:val="FontStyle11"/>
          <w:i w:val="0"/>
          <w:sz w:val="24"/>
          <w:szCs w:val="24"/>
        </w:rPr>
        <w:t xml:space="preserve">Основными задачами научно-технической и </w:t>
      </w:r>
      <w:r w:rsidRPr="00D32BE1">
        <w:rPr>
          <w:rStyle w:val="FontStyle14"/>
          <w:sz w:val="24"/>
          <w:szCs w:val="24"/>
        </w:rPr>
        <w:t xml:space="preserve">инновационной деятельности </w:t>
      </w:r>
      <w:r w:rsidRPr="00D32BE1">
        <w:rPr>
          <w:rStyle w:val="FontStyle11"/>
          <w:i w:val="0"/>
          <w:sz w:val="24"/>
          <w:szCs w:val="24"/>
        </w:rPr>
        <w:t>являю</w:t>
      </w:r>
      <w:r w:rsidRPr="00D32BE1">
        <w:rPr>
          <w:rStyle w:val="FontStyle11"/>
          <w:i w:val="0"/>
          <w:sz w:val="24"/>
          <w:szCs w:val="24"/>
        </w:rPr>
        <w:t>т</w:t>
      </w:r>
      <w:r w:rsidRPr="00D32BE1">
        <w:rPr>
          <w:rStyle w:val="FontStyle11"/>
          <w:i w:val="0"/>
          <w:sz w:val="24"/>
          <w:szCs w:val="24"/>
        </w:rPr>
        <w:t xml:space="preserve">ся формирование </w:t>
      </w:r>
      <w:r w:rsidRPr="00D32BE1">
        <w:rPr>
          <w:rStyle w:val="FontStyle14"/>
          <w:sz w:val="24"/>
          <w:szCs w:val="24"/>
        </w:rPr>
        <w:t xml:space="preserve">эффективной национальной </w:t>
      </w:r>
      <w:r w:rsidRPr="00D32BE1">
        <w:rPr>
          <w:rStyle w:val="FontStyle11"/>
          <w:i w:val="0"/>
          <w:sz w:val="24"/>
          <w:szCs w:val="24"/>
        </w:rPr>
        <w:t>инновационной системы, повышение инн</w:t>
      </w:r>
      <w:r w:rsidRPr="00D32BE1">
        <w:rPr>
          <w:rStyle w:val="FontStyle11"/>
          <w:i w:val="0"/>
          <w:sz w:val="24"/>
          <w:szCs w:val="24"/>
        </w:rPr>
        <w:t>о</w:t>
      </w:r>
      <w:r w:rsidRPr="00D32BE1">
        <w:rPr>
          <w:rStyle w:val="FontStyle11"/>
          <w:i w:val="0"/>
          <w:sz w:val="24"/>
          <w:szCs w:val="24"/>
        </w:rPr>
        <w:t xml:space="preserve">вационной активности организаций, содействие развитию изобретательства и </w:t>
      </w:r>
      <w:r w:rsidRPr="00D32BE1">
        <w:rPr>
          <w:rStyle w:val="FontStyle14"/>
          <w:sz w:val="24"/>
          <w:szCs w:val="24"/>
        </w:rPr>
        <w:t>рационал</w:t>
      </w:r>
      <w:r w:rsidRPr="00D32BE1">
        <w:rPr>
          <w:rStyle w:val="FontStyle14"/>
          <w:sz w:val="24"/>
          <w:szCs w:val="24"/>
        </w:rPr>
        <w:t>и</w:t>
      </w:r>
      <w:r w:rsidRPr="00D32BE1">
        <w:rPr>
          <w:rStyle w:val="FontStyle14"/>
          <w:sz w:val="24"/>
          <w:szCs w:val="24"/>
        </w:rPr>
        <w:t>заторства.</w:t>
      </w:r>
    </w:p>
    <w:p w:rsidR="008876A2" w:rsidRPr="00D32BE1" w:rsidRDefault="008876A2" w:rsidP="00D32BE1">
      <w:pPr>
        <w:pStyle w:val="Style2"/>
        <w:widowControl/>
        <w:spacing w:line="240" w:lineRule="auto"/>
        <w:ind w:firstLine="709"/>
        <w:jc w:val="both"/>
        <w:rPr>
          <w:rStyle w:val="FontStyle11"/>
          <w:b/>
          <w:i w:val="0"/>
          <w:sz w:val="24"/>
          <w:szCs w:val="24"/>
        </w:rPr>
      </w:pPr>
      <w:r w:rsidRPr="00D32BE1">
        <w:rPr>
          <w:rStyle w:val="FontStyle11"/>
          <w:i w:val="0"/>
          <w:sz w:val="24"/>
          <w:szCs w:val="24"/>
        </w:rPr>
        <w:t xml:space="preserve">Достижение поставленных задач базируется на модернизации важнейших секторов </w:t>
      </w:r>
      <w:proofErr w:type="gramStart"/>
      <w:r w:rsidRPr="00D32BE1">
        <w:rPr>
          <w:rStyle w:val="FontStyle11"/>
          <w:i w:val="0"/>
          <w:sz w:val="24"/>
          <w:szCs w:val="24"/>
        </w:rPr>
        <w:t>экономики</w:t>
      </w:r>
      <w:proofErr w:type="gramEnd"/>
      <w:r w:rsidRPr="00D32BE1">
        <w:rPr>
          <w:rStyle w:val="FontStyle11"/>
          <w:i w:val="0"/>
          <w:sz w:val="24"/>
          <w:szCs w:val="24"/>
        </w:rPr>
        <w:t xml:space="preserve"> на основе технологическою обновления производства, создания новых наук</w:t>
      </w:r>
      <w:r w:rsidRPr="00D32BE1">
        <w:rPr>
          <w:rStyle w:val="FontStyle11"/>
          <w:i w:val="0"/>
          <w:sz w:val="24"/>
          <w:szCs w:val="24"/>
        </w:rPr>
        <w:t>о</w:t>
      </w:r>
      <w:r w:rsidRPr="00D32BE1">
        <w:rPr>
          <w:rStyle w:val="FontStyle11"/>
          <w:i w:val="0"/>
          <w:sz w:val="24"/>
          <w:szCs w:val="24"/>
        </w:rPr>
        <w:t xml:space="preserve">емких и высокотехнологичных производств, укреплении материально-технической базы </w:t>
      </w:r>
      <w:r w:rsidRPr="00D32BE1">
        <w:rPr>
          <w:rStyle w:val="FontStyle11"/>
          <w:i w:val="0"/>
          <w:sz w:val="24"/>
          <w:szCs w:val="24"/>
        </w:rPr>
        <w:lastRenderedPageBreak/>
        <w:t xml:space="preserve">науки и расширении подготовки высококвалифицированных специалистов </w:t>
      </w:r>
      <w:r w:rsidRPr="00D32BE1">
        <w:rPr>
          <w:rStyle w:val="FontStyle15"/>
          <w:sz w:val="24"/>
          <w:szCs w:val="24"/>
        </w:rPr>
        <w:t xml:space="preserve">и </w:t>
      </w:r>
      <w:r w:rsidRPr="00D32BE1">
        <w:rPr>
          <w:rStyle w:val="FontStyle11"/>
          <w:i w:val="0"/>
          <w:sz w:val="24"/>
          <w:szCs w:val="24"/>
        </w:rPr>
        <w:t>научных кадров в сфере инновационного развития.</w:t>
      </w:r>
    </w:p>
    <w:p w:rsidR="008876A2" w:rsidRPr="00D32BE1" w:rsidRDefault="008876A2" w:rsidP="00D32BE1">
      <w:pPr>
        <w:pStyle w:val="Style2"/>
        <w:widowControl/>
        <w:spacing w:line="240" w:lineRule="auto"/>
        <w:ind w:right="5" w:firstLine="709"/>
        <w:jc w:val="both"/>
        <w:rPr>
          <w:rStyle w:val="FontStyle11"/>
          <w:b/>
          <w:i w:val="0"/>
          <w:sz w:val="24"/>
          <w:szCs w:val="24"/>
        </w:rPr>
      </w:pPr>
      <w:r w:rsidRPr="00D32BE1">
        <w:rPr>
          <w:rStyle w:val="FontStyle11"/>
          <w:i w:val="0"/>
          <w:sz w:val="24"/>
          <w:szCs w:val="24"/>
        </w:rPr>
        <w:t>Особое внимание требуется уделить преобразованию производственного потенц</w:t>
      </w:r>
      <w:r w:rsidRPr="00D32BE1">
        <w:rPr>
          <w:rStyle w:val="FontStyle11"/>
          <w:i w:val="0"/>
          <w:sz w:val="24"/>
          <w:szCs w:val="24"/>
        </w:rPr>
        <w:t>и</w:t>
      </w:r>
      <w:r w:rsidRPr="00D32BE1">
        <w:rPr>
          <w:rStyle w:val="FontStyle11"/>
          <w:i w:val="0"/>
          <w:sz w:val="24"/>
          <w:szCs w:val="24"/>
        </w:rPr>
        <w:t>ала посредством внедрения наукоемких технологий (информационных, наноэлектронно-оптических, тонкой химии, биологических и других) для производства продукции с выс</w:t>
      </w:r>
      <w:r w:rsidRPr="00D32BE1">
        <w:rPr>
          <w:rStyle w:val="FontStyle11"/>
          <w:i w:val="0"/>
          <w:sz w:val="24"/>
          <w:szCs w:val="24"/>
        </w:rPr>
        <w:t>о</w:t>
      </w:r>
      <w:r w:rsidRPr="00D32BE1">
        <w:rPr>
          <w:rStyle w:val="FontStyle11"/>
          <w:i w:val="0"/>
          <w:sz w:val="24"/>
          <w:szCs w:val="24"/>
        </w:rPr>
        <w:t>кой добавленной стоимостью и низкой энерго- и материалоемкостью, способных обесп</w:t>
      </w:r>
      <w:r w:rsidRPr="00D32BE1">
        <w:rPr>
          <w:rStyle w:val="FontStyle11"/>
          <w:i w:val="0"/>
          <w:sz w:val="24"/>
          <w:szCs w:val="24"/>
        </w:rPr>
        <w:t>е</w:t>
      </w:r>
      <w:r w:rsidRPr="00D32BE1">
        <w:rPr>
          <w:rStyle w:val="FontStyle11"/>
          <w:i w:val="0"/>
          <w:sz w:val="24"/>
          <w:szCs w:val="24"/>
        </w:rPr>
        <w:t xml:space="preserve">чить создание принципиально новых видов товаров и услуг. </w:t>
      </w:r>
    </w:p>
    <w:p w:rsidR="008876A2" w:rsidRPr="00E12FEA" w:rsidRDefault="008876A2" w:rsidP="00D32BE1">
      <w:pPr>
        <w:pStyle w:val="Style2"/>
        <w:widowControl/>
        <w:spacing w:line="240" w:lineRule="auto"/>
        <w:ind w:firstLine="709"/>
        <w:jc w:val="both"/>
        <w:rPr>
          <w:rStyle w:val="FontStyle11"/>
          <w:b/>
          <w:i w:val="0"/>
          <w:sz w:val="24"/>
          <w:szCs w:val="24"/>
        </w:rPr>
      </w:pPr>
      <w:r w:rsidRPr="00D32BE1">
        <w:rPr>
          <w:rStyle w:val="FontStyle11"/>
          <w:i w:val="0"/>
          <w:sz w:val="24"/>
          <w:szCs w:val="24"/>
        </w:rPr>
        <w:t>Важная роль будет отведена научно-производственным объединениям, позволя</w:t>
      </w:r>
      <w:r w:rsidRPr="00D32BE1">
        <w:rPr>
          <w:rStyle w:val="FontStyle11"/>
          <w:i w:val="0"/>
          <w:sz w:val="24"/>
          <w:szCs w:val="24"/>
        </w:rPr>
        <w:t>ю</w:t>
      </w:r>
      <w:r w:rsidRPr="00D32BE1">
        <w:rPr>
          <w:rStyle w:val="FontStyle11"/>
          <w:i w:val="0"/>
          <w:sz w:val="24"/>
          <w:szCs w:val="24"/>
        </w:rPr>
        <w:t xml:space="preserve">щим сформировать сквозной цикл: </w:t>
      </w:r>
      <w:r w:rsidRPr="00E12FEA">
        <w:rPr>
          <w:rStyle w:val="FontStyle11"/>
          <w:i w:val="0"/>
          <w:sz w:val="24"/>
          <w:szCs w:val="24"/>
        </w:rPr>
        <w:t xml:space="preserve">исследование - разработка </w:t>
      </w:r>
      <w:proofErr w:type="gramStart"/>
      <w:r w:rsidRPr="00E12FEA">
        <w:rPr>
          <w:rStyle w:val="FontStyle11"/>
          <w:i w:val="0"/>
          <w:sz w:val="24"/>
          <w:szCs w:val="24"/>
        </w:rPr>
        <w:t>-п</w:t>
      </w:r>
      <w:proofErr w:type="gramEnd"/>
      <w:r w:rsidRPr="00E12FEA">
        <w:rPr>
          <w:rStyle w:val="FontStyle11"/>
          <w:i w:val="0"/>
          <w:sz w:val="24"/>
          <w:szCs w:val="24"/>
        </w:rPr>
        <w:t xml:space="preserve">роизводство - реализация продукции. </w:t>
      </w:r>
    </w:p>
    <w:p w:rsidR="008876A2" w:rsidRPr="00E12FEA" w:rsidRDefault="008876A2" w:rsidP="00D32BE1">
      <w:pPr>
        <w:pStyle w:val="Style4"/>
        <w:widowControl/>
        <w:spacing w:line="240" w:lineRule="auto"/>
        <w:ind w:firstLine="709"/>
        <w:rPr>
          <w:rStyle w:val="FontStyle11"/>
          <w:b/>
          <w:i w:val="0"/>
          <w:sz w:val="24"/>
          <w:szCs w:val="24"/>
        </w:rPr>
      </w:pPr>
      <w:r w:rsidRPr="00E12FEA">
        <w:rPr>
          <w:rStyle w:val="FontStyle13"/>
          <w:b w:val="0"/>
          <w:i/>
        </w:rPr>
        <w:t xml:space="preserve">Инвестиционная </w:t>
      </w:r>
      <w:r w:rsidRPr="00E12FEA">
        <w:rPr>
          <w:rStyle w:val="FontStyle11"/>
          <w:sz w:val="24"/>
          <w:szCs w:val="24"/>
        </w:rPr>
        <w:t>деятельность</w:t>
      </w:r>
    </w:p>
    <w:p w:rsidR="008876A2" w:rsidRPr="00F225E0" w:rsidRDefault="008876A2" w:rsidP="00D14F4F">
      <w:pPr>
        <w:pStyle w:val="Style2"/>
        <w:widowControl/>
        <w:spacing w:line="240" w:lineRule="auto"/>
        <w:ind w:firstLine="709"/>
        <w:jc w:val="both"/>
        <w:rPr>
          <w:rStyle w:val="FontStyle13"/>
          <w:b w:val="0"/>
        </w:rPr>
      </w:pPr>
      <w:r w:rsidRPr="00F225E0">
        <w:rPr>
          <w:rStyle w:val="FontStyle13"/>
          <w:b w:val="0"/>
        </w:rPr>
        <w:t>Целью инвестиционной деятельности является создание условий для привлечения отечественных и иностранных инвестиций в экспортоориентированные и импортозам</w:t>
      </w:r>
      <w:r w:rsidRPr="00F225E0">
        <w:rPr>
          <w:rStyle w:val="FontStyle13"/>
          <w:b w:val="0"/>
        </w:rPr>
        <w:t>е</w:t>
      </w:r>
      <w:r w:rsidRPr="00F225E0">
        <w:rPr>
          <w:rStyle w:val="FontStyle13"/>
          <w:b w:val="0"/>
        </w:rPr>
        <w:t>щающие производства.</w:t>
      </w:r>
    </w:p>
    <w:p w:rsidR="008876A2" w:rsidRPr="00D14F4F" w:rsidRDefault="008876A2" w:rsidP="00D14F4F">
      <w:pPr>
        <w:pStyle w:val="Style5"/>
        <w:widowControl/>
        <w:spacing w:line="240" w:lineRule="auto"/>
        <w:ind w:firstLine="709"/>
        <w:rPr>
          <w:rStyle w:val="FontStyle13"/>
          <w:b w:val="0"/>
        </w:rPr>
      </w:pPr>
      <w:r w:rsidRPr="00D14F4F">
        <w:rPr>
          <w:rStyle w:val="FontStyle13"/>
          <w:b w:val="0"/>
        </w:rPr>
        <w:t xml:space="preserve">Достижение поставленной цели требует решения следующих задач: </w:t>
      </w:r>
    </w:p>
    <w:p w:rsidR="008876A2" w:rsidRPr="00D14F4F" w:rsidRDefault="008876A2" w:rsidP="00D14F4F">
      <w:pPr>
        <w:pStyle w:val="Style5"/>
        <w:widowControl/>
        <w:spacing w:line="240" w:lineRule="auto"/>
        <w:ind w:firstLine="709"/>
        <w:rPr>
          <w:rStyle w:val="FontStyle13"/>
          <w:b w:val="0"/>
        </w:rPr>
      </w:pPr>
      <w:r w:rsidRPr="00D14F4F">
        <w:rPr>
          <w:rStyle w:val="FontStyle13"/>
          <w:b w:val="0"/>
        </w:rPr>
        <w:t>- улучшение инвестиционного климата и формирование благоприятного имиджа страны;</w:t>
      </w:r>
    </w:p>
    <w:p w:rsidR="008876A2" w:rsidRPr="00D14F4F" w:rsidRDefault="008876A2" w:rsidP="00D14F4F">
      <w:pPr>
        <w:pStyle w:val="Style2"/>
        <w:widowControl/>
        <w:spacing w:line="240" w:lineRule="auto"/>
        <w:ind w:firstLine="709"/>
        <w:jc w:val="both"/>
        <w:rPr>
          <w:rStyle w:val="FontStyle13"/>
          <w:b w:val="0"/>
        </w:rPr>
      </w:pPr>
      <w:r w:rsidRPr="00D14F4F">
        <w:rPr>
          <w:rStyle w:val="FontStyle13"/>
          <w:b w:val="0"/>
        </w:rPr>
        <w:t xml:space="preserve">- развитие рыночных стимулов для </w:t>
      </w:r>
      <w:r w:rsidRPr="00D14F4F">
        <w:rPr>
          <w:rStyle w:val="aff7"/>
          <w:rFonts w:ascii="Times New Roman" w:hAnsi="Times New Roman" w:cs="Times New Roman"/>
          <w:i w:val="0"/>
        </w:rPr>
        <w:t>повышения</w:t>
      </w:r>
      <w:r w:rsidRPr="00D14F4F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D14F4F">
        <w:rPr>
          <w:rStyle w:val="FontStyle13"/>
          <w:b w:val="0"/>
        </w:rPr>
        <w:t>инновационно-инвестиционной а</w:t>
      </w:r>
      <w:r w:rsidRPr="00D14F4F">
        <w:rPr>
          <w:rStyle w:val="FontStyle13"/>
          <w:b w:val="0"/>
        </w:rPr>
        <w:t>к</w:t>
      </w:r>
      <w:r w:rsidRPr="00D14F4F">
        <w:rPr>
          <w:rStyle w:val="FontStyle13"/>
          <w:b w:val="0"/>
        </w:rPr>
        <w:t>тивности субъектов хозяйствования:</w:t>
      </w:r>
    </w:p>
    <w:p w:rsidR="008876A2" w:rsidRPr="00D14F4F" w:rsidRDefault="008876A2" w:rsidP="00D14F4F">
      <w:pPr>
        <w:pStyle w:val="Style2"/>
        <w:widowControl/>
        <w:spacing w:line="240" w:lineRule="auto"/>
        <w:ind w:firstLine="709"/>
        <w:jc w:val="both"/>
        <w:rPr>
          <w:rStyle w:val="FontStyle13"/>
          <w:b w:val="0"/>
        </w:rPr>
      </w:pPr>
      <w:r w:rsidRPr="00D14F4F">
        <w:rPr>
          <w:rStyle w:val="FontStyle13"/>
          <w:b w:val="0"/>
        </w:rPr>
        <w:t xml:space="preserve">- увеличение объемов инвестиций в </w:t>
      </w:r>
      <w:r w:rsidRPr="00D14F4F">
        <w:rPr>
          <w:rStyle w:val="aff7"/>
          <w:rFonts w:ascii="Times New Roman" w:hAnsi="Times New Roman" w:cs="Times New Roman"/>
          <w:i w:val="0"/>
        </w:rPr>
        <w:t xml:space="preserve">основной </w:t>
      </w:r>
      <w:r w:rsidRPr="00D14F4F">
        <w:rPr>
          <w:rStyle w:val="FontStyle13"/>
          <w:b w:val="0"/>
        </w:rPr>
        <w:t>капитал при одновременном росте экономической эффективности их использования и сокращении сроков реализации прое</w:t>
      </w:r>
      <w:r w:rsidRPr="00D14F4F">
        <w:rPr>
          <w:rStyle w:val="FontStyle13"/>
          <w:b w:val="0"/>
        </w:rPr>
        <w:t>к</w:t>
      </w:r>
      <w:r w:rsidRPr="00D14F4F">
        <w:rPr>
          <w:rStyle w:val="FontStyle13"/>
          <w:b w:val="0"/>
        </w:rPr>
        <w:t>тов.</w:t>
      </w:r>
    </w:p>
    <w:p w:rsidR="008876A2" w:rsidRPr="00D14F4F" w:rsidRDefault="008876A2" w:rsidP="00D14F4F">
      <w:pPr>
        <w:pStyle w:val="Style2"/>
        <w:widowControl/>
        <w:spacing w:line="240" w:lineRule="auto"/>
        <w:ind w:firstLine="709"/>
        <w:jc w:val="both"/>
        <w:rPr>
          <w:rStyle w:val="FontStyle13"/>
          <w:b w:val="0"/>
        </w:rPr>
      </w:pPr>
      <w:r w:rsidRPr="00D14F4F">
        <w:rPr>
          <w:rStyle w:val="FontStyle13"/>
          <w:b w:val="0"/>
        </w:rPr>
        <w:t>Приоритетным направлением инвестирования станет вложение инвестиций в с</w:t>
      </w:r>
      <w:r w:rsidRPr="00D14F4F">
        <w:rPr>
          <w:rStyle w:val="FontStyle13"/>
          <w:b w:val="0"/>
        </w:rPr>
        <w:t>о</w:t>
      </w:r>
      <w:r w:rsidRPr="00D14F4F">
        <w:rPr>
          <w:rStyle w:val="FontStyle13"/>
          <w:b w:val="0"/>
        </w:rPr>
        <w:t>здание новых предприятий, наукоемких и экспортоориентированных производств, моде</w:t>
      </w:r>
      <w:r w:rsidRPr="00D14F4F">
        <w:rPr>
          <w:rStyle w:val="FontStyle13"/>
          <w:b w:val="0"/>
        </w:rPr>
        <w:t>р</w:t>
      </w:r>
      <w:r w:rsidRPr="00D14F4F">
        <w:rPr>
          <w:rStyle w:val="FontStyle13"/>
          <w:b w:val="0"/>
        </w:rPr>
        <w:t xml:space="preserve">низацию действующих предприятий на основе новейших технологий. </w:t>
      </w:r>
    </w:p>
    <w:p w:rsidR="008876A2" w:rsidRPr="00F225E0" w:rsidRDefault="008876A2" w:rsidP="00D14F4F">
      <w:pPr>
        <w:pStyle w:val="Style2"/>
        <w:widowControl/>
        <w:spacing w:line="240" w:lineRule="auto"/>
        <w:ind w:firstLine="709"/>
        <w:jc w:val="both"/>
        <w:rPr>
          <w:rStyle w:val="FontStyle13"/>
          <w:b w:val="0"/>
        </w:rPr>
      </w:pPr>
      <w:r w:rsidRPr="00F225E0">
        <w:rPr>
          <w:rStyle w:val="FontStyle13"/>
          <w:b w:val="0"/>
        </w:rPr>
        <w:t>Предстоит развить новые формы привлечения инвестиций (проектное и венчурное финансирование).</w:t>
      </w:r>
    </w:p>
    <w:p w:rsidR="008876A2" w:rsidRPr="00F225E0" w:rsidRDefault="008876A2" w:rsidP="00D14F4F">
      <w:pPr>
        <w:pStyle w:val="Style2"/>
        <w:widowControl/>
        <w:spacing w:line="240" w:lineRule="auto"/>
        <w:ind w:firstLine="709"/>
        <w:jc w:val="both"/>
        <w:rPr>
          <w:rStyle w:val="FontStyle13"/>
          <w:b w:val="0"/>
        </w:rPr>
      </w:pPr>
      <w:proofErr w:type="gramStart"/>
      <w:r w:rsidRPr="00F225E0">
        <w:rPr>
          <w:rStyle w:val="FontStyle13"/>
          <w:b w:val="0"/>
        </w:rPr>
        <w:t>Будет активизирована работа по поиску и привлечению стратегических инвесторов и долгосрочных инвестиций в экономик}, внедрению новых схем финансирования инв</w:t>
      </w:r>
      <w:r w:rsidRPr="00F225E0">
        <w:rPr>
          <w:rStyle w:val="FontStyle13"/>
          <w:b w:val="0"/>
        </w:rPr>
        <w:t>е</w:t>
      </w:r>
      <w:r w:rsidRPr="00F225E0">
        <w:rPr>
          <w:rStyle w:val="FontStyle13"/>
          <w:b w:val="0"/>
        </w:rPr>
        <w:t>стиционных проектов, в том числе с участием ведущих зарубежных компаний.</w:t>
      </w:r>
      <w:proofErr w:type="gramEnd"/>
    </w:p>
    <w:p w:rsidR="008876A2" w:rsidRPr="00D32BE1" w:rsidRDefault="008876A2" w:rsidP="008876A2">
      <w:pPr>
        <w:pStyle w:val="Style3"/>
        <w:widowControl/>
        <w:spacing w:line="240" w:lineRule="auto"/>
        <w:ind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D32BE1">
        <w:rPr>
          <w:rStyle w:val="FontStyle12"/>
          <w:rFonts w:ascii="Times New Roman" w:hAnsi="Times New Roman" w:cs="Times New Roman"/>
          <w:b w:val="0"/>
          <w:sz w:val="24"/>
          <w:szCs w:val="24"/>
        </w:rPr>
        <w:t>Будут сформированы благоприятные условия для привлечения инвестиции в развитие и</w:t>
      </w:r>
      <w:r w:rsidRPr="00D32BE1">
        <w:rPr>
          <w:rStyle w:val="FontStyle12"/>
          <w:rFonts w:ascii="Times New Roman" w:hAnsi="Times New Roman" w:cs="Times New Roman"/>
          <w:b w:val="0"/>
          <w:sz w:val="24"/>
          <w:szCs w:val="24"/>
        </w:rPr>
        <w:t>н</w:t>
      </w:r>
      <w:r w:rsidRPr="00D32BE1">
        <w:rPr>
          <w:rStyle w:val="FontStyle12"/>
          <w:rFonts w:ascii="Times New Roman" w:hAnsi="Times New Roman" w:cs="Times New Roman"/>
          <w:b w:val="0"/>
          <w:sz w:val="24"/>
          <w:szCs w:val="24"/>
        </w:rPr>
        <w:t>новационных производств, прежде всего фармацевтических и биотехнологических, химической переработки малоценного древесного сырья и отходов, выпуска светодиодной техники, автом</w:t>
      </w:r>
      <w:r w:rsidRPr="00D32BE1">
        <w:rPr>
          <w:rStyle w:val="FontStyle12"/>
          <w:rFonts w:ascii="Times New Roman" w:hAnsi="Times New Roman" w:cs="Times New Roman"/>
          <w:b w:val="0"/>
          <w:sz w:val="24"/>
          <w:szCs w:val="24"/>
        </w:rPr>
        <w:t>о</w:t>
      </w:r>
      <w:r w:rsidRPr="00D32BE1">
        <w:rPr>
          <w:rStyle w:val="FontStyle12"/>
          <w:rFonts w:ascii="Times New Roman" w:hAnsi="Times New Roman" w:cs="Times New Roman"/>
          <w:b w:val="0"/>
          <w:sz w:val="24"/>
          <w:szCs w:val="24"/>
        </w:rPr>
        <w:t>бильных компонентов мирового уровня.</w:t>
      </w:r>
    </w:p>
    <w:p w:rsidR="008876A2" w:rsidRPr="00D32BE1" w:rsidRDefault="008876A2" w:rsidP="008876A2">
      <w:pPr>
        <w:pStyle w:val="Style3"/>
        <w:widowControl/>
        <w:spacing w:line="240" w:lineRule="auto"/>
        <w:ind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D32BE1">
        <w:rPr>
          <w:rStyle w:val="FontStyle12"/>
          <w:rFonts w:ascii="Times New Roman" w:hAnsi="Times New Roman" w:cs="Times New Roman"/>
          <w:b w:val="0"/>
          <w:sz w:val="24"/>
          <w:szCs w:val="24"/>
        </w:rPr>
        <w:t>Особое внимание будет уделено источникам инвестиций. Инвестиционная политика гос</w:t>
      </w:r>
      <w:r w:rsidRPr="00D32BE1">
        <w:rPr>
          <w:rStyle w:val="FontStyle12"/>
          <w:rFonts w:ascii="Times New Roman" w:hAnsi="Times New Roman" w:cs="Times New Roman"/>
          <w:b w:val="0"/>
          <w:sz w:val="24"/>
          <w:szCs w:val="24"/>
        </w:rPr>
        <w:t>у</w:t>
      </w:r>
      <w:r w:rsidRPr="00D32BE1">
        <w:rPr>
          <w:rStyle w:val="FontStyle12"/>
          <w:rFonts w:ascii="Times New Roman" w:hAnsi="Times New Roman" w:cs="Times New Roman"/>
          <w:b w:val="0"/>
          <w:sz w:val="24"/>
          <w:szCs w:val="24"/>
        </w:rPr>
        <w:t>дарства будет направлена на равное стимулирование внутренних и внешних ресурсов с учетом обеспечения опережающего роста иностранных инвестиций.</w:t>
      </w:r>
    </w:p>
    <w:p w:rsidR="008876A2" w:rsidRPr="00D32BE1" w:rsidRDefault="008876A2" w:rsidP="008876A2">
      <w:pPr>
        <w:pStyle w:val="Style3"/>
        <w:widowControl/>
        <w:spacing w:line="240" w:lineRule="auto"/>
        <w:ind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D32BE1">
        <w:rPr>
          <w:rStyle w:val="FontStyle12"/>
          <w:rFonts w:ascii="Times New Roman" w:hAnsi="Times New Roman" w:cs="Times New Roman"/>
          <w:b w:val="0"/>
          <w:sz w:val="24"/>
          <w:szCs w:val="24"/>
        </w:rPr>
        <w:t>Намечается создание эффективной системы трансформации сбережений в инвестиции, в том числе путем развития рынка корпоративных ценных бумаг, создания инвестиционных фондов, упрощения процедур привлечения соинвесторов в малый и средний бизнес. Это позволит обесп</w:t>
      </w:r>
      <w:r w:rsidRPr="00D32BE1">
        <w:rPr>
          <w:rStyle w:val="FontStyle12"/>
          <w:rFonts w:ascii="Times New Roman" w:hAnsi="Times New Roman" w:cs="Times New Roman"/>
          <w:b w:val="0"/>
          <w:sz w:val="24"/>
          <w:szCs w:val="24"/>
        </w:rPr>
        <w:t>е</w:t>
      </w:r>
      <w:r w:rsidRPr="00D32BE1">
        <w:rPr>
          <w:rStyle w:val="FontStyle12"/>
          <w:rFonts w:ascii="Times New Roman" w:hAnsi="Times New Roman" w:cs="Times New Roman"/>
          <w:b w:val="0"/>
          <w:sz w:val="24"/>
          <w:szCs w:val="24"/>
        </w:rPr>
        <w:t>чить максимальную отдачу от вложений средств государства за счет их концентрации.</w:t>
      </w:r>
    </w:p>
    <w:p w:rsidR="008876A2" w:rsidRPr="00F225E0" w:rsidRDefault="008876A2" w:rsidP="00D32BE1">
      <w:pPr>
        <w:pStyle w:val="Style5"/>
        <w:widowControl/>
        <w:spacing w:line="240" w:lineRule="auto"/>
        <w:ind w:firstLine="709"/>
        <w:rPr>
          <w:rStyle w:val="FontStyle13"/>
          <w:b w:val="0"/>
        </w:rPr>
      </w:pPr>
      <w:r w:rsidRPr="00F225E0">
        <w:rPr>
          <w:rStyle w:val="FontStyle13"/>
          <w:b w:val="0"/>
        </w:rPr>
        <w:t xml:space="preserve">В 2015 году прогнозируется рост удельного веса инвестиций в основной капитал до </w:t>
      </w:r>
      <w:r w:rsidRPr="00D32BE1">
        <w:rPr>
          <w:rStyle w:val="FontStyle11"/>
          <w:i w:val="0"/>
          <w:sz w:val="24"/>
        </w:rPr>
        <w:t>37,5%</w:t>
      </w:r>
      <w:r w:rsidRPr="00F225E0">
        <w:rPr>
          <w:rStyle w:val="FontStyle13"/>
          <w:b w:val="0"/>
        </w:rPr>
        <w:t xml:space="preserve"> от ВВП и удельного веса </w:t>
      </w:r>
      <w:r w:rsidRPr="00F225E0">
        <w:rPr>
          <w:rStyle w:val="FontStyle11"/>
          <w:sz w:val="24"/>
        </w:rPr>
        <w:t xml:space="preserve">иностранных </w:t>
      </w:r>
      <w:r w:rsidRPr="00F225E0">
        <w:rPr>
          <w:rStyle w:val="FontStyle13"/>
          <w:b w:val="0"/>
        </w:rPr>
        <w:t>источников в инвестициях в основной кап</w:t>
      </w:r>
      <w:r w:rsidRPr="00F225E0">
        <w:rPr>
          <w:rStyle w:val="FontStyle13"/>
          <w:b w:val="0"/>
        </w:rPr>
        <w:t>и</w:t>
      </w:r>
      <w:r w:rsidRPr="00F225E0">
        <w:rPr>
          <w:rStyle w:val="FontStyle13"/>
          <w:b w:val="0"/>
        </w:rPr>
        <w:t>тал - не менее 21%.</w:t>
      </w:r>
    </w:p>
    <w:p w:rsidR="008876A2" w:rsidRPr="00E12FEA" w:rsidRDefault="008876A2" w:rsidP="00D32BE1">
      <w:pPr>
        <w:pStyle w:val="Style5"/>
        <w:widowControl/>
        <w:spacing w:before="5" w:line="240" w:lineRule="auto"/>
        <w:ind w:firstLine="709"/>
        <w:rPr>
          <w:rStyle w:val="FontStyle11"/>
          <w:b/>
          <w:sz w:val="24"/>
        </w:rPr>
      </w:pPr>
      <w:r w:rsidRPr="00E12FEA">
        <w:rPr>
          <w:rStyle w:val="FontStyle11"/>
          <w:sz w:val="24"/>
        </w:rPr>
        <w:t>Развитие научно-технического потенциала и инновационной инфраструктуры промышленного комплекса</w:t>
      </w:r>
    </w:p>
    <w:p w:rsidR="008876A2" w:rsidRPr="00D32BE1" w:rsidRDefault="008876A2" w:rsidP="008876A2">
      <w:pPr>
        <w:pStyle w:val="Style3"/>
        <w:widowControl/>
        <w:spacing w:line="240" w:lineRule="auto"/>
        <w:ind w:firstLine="709"/>
        <w:jc w:val="both"/>
        <w:rPr>
          <w:rStyle w:val="FontStyle11"/>
          <w:b/>
          <w:i w:val="0"/>
          <w:sz w:val="24"/>
        </w:rPr>
      </w:pPr>
      <w:r w:rsidRPr="00D32BE1">
        <w:rPr>
          <w:rStyle w:val="FontStyle11"/>
          <w:i w:val="0"/>
          <w:sz w:val="24"/>
        </w:rPr>
        <w:t>Развитие научно-технического потенциала и инновационной инфраструктуры пр</w:t>
      </w:r>
      <w:r w:rsidRPr="00D32BE1">
        <w:rPr>
          <w:rStyle w:val="FontStyle11"/>
          <w:i w:val="0"/>
          <w:sz w:val="24"/>
        </w:rPr>
        <w:t>о</w:t>
      </w:r>
      <w:r w:rsidRPr="00D32BE1">
        <w:rPr>
          <w:rStyle w:val="FontStyle11"/>
          <w:i w:val="0"/>
          <w:sz w:val="24"/>
        </w:rPr>
        <w:t>мышленного комплекса будет направлено на создание системы, способной оперативно реагировать на изменения научно-технической конъюнктуры, сохранять лидирующие п</w:t>
      </w:r>
      <w:r w:rsidRPr="00D32BE1">
        <w:rPr>
          <w:rStyle w:val="FontStyle11"/>
          <w:i w:val="0"/>
          <w:sz w:val="24"/>
        </w:rPr>
        <w:t>о</w:t>
      </w:r>
      <w:r w:rsidRPr="00D32BE1">
        <w:rPr>
          <w:rStyle w:val="FontStyle11"/>
          <w:i w:val="0"/>
          <w:sz w:val="24"/>
        </w:rPr>
        <w:t>зиции в узком спектре приоритетных научно-технических направлений и формировать высокий спрос на научную продукцию.</w:t>
      </w:r>
    </w:p>
    <w:p w:rsidR="008876A2" w:rsidRPr="00D32BE1" w:rsidRDefault="008876A2" w:rsidP="008876A2">
      <w:pPr>
        <w:pStyle w:val="Style4"/>
        <w:widowControl/>
        <w:spacing w:line="240" w:lineRule="auto"/>
        <w:ind w:right="10" w:firstLine="709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D32BE1">
        <w:rPr>
          <w:rStyle w:val="FontStyle12"/>
          <w:rFonts w:ascii="Times New Roman" w:hAnsi="Times New Roman" w:cs="Times New Roman"/>
          <w:b w:val="0"/>
          <w:sz w:val="24"/>
          <w:szCs w:val="24"/>
        </w:rPr>
        <w:lastRenderedPageBreak/>
        <w:t>Одним из важных направлений развития инновационной инфраструктуры является актив</w:t>
      </w:r>
      <w:r w:rsidRPr="00D32BE1">
        <w:rPr>
          <w:rStyle w:val="FontStyle12"/>
          <w:rFonts w:ascii="Times New Roman" w:hAnsi="Times New Roman" w:cs="Times New Roman"/>
          <w:b w:val="0"/>
          <w:sz w:val="24"/>
          <w:szCs w:val="24"/>
        </w:rPr>
        <w:t>и</w:t>
      </w:r>
      <w:r w:rsidRPr="00D32BE1">
        <w:rPr>
          <w:rStyle w:val="FontStyle12"/>
          <w:rFonts w:ascii="Times New Roman" w:hAnsi="Times New Roman" w:cs="Times New Roman"/>
          <w:b w:val="0"/>
          <w:sz w:val="24"/>
          <w:szCs w:val="24"/>
        </w:rPr>
        <w:t>зация формирования новых технопарков с предоставлением льготного режима работы по всем направлениям, включая лицензирование. Их создание планируется во всех областных центрах и ряде других городов.</w:t>
      </w:r>
    </w:p>
    <w:p w:rsidR="008876A2" w:rsidRPr="00D32BE1" w:rsidRDefault="008876A2" w:rsidP="008876A2">
      <w:pPr>
        <w:pStyle w:val="Style4"/>
        <w:widowControl/>
        <w:spacing w:line="240" w:lineRule="auto"/>
        <w:ind w:firstLine="709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D32BE1">
        <w:rPr>
          <w:rStyle w:val="FontStyle12"/>
          <w:rFonts w:ascii="Times New Roman" w:hAnsi="Times New Roman" w:cs="Times New Roman"/>
          <w:b w:val="0"/>
          <w:sz w:val="24"/>
          <w:szCs w:val="24"/>
        </w:rPr>
        <w:t>Совместно с ОАО «Китайская корпорация инжиниринга САМС» предусматривается с</w:t>
      </w:r>
      <w:r w:rsidRPr="00D32BE1">
        <w:rPr>
          <w:rStyle w:val="FontStyle12"/>
          <w:rFonts w:ascii="Times New Roman" w:hAnsi="Times New Roman" w:cs="Times New Roman"/>
          <w:b w:val="0"/>
          <w:sz w:val="24"/>
          <w:szCs w:val="24"/>
        </w:rPr>
        <w:t>о</w:t>
      </w:r>
      <w:r w:rsidRPr="00D32BE1">
        <w:rPr>
          <w:rStyle w:val="FontStyle12"/>
          <w:rFonts w:ascii="Times New Roman" w:hAnsi="Times New Roman" w:cs="Times New Roman"/>
          <w:b w:val="0"/>
          <w:sz w:val="24"/>
          <w:szCs w:val="24"/>
        </w:rPr>
        <w:t>здание китайско-белорусского индустриального парка на территории Смолевичского района, пр</w:t>
      </w:r>
      <w:r w:rsidRPr="00D32BE1">
        <w:rPr>
          <w:rStyle w:val="FontStyle12"/>
          <w:rFonts w:ascii="Times New Roman" w:hAnsi="Times New Roman" w:cs="Times New Roman"/>
          <w:b w:val="0"/>
          <w:sz w:val="24"/>
          <w:szCs w:val="24"/>
        </w:rPr>
        <w:t>и</w:t>
      </w:r>
      <w:r w:rsidRPr="00D32BE1">
        <w:rPr>
          <w:rStyle w:val="FontStyle12"/>
          <w:rFonts w:ascii="Times New Roman" w:hAnsi="Times New Roman" w:cs="Times New Roman"/>
          <w:b w:val="0"/>
          <w:sz w:val="24"/>
          <w:szCs w:val="24"/>
        </w:rPr>
        <w:t>оритетные направления которого -</w:t>
      </w:r>
      <w:r w:rsidR="00D14F4F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32BE1">
        <w:rPr>
          <w:rStyle w:val="FontStyle12"/>
          <w:rFonts w:ascii="Times New Roman" w:hAnsi="Times New Roman" w:cs="Times New Roman"/>
          <w:b w:val="0"/>
          <w:sz w:val="24"/>
          <w:szCs w:val="24"/>
        </w:rPr>
        <w:t>тонкая химия, биомедицина, электронная промышленность. Также в Смолевичском районе ведутся работы по строительству Минского областного технопарка, основная специализация которого -</w:t>
      </w:r>
      <w:r w:rsidR="00D14F4F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32BE1">
        <w:rPr>
          <w:rStyle w:val="FontStyle12"/>
          <w:rFonts w:ascii="Times New Roman" w:hAnsi="Times New Roman" w:cs="Times New Roman"/>
          <w:b w:val="0"/>
          <w:sz w:val="24"/>
          <w:szCs w:val="24"/>
        </w:rPr>
        <w:t>машиностроение, металлообработка и электротехника. На те</w:t>
      </w:r>
      <w:r w:rsidRPr="00D32BE1">
        <w:rPr>
          <w:rStyle w:val="FontStyle12"/>
          <w:rFonts w:ascii="Times New Roman" w:hAnsi="Times New Roman" w:cs="Times New Roman"/>
          <w:b w:val="0"/>
          <w:sz w:val="24"/>
          <w:szCs w:val="24"/>
        </w:rPr>
        <w:t>р</w:t>
      </w:r>
      <w:r w:rsidRPr="00D32BE1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ритории парка намечается </w:t>
      </w:r>
      <w:proofErr w:type="gramStart"/>
      <w:r w:rsidRPr="00D32BE1">
        <w:rPr>
          <w:rStyle w:val="FontStyle12"/>
          <w:rFonts w:ascii="Times New Roman" w:hAnsi="Times New Roman" w:cs="Times New Roman"/>
          <w:b w:val="0"/>
          <w:sz w:val="24"/>
          <w:szCs w:val="24"/>
        </w:rPr>
        <w:t>разместить производство</w:t>
      </w:r>
      <w:proofErr w:type="gramEnd"/>
      <w:r w:rsidRPr="00D32BE1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электротехнического оборудования, г</w:t>
      </w:r>
      <w:r w:rsidRPr="00D32BE1">
        <w:rPr>
          <w:rStyle w:val="FontStyle12"/>
          <w:rFonts w:ascii="Times New Roman" w:hAnsi="Times New Roman" w:cs="Times New Roman"/>
          <w:b w:val="0"/>
          <w:sz w:val="24"/>
          <w:szCs w:val="24"/>
        </w:rPr>
        <w:t>а</w:t>
      </w:r>
      <w:r w:rsidRPr="00D32BE1">
        <w:rPr>
          <w:rStyle w:val="FontStyle12"/>
          <w:rFonts w:ascii="Times New Roman" w:hAnsi="Times New Roman" w:cs="Times New Roman"/>
          <w:b w:val="0"/>
          <w:sz w:val="24"/>
          <w:szCs w:val="24"/>
        </w:rPr>
        <w:t>зопоршневых установок малой мощностью до 0,6 МВт, завод по экологически чистой переработке изношенных шин. Основное направление деятельности создаваемого в Брестской области техн</w:t>
      </w:r>
      <w:r w:rsidRPr="00D32BE1">
        <w:rPr>
          <w:rStyle w:val="FontStyle12"/>
          <w:rFonts w:ascii="Times New Roman" w:hAnsi="Times New Roman" w:cs="Times New Roman"/>
          <w:b w:val="0"/>
          <w:sz w:val="24"/>
          <w:szCs w:val="24"/>
        </w:rPr>
        <w:t>о</w:t>
      </w:r>
      <w:r w:rsidRPr="00D32BE1">
        <w:rPr>
          <w:rStyle w:val="FontStyle12"/>
          <w:rFonts w:ascii="Times New Roman" w:hAnsi="Times New Roman" w:cs="Times New Roman"/>
          <w:b w:val="0"/>
          <w:sz w:val="24"/>
          <w:szCs w:val="24"/>
        </w:rPr>
        <w:t>парка «Полесье» -</w:t>
      </w:r>
      <w:r w:rsidR="00D14F4F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32BE1">
        <w:rPr>
          <w:rStyle w:val="FontStyle12"/>
          <w:rFonts w:ascii="Times New Roman" w:hAnsi="Times New Roman" w:cs="Times New Roman"/>
          <w:b w:val="0"/>
          <w:sz w:val="24"/>
          <w:szCs w:val="24"/>
        </w:rPr>
        <w:t>развитие биотехнологий.</w:t>
      </w:r>
    </w:p>
    <w:p w:rsidR="008876A2" w:rsidRPr="00D32BE1" w:rsidRDefault="008876A2" w:rsidP="008876A2">
      <w:pPr>
        <w:pStyle w:val="Style4"/>
        <w:widowControl/>
        <w:spacing w:line="240" w:lineRule="auto"/>
        <w:ind w:firstLine="709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D32BE1">
        <w:rPr>
          <w:rStyle w:val="FontStyle12"/>
          <w:rFonts w:ascii="Times New Roman" w:hAnsi="Times New Roman" w:cs="Times New Roman"/>
          <w:b w:val="0"/>
          <w:sz w:val="24"/>
          <w:szCs w:val="24"/>
        </w:rPr>
        <w:t>Центральное место в инновационной инфраструктуре займет Парк высоких технологий, включающий более 100 компаний. Более активную позицию должен занять Белорусский иннов</w:t>
      </w:r>
      <w:r w:rsidRPr="00D32BE1">
        <w:rPr>
          <w:rStyle w:val="FontStyle12"/>
          <w:rFonts w:ascii="Times New Roman" w:hAnsi="Times New Roman" w:cs="Times New Roman"/>
          <w:b w:val="0"/>
          <w:sz w:val="24"/>
          <w:szCs w:val="24"/>
        </w:rPr>
        <w:t>а</w:t>
      </w:r>
      <w:r w:rsidRPr="00D32BE1">
        <w:rPr>
          <w:rStyle w:val="FontStyle12"/>
          <w:rFonts w:ascii="Times New Roman" w:hAnsi="Times New Roman" w:cs="Times New Roman"/>
          <w:b w:val="0"/>
          <w:sz w:val="24"/>
          <w:szCs w:val="24"/>
        </w:rPr>
        <w:t>ционный фонд.</w:t>
      </w:r>
    </w:p>
    <w:p w:rsidR="008876A2" w:rsidRPr="00D32BE1" w:rsidRDefault="008876A2" w:rsidP="00D14F4F">
      <w:pPr>
        <w:pStyle w:val="Style2"/>
        <w:widowControl/>
        <w:spacing w:line="240" w:lineRule="auto"/>
        <w:ind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D32BE1">
        <w:rPr>
          <w:rStyle w:val="FontStyle12"/>
          <w:rFonts w:ascii="Times New Roman" w:hAnsi="Times New Roman" w:cs="Times New Roman"/>
          <w:b w:val="0"/>
          <w:sz w:val="24"/>
          <w:szCs w:val="24"/>
        </w:rPr>
        <w:t>Особое внимание будет уделено развитию венчурного финансирования инновационных проектов, в том числе за счет частных средств. Для этого следует предусмотреть осуществление выпуска облигаций с высокой долей доходности, предполагающих предоставление соответству</w:t>
      </w:r>
      <w:r w:rsidRPr="00D32BE1">
        <w:rPr>
          <w:rStyle w:val="FontStyle12"/>
          <w:rFonts w:ascii="Times New Roman" w:hAnsi="Times New Roman" w:cs="Times New Roman"/>
          <w:b w:val="0"/>
          <w:sz w:val="24"/>
          <w:szCs w:val="24"/>
        </w:rPr>
        <w:t>ю</w:t>
      </w:r>
      <w:r w:rsidRPr="00D32BE1">
        <w:rPr>
          <w:rStyle w:val="FontStyle12"/>
          <w:rFonts w:ascii="Times New Roman" w:hAnsi="Times New Roman" w:cs="Times New Roman"/>
          <w:b w:val="0"/>
          <w:sz w:val="24"/>
          <w:szCs w:val="24"/>
        </w:rPr>
        <w:t>щих государственных гарантий.</w:t>
      </w:r>
    </w:p>
    <w:p w:rsidR="008876A2" w:rsidRPr="00D14F4F" w:rsidRDefault="008876A2" w:rsidP="008876A2">
      <w:pPr>
        <w:pStyle w:val="Style3"/>
        <w:widowControl/>
        <w:spacing w:line="240" w:lineRule="auto"/>
        <w:ind w:firstLine="709"/>
        <w:jc w:val="both"/>
        <w:rPr>
          <w:rStyle w:val="FontStyle11"/>
          <w:b/>
          <w:i w:val="0"/>
          <w:sz w:val="24"/>
        </w:rPr>
      </w:pPr>
      <w:r w:rsidRPr="00D14F4F">
        <w:rPr>
          <w:rStyle w:val="FontStyle11"/>
          <w:i w:val="0"/>
          <w:sz w:val="24"/>
        </w:rPr>
        <w:t>Важной задачей отраслевой науки является определение необходимых для пр</w:t>
      </w:r>
      <w:r w:rsidRPr="00D14F4F">
        <w:rPr>
          <w:rStyle w:val="FontStyle11"/>
          <w:i w:val="0"/>
          <w:sz w:val="24"/>
        </w:rPr>
        <w:t>о</w:t>
      </w:r>
      <w:r w:rsidRPr="00D14F4F">
        <w:rPr>
          <w:rStyle w:val="FontStyle11"/>
          <w:i w:val="0"/>
          <w:sz w:val="24"/>
        </w:rPr>
        <w:t>мышленного развития национальной экономики зарубежных технологий и их трансфер в республику.</w:t>
      </w:r>
    </w:p>
    <w:p w:rsidR="008876A2" w:rsidRPr="00D14F4F" w:rsidRDefault="008876A2" w:rsidP="00D14F4F">
      <w:pPr>
        <w:pStyle w:val="Style6"/>
        <w:widowControl/>
        <w:spacing w:line="240" w:lineRule="auto"/>
        <w:ind w:firstLine="709"/>
        <w:jc w:val="both"/>
        <w:rPr>
          <w:rStyle w:val="FontStyle11"/>
          <w:b/>
          <w:i w:val="0"/>
          <w:sz w:val="24"/>
        </w:rPr>
      </w:pPr>
      <w:r w:rsidRPr="00D14F4F">
        <w:rPr>
          <w:rStyle w:val="FontStyle11"/>
          <w:b/>
          <w:i w:val="0"/>
          <w:sz w:val="24"/>
        </w:rPr>
        <w:t>Финансовая безопасность</w:t>
      </w:r>
    </w:p>
    <w:p w:rsidR="008876A2" w:rsidRPr="00D14F4F" w:rsidRDefault="008876A2" w:rsidP="008876A2">
      <w:pPr>
        <w:pStyle w:val="Style6"/>
        <w:widowControl/>
        <w:spacing w:line="240" w:lineRule="auto"/>
        <w:ind w:firstLine="709"/>
        <w:jc w:val="both"/>
        <w:rPr>
          <w:rStyle w:val="FontStyle11"/>
          <w:b/>
          <w:i w:val="0"/>
          <w:sz w:val="24"/>
        </w:rPr>
      </w:pPr>
      <w:r w:rsidRPr="00D14F4F">
        <w:rPr>
          <w:rStyle w:val="FontStyle11"/>
          <w:i w:val="0"/>
          <w:sz w:val="24"/>
        </w:rPr>
        <w:t>Финансовая безопасность является важной составной частью экономической бе</w:t>
      </w:r>
      <w:r w:rsidRPr="00D14F4F">
        <w:rPr>
          <w:rStyle w:val="FontStyle11"/>
          <w:i w:val="0"/>
          <w:sz w:val="24"/>
        </w:rPr>
        <w:t>з</w:t>
      </w:r>
      <w:r w:rsidRPr="00D14F4F">
        <w:rPr>
          <w:rStyle w:val="FontStyle11"/>
          <w:i w:val="0"/>
          <w:sz w:val="24"/>
        </w:rPr>
        <w:t>опасности. Сущностное содержание понятия «финансовая безопасность» достаточно мн</w:t>
      </w:r>
      <w:r w:rsidRPr="00D14F4F">
        <w:rPr>
          <w:rStyle w:val="FontStyle11"/>
          <w:i w:val="0"/>
          <w:sz w:val="24"/>
        </w:rPr>
        <w:t>о</w:t>
      </w:r>
      <w:r w:rsidRPr="00D14F4F">
        <w:rPr>
          <w:rStyle w:val="FontStyle11"/>
          <w:i w:val="0"/>
          <w:sz w:val="24"/>
        </w:rPr>
        <w:t xml:space="preserve">гогранно: оно затрагивает практически все аспекты функционирования экономики </w:t>
      </w:r>
      <w:proofErr w:type="gramStart"/>
      <w:r w:rsidRPr="00D14F4F">
        <w:rPr>
          <w:rStyle w:val="FontStyle11"/>
          <w:i w:val="0"/>
          <w:sz w:val="24"/>
        </w:rPr>
        <w:t>страны</w:t>
      </w:r>
      <w:proofErr w:type="gramEnd"/>
      <w:r w:rsidRPr="00D14F4F">
        <w:rPr>
          <w:rStyle w:val="FontStyle11"/>
          <w:i w:val="0"/>
          <w:sz w:val="24"/>
        </w:rPr>
        <w:t xml:space="preserve"> как на макро, так и на микроуровне.</w:t>
      </w:r>
    </w:p>
    <w:p w:rsidR="008876A2" w:rsidRPr="00D14F4F" w:rsidRDefault="008876A2" w:rsidP="008876A2">
      <w:pPr>
        <w:pStyle w:val="Style6"/>
        <w:widowControl/>
        <w:spacing w:line="240" w:lineRule="auto"/>
        <w:ind w:firstLine="709"/>
        <w:jc w:val="both"/>
        <w:rPr>
          <w:rStyle w:val="FontStyle11"/>
          <w:b/>
          <w:i w:val="0"/>
          <w:sz w:val="24"/>
        </w:rPr>
      </w:pPr>
      <w:r w:rsidRPr="00D14F4F">
        <w:rPr>
          <w:rStyle w:val="FontStyle11"/>
          <w:i w:val="0"/>
          <w:sz w:val="24"/>
        </w:rPr>
        <w:t>Т</w:t>
      </w:r>
      <w:r w:rsidR="00E12FEA">
        <w:rPr>
          <w:rStyle w:val="FontStyle11"/>
          <w:i w:val="0"/>
          <w:sz w:val="24"/>
        </w:rPr>
        <w:t xml:space="preserve">аким </w:t>
      </w:r>
      <w:r w:rsidRPr="00D14F4F">
        <w:rPr>
          <w:rStyle w:val="FontStyle11"/>
          <w:i w:val="0"/>
          <w:sz w:val="24"/>
        </w:rPr>
        <w:t>о</w:t>
      </w:r>
      <w:r w:rsidR="00E12FEA">
        <w:rPr>
          <w:rStyle w:val="FontStyle11"/>
          <w:i w:val="0"/>
          <w:sz w:val="24"/>
        </w:rPr>
        <w:t>бразом</w:t>
      </w:r>
      <w:r w:rsidRPr="00D14F4F">
        <w:rPr>
          <w:rStyle w:val="FontStyle11"/>
          <w:i w:val="0"/>
          <w:sz w:val="24"/>
        </w:rPr>
        <w:t xml:space="preserve"> - финансовая безопасность – состояние, при котором параметры финансовой системы находятся в допустимых пределах, обеспечивающих устойчивость экономики к внутренним и внешним угрозам, а также предупреждающих экономический уще</w:t>
      </w:r>
      <w:proofErr w:type="gramStart"/>
      <w:r w:rsidRPr="00D14F4F">
        <w:rPr>
          <w:rStyle w:val="FontStyle11"/>
          <w:i w:val="0"/>
          <w:sz w:val="24"/>
        </w:rPr>
        <w:t>рб стр</w:t>
      </w:r>
      <w:proofErr w:type="gramEnd"/>
      <w:r w:rsidRPr="00D14F4F">
        <w:rPr>
          <w:rStyle w:val="FontStyle11"/>
          <w:i w:val="0"/>
          <w:sz w:val="24"/>
        </w:rPr>
        <w:t>аны.</w:t>
      </w:r>
    </w:p>
    <w:p w:rsidR="008876A2" w:rsidRPr="00D14F4F" w:rsidRDefault="008876A2" w:rsidP="008876A2">
      <w:pPr>
        <w:pStyle w:val="Style6"/>
        <w:widowControl/>
        <w:spacing w:line="240" w:lineRule="auto"/>
        <w:ind w:firstLine="709"/>
        <w:jc w:val="both"/>
        <w:rPr>
          <w:rStyle w:val="FontStyle11"/>
          <w:b/>
          <w:i w:val="0"/>
          <w:sz w:val="24"/>
        </w:rPr>
      </w:pPr>
      <w:r w:rsidRPr="00D14F4F">
        <w:rPr>
          <w:rStyle w:val="FontStyle11"/>
          <w:i w:val="0"/>
          <w:sz w:val="24"/>
        </w:rPr>
        <w:t>При этом внутригосударственные интересы включают: утерянные и стабильные темпы инфляции; стабильность денежно-кредитной системы; ориентация финансовой и</w:t>
      </w:r>
      <w:r w:rsidRPr="00D14F4F">
        <w:rPr>
          <w:rStyle w:val="FontStyle11"/>
          <w:i w:val="0"/>
          <w:sz w:val="24"/>
        </w:rPr>
        <w:t>н</w:t>
      </w:r>
      <w:r w:rsidRPr="00D14F4F">
        <w:rPr>
          <w:rStyle w:val="FontStyle11"/>
          <w:i w:val="0"/>
          <w:sz w:val="24"/>
        </w:rPr>
        <w:t>фраструктуры.</w:t>
      </w:r>
    </w:p>
    <w:p w:rsidR="008876A2" w:rsidRPr="00D14F4F" w:rsidRDefault="008876A2" w:rsidP="008876A2">
      <w:pPr>
        <w:pStyle w:val="Style6"/>
        <w:widowControl/>
        <w:spacing w:line="240" w:lineRule="auto"/>
        <w:ind w:firstLine="709"/>
        <w:jc w:val="both"/>
        <w:rPr>
          <w:rStyle w:val="FontStyle11"/>
          <w:b/>
          <w:i w:val="0"/>
          <w:sz w:val="24"/>
        </w:rPr>
      </w:pPr>
      <w:r w:rsidRPr="00D14F4F">
        <w:rPr>
          <w:rStyle w:val="FontStyle11"/>
          <w:i w:val="0"/>
          <w:sz w:val="24"/>
        </w:rPr>
        <w:t xml:space="preserve">В «Программе социально-экономического развития Республики Беларусь на 2011-2015 гг.» приведен комплекс мероприятий, реализация которого существенно повысит не только финансовую безопасность, но и экономическую безопасность сфер экономики и страны в целом. Мероприятия направлены на повышение эффективности следующих сфер финансовой политики: бюджетно-налоговая, денежно-кредитная, развитие финансовых рынков, ценовая и антимонопольная политика. </w:t>
      </w:r>
    </w:p>
    <w:p w:rsidR="008876A2" w:rsidRPr="00D14F4F" w:rsidRDefault="008876A2" w:rsidP="00D14F4F">
      <w:pPr>
        <w:pStyle w:val="Style2"/>
        <w:widowControl/>
        <w:spacing w:line="240" w:lineRule="auto"/>
        <w:ind w:firstLine="709"/>
        <w:jc w:val="both"/>
        <w:rPr>
          <w:rStyle w:val="FontStyle14"/>
          <w:sz w:val="24"/>
          <w:szCs w:val="24"/>
        </w:rPr>
      </w:pPr>
      <w:r w:rsidRPr="00D14F4F">
        <w:rPr>
          <w:rStyle w:val="FontStyle14"/>
          <w:sz w:val="24"/>
          <w:szCs w:val="24"/>
        </w:rPr>
        <w:t xml:space="preserve">Денежно-кредитная политика в 2011-2015 годах будет проводиться в комплексе с другими мерами экономической </w:t>
      </w:r>
      <w:proofErr w:type="gramStart"/>
      <w:r w:rsidRPr="00D14F4F">
        <w:rPr>
          <w:rStyle w:val="FontStyle14"/>
          <w:sz w:val="24"/>
          <w:szCs w:val="24"/>
        </w:rPr>
        <w:t>политики</w:t>
      </w:r>
      <w:proofErr w:type="gramEnd"/>
      <w:r w:rsidRPr="00D14F4F">
        <w:rPr>
          <w:rStyle w:val="FontStyle14"/>
          <w:sz w:val="24"/>
          <w:szCs w:val="24"/>
        </w:rPr>
        <w:t xml:space="preserve"> и содействовать созданию условий для по</w:t>
      </w:r>
      <w:r w:rsidRPr="00D14F4F">
        <w:rPr>
          <w:rStyle w:val="FontStyle14"/>
          <w:sz w:val="24"/>
          <w:szCs w:val="24"/>
        </w:rPr>
        <w:t>д</w:t>
      </w:r>
      <w:r w:rsidRPr="00D14F4F">
        <w:rPr>
          <w:rStyle w:val="FontStyle14"/>
          <w:sz w:val="24"/>
          <w:szCs w:val="24"/>
        </w:rPr>
        <w:t>держания стабильных темпов экономического роста, повышению уровня монетизации экономики и снижению ее долларизации, ликвидации дисбаланса валютного рынка.</w:t>
      </w:r>
    </w:p>
    <w:p w:rsidR="008876A2" w:rsidRPr="00D14F4F" w:rsidRDefault="008876A2" w:rsidP="00D14F4F">
      <w:pPr>
        <w:pStyle w:val="Style2"/>
        <w:widowControl/>
        <w:spacing w:line="240" w:lineRule="auto"/>
        <w:ind w:firstLine="709"/>
        <w:jc w:val="both"/>
        <w:rPr>
          <w:rStyle w:val="FontStyle14"/>
          <w:sz w:val="24"/>
          <w:szCs w:val="24"/>
        </w:rPr>
      </w:pPr>
      <w:r w:rsidRPr="00D14F4F">
        <w:rPr>
          <w:rStyle w:val="FontStyle14"/>
          <w:sz w:val="24"/>
          <w:szCs w:val="24"/>
        </w:rPr>
        <w:t>Главными задачами денежно-кредитной политики являются:  содействие подде</w:t>
      </w:r>
      <w:r w:rsidRPr="00D14F4F">
        <w:rPr>
          <w:rStyle w:val="FontStyle14"/>
          <w:sz w:val="24"/>
          <w:szCs w:val="24"/>
        </w:rPr>
        <w:t>р</w:t>
      </w:r>
      <w:r w:rsidRPr="00D14F4F">
        <w:rPr>
          <w:rStyle w:val="FontStyle14"/>
          <w:sz w:val="24"/>
          <w:szCs w:val="24"/>
        </w:rPr>
        <w:t>жанию финансовой стабильности путем проведения эффективной монетарной политики;  поддержание низких темпов инфляции с помощью мер экономической политики Прав</w:t>
      </w:r>
      <w:r w:rsidRPr="00D14F4F">
        <w:rPr>
          <w:rStyle w:val="FontStyle14"/>
          <w:sz w:val="24"/>
          <w:szCs w:val="24"/>
        </w:rPr>
        <w:t>и</w:t>
      </w:r>
      <w:r w:rsidRPr="00D14F4F">
        <w:rPr>
          <w:rStyle w:val="FontStyle14"/>
          <w:sz w:val="24"/>
          <w:szCs w:val="24"/>
        </w:rPr>
        <w:t>тельства Республики Беларусь и монетарных инструментов Национального банка;  обе</w:t>
      </w:r>
      <w:r w:rsidRPr="00D14F4F">
        <w:rPr>
          <w:rStyle w:val="FontStyle14"/>
          <w:sz w:val="24"/>
          <w:szCs w:val="24"/>
        </w:rPr>
        <w:t>с</w:t>
      </w:r>
      <w:r w:rsidRPr="00D14F4F">
        <w:rPr>
          <w:rStyle w:val="FontStyle14"/>
          <w:sz w:val="24"/>
          <w:szCs w:val="24"/>
        </w:rPr>
        <w:t>печение устойчивости белорусского рубля.</w:t>
      </w:r>
    </w:p>
    <w:p w:rsidR="008876A2" w:rsidRPr="00D14F4F" w:rsidRDefault="008876A2" w:rsidP="00D14F4F">
      <w:pPr>
        <w:pStyle w:val="Style2"/>
        <w:widowControl/>
        <w:spacing w:line="240" w:lineRule="auto"/>
        <w:ind w:firstLine="709"/>
        <w:jc w:val="both"/>
        <w:rPr>
          <w:rStyle w:val="FontStyle14"/>
          <w:sz w:val="24"/>
          <w:szCs w:val="24"/>
        </w:rPr>
      </w:pPr>
      <w:r w:rsidRPr="00D14F4F">
        <w:rPr>
          <w:rStyle w:val="FontStyle14"/>
          <w:sz w:val="24"/>
          <w:szCs w:val="24"/>
        </w:rPr>
        <w:lastRenderedPageBreak/>
        <w:t>Особое внимание будет уделено поддержанию процентных ставок на положител</w:t>
      </w:r>
      <w:r w:rsidRPr="00D14F4F">
        <w:rPr>
          <w:rStyle w:val="FontStyle14"/>
          <w:sz w:val="24"/>
          <w:szCs w:val="24"/>
        </w:rPr>
        <w:t>ь</w:t>
      </w:r>
      <w:r w:rsidRPr="00D14F4F">
        <w:rPr>
          <w:rStyle w:val="FontStyle14"/>
          <w:sz w:val="24"/>
          <w:szCs w:val="24"/>
        </w:rPr>
        <w:t>ном уровне, обеспечивающем сохранность и привлекательность ресурсов в национальной валюте, а также доступности банковского кредита для нефинансового сектора экономики.</w:t>
      </w:r>
    </w:p>
    <w:p w:rsidR="008876A2" w:rsidRPr="00D14F4F" w:rsidRDefault="008876A2" w:rsidP="00D14F4F">
      <w:pPr>
        <w:pStyle w:val="Style2"/>
        <w:widowControl/>
        <w:spacing w:line="240" w:lineRule="auto"/>
        <w:ind w:right="24" w:firstLine="709"/>
        <w:jc w:val="both"/>
        <w:rPr>
          <w:rStyle w:val="FontStyle14"/>
          <w:sz w:val="24"/>
          <w:szCs w:val="24"/>
        </w:rPr>
      </w:pPr>
      <w:r w:rsidRPr="00D14F4F">
        <w:rPr>
          <w:rStyle w:val="FontStyle14"/>
          <w:sz w:val="24"/>
          <w:szCs w:val="24"/>
        </w:rPr>
        <w:t>Приток в страну иностранного капитала (преимущественно в форме прямых ин</w:t>
      </w:r>
      <w:r w:rsidRPr="00D14F4F">
        <w:rPr>
          <w:rStyle w:val="FontStyle14"/>
          <w:sz w:val="24"/>
          <w:szCs w:val="24"/>
        </w:rPr>
        <w:t>о</w:t>
      </w:r>
      <w:r w:rsidRPr="00D14F4F">
        <w:rPr>
          <w:rStyle w:val="FontStyle14"/>
          <w:sz w:val="24"/>
          <w:szCs w:val="24"/>
        </w:rPr>
        <w:t>странных инвестиций), улучшение сбалансированности экономики станут основой для дальнейшего наращивания международных резервных активов Республики Беларусь.</w:t>
      </w:r>
    </w:p>
    <w:p w:rsidR="008876A2" w:rsidRPr="00D14F4F" w:rsidRDefault="008876A2" w:rsidP="00D14F4F">
      <w:pPr>
        <w:pStyle w:val="Style2"/>
        <w:widowControl/>
        <w:spacing w:line="240" w:lineRule="auto"/>
        <w:ind w:firstLine="709"/>
        <w:jc w:val="both"/>
        <w:rPr>
          <w:rStyle w:val="FontStyle14"/>
          <w:sz w:val="24"/>
          <w:szCs w:val="24"/>
        </w:rPr>
      </w:pPr>
      <w:r w:rsidRPr="00D14F4F">
        <w:rPr>
          <w:rStyle w:val="FontStyle14"/>
          <w:sz w:val="24"/>
          <w:szCs w:val="24"/>
        </w:rPr>
        <w:t>С учетом состояния платежного баланса предусматривается последовательное д</w:t>
      </w:r>
      <w:r w:rsidRPr="00D14F4F">
        <w:rPr>
          <w:rStyle w:val="FontStyle14"/>
          <w:sz w:val="24"/>
          <w:szCs w:val="24"/>
        </w:rPr>
        <w:t>о</w:t>
      </w:r>
      <w:r w:rsidRPr="00D14F4F">
        <w:rPr>
          <w:rStyle w:val="FontStyle14"/>
          <w:sz w:val="24"/>
          <w:szCs w:val="24"/>
        </w:rPr>
        <w:t>ведение объемов золотовалютных резервов до уровня, обеспечивающего внешнеэконом</w:t>
      </w:r>
      <w:r w:rsidRPr="00D14F4F">
        <w:rPr>
          <w:rStyle w:val="FontStyle14"/>
          <w:sz w:val="24"/>
          <w:szCs w:val="24"/>
        </w:rPr>
        <w:t>и</w:t>
      </w:r>
      <w:r w:rsidRPr="00D14F4F">
        <w:rPr>
          <w:rStyle w:val="FontStyle14"/>
          <w:sz w:val="24"/>
          <w:szCs w:val="24"/>
        </w:rPr>
        <w:t>ческую безопасность страны - более 3 месяцев импорта.</w:t>
      </w:r>
    </w:p>
    <w:p w:rsidR="008876A2" w:rsidRPr="00F225E0" w:rsidRDefault="008876A2" w:rsidP="00F7050B">
      <w:pPr>
        <w:pStyle w:val="Style1"/>
        <w:widowControl/>
        <w:ind w:firstLine="709"/>
        <w:jc w:val="both"/>
        <w:rPr>
          <w:rStyle w:val="FontStyle16"/>
          <w:sz w:val="24"/>
        </w:rPr>
      </w:pPr>
      <w:r w:rsidRPr="00F225E0">
        <w:rPr>
          <w:rStyle w:val="FontStyle16"/>
          <w:sz w:val="24"/>
        </w:rPr>
        <w:t xml:space="preserve">Основой </w:t>
      </w:r>
      <w:r w:rsidRPr="00F7050B">
        <w:rPr>
          <w:rStyle w:val="FontStyle15"/>
          <w:sz w:val="24"/>
          <w:szCs w:val="24"/>
        </w:rPr>
        <w:t>бюджетной политики</w:t>
      </w:r>
      <w:r w:rsidRPr="00F225E0">
        <w:rPr>
          <w:rStyle w:val="FontStyle15"/>
        </w:rPr>
        <w:t xml:space="preserve"> </w:t>
      </w:r>
      <w:r w:rsidRPr="00F225E0">
        <w:rPr>
          <w:rStyle w:val="FontStyle16"/>
          <w:sz w:val="24"/>
        </w:rPr>
        <w:t>является повышение эффективности расходования бюджетных средств и управления государственными финансами.</w:t>
      </w:r>
    </w:p>
    <w:p w:rsidR="008876A2" w:rsidRPr="00F225E0" w:rsidRDefault="008876A2" w:rsidP="00F7050B">
      <w:pPr>
        <w:pStyle w:val="Style1"/>
        <w:widowControl/>
        <w:ind w:firstLine="709"/>
        <w:jc w:val="both"/>
        <w:rPr>
          <w:rStyle w:val="FontStyle16"/>
          <w:sz w:val="24"/>
        </w:rPr>
      </w:pPr>
      <w:r w:rsidRPr="00F225E0">
        <w:rPr>
          <w:rStyle w:val="FontStyle16"/>
          <w:sz w:val="24"/>
        </w:rPr>
        <w:t>Решение поставленной задачи предусматривает концентрацию бюджетных ресу</w:t>
      </w:r>
      <w:r w:rsidRPr="00F225E0">
        <w:rPr>
          <w:rStyle w:val="FontStyle16"/>
          <w:sz w:val="24"/>
        </w:rPr>
        <w:t>р</w:t>
      </w:r>
      <w:r w:rsidRPr="00F225E0">
        <w:rPr>
          <w:rStyle w:val="FontStyle16"/>
          <w:sz w:val="24"/>
        </w:rPr>
        <w:t xml:space="preserve">сов на приоритетных направлениях </w:t>
      </w:r>
      <w:proofErr w:type="gramStart"/>
      <w:r w:rsidRPr="00F225E0">
        <w:rPr>
          <w:rStyle w:val="FontStyle16"/>
          <w:sz w:val="24"/>
        </w:rPr>
        <w:t>социально-экономическою</w:t>
      </w:r>
      <w:proofErr w:type="gramEnd"/>
      <w:r w:rsidRPr="00F225E0">
        <w:rPr>
          <w:rStyle w:val="FontStyle16"/>
          <w:sz w:val="24"/>
        </w:rPr>
        <w:t xml:space="preserve"> развития страны, обесп</w:t>
      </w:r>
      <w:r w:rsidRPr="00F225E0">
        <w:rPr>
          <w:rStyle w:val="FontStyle16"/>
          <w:sz w:val="24"/>
        </w:rPr>
        <w:t>е</w:t>
      </w:r>
      <w:r w:rsidRPr="00F225E0">
        <w:rPr>
          <w:rStyle w:val="FontStyle16"/>
          <w:sz w:val="24"/>
        </w:rPr>
        <w:t>чение прямой связи государственных расходов с достижением конкретных результатов.</w:t>
      </w:r>
    </w:p>
    <w:p w:rsidR="008876A2" w:rsidRPr="00F225E0" w:rsidRDefault="008876A2" w:rsidP="00F7050B">
      <w:pPr>
        <w:pStyle w:val="Style1"/>
        <w:widowControl/>
        <w:ind w:firstLine="709"/>
        <w:jc w:val="both"/>
        <w:rPr>
          <w:rStyle w:val="FontStyle16"/>
          <w:sz w:val="24"/>
        </w:rPr>
      </w:pPr>
      <w:r w:rsidRPr="00F225E0">
        <w:rPr>
          <w:rStyle w:val="FontStyle16"/>
          <w:sz w:val="24"/>
        </w:rPr>
        <w:t>Для повышения эффективности расходования бюджетных ресурсов предстоит о</w:t>
      </w:r>
      <w:r w:rsidRPr="00F225E0">
        <w:rPr>
          <w:rStyle w:val="FontStyle16"/>
          <w:sz w:val="24"/>
        </w:rPr>
        <w:t>п</w:t>
      </w:r>
      <w:r w:rsidRPr="00F225E0">
        <w:rPr>
          <w:rStyle w:val="FontStyle16"/>
          <w:sz w:val="24"/>
        </w:rPr>
        <w:t>тимизировать сеть бюджетных учреждений.</w:t>
      </w:r>
    </w:p>
    <w:p w:rsidR="008876A2" w:rsidRPr="00F225E0" w:rsidRDefault="008876A2" w:rsidP="00F7050B">
      <w:pPr>
        <w:pStyle w:val="Style1"/>
        <w:widowControl/>
        <w:ind w:firstLine="709"/>
        <w:jc w:val="both"/>
        <w:rPr>
          <w:rStyle w:val="FontStyle16"/>
          <w:sz w:val="24"/>
        </w:rPr>
      </w:pPr>
      <w:r w:rsidRPr="00F225E0">
        <w:rPr>
          <w:rStyle w:val="FontStyle16"/>
          <w:sz w:val="24"/>
        </w:rPr>
        <w:t>Государственная поддержка реального сектора экономики должна быть упоряд</w:t>
      </w:r>
      <w:r w:rsidRPr="00F225E0">
        <w:rPr>
          <w:rStyle w:val="FontStyle16"/>
          <w:sz w:val="24"/>
        </w:rPr>
        <w:t>о</w:t>
      </w:r>
      <w:r w:rsidRPr="00F225E0">
        <w:rPr>
          <w:rStyle w:val="FontStyle16"/>
          <w:sz w:val="24"/>
        </w:rPr>
        <w:t>чена, ограничена наиболее эффективными формами и направлена в основном на внедр</w:t>
      </w:r>
      <w:r w:rsidRPr="00F225E0">
        <w:rPr>
          <w:rStyle w:val="FontStyle16"/>
          <w:sz w:val="24"/>
        </w:rPr>
        <w:t>е</w:t>
      </w:r>
      <w:r w:rsidRPr="00F225E0">
        <w:rPr>
          <w:rStyle w:val="FontStyle16"/>
          <w:sz w:val="24"/>
        </w:rPr>
        <w:t xml:space="preserve">ние наукоемких, новых и высоких технологий. Преференции будут сведены к минимуму и напрямую </w:t>
      </w:r>
      <w:proofErr w:type="gramStart"/>
      <w:r w:rsidRPr="00F225E0">
        <w:rPr>
          <w:rStyle w:val="FontStyle16"/>
          <w:sz w:val="24"/>
        </w:rPr>
        <w:t>зависеть</w:t>
      </w:r>
      <w:proofErr w:type="gramEnd"/>
      <w:r w:rsidRPr="00F225E0">
        <w:rPr>
          <w:rStyle w:val="FontStyle16"/>
          <w:sz w:val="24"/>
        </w:rPr>
        <w:t xml:space="preserve"> от конечных результатов производственно-хозяйственной деятельн</w:t>
      </w:r>
      <w:r w:rsidRPr="00F225E0">
        <w:rPr>
          <w:rStyle w:val="FontStyle16"/>
          <w:sz w:val="24"/>
        </w:rPr>
        <w:t>о</w:t>
      </w:r>
      <w:r w:rsidRPr="00F225E0">
        <w:rPr>
          <w:rStyle w:val="FontStyle16"/>
          <w:sz w:val="24"/>
        </w:rPr>
        <w:t>сти.</w:t>
      </w:r>
    </w:p>
    <w:p w:rsidR="008876A2" w:rsidRDefault="008876A2" w:rsidP="00F7050B">
      <w:pPr>
        <w:pStyle w:val="Style1"/>
        <w:widowControl/>
        <w:ind w:firstLine="709"/>
        <w:jc w:val="both"/>
        <w:rPr>
          <w:rStyle w:val="FontStyle16"/>
          <w:sz w:val="24"/>
        </w:rPr>
      </w:pPr>
      <w:r w:rsidRPr="00F225E0">
        <w:rPr>
          <w:rStyle w:val="FontStyle16"/>
          <w:sz w:val="24"/>
        </w:rPr>
        <w:t>Предусматривается решение задачи сохранения государственного долга республ</w:t>
      </w:r>
      <w:r w:rsidRPr="00F225E0">
        <w:rPr>
          <w:rStyle w:val="FontStyle16"/>
          <w:sz w:val="24"/>
        </w:rPr>
        <w:t>и</w:t>
      </w:r>
      <w:r w:rsidRPr="00F225E0">
        <w:rPr>
          <w:rStyle w:val="FontStyle16"/>
          <w:sz w:val="24"/>
        </w:rPr>
        <w:t xml:space="preserve">ки на экономически безопасном уровне. </w:t>
      </w:r>
    </w:p>
    <w:p w:rsidR="008876A2" w:rsidRPr="00F7050B" w:rsidRDefault="008876A2" w:rsidP="00F7050B">
      <w:pPr>
        <w:pStyle w:val="Style6"/>
        <w:widowControl/>
        <w:spacing w:line="240" w:lineRule="auto"/>
        <w:ind w:firstLine="709"/>
        <w:jc w:val="both"/>
        <w:rPr>
          <w:rStyle w:val="FontStyle11"/>
          <w:b/>
          <w:i w:val="0"/>
          <w:sz w:val="24"/>
        </w:rPr>
      </w:pPr>
      <w:r w:rsidRPr="00F7050B">
        <w:rPr>
          <w:rStyle w:val="FontStyle11"/>
          <w:b/>
          <w:i w:val="0"/>
          <w:sz w:val="24"/>
        </w:rPr>
        <w:t>Государственное регулирование внешнеэкономической деятельностью, вне</w:t>
      </w:r>
      <w:r w:rsidRPr="00F7050B">
        <w:rPr>
          <w:rStyle w:val="FontStyle11"/>
          <w:b/>
          <w:i w:val="0"/>
          <w:sz w:val="24"/>
        </w:rPr>
        <w:t>ш</w:t>
      </w:r>
      <w:r w:rsidRPr="00F7050B">
        <w:rPr>
          <w:rStyle w:val="FontStyle11"/>
          <w:b/>
          <w:i w:val="0"/>
          <w:sz w:val="24"/>
        </w:rPr>
        <w:t>неэкономическая безопасность</w:t>
      </w:r>
    </w:p>
    <w:p w:rsidR="008876A2" w:rsidRPr="00B63D26" w:rsidRDefault="008876A2" w:rsidP="00B63D26">
      <w:pPr>
        <w:pStyle w:val="Style6"/>
        <w:widowControl/>
        <w:spacing w:line="240" w:lineRule="auto"/>
        <w:ind w:firstLine="709"/>
        <w:jc w:val="both"/>
        <w:rPr>
          <w:rStyle w:val="FontStyle11"/>
          <w:b/>
          <w:i w:val="0"/>
          <w:sz w:val="24"/>
        </w:rPr>
      </w:pPr>
      <w:r w:rsidRPr="00B63D26">
        <w:rPr>
          <w:rStyle w:val="FontStyle11"/>
          <w:i w:val="0"/>
          <w:sz w:val="24"/>
        </w:rPr>
        <w:t>Внешнеэкономическая деятельность является одним из важнейших приоритетов социально-экономического развития Республики Беларусь. Структура внешнеэкономич</w:t>
      </w:r>
      <w:r w:rsidRPr="00B63D26">
        <w:rPr>
          <w:rStyle w:val="FontStyle11"/>
          <w:i w:val="0"/>
          <w:sz w:val="24"/>
        </w:rPr>
        <w:t>е</w:t>
      </w:r>
      <w:r w:rsidRPr="00B63D26">
        <w:rPr>
          <w:rStyle w:val="FontStyle11"/>
          <w:i w:val="0"/>
          <w:sz w:val="24"/>
        </w:rPr>
        <w:t xml:space="preserve">ских интересов и </w:t>
      </w:r>
      <w:proofErr w:type="gramStart"/>
      <w:r w:rsidRPr="00B63D26">
        <w:rPr>
          <w:rStyle w:val="FontStyle11"/>
          <w:i w:val="0"/>
          <w:sz w:val="24"/>
        </w:rPr>
        <w:t>угроз, препятствующих их реализации представляет</w:t>
      </w:r>
      <w:proofErr w:type="gramEnd"/>
      <w:r w:rsidRPr="00B63D26">
        <w:rPr>
          <w:rStyle w:val="FontStyle11"/>
          <w:i w:val="0"/>
          <w:sz w:val="24"/>
        </w:rPr>
        <w:t xml:space="preserve"> собой многомерное поле, где взаимодействуют отечественные объекты внешнеэкономических связей и зар</w:t>
      </w:r>
      <w:r w:rsidRPr="00B63D26">
        <w:rPr>
          <w:rStyle w:val="FontStyle11"/>
          <w:i w:val="0"/>
          <w:sz w:val="24"/>
        </w:rPr>
        <w:t>у</w:t>
      </w:r>
      <w:r w:rsidRPr="00B63D26">
        <w:rPr>
          <w:rStyle w:val="FontStyle11"/>
          <w:i w:val="0"/>
          <w:sz w:val="24"/>
        </w:rPr>
        <w:t>бежные партнеры.</w:t>
      </w:r>
    </w:p>
    <w:p w:rsidR="008876A2" w:rsidRPr="00B63D26" w:rsidRDefault="008876A2" w:rsidP="00F7050B">
      <w:pPr>
        <w:pStyle w:val="Style3"/>
        <w:widowControl/>
        <w:spacing w:line="240" w:lineRule="auto"/>
        <w:ind w:firstLine="709"/>
        <w:jc w:val="both"/>
        <w:rPr>
          <w:rStyle w:val="FontStyle11"/>
          <w:b/>
          <w:i w:val="0"/>
          <w:sz w:val="24"/>
        </w:rPr>
      </w:pPr>
      <w:proofErr w:type="gramStart"/>
      <w:r w:rsidRPr="00B63D26">
        <w:rPr>
          <w:rStyle w:val="FontStyle11"/>
          <w:i w:val="0"/>
          <w:sz w:val="24"/>
        </w:rPr>
        <w:t>К конкретным угрозам внешнеэкономической безопасности страны с боль</w:t>
      </w:r>
      <w:r w:rsidRPr="00B63D26">
        <w:rPr>
          <w:rStyle w:val="FontStyle11"/>
          <w:i w:val="0"/>
          <w:sz w:val="24"/>
        </w:rPr>
        <w:softHyphen/>
        <w:t>шими объемами экспортно-импортной деятельности могут быть отнесены сле</w:t>
      </w:r>
      <w:r w:rsidRPr="00B63D26">
        <w:rPr>
          <w:rStyle w:val="FontStyle11"/>
          <w:i w:val="0"/>
          <w:sz w:val="24"/>
        </w:rPr>
        <w:softHyphen/>
        <w:t>дующие факторы:</w:t>
      </w:r>
      <w:r w:rsidR="00F7050B">
        <w:rPr>
          <w:rStyle w:val="FontStyle11"/>
          <w:i w:val="0"/>
          <w:sz w:val="24"/>
        </w:rPr>
        <w:t xml:space="preserve"> </w:t>
      </w:r>
      <w:r w:rsidRPr="00B63D26">
        <w:rPr>
          <w:rStyle w:val="FontStyle11"/>
          <w:i w:val="0"/>
          <w:sz w:val="24"/>
        </w:rPr>
        <w:t>резкий рост цен на импортируемые ресурсы и комплектующие, а также резкое снижение цен на экспортируемую продукцию;</w:t>
      </w:r>
      <w:r w:rsidR="00F7050B">
        <w:rPr>
          <w:rStyle w:val="FontStyle11"/>
          <w:i w:val="0"/>
          <w:sz w:val="24"/>
        </w:rPr>
        <w:t xml:space="preserve"> </w:t>
      </w:r>
      <w:r w:rsidRPr="00B63D26">
        <w:rPr>
          <w:rStyle w:val="FontStyle11"/>
          <w:i w:val="0"/>
          <w:sz w:val="24"/>
        </w:rPr>
        <w:t>введение эмбарго на торговлю при импорте или сб</w:t>
      </w:r>
      <w:r w:rsidRPr="00B63D26">
        <w:rPr>
          <w:rStyle w:val="FontStyle11"/>
          <w:i w:val="0"/>
          <w:sz w:val="24"/>
        </w:rPr>
        <w:t>ы</w:t>
      </w:r>
      <w:r w:rsidRPr="00B63D26">
        <w:rPr>
          <w:rStyle w:val="FontStyle11"/>
          <w:i w:val="0"/>
          <w:sz w:val="24"/>
        </w:rPr>
        <w:t>те продукции и сырья;</w:t>
      </w:r>
      <w:r w:rsidR="00F7050B">
        <w:rPr>
          <w:rStyle w:val="FontStyle11"/>
          <w:i w:val="0"/>
          <w:sz w:val="24"/>
        </w:rPr>
        <w:t xml:space="preserve"> </w:t>
      </w:r>
      <w:r w:rsidRPr="00B63D26">
        <w:rPr>
          <w:rStyle w:val="FontStyle11"/>
          <w:i w:val="0"/>
          <w:sz w:val="24"/>
        </w:rPr>
        <w:t>доставка импортируемых и экспортируемых видов сырья, проду</w:t>
      </w:r>
      <w:r w:rsidRPr="00B63D26">
        <w:rPr>
          <w:rStyle w:val="FontStyle11"/>
          <w:i w:val="0"/>
          <w:sz w:val="24"/>
        </w:rPr>
        <w:t>к</w:t>
      </w:r>
      <w:r w:rsidRPr="00B63D26">
        <w:rPr>
          <w:rStyle w:val="FontStyle11"/>
          <w:i w:val="0"/>
          <w:sz w:val="24"/>
        </w:rPr>
        <w:t>ции, комплек</w:t>
      </w:r>
      <w:r w:rsidRPr="00B63D26">
        <w:rPr>
          <w:rStyle w:val="FontStyle11"/>
          <w:i w:val="0"/>
          <w:sz w:val="24"/>
        </w:rPr>
        <w:softHyphen/>
        <w:t>тующих;</w:t>
      </w:r>
      <w:proofErr w:type="gramEnd"/>
      <w:r w:rsidRPr="00B63D26">
        <w:rPr>
          <w:rStyle w:val="FontStyle11"/>
          <w:i w:val="0"/>
          <w:sz w:val="24"/>
        </w:rPr>
        <w:t xml:space="preserve"> высокая степень зависимости от поставок энергоресурсов, а также комплектующих на определяющие виды продукции;</w:t>
      </w:r>
      <w:r w:rsidR="00F7050B">
        <w:rPr>
          <w:rStyle w:val="FontStyle11"/>
          <w:i w:val="0"/>
          <w:sz w:val="24"/>
        </w:rPr>
        <w:t xml:space="preserve"> </w:t>
      </w:r>
      <w:r w:rsidRPr="00B63D26">
        <w:rPr>
          <w:rStyle w:val="FontStyle11"/>
          <w:i w:val="0"/>
          <w:sz w:val="24"/>
        </w:rPr>
        <w:t>значительная финансовая завис</w:t>
      </w:r>
      <w:r w:rsidRPr="00B63D26">
        <w:rPr>
          <w:rStyle w:val="FontStyle11"/>
          <w:i w:val="0"/>
          <w:sz w:val="24"/>
        </w:rPr>
        <w:t>и</w:t>
      </w:r>
      <w:r w:rsidRPr="00B63D26">
        <w:rPr>
          <w:rStyle w:val="FontStyle11"/>
          <w:i w:val="0"/>
          <w:sz w:val="24"/>
        </w:rPr>
        <w:t>мость от иностранных государств.</w:t>
      </w:r>
    </w:p>
    <w:p w:rsidR="008876A2" w:rsidRPr="00B63D26" w:rsidRDefault="008876A2" w:rsidP="00B63D26">
      <w:pPr>
        <w:pStyle w:val="Style2"/>
        <w:widowControl/>
        <w:spacing w:line="240" w:lineRule="auto"/>
        <w:ind w:right="206" w:firstLine="709"/>
        <w:jc w:val="both"/>
        <w:rPr>
          <w:rStyle w:val="FontStyle11"/>
          <w:b/>
          <w:i w:val="0"/>
          <w:sz w:val="24"/>
        </w:rPr>
      </w:pPr>
      <w:r w:rsidRPr="00B63D26">
        <w:rPr>
          <w:rStyle w:val="FontStyle11"/>
          <w:i w:val="0"/>
          <w:sz w:val="24"/>
        </w:rPr>
        <w:t xml:space="preserve">В таблице 1 приведены данные сальдо внешней торговли товарами Республики Беларусь за период 2000-2013 гг. </w:t>
      </w:r>
    </w:p>
    <w:p w:rsidR="008876A2" w:rsidRPr="00B63D26" w:rsidRDefault="008876A2" w:rsidP="00F7050B">
      <w:pPr>
        <w:pStyle w:val="Style2"/>
        <w:widowControl/>
        <w:spacing w:line="240" w:lineRule="auto"/>
        <w:ind w:right="206" w:firstLine="709"/>
        <w:jc w:val="right"/>
        <w:rPr>
          <w:rStyle w:val="FontStyle11"/>
          <w:b/>
          <w:i w:val="0"/>
          <w:sz w:val="24"/>
        </w:rPr>
      </w:pPr>
      <w:r w:rsidRPr="00B63D26">
        <w:rPr>
          <w:rStyle w:val="FontStyle11"/>
          <w:i w:val="0"/>
          <w:sz w:val="24"/>
        </w:rPr>
        <w:t>Таблица 1.</w:t>
      </w:r>
    </w:p>
    <w:p w:rsidR="008876A2" w:rsidRPr="00F60B88" w:rsidRDefault="008876A2" w:rsidP="008876A2">
      <w:pPr>
        <w:pStyle w:val="Style4"/>
        <w:widowControl/>
        <w:spacing w:after="60" w:line="240" w:lineRule="auto"/>
        <w:ind w:right="19"/>
        <w:jc w:val="center"/>
        <w:rPr>
          <w:rStyle w:val="FontStyle14"/>
          <w:i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946"/>
        <w:gridCol w:w="947"/>
        <w:gridCol w:w="947"/>
        <w:gridCol w:w="947"/>
        <w:gridCol w:w="947"/>
        <w:gridCol w:w="947"/>
        <w:gridCol w:w="947"/>
      </w:tblGrid>
      <w:tr w:rsidR="008876A2" w:rsidRPr="005812CD" w:rsidTr="008876A2">
        <w:tc>
          <w:tcPr>
            <w:tcW w:w="2943" w:type="dxa"/>
            <w:tcBorders>
              <w:bottom w:val="single" w:sz="4" w:space="0" w:color="auto"/>
            </w:tcBorders>
          </w:tcPr>
          <w:p w:rsidR="008876A2" w:rsidRPr="005812CD" w:rsidRDefault="008876A2" w:rsidP="008876A2">
            <w:pPr>
              <w:pStyle w:val="Style4"/>
              <w:spacing w:line="240" w:lineRule="auto"/>
              <w:jc w:val="center"/>
              <w:rPr>
                <w:rStyle w:val="FontStyle13"/>
                <w:b w:val="0"/>
                <w:sz w:val="18"/>
                <w:szCs w:val="18"/>
              </w:rPr>
            </w:pPr>
            <w:r>
              <w:rPr>
                <w:rStyle w:val="FontStyle13"/>
                <w:b w:val="0"/>
                <w:sz w:val="18"/>
                <w:szCs w:val="18"/>
              </w:rPr>
              <w:t>Показатели</w:t>
            </w:r>
          </w:p>
        </w:tc>
        <w:tc>
          <w:tcPr>
            <w:tcW w:w="946" w:type="dxa"/>
          </w:tcPr>
          <w:p w:rsidR="008876A2" w:rsidRPr="005812CD" w:rsidRDefault="008876A2" w:rsidP="008876A2">
            <w:pPr>
              <w:pStyle w:val="Style4"/>
              <w:widowControl/>
              <w:spacing w:before="34" w:line="240" w:lineRule="auto"/>
              <w:jc w:val="center"/>
              <w:rPr>
                <w:rStyle w:val="FontStyle13"/>
                <w:b w:val="0"/>
                <w:sz w:val="18"/>
                <w:szCs w:val="18"/>
              </w:rPr>
            </w:pPr>
            <w:r w:rsidRPr="005812CD">
              <w:rPr>
                <w:rStyle w:val="FontStyle13"/>
                <w:b w:val="0"/>
                <w:sz w:val="18"/>
                <w:szCs w:val="18"/>
              </w:rPr>
              <w:t>2</w:t>
            </w:r>
            <w:r>
              <w:rPr>
                <w:rStyle w:val="FontStyle13"/>
                <w:b w:val="0"/>
                <w:sz w:val="18"/>
                <w:szCs w:val="18"/>
              </w:rPr>
              <w:t>000г.</w:t>
            </w:r>
          </w:p>
        </w:tc>
        <w:tc>
          <w:tcPr>
            <w:tcW w:w="947" w:type="dxa"/>
          </w:tcPr>
          <w:p w:rsidR="008876A2" w:rsidRPr="005812CD" w:rsidRDefault="008876A2" w:rsidP="008876A2">
            <w:pPr>
              <w:pStyle w:val="Style4"/>
              <w:widowControl/>
              <w:spacing w:before="34" w:line="240" w:lineRule="auto"/>
              <w:ind w:left="113" w:right="113"/>
              <w:jc w:val="center"/>
              <w:rPr>
                <w:rStyle w:val="FontStyle13"/>
                <w:b w:val="0"/>
                <w:sz w:val="18"/>
                <w:szCs w:val="18"/>
              </w:rPr>
            </w:pPr>
            <w:r>
              <w:rPr>
                <w:rStyle w:val="FontStyle13"/>
                <w:b w:val="0"/>
                <w:sz w:val="18"/>
                <w:szCs w:val="18"/>
              </w:rPr>
              <w:t>2001г.</w:t>
            </w:r>
          </w:p>
        </w:tc>
        <w:tc>
          <w:tcPr>
            <w:tcW w:w="947" w:type="dxa"/>
          </w:tcPr>
          <w:p w:rsidR="008876A2" w:rsidRPr="005812CD" w:rsidRDefault="008876A2" w:rsidP="008876A2">
            <w:pPr>
              <w:pStyle w:val="Style4"/>
              <w:widowControl/>
              <w:spacing w:before="34" w:line="240" w:lineRule="auto"/>
              <w:ind w:left="113" w:right="113"/>
              <w:jc w:val="center"/>
              <w:rPr>
                <w:rStyle w:val="FontStyle13"/>
                <w:b w:val="0"/>
                <w:sz w:val="18"/>
                <w:szCs w:val="18"/>
              </w:rPr>
            </w:pPr>
            <w:r>
              <w:rPr>
                <w:rStyle w:val="FontStyle13"/>
                <w:b w:val="0"/>
                <w:sz w:val="18"/>
                <w:szCs w:val="18"/>
              </w:rPr>
              <w:t>2002г.</w:t>
            </w:r>
          </w:p>
        </w:tc>
        <w:tc>
          <w:tcPr>
            <w:tcW w:w="947" w:type="dxa"/>
          </w:tcPr>
          <w:p w:rsidR="008876A2" w:rsidRPr="005812CD" w:rsidRDefault="008876A2" w:rsidP="008876A2">
            <w:pPr>
              <w:pStyle w:val="Style4"/>
              <w:widowControl/>
              <w:spacing w:before="34" w:line="240" w:lineRule="auto"/>
              <w:ind w:left="113" w:right="113"/>
              <w:jc w:val="center"/>
              <w:rPr>
                <w:rStyle w:val="FontStyle13"/>
                <w:b w:val="0"/>
                <w:sz w:val="18"/>
                <w:szCs w:val="18"/>
              </w:rPr>
            </w:pPr>
            <w:r>
              <w:rPr>
                <w:rStyle w:val="FontStyle13"/>
                <w:b w:val="0"/>
                <w:sz w:val="18"/>
                <w:szCs w:val="18"/>
              </w:rPr>
              <w:t>2003г.</w:t>
            </w:r>
          </w:p>
        </w:tc>
        <w:tc>
          <w:tcPr>
            <w:tcW w:w="947" w:type="dxa"/>
          </w:tcPr>
          <w:p w:rsidR="008876A2" w:rsidRPr="005812CD" w:rsidRDefault="008876A2" w:rsidP="008876A2">
            <w:pPr>
              <w:pStyle w:val="Style4"/>
              <w:widowControl/>
              <w:spacing w:before="34" w:line="240" w:lineRule="auto"/>
              <w:ind w:left="113" w:right="113"/>
              <w:jc w:val="center"/>
              <w:rPr>
                <w:rStyle w:val="FontStyle13"/>
                <w:b w:val="0"/>
                <w:sz w:val="18"/>
                <w:szCs w:val="18"/>
              </w:rPr>
            </w:pPr>
            <w:r>
              <w:rPr>
                <w:rStyle w:val="FontStyle13"/>
                <w:b w:val="0"/>
                <w:sz w:val="18"/>
                <w:szCs w:val="18"/>
              </w:rPr>
              <w:t>2004г.</w:t>
            </w:r>
          </w:p>
        </w:tc>
        <w:tc>
          <w:tcPr>
            <w:tcW w:w="947" w:type="dxa"/>
          </w:tcPr>
          <w:p w:rsidR="008876A2" w:rsidRPr="005812CD" w:rsidRDefault="008876A2" w:rsidP="008876A2">
            <w:pPr>
              <w:pStyle w:val="Style4"/>
              <w:widowControl/>
              <w:spacing w:before="34" w:line="240" w:lineRule="auto"/>
              <w:ind w:left="113" w:right="113"/>
              <w:jc w:val="center"/>
              <w:rPr>
                <w:rStyle w:val="FontStyle13"/>
                <w:b w:val="0"/>
                <w:sz w:val="18"/>
                <w:szCs w:val="18"/>
              </w:rPr>
            </w:pPr>
            <w:r>
              <w:rPr>
                <w:rStyle w:val="FontStyle13"/>
                <w:b w:val="0"/>
                <w:sz w:val="18"/>
                <w:szCs w:val="18"/>
              </w:rPr>
              <w:t>2005г.</w:t>
            </w:r>
          </w:p>
        </w:tc>
        <w:tc>
          <w:tcPr>
            <w:tcW w:w="947" w:type="dxa"/>
          </w:tcPr>
          <w:p w:rsidR="008876A2" w:rsidRPr="005812CD" w:rsidRDefault="008876A2" w:rsidP="008876A2">
            <w:pPr>
              <w:pStyle w:val="Style4"/>
              <w:spacing w:before="34" w:line="240" w:lineRule="auto"/>
              <w:ind w:left="33" w:right="113"/>
              <w:jc w:val="center"/>
              <w:rPr>
                <w:rStyle w:val="FontStyle13"/>
                <w:b w:val="0"/>
                <w:sz w:val="18"/>
                <w:szCs w:val="18"/>
              </w:rPr>
            </w:pPr>
            <w:r>
              <w:rPr>
                <w:rStyle w:val="FontStyle13"/>
                <w:b w:val="0"/>
                <w:sz w:val="18"/>
                <w:szCs w:val="18"/>
              </w:rPr>
              <w:t>2006г.</w:t>
            </w:r>
          </w:p>
        </w:tc>
      </w:tr>
      <w:tr w:rsidR="008876A2" w:rsidRPr="005812CD" w:rsidTr="008876A2">
        <w:trPr>
          <w:cantSplit/>
          <w:trHeight w:val="283"/>
        </w:trPr>
        <w:tc>
          <w:tcPr>
            <w:tcW w:w="2943" w:type="dxa"/>
          </w:tcPr>
          <w:p w:rsidR="008876A2" w:rsidRDefault="008876A2" w:rsidP="008876A2">
            <w:pPr>
              <w:pStyle w:val="Style4"/>
              <w:widowControl/>
              <w:spacing w:line="240" w:lineRule="auto"/>
              <w:rPr>
                <w:rStyle w:val="FontStyle13"/>
                <w:b w:val="0"/>
                <w:sz w:val="18"/>
                <w:szCs w:val="18"/>
              </w:rPr>
            </w:pPr>
            <w:r>
              <w:rPr>
                <w:rStyle w:val="FontStyle13"/>
                <w:b w:val="0"/>
                <w:sz w:val="18"/>
                <w:szCs w:val="18"/>
              </w:rPr>
              <w:t>Внешнеторговый оборот</w:t>
            </w:r>
          </w:p>
          <w:p w:rsidR="008876A2" w:rsidRPr="005812CD" w:rsidRDefault="008876A2" w:rsidP="008876A2">
            <w:pPr>
              <w:pStyle w:val="Style4"/>
              <w:widowControl/>
              <w:spacing w:line="240" w:lineRule="auto"/>
              <w:rPr>
                <w:rStyle w:val="FontStyle13"/>
                <w:b w:val="0"/>
                <w:sz w:val="18"/>
                <w:szCs w:val="18"/>
              </w:rPr>
            </w:pPr>
            <w:r>
              <w:rPr>
                <w:rStyle w:val="FontStyle13"/>
                <w:b w:val="0"/>
                <w:sz w:val="18"/>
                <w:szCs w:val="18"/>
              </w:rPr>
              <w:t>(млн</w:t>
            </w:r>
            <w:proofErr w:type="gramStart"/>
            <w:r>
              <w:rPr>
                <w:rStyle w:val="FontStyle13"/>
                <w:b w:val="0"/>
                <w:sz w:val="18"/>
                <w:szCs w:val="18"/>
              </w:rPr>
              <w:t>.д</w:t>
            </w:r>
            <w:proofErr w:type="gramEnd"/>
            <w:r>
              <w:rPr>
                <w:rStyle w:val="FontStyle13"/>
                <w:b w:val="0"/>
                <w:sz w:val="18"/>
                <w:szCs w:val="18"/>
              </w:rPr>
              <w:t>олл. США)</w:t>
            </w:r>
          </w:p>
        </w:tc>
        <w:tc>
          <w:tcPr>
            <w:tcW w:w="946" w:type="dxa"/>
          </w:tcPr>
          <w:p w:rsidR="008876A2" w:rsidRDefault="008876A2" w:rsidP="008876A2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b w:val="0"/>
                <w:sz w:val="18"/>
                <w:szCs w:val="18"/>
              </w:rPr>
            </w:pPr>
          </w:p>
          <w:p w:rsidR="008876A2" w:rsidRPr="005812CD" w:rsidRDefault="008876A2" w:rsidP="008876A2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b w:val="0"/>
                <w:sz w:val="18"/>
                <w:szCs w:val="18"/>
              </w:rPr>
            </w:pPr>
            <w:r>
              <w:rPr>
                <w:rStyle w:val="FontStyle13"/>
                <w:b w:val="0"/>
                <w:sz w:val="18"/>
                <w:szCs w:val="18"/>
              </w:rPr>
              <w:t>15972</w:t>
            </w:r>
          </w:p>
        </w:tc>
        <w:tc>
          <w:tcPr>
            <w:tcW w:w="947" w:type="dxa"/>
          </w:tcPr>
          <w:p w:rsidR="008876A2" w:rsidRDefault="008876A2" w:rsidP="008876A2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b w:val="0"/>
                <w:sz w:val="18"/>
                <w:szCs w:val="18"/>
              </w:rPr>
            </w:pPr>
          </w:p>
          <w:p w:rsidR="008876A2" w:rsidRPr="005812CD" w:rsidRDefault="008876A2" w:rsidP="008876A2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b w:val="0"/>
                <w:sz w:val="18"/>
                <w:szCs w:val="18"/>
              </w:rPr>
            </w:pPr>
            <w:r>
              <w:rPr>
                <w:rStyle w:val="FontStyle13"/>
                <w:b w:val="0"/>
                <w:sz w:val="18"/>
                <w:szCs w:val="18"/>
              </w:rPr>
              <w:t>15737</w:t>
            </w:r>
          </w:p>
        </w:tc>
        <w:tc>
          <w:tcPr>
            <w:tcW w:w="947" w:type="dxa"/>
          </w:tcPr>
          <w:p w:rsidR="008876A2" w:rsidRDefault="008876A2" w:rsidP="008876A2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b w:val="0"/>
                <w:sz w:val="18"/>
                <w:szCs w:val="18"/>
              </w:rPr>
            </w:pPr>
          </w:p>
          <w:p w:rsidR="008876A2" w:rsidRPr="005812CD" w:rsidRDefault="008876A2" w:rsidP="008876A2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b w:val="0"/>
                <w:sz w:val="18"/>
                <w:szCs w:val="18"/>
              </w:rPr>
            </w:pPr>
            <w:r>
              <w:rPr>
                <w:rStyle w:val="FontStyle13"/>
                <w:b w:val="0"/>
                <w:sz w:val="18"/>
                <w:szCs w:val="18"/>
              </w:rPr>
              <w:t>17113</w:t>
            </w:r>
          </w:p>
        </w:tc>
        <w:tc>
          <w:tcPr>
            <w:tcW w:w="947" w:type="dxa"/>
          </w:tcPr>
          <w:p w:rsidR="008876A2" w:rsidRDefault="008876A2" w:rsidP="008876A2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b w:val="0"/>
                <w:sz w:val="18"/>
                <w:szCs w:val="18"/>
              </w:rPr>
            </w:pPr>
          </w:p>
          <w:p w:rsidR="008876A2" w:rsidRPr="005812CD" w:rsidRDefault="008876A2" w:rsidP="008876A2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b w:val="0"/>
                <w:sz w:val="18"/>
                <w:szCs w:val="18"/>
              </w:rPr>
            </w:pPr>
            <w:r>
              <w:rPr>
                <w:rStyle w:val="FontStyle13"/>
                <w:b w:val="0"/>
                <w:sz w:val="18"/>
                <w:szCs w:val="18"/>
              </w:rPr>
              <w:t>21504</w:t>
            </w:r>
          </w:p>
        </w:tc>
        <w:tc>
          <w:tcPr>
            <w:tcW w:w="947" w:type="dxa"/>
          </w:tcPr>
          <w:p w:rsidR="008876A2" w:rsidRDefault="008876A2" w:rsidP="008876A2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b w:val="0"/>
                <w:sz w:val="18"/>
                <w:szCs w:val="18"/>
              </w:rPr>
            </w:pPr>
          </w:p>
          <w:p w:rsidR="008876A2" w:rsidRPr="005812CD" w:rsidRDefault="008876A2" w:rsidP="008876A2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b w:val="0"/>
                <w:sz w:val="18"/>
                <w:szCs w:val="18"/>
              </w:rPr>
            </w:pPr>
            <w:r>
              <w:rPr>
                <w:rStyle w:val="FontStyle13"/>
                <w:b w:val="0"/>
                <w:sz w:val="18"/>
                <w:szCs w:val="18"/>
              </w:rPr>
              <w:t>30265</w:t>
            </w:r>
          </w:p>
        </w:tc>
        <w:tc>
          <w:tcPr>
            <w:tcW w:w="947" w:type="dxa"/>
          </w:tcPr>
          <w:p w:rsidR="008876A2" w:rsidRDefault="008876A2" w:rsidP="008876A2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b w:val="0"/>
                <w:sz w:val="18"/>
                <w:szCs w:val="18"/>
              </w:rPr>
            </w:pPr>
          </w:p>
          <w:p w:rsidR="008876A2" w:rsidRPr="005812CD" w:rsidRDefault="008876A2" w:rsidP="008876A2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b w:val="0"/>
                <w:sz w:val="18"/>
                <w:szCs w:val="18"/>
              </w:rPr>
            </w:pPr>
            <w:r>
              <w:rPr>
                <w:rStyle w:val="FontStyle13"/>
                <w:b w:val="0"/>
                <w:sz w:val="18"/>
                <w:szCs w:val="18"/>
              </w:rPr>
              <w:t>32687</w:t>
            </w:r>
          </w:p>
        </w:tc>
        <w:tc>
          <w:tcPr>
            <w:tcW w:w="947" w:type="dxa"/>
          </w:tcPr>
          <w:p w:rsidR="008876A2" w:rsidRDefault="008876A2" w:rsidP="008876A2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b w:val="0"/>
                <w:sz w:val="18"/>
                <w:szCs w:val="18"/>
              </w:rPr>
            </w:pPr>
          </w:p>
          <w:p w:rsidR="008876A2" w:rsidRPr="005812CD" w:rsidRDefault="008876A2" w:rsidP="008876A2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b w:val="0"/>
                <w:sz w:val="18"/>
                <w:szCs w:val="18"/>
              </w:rPr>
            </w:pPr>
            <w:r>
              <w:rPr>
                <w:rStyle w:val="FontStyle13"/>
                <w:b w:val="0"/>
                <w:sz w:val="18"/>
                <w:szCs w:val="18"/>
              </w:rPr>
              <w:t>42085</w:t>
            </w:r>
          </w:p>
        </w:tc>
      </w:tr>
      <w:tr w:rsidR="008876A2" w:rsidRPr="005812CD" w:rsidTr="008876A2">
        <w:trPr>
          <w:cantSplit/>
          <w:trHeight w:val="283"/>
        </w:trPr>
        <w:tc>
          <w:tcPr>
            <w:tcW w:w="2943" w:type="dxa"/>
          </w:tcPr>
          <w:p w:rsidR="008876A2" w:rsidRPr="005812CD" w:rsidRDefault="008876A2" w:rsidP="008876A2">
            <w:pPr>
              <w:pStyle w:val="Style4"/>
              <w:widowControl/>
              <w:spacing w:line="240" w:lineRule="auto"/>
              <w:rPr>
                <w:rStyle w:val="FontStyle13"/>
                <w:b w:val="0"/>
                <w:sz w:val="18"/>
                <w:szCs w:val="18"/>
              </w:rPr>
            </w:pPr>
            <w:r>
              <w:rPr>
                <w:rStyle w:val="FontStyle13"/>
                <w:b w:val="0"/>
                <w:sz w:val="18"/>
                <w:szCs w:val="18"/>
              </w:rPr>
              <w:t>Экспорт</w:t>
            </w:r>
          </w:p>
        </w:tc>
        <w:tc>
          <w:tcPr>
            <w:tcW w:w="946" w:type="dxa"/>
          </w:tcPr>
          <w:p w:rsidR="008876A2" w:rsidRPr="005812CD" w:rsidRDefault="008876A2" w:rsidP="008876A2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b w:val="0"/>
                <w:sz w:val="18"/>
                <w:szCs w:val="18"/>
              </w:rPr>
            </w:pPr>
            <w:r>
              <w:rPr>
                <w:rStyle w:val="FontStyle13"/>
                <w:b w:val="0"/>
                <w:sz w:val="18"/>
                <w:szCs w:val="18"/>
              </w:rPr>
              <w:t>7326</w:t>
            </w:r>
          </w:p>
        </w:tc>
        <w:tc>
          <w:tcPr>
            <w:tcW w:w="947" w:type="dxa"/>
          </w:tcPr>
          <w:p w:rsidR="008876A2" w:rsidRPr="005812CD" w:rsidRDefault="008876A2" w:rsidP="008876A2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b w:val="0"/>
                <w:sz w:val="18"/>
                <w:szCs w:val="18"/>
              </w:rPr>
            </w:pPr>
            <w:r>
              <w:rPr>
                <w:rStyle w:val="FontStyle13"/>
                <w:b w:val="0"/>
                <w:sz w:val="18"/>
                <w:szCs w:val="18"/>
              </w:rPr>
              <w:t>7451</w:t>
            </w:r>
          </w:p>
        </w:tc>
        <w:tc>
          <w:tcPr>
            <w:tcW w:w="947" w:type="dxa"/>
          </w:tcPr>
          <w:p w:rsidR="008876A2" w:rsidRPr="005812CD" w:rsidRDefault="008876A2" w:rsidP="008876A2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b w:val="0"/>
                <w:sz w:val="18"/>
                <w:szCs w:val="18"/>
              </w:rPr>
            </w:pPr>
            <w:r>
              <w:rPr>
                <w:rStyle w:val="FontStyle13"/>
                <w:b w:val="0"/>
                <w:sz w:val="18"/>
                <w:szCs w:val="18"/>
              </w:rPr>
              <w:t>8021</w:t>
            </w:r>
          </w:p>
        </w:tc>
        <w:tc>
          <w:tcPr>
            <w:tcW w:w="947" w:type="dxa"/>
          </w:tcPr>
          <w:p w:rsidR="008876A2" w:rsidRPr="005812CD" w:rsidRDefault="008876A2" w:rsidP="008876A2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b w:val="0"/>
                <w:sz w:val="18"/>
                <w:szCs w:val="18"/>
              </w:rPr>
            </w:pPr>
            <w:r>
              <w:rPr>
                <w:rStyle w:val="FontStyle13"/>
                <w:b w:val="0"/>
                <w:sz w:val="18"/>
                <w:szCs w:val="18"/>
              </w:rPr>
              <w:t>9946</w:t>
            </w:r>
          </w:p>
        </w:tc>
        <w:tc>
          <w:tcPr>
            <w:tcW w:w="947" w:type="dxa"/>
          </w:tcPr>
          <w:p w:rsidR="008876A2" w:rsidRPr="005812CD" w:rsidRDefault="008876A2" w:rsidP="008876A2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b w:val="0"/>
                <w:sz w:val="18"/>
                <w:szCs w:val="18"/>
              </w:rPr>
            </w:pPr>
            <w:r>
              <w:rPr>
                <w:rStyle w:val="FontStyle13"/>
                <w:b w:val="0"/>
                <w:sz w:val="18"/>
                <w:szCs w:val="18"/>
              </w:rPr>
              <w:t>13774</w:t>
            </w:r>
          </w:p>
        </w:tc>
        <w:tc>
          <w:tcPr>
            <w:tcW w:w="947" w:type="dxa"/>
          </w:tcPr>
          <w:p w:rsidR="008876A2" w:rsidRPr="005812CD" w:rsidRDefault="008876A2" w:rsidP="008876A2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b w:val="0"/>
                <w:sz w:val="18"/>
                <w:szCs w:val="18"/>
              </w:rPr>
            </w:pPr>
            <w:r>
              <w:rPr>
                <w:rStyle w:val="FontStyle13"/>
                <w:b w:val="0"/>
                <w:sz w:val="18"/>
                <w:szCs w:val="18"/>
              </w:rPr>
              <w:t>15979</w:t>
            </w:r>
          </w:p>
        </w:tc>
        <w:tc>
          <w:tcPr>
            <w:tcW w:w="947" w:type="dxa"/>
          </w:tcPr>
          <w:p w:rsidR="008876A2" w:rsidRPr="005812CD" w:rsidRDefault="008876A2" w:rsidP="008876A2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b w:val="0"/>
                <w:sz w:val="18"/>
                <w:szCs w:val="18"/>
              </w:rPr>
            </w:pPr>
            <w:r>
              <w:rPr>
                <w:rStyle w:val="FontStyle13"/>
                <w:b w:val="0"/>
                <w:sz w:val="18"/>
                <w:szCs w:val="18"/>
              </w:rPr>
              <w:t>19734</w:t>
            </w:r>
          </w:p>
        </w:tc>
      </w:tr>
      <w:tr w:rsidR="008876A2" w:rsidRPr="005812CD" w:rsidTr="008876A2">
        <w:trPr>
          <w:cantSplit/>
          <w:trHeight w:val="283"/>
        </w:trPr>
        <w:tc>
          <w:tcPr>
            <w:tcW w:w="2943" w:type="dxa"/>
          </w:tcPr>
          <w:p w:rsidR="008876A2" w:rsidRPr="005812CD" w:rsidRDefault="008876A2" w:rsidP="008876A2">
            <w:pPr>
              <w:pStyle w:val="Style4"/>
              <w:widowControl/>
              <w:spacing w:line="240" w:lineRule="auto"/>
              <w:rPr>
                <w:rStyle w:val="FontStyle13"/>
                <w:b w:val="0"/>
                <w:sz w:val="18"/>
                <w:szCs w:val="18"/>
              </w:rPr>
            </w:pPr>
            <w:r>
              <w:rPr>
                <w:rStyle w:val="FontStyle13"/>
                <w:b w:val="0"/>
                <w:sz w:val="18"/>
                <w:szCs w:val="18"/>
              </w:rPr>
              <w:t>Импорт</w:t>
            </w:r>
          </w:p>
        </w:tc>
        <w:tc>
          <w:tcPr>
            <w:tcW w:w="946" w:type="dxa"/>
          </w:tcPr>
          <w:p w:rsidR="008876A2" w:rsidRPr="005812CD" w:rsidRDefault="008876A2" w:rsidP="008876A2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b w:val="0"/>
                <w:sz w:val="18"/>
                <w:szCs w:val="18"/>
              </w:rPr>
            </w:pPr>
            <w:r>
              <w:rPr>
                <w:rStyle w:val="FontStyle13"/>
                <w:b w:val="0"/>
                <w:sz w:val="18"/>
                <w:szCs w:val="18"/>
              </w:rPr>
              <w:t>8646</w:t>
            </w:r>
          </w:p>
        </w:tc>
        <w:tc>
          <w:tcPr>
            <w:tcW w:w="947" w:type="dxa"/>
          </w:tcPr>
          <w:p w:rsidR="008876A2" w:rsidRPr="005812CD" w:rsidRDefault="008876A2" w:rsidP="008876A2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b w:val="0"/>
                <w:sz w:val="18"/>
                <w:szCs w:val="18"/>
              </w:rPr>
            </w:pPr>
            <w:r>
              <w:rPr>
                <w:rStyle w:val="FontStyle13"/>
                <w:b w:val="0"/>
                <w:sz w:val="18"/>
                <w:szCs w:val="18"/>
              </w:rPr>
              <w:t>8286</w:t>
            </w:r>
          </w:p>
        </w:tc>
        <w:tc>
          <w:tcPr>
            <w:tcW w:w="947" w:type="dxa"/>
          </w:tcPr>
          <w:p w:rsidR="008876A2" w:rsidRPr="005812CD" w:rsidRDefault="008876A2" w:rsidP="008876A2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b w:val="0"/>
                <w:sz w:val="18"/>
                <w:szCs w:val="18"/>
              </w:rPr>
            </w:pPr>
            <w:r>
              <w:rPr>
                <w:rStyle w:val="FontStyle13"/>
                <w:b w:val="0"/>
                <w:sz w:val="18"/>
                <w:szCs w:val="18"/>
              </w:rPr>
              <w:t>9092</w:t>
            </w:r>
          </w:p>
        </w:tc>
        <w:tc>
          <w:tcPr>
            <w:tcW w:w="947" w:type="dxa"/>
          </w:tcPr>
          <w:p w:rsidR="008876A2" w:rsidRPr="005812CD" w:rsidRDefault="008876A2" w:rsidP="008876A2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b w:val="0"/>
                <w:sz w:val="18"/>
                <w:szCs w:val="18"/>
              </w:rPr>
            </w:pPr>
            <w:r>
              <w:rPr>
                <w:rStyle w:val="FontStyle13"/>
                <w:b w:val="0"/>
                <w:sz w:val="18"/>
                <w:szCs w:val="18"/>
              </w:rPr>
              <w:t>11558</w:t>
            </w:r>
          </w:p>
        </w:tc>
        <w:tc>
          <w:tcPr>
            <w:tcW w:w="947" w:type="dxa"/>
          </w:tcPr>
          <w:p w:rsidR="008876A2" w:rsidRPr="005812CD" w:rsidRDefault="008876A2" w:rsidP="008876A2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b w:val="0"/>
                <w:sz w:val="18"/>
                <w:szCs w:val="18"/>
              </w:rPr>
            </w:pPr>
            <w:r>
              <w:rPr>
                <w:rStyle w:val="FontStyle13"/>
                <w:b w:val="0"/>
                <w:sz w:val="18"/>
                <w:szCs w:val="18"/>
              </w:rPr>
              <w:t>16491</w:t>
            </w:r>
          </w:p>
        </w:tc>
        <w:tc>
          <w:tcPr>
            <w:tcW w:w="947" w:type="dxa"/>
          </w:tcPr>
          <w:p w:rsidR="008876A2" w:rsidRPr="005812CD" w:rsidRDefault="008876A2" w:rsidP="008876A2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b w:val="0"/>
                <w:sz w:val="18"/>
                <w:szCs w:val="18"/>
              </w:rPr>
            </w:pPr>
            <w:r>
              <w:rPr>
                <w:rStyle w:val="FontStyle13"/>
                <w:b w:val="0"/>
                <w:sz w:val="18"/>
                <w:szCs w:val="18"/>
              </w:rPr>
              <w:t>16708</w:t>
            </w:r>
          </w:p>
        </w:tc>
        <w:tc>
          <w:tcPr>
            <w:tcW w:w="947" w:type="dxa"/>
          </w:tcPr>
          <w:p w:rsidR="008876A2" w:rsidRPr="005812CD" w:rsidRDefault="008876A2" w:rsidP="008876A2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b w:val="0"/>
                <w:sz w:val="18"/>
                <w:szCs w:val="18"/>
              </w:rPr>
            </w:pPr>
            <w:r>
              <w:rPr>
                <w:rStyle w:val="FontStyle13"/>
                <w:b w:val="0"/>
                <w:sz w:val="18"/>
                <w:szCs w:val="18"/>
              </w:rPr>
              <w:t>22351</w:t>
            </w:r>
          </w:p>
        </w:tc>
      </w:tr>
      <w:tr w:rsidR="008876A2" w:rsidRPr="005812CD" w:rsidTr="008876A2">
        <w:trPr>
          <w:cantSplit/>
          <w:trHeight w:val="283"/>
        </w:trPr>
        <w:tc>
          <w:tcPr>
            <w:tcW w:w="2943" w:type="dxa"/>
            <w:tcBorders>
              <w:bottom w:val="single" w:sz="4" w:space="0" w:color="auto"/>
            </w:tcBorders>
          </w:tcPr>
          <w:p w:rsidR="008876A2" w:rsidRPr="005812CD" w:rsidRDefault="008876A2" w:rsidP="008876A2">
            <w:pPr>
              <w:pStyle w:val="Style4"/>
              <w:widowControl/>
              <w:spacing w:line="240" w:lineRule="auto"/>
              <w:rPr>
                <w:rStyle w:val="FontStyle13"/>
                <w:b w:val="0"/>
                <w:sz w:val="18"/>
                <w:szCs w:val="18"/>
              </w:rPr>
            </w:pPr>
            <w:r>
              <w:rPr>
                <w:rStyle w:val="FontStyle13"/>
                <w:b w:val="0"/>
                <w:sz w:val="18"/>
                <w:szCs w:val="18"/>
              </w:rPr>
              <w:t>Сальдо (млн</w:t>
            </w:r>
            <w:proofErr w:type="gramStart"/>
            <w:r>
              <w:rPr>
                <w:rStyle w:val="FontStyle13"/>
                <w:b w:val="0"/>
                <w:sz w:val="18"/>
                <w:szCs w:val="18"/>
              </w:rPr>
              <w:t>.д</w:t>
            </w:r>
            <w:proofErr w:type="gramEnd"/>
            <w:r>
              <w:rPr>
                <w:rStyle w:val="FontStyle13"/>
                <w:b w:val="0"/>
                <w:sz w:val="18"/>
                <w:szCs w:val="18"/>
              </w:rPr>
              <w:t>олл. США)</w:t>
            </w: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:rsidR="008876A2" w:rsidRPr="005812CD" w:rsidRDefault="008876A2" w:rsidP="008876A2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b w:val="0"/>
                <w:sz w:val="18"/>
                <w:szCs w:val="18"/>
              </w:rPr>
            </w:pPr>
            <w:r>
              <w:rPr>
                <w:rStyle w:val="FontStyle13"/>
                <w:b w:val="0"/>
                <w:sz w:val="18"/>
                <w:szCs w:val="18"/>
              </w:rPr>
              <w:t>-1320</w:t>
            </w:r>
          </w:p>
        </w:tc>
        <w:tc>
          <w:tcPr>
            <w:tcW w:w="947" w:type="dxa"/>
            <w:tcBorders>
              <w:bottom w:val="single" w:sz="4" w:space="0" w:color="auto"/>
            </w:tcBorders>
          </w:tcPr>
          <w:p w:rsidR="008876A2" w:rsidRPr="005812CD" w:rsidRDefault="008876A2" w:rsidP="008876A2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b w:val="0"/>
                <w:sz w:val="18"/>
                <w:szCs w:val="18"/>
              </w:rPr>
            </w:pPr>
            <w:r>
              <w:rPr>
                <w:rStyle w:val="FontStyle13"/>
                <w:b w:val="0"/>
                <w:sz w:val="18"/>
                <w:szCs w:val="18"/>
              </w:rPr>
              <w:t>-835</w:t>
            </w:r>
          </w:p>
        </w:tc>
        <w:tc>
          <w:tcPr>
            <w:tcW w:w="947" w:type="dxa"/>
            <w:tcBorders>
              <w:bottom w:val="single" w:sz="4" w:space="0" w:color="auto"/>
            </w:tcBorders>
          </w:tcPr>
          <w:p w:rsidR="008876A2" w:rsidRPr="005812CD" w:rsidRDefault="008876A2" w:rsidP="008876A2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b w:val="0"/>
                <w:sz w:val="18"/>
                <w:szCs w:val="18"/>
              </w:rPr>
            </w:pPr>
            <w:r>
              <w:rPr>
                <w:rStyle w:val="FontStyle13"/>
                <w:b w:val="0"/>
                <w:sz w:val="18"/>
                <w:szCs w:val="18"/>
              </w:rPr>
              <w:t>-1071</w:t>
            </w:r>
          </w:p>
        </w:tc>
        <w:tc>
          <w:tcPr>
            <w:tcW w:w="947" w:type="dxa"/>
            <w:tcBorders>
              <w:bottom w:val="single" w:sz="4" w:space="0" w:color="auto"/>
            </w:tcBorders>
          </w:tcPr>
          <w:p w:rsidR="008876A2" w:rsidRPr="005812CD" w:rsidRDefault="008876A2" w:rsidP="008876A2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b w:val="0"/>
                <w:sz w:val="18"/>
                <w:szCs w:val="18"/>
              </w:rPr>
            </w:pPr>
            <w:r>
              <w:rPr>
                <w:rStyle w:val="FontStyle13"/>
                <w:b w:val="0"/>
                <w:sz w:val="18"/>
                <w:szCs w:val="18"/>
              </w:rPr>
              <w:t>-1612</w:t>
            </w:r>
          </w:p>
        </w:tc>
        <w:tc>
          <w:tcPr>
            <w:tcW w:w="947" w:type="dxa"/>
            <w:tcBorders>
              <w:bottom w:val="single" w:sz="4" w:space="0" w:color="auto"/>
            </w:tcBorders>
          </w:tcPr>
          <w:p w:rsidR="008876A2" w:rsidRPr="005812CD" w:rsidRDefault="008876A2" w:rsidP="008876A2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b w:val="0"/>
                <w:sz w:val="18"/>
                <w:szCs w:val="18"/>
              </w:rPr>
            </w:pPr>
            <w:r>
              <w:rPr>
                <w:rStyle w:val="FontStyle13"/>
                <w:b w:val="0"/>
                <w:sz w:val="18"/>
                <w:szCs w:val="18"/>
              </w:rPr>
              <w:t>-2717</w:t>
            </w:r>
          </w:p>
        </w:tc>
        <w:tc>
          <w:tcPr>
            <w:tcW w:w="947" w:type="dxa"/>
            <w:tcBorders>
              <w:bottom w:val="single" w:sz="4" w:space="0" w:color="auto"/>
            </w:tcBorders>
          </w:tcPr>
          <w:p w:rsidR="008876A2" w:rsidRPr="005812CD" w:rsidRDefault="008876A2" w:rsidP="008876A2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b w:val="0"/>
                <w:sz w:val="18"/>
                <w:szCs w:val="18"/>
              </w:rPr>
            </w:pPr>
            <w:r>
              <w:rPr>
                <w:rStyle w:val="FontStyle13"/>
                <w:b w:val="0"/>
                <w:sz w:val="18"/>
                <w:szCs w:val="18"/>
              </w:rPr>
              <w:t>-729</w:t>
            </w:r>
          </w:p>
        </w:tc>
        <w:tc>
          <w:tcPr>
            <w:tcW w:w="947" w:type="dxa"/>
            <w:tcBorders>
              <w:bottom w:val="single" w:sz="4" w:space="0" w:color="auto"/>
            </w:tcBorders>
          </w:tcPr>
          <w:p w:rsidR="008876A2" w:rsidRPr="005812CD" w:rsidRDefault="008876A2" w:rsidP="008876A2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b w:val="0"/>
                <w:sz w:val="18"/>
                <w:szCs w:val="18"/>
              </w:rPr>
            </w:pPr>
            <w:r>
              <w:rPr>
                <w:rStyle w:val="FontStyle13"/>
                <w:b w:val="0"/>
                <w:sz w:val="18"/>
                <w:szCs w:val="18"/>
              </w:rPr>
              <w:t>-2617</w:t>
            </w:r>
          </w:p>
        </w:tc>
      </w:tr>
    </w:tbl>
    <w:p w:rsidR="00F7050B" w:rsidRDefault="00F7050B" w:rsidP="008876A2">
      <w:pPr>
        <w:pStyle w:val="Style4"/>
        <w:widowControl/>
        <w:spacing w:before="120" w:after="120" w:line="240" w:lineRule="auto"/>
        <w:ind w:firstLine="709"/>
        <w:jc w:val="center"/>
        <w:rPr>
          <w:rStyle w:val="FontStyle13"/>
          <w:b w:val="0"/>
          <w:sz w:val="18"/>
          <w:szCs w:val="18"/>
        </w:rPr>
      </w:pPr>
    </w:p>
    <w:p w:rsidR="00F7050B" w:rsidRDefault="00F7050B" w:rsidP="008876A2">
      <w:pPr>
        <w:pStyle w:val="Style4"/>
        <w:widowControl/>
        <w:spacing w:before="120" w:after="120" w:line="240" w:lineRule="auto"/>
        <w:ind w:firstLine="709"/>
        <w:jc w:val="center"/>
        <w:rPr>
          <w:rStyle w:val="FontStyle13"/>
          <w:b w:val="0"/>
          <w:sz w:val="18"/>
          <w:szCs w:val="18"/>
        </w:rPr>
      </w:pPr>
    </w:p>
    <w:p w:rsidR="00F7050B" w:rsidRDefault="00F7050B" w:rsidP="008876A2">
      <w:pPr>
        <w:pStyle w:val="Style4"/>
        <w:widowControl/>
        <w:spacing w:before="120" w:after="120" w:line="240" w:lineRule="auto"/>
        <w:ind w:firstLine="709"/>
        <w:jc w:val="center"/>
        <w:rPr>
          <w:rStyle w:val="FontStyle13"/>
          <w:b w:val="0"/>
          <w:sz w:val="18"/>
          <w:szCs w:val="18"/>
        </w:rPr>
      </w:pPr>
    </w:p>
    <w:p w:rsidR="008876A2" w:rsidRPr="005812CD" w:rsidRDefault="008876A2" w:rsidP="008876A2">
      <w:pPr>
        <w:pStyle w:val="Style4"/>
        <w:widowControl/>
        <w:spacing w:before="120" w:after="120" w:line="240" w:lineRule="auto"/>
        <w:ind w:firstLine="709"/>
        <w:jc w:val="center"/>
        <w:rPr>
          <w:rStyle w:val="FontStyle13"/>
          <w:b w:val="0"/>
          <w:sz w:val="18"/>
          <w:szCs w:val="18"/>
        </w:rPr>
      </w:pPr>
      <w:r>
        <w:rPr>
          <w:rStyle w:val="FontStyle13"/>
          <w:b w:val="0"/>
          <w:sz w:val="18"/>
          <w:szCs w:val="18"/>
        </w:rPr>
        <w:lastRenderedPageBreak/>
        <w:t>П</w:t>
      </w:r>
      <w:r w:rsidRPr="005812CD">
        <w:rPr>
          <w:rStyle w:val="FontStyle13"/>
          <w:b w:val="0"/>
          <w:sz w:val="18"/>
          <w:szCs w:val="18"/>
        </w:rPr>
        <w:t xml:space="preserve">родолжение таблицы </w:t>
      </w:r>
      <w:r>
        <w:rPr>
          <w:rStyle w:val="FontStyle13"/>
          <w:b w:val="0"/>
          <w:sz w:val="18"/>
          <w:szCs w:val="18"/>
        </w:rPr>
        <w:t>1</w:t>
      </w:r>
      <w:r w:rsidRPr="005812CD">
        <w:rPr>
          <w:rStyle w:val="FontStyle13"/>
          <w:b w:val="0"/>
          <w:sz w:val="18"/>
          <w:szCs w:val="18"/>
        </w:rPr>
        <w:t>.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946"/>
        <w:gridCol w:w="947"/>
        <w:gridCol w:w="947"/>
        <w:gridCol w:w="947"/>
        <w:gridCol w:w="947"/>
        <w:gridCol w:w="947"/>
        <w:gridCol w:w="947"/>
      </w:tblGrid>
      <w:tr w:rsidR="008876A2" w:rsidRPr="005812CD" w:rsidTr="008876A2">
        <w:tc>
          <w:tcPr>
            <w:tcW w:w="2943" w:type="dxa"/>
          </w:tcPr>
          <w:p w:rsidR="008876A2" w:rsidRPr="005812CD" w:rsidRDefault="008876A2" w:rsidP="008876A2">
            <w:pPr>
              <w:pStyle w:val="Style4"/>
              <w:spacing w:line="240" w:lineRule="auto"/>
              <w:jc w:val="center"/>
              <w:rPr>
                <w:rStyle w:val="FontStyle13"/>
                <w:b w:val="0"/>
                <w:sz w:val="18"/>
                <w:szCs w:val="18"/>
              </w:rPr>
            </w:pPr>
            <w:r>
              <w:rPr>
                <w:rStyle w:val="FontStyle13"/>
                <w:b w:val="0"/>
                <w:sz w:val="18"/>
                <w:szCs w:val="18"/>
              </w:rPr>
              <w:t>Показатели</w:t>
            </w:r>
          </w:p>
        </w:tc>
        <w:tc>
          <w:tcPr>
            <w:tcW w:w="946" w:type="dxa"/>
          </w:tcPr>
          <w:p w:rsidR="008876A2" w:rsidRPr="005812CD" w:rsidRDefault="008876A2" w:rsidP="008876A2">
            <w:pPr>
              <w:pStyle w:val="Style4"/>
              <w:widowControl/>
              <w:spacing w:before="34" w:line="240" w:lineRule="auto"/>
              <w:jc w:val="center"/>
              <w:rPr>
                <w:rStyle w:val="FontStyle13"/>
                <w:b w:val="0"/>
                <w:sz w:val="18"/>
                <w:szCs w:val="18"/>
              </w:rPr>
            </w:pPr>
            <w:r w:rsidRPr="005812CD">
              <w:rPr>
                <w:rStyle w:val="FontStyle13"/>
                <w:b w:val="0"/>
                <w:sz w:val="18"/>
                <w:szCs w:val="18"/>
              </w:rPr>
              <w:t>200</w:t>
            </w:r>
            <w:r>
              <w:rPr>
                <w:rStyle w:val="FontStyle13"/>
                <w:b w:val="0"/>
                <w:sz w:val="18"/>
                <w:szCs w:val="18"/>
              </w:rPr>
              <w:t>7г.</w:t>
            </w:r>
          </w:p>
        </w:tc>
        <w:tc>
          <w:tcPr>
            <w:tcW w:w="947" w:type="dxa"/>
          </w:tcPr>
          <w:p w:rsidR="008876A2" w:rsidRPr="005812CD" w:rsidRDefault="008876A2" w:rsidP="008876A2">
            <w:pPr>
              <w:pStyle w:val="Style4"/>
              <w:widowControl/>
              <w:spacing w:before="34" w:line="240" w:lineRule="auto"/>
              <w:ind w:left="113" w:right="113"/>
              <w:jc w:val="center"/>
              <w:rPr>
                <w:rStyle w:val="FontStyle13"/>
                <w:b w:val="0"/>
                <w:sz w:val="18"/>
                <w:szCs w:val="18"/>
              </w:rPr>
            </w:pPr>
            <w:r w:rsidRPr="005812CD">
              <w:rPr>
                <w:rStyle w:val="FontStyle13"/>
                <w:b w:val="0"/>
                <w:sz w:val="18"/>
                <w:szCs w:val="18"/>
              </w:rPr>
              <w:t>200</w:t>
            </w:r>
            <w:r>
              <w:rPr>
                <w:rStyle w:val="FontStyle13"/>
                <w:b w:val="0"/>
                <w:sz w:val="18"/>
                <w:szCs w:val="18"/>
              </w:rPr>
              <w:t>8г.</w:t>
            </w:r>
          </w:p>
        </w:tc>
        <w:tc>
          <w:tcPr>
            <w:tcW w:w="947" w:type="dxa"/>
          </w:tcPr>
          <w:p w:rsidR="008876A2" w:rsidRPr="005812CD" w:rsidRDefault="008876A2" w:rsidP="008876A2">
            <w:pPr>
              <w:pStyle w:val="Style4"/>
              <w:widowControl/>
              <w:spacing w:before="34" w:line="240" w:lineRule="auto"/>
              <w:ind w:left="113" w:right="113"/>
              <w:jc w:val="center"/>
              <w:rPr>
                <w:rStyle w:val="FontStyle13"/>
                <w:b w:val="0"/>
                <w:sz w:val="18"/>
                <w:szCs w:val="18"/>
              </w:rPr>
            </w:pPr>
            <w:r w:rsidRPr="005812CD">
              <w:rPr>
                <w:rStyle w:val="FontStyle13"/>
                <w:b w:val="0"/>
                <w:sz w:val="18"/>
                <w:szCs w:val="18"/>
              </w:rPr>
              <w:t>200</w:t>
            </w:r>
            <w:r>
              <w:rPr>
                <w:rStyle w:val="FontStyle13"/>
                <w:b w:val="0"/>
                <w:sz w:val="18"/>
                <w:szCs w:val="18"/>
              </w:rPr>
              <w:t>9г.</w:t>
            </w:r>
          </w:p>
        </w:tc>
        <w:tc>
          <w:tcPr>
            <w:tcW w:w="947" w:type="dxa"/>
          </w:tcPr>
          <w:p w:rsidR="008876A2" w:rsidRPr="005812CD" w:rsidRDefault="008876A2" w:rsidP="008876A2">
            <w:pPr>
              <w:pStyle w:val="Style4"/>
              <w:widowControl/>
              <w:spacing w:before="34" w:line="240" w:lineRule="auto"/>
              <w:ind w:left="113" w:right="113"/>
              <w:jc w:val="center"/>
              <w:rPr>
                <w:rStyle w:val="FontStyle13"/>
                <w:b w:val="0"/>
                <w:sz w:val="18"/>
                <w:szCs w:val="18"/>
              </w:rPr>
            </w:pPr>
            <w:r w:rsidRPr="005812CD">
              <w:rPr>
                <w:rStyle w:val="FontStyle13"/>
                <w:b w:val="0"/>
                <w:sz w:val="18"/>
                <w:szCs w:val="18"/>
              </w:rPr>
              <w:t>20</w:t>
            </w:r>
            <w:r>
              <w:rPr>
                <w:rStyle w:val="FontStyle13"/>
                <w:b w:val="0"/>
                <w:sz w:val="18"/>
                <w:szCs w:val="18"/>
              </w:rPr>
              <w:t>1</w:t>
            </w:r>
            <w:r w:rsidRPr="005812CD">
              <w:rPr>
                <w:rStyle w:val="FontStyle13"/>
                <w:b w:val="0"/>
                <w:sz w:val="18"/>
                <w:szCs w:val="18"/>
              </w:rPr>
              <w:t>0</w:t>
            </w:r>
            <w:r>
              <w:rPr>
                <w:rStyle w:val="FontStyle13"/>
                <w:b w:val="0"/>
                <w:sz w:val="18"/>
                <w:szCs w:val="18"/>
              </w:rPr>
              <w:t>г.</w:t>
            </w:r>
          </w:p>
        </w:tc>
        <w:tc>
          <w:tcPr>
            <w:tcW w:w="947" w:type="dxa"/>
          </w:tcPr>
          <w:p w:rsidR="008876A2" w:rsidRPr="005812CD" w:rsidRDefault="008876A2" w:rsidP="008876A2">
            <w:pPr>
              <w:pStyle w:val="Style4"/>
              <w:widowControl/>
              <w:spacing w:before="34" w:line="240" w:lineRule="auto"/>
              <w:ind w:left="113" w:right="113"/>
              <w:jc w:val="center"/>
              <w:rPr>
                <w:rStyle w:val="FontStyle13"/>
                <w:b w:val="0"/>
                <w:sz w:val="18"/>
                <w:szCs w:val="18"/>
              </w:rPr>
            </w:pPr>
            <w:r w:rsidRPr="005812CD">
              <w:rPr>
                <w:rStyle w:val="FontStyle13"/>
                <w:b w:val="0"/>
                <w:sz w:val="18"/>
                <w:szCs w:val="18"/>
              </w:rPr>
              <w:t>20</w:t>
            </w:r>
            <w:r>
              <w:rPr>
                <w:rStyle w:val="FontStyle13"/>
                <w:b w:val="0"/>
                <w:sz w:val="18"/>
                <w:szCs w:val="18"/>
              </w:rPr>
              <w:t>11г.</w:t>
            </w:r>
          </w:p>
        </w:tc>
        <w:tc>
          <w:tcPr>
            <w:tcW w:w="947" w:type="dxa"/>
          </w:tcPr>
          <w:p w:rsidR="008876A2" w:rsidRPr="005812CD" w:rsidRDefault="008876A2" w:rsidP="008876A2">
            <w:pPr>
              <w:pStyle w:val="Style4"/>
              <w:widowControl/>
              <w:spacing w:before="34" w:line="240" w:lineRule="auto"/>
              <w:ind w:left="113" w:right="113"/>
              <w:jc w:val="center"/>
              <w:rPr>
                <w:rStyle w:val="FontStyle13"/>
                <w:b w:val="0"/>
                <w:sz w:val="18"/>
                <w:szCs w:val="18"/>
              </w:rPr>
            </w:pPr>
            <w:r w:rsidRPr="005812CD">
              <w:rPr>
                <w:rStyle w:val="FontStyle13"/>
                <w:b w:val="0"/>
                <w:sz w:val="18"/>
                <w:szCs w:val="18"/>
              </w:rPr>
              <w:t>20</w:t>
            </w:r>
            <w:r>
              <w:rPr>
                <w:rStyle w:val="FontStyle13"/>
                <w:b w:val="0"/>
                <w:sz w:val="18"/>
                <w:szCs w:val="18"/>
              </w:rPr>
              <w:t>12г.</w:t>
            </w:r>
          </w:p>
        </w:tc>
        <w:tc>
          <w:tcPr>
            <w:tcW w:w="947" w:type="dxa"/>
          </w:tcPr>
          <w:p w:rsidR="008876A2" w:rsidRPr="005812CD" w:rsidRDefault="008876A2" w:rsidP="0089416C">
            <w:pPr>
              <w:pStyle w:val="Style4"/>
              <w:tabs>
                <w:tab w:val="left" w:pos="874"/>
              </w:tabs>
              <w:spacing w:before="34" w:line="240" w:lineRule="auto"/>
              <w:ind w:left="-260" w:right="113"/>
              <w:jc w:val="center"/>
              <w:rPr>
                <w:rStyle w:val="FontStyle13"/>
                <w:b w:val="0"/>
                <w:sz w:val="18"/>
                <w:szCs w:val="18"/>
              </w:rPr>
            </w:pPr>
            <w:r w:rsidRPr="005812CD">
              <w:rPr>
                <w:rStyle w:val="FontStyle13"/>
                <w:b w:val="0"/>
                <w:sz w:val="18"/>
                <w:szCs w:val="18"/>
              </w:rPr>
              <w:t>20</w:t>
            </w:r>
            <w:r>
              <w:rPr>
                <w:rStyle w:val="FontStyle13"/>
                <w:b w:val="0"/>
                <w:sz w:val="18"/>
                <w:szCs w:val="18"/>
              </w:rPr>
              <w:t>13г.</w:t>
            </w:r>
          </w:p>
        </w:tc>
      </w:tr>
      <w:tr w:rsidR="008876A2" w:rsidRPr="005812CD" w:rsidTr="008876A2">
        <w:trPr>
          <w:cantSplit/>
          <w:trHeight w:val="283"/>
        </w:trPr>
        <w:tc>
          <w:tcPr>
            <w:tcW w:w="2943" w:type="dxa"/>
          </w:tcPr>
          <w:p w:rsidR="008876A2" w:rsidRDefault="008876A2" w:rsidP="008876A2">
            <w:pPr>
              <w:pStyle w:val="Style4"/>
              <w:widowControl/>
              <w:spacing w:line="240" w:lineRule="auto"/>
              <w:rPr>
                <w:rStyle w:val="FontStyle13"/>
                <w:b w:val="0"/>
                <w:sz w:val="18"/>
                <w:szCs w:val="18"/>
              </w:rPr>
            </w:pPr>
            <w:r>
              <w:rPr>
                <w:rStyle w:val="FontStyle13"/>
                <w:b w:val="0"/>
                <w:sz w:val="18"/>
                <w:szCs w:val="18"/>
              </w:rPr>
              <w:t>Внешнеторговый оборот</w:t>
            </w:r>
          </w:p>
          <w:p w:rsidR="008876A2" w:rsidRPr="005812CD" w:rsidRDefault="008876A2" w:rsidP="008876A2">
            <w:pPr>
              <w:pStyle w:val="Style4"/>
              <w:widowControl/>
              <w:spacing w:line="240" w:lineRule="auto"/>
              <w:rPr>
                <w:rStyle w:val="FontStyle13"/>
                <w:b w:val="0"/>
                <w:sz w:val="18"/>
                <w:szCs w:val="18"/>
              </w:rPr>
            </w:pPr>
            <w:r>
              <w:rPr>
                <w:rStyle w:val="FontStyle13"/>
                <w:b w:val="0"/>
                <w:sz w:val="18"/>
                <w:szCs w:val="18"/>
              </w:rPr>
              <w:t>(млн</w:t>
            </w:r>
            <w:proofErr w:type="gramStart"/>
            <w:r>
              <w:rPr>
                <w:rStyle w:val="FontStyle13"/>
                <w:b w:val="0"/>
                <w:sz w:val="18"/>
                <w:szCs w:val="18"/>
              </w:rPr>
              <w:t>.д</w:t>
            </w:r>
            <w:proofErr w:type="gramEnd"/>
            <w:r>
              <w:rPr>
                <w:rStyle w:val="FontStyle13"/>
                <w:b w:val="0"/>
                <w:sz w:val="18"/>
                <w:szCs w:val="18"/>
              </w:rPr>
              <w:t>олл. США)</w:t>
            </w:r>
          </w:p>
        </w:tc>
        <w:tc>
          <w:tcPr>
            <w:tcW w:w="946" w:type="dxa"/>
          </w:tcPr>
          <w:p w:rsidR="008876A2" w:rsidRDefault="008876A2" w:rsidP="008876A2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b w:val="0"/>
                <w:sz w:val="18"/>
                <w:szCs w:val="18"/>
              </w:rPr>
            </w:pPr>
          </w:p>
          <w:p w:rsidR="008876A2" w:rsidRPr="005812CD" w:rsidRDefault="008876A2" w:rsidP="008876A2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b w:val="0"/>
                <w:sz w:val="18"/>
                <w:szCs w:val="18"/>
              </w:rPr>
            </w:pPr>
            <w:r>
              <w:rPr>
                <w:rStyle w:val="FontStyle13"/>
                <w:b w:val="0"/>
                <w:sz w:val="18"/>
                <w:szCs w:val="18"/>
              </w:rPr>
              <w:t>52968</w:t>
            </w:r>
          </w:p>
        </w:tc>
        <w:tc>
          <w:tcPr>
            <w:tcW w:w="947" w:type="dxa"/>
          </w:tcPr>
          <w:p w:rsidR="008876A2" w:rsidRDefault="008876A2" w:rsidP="008876A2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b w:val="0"/>
                <w:sz w:val="18"/>
                <w:szCs w:val="18"/>
              </w:rPr>
            </w:pPr>
          </w:p>
          <w:p w:rsidR="008876A2" w:rsidRPr="005812CD" w:rsidRDefault="008876A2" w:rsidP="008876A2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b w:val="0"/>
                <w:sz w:val="18"/>
                <w:szCs w:val="18"/>
              </w:rPr>
            </w:pPr>
            <w:r>
              <w:rPr>
                <w:rStyle w:val="FontStyle13"/>
                <w:b w:val="0"/>
                <w:sz w:val="18"/>
                <w:szCs w:val="18"/>
              </w:rPr>
              <w:t>71952</w:t>
            </w:r>
          </w:p>
        </w:tc>
        <w:tc>
          <w:tcPr>
            <w:tcW w:w="947" w:type="dxa"/>
          </w:tcPr>
          <w:p w:rsidR="008876A2" w:rsidRDefault="008876A2" w:rsidP="008876A2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b w:val="0"/>
                <w:sz w:val="18"/>
                <w:szCs w:val="18"/>
              </w:rPr>
            </w:pPr>
          </w:p>
          <w:p w:rsidR="008876A2" w:rsidRPr="005812CD" w:rsidRDefault="008876A2" w:rsidP="008876A2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b w:val="0"/>
                <w:sz w:val="18"/>
                <w:szCs w:val="18"/>
              </w:rPr>
            </w:pPr>
            <w:r>
              <w:rPr>
                <w:rStyle w:val="FontStyle13"/>
                <w:b w:val="0"/>
                <w:sz w:val="18"/>
                <w:szCs w:val="18"/>
              </w:rPr>
              <w:t>49873</w:t>
            </w:r>
          </w:p>
        </w:tc>
        <w:tc>
          <w:tcPr>
            <w:tcW w:w="947" w:type="dxa"/>
          </w:tcPr>
          <w:p w:rsidR="008876A2" w:rsidRDefault="008876A2" w:rsidP="008876A2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b w:val="0"/>
                <w:sz w:val="18"/>
                <w:szCs w:val="18"/>
              </w:rPr>
            </w:pPr>
          </w:p>
          <w:p w:rsidR="008876A2" w:rsidRPr="005812CD" w:rsidRDefault="008876A2" w:rsidP="008876A2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b w:val="0"/>
                <w:sz w:val="18"/>
                <w:szCs w:val="18"/>
              </w:rPr>
            </w:pPr>
            <w:r>
              <w:rPr>
                <w:rStyle w:val="FontStyle13"/>
                <w:b w:val="0"/>
                <w:sz w:val="18"/>
                <w:szCs w:val="18"/>
              </w:rPr>
              <w:t>60168</w:t>
            </w:r>
          </w:p>
        </w:tc>
        <w:tc>
          <w:tcPr>
            <w:tcW w:w="947" w:type="dxa"/>
          </w:tcPr>
          <w:p w:rsidR="008876A2" w:rsidRDefault="008876A2" w:rsidP="008876A2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b w:val="0"/>
                <w:sz w:val="18"/>
                <w:szCs w:val="18"/>
              </w:rPr>
            </w:pPr>
          </w:p>
          <w:p w:rsidR="008876A2" w:rsidRPr="005812CD" w:rsidRDefault="008876A2" w:rsidP="008876A2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b w:val="0"/>
                <w:sz w:val="18"/>
                <w:szCs w:val="18"/>
              </w:rPr>
            </w:pPr>
            <w:r>
              <w:rPr>
                <w:rStyle w:val="FontStyle13"/>
                <w:b w:val="0"/>
                <w:sz w:val="18"/>
                <w:szCs w:val="18"/>
              </w:rPr>
              <w:t>87178</w:t>
            </w:r>
          </w:p>
        </w:tc>
        <w:tc>
          <w:tcPr>
            <w:tcW w:w="947" w:type="dxa"/>
          </w:tcPr>
          <w:p w:rsidR="008876A2" w:rsidRDefault="008876A2" w:rsidP="008876A2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b w:val="0"/>
                <w:sz w:val="18"/>
                <w:szCs w:val="18"/>
              </w:rPr>
            </w:pPr>
          </w:p>
          <w:p w:rsidR="008876A2" w:rsidRPr="005812CD" w:rsidRDefault="008876A2" w:rsidP="008876A2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b w:val="0"/>
                <w:sz w:val="18"/>
                <w:szCs w:val="18"/>
              </w:rPr>
            </w:pPr>
            <w:r>
              <w:rPr>
                <w:rStyle w:val="FontStyle13"/>
                <w:b w:val="0"/>
                <w:sz w:val="18"/>
                <w:szCs w:val="18"/>
              </w:rPr>
              <w:t>92464</w:t>
            </w:r>
          </w:p>
        </w:tc>
        <w:tc>
          <w:tcPr>
            <w:tcW w:w="947" w:type="dxa"/>
          </w:tcPr>
          <w:p w:rsidR="008876A2" w:rsidRDefault="008876A2" w:rsidP="008876A2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b w:val="0"/>
                <w:sz w:val="18"/>
                <w:szCs w:val="18"/>
              </w:rPr>
            </w:pPr>
          </w:p>
          <w:p w:rsidR="008876A2" w:rsidRPr="005812CD" w:rsidRDefault="008876A2" w:rsidP="008876A2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b w:val="0"/>
                <w:sz w:val="18"/>
                <w:szCs w:val="18"/>
              </w:rPr>
            </w:pPr>
            <w:r>
              <w:rPr>
                <w:rStyle w:val="FontStyle13"/>
                <w:b w:val="0"/>
                <w:sz w:val="18"/>
                <w:szCs w:val="18"/>
              </w:rPr>
              <w:t>80231</w:t>
            </w:r>
          </w:p>
        </w:tc>
      </w:tr>
      <w:tr w:rsidR="008876A2" w:rsidRPr="005812CD" w:rsidTr="008876A2">
        <w:trPr>
          <w:cantSplit/>
          <w:trHeight w:val="283"/>
        </w:trPr>
        <w:tc>
          <w:tcPr>
            <w:tcW w:w="2943" w:type="dxa"/>
          </w:tcPr>
          <w:p w:rsidR="008876A2" w:rsidRPr="005812CD" w:rsidRDefault="008876A2" w:rsidP="008876A2">
            <w:pPr>
              <w:pStyle w:val="Style4"/>
              <w:widowControl/>
              <w:spacing w:line="240" w:lineRule="auto"/>
              <w:rPr>
                <w:rStyle w:val="FontStyle13"/>
                <w:b w:val="0"/>
                <w:sz w:val="18"/>
                <w:szCs w:val="18"/>
              </w:rPr>
            </w:pPr>
            <w:r>
              <w:rPr>
                <w:rStyle w:val="FontStyle13"/>
                <w:b w:val="0"/>
                <w:sz w:val="18"/>
                <w:szCs w:val="18"/>
              </w:rPr>
              <w:t>Экспорт</w:t>
            </w:r>
          </w:p>
        </w:tc>
        <w:tc>
          <w:tcPr>
            <w:tcW w:w="946" w:type="dxa"/>
          </w:tcPr>
          <w:p w:rsidR="008876A2" w:rsidRPr="005812CD" w:rsidRDefault="008876A2" w:rsidP="008876A2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b w:val="0"/>
                <w:sz w:val="18"/>
                <w:szCs w:val="18"/>
              </w:rPr>
            </w:pPr>
            <w:r>
              <w:rPr>
                <w:rStyle w:val="FontStyle13"/>
                <w:b w:val="0"/>
                <w:sz w:val="18"/>
                <w:szCs w:val="18"/>
              </w:rPr>
              <w:t>24275</w:t>
            </w:r>
          </w:p>
        </w:tc>
        <w:tc>
          <w:tcPr>
            <w:tcW w:w="947" w:type="dxa"/>
          </w:tcPr>
          <w:p w:rsidR="008876A2" w:rsidRPr="005812CD" w:rsidRDefault="008876A2" w:rsidP="008876A2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b w:val="0"/>
                <w:sz w:val="18"/>
                <w:szCs w:val="18"/>
              </w:rPr>
            </w:pPr>
            <w:r>
              <w:rPr>
                <w:rStyle w:val="FontStyle13"/>
                <w:b w:val="0"/>
                <w:sz w:val="18"/>
                <w:szCs w:val="18"/>
              </w:rPr>
              <w:t>32571</w:t>
            </w:r>
          </w:p>
        </w:tc>
        <w:tc>
          <w:tcPr>
            <w:tcW w:w="947" w:type="dxa"/>
          </w:tcPr>
          <w:p w:rsidR="008876A2" w:rsidRPr="005812CD" w:rsidRDefault="008876A2" w:rsidP="008876A2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b w:val="0"/>
                <w:sz w:val="18"/>
                <w:szCs w:val="18"/>
              </w:rPr>
            </w:pPr>
            <w:r>
              <w:rPr>
                <w:rStyle w:val="FontStyle13"/>
                <w:b w:val="0"/>
                <w:sz w:val="18"/>
                <w:szCs w:val="18"/>
              </w:rPr>
              <w:t>21304</w:t>
            </w:r>
          </w:p>
        </w:tc>
        <w:tc>
          <w:tcPr>
            <w:tcW w:w="947" w:type="dxa"/>
          </w:tcPr>
          <w:p w:rsidR="008876A2" w:rsidRPr="005812CD" w:rsidRDefault="008876A2" w:rsidP="008876A2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b w:val="0"/>
                <w:sz w:val="18"/>
                <w:szCs w:val="18"/>
              </w:rPr>
            </w:pPr>
            <w:r>
              <w:rPr>
                <w:rStyle w:val="FontStyle13"/>
                <w:b w:val="0"/>
                <w:sz w:val="18"/>
                <w:szCs w:val="18"/>
              </w:rPr>
              <w:t>25284</w:t>
            </w:r>
          </w:p>
        </w:tc>
        <w:tc>
          <w:tcPr>
            <w:tcW w:w="947" w:type="dxa"/>
          </w:tcPr>
          <w:p w:rsidR="008876A2" w:rsidRPr="005812CD" w:rsidRDefault="008876A2" w:rsidP="008876A2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b w:val="0"/>
                <w:sz w:val="18"/>
                <w:szCs w:val="18"/>
              </w:rPr>
            </w:pPr>
            <w:r>
              <w:rPr>
                <w:rStyle w:val="FontStyle13"/>
                <w:b w:val="0"/>
                <w:sz w:val="18"/>
                <w:szCs w:val="18"/>
              </w:rPr>
              <w:t>41419</w:t>
            </w:r>
          </w:p>
        </w:tc>
        <w:tc>
          <w:tcPr>
            <w:tcW w:w="947" w:type="dxa"/>
          </w:tcPr>
          <w:p w:rsidR="008876A2" w:rsidRPr="005812CD" w:rsidRDefault="008876A2" w:rsidP="008876A2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b w:val="0"/>
                <w:sz w:val="18"/>
                <w:szCs w:val="18"/>
              </w:rPr>
            </w:pPr>
            <w:r>
              <w:rPr>
                <w:rStyle w:val="FontStyle13"/>
                <w:b w:val="0"/>
                <w:sz w:val="18"/>
                <w:szCs w:val="18"/>
              </w:rPr>
              <w:t>46060</w:t>
            </w:r>
          </w:p>
        </w:tc>
        <w:tc>
          <w:tcPr>
            <w:tcW w:w="947" w:type="dxa"/>
          </w:tcPr>
          <w:p w:rsidR="008876A2" w:rsidRPr="005812CD" w:rsidRDefault="008876A2" w:rsidP="008876A2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b w:val="0"/>
                <w:sz w:val="18"/>
                <w:szCs w:val="18"/>
              </w:rPr>
            </w:pPr>
            <w:r>
              <w:rPr>
                <w:rStyle w:val="FontStyle13"/>
                <w:b w:val="0"/>
                <w:sz w:val="18"/>
                <w:szCs w:val="18"/>
              </w:rPr>
              <w:t>37232</w:t>
            </w:r>
          </w:p>
        </w:tc>
      </w:tr>
      <w:tr w:rsidR="008876A2" w:rsidRPr="005812CD" w:rsidTr="008876A2">
        <w:trPr>
          <w:cantSplit/>
          <w:trHeight w:val="283"/>
        </w:trPr>
        <w:tc>
          <w:tcPr>
            <w:tcW w:w="2943" w:type="dxa"/>
          </w:tcPr>
          <w:p w:rsidR="008876A2" w:rsidRPr="005812CD" w:rsidRDefault="008876A2" w:rsidP="008876A2">
            <w:pPr>
              <w:pStyle w:val="Style4"/>
              <w:widowControl/>
              <w:spacing w:line="240" w:lineRule="auto"/>
              <w:rPr>
                <w:rStyle w:val="FontStyle13"/>
                <w:b w:val="0"/>
                <w:sz w:val="18"/>
                <w:szCs w:val="18"/>
              </w:rPr>
            </w:pPr>
            <w:r>
              <w:rPr>
                <w:rStyle w:val="FontStyle13"/>
                <w:b w:val="0"/>
                <w:sz w:val="18"/>
                <w:szCs w:val="18"/>
              </w:rPr>
              <w:t>Импорт</w:t>
            </w:r>
          </w:p>
        </w:tc>
        <w:tc>
          <w:tcPr>
            <w:tcW w:w="946" w:type="dxa"/>
          </w:tcPr>
          <w:p w:rsidR="008876A2" w:rsidRPr="005812CD" w:rsidRDefault="008876A2" w:rsidP="008876A2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b w:val="0"/>
                <w:sz w:val="18"/>
                <w:szCs w:val="18"/>
              </w:rPr>
            </w:pPr>
            <w:r>
              <w:rPr>
                <w:rStyle w:val="FontStyle13"/>
                <w:b w:val="0"/>
                <w:sz w:val="18"/>
                <w:szCs w:val="18"/>
              </w:rPr>
              <w:t>28693</w:t>
            </w:r>
          </w:p>
        </w:tc>
        <w:tc>
          <w:tcPr>
            <w:tcW w:w="947" w:type="dxa"/>
          </w:tcPr>
          <w:p w:rsidR="008876A2" w:rsidRPr="005812CD" w:rsidRDefault="008876A2" w:rsidP="008876A2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b w:val="0"/>
                <w:sz w:val="18"/>
                <w:szCs w:val="18"/>
              </w:rPr>
            </w:pPr>
            <w:r>
              <w:rPr>
                <w:rStyle w:val="FontStyle13"/>
                <w:b w:val="0"/>
                <w:sz w:val="18"/>
                <w:szCs w:val="18"/>
              </w:rPr>
              <w:t>39381</w:t>
            </w:r>
          </w:p>
        </w:tc>
        <w:tc>
          <w:tcPr>
            <w:tcW w:w="947" w:type="dxa"/>
          </w:tcPr>
          <w:p w:rsidR="008876A2" w:rsidRPr="005812CD" w:rsidRDefault="008876A2" w:rsidP="008876A2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b w:val="0"/>
                <w:sz w:val="18"/>
                <w:szCs w:val="18"/>
              </w:rPr>
            </w:pPr>
            <w:r>
              <w:rPr>
                <w:rStyle w:val="FontStyle13"/>
                <w:b w:val="0"/>
                <w:sz w:val="18"/>
                <w:szCs w:val="18"/>
              </w:rPr>
              <w:t>28569</w:t>
            </w:r>
          </w:p>
        </w:tc>
        <w:tc>
          <w:tcPr>
            <w:tcW w:w="947" w:type="dxa"/>
          </w:tcPr>
          <w:p w:rsidR="008876A2" w:rsidRPr="005812CD" w:rsidRDefault="008876A2" w:rsidP="008876A2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b w:val="0"/>
                <w:sz w:val="18"/>
                <w:szCs w:val="18"/>
              </w:rPr>
            </w:pPr>
            <w:r>
              <w:rPr>
                <w:rStyle w:val="FontStyle13"/>
                <w:b w:val="0"/>
                <w:sz w:val="18"/>
                <w:szCs w:val="18"/>
              </w:rPr>
              <w:t>34884</w:t>
            </w:r>
          </w:p>
        </w:tc>
        <w:tc>
          <w:tcPr>
            <w:tcW w:w="947" w:type="dxa"/>
          </w:tcPr>
          <w:p w:rsidR="008876A2" w:rsidRPr="005812CD" w:rsidRDefault="008876A2" w:rsidP="008876A2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b w:val="0"/>
                <w:sz w:val="18"/>
                <w:szCs w:val="18"/>
              </w:rPr>
            </w:pPr>
            <w:r>
              <w:rPr>
                <w:rStyle w:val="FontStyle13"/>
                <w:b w:val="0"/>
                <w:sz w:val="18"/>
                <w:szCs w:val="18"/>
              </w:rPr>
              <w:t>45759</w:t>
            </w:r>
          </w:p>
        </w:tc>
        <w:tc>
          <w:tcPr>
            <w:tcW w:w="947" w:type="dxa"/>
          </w:tcPr>
          <w:p w:rsidR="008876A2" w:rsidRPr="005812CD" w:rsidRDefault="008876A2" w:rsidP="008876A2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b w:val="0"/>
                <w:sz w:val="18"/>
                <w:szCs w:val="18"/>
              </w:rPr>
            </w:pPr>
            <w:r>
              <w:rPr>
                <w:rStyle w:val="FontStyle13"/>
                <w:b w:val="0"/>
                <w:sz w:val="18"/>
                <w:szCs w:val="18"/>
              </w:rPr>
              <w:t>46404</w:t>
            </w:r>
          </w:p>
        </w:tc>
        <w:tc>
          <w:tcPr>
            <w:tcW w:w="947" w:type="dxa"/>
          </w:tcPr>
          <w:p w:rsidR="008876A2" w:rsidRPr="005812CD" w:rsidRDefault="008876A2" w:rsidP="008876A2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b w:val="0"/>
                <w:sz w:val="18"/>
                <w:szCs w:val="18"/>
              </w:rPr>
            </w:pPr>
            <w:r>
              <w:rPr>
                <w:rStyle w:val="FontStyle13"/>
                <w:b w:val="0"/>
                <w:sz w:val="18"/>
                <w:szCs w:val="18"/>
              </w:rPr>
              <w:t>42999</w:t>
            </w:r>
          </w:p>
        </w:tc>
      </w:tr>
      <w:tr w:rsidR="008876A2" w:rsidRPr="005812CD" w:rsidTr="008876A2">
        <w:trPr>
          <w:cantSplit/>
          <w:trHeight w:val="283"/>
        </w:trPr>
        <w:tc>
          <w:tcPr>
            <w:tcW w:w="2943" w:type="dxa"/>
          </w:tcPr>
          <w:p w:rsidR="008876A2" w:rsidRPr="005812CD" w:rsidRDefault="008876A2" w:rsidP="008876A2">
            <w:pPr>
              <w:pStyle w:val="Style4"/>
              <w:widowControl/>
              <w:spacing w:line="240" w:lineRule="auto"/>
              <w:rPr>
                <w:rStyle w:val="FontStyle13"/>
                <w:b w:val="0"/>
                <w:sz w:val="18"/>
                <w:szCs w:val="18"/>
              </w:rPr>
            </w:pPr>
            <w:r>
              <w:rPr>
                <w:rStyle w:val="FontStyle13"/>
                <w:b w:val="0"/>
                <w:sz w:val="18"/>
                <w:szCs w:val="18"/>
              </w:rPr>
              <w:t>Сальдо (млн</w:t>
            </w:r>
            <w:proofErr w:type="gramStart"/>
            <w:r>
              <w:rPr>
                <w:rStyle w:val="FontStyle13"/>
                <w:b w:val="0"/>
                <w:sz w:val="18"/>
                <w:szCs w:val="18"/>
              </w:rPr>
              <w:t>.д</w:t>
            </w:r>
            <w:proofErr w:type="gramEnd"/>
            <w:r>
              <w:rPr>
                <w:rStyle w:val="FontStyle13"/>
                <w:b w:val="0"/>
                <w:sz w:val="18"/>
                <w:szCs w:val="18"/>
              </w:rPr>
              <w:t>олл. США)</w:t>
            </w:r>
          </w:p>
        </w:tc>
        <w:tc>
          <w:tcPr>
            <w:tcW w:w="946" w:type="dxa"/>
          </w:tcPr>
          <w:p w:rsidR="008876A2" w:rsidRPr="005812CD" w:rsidRDefault="008876A2" w:rsidP="008876A2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b w:val="0"/>
                <w:sz w:val="18"/>
                <w:szCs w:val="18"/>
              </w:rPr>
            </w:pPr>
            <w:r>
              <w:rPr>
                <w:rStyle w:val="FontStyle13"/>
                <w:b w:val="0"/>
                <w:sz w:val="18"/>
                <w:szCs w:val="18"/>
              </w:rPr>
              <w:t>-4418</w:t>
            </w:r>
          </w:p>
        </w:tc>
        <w:tc>
          <w:tcPr>
            <w:tcW w:w="947" w:type="dxa"/>
          </w:tcPr>
          <w:p w:rsidR="008876A2" w:rsidRPr="005812CD" w:rsidRDefault="008876A2" w:rsidP="008876A2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b w:val="0"/>
                <w:sz w:val="18"/>
                <w:szCs w:val="18"/>
              </w:rPr>
            </w:pPr>
            <w:r>
              <w:rPr>
                <w:rStyle w:val="FontStyle13"/>
                <w:b w:val="0"/>
                <w:sz w:val="18"/>
                <w:szCs w:val="18"/>
              </w:rPr>
              <w:t>-6810</w:t>
            </w:r>
          </w:p>
        </w:tc>
        <w:tc>
          <w:tcPr>
            <w:tcW w:w="947" w:type="dxa"/>
          </w:tcPr>
          <w:p w:rsidR="008876A2" w:rsidRPr="005812CD" w:rsidRDefault="008876A2" w:rsidP="008876A2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b w:val="0"/>
                <w:sz w:val="18"/>
                <w:szCs w:val="18"/>
              </w:rPr>
            </w:pPr>
            <w:r>
              <w:rPr>
                <w:rStyle w:val="FontStyle13"/>
                <w:b w:val="0"/>
                <w:sz w:val="18"/>
                <w:szCs w:val="18"/>
              </w:rPr>
              <w:t>-7265</w:t>
            </w:r>
          </w:p>
        </w:tc>
        <w:tc>
          <w:tcPr>
            <w:tcW w:w="947" w:type="dxa"/>
          </w:tcPr>
          <w:p w:rsidR="008876A2" w:rsidRPr="005812CD" w:rsidRDefault="008876A2" w:rsidP="008876A2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b w:val="0"/>
                <w:sz w:val="18"/>
                <w:szCs w:val="18"/>
              </w:rPr>
            </w:pPr>
            <w:r>
              <w:rPr>
                <w:rStyle w:val="FontStyle13"/>
                <w:b w:val="0"/>
                <w:sz w:val="18"/>
                <w:szCs w:val="18"/>
              </w:rPr>
              <w:t>-9600</w:t>
            </w:r>
          </w:p>
        </w:tc>
        <w:tc>
          <w:tcPr>
            <w:tcW w:w="947" w:type="dxa"/>
          </w:tcPr>
          <w:p w:rsidR="008876A2" w:rsidRPr="005812CD" w:rsidRDefault="008876A2" w:rsidP="008876A2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b w:val="0"/>
                <w:sz w:val="18"/>
                <w:szCs w:val="18"/>
              </w:rPr>
            </w:pPr>
            <w:r>
              <w:rPr>
                <w:rStyle w:val="FontStyle13"/>
                <w:b w:val="0"/>
                <w:sz w:val="18"/>
                <w:szCs w:val="18"/>
              </w:rPr>
              <w:t>-4340</w:t>
            </w:r>
          </w:p>
        </w:tc>
        <w:tc>
          <w:tcPr>
            <w:tcW w:w="947" w:type="dxa"/>
          </w:tcPr>
          <w:p w:rsidR="008876A2" w:rsidRPr="005812CD" w:rsidRDefault="008876A2" w:rsidP="008876A2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b w:val="0"/>
                <w:sz w:val="18"/>
                <w:szCs w:val="18"/>
              </w:rPr>
            </w:pPr>
            <w:r>
              <w:rPr>
                <w:rStyle w:val="FontStyle13"/>
                <w:b w:val="0"/>
                <w:sz w:val="18"/>
                <w:szCs w:val="18"/>
              </w:rPr>
              <w:t>-344</w:t>
            </w:r>
          </w:p>
        </w:tc>
        <w:tc>
          <w:tcPr>
            <w:tcW w:w="947" w:type="dxa"/>
          </w:tcPr>
          <w:p w:rsidR="008876A2" w:rsidRPr="005812CD" w:rsidRDefault="008876A2" w:rsidP="008876A2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b w:val="0"/>
                <w:sz w:val="18"/>
                <w:szCs w:val="18"/>
              </w:rPr>
            </w:pPr>
            <w:r>
              <w:rPr>
                <w:rStyle w:val="FontStyle13"/>
                <w:b w:val="0"/>
                <w:sz w:val="18"/>
                <w:szCs w:val="18"/>
              </w:rPr>
              <w:t>-5767</w:t>
            </w:r>
          </w:p>
        </w:tc>
      </w:tr>
    </w:tbl>
    <w:p w:rsidR="008876A2" w:rsidRPr="00B63D26" w:rsidRDefault="008876A2" w:rsidP="00B63D26">
      <w:pPr>
        <w:pStyle w:val="Style5"/>
        <w:widowControl/>
        <w:ind w:firstLine="709"/>
        <w:rPr>
          <w:rStyle w:val="FontStyle19"/>
        </w:rPr>
      </w:pPr>
    </w:p>
    <w:p w:rsidR="008876A2" w:rsidRPr="00B63D26" w:rsidRDefault="008876A2" w:rsidP="00B63D26">
      <w:pPr>
        <w:pStyle w:val="Style2"/>
        <w:widowControl/>
        <w:spacing w:line="240" w:lineRule="auto"/>
        <w:ind w:right="206" w:firstLine="709"/>
        <w:jc w:val="both"/>
        <w:rPr>
          <w:rStyle w:val="FontStyle11"/>
          <w:b/>
          <w:i w:val="0"/>
          <w:sz w:val="24"/>
        </w:rPr>
      </w:pPr>
      <w:r w:rsidRPr="00B63D26">
        <w:rPr>
          <w:rStyle w:val="FontStyle11"/>
          <w:i w:val="0"/>
          <w:sz w:val="24"/>
        </w:rPr>
        <w:t>Из таблицы следует, что сальдо внешней торговли за весь период имеет отриц</w:t>
      </w:r>
      <w:r w:rsidRPr="00B63D26">
        <w:rPr>
          <w:rStyle w:val="FontStyle11"/>
          <w:i w:val="0"/>
          <w:sz w:val="24"/>
        </w:rPr>
        <w:t>а</w:t>
      </w:r>
      <w:r w:rsidRPr="00B63D26">
        <w:rPr>
          <w:rStyle w:val="FontStyle11"/>
          <w:i w:val="0"/>
          <w:sz w:val="24"/>
        </w:rPr>
        <w:t>тельное значение с систематическим ростом, начиная с 2006-2010 гг. Изменение сальдо внешней торговли товарами в 2006 и 2010 гг. составило 8871 млн</w:t>
      </w:r>
      <w:proofErr w:type="gramStart"/>
      <w:r w:rsidRPr="00B63D26">
        <w:rPr>
          <w:rStyle w:val="FontStyle11"/>
          <w:i w:val="0"/>
          <w:sz w:val="24"/>
        </w:rPr>
        <w:t>.д</w:t>
      </w:r>
      <w:proofErr w:type="gramEnd"/>
      <w:r w:rsidRPr="00B63D26">
        <w:rPr>
          <w:rStyle w:val="FontStyle11"/>
          <w:i w:val="0"/>
          <w:sz w:val="24"/>
        </w:rPr>
        <w:t>олл. США (в 2005 г. оно сложилось в размере 729 млн.долл. США, а в 2010 г. – отрицательным в размере 9600 млн.долл. США (9600 – 729 = 8871 млн</w:t>
      </w:r>
      <w:proofErr w:type="gramStart"/>
      <w:r w:rsidRPr="00B63D26">
        <w:rPr>
          <w:rStyle w:val="FontStyle11"/>
          <w:i w:val="0"/>
          <w:sz w:val="24"/>
        </w:rPr>
        <w:t>.д</w:t>
      </w:r>
      <w:proofErr w:type="gramEnd"/>
      <w:r w:rsidRPr="00B63D26">
        <w:rPr>
          <w:rStyle w:val="FontStyle11"/>
          <w:i w:val="0"/>
          <w:sz w:val="24"/>
        </w:rPr>
        <w:t>олл. США).</w:t>
      </w:r>
    </w:p>
    <w:p w:rsidR="008876A2" w:rsidRPr="00B63D26" w:rsidRDefault="008876A2" w:rsidP="00B63D26">
      <w:pPr>
        <w:pStyle w:val="Style2"/>
        <w:widowControl/>
        <w:spacing w:line="240" w:lineRule="auto"/>
        <w:ind w:right="206" w:firstLine="709"/>
        <w:jc w:val="both"/>
        <w:rPr>
          <w:rStyle w:val="FontStyle11"/>
          <w:b/>
          <w:i w:val="0"/>
          <w:sz w:val="24"/>
        </w:rPr>
      </w:pPr>
      <w:proofErr w:type="gramStart"/>
      <w:r w:rsidRPr="00B63D26">
        <w:rPr>
          <w:rStyle w:val="FontStyle11"/>
          <w:i w:val="0"/>
          <w:sz w:val="24"/>
        </w:rPr>
        <w:t>В статье «Динамика сальдо внешней торговли товарами Республики Беларусь в 2008-2010 гг., основные факторы и перспективные направления его сбалансированн</w:t>
      </w:r>
      <w:r w:rsidRPr="00B63D26">
        <w:rPr>
          <w:rStyle w:val="FontStyle11"/>
          <w:i w:val="0"/>
          <w:sz w:val="24"/>
        </w:rPr>
        <w:t>о</w:t>
      </w:r>
      <w:r w:rsidRPr="00B63D26">
        <w:rPr>
          <w:rStyle w:val="FontStyle11"/>
          <w:i w:val="0"/>
          <w:sz w:val="24"/>
        </w:rPr>
        <w:t>сти» (Г.П.Варданян, Е.А.Червинский.</w:t>
      </w:r>
      <w:proofErr w:type="gramEnd"/>
      <w:r w:rsidRPr="00B63D26">
        <w:rPr>
          <w:rStyle w:val="FontStyle11"/>
          <w:i w:val="0"/>
          <w:sz w:val="24"/>
        </w:rPr>
        <w:t xml:space="preserve"> Белорусский экономический журнал, 2011, №2) отмечено:</w:t>
      </w:r>
    </w:p>
    <w:p w:rsidR="008876A2" w:rsidRPr="002F39A6" w:rsidRDefault="008876A2" w:rsidP="008876A2">
      <w:pPr>
        <w:pStyle w:val="Style3"/>
        <w:widowControl/>
        <w:spacing w:line="240" w:lineRule="auto"/>
        <w:ind w:firstLine="709"/>
        <w:jc w:val="both"/>
        <w:rPr>
          <w:rStyle w:val="FontStyle34"/>
          <w:sz w:val="24"/>
        </w:rPr>
      </w:pPr>
      <w:r w:rsidRPr="002F39A6">
        <w:rPr>
          <w:rStyle w:val="FontStyle34"/>
          <w:sz w:val="24"/>
        </w:rPr>
        <w:t>Наибольший вклад в ухудшение торгового баланса внес импорт природного газа, сложившись в размере 3113,6 млн долл. США, или 34,9%. В 2005 г, Беларусь импортир</w:t>
      </w:r>
      <w:r w:rsidRPr="002F39A6">
        <w:rPr>
          <w:rStyle w:val="FontStyle34"/>
          <w:sz w:val="24"/>
        </w:rPr>
        <w:t>о</w:t>
      </w:r>
      <w:r w:rsidRPr="002F39A6">
        <w:rPr>
          <w:rStyle w:val="FontStyle34"/>
          <w:sz w:val="24"/>
        </w:rPr>
        <w:t>вала данный вид топлива по ценам ниже мировых</w:t>
      </w:r>
      <w:proofErr w:type="gramStart"/>
      <w:r w:rsidRPr="002F39A6">
        <w:rPr>
          <w:rStyle w:val="FontStyle34"/>
          <w:sz w:val="24"/>
        </w:rPr>
        <w:t>.П</w:t>
      </w:r>
      <w:proofErr w:type="gramEnd"/>
      <w:r w:rsidRPr="002F39A6">
        <w:rPr>
          <w:rStyle w:val="FontStyle34"/>
          <w:sz w:val="24"/>
        </w:rPr>
        <w:t>ри стабильном физическом объеме импорта на уровне 20-21 млн м</w:t>
      </w:r>
      <w:r w:rsidRPr="002F39A6">
        <w:rPr>
          <w:rStyle w:val="FontStyle34"/>
          <w:sz w:val="24"/>
          <w:vertAlign w:val="superscript"/>
        </w:rPr>
        <w:t>3</w:t>
      </w:r>
      <w:r w:rsidRPr="002F39A6">
        <w:rPr>
          <w:rStyle w:val="FontStyle34"/>
          <w:sz w:val="24"/>
        </w:rPr>
        <w:t xml:space="preserve">, обусловленном сложившейся структурой потребления газа для производства и бытовых нужд населения, последовательное повышение цен в 2005-2010 гг. с 47,2 до 187,6 долл. </w:t>
      </w:r>
      <w:r w:rsidRPr="002F39A6">
        <w:rPr>
          <w:rStyle w:val="FontStyle34"/>
          <w:spacing w:val="30"/>
          <w:sz w:val="24"/>
        </w:rPr>
        <w:t xml:space="preserve">США </w:t>
      </w:r>
      <w:r w:rsidRPr="002F39A6">
        <w:rPr>
          <w:rStyle w:val="FontStyle34"/>
          <w:sz w:val="24"/>
        </w:rPr>
        <w:t xml:space="preserve">привело к росту его стоимостного объема с 997,9 до 4 188 </w:t>
      </w:r>
      <w:proofErr w:type="gramStart"/>
      <w:r w:rsidRPr="002F39A6">
        <w:rPr>
          <w:rStyle w:val="FontStyle34"/>
          <w:sz w:val="24"/>
        </w:rPr>
        <w:t>млн</w:t>
      </w:r>
      <w:proofErr w:type="gramEnd"/>
      <w:r w:rsidRPr="002F39A6">
        <w:rPr>
          <w:rStyle w:val="FontStyle34"/>
          <w:sz w:val="24"/>
        </w:rPr>
        <w:t xml:space="preserve"> долл., или в 4,2 раза. При  этом за счет роста физического объема и</w:t>
      </w:r>
      <w:r w:rsidRPr="002F39A6">
        <w:rPr>
          <w:rStyle w:val="FontStyle34"/>
          <w:sz w:val="24"/>
        </w:rPr>
        <w:t>м</w:t>
      </w:r>
      <w:r w:rsidRPr="002F39A6">
        <w:rPr>
          <w:rStyle w:val="FontStyle34"/>
          <w:sz w:val="24"/>
        </w:rPr>
        <w:t xml:space="preserve">портируемого газа с 20,1 до 21,6 </w:t>
      </w:r>
      <w:proofErr w:type="gramStart"/>
      <w:r w:rsidRPr="002F39A6">
        <w:rPr>
          <w:rStyle w:val="FontStyle34"/>
          <w:sz w:val="24"/>
        </w:rPr>
        <w:t>млн</w:t>
      </w:r>
      <w:proofErr w:type="gramEnd"/>
      <w:r w:rsidRPr="002F39A6">
        <w:rPr>
          <w:rStyle w:val="FontStyle34"/>
          <w:sz w:val="24"/>
        </w:rPr>
        <w:t xml:space="preserve"> м</w:t>
      </w:r>
      <w:r w:rsidRPr="002F39A6">
        <w:rPr>
          <w:rStyle w:val="FontStyle34"/>
          <w:sz w:val="24"/>
          <w:vertAlign w:val="superscript"/>
        </w:rPr>
        <w:t>3</w:t>
      </w:r>
      <w:r w:rsidRPr="002F39A6">
        <w:rPr>
          <w:rStyle w:val="FontStyle34"/>
          <w:sz w:val="24"/>
        </w:rPr>
        <w:t xml:space="preserve"> </w:t>
      </w:r>
      <w:r w:rsidRPr="002F39A6">
        <w:rPr>
          <w:rStyle w:val="FontStyle32"/>
          <w:sz w:val="24"/>
        </w:rPr>
        <w:t xml:space="preserve"> ито</w:t>
      </w:r>
      <w:r w:rsidRPr="002F39A6">
        <w:rPr>
          <w:rStyle w:val="FontStyle34"/>
          <w:sz w:val="24"/>
        </w:rPr>
        <w:t>говое сальдо ухудшилось на 0,8%, а за счет роста цен оно ухудшилось на 34,1%.</w:t>
      </w:r>
    </w:p>
    <w:p w:rsidR="008876A2" w:rsidRPr="002F39A6" w:rsidRDefault="008876A2" w:rsidP="00F7050B">
      <w:pPr>
        <w:pStyle w:val="Style2"/>
        <w:widowControl/>
        <w:spacing w:line="240" w:lineRule="auto"/>
        <w:ind w:firstLine="709"/>
        <w:jc w:val="both"/>
        <w:rPr>
          <w:rStyle w:val="FontStyle34"/>
          <w:sz w:val="24"/>
        </w:rPr>
      </w:pPr>
      <w:r w:rsidRPr="002F39A6">
        <w:rPr>
          <w:rStyle w:val="FontStyle34"/>
          <w:sz w:val="24"/>
        </w:rPr>
        <w:t xml:space="preserve">Нефть и нефтепродукты по </w:t>
      </w:r>
      <w:r w:rsidRPr="002F39A6">
        <w:rPr>
          <w:rStyle w:val="FontStyle32"/>
          <w:sz w:val="24"/>
        </w:rPr>
        <w:t xml:space="preserve">итогам </w:t>
      </w:r>
      <w:r w:rsidRPr="002F39A6">
        <w:rPr>
          <w:rStyle w:val="FontStyle34"/>
          <w:sz w:val="24"/>
        </w:rPr>
        <w:t xml:space="preserve">2010 г. имеют наиболее значительный удельный вес в экспорте (26,7%) и импорте (22,2%) национальной экономики, поэтому  их динамика во многом определяет </w:t>
      </w:r>
      <w:r w:rsidRPr="00F7050B">
        <w:rPr>
          <w:rStyle w:val="FontStyle30"/>
          <w:b w:val="0"/>
          <w:sz w:val="24"/>
        </w:rPr>
        <w:t>показатели</w:t>
      </w:r>
      <w:r w:rsidRPr="002F39A6">
        <w:rPr>
          <w:rStyle w:val="FontStyle34"/>
          <w:sz w:val="24"/>
        </w:rPr>
        <w:t xml:space="preserve"> сбалансированности внешней торговли.</w:t>
      </w:r>
    </w:p>
    <w:p w:rsidR="008876A2" w:rsidRPr="002F39A6" w:rsidRDefault="008876A2" w:rsidP="00F7050B">
      <w:pPr>
        <w:pStyle w:val="Style2"/>
        <w:widowControl/>
        <w:spacing w:line="240" w:lineRule="auto"/>
        <w:ind w:right="206" w:firstLine="709"/>
        <w:jc w:val="both"/>
        <w:rPr>
          <w:rStyle w:val="FontStyle13"/>
          <w:b w:val="0"/>
        </w:rPr>
      </w:pPr>
      <w:r w:rsidRPr="002F39A6">
        <w:rPr>
          <w:rStyle w:val="FontStyle34"/>
          <w:sz w:val="24"/>
        </w:rPr>
        <w:t xml:space="preserve">Отрицательное сальдо в торговле </w:t>
      </w:r>
      <w:r w:rsidRPr="002F39A6">
        <w:rPr>
          <w:rStyle w:val="FontStyle32"/>
          <w:sz w:val="24"/>
        </w:rPr>
        <w:t>не</w:t>
      </w:r>
      <w:r w:rsidRPr="002F39A6">
        <w:rPr>
          <w:rStyle w:val="FontStyle34"/>
          <w:sz w:val="24"/>
        </w:rPr>
        <w:t>фтью и нефтепродуктами за пять лет увел</w:t>
      </w:r>
      <w:r w:rsidRPr="002F39A6">
        <w:rPr>
          <w:rStyle w:val="FontStyle34"/>
          <w:sz w:val="24"/>
        </w:rPr>
        <w:t>и</w:t>
      </w:r>
      <w:r w:rsidRPr="002F39A6">
        <w:rPr>
          <w:rStyle w:val="FontStyle34"/>
          <w:sz w:val="24"/>
        </w:rPr>
        <w:t xml:space="preserve">чилось на 1,86 </w:t>
      </w:r>
      <w:proofErr w:type="gramStart"/>
      <w:r w:rsidRPr="002F39A6">
        <w:rPr>
          <w:rStyle w:val="FontStyle34"/>
          <w:sz w:val="24"/>
        </w:rPr>
        <w:t>млрд</w:t>
      </w:r>
      <w:proofErr w:type="gramEnd"/>
      <w:r w:rsidRPr="002F39A6">
        <w:rPr>
          <w:rStyle w:val="FontStyle34"/>
          <w:sz w:val="24"/>
        </w:rPr>
        <w:t xml:space="preserve"> долл. США, </w:t>
      </w:r>
      <w:r w:rsidRPr="002F39A6">
        <w:rPr>
          <w:rStyle w:val="FontStyle34"/>
          <w:spacing w:val="30"/>
          <w:sz w:val="24"/>
        </w:rPr>
        <w:t>что</w:t>
      </w:r>
      <w:r w:rsidRPr="002F39A6">
        <w:rPr>
          <w:rStyle w:val="FontStyle34"/>
          <w:sz w:val="24"/>
        </w:rPr>
        <w:t xml:space="preserve">  эквивалентно вкладу в размере 20,9% </w:t>
      </w:r>
      <w:r w:rsidRPr="002F39A6">
        <w:rPr>
          <w:rStyle w:val="FontStyle32"/>
          <w:sz w:val="24"/>
        </w:rPr>
        <w:t xml:space="preserve">от  </w:t>
      </w:r>
      <w:r w:rsidRPr="002F39A6">
        <w:rPr>
          <w:rStyle w:val="FontStyle34"/>
          <w:sz w:val="24"/>
        </w:rPr>
        <w:t>общего ухудшения сальдо внешней торговли</w:t>
      </w:r>
      <w:r w:rsidRPr="002F39A6">
        <w:rPr>
          <w:rStyle w:val="FontStyle13"/>
        </w:rPr>
        <w:t xml:space="preserve"> </w:t>
      </w:r>
      <w:r w:rsidRPr="002F39A6">
        <w:rPr>
          <w:rStyle w:val="FontStyle13"/>
          <w:b w:val="0"/>
        </w:rPr>
        <w:t>товарами, причем 7,8% ухудшения было обусло</w:t>
      </w:r>
      <w:r w:rsidRPr="002F39A6">
        <w:rPr>
          <w:rStyle w:val="FontStyle13"/>
          <w:b w:val="0"/>
        </w:rPr>
        <w:t>в</w:t>
      </w:r>
      <w:r w:rsidRPr="002F39A6">
        <w:rPr>
          <w:rStyle w:val="FontStyle13"/>
          <w:b w:val="0"/>
        </w:rPr>
        <w:t>лено изменением физического объема внешней торговли, а 13,1% - ценовым фактором.</w:t>
      </w:r>
    </w:p>
    <w:p w:rsidR="008876A2" w:rsidRPr="00F225E0" w:rsidRDefault="008876A2" w:rsidP="00B63D26">
      <w:pPr>
        <w:pStyle w:val="Style2"/>
        <w:widowControl/>
        <w:spacing w:line="240" w:lineRule="auto"/>
        <w:ind w:right="206" w:firstLine="709"/>
        <w:jc w:val="both"/>
        <w:rPr>
          <w:rStyle w:val="FontStyle13"/>
          <w:b w:val="0"/>
        </w:rPr>
      </w:pPr>
      <w:r w:rsidRPr="002F39A6">
        <w:rPr>
          <w:rStyle w:val="FontStyle44"/>
          <w:sz w:val="24"/>
        </w:rPr>
        <w:t>Следующей по значимости товарной позицией, негативно отразившейся на р</w:t>
      </w:r>
      <w:r w:rsidRPr="002F39A6">
        <w:rPr>
          <w:rStyle w:val="FontStyle44"/>
          <w:sz w:val="24"/>
        </w:rPr>
        <w:t>е</w:t>
      </w:r>
      <w:r w:rsidRPr="002F39A6">
        <w:rPr>
          <w:rStyle w:val="FontStyle44"/>
          <w:sz w:val="24"/>
        </w:rPr>
        <w:t>зультатах внешней торговли, является импорт легковых автомобилей, по которым им</w:t>
      </w:r>
      <w:r w:rsidRPr="002F39A6">
        <w:rPr>
          <w:rStyle w:val="FontStyle44"/>
          <w:sz w:val="24"/>
        </w:rPr>
        <w:t>е</w:t>
      </w:r>
      <w:r w:rsidRPr="002F39A6">
        <w:rPr>
          <w:rStyle w:val="FontStyle44"/>
          <w:sz w:val="24"/>
        </w:rPr>
        <w:t xml:space="preserve">ло место </w:t>
      </w:r>
      <w:proofErr w:type="gramStart"/>
      <w:r w:rsidRPr="002F39A6">
        <w:rPr>
          <w:rStyle w:val="FontStyle44"/>
          <w:sz w:val="24"/>
        </w:rPr>
        <w:t>увеличение</w:t>
      </w:r>
      <w:proofErr w:type="gramEnd"/>
      <w:r w:rsidRPr="002F39A6">
        <w:rPr>
          <w:rStyle w:val="FontStyle44"/>
          <w:sz w:val="24"/>
        </w:rPr>
        <w:t xml:space="preserve"> как в количествен</w:t>
      </w:r>
      <w:r w:rsidRPr="002F39A6">
        <w:rPr>
          <w:rStyle w:val="FontStyle44"/>
          <w:sz w:val="24"/>
        </w:rPr>
        <w:softHyphen/>
        <w:t xml:space="preserve">ном, так и стоимостном выражении. Если в 2005 г. в республику было ввезено 131,3 тыс. шт. легковых автомобилей на общую сумму в 520,3 </w:t>
      </w:r>
      <w:proofErr w:type="gramStart"/>
      <w:r w:rsidRPr="002F39A6">
        <w:rPr>
          <w:rStyle w:val="FontStyle44"/>
          <w:sz w:val="24"/>
        </w:rPr>
        <w:t>млн</w:t>
      </w:r>
      <w:proofErr w:type="gramEnd"/>
      <w:r w:rsidRPr="002F39A6">
        <w:rPr>
          <w:rStyle w:val="FontStyle44"/>
          <w:sz w:val="24"/>
        </w:rPr>
        <w:t xml:space="preserve"> долл. США, т. е. средняя цена составила 4,0 тыс. долл. за единицу, то в 2010 г. их количество возросло до 201,8 тыс. шт. на сумму 1334,9 млн долл., а средняя цена увеличилась до 6,6 тыс. долл. США. Отмеченная динамика свидетельствует о росте пл</w:t>
      </w:r>
      <w:r w:rsidRPr="002F39A6">
        <w:rPr>
          <w:rStyle w:val="FontStyle44"/>
          <w:sz w:val="24"/>
        </w:rPr>
        <w:t>а</w:t>
      </w:r>
      <w:r w:rsidRPr="002F39A6">
        <w:rPr>
          <w:rStyle w:val="FontStyle44"/>
          <w:sz w:val="24"/>
        </w:rPr>
        <w:t>тежеспособного спроса населения и зна</w:t>
      </w:r>
      <w:r w:rsidRPr="002F39A6">
        <w:rPr>
          <w:rStyle w:val="FontStyle13"/>
          <w:b w:val="0"/>
        </w:rPr>
        <w:t>чи</w:t>
      </w:r>
      <w:r w:rsidRPr="00F225E0">
        <w:rPr>
          <w:rStyle w:val="FontStyle13"/>
          <w:b w:val="0"/>
        </w:rPr>
        <w:t>тельном сдвиге</w:t>
      </w:r>
      <w:r w:rsidRPr="00F225E0">
        <w:rPr>
          <w:rStyle w:val="FontStyle13"/>
        </w:rPr>
        <w:t xml:space="preserve"> </w:t>
      </w:r>
      <w:r w:rsidRPr="00F225E0">
        <w:rPr>
          <w:rStyle w:val="FontStyle13"/>
          <w:b w:val="0"/>
        </w:rPr>
        <w:t>потребительских предпочт</w:t>
      </w:r>
      <w:r w:rsidRPr="00F225E0">
        <w:rPr>
          <w:rStyle w:val="FontStyle13"/>
          <w:b w:val="0"/>
        </w:rPr>
        <w:t>е</w:t>
      </w:r>
      <w:r w:rsidRPr="00F225E0">
        <w:rPr>
          <w:rStyle w:val="FontStyle13"/>
          <w:b w:val="0"/>
        </w:rPr>
        <w:t>ний в сторону легковых автомобилей более дорогого ценового диапазона. Вклад прир</w:t>
      </w:r>
      <w:r w:rsidRPr="00F225E0">
        <w:rPr>
          <w:rStyle w:val="FontStyle13"/>
          <w:b w:val="0"/>
        </w:rPr>
        <w:t>о</w:t>
      </w:r>
      <w:r w:rsidRPr="00F225E0">
        <w:rPr>
          <w:rStyle w:val="FontStyle13"/>
          <w:b w:val="0"/>
        </w:rPr>
        <w:t>ста импорта легковых автомобилей в об</w:t>
      </w:r>
      <w:r w:rsidRPr="00F225E0">
        <w:rPr>
          <w:rStyle w:val="FontStyle13"/>
          <w:b w:val="0"/>
        </w:rPr>
        <w:softHyphen/>
        <w:t>щее ухудшение сальдо внешней торговли тов</w:t>
      </w:r>
      <w:r w:rsidRPr="00F225E0">
        <w:rPr>
          <w:rStyle w:val="FontStyle13"/>
          <w:b w:val="0"/>
        </w:rPr>
        <w:t>а</w:t>
      </w:r>
      <w:r w:rsidRPr="00F225E0">
        <w:rPr>
          <w:rStyle w:val="FontStyle13"/>
          <w:b w:val="0"/>
        </w:rPr>
        <w:t>рами за пятилетие составил 9,1%.</w:t>
      </w:r>
    </w:p>
    <w:p w:rsidR="008876A2" w:rsidRPr="00B63D26" w:rsidRDefault="008876A2" w:rsidP="00B63D26">
      <w:pPr>
        <w:pStyle w:val="Style2"/>
        <w:widowControl/>
        <w:spacing w:line="240" w:lineRule="auto"/>
        <w:ind w:right="206" w:firstLine="709"/>
        <w:jc w:val="both"/>
        <w:rPr>
          <w:rStyle w:val="aff7"/>
          <w:rFonts w:ascii="Times New Roman" w:hAnsi="Times New Roman" w:cs="Times New Roman"/>
          <w:i w:val="0"/>
        </w:rPr>
      </w:pPr>
      <w:r w:rsidRPr="00B63D26">
        <w:rPr>
          <w:rStyle w:val="FontStyle11"/>
          <w:i w:val="0"/>
          <w:sz w:val="24"/>
        </w:rPr>
        <w:t>Эти и другие факторы вынуждают государство уделять большое внимание вне</w:t>
      </w:r>
      <w:r w:rsidRPr="00B63D26">
        <w:rPr>
          <w:rStyle w:val="FontStyle11"/>
          <w:i w:val="0"/>
          <w:sz w:val="24"/>
        </w:rPr>
        <w:t>ш</w:t>
      </w:r>
      <w:r w:rsidRPr="00B63D26">
        <w:rPr>
          <w:rStyle w:val="FontStyle11"/>
          <w:i w:val="0"/>
          <w:sz w:val="24"/>
        </w:rPr>
        <w:t>неэкономической деятельности, возникающим при этом проблемам, разрабатывать ко</w:t>
      </w:r>
      <w:r w:rsidRPr="00B63D26">
        <w:rPr>
          <w:rStyle w:val="FontStyle11"/>
          <w:i w:val="0"/>
          <w:sz w:val="24"/>
        </w:rPr>
        <w:t>м</w:t>
      </w:r>
      <w:r w:rsidRPr="00B63D26">
        <w:rPr>
          <w:rStyle w:val="FontStyle11"/>
          <w:i w:val="0"/>
          <w:sz w:val="24"/>
        </w:rPr>
        <w:t>плекс мероприятий по предупреждению реализации различных внутренних и внешних угроз, либо смягчению отрицательных действий в случае их реализации. В статье «Структурная политика и модернизация экономики Республики Беларусь» (Белорусский экономический журнал, 2011, №2) М.В.Мясникович в разделе «Экспорт и внешнеторг</w:t>
      </w:r>
      <w:r w:rsidRPr="00B63D26">
        <w:rPr>
          <w:rStyle w:val="FontStyle11"/>
          <w:i w:val="0"/>
          <w:sz w:val="24"/>
        </w:rPr>
        <w:t>о</w:t>
      </w:r>
      <w:r w:rsidRPr="00B63D26">
        <w:rPr>
          <w:rStyle w:val="FontStyle11"/>
          <w:i w:val="0"/>
          <w:sz w:val="24"/>
        </w:rPr>
        <w:t>вая сбалансированность – критерии конкурентоспособности экономики», отмечает</w:t>
      </w:r>
      <w:r w:rsidRPr="00B63D26">
        <w:rPr>
          <w:rStyle w:val="aff7"/>
          <w:rFonts w:ascii="Times New Roman" w:hAnsi="Times New Roman" w:cs="Times New Roman"/>
          <w:i w:val="0"/>
        </w:rPr>
        <w:t xml:space="preserve">: </w:t>
      </w:r>
      <w:r w:rsidR="00F7050B" w:rsidRPr="00F7050B">
        <w:rPr>
          <w:rStyle w:val="aff7"/>
          <w:rFonts w:ascii="Times New Roman" w:hAnsi="Times New Roman" w:cs="Times New Roman"/>
        </w:rPr>
        <w:t>«</w:t>
      </w:r>
      <w:r w:rsidRPr="00F7050B">
        <w:rPr>
          <w:rStyle w:val="aff7"/>
          <w:rFonts w:ascii="Times New Roman" w:hAnsi="Times New Roman" w:cs="Times New Roman"/>
        </w:rPr>
        <w:t xml:space="preserve">важнейшей задачей Правительства является решение в новой пятилетке проблемы </w:t>
      </w:r>
      <w:r w:rsidRPr="00F7050B">
        <w:rPr>
          <w:rStyle w:val="aff7"/>
          <w:rFonts w:ascii="Times New Roman" w:hAnsi="Times New Roman" w:cs="Times New Roman"/>
        </w:rPr>
        <w:lastRenderedPageBreak/>
        <w:t>отрицательного сальдо внешней торговли.</w:t>
      </w:r>
      <w:r w:rsidRPr="00B63D26">
        <w:rPr>
          <w:rStyle w:val="aff7"/>
          <w:rFonts w:ascii="Times New Roman" w:hAnsi="Times New Roman" w:cs="Times New Roman"/>
          <w:i w:val="0"/>
        </w:rPr>
        <w:t xml:space="preserve"> Как видим из </w:t>
      </w:r>
      <w:proofErr w:type="gramStart"/>
      <w:r w:rsidRPr="00B63D26">
        <w:rPr>
          <w:rStyle w:val="aff7"/>
          <w:rFonts w:ascii="Times New Roman" w:hAnsi="Times New Roman" w:cs="Times New Roman"/>
          <w:i w:val="0"/>
        </w:rPr>
        <w:t>изложенного</w:t>
      </w:r>
      <w:proofErr w:type="gramEnd"/>
      <w:r w:rsidRPr="00B63D26">
        <w:rPr>
          <w:rStyle w:val="aff7"/>
          <w:rFonts w:ascii="Times New Roman" w:hAnsi="Times New Roman" w:cs="Times New Roman"/>
          <w:i w:val="0"/>
        </w:rPr>
        <w:t xml:space="preserve"> за последние 5 лет эта проблема системно обострилась. Основные задачи, которые ставились в Наци</w:t>
      </w:r>
      <w:r w:rsidRPr="00B63D26">
        <w:rPr>
          <w:rStyle w:val="aff7"/>
          <w:rFonts w:ascii="Times New Roman" w:hAnsi="Times New Roman" w:cs="Times New Roman"/>
          <w:i w:val="0"/>
        </w:rPr>
        <w:t>о</w:t>
      </w:r>
      <w:r w:rsidRPr="00B63D26">
        <w:rPr>
          <w:rStyle w:val="aff7"/>
          <w:rFonts w:ascii="Times New Roman" w:hAnsi="Times New Roman" w:cs="Times New Roman"/>
          <w:i w:val="0"/>
        </w:rPr>
        <w:t>нальной программе развития экспорта на 2006-2010 гг., не были решены, а уровень о</w:t>
      </w:r>
      <w:r w:rsidRPr="00B63D26">
        <w:rPr>
          <w:rStyle w:val="aff7"/>
          <w:rFonts w:ascii="Times New Roman" w:hAnsi="Times New Roman" w:cs="Times New Roman"/>
          <w:i w:val="0"/>
        </w:rPr>
        <w:t>т</w:t>
      </w:r>
      <w:r w:rsidRPr="00B63D26">
        <w:rPr>
          <w:rStyle w:val="aff7"/>
          <w:rFonts w:ascii="Times New Roman" w:hAnsi="Times New Roman" w:cs="Times New Roman"/>
          <w:i w:val="0"/>
        </w:rPr>
        <w:t xml:space="preserve">рицательного сальдо в 2010 г. достиг 16% ВВП (9,6 </w:t>
      </w:r>
      <w:proofErr w:type="gramStart"/>
      <w:r w:rsidRPr="00B63D26">
        <w:rPr>
          <w:rStyle w:val="aff7"/>
          <w:rFonts w:ascii="Times New Roman" w:hAnsi="Times New Roman" w:cs="Times New Roman"/>
          <w:i w:val="0"/>
        </w:rPr>
        <w:t>млрд</w:t>
      </w:r>
      <w:proofErr w:type="gramEnd"/>
      <w:r w:rsidRPr="00B63D26">
        <w:rPr>
          <w:rStyle w:val="aff7"/>
          <w:rFonts w:ascii="Times New Roman" w:hAnsi="Times New Roman" w:cs="Times New Roman"/>
          <w:i w:val="0"/>
        </w:rPr>
        <w:t xml:space="preserve">  долл. США. Основные прич</w:t>
      </w:r>
      <w:r w:rsidRPr="00B63D26">
        <w:rPr>
          <w:rStyle w:val="aff7"/>
          <w:rFonts w:ascii="Times New Roman" w:hAnsi="Times New Roman" w:cs="Times New Roman"/>
          <w:i w:val="0"/>
        </w:rPr>
        <w:t>и</w:t>
      </w:r>
      <w:r w:rsidRPr="00B63D26">
        <w:rPr>
          <w:rStyle w:val="aff7"/>
          <w:rFonts w:ascii="Times New Roman" w:hAnsi="Times New Roman" w:cs="Times New Roman"/>
          <w:i w:val="0"/>
        </w:rPr>
        <w:t xml:space="preserve">ны образование такого беспрецедентно высокого отрицательного сальдо </w:t>
      </w:r>
      <w:r w:rsidRPr="00F7050B">
        <w:rPr>
          <w:rStyle w:val="aff7"/>
          <w:rFonts w:ascii="Times New Roman" w:hAnsi="Times New Roman" w:cs="Times New Roman"/>
        </w:rPr>
        <w:t>связаны с эк</w:t>
      </w:r>
      <w:r w:rsidRPr="00F7050B">
        <w:rPr>
          <w:rStyle w:val="aff7"/>
          <w:rFonts w:ascii="Times New Roman" w:hAnsi="Times New Roman" w:cs="Times New Roman"/>
        </w:rPr>
        <w:t>с</w:t>
      </w:r>
      <w:r w:rsidRPr="00F7050B">
        <w:rPr>
          <w:rStyle w:val="aff7"/>
          <w:rFonts w:ascii="Times New Roman" w:hAnsi="Times New Roman" w:cs="Times New Roman"/>
        </w:rPr>
        <w:t>тенсивным ростом объемов товарного экспорта</w:t>
      </w:r>
      <w:r w:rsidRPr="00B63D26">
        <w:rPr>
          <w:rStyle w:val="aff7"/>
          <w:rFonts w:ascii="Times New Roman" w:hAnsi="Times New Roman" w:cs="Times New Roman"/>
          <w:i w:val="0"/>
        </w:rPr>
        <w:t>, преимущественно за счет ценового фактора, обусловленного благоприятной конъюнктурой цен в док</w:t>
      </w:r>
      <w:r w:rsidRPr="00B63D26">
        <w:rPr>
          <w:rStyle w:val="aff7"/>
          <w:rFonts w:ascii="Times New Roman" w:hAnsi="Times New Roman" w:cs="Times New Roman"/>
          <w:i w:val="0"/>
        </w:rPr>
        <w:softHyphen/>
        <w:t xml:space="preserve">ризисный период, </w:t>
      </w:r>
      <w:r w:rsidRPr="00F7050B">
        <w:rPr>
          <w:rStyle w:val="aff7"/>
          <w:rFonts w:ascii="Times New Roman" w:hAnsi="Times New Roman" w:cs="Times New Roman"/>
        </w:rPr>
        <w:t>р</w:t>
      </w:r>
      <w:r w:rsidRPr="00F7050B">
        <w:rPr>
          <w:rStyle w:val="aff7"/>
          <w:rFonts w:ascii="Times New Roman" w:hAnsi="Times New Roman" w:cs="Times New Roman"/>
        </w:rPr>
        <w:t>о</w:t>
      </w:r>
      <w:r w:rsidRPr="00F7050B">
        <w:rPr>
          <w:rStyle w:val="aff7"/>
          <w:rFonts w:ascii="Times New Roman" w:hAnsi="Times New Roman" w:cs="Times New Roman"/>
        </w:rPr>
        <w:t>стом импортоемкости экспортируемой продукции, снижением доли инновационных товаров с высокой добавленной стоимостью в объемах отгруженной  продукции</w:t>
      </w:r>
      <w:r w:rsidR="00F7050B">
        <w:rPr>
          <w:rStyle w:val="aff7"/>
          <w:rFonts w:ascii="Times New Roman" w:hAnsi="Times New Roman" w:cs="Times New Roman"/>
          <w:i w:val="0"/>
        </w:rPr>
        <w:t>»</w:t>
      </w:r>
      <w:proofErr w:type="gramStart"/>
      <w:r w:rsidR="00F7050B" w:rsidRPr="00F7050B">
        <w:rPr>
          <w:rStyle w:val="aff7"/>
          <w:rFonts w:ascii="Times New Roman" w:hAnsi="Times New Roman" w:cs="Times New Roman"/>
          <w:i w:val="0"/>
        </w:rPr>
        <w:t xml:space="preserve"> </w:t>
      </w:r>
      <w:r w:rsidR="00F7050B" w:rsidRPr="00B63D26">
        <w:rPr>
          <w:rStyle w:val="aff7"/>
          <w:rFonts w:ascii="Times New Roman" w:hAnsi="Times New Roman" w:cs="Times New Roman"/>
          <w:i w:val="0"/>
        </w:rPr>
        <w:t>.</w:t>
      </w:r>
      <w:proofErr w:type="gramEnd"/>
    </w:p>
    <w:p w:rsidR="008876A2" w:rsidRPr="00B63D26" w:rsidRDefault="008876A2" w:rsidP="00B63D26">
      <w:pPr>
        <w:pStyle w:val="a4"/>
        <w:ind w:firstLine="709"/>
        <w:jc w:val="both"/>
        <w:rPr>
          <w:rStyle w:val="aff7"/>
          <w:rFonts w:ascii="Times New Roman" w:hAnsi="Times New Roman" w:cs="Times New Roman"/>
          <w:i w:val="0"/>
          <w:sz w:val="24"/>
          <w:szCs w:val="24"/>
        </w:rPr>
      </w:pPr>
      <w:r w:rsidRPr="00B63D26">
        <w:rPr>
          <w:rStyle w:val="aff7"/>
          <w:rFonts w:ascii="Times New Roman" w:hAnsi="Times New Roman" w:cs="Times New Roman"/>
          <w:i w:val="0"/>
          <w:sz w:val="24"/>
          <w:szCs w:val="24"/>
        </w:rPr>
        <w:t>В Программе социально-экономического развития сформулирована задача дост</w:t>
      </w:r>
      <w:r w:rsidRPr="00B63D26">
        <w:rPr>
          <w:rStyle w:val="aff7"/>
          <w:rFonts w:ascii="Times New Roman" w:hAnsi="Times New Roman" w:cs="Times New Roman"/>
          <w:i w:val="0"/>
          <w:sz w:val="24"/>
          <w:szCs w:val="24"/>
        </w:rPr>
        <w:t>и</w:t>
      </w:r>
      <w:r w:rsidRPr="00B63D26">
        <w:rPr>
          <w:rStyle w:val="aff7"/>
          <w:rFonts w:ascii="Times New Roman" w:hAnsi="Times New Roman" w:cs="Times New Roman"/>
          <w:i w:val="0"/>
          <w:sz w:val="24"/>
          <w:szCs w:val="24"/>
        </w:rPr>
        <w:t xml:space="preserve">жения сбалансированности внешнеэкономической деятельности и выхода в 2015 г. на 500 </w:t>
      </w:r>
      <w:proofErr w:type="gramStart"/>
      <w:r w:rsidRPr="00B63D26">
        <w:rPr>
          <w:rStyle w:val="aff7"/>
          <w:rFonts w:ascii="Times New Roman" w:hAnsi="Times New Roman" w:cs="Times New Roman"/>
          <w:i w:val="0"/>
          <w:sz w:val="24"/>
          <w:szCs w:val="24"/>
        </w:rPr>
        <w:t>млн</w:t>
      </w:r>
      <w:proofErr w:type="gramEnd"/>
      <w:r w:rsidRPr="00B63D26">
        <w:rPr>
          <w:rStyle w:val="aff7"/>
          <w:rFonts w:ascii="Times New Roman" w:hAnsi="Times New Roman" w:cs="Times New Roman"/>
          <w:i w:val="0"/>
          <w:sz w:val="24"/>
          <w:szCs w:val="24"/>
        </w:rPr>
        <w:t xml:space="preserve"> долл. США активного сальдо. Решение этой важнейшей задачи данной пятилетки требует существенной корректировки  внешнеторговой специализации страны. </w:t>
      </w:r>
      <w:r w:rsidRPr="00F7050B">
        <w:rPr>
          <w:rStyle w:val="aff7"/>
          <w:rFonts w:ascii="Times New Roman" w:hAnsi="Times New Roman" w:cs="Times New Roman"/>
          <w:sz w:val="24"/>
          <w:szCs w:val="24"/>
        </w:rPr>
        <w:t>Утве</w:t>
      </w:r>
      <w:r w:rsidRPr="00F7050B">
        <w:rPr>
          <w:rStyle w:val="aff7"/>
          <w:rFonts w:ascii="Times New Roman" w:hAnsi="Times New Roman" w:cs="Times New Roman"/>
          <w:sz w:val="24"/>
          <w:szCs w:val="24"/>
        </w:rPr>
        <w:t>р</w:t>
      </w:r>
      <w:r w:rsidRPr="00F7050B">
        <w:rPr>
          <w:rStyle w:val="aff7"/>
          <w:rFonts w:ascii="Times New Roman" w:hAnsi="Times New Roman" w:cs="Times New Roman"/>
          <w:sz w:val="24"/>
          <w:szCs w:val="24"/>
        </w:rPr>
        <w:t>ждена Национальная  программа развития экспорта Республики Беларусь на 2011-2015 гг.</w:t>
      </w:r>
      <w:r w:rsidRPr="00B63D26">
        <w:rPr>
          <w:rStyle w:val="aff7"/>
          <w:rFonts w:ascii="Times New Roman" w:hAnsi="Times New Roman" w:cs="Times New Roman"/>
          <w:i w:val="0"/>
          <w:sz w:val="24"/>
          <w:szCs w:val="24"/>
        </w:rPr>
        <w:t>, а также «Программа развития промышленного комплекса Республики Беларусь на п</w:t>
      </w:r>
      <w:r w:rsidRPr="00B63D26">
        <w:rPr>
          <w:rStyle w:val="aff7"/>
          <w:rFonts w:ascii="Times New Roman" w:hAnsi="Times New Roman" w:cs="Times New Roman"/>
          <w:i w:val="0"/>
          <w:sz w:val="24"/>
          <w:szCs w:val="24"/>
        </w:rPr>
        <w:t>е</w:t>
      </w:r>
      <w:r w:rsidRPr="00B63D26">
        <w:rPr>
          <w:rStyle w:val="aff7"/>
          <w:rFonts w:ascii="Times New Roman" w:hAnsi="Times New Roman" w:cs="Times New Roman"/>
          <w:i w:val="0"/>
          <w:sz w:val="24"/>
          <w:szCs w:val="24"/>
        </w:rPr>
        <w:t xml:space="preserve">риод до2020 года».   Правительством ставится задача ускоренного наращивания экспорта товаров </w:t>
      </w:r>
      <w:r w:rsidRPr="00F7050B">
        <w:rPr>
          <w:rStyle w:val="aff7"/>
          <w:rFonts w:ascii="Times New Roman" w:hAnsi="Times New Roman" w:cs="Times New Roman"/>
          <w:sz w:val="24"/>
          <w:szCs w:val="24"/>
        </w:rPr>
        <w:t>из местных ресурсов с низкой  импортоемкостью и продукции высокотехнолог</w:t>
      </w:r>
      <w:r w:rsidRPr="00F7050B">
        <w:rPr>
          <w:rStyle w:val="aff7"/>
          <w:rFonts w:ascii="Times New Roman" w:hAnsi="Times New Roman" w:cs="Times New Roman"/>
          <w:sz w:val="24"/>
          <w:szCs w:val="24"/>
        </w:rPr>
        <w:t>и</w:t>
      </w:r>
      <w:r w:rsidRPr="00F7050B">
        <w:rPr>
          <w:rStyle w:val="aff7"/>
          <w:rFonts w:ascii="Times New Roman" w:hAnsi="Times New Roman" w:cs="Times New Roman"/>
          <w:sz w:val="24"/>
          <w:szCs w:val="24"/>
        </w:rPr>
        <w:t>ческих произво</w:t>
      </w:r>
      <w:proofErr w:type="gramStart"/>
      <w:r w:rsidRPr="00F7050B">
        <w:rPr>
          <w:rStyle w:val="aff7"/>
          <w:rFonts w:ascii="Times New Roman" w:hAnsi="Times New Roman" w:cs="Times New Roman"/>
          <w:sz w:val="24"/>
          <w:szCs w:val="24"/>
        </w:rPr>
        <w:t>дств  с в</w:t>
      </w:r>
      <w:proofErr w:type="gramEnd"/>
      <w:r w:rsidRPr="00F7050B">
        <w:rPr>
          <w:rStyle w:val="aff7"/>
          <w:rFonts w:ascii="Times New Roman" w:hAnsi="Times New Roman" w:cs="Times New Roman"/>
          <w:sz w:val="24"/>
          <w:szCs w:val="24"/>
        </w:rPr>
        <w:t>ысокой добавленной стоимостью</w:t>
      </w:r>
      <w:r w:rsidRPr="00B63D26">
        <w:rPr>
          <w:rStyle w:val="aff7"/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:rsidR="008876A2" w:rsidRPr="00F7050B" w:rsidRDefault="008876A2" w:rsidP="008876A2">
      <w:pPr>
        <w:pStyle w:val="Style3"/>
        <w:widowControl/>
        <w:spacing w:line="240" w:lineRule="auto"/>
        <w:ind w:right="36" w:firstLine="709"/>
        <w:jc w:val="both"/>
        <w:rPr>
          <w:rStyle w:val="aff7"/>
          <w:i w:val="0"/>
        </w:rPr>
      </w:pPr>
      <w:r w:rsidRPr="00F7050B">
        <w:rPr>
          <w:rStyle w:val="aff7"/>
          <w:i w:val="0"/>
        </w:rPr>
        <w:t>В Программе деятельности Правительства проработаны конкретные планы реал</w:t>
      </w:r>
      <w:r w:rsidRPr="00F7050B">
        <w:rPr>
          <w:rStyle w:val="aff7"/>
          <w:i w:val="0"/>
        </w:rPr>
        <w:t>и</w:t>
      </w:r>
      <w:r w:rsidRPr="00F7050B">
        <w:rPr>
          <w:rStyle w:val="aff7"/>
          <w:i w:val="0"/>
        </w:rPr>
        <w:t xml:space="preserve">зации инвестиционных проектов, </w:t>
      </w:r>
      <w:r w:rsidRPr="00F7050B">
        <w:rPr>
          <w:rStyle w:val="aff7"/>
        </w:rPr>
        <w:t>направленных на создание нового потенциала для эк</w:t>
      </w:r>
      <w:r w:rsidRPr="00F7050B">
        <w:rPr>
          <w:rStyle w:val="aff7"/>
        </w:rPr>
        <w:t>с</w:t>
      </w:r>
      <w:r w:rsidRPr="00F7050B">
        <w:rPr>
          <w:rStyle w:val="aff7"/>
        </w:rPr>
        <w:t>порта</w:t>
      </w:r>
      <w:r w:rsidRPr="00F7050B">
        <w:rPr>
          <w:rStyle w:val="aff7"/>
          <w:i w:val="0"/>
        </w:rPr>
        <w:t xml:space="preserve">. </w:t>
      </w:r>
      <w:proofErr w:type="gramStart"/>
      <w:r w:rsidRPr="00F7050B">
        <w:rPr>
          <w:rStyle w:val="aff7"/>
          <w:i w:val="0"/>
        </w:rPr>
        <w:t>Будет построен крупнейший за годы суверенитета Беларуси химический комбинат по комплексной переработке ми</w:t>
      </w:r>
      <w:r w:rsidRPr="00F7050B">
        <w:rPr>
          <w:rStyle w:val="aff7"/>
          <w:i w:val="0"/>
        </w:rPr>
        <w:softHyphen/>
        <w:t>нерального калийно-натриевого сырья, реализованы зн</w:t>
      </w:r>
      <w:r w:rsidRPr="00F7050B">
        <w:rPr>
          <w:rStyle w:val="aff7"/>
          <w:i w:val="0"/>
        </w:rPr>
        <w:t>а</w:t>
      </w:r>
      <w:r w:rsidRPr="00F7050B">
        <w:rPr>
          <w:rStyle w:val="aff7"/>
          <w:i w:val="0"/>
        </w:rPr>
        <w:t>ковые проекты в химической и перерабатывающих отраслях.</w:t>
      </w:r>
      <w:proofErr w:type="gramEnd"/>
      <w:r w:rsidRPr="00F7050B">
        <w:rPr>
          <w:rStyle w:val="aff7"/>
          <w:i w:val="0"/>
        </w:rPr>
        <w:t xml:space="preserve"> Запланировано увеличить число переделов в нефтепереработке, увеличить выход светлых нефтепродуктов до 92%. В промышленности этим целям служат проекты строительства заводов автокомпонентов, листового проката, двигателей Евро-5.</w:t>
      </w:r>
    </w:p>
    <w:p w:rsidR="008876A2" w:rsidRPr="008876A2" w:rsidRDefault="00E12FEA" w:rsidP="00E12FEA">
      <w:pPr>
        <w:spacing w:after="0" w:line="240" w:lineRule="auto"/>
        <w:ind w:firstLine="709"/>
        <w:jc w:val="both"/>
        <w:rPr>
          <w:rStyle w:val="FontStyle13"/>
          <w:b w:val="0"/>
        </w:rPr>
      </w:pPr>
      <w:r>
        <w:rPr>
          <w:rStyle w:val="FontStyle11"/>
          <w:bCs/>
          <w:i w:val="0"/>
          <w:sz w:val="24"/>
          <w:szCs w:val="24"/>
        </w:rPr>
        <w:t xml:space="preserve">В </w:t>
      </w:r>
      <w:r w:rsidRPr="00E12FEA">
        <w:rPr>
          <w:rStyle w:val="FontStyle13"/>
          <w:b w:val="0"/>
          <w:u w:val="single"/>
        </w:rPr>
        <w:t>л</w:t>
      </w:r>
      <w:r w:rsidR="008876A2" w:rsidRPr="00E12FEA">
        <w:rPr>
          <w:rStyle w:val="FontStyle13"/>
          <w:b w:val="0"/>
          <w:u w:val="single"/>
        </w:rPr>
        <w:t>екци</w:t>
      </w:r>
      <w:r w:rsidRPr="00E12FEA">
        <w:rPr>
          <w:rStyle w:val="FontStyle13"/>
          <w:b w:val="0"/>
          <w:u w:val="single"/>
        </w:rPr>
        <w:t>и</w:t>
      </w:r>
      <w:r w:rsidR="008876A2" w:rsidRPr="00E12FEA">
        <w:rPr>
          <w:rStyle w:val="FontStyle13"/>
          <w:b w:val="0"/>
          <w:u w:val="single"/>
        </w:rPr>
        <w:t xml:space="preserve"> 23</w:t>
      </w:r>
      <w:r>
        <w:rPr>
          <w:rStyle w:val="FontStyle13"/>
          <w:b w:val="0"/>
        </w:rPr>
        <w:t xml:space="preserve"> </w:t>
      </w:r>
      <w:r w:rsidR="00EB1AB8">
        <w:rPr>
          <w:rStyle w:val="FontStyle13"/>
          <w:b w:val="0"/>
        </w:rPr>
        <w:t>рассмотрены</w:t>
      </w:r>
      <w:r w:rsidR="006D703B">
        <w:rPr>
          <w:rStyle w:val="FontStyle13"/>
          <w:b w:val="0"/>
        </w:rPr>
        <w:t xml:space="preserve"> вопросы о</w:t>
      </w:r>
      <w:r>
        <w:rPr>
          <w:rStyle w:val="FontStyle13"/>
          <w:b w:val="0"/>
        </w:rPr>
        <w:t xml:space="preserve"> г</w:t>
      </w:r>
      <w:r w:rsidR="008876A2" w:rsidRPr="008876A2">
        <w:rPr>
          <w:rFonts w:ascii="Times New Roman" w:hAnsi="Times New Roman" w:cs="Times New Roman"/>
          <w:sz w:val="24"/>
          <w:szCs w:val="24"/>
        </w:rPr>
        <w:t>осударственн</w:t>
      </w:r>
      <w:r w:rsidR="006D703B">
        <w:rPr>
          <w:rFonts w:ascii="Times New Roman" w:hAnsi="Times New Roman" w:cs="Times New Roman"/>
          <w:sz w:val="24"/>
          <w:szCs w:val="24"/>
        </w:rPr>
        <w:t>ом</w:t>
      </w:r>
      <w:r w:rsidR="008876A2" w:rsidRPr="008876A2">
        <w:rPr>
          <w:rFonts w:ascii="Times New Roman" w:hAnsi="Times New Roman" w:cs="Times New Roman"/>
          <w:sz w:val="24"/>
          <w:szCs w:val="24"/>
        </w:rPr>
        <w:t xml:space="preserve"> долг</w:t>
      </w:r>
      <w:r w:rsidR="006D703B">
        <w:rPr>
          <w:rFonts w:ascii="Times New Roman" w:hAnsi="Times New Roman" w:cs="Times New Roman"/>
          <w:sz w:val="24"/>
          <w:szCs w:val="24"/>
        </w:rPr>
        <w:t>е</w:t>
      </w:r>
      <w:r w:rsidR="008876A2" w:rsidRPr="008876A2">
        <w:rPr>
          <w:rFonts w:ascii="Times New Roman" w:hAnsi="Times New Roman" w:cs="Times New Roman"/>
          <w:sz w:val="24"/>
          <w:szCs w:val="24"/>
        </w:rPr>
        <w:t xml:space="preserve"> и  экономическ</w:t>
      </w:r>
      <w:r w:rsidR="006D703B">
        <w:rPr>
          <w:rFonts w:ascii="Times New Roman" w:hAnsi="Times New Roman" w:cs="Times New Roman"/>
          <w:sz w:val="24"/>
          <w:szCs w:val="24"/>
        </w:rPr>
        <w:t>ой</w:t>
      </w:r>
      <w:r w:rsidR="008876A2" w:rsidRPr="008876A2">
        <w:rPr>
          <w:rFonts w:ascii="Times New Roman" w:hAnsi="Times New Roman" w:cs="Times New Roman"/>
          <w:sz w:val="24"/>
          <w:szCs w:val="24"/>
        </w:rPr>
        <w:t xml:space="preserve"> бе</w:t>
      </w:r>
      <w:r w:rsidR="008876A2" w:rsidRPr="008876A2">
        <w:rPr>
          <w:rFonts w:ascii="Times New Roman" w:hAnsi="Times New Roman" w:cs="Times New Roman"/>
          <w:sz w:val="24"/>
          <w:szCs w:val="24"/>
        </w:rPr>
        <w:t>з</w:t>
      </w:r>
      <w:r w:rsidR="008876A2" w:rsidRPr="008876A2">
        <w:rPr>
          <w:rFonts w:ascii="Times New Roman" w:hAnsi="Times New Roman" w:cs="Times New Roman"/>
          <w:sz w:val="24"/>
          <w:szCs w:val="24"/>
        </w:rPr>
        <w:t>опасност</w:t>
      </w:r>
      <w:r w:rsidR="006D703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; э</w:t>
      </w:r>
      <w:r w:rsidR="008876A2" w:rsidRPr="008876A2">
        <w:rPr>
          <w:rStyle w:val="FontStyle13"/>
          <w:b w:val="0"/>
        </w:rPr>
        <w:t>кономическая безопасность и глобализация</w:t>
      </w:r>
      <w:r>
        <w:rPr>
          <w:rStyle w:val="FontStyle13"/>
          <w:b w:val="0"/>
        </w:rPr>
        <w:t>; г</w:t>
      </w:r>
      <w:r w:rsidR="008876A2" w:rsidRPr="008876A2">
        <w:rPr>
          <w:rStyle w:val="FontStyle13"/>
          <w:b w:val="0"/>
        </w:rPr>
        <w:t>осударственная политика в о</w:t>
      </w:r>
      <w:r w:rsidR="008876A2" w:rsidRPr="008876A2">
        <w:rPr>
          <w:rStyle w:val="FontStyle13"/>
          <w:b w:val="0"/>
        </w:rPr>
        <w:t>б</w:t>
      </w:r>
      <w:r w:rsidR="008876A2" w:rsidRPr="008876A2">
        <w:rPr>
          <w:rStyle w:val="FontStyle13"/>
          <w:b w:val="0"/>
        </w:rPr>
        <w:t>ласти региональной экономической безопасности.</w:t>
      </w:r>
    </w:p>
    <w:p w:rsidR="008876A2" w:rsidRPr="006D703B" w:rsidRDefault="008876A2" w:rsidP="006D703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703B">
        <w:rPr>
          <w:rFonts w:ascii="Times New Roman" w:hAnsi="Times New Roman" w:cs="Times New Roman"/>
          <w:i/>
          <w:sz w:val="24"/>
          <w:szCs w:val="24"/>
        </w:rPr>
        <w:t>Государственный долг и  экономическая безопасность</w:t>
      </w:r>
    </w:p>
    <w:p w:rsidR="008876A2" w:rsidRPr="008876A2" w:rsidRDefault="008876A2" w:rsidP="006D7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6A2">
        <w:rPr>
          <w:rFonts w:ascii="Times New Roman" w:hAnsi="Times New Roman" w:cs="Times New Roman"/>
          <w:sz w:val="24"/>
          <w:szCs w:val="24"/>
        </w:rPr>
        <w:t>Долг – денежная сумма, взятая взаймы на срок и на определенных условиях. Н</w:t>
      </w:r>
      <w:r w:rsidRPr="008876A2">
        <w:rPr>
          <w:rFonts w:ascii="Times New Roman" w:hAnsi="Times New Roman" w:cs="Times New Roman"/>
          <w:sz w:val="24"/>
          <w:szCs w:val="24"/>
        </w:rPr>
        <w:t>е</w:t>
      </w:r>
      <w:r w:rsidRPr="008876A2">
        <w:rPr>
          <w:rFonts w:ascii="Times New Roman" w:hAnsi="Times New Roman" w:cs="Times New Roman"/>
          <w:sz w:val="24"/>
          <w:szCs w:val="24"/>
        </w:rPr>
        <w:t>платежеспособность страны, то есть отсутствие возможности рассчитаться по долгам – это угроза национальной и экономической безопасности. С ней, кстати, столкнулся рад стран Евросоюза. Источник угрозы в данном случае – это накопление внешнего госуда</w:t>
      </w:r>
      <w:r w:rsidRPr="008876A2">
        <w:rPr>
          <w:rFonts w:ascii="Times New Roman" w:hAnsi="Times New Roman" w:cs="Times New Roman"/>
          <w:sz w:val="24"/>
          <w:szCs w:val="24"/>
        </w:rPr>
        <w:t>р</w:t>
      </w:r>
      <w:r w:rsidRPr="008876A2">
        <w:rPr>
          <w:rFonts w:ascii="Times New Roman" w:hAnsi="Times New Roman" w:cs="Times New Roman"/>
          <w:sz w:val="24"/>
          <w:szCs w:val="24"/>
        </w:rPr>
        <w:t>ственного долга сверх определенного передела. Если же внешний госдолг не превышает порогового значения индикатора, страна справляется с его обслуживанием. Проводится мониторинг ситуации, осуществляются действия по управлению госдолгом. Если же внешний госдолг оказывается в критической зоне, дефолт вероятен. Проводится комплекс неотложных мер по реализации антикризисной программы, концентрации финансовых ресурсов для его погашения.</w:t>
      </w:r>
    </w:p>
    <w:p w:rsidR="008876A2" w:rsidRDefault="008876A2" w:rsidP="006D7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6A2">
        <w:rPr>
          <w:rFonts w:ascii="Times New Roman" w:hAnsi="Times New Roman" w:cs="Times New Roman"/>
          <w:sz w:val="24"/>
          <w:szCs w:val="24"/>
        </w:rPr>
        <w:t>Таким образом, валовой внешний долг (далее ВВД) – это невыплаченная сумма фактических текущих и необусловленных обязательств на любой момент времени, кот</w:t>
      </w:r>
      <w:r w:rsidRPr="008876A2">
        <w:rPr>
          <w:rFonts w:ascii="Times New Roman" w:hAnsi="Times New Roman" w:cs="Times New Roman"/>
          <w:sz w:val="24"/>
          <w:szCs w:val="24"/>
        </w:rPr>
        <w:t>о</w:t>
      </w:r>
      <w:r w:rsidRPr="008876A2">
        <w:rPr>
          <w:rFonts w:ascii="Times New Roman" w:hAnsi="Times New Roman" w:cs="Times New Roman"/>
          <w:sz w:val="24"/>
          <w:szCs w:val="24"/>
        </w:rPr>
        <w:t>рая требует выплаты основного долга и процентов дебиторам в некоторый будущий пер</w:t>
      </w:r>
      <w:r w:rsidRPr="008876A2">
        <w:rPr>
          <w:rFonts w:ascii="Times New Roman" w:hAnsi="Times New Roman" w:cs="Times New Roman"/>
          <w:sz w:val="24"/>
          <w:szCs w:val="24"/>
        </w:rPr>
        <w:t>и</w:t>
      </w:r>
      <w:r w:rsidRPr="008876A2">
        <w:rPr>
          <w:rFonts w:ascii="Times New Roman" w:hAnsi="Times New Roman" w:cs="Times New Roman"/>
          <w:sz w:val="24"/>
          <w:szCs w:val="24"/>
        </w:rPr>
        <w:t>од времени. По сути ВВП представляет собой обязательства резидентов Республики Бел</w:t>
      </w:r>
      <w:r w:rsidRPr="008876A2">
        <w:rPr>
          <w:rFonts w:ascii="Times New Roman" w:hAnsi="Times New Roman" w:cs="Times New Roman"/>
          <w:sz w:val="24"/>
          <w:szCs w:val="24"/>
        </w:rPr>
        <w:t>а</w:t>
      </w:r>
      <w:r w:rsidRPr="008876A2">
        <w:rPr>
          <w:rFonts w:ascii="Times New Roman" w:hAnsi="Times New Roman" w:cs="Times New Roman"/>
          <w:sz w:val="24"/>
          <w:szCs w:val="24"/>
        </w:rPr>
        <w:t xml:space="preserve">русь перед нерезидентами. Проблема управления внешним </w:t>
      </w:r>
      <w:proofErr w:type="gramStart"/>
      <w:r w:rsidRPr="008876A2">
        <w:rPr>
          <w:rFonts w:ascii="Times New Roman" w:hAnsi="Times New Roman" w:cs="Times New Roman"/>
          <w:sz w:val="24"/>
          <w:szCs w:val="24"/>
        </w:rPr>
        <w:t>валовом</w:t>
      </w:r>
      <w:proofErr w:type="gramEnd"/>
      <w:r w:rsidRPr="008876A2">
        <w:rPr>
          <w:rFonts w:ascii="Times New Roman" w:hAnsi="Times New Roman" w:cs="Times New Roman"/>
          <w:sz w:val="24"/>
          <w:szCs w:val="24"/>
        </w:rPr>
        <w:t xml:space="preserve"> долгом для республ</w:t>
      </w:r>
      <w:r w:rsidRPr="008876A2">
        <w:rPr>
          <w:rFonts w:ascii="Times New Roman" w:hAnsi="Times New Roman" w:cs="Times New Roman"/>
          <w:sz w:val="24"/>
          <w:szCs w:val="24"/>
        </w:rPr>
        <w:t>и</w:t>
      </w:r>
      <w:r w:rsidRPr="008876A2">
        <w:rPr>
          <w:rFonts w:ascii="Times New Roman" w:hAnsi="Times New Roman" w:cs="Times New Roman"/>
          <w:sz w:val="24"/>
          <w:szCs w:val="24"/>
        </w:rPr>
        <w:t>ки в настоящее время актуальна. Так, в таблице 1 приведены данные, характеризующие значения валового внешнего долга (ВВД), валового внутреннего продукта (ВВП) и инд</w:t>
      </w:r>
      <w:r w:rsidRPr="008876A2">
        <w:rPr>
          <w:rFonts w:ascii="Times New Roman" w:hAnsi="Times New Roman" w:cs="Times New Roman"/>
          <w:sz w:val="24"/>
          <w:szCs w:val="24"/>
        </w:rPr>
        <w:t>и</w:t>
      </w:r>
      <w:r w:rsidRPr="008876A2">
        <w:rPr>
          <w:rFonts w:ascii="Times New Roman" w:hAnsi="Times New Roman" w:cs="Times New Roman"/>
          <w:sz w:val="24"/>
          <w:szCs w:val="24"/>
        </w:rPr>
        <w:t>катора – отношение ВВД/</w:t>
      </w:r>
      <w:proofErr w:type="gramStart"/>
      <w:r w:rsidRPr="008876A2">
        <w:rPr>
          <w:rFonts w:ascii="Times New Roman" w:hAnsi="Times New Roman" w:cs="Times New Roman"/>
          <w:sz w:val="24"/>
          <w:szCs w:val="24"/>
        </w:rPr>
        <w:t>ВВП</w:t>
      </w:r>
      <w:proofErr w:type="gramEnd"/>
      <w:r w:rsidRPr="008876A2">
        <w:rPr>
          <w:rFonts w:ascii="Times New Roman" w:hAnsi="Times New Roman" w:cs="Times New Roman"/>
          <w:sz w:val="24"/>
          <w:szCs w:val="24"/>
        </w:rPr>
        <w:t xml:space="preserve"> в %, значение которого не должно превышать 55% - пр</w:t>
      </w:r>
      <w:r w:rsidRPr="008876A2">
        <w:rPr>
          <w:rFonts w:ascii="Times New Roman" w:hAnsi="Times New Roman" w:cs="Times New Roman"/>
          <w:sz w:val="24"/>
          <w:szCs w:val="24"/>
        </w:rPr>
        <w:t>е</w:t>
      </w:r>
      <w:r w:rsidRPr="008876A2">
        <w:rPr>
          <w:rFonts w:ascii="Times New Roman" w:hAnsi="Times New Roman" w:cs="Times New Roman"/>
          <w:sz w:val="24"/>
          <w:szCs w:val="24"/>
        </w:rPr>
        <w:t>дельная величина (пороговое значение)*</w:t>
      </w:r>
    </w:p>
    <w:p w:rsidR="006D703B" w:rsidRDefault="006D703B" w:rsidP="006D7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703B" w:rsidRDefault="006D703B" w:rsidP="006D7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703B" w:rsidRPr="008876A2" w:rsidRDefault="006D703B" w:rsidP="006D7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76A2" w:rsidRPr="008876A2" w:rsidRDefault="008876A2" w:rsidP="008876A2">
      <w:pPr>
        <w:pStyle w:val="Style3"/>
        <w:widowControl/>
        <w:spacing w:line="240" w:lineRule="auto"/>
        <w:ind w:right="-1" w:firstLine="709"/>
        <w:jc w:val="right"/>
        <w:rPr>
          <w:rStyle w:val="FontStyle25"/>
          <w:b w:val="0"/>
          <w:i w:val="0"/>
          <w:sz w:val="24"/>
          <w:szCs w:val="24"/>
        </w:rPr>
      </w:pPr>
      <w:r w:rsidRPr="008876A2">
        <w:rPr>
          <w:rStyle w:val="FontStyle25"/>
          <w:b w:val="0"/>
          <w:i w:val="0"/>
          <w:sz w:val="24"/>
          <w:szCs w:val="24"/>
        </w:rPr>
        <w:lastRenderedPageBreak/>
        <w:t>Таблица 1.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79"/>
        <w:gridCol w:w="1248"/>
        <w:gridCol w:w="1248"/>
        <w:gridCol w:w="1248"/>
        <w:gridCol w:w="1248"/>
      </w:tblGrid>
      <w:tr w:rsidR="008876A2" w:rsidRPr="008876A2" w:rsidTr="008876A2">
        <w:tc>
          <w:tcPr>
            <w:tcW w:w="4585" w:type="dxa"/>
          </w:tcPr>
          <w:p w:rsidR="008876A2" w:rsidRPr="008876A2" w:rsidRDefault="008876A2" w:rsidP="008876A2">
            <w:pPr>
              <w:pStyle w:val="Style3"/>
              <w:widowControl/>
              <w:spacing w:line="240" w:lineRule="auto"/>
              <w:ind w:right="-1"/>
              <w:rPr>
                <w:rStyle w:val="FontStyle25"/>
                <w:b w:val="0"/>
                <w:i w:val="0"/>
              </w:rPr>
            </w:pPr>
          </w:p>
        </w:tc>
        <w:tc>
          <w:tcPr>
            <w:tcW w:w="1247" w:type="dxa"/>
          </w:tcPr>
          <w:p w:rsidR="008876A2" w:rsidRPr="008876A2" w:rsidRDefault="008876A2" w:rsidP="006D703B">
            <w:pPr>
              <w:pStyle w:val="Style3"/>
              <w:widowControl/>
              <w:spacing w:line="240" w:lineRule="auto"/>
              <w:ind w:right="-1"/>
              <w:jc w:val="center"/>
              <w:rPr>
                <w:rStyle w:val="FontStyle25"/>
                <w:b w:val="0"/>
                <w:i w:val="0"/>
              </w:rPr>
            </w:pPr>
            <w:r w:rsidRPr="008876A2">
              <w:rPr>
                <w:rStyle w:val="FontStyle25"/>
                <w:b w:val="0"/>
                <w:i w:val="0"/>
              </w:rPr>
              <w:t>01.01.2011г.</w:t>
            </w:r>
          </w:p>
        </w:tc>
        <w:tc>
          <w:tcPr>
            <w:tcW w:w="1246" w:type="dxa"/>
          </w:tcPr>
          <w:p w:rsidR="008876A2" w:rsidRPr="008876A2" w:rsidRDefault="008876A2" w:rsidP="006D703B">
            <w:pPr>
              <w:pStyle w:val="Style3"/>
              <w:widowControl/>
              <w:spacing w:line="240" w:lineRule="auto"/>
              <w:ind w:right="-1"/>
              <w:jc w:val="center"/>
              <w:rPr>
                <w:rStyle w:val="FontStyle25"/>
                <w:b w:val="0"/>
                <w:i w:val="0"/>
              </w:rPr>
            </w:pPr>
            <w:r w:rsidRPr="008876A2">
              <w:rPr>
                <w:rStyle w:val="FontStyle25"/>
                <w:b w:val="0"/>
                <w:i w:val="0"/>
              </w:rPr>
              <w:t>01.01.2012г.</w:t>
            </w:r>
          </w:p>
        </w:tc>
        <w:tc>
          <w:tcPr>
            <w:tcW w:w="1246" w:type="dxa"/>
          </w:tcPr>
          <w:p w:rsidR="008876A2" w:rsidRPr="008876A2" w:rsidRDefault="008876A2" w:rsidP="006D703B">
            <w:pPr>
              <w:pStyle w:val="Style3"/>
              <w:widowControl/>
              <w:spacing w:line="240" w:lineRule="auto"/>
              <w:ind w:right="-1"/>
              <w:jc w:val="center"/>
              <w:rPr>
                <w:rStyle w:val="FontStyle25"/>
                <w:b w:val="0"/>
                <w:i w:val="0"/>
              </w:rPr>
            </w:pPr>
            <w:r w:rsidRPr="008876A2">
              <w:rPr>
                <w:rStyle w:val="FontStyle25"/>
                <w:b w:val="0"/>
                <w:i w:val="0"/>
              </w:rPr>
              <w:t>01.01.2013г.</w:t>
            </w:r>
          </w:p>
        </w:tc>
        <w:tc>
          <w:tcPr>
            <w:tcW w:w="1247" w:type="dxa"/>
          </w:tcPr>
          <w:p w:rsidR="008876A2" w:rsidRPr="008876A2" w:rsidRDefault="008876A2" w:rsidP="006D703B">
            <w:pPr>
              <w:pStyle w:val="Style3"/>
              <w:widowControl/>
              <w:spacing w:line="240" w:lineRule="auto"/>
              <w:ind w:right="-1"/>
              <w:jc w:val="center"/>
              <w:rPr>
                <w:rStyle w:val="FontStyle25"/>
                <w:b w:val="0"/>
                <w:i w:val="0"/>
              </w:rPr>
            </w:pPr>
            <w:r w:rsidRPr="008876A2">
              <w:rPr>
                <w:rStyle w:val="FontStyle25"/>
                <w:b w:val="0"/>
                <w:i w:val="0"/>
              </w:rPr>
              <w:t>01.10.2014г.</w:t>
            </w:r>
          </w:p>
        </w:tc>
      </w:tr>
      <w:tr w:rsidR="008876A2" w:rsidRPr="008876A2" w:rsidTr="008876A2">
        <w:tc>
          <w:tcPr>
            <w:tcW w:w="4585" w:type="dxa"/>
          </w:tcPr>
          <w:p w:rsidR="008876A2" w:rsidRPr="008876A2" w:rsidRDefault="008876A2" w:rsidP="008876A2">
            <w:pPr>
              <w:pStyle w:val="Style3"/>
              <w:widowControl/>
              <w:spacing w:line="240" w:lineRule="auto"/>
              <w:ind w:right="-1"/>
              <w:jc w:val="both"/>
              <w:rPr>
                <w:rStyle w:val="FontStyle25"/>
                <w:b w:val="0"/>
                <w:i w:val="0"/>
              </w:rPr>
            </w:pPr>
            <w:r w:rsidRPr="008876A2">
              <w:rPr>
                <w:rStyle w:val="FontStyle25"/>
                <w:b w:val="0"/>
                <w:i w:val="0"/>
              </w:rPr>
              <w:t>Валовой внешний долг (ВВД) в конце конкретн</w:t>
            </w:r>
            <w:r w:rsidRPr="008876A2">
              <w:rPr>
                <w:rStyle w:val="FontStyle25"/>
                <w:b w:val="0"/>
                <w:i w:val="0"/>
              </w:rPr>
              <w:t>о</w:t>
            </w:r>
            <w:r w:rsidRPr="008876A2">
              <w:rPr>
                <w:rStyle w:val="FontStyle25"/>
                <w:b w:val="0"/>
                <w:i w:val="0"/>
              </w:rPr>
              <w:t>го года (млрд</w:t>
            </w:r>
            <w:proofErr w:type="gramStart"/>
            <w:r w:rsidRPr="008876A2">
              <w:rPr>
                <w:rStyle w:val="FontStyle25"/>
                <w:b w:val="0"/>
                <w:i w:val="0"/>
              </w:rPr>
              <w:t>.д</w:t>
            </w:r>
            <w:proofErr w:type="gramEnd"/>
            <w:r w:rsidRPr="008876A2">
              <w:rPr>
                <w:rStyle w:val="FontStyle25"/>
                <w:b w:val="0"/>
                <w:i w:val="0"/>
              </w:rPr>
              <w:t>олл. США)</w:t>
            </w:r>
          </w:p>
        </w:tc>
        <w:tc>
          <w:tcPr>
            <w:tcW w:w="1247" w:type="dxa"/>
          </w:tcPr>
          <w:p w:rsidR="008876A2" w:rsidRPr="008876A2" w:rsidRDefault="008876A2" w:rsidP="006D703B">
            <w:pPr>
              <w:pStyle w:val="Style3"/>
              <w:widowControl/>
              <w:spacing w:line="240" w:lineRule="auto"/>
              <w:ind w:right="-1"/>
              <w:jc w:val="center"/>
              <w:rPr>
                <w:rStyle w:val="FontStyle25"/>
                <w:b w:val="0"/>
                <w:i w:val="0"/>
              </w:rPr>
            </w:pPr>
          </w:p>
          <w:p w:rsidR="008876A2" w:rsidRPr="008876A2" w:rsidRDefault="008876A2" w:rsidP="006D703B">
            <w:pPr>
              <w:pStyle w:val="Style3"/>
              <w:widowControl/>
              <w:spacing w:line="240" w:lineRule="auto"/>
              <w:ind w:right="-1"/>
              <w:jc w:val="center"/>
              <w:rPr>
                <w:rStyle w:val="FontStyle25"/>
                <w:b w:val="0"/>
                <w:i w:val="0"/>
              </w:rPr>
            </w:pPr>
            <w:r w:rsidRPr="008876A2">
              <w:rPr>
                <w:rStyle w:val="FontStyle25"/>
                <w:b w:val="0"/>
                <w:i w:val="0"/>
              </w:rPr>
              <w:t>28402,7</w:t>
            </w:r>
          </w:p>
        </w:tc>
        <w:tc>
          <w:tcPr>
            <w:tcW w:w="1246" w:type="dxa"/>
          </w:tcPr>
          <w:p w:rsidR="008876A2" w:rsidRPr="008876A2" w:rsidRDefault="008876A2" w:rsidP="006D703B">
            <w:pPr>
              <w:pStyle w:val="Style3"/>
              <w:widowControl/>
              <w:spacing w:line="240" w:lineRule="auto"/>
              <w:ind w:right="-1"/>
              <w:jc w:val="center"/>
              <w:rPr>
                <w:rStyle w:val="FontStyle25"/>
                <w:b w:val="0"/>
                <w:i w:val="0"/>
              </w:rPr>
            </w:pPr>
          </w:p>
          <w:p w:rsidR="008876A2" w:rsidRPr="008876A2" w:rsidRDefault="008876A2" w:rsidP="006D703B">
            <w:pPr>
              <w:pStyle w:val="Style3"/>
              <w:widowControl/>
              <w:spacing w:line="240" w:lineRule="auto"/>
              <w:ind w:right="-1"/>
              <w:jc w:val="center"/>
              <w:rPr>
                <w:rStyle w:val="FontStyle25"/>
                <w:b w:val="0"/>
                <w:i w:val="0"/>
              </w:rPr>
            </w:pPr>
            <w:r w:rsidRPr="008876A2">
              <w:rPr>
                <w:rStyle w:val="FontStyle25"/>
                <w:b w:val="0"/>
                <w:i w:val="0"/>
              </w:rPr>
              <w:t>34023,1</w:t>
            </w:r>
          </w:p>
        </w:tc>
        <w:tc>
          <w:tcPr>
            <w:tcW w:w="1246" w:type="dxa"/>
          </w:tcPr>
          <w:p w:rsidR="008876A2" w:rsidRPr="008876A2" w:rsidRDefault="008876A2" w:rsidP="006D703B">
            <w:pPr>
              <w:pStyle w:val="Style3"/>
              <w:widowControl/>
              <w:spacing w:line="240" w:lineRule="auto"/>
              <w:ind w:right="-1"/>
              <w:jc w:val="center"/>
              <w:rPr>
                <w:rStyle w:val="FontStyle25"/>
                <w:b w:val="0"/>
                <w:i w:val="0"/>
              </w:rPr>
            </w:pPr>
          </w:p>
          <w:p w:rsidR="008876A2" w:rsidRPr="008876A2" w:rsidRDefault="008876A2" w:rsidP="006D703B">
            <w:pPr>
              <w:pStyle w:val="Style3"/>
              <w:widowControl/>
              <w:spacing w:line="240" w:lineRule="auto"/>
              <w:ind w:right="-1"/>
              <w:jc w:val="center"/>
              <w:rPr>
                <w:rStyle w:val="FontStyle25"/>
                <w:b w:val="0"/>
                <w:i w:val="0"/>
              </w:rPr>
            </w:pPr>
            <w:r w:rsidRPr="008876A2">
              <w:rPr>
                <w:rStyle w:val="FontStyle25"/>
                <w:b w:val="0"/>
                <w:i w:val="0"/>
              </w:rPr>
              <w:t>33766,0</w:t>
            </w:r>
          </w:p>
        </w:tc>
        <w:tc>
          <w:tcPr>
            <w:tcW w:w="1247" w:type="dxa"/>
          </w:tcPr>
          <w:p w:rsidR="008876A2" w:rsidRPr="008876A2" w:rsidRDefault="008876A2" w:rsidP="006D703B">
            <w:pPr>
              <w:pStyle w:val="Style3"/>
              <w:widowControl/>
              <w:spacing w:line="240" w:lineRule="auto"/>
              <w:ind w:right="-1"/>
              <w:jc w:val="center"/>
              <w:rPr>
                <w:rStyle w:val="FontStyle25"/>
                <w:b w:val="0"/>
                <w:i w:val="0"/>
              </w:rPr>
            </w:pPr>
          </w:p>
          <w:p w:rsidR="008876A2" w:rsidRPr="008876A2" w:rsidRDefault="008876A2" w:rsidP="006D703B">
            <w:pPr>
              <w:pStyle w:val="Style3"/>
              <w:widowControl/>
              <w:spacing w:line="240" w:lineRule="auto"/>
              <w:ind w:right="-1"/>
              <w:jc w:val="center"/>
              <w:rPr>
                <w:rStyle w:val="FontStyle25"/>
                <w:b w:val="0"/>
                <w:i w:val="0"/>
              </w:rPr>
            </w:pPr>
            <w:r w:rsidRPr="008876A2">
              <w:rPr>
                <w:rStyle w:val="FontStyle25"/>
                <w:b w:val="0"/>
                <w:i w:val="0"/>
              </w:rPr>
              <w:t>39108,5</w:t>
            </w:r>
          </w:p>
        </w:tc>
      </w:tr>
      <w:tr w:rsidR="008876A2" w:rsidRPr="008876A2" w:rsidTr="008876A2">
        <w:tc>
          <w:tcPr>
            <w:tcW w:w="4585" w:type="dxa"/>
          </w:tcPr>
          <w:p w:rsidR="008876A2" w:rsidRPr="008876A2" w:rsidRDefault="008876A2" w:rsidP="008876A2">
            <w:pPr>
              <w:pStyle w:val="Style3"/>
              <w:widowControl/>
              <w:spacing w:line="240" w:lineRule="auto"/>
              <w:ind w:right="-1"/>
              <w:jc w:val="both"/>
              <w:rPr>
                <w:rStyle w:val="FontStyle25"/>
                <w:b w:val="0"/>
                <w:i w:val="0"/>
              </w:rPr>
            </w:pPr>
            <w:r w:rsidRPr="008876A2">
              <w:rPr>
                <w:rStyle w:val="FontStyle25"/>
                <w:b w:val="0"/>
                <w:i w:val="0"/>
              </w:rPr>
              <w:t>Валовой внутренний продукт (ВВП) конкретного года (млрд</w:t>
            </w:r>
            <w:proofErr w:type="gramStart"/>
            <w:r w:rsidRPr="008876A2">
              <w:rPr>
                <w:rStyle w:val="FontStyle25"/>
                <w:b w:val="0"/>
                <w:i w:val="0"/>
              </w:rPr>
              <w:t>.д</w:t>
            </w:r>
            <w:proofErr w:type="gramEnd"/>
            <w:r w:rsidRPr="008876A2">
              <w:rPr>
                <w:rStyle w:val="FontStyle25"/>
                <w:b w:val="0"/>
                <w:i w:val="0"/>
              </w:rPr>
              <w:t>олл. США)</w:t>
            </w:r>
          </w:p>
        </w:tc>
        <w:tc>
          <w:tcPr>
            <w:tcW w:w="1247" w:type="dxa"/>
          </w:tcPr>
          <w:p w:rsidR="008876A2" w:rsidRPr="008876A2" w:rsidRDefault="008876A2" w:rsidP="006D703B">
            <w:pPr>
              <w:pStyle w:val="Style3"/>
              <w:widowControl/>
              <w:spacing w:line="240" w:lineRule="auto"/>
              <w:ind w:right="-1"/>
              <w:jc w:val="center"/>
              <w:rPr>
                <w:rStyle w:val="FontStyle25"/>
                <w:b w:val="0"/>
                <w:i w:val="0"/>
              </w:rPr>
            </w:pPr>
          </w:p>
          <w:p w:rsidR="008876A2" w:rsidRPr="008876A2" w:rsidRDefault="008876A2" w:rsidP="006D703B">
            <w:pPr>
              <w:pStyle w:val="Style3"/>
              <w:widowControl/>
              <w:spacing w:line="240" w:lineRule="auto"/>
              <w:ind w:right="-1"/>
              <w:jc w:val="center"/>
              <w:rPr>
                <w:rStyle w:val="FontStyle25"/>
                <w:b w:val="0"/>
                <w:i w:val="0"/>
              </w:rPr>
            </w:pPr>
            <w:r w:rsidRPr="008876A2">
              <w:rPr>
                <w:rStyle w:val="FontStyle25"/>
                <w:b w:val="0"/>
                <w:i w:val="0"/>
              </w:rPr>
              <w:t>55086,5</w:t>
            </w:r>
          </w:p>
        </w:tc>
        <w:tc>
          <w:tcPr>
            <w:tcW w:w="1246" w:type="dxa"/>
          </w:tcPr>
          <w:p w:rsidR="008876A2" w:rsidRPr="008876A2" w:rsidRDefault="008876A2" w:rsidP="006D703B">
            <w:pPr>
              <w:pStyle w:val="Style3"/>
              <w:widowControl/>
              <w:spacing w:line="240" w:lineRule="auto"/>
              <w:ind w:right="-1"/>
              <w:jc w:val="center"/>
              <w:rPr>
                <w:rStyle w:val="FontStyle25"/>
                <w:b w:val="0"/>
                <w:i w:val="0"/>
              </w:rPr>
            </w:pPr>
          </w:p>
          <w:p w:rsidR="008876A2" w:rsidRPr="008876A2" w:rsidRDefault="008876A2" w:rsidP="006D703B">
            <w:pPr>
              <w:pStyle w:val="Style3"/>
              <w:widowControl/>
              <w:spacing w:line="240" w:lineRule="auto"/>
              <w:ind w:right="-1"/>
              <w:jc w:val="center"/>
              <w:rPr>
                <w:rStyle w:val="FontStyle25"/>
                <w:b w:val="0"/>
                <w:i w:val="0"/>
              </w:rPr>
            </w:pPr>
            <w:r w:rsidRPr="008876A2">
              <w:rPr>
                <w:rStyle w:val="FontStyle25"/>
                <w:b w:val="0"/>
                <w:i w:val="0"/>
              </w:rPr>
              <w:t>58799,0</w:t>
            </w:r>
          </w:p>
        </w:tc>
        <w:tc>
          <w:tcPr>
            <w:tcW w:w="1246" w:type="dxa"/>
          </w:tcPr>
          <w:p w:rsidR="008876A2" w:rsidRPr="008876A2" w:rsidRDefault="008876A2" w:rsidP="006D703B">
            <w:pPr>
              <w:pStyle w:val="Style3"/>
              <w:widowControl/>
              <w:spacing w:line="240" w:lineRule="auto"/>
              <w:ind w:right="-1"/>
              <w:jc w:val="center"/>
              <w:rPr>
                <w:rStyle w:val="FontStyle25"/>
                <w:b w:val="0"/>
                <w:i w:val="0"/>
              </w:rPr>
            </w:pPr>
          </w:p>
          <w:p w:rsidR="008876A2" w:rsidRPr="008876A2" w:rsidRDefault="008876A2" w:rsidP="006D703B">
            <w:pPr>
              <w:pStyle w:val="Style3"/>
              <w:widowControl/>
              <w:spacing w:line="240" w:lineRule="auto"/>
              <w:ind w:right="-1"/>
              <w:jc w:val="center"/>
              <w:rPr>
                <w:rStyle w:val="FontStyle25"/>
                <w:b w:val="0"/>
                <w:i w:val="0"/>
              </w:rPr>
            </w:pPr>
            <w:r w:rsidRPr="008876A2">
              <w:rPr>
                <w:rStyle w:val="FontStyle25"/>
                <w:b w:val="0"/>
                <w:i w:val="0"/>
              </w:rPr>
              <w:t>63470,9</w:t>
            </w:r>
          </w:p>
        </w:tc>
        <w:tc>
          <w:tcPr>
            <w:tcW w:w="1247" w:type="dxa"/>
          </w:tcPr>
          <w:p w:rsidR="008876A2" w:rsidRPr="008876A2" w:rsidRDefault="008876A2" w:rsidP="006D703B">
            <w:pPr>
              <w:pStyle w:val="Style3"/>
              <w:widowControl/>
              <w:spacing w:line="240" w:lineRule="auto"/>
              <w:ind w:right="-1"/>
              <w:jc w:val="center"/>
              <w:rPr>
                <w:rStyle w:val="FontStyle25"/>
                <w:b w:val="0"/>
                <w:i w:val="0"/>
              </w:rPr>
            </w:pPr>
          </w:p>
          <w:p w:rsidR="008876A2" w:rsidRPr="008876A2" w:rsidRDefault="008876A2" w:rsidP="006D703B">
            <w:pPr>
              <w:pStyle w:val="Style3"/>
              <w:widowControl/>
              <w:spacing w:line="240" w:lineRule="auto"/>
              <w:ind w:right="-1"/>
              <w:jc w:val="center"/>
              <w:rPr>
                <w:rStyle w:val="FontStyle25"/>
                <w:b w:val="0"/>
                <w:i w:val="0"/>
              </w:rPr>
            </w:pPr>
            <w:r w:rsidRPr="008876A2">
              <w:rPr>
                <w:rStyle w:val="FontStyle25"/>
                <w:b w:val="0"/>
                <w:i w:val="0"/>
              </w:rPr>
              <w:t>71411,9</w:t>
            </w:r>
          </w:p>
        </w:tc>
      </w:tr>
      <w:tr w:rsidR="008876A2" w:rsidRPr="008876A2" w:rsidTr="008876A2">
        <w:tc>
          <w:tcPr>
            <w:tcW w:w="4585" w:type="dxa"/>
          </w:tcPr>
          <w:p w:rsidR="008876A2" w:rsidRPr="008876A2" w:rsidRDefault="008876A2" w:rsidP="008876A2">
            <w:pPr>
              <w:pStyle w:val="Style3"/>
              <w:widowControl/>
              <w:spacing w:line="240" w:lineRule="auto"/>
              <w:ind w:right="-1"/>
              <w:jc w:val="both"/>
              <w:rPr>
                <w:rStyle w:val="FontStyle25"/>
                <w:b w:val="0"/>
                <w:i w:val="0"/>
              </w:rPr>
            </w:pPr>
            <w:r w:rsidRPr="008876A2">
              <w:rPr>
                <w:sz w:val="20"/>
                <w:szCs w:val="20"/>
              </w:rPr>
              <w:t xml:space="preserve">Отношение ВВД/ВВП, </w:t>
            </w:r>
            <w:proofErr w:type="gramStart"/>
            <w:r w:rsidRPr="008876A2">
              <w:rPr>
                <w:sz w:val="20"/>
                <w:szCs w:val="20"/>
              </w:rPr>
              <w:t>в</w:t>
            </w:r>
            <w:proofErr w:type="gramEnd"/>
            <w:r w:rsidRPr="008876A2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247" w:type="dxa"/>
          </w:tcPr>
          <w:p w:rsidR="008876A2" w:rsidRPr="008876A2" w:rsidRDefault="008876A2" w:rsidP="006D703B">
            <w:pPr>
              <w:pStyle w:val="Style3"/>
              <w:widowControl/>
              <w:spacing w:line="240" w:lineRule="auto"/>
              <w:ind w:right="-1"/>
              <w:jc w:val="center"/>
              <w:rPr>
                <w:rStyle w:val="FontStyle25"/>
                <w:b w:val="0"/>
                <w:i w:val="0"/>
              </w:rPr>
            </w:pPr>
            <w:r w:rsidRPr="008876A2">
              <w:rPr>
                <w:rStyle w:val="FontStyle25"/>
                <w:b w:val="0"/>
                <w:i w:val="0"/>
              </w:rPr>
              <w:t>51,6</w:t>
            </w:r>
          </w:p>
        </w:tc>
        <w:tc>
          <w:tcPr>
            <w:tcW w:w="1246" w:type="dxa"/>
          </w:tcPr>
          <w:p w:rsidR="008876A2" w:rsidRPr="008876A2" w:rsidRDefault="008876A2" w:rsidP="006D703B">
            <w:pPr>
              <w:pStyle w:val="Style3"/>
              <w:widowControl/>
              <w:spacing w:line="240" w:lineRule="auto"/>
              <w:ind w:right="-1"/>
              <w:jc w:val="center"/>
              <w:rPr>
                <w:rStyle w:val="FontStyle25"/>
                <w:b w:val="0"/>
                <w:i w:val="0"/>
              </w:rPr>
            </w:pPr>
            <w:r w:rsidRPr="008876A2">
              <w:rPr>
                <w:rStyle w:val="FontStyle25"/>
                <w:b w:val="0"/>
                <w:i w:val="0"/>
              </w:rPr>
              <w:t>57,9</w:t>
            </w:r>
          </w:p>
        </w:tc>
        <w:tc>
          <w:tcPr>
            <w:tcW w:w="1246" w:type="dxa"/>
          </w:tcPr>
          <w:p w:rsidR="008876A2" w:rsidRPr="008876A2" w:rsidRDefault="008876A2" w:rsidP="006D703B">
            <w:pPr>
              <w:pStyle w:val="Style3"/>
              <w:widowControl/>
              <w:spacing w:line="240" w:lineRule="auto"/>
              <w:ind w:right="-1"/>
              <w:jc w:val="center"/>
              <w:rPr>
                <w:rStyle w:val="FontStyle25"/>
                <w:b w:val="0"/>
                <w:i w:val="0"/>
              </w:rPr>
            </w:pPr>
            <w:r w:rsidRPr="008876A2">
              <w:rPr>
                <w:rStyle w:val="FontStyle25"/>
                <w:b w:val="0"/>
                <w:i w:val="0"/>
              </w:rPr>
              <w:t>53,2</w:t>
            </w:r>
          </w:p>
        </w:tc>
        <w:tc>
          <w:tcPr>
            <w:tcW w:w="1247" w:type="dxa"/>
          </w:tcPr>
          <w:p w:rsidR="008876A2" w:rsidRPr="008876A2" w:rsidRDefault="008876A2" w:rsidP="006D703B">
            <w:pPr>
              <w:pStyle w:val="Style3"/>
              <w:widowControl/>
              <w:spacing w:line="240" w:lineRule="auto"/>
              <w:ind w:right="-1"/>
              <w:jc w:val="center"/>
              <w:rPr>
                <w:rStyle w:val="FontStyle25"/>
                <w:b w:val="0"/>
                <w:i w:val="0"/>
              </w:rPr>
            </w:pPr>
            <w:r w:rsidRPr="008876A2">
              <w:rPr>
                <w:rStyle w:val="FontStyle25"/>
                <w:b w:val="0"/>
                <w:i w:val="0"/>
              </w:rPr>
              <w:t>54,8</w:t>
            </w:r>
          </w:p>
        </w:tc>
      </w:tr>
      <w:tr w:rsidR="008876A2" w:rsidRPr="008876A2" w:rsidTr="008876A2">
        <w:tc>
          <w:tcPr>
            <w:tcW w:w="9571" w:type="dxa"/>
            <w:gridSpan w:val="5"/>
          </w:tcPr>
          <w:p w:rsidR="008876A2" w:rsidRPr="008876A2" w:rsidRDefault="008876A2" w:rsidP="008876A2">
            <w:pPr>
              <w:pStyle w:val="Style3"/>
              <w:widowControl/>
              <w:spacing w:line="240" w:lineRule="auto"/>
              <w:ind w:right="-1"/>
              <w:jc w:val="both"/>
              <w:rPr>
                <w:rStyle w:val="FontStyle25"/>
                <w:b w:val="0"/>
                <w:i w:val="0"/>
              </w:rPr>
            </w:pPr>
            <w:r w:rsidRPr="008876A2">
              <w:rPr>
                <w:rStyle w:val="FontStyle25"/>
                <w:b w:val="0"/>
                <w:i w:val="0"/>
              </w:rPr>
              <w:t xml:space="preserve">*Источник: </w:t>
            </w:r>
          </w:p>
        </w:tc>
      </w:tr>
    </w:tbl>
    <w:p w:rsidR="008876A2" w:rsidRPr="00586E41" w:rsidRDefault="008876A2" w:rsidP="008876A2">
      <w:pPr>
        <w:pStyle w:val="Style3"/>
        <w:widowControl/>
        <w:spacing w:line="240" w:lineRule="auto"/>
        <w:ind w:right="-1" w:firstLine="709"/>
        <w:rPr>
          <w:rStyle w:val="FontStyle25"/>
        </w:rPr>
      </w:pPr>
    </w:p>
    <w:p w:rsidR="008876A2" w:rsidRPr="008876A2" w:rsidRDefault="008876A2" w:rsidP="008876A2">
      <w:pPr>
        <w:pStyle w:val="Style14"/>
        <w:widowControl/>
        <w:ind w:firstLine="709"/>
        <w:jc w:val="both"/>
        <w:rPr>
          <w:rFonts w:ascii="Times New Roman" w:hAnsi="Times New Roman" w:cs="Times New Roman"/>
        </w:rPr>
      </w:pPr>
      <w:r w:rsidRPr="008876A2">
        <w:rPr>
          <w:rStyle w:val="FontStyle25"/>
          <w:b w:val="0"/>
          <w:i w:val="0"/>
          <w:sz w:val="24"/>
          <w:szCs w:val="24"/>
        </w:rPr>
        <w:t>Из приведенных данных следует, что в конце 2011 г. индикатор</w:t>
      </w:r>
      <w:r w:rsidRPr="008876A2">
        <w:rPr>
          <w:rStyle w:val="FontStyle25"/>
          <w:sz w:val="24"/>
          <w:szCs w:val="24"/>
        </w:rPr>
        <w:t xml:space="preserve"> </w:t>
      </w:r>
      <w:r w:rsidRPr="008876A2">
        <w:rPr>
          <w:rFonts w:ascii="Times New Roman" w:hAnsi="Times New Roman" w:cs="Times New Roman"/>
        </w:rPr>
        <w:t>ВВД/ВВП прев</w:t>
      </w:r>
      <w:r w:rsidRPr="008876A2">
        <w:rPr>
          <w:rFonts w:ascii="Times New Roman" w:hAnsi="Times New Roman" w:cs="Times New Roman"/>
        </w:rPr>
        <w:t>ы</w:t>
      </w:r>
      <w:r w:rsidRPr="008876A2">
        <w:rPr>
          <w:rFonts w:ascii="Times New Roman" w:hAnsi="Times New Roman" w:cs="Times New Roman"/>
        </w:rPr>
        <w:t xml:space="preserve">шал пороговое значение, в 2012 г. и 2013 г. индикатор близок к нему. </w:t>
      </w:r>
    </w:p>
    <w:p w:rsidR="008876A2" w:rsidRPr="008876A2" w:rsidRDefault="008876A2" w:rsidP="008876A2">
      <w:pPr>
        <w:pStyle w:val="Style14"/>
        <w:widowControl/>
        <w:ind w:firstLine="709"/>
        <w:jc w:val="both"/>
        <w:rPr>
          <w:rFonts w:ascii="Times New Roman" w:hAnsi="Times New Roman" w:cs="Times New Roman"/>
        </w:rPr>
      </w:pPr>
      <w:r w:rsidRPr="008876A2">
        <w:rPr>
          <w:rFonts w:ascii="Times New Roman" w:hAnsi="Times New Roman" w:cs="Times New Roman"/>
        </w:rPr>
        <w:t>Необходимо отметить, что валовой внешний долг, начиная с 2007 г., ежегодно ув</w:t>
      </w:r>
      <w:r w:rsidRPr="008876A2">
        <w:rPr>
          <w:rFonts w:ascii="Times New Roman" w:hAnsi="Times New Roman" w:cs="Times New Roman"/>
        </w:rPr>
        <w:t>е</w:t>
      </w:r>
      <w:r w:rsidRPr="008876A2">
        <w:rPr>
          <w:rFonts w:ascii="Times New Roman" w:hAnsi="Times New Roman" w:cs="Times New Roman"/>
        </w:rPr>
        <w:t>личивал свое значение, что видно из таблицы 2*.</w:t>
      </w:r>
    </w:p>
    <w:p w:rsidR="008876A2" w:rsidRPr="008876A2" w:rsidRDefault="008876A2" w:rsidP="008876A2">
      <w:pPr>
        <w:pStyle w:val="Style3"/>
        <w:widowControl/>
        <w:spacing w:line="240" w:lineRule="auto"/>
        <w:ind w:right="-1" w:firstLine="709"/>
        <w:jc w:val="right"/>
        <w:rPr>
          <w:rStyle w:val="FontStyle25"/>
          <w:b w:val="0"/>
          <w:i w:val="0"/>
          <w:sz w:val="24"/>
          <w:szCs w:val="24"/>
        </w:rPr>
      </w:pPr>
      <w:r w:rsidRPr="008876A2">
        <w:rPr>
          <w:rStyle w:val="FontStyle25"/>
          <w:b w:val="0"/>
          <w:i w:val="0"/>
          <w:sz w:val="24"/>
          <w:szCs w:val="24"/>
        </w:rPr>
        <w:t>Таблица 2.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79"/>
        <w:gridCol w:w="1248"/>
        <w:gridCol w:w="1248"/>
        <w:gridCol w:w="1248"/>
        <w:gridCol w:w="1248"/>
      </w:tblGrid>
      <w:tr w:rsidR="008876A2" w:rsidRPr="008876A2" w:rsidTr="008876A2">
        <w:tc>
          <w:tcPr>
            <w:tcW w:w="4585" w:type="dxa"/>
          </w:tcPr>
          <w:p w:rsidR="008876A2" w:rsidRPr="008876A2" w:rsidRDefault="008876A2" w:rsidP="008876A2">
            <w:pPr>
              <w:pStyle w:val="Style3"/>
              <w:widowControl/>
              <w:spacing w:line="240" w:lineRule="auto"/>
              <w:ind w:right="-1"/>
              <w:rPr>
                <w:rStyle w:val="FontStyle25"/>
                <w:b w:val="0"/>
                <w:i w:val="0"/>
              </w:rPr>
            </w:pPr>
          </w:p>
        </w:tc>
        <w:tc>
          <w:tcPr>
            <w:tcW w:w="1247" w:type="dxa"/>
          </w:tcPr>
          <w:p w:rsidR="008876A2" w:rsidRPr="008876A2" w:rsidRDefault="008876A2" w:rsidP="006D703B">
            <w:pPr>
              <w:pStyle w:val="Style3"/>
              <w:widowControl/>
              <w:spacing w:line="240" w:lineRule="auto"/>
              <w:ind w:right="-1"/>
              <w:jc w:val="center"/>
              <w:rPr>
                <w:rStyle w:val="FontStyle25"/>
                <w:b w:val="0"/>
                <w:i w:val="0"/>
              </w:rPr>
            </w:pPr>
            <w:r w:rsidRPr="008876A2">
              <w:rPr>
                <w:rStyle w:val="FontStyle25"/>
                <w:b w:val="0"/>
                <w:i w:val="0"/>
              </w:rPr>
              <w:t>01.01.2007г.</w:t>
            </w:r>
          </w:p>
        </w:tc>
        <w:tc>
          <w:tcPr>
            <w:tcW w:w="1246" w:type="dxa"/>
          </w:tcPr>
          <w:p w:rsidR="008876A2" w:rsidRPr="008876A2" w:rsidRDefault="008876A2" w:rsidP="006D703B">
            <w:pPr>
              <w:pStyle w:val="Style3"/>
              <w:widowControl/>
              <w:spacing w:line="240" w:lineRule="auto"/>
              <w:ind w:right="-1"/>
              <w:jc w:val="center"/>
              <w:rPr>
                <w:rStyle w:val="FontStyle25"/>
                <w:b w:val="0"/>
                <w:i w:val="0"/>
              </w:rPr>
            </w:pPr>
            <w:r w:rsidRPr="008876A2">
              <w:rPr>
                <w:rStyle w:val="FontStyle25"/>
                <w:b w:val="0"/>
                <w:i w:val="0"/>
              </w:rPr>
              <w:t>01.01.2008г.</w:t>
            </w:r>
          </w:p>
        </w:tc>
        <w:tc>
          <w:tcPr>
            <w:tcW w:w="1246" w:type="dxa"/>
          </w:tcPr>
          <w:p w:rsidR="008876A2" w:rsidRPr="008876A2" w:rsidRDefault="008876A2" w:rsidP="006D703B">
            <w:pPr>
              <w:pStyle w:val="Style3"/>
              <w:widowControl/>
              <w:spacing w:line="240" w:lineRule="auto"/>
              <w:ind w:right="-1"/>
              <w:jc w:val="center"/>
              <w:rPr>
                <w:rStyle w:val="FontStyle25"/>
                <w:b w:val="0"/>
                <w:i w:val="0"/>
              </w:rPr>
            </w:pPr>
            <w:r w:rsidRPr="008876A2">
              <w:rPr>
                <w:rStyle w:val="FontStyle25"/>
                <w:b w:val="0"/>
                <w:i w:val="0"/>
              </w:rPr>
              <w:t>01.01.2009г.</w:t>
            </w:r>
          </w:p>
        </w:tc>
        <w:tc>
          <w:tcPr>
            <w:tcW w:w="1247" w:type="dxa"/>
          </w:tcPr>
          <w:p w:rsidR="008876A2" w:rsidRPr="008876A2" w:rsidRDefault="008876A2" w:rsidP="006D703B">
            <w:pPr>
              <w:pStyle w:val="Style3"/>
              <w:widowControl/>
              <w:spacing w:line="240" w:lineRule="auto"/>
              <w:ind w:right="-1"/>
              <w:jc w:val="center"/>
              <w:rPr>
                <w:rStyle w:val="FontStyle25"/>
                <w:b w:val="0"/>
                <w:i w:val="0"/>
              </w:rPr>
            </w:pPr>
            <w:r w:rsidRPr="008876A2">
              <w:rPr>
                <w:rStyle w:val="FontStyle25"/>
                <w:b w:val="0"/>
                <w:i w:val="0"/>
              </w:rPr>
              <w:t>01.10.2010г.</w:t>
            </w:r>
          </w:p>
        </w:tc>
      </w:tr>
      <w:tr w:rsidR="008876A2" w:rsidRPr="008876A2" w:rsidTr="008876A2">
        <w:tc>
          <w:tcPr>
            <w:tcW w:w="4585" w:type="dxa"/>
          </w:tcPr>
          <w:p w:rsidR="008876A2" w:rsidRPr="008876A2" w:rsidRDefault="008876A2" w:rsidP="008876A2">
            <w:pPr>
              <w:pStyle w:val="Style3"/>
              <w:widowControl/>
              <w:spacing w:before="120" w:after="120" w:line="240" w:lineRule="auto"/>
              <w:ind w:right="-1"/>
              <w:jc w:val="both"/>
              <w:rPr>
                <w:rStyle w:val="FontStyle25"/>
                <w:b w:val="0"/>
                <w:i w:val="0"/>
              </w:rPr>
            </w:pPr>
            <w:r w:rsidRPr="008876A2">
              <w:rPr>
                <w:rStyle w:val="FontStyle25"/>
                <w:b w:val="0"/>
                <w:i w:val="0"/>
              </w:rPr>
              <w:t xml:space="preserve">Валовой внешний долг </w:t>
            </w:r>
            <w:proofErr w:type="gramStart"/>
            <w:r w:rsidRPr="008876A2">
              <w:rPr>
                <w:rStyle w:val="FontStyle25"/>
                <w:b w:val="0"/>
                <w:i w:val="0"/>
              </w:rPr>
              <w:t>в</w:t>
            </w:r>
            <w:proofErr w:type="gramEnd"/>
            <w:r w:rsidRPr="008876A2">
              <w:rPr>
                <w:rStyle w:val="FontStyle25"/>
                <w:b w:val="0"/>
                <w:i w:val="0"/>
              </w:rPr>
              <w:t xml:space="preserve"> %  к ВВП</w:t>
            </w:r>
          </w:p>
        </w:tc>
        <w:tc>
          <w:tcPr>
            <w:tcW w:w="1247" w:type="dxa"/>
          </w:tcPr>
          <w:p w:rsidR="008876A2" w:rsidRPr="008876A2" w:rsidRDefault="008876A2" w:rsidP="006D703B">
            <w:pPr>
              <w:pStyle w:val="Style3"/>
              <w:widowControl/>
              <w:spacing w:before="120" w:after="120" w:line="240" w:lineRule="auto"/>
              <w:ind w:right="-1"/>
              <w:jc w:val="center"/>
              <w:rPr>
                <w:rStyle w:val="FontStyle25"/>
                <w:b w:val="0"/>
                <w:i w:val="0"/>
              </w:rPr>
            </w:pPr>
            <w:r w:rsidRPr="008876A2">
              <w:rPr>
                <w:rStyle w:val="FontStyle25"/>
                <w:b w:val="0"/>
                <w:i w:val="0"/>
              </w:rPr>
              <w:t>18,5</w:t>
            </w:r>
          </w:p>
        </w:tc>
        <w:tc>
          <w:tcPr>
            <w:tcW w:w="1246" w:type="dxa"/>
          </w:tcPr>
          <w:p w:rsidR="008876A2" w:rsidRPr="008876A2" w:rsidRDefault="008876A2" w:rsidP="006D703B">
            <w:pPr>
              <w:pStyle w:val="Style3"/>
              <w:widowControl/>
              <w:spacing w:before="120" w:after="120" w:line="240" w:lineRule="auto"/>
              <w:ind w:right="-1"/>
              <w:jc w:val="center"/>
              <w:rPr>
                <w:rStyle w:val="FontStyle25"/>
                <w:b w:val="0"/>
                <w:i w:val="0"/>
              </w:rPr>
            </w:pPr>
            <w:r w:rsidRPr="008876A2">
              <w:rPr>
                <w:rStyle w:val="FontStyle25"/>
                <w:b w:val="0"/>
                <w:i w:val="0"/>
              </w:rPr>
              <w:t>27,6</w:t>
            </w:r>
          </w:p>
        </w:tc>
        <w:tc>
          <w:tcPr>
            <w:tcW w:w="1246" w:type="dxa"/>
          </w:tcPr>
          <w:p w:rsidR="008876A2" w:rsidRPr="008876A2" w:rsidRDefault="008876A2" w:rsidP="006D703B">
            <w:pPr>
              <w:pStyle w:val="Style3"/>
              <w:widowControl/>
              <w:spacing w:before="120" w:after="120" w:line="240" w:lineRule="auto"/>
              <w:ind w:right="-1"/>
              <w:jc w:val="center"/>
              <w:rPr>
                <w:rStyle w:val="FontStyle25"/>
                <w:b w:val="0"/>
                <w:i w:val="0"/>
              </w:rPr>
            </w:pPr>
            <w:r w:rsidRPr="008876A2">
              <w:rPr>
                <w:rStyle w:val="FontStyle25"/>
                <w:b w:val="0"/>
                <w:i w:val="0"/>
              </w:rPr>
              <w:t>24,9</w:t>
            </w:r>
          </w:p>
        </w:tc>
        <w:tc>
          <w:tcPr>
            <w:tcW w:w="1247" w:type="dxa"/>
          </w:tcPr>
          <w:p w:rsidR="008876A2" w:rsidRPr="008876A2" w:rsidRDefault="008876A2" w:rsidP="006D703B">
            <w:pPr>
              <w:pStyle w:val="Style3"/>
              <w:widowControl/>
              <w:spacing w:before="120" w:after="120" w:line="240" w:lineRule="auto"/>
              <w:ind w:right="-1"/>
              <w:jc w:val="center"/>
              <w:rPr>
                <w:rStyle w:val="FontStyle25"/>
                <w:b w:val="0"/>
                <w:i w:val="0"/>
              </w:rPr>
            </w:pPr>
            <w:r w:rsidRPr="008876A2">
              <w:rPr>
                <w:rStyle w:val="FontStyle25"/>
                <w:b w:val="0"/>
                <w:i w:val="0"/>
              </w:rPr>
              <w:t>44,8</w:t>
            </w:r>
          </w:p>
        </w:tc>
      </w:tr>
      <w:tr w:rsidR="008876A2" w:rsidRPr="008876A2" w:rsidTr="008876A2">
        <w:tc>
          <w:tcPr>
            <w:tcW w:w="9571" w:type="dxa"/>
            <w:gridSpan w:val="5"/>
          </w:tcPr>
          <w:p w:rsidR="008876A2" w:rsidRPr="008876A2" w:rsidRDefault="008876A2" w:rsidP="008876A2">
            <w:pPr>
              <w:pStyle w:val="Style3"/>
              <w:widowControl/>
              <w:spacing w:line="240" w:lineRule="auto"/>
              <w:ind w:right="-1"/>
              <w:jc w:val="both"/>
              <w:rPr>
                <w:rStyle w:val="FontStyle25"/>
                <w:b w:val="0"/>
                <w:i w:val="0"/>
              </w:rPr>
            </w:pPr>
            <w:r w:rsidRPr="008876A2">
              <w:rPr>
                <w:rStyle w:val="FontStyle25"/>
                <w:b w:val="0"/>
                <w:i w:val="0"/>
              </w:rPr>
              <w:t>*Источник: «Макроэкономическая политика Республики Беларусь: теория и практика». Курс лекций. М.В.Мясникович. Мн. 2012. – 176 с.</w:t>
            </w:r>
          </w:p>
        </w:tc>
      </w:tr>
    </w:tbl>
    <w:p w:rsidR="008876A2" w:rsidRPr="008876A2" w:rsidRDefault="008876A2" w:rsidP="008876A2">
      <w:pPr>
        <w:pStyle w:val="Style14"/>
        <w:widowControl/>
        <w:ind w:firstLine="709"/>
        <w:jc w:val="both"/>
        <w:rPr>
          <w:rStyle w:val="FontStyle25"/>
          <w:sz w:val="24"/>
          <w:szCs w:val="24"/>
        </w:rPr>
      </w:pPr>
    </w:p>
    <w:p w:rsidR="008876A2" w:rsidRPr="008876A2" w:rsidRDefault="008876A2" w:rsidP="006D703B">
      <w:pPr>
        <w:pStyle w:val="Style2"/>
        <w:widowControl/>
        <w:spacing w:line="240" w:lineRule="auto"/>
        <w:ind w:firstLine="709"/>
        <w:jc w:val="both"/>
        <w:rPr>
          <w:rStyle w:val="FontStyle16"/>
          <w:sz w:val="24"/>
          <w:szCs w:val="24"/>
        </w:rPr>
      </w:pPr>
      <w:r w:rsidRPr="008876A2">
        <w:rPr>
          <w:rStyle w:val="FontStyle16"/>
          <w:sz w:val="24"/>
          <w:szCs w:val="24"/>
        </w:rPr>
        <w:t>Основными держателями белорусского государственного внешнего долга выст</w:t>
      </w:r>
      <w:r w:rsidRPr="008876A2">
        <w:rPr>
          <w:rStyle w:val="FontStyle16"/>
          <w:sz w:val="24"/>
          <w:szCs w:val="24"/>
        </w:rPr>
        <w:t>у</w:t>
      </w:r>
      <w:r w:rsidRPr="008876A2">
        <w:rPr>
          <w:rStyle w:val="FontStyle16"/>
          <w:sz w:val="24"/>
          <w:szCs w:val="24"/>
        </w:rPr>
        <w:t>пают Россия (50,4%), МВФ (24,4%), Китай (12,7%) и Венесуэла (8%). Вследствие знач</w:t>
      </w:r>
      <w:r w:rsidRPr="008876A2">
        <w:rPr>
          <w:rStyle w:val="FontStyle16"/>
          <w:sz w:val="24"/>
          <w:szCs w:val="24"/>
        </w:rPr>
        <w:t>и</w:t>
      </w:r>
      <w:r w:rsidRPr="008876A2">
        <w:rPr>
          <w:rStyle w:val="FontStyle16"/>
          <w:sz w:val="24"/>
          <w:szCs w:val="24"/>
        </w:rPr>
        <w:t>тельного роста объе</w:t>
      </w:r>
      <w:r w:rsidRPr="008876A2">
        <w:rPr>
          <w:rStyle w:val="FontStyle16"/>
          <w:sz w:val="24"/>
          <w:szCs w:val="24"/>
        </w:rPr>
        <w:softHyphen/>
        <w:t>мов внешнего заимствования, который на</w:t>
      </w:r>
      <w:r w:rsidRPr="008876A2">
        <w:rPr>
          <w:rStyle w:val="FontStyle16"/>
          <w:sz w:val="24"/>
          <w:szCs w:val="24"/>
        </w:rPr>
        <w:softHyphen/>
        <w:t>блюдается, начиная с 2007 г., увеличивают</w:t>
      </w:r>
      <w:r w:rsidRPr="008876A2">
        <w:rPr>
          <w:rStyle w:val="FontStyle16"/>
          <w:sz w:val="24"/>
          <w:szCs w:val="24"/>
        </w:rPr>
        <w:softHyphen/>
        <w:t>ся расходы на обслуживание внешнего дол</w:t>
      </w:r>
      <w:r w:rsidRPr="008876A2">
        <w:rPr>
          <w:rStyle w:val="FontStyle16"/>
          <w:sz w:val="24"/>
          <w:szCs w:val="24"/>
        </w:rPr>
        <w:softHyphen/>
        <w:t>га. При критическом уровне в 20% отноше</w:t>
      </w:r>
      <w:r w:rsidRPr="008876A2">
        <w:rPr>
          <w:rStyle w:val="FontStyle16"/>
          <w:sz w:val="24"/>
          <w:szCs w:val="24"/>
        </w:rPr>
        <w:softHyphen/>
        <w:t>ние платежей по обслуживанию внешнего долга к экспорту товаров и услуг на 01.10.2009 г. составило 26%. Ситуация в сфере обслуживания долга осложняется хр</w:t>
      </w:r>
      <w:r w:rsidRPr="008876A2">
        <w:rPr>
          <w:rStyle w:val="FontStyle16"/>
          <w:sz w:val="24"/>
          <w:szCs w:val="24"/>
        </w:rPr>
        <w:t>о</w:t>
      </w:r>
      <w:r w:rsidRPr="008876A2">
        <w:rPr>
          <w:rStyle w:val="FontStyle16"/>
          <w:sz w:val="24"/>
          <w:szCs w:val="24"/>
        </w:rPr>
        <w:t>ническим дефицитом внеш</w:t>
      </w:r>
      <w:r w:rsidRPr="008876A2">
        <w:rPr>
          <w:rStyle w:val="FontStyle16"/>
          <w:sz w:val="24"/>
          <w:szCs w:val="24"/>
        </w:rPr>
        <w:softHyphen/>
        <w:t>неторгового сальдо, что обусловливает не</w:t>
      </w:r>
      <w:r w:rsidRPr="008876A2">
        <w:rPr>
          <w:rStyle w:val="FontStyle16"/>
          <w:sz w:val="24"/>
          <w:szCs w:val="24"/>
        </w:rPr>
        <w:softHyphen/>
        <w:t>обходимость сохр</w:t>
      </w:r>
      <w:r w:rsidRPr="008876A2">
        <w:rPr>
          <w:rStyle w:val="FontStyle16"/>
          <w:sz w:val="24"/>
          <w:szCs w:val="24"/>
        </w:rPr>
        <w:t>а</w:t>
      </w:r>
      <w:r w:rsidRPr="008876A2">
        <w:rPr>
          <w:rStyle w:val="FontStyle16"/>
          <w:sz w:val="24"/>
          <w:szCs w:val="24"/>
        </w:rPr>
        <w:t>нения финансирования данного дефицита за счет последующих при</w:t>
      </w:r>
      <w:r w:rsidRPr="008876A2">
        <w:rPr>
          <w:rStyle w:val="FontStyle16"/>
          <w:sz w:val="24"/>
          <w:szCs w:val="24"/>
        </w:rPr>
        <w:softHyphen/>
        <w:t>токов иностранного капитала в долгосрочной перспективе. Основным источником дефицита внешней торго</w:t>
      </w:r>
      <w:r w:rsidRPr="008876A2">
        <w:rPr>
          <w:rStyle w:val="FontStyle16"/>
          <w:sz w:val="24"/>
          <w:szCs w:val="24"/>
        </w:rPr>
        <w:t>в</w:t>
      </w:r>
      <w:r w:rsidRPr="008876A2">
        <w:rPr>
          <w:rStyle w:val="FontStyle16"/>
          <w:sz w:val="24"/>
          <w:szCs w:val="24"/>
        </w:rPr>
        <w:t>ли являются экс</w:t>
      </w:r>
      <w:r w:rsidRPr="008876A2">
        <w:rPr>
          <w:rStyle w:val="FontStyle16"/>
          <w:sz w:val="24"/>
          <w:szCs w:val="24"/>
        </w:rPr>
        <w:softHyphen/>
        <w:t>портно-импортные операции с промежуточ</w:t>
      </w:r>
      <w:r w:rsidRPr="008876A2">
        <w:rPr>
          <w:rStyle w:val="FontStyle16"/>
          <w:sz w:val="24"/>
          <w:szCs w:val="24"/>
        </w:rPr>
        <w:softHyphen/>
        <w:t>ными товарами (энергоносит</w:t>
      </w:r>
      <w:r w:rsidRPr="008876A2">
        <w:rPr>
          <w:rStyle w:val="FontStyle16"/>
          <w:sz w:val="24"/>
          <w:szCs w:val="24"/>
        </w:rPr>
        <w:t>е</w:t>
      </w:r>
      <w:r w:rsidRPr="008876A2">
        <w:rPr>
          <w:rStyle w:val="FontStyle16"/>
          <w:sz w:val="24"/>
          <w:szCs w:val="24"/>
        </w:rPr>
        <w:t>ли, сырье, материалы, комплектующие) и потребительски</w:t>
      </w:r>
      <w:r w:rsidRPr="008876A2">
        <w:rPr>
          <w:rStyle w:val="FontStyle16"/>
          <w:sz w:val="24"/>
          <w:szCs w:val="24"/>
        </w:rPr>
        <w:softHyphen/>
        <w:t>ми товарами. Проблемы отриц</w:t>
      </w:r>
      <w:r w:rsidRPr="008876A2">
        <w:rPr>
          <w:rStyle w:val="FontStyle16"/>
          <w:sz w:val="24"/>
          <w:szCs w:val="24"/>
        </w:rPr>
        <w:t>а</w:t>
      </w:r>
      <w:r w:rsidRPr="008876A2">
        <w:rPr>
          <w:rStyle w:val="FontStyle16"/>
          <w:sz w:val="24"/>
          <w:szCs w:val="24"/>
        </w:rPr>
        <w:t>тельного сальдо внешнеторговой деятельности рассмотрены в лекции 22.</w:t>
      </w:r>
    </w:p>
    <w:p w:rsidR="008876A2" w:rsidRPr="008876A2" w:rsidRDefault="008876A2" w:rsidP="008876A2">
      <w:pPr>
        <w:pStyle w:val="Style3"/>
        <w:widowControl/>
        <w:spacing w:line="240" w:lineRule="auto"/>
        <w:ind w:right="5" w:firstLine="709"/>
        <w:jc w:val="both"/>
        <w:rPr>
          <w:rStyle w:val="FontStyle16"/>
          <w:sz w:val="24"/>
          <w:szCs w:val="24"/>
        </w:rPr>
      </w:pPr>
      <w:r w:rsidRPr="008876A2">
        <w:rPr>
          <w:rStyle w:val="FontStyle16"/>
          <w:sz w:val="24"/>
          <w:szCs w:val="24"/>
        </w:rPr>
        <w:t>Результаты внешнеторговой деятельно</w:t>
      </w:r>
      <w:r w:rsidRPr="008876A2">
        <w:rPr>
          <w:rStyle w:val="FontStyle16"/>
          <w:sz w:val="24"/>
          <w:szCs w:val="24"/>
        </w:rPr>
        <w:softHyphen/>
        <w:t>сти Беларуси непосредственно влияют на состояние международных резервов страны, поскольку валютные поступления от экспор</w:t>
      </w:r>
      <w:r w:rsidRPr="008876A2">
        <w:rPr>
          <w:rStyle w:val="FontStyle16"/>
          <w:sz w:val="24"/>
          <w:szCs w:val="24"/>
        </w:rPr>
        <w:softHyphen/>
        <w:t>та являются основным источником пополне</w:t>
      </w:r>
      <w:r w:rsidRPr="008876A2">
        <w:rPr>
          <w:rStyle w:val="FontStyle16"/>
          <w:sz w:val="24"/>
          <w:szCs w:val="24"/>
        </w:rPr>
        <w:softHyphen/>
        <w:t>ния резервных запасов. В сложившейся си</w:t>
      </w:r>
      <w:r w:rsidRPr="008876A2">
        <w:rPr>
          <w:rStyle w:val="FontStyle16"/>
          <w:sz w:val="24"/>
          <w:szCs w:val="24"/>
        </w:rPr>
        <w:softHyphen/>
        <w:t>туации увеличение валютных резервов обес</w:t>
      </w:r>
      <w:r w:rsidRPr="008876A2">
        <w:rPr>
          <w:rStyle w:val="FontStyle16"/>
          <w:sz w:val="24"/>
          <w:szCs w:val="24"/>
        </w:rPr>
        <w:softHyphen/>
        <w:t>печивается не за счет положительного саль</w:t>
      </w:r>
      <w:r w:rsidRPr="008876A2">
        <w:rPr>
          <w:rStyle w:val="FontStyle16"/>
          <w:sz w:val="24"/>
          <w:szCs w:val="24"/>
        </w:rPr>
        <w:softHyphen/>
        <w:t>до внешней торговли, а в результате покупки валюты у коммерческих банков, которые при</w:t>
      </w:r>
      <w:r w:rsidRPr="008876A2">
        <w:rPr>
          <w:rStyle w:val="FontStyle16"/>
          <w:sz w:val="24"/>
          <w:szCs w:val="24"/>
        </w:rPr>
        <w:softHyphen/>
        <w:t>влекают краткосрочные иностранные кредиты, что создает значительные риски для ба</w:t>
      </w:r>
      <w:r w:rsidRPr="008876A2">
        <w:rPr>
          <w:rStyle w:val="FontStyle16"/>
          <w:sz w:val="24"/>
          <w:szCs w:val="24"/>
        </w:rPr>
        <w:t>н</w:t>
      </w:r>
      <w:r w:rsidRPr="008876A2">
        <w:rPr>
          <w:rStyle w:val="FontStyle16"/>
          <w:sz w:val="24"/>
          <w:szCs w:val="24"/>
        </w:rPr>
        <w:t>ковской системы.</w:t>
      </w:r>
    </w:p>
    <w:p w:rsidR="008876A2" w:rsidRPr="006D703B" w:rsidRDefault="008876A2" w:rsidP="008876A2">
      <w:pPr>
        <w:pStyle w:val="Style6"/>
        <w:widowControl/>
        <w:spacing w:line="240" w:lineRule="auto"/>
        <w:ind w:firstLine="709"/>
        <w:jc w:val="both"/>
        <w:rPr>
          <w:rStyle w:val="aff7"/>
          <w:i w:val="0"/>
        </w:rPr>
      </w:pPr>
      <w:r w:rsidRPr="006D703B">
        <w:rPr>
          <w:rStyle w:val="aff7"/>
          <w:i w:val="0"/>
        </w:rPr>
        <w:t>Валютный риск - вероятность валют</w:t>
      </w:r>
      <w:r w:rsidRPr="006D703B">
        <w:rPr>
          <w:rStyle w:val="aff7"/>
          <w:i w:val="0"/>
        </w:rPr>
        <w:softHyphen/>
        <w:t xml:space="preserve">ных потерь в результате </w:t>
      </w:r>
      <w:proofErr w:type="gramStart"/>
      <w:r w:rsidRPr="006D703B">
        <w:rPr>
          <w:rStyle w:val="aff7"/>
          <w:i w:val="0"/>
        </w:rPr>
        <w:t>изменения</w:t>
      </w:r>
      <w:proofErr w:type="gramEnd"/>
      <w:r w:rsidRPr="006D703B">
        <w:rPr>
          <w:rStyle w:val="aff7"/>
          <w:i w:val="0"/>
        </w:rPr>
        <w:t xml:space="preserve"> курса в</w:t>
      </w:r>
      <w:r w:rsidRPr="006D703B">
        <w:rPr>
          <w:rStyle w:val="aff7"/>
          <w:i w:val="0"/>
        </w:rPr>
        <w:t>а</w:t>
      </w:r>
      <w:r w:rsidRPr="006D703B">
        <w:rPr>
          <w:rStyle w:val="aff7"/>
          <w:i w:val="0"/>
        </w:rPr>
        <w:t xml:space="preserve">люты </w:t>
      </w:r>
      <w:proofErr w:type="gramStart"/>
      <w:r w:rsidRPr="006D703B">
        <w:rPr>
          <w:rStyle w:val="aff7"/>
          <w:i w:val="0"/>
        </w:rPr>
        <w:t>которое</w:t>
      </w:r>
      <w:proofErr w:type="gramEnd"/>
      <w:r w:rsidRPr="006D703B">
        <w:rPr>
          <w:rStyle w:val="aff7"/>
          <w:i w:val="0"/>
        </w:rPr>
        <w:t xml:space="preserve"> может произойти в пери</w:t>
      </w:r>
      <w:r w:rsidRPr="006D703B">
        <w:rPr>
          <w:rStyle w:val="aff7"/>
          <w:i w:val="0"/>
        </w:rPr>
        <w:softHyphen/>
        <w:t>од между привлечением внешнего долга и фактич</w:t>
      </w:r>
      <w:r w:rsidRPr="006D703B">
        <w:rPr>
          <w:rStyle w:val="aff7"/>
          <w:i w:val="0"/>
        </w:rPr>
        <w:t>е</w:t>
      </w:r>
      <w:r w:rsidRPr="006D703B">
        <w:rPr>
          <w:rStyle w:val="aff7"/>
          <w:i w:val="0"/>
        </w:rPr>
        <w:t>ским проведением расчетов по нему (выплата процентов и/или погашение ос</w:t>
      </w:r>
      <w:r w:rsidRPr="006D703B">
        <w:rPr>
          <w:rStyle w:val="aff7"/>
          <w:i w:val="0"/>
        </w:rPr>
        <w:softHyphen/>
        <w:t>новной су</w:t>
      </w:r>
      <w:r w:rsidRPr="006D703B">
        <w:rPr>
          <w:rStyle w:val="aff7"/>
          <w:i w:val="0"/>
        </w:rPr>
        <w:t>м</w:t>
      </w:r>
      <w:r w:rsidRPr="006D703B">
        <w:rPr>
          <w:rStyle w:val="aff7"/>
          <w:i w:val="0"/>
        </w:rPr>
        <w:t>мы). Это происходит, когда долг привлекается в иностранной валюте, в то время как д</w:t>
      </w:r>
      <w:r w:rsidRPr="006D703B">
        <w:rPr>
          <w:rStyle w:val="aff7"/>
          <w:i w:val="0"/>
        </w:rPr>
        <w:t>о</w:t>
      </w:r>
      <w:r w:rsidRPr="006D703B">
        <w:rPr>
          <w:rStyle w:val="aff7"/>
          <w:i w:val="0"/>
        </w:rPr>
        <w:t>ходы и расходы (генерирую</w:t>
      </w:r>
      <w:r w:rsidRPr="006D703B">
        <w:rPr>
          <w:rStyle w:val="aff7"/>
          <w:i w:val="0"/>
        </w:rPr>
        <w:softHyphen/>
        <w:t>щие денежные потоки, необходимые для об</w:t>
      </w:r>
      <w:r w:rsidRPr="006D703B">
        <w:rPr>
          <w:rStyle w:val="aff7"/>
          <w:i w:val="0"/>
        </w:rPr>
        <w:softHyphen/>
        <w:t>служивания долга) номинированы в наци</w:t>
      </w:r>
      <w:r w:rsidRPr="006D703B">
        <w:rPr>
          <w:rStyle w:val="aff7"/>
          <w:i w:val="0"/>
        </w:rPr>
        <w:softHyphen/>
        <w:t>ональной валюте. В результате вследствие изменения валютного курса изменится и объем рублевых средств, необходимых для обслуживания существу</w:t>
      </w:r>
      <w:r w:rsidRPr="006D703B">
        <w:rPr>
          <w:rStyle w:val="aff7"/>
          <w:i w:val="0"/>
        </w:rPr>
        <w:t>ю</w:t>
      </w:r>
      <w:r w:rsidRPr="006D703B">
        <w:rPr>
          <w:rStyle w:val="aff7"/>
          <w:i w:val="0"/>
        </w:rPr>
        <w:t>щего долга.</w:t>
      </w:r>
    </w:p>
    <w:p w:rsidR="008876A2" w:rsidRPr="006D703B" w:rsidRDefault="008876A2" w:rsidP="008876A2">
      <w:pPr>
        <w:pStyle w:val="Style14"/>
        <w:widowControl/>
        <w:ind w:firstLine="709"/>
        <w:jc w:val="both"/>
        <w:rPr>
          <w:rStyle w:val="aff7"/>
          <w:rFonts w:ascii="Times New Roman" w:hAnsi="Times New Roman" w:cs="Times New Roman"/>
          <w:i w:val="0"/>
        </w:rPr>
      </w:pPr>
      <w:r w:rsidRPr="006D703B">
        <w:rPr>
          <w:rStyle w:val="aff7"/>
          <w:rFonts w:ascii="Times New Roman" w:hAnsi="Times New Roman" w:cs="Times New Roman"/>
          <w:i w:val="0"/>
        </w:rPr>
        <w:t>В настоящее время валовой внешний долг Республики Беларусь подвержен след</w:t>
      </w:r>
      <w:r w:rsidRPr="006D703B">
        <w:rPr>
          <w:rStyle w:val="aff7"/>
          <w:rFonts w:ascii="Times New Roman" w:hAnsi="Times New Roman" w:cs="Times New Roman"/>
          <w:i w:val="0"/>
        </w:rPr>
        <w:t>у</w:t>
      </w:r>
      <w:r w:rsidRPr="006D703B">
        <w:rPr>
          <w:rStyle w:val="aff7"/>
          <w:rFonts w:ascii="Times New Roman" w:hAnsi="Times New Roman" w:cs="Times New Roman"/>
          <w:i w:val="0"/>
        </w:rPr>
        <w:t>ющим видам рисков, как своеобразная угроза экономической безопасности:</w:t>
      </w:r>
    </w:p>
    <w:p w:rsidR="008876A2" w:rsidRPr="006D703B" w:rsidRDefault="008876A2" w:rsidP="006D703B">
      <w:pPr>
        <w:pStyle w:val="Style14"/>
        <w:widowControl/>
        <w:ind w:firstLine="426"/>
        <w:jc w:val="both"/>
        <w:rPr>
          <w:rStyle w:val="aff7"/>
          <w:rFonts w:ascii="Times New Roman" w:hAnsi="Times New Roman" w:cs="Times New Roman"/>
          <w:i w:val="0"/>
        </w:rPr>
      </w:pPr>
      <w:r w:rsidRPr="006D703B">
        <w:rPr>
          <w:rStyle w:val="aff7"/>
          <w:rFonts w:ascii="Times New Roman" w:hAnsi="Times New Roman" w:cs="Times New Roman"/>
          <w:i w:val="0"/>
        </w:rPr>
        <w:t>- риск долгового объема, в наибольшей степени характерный для корпоративного се</w:t>
      </w:r>
      <w:r w:rsidRPr="006D703B">
        <w:rPr>
          <w:rStyle w:val="aff7"/>
          <w:rFonts w:ascii="Times New Roman" w:hAnsi="Times New Roman" w:cs="Times New Roman"/>
          <w:i w:val="0"/>
        </w:rPr>
        <w:t>к</w:t>
      </w:r>
      <w:r w:rsidRPr="006D703B">
        <w:rPr>
          <w:rStyle w:val="aff7"/>
          <w:rFonts w:ascii="Times New Roman" w:hAnsi="Times New Roman" w:cs="Times New Roman"/>
          <w:i w:val="0"/>
        </w:rPr>
        <w:t>тора, с 2007 г. - органов государствен</w:t>
      </w:r>
      <w:r w:rsidRPr="006D703B">
        <w:rPr>
          <w:rStyle w:val="aff7"/>
          <w:rFonts w:ascii="Times New Roman" w:hAnsi="Times New Roman" w:cs="Times New Roman"/>
          <w:i w:val="0"/>
        </w:rPr>
        <w:softHyphen/>
        <w:t>ного управления. Увеличение объема внеш</w:t>
      </w:r>
      <w:r w:rsidRPr="006D703B">
        <w:rPr>
          <w:rStyle w:val="aff7"/>
          <w:rFonts w:ascii="Times New Roman" w:hAnsi="Times New Roman" w:cs="Times New Roman"/>
          <w:i w:val="0"/>
        </w:rPr>
        <w:softHyphen/>
        <w:t>него до</w:t>
      </w:r>
      <w:r w:rsidRPr="006D703B">
        <w:rPr>
          <w:rStyle w:val="aff7"/>
          <w:rFonts w:ascii="Times New Roman" w:hAnsi="Times New Roman" w:cs="Times New Roman"/>
          <w:i w:val="0"/>
        </w:rPr>
        <w:t>л</w:t>
      </w:r>
      <w:r w:rsidRPr="006D703B">
        <w:rPr>
          <w:rStyle w:val="aff7"/>
          <w:rFonts w:ascii="Times New Roman" w:hAnsi="Times New Roman" w:cs="Times New Roman"/>
          <w:i w:val="0"/>
        </w:rPr>
        <w:t>га и расходов на его обслуживание негативно отражается на состоянии платеж</w:t>
      </w:r>
      <w:r w:rsidRPr="006D703B">
        <w:rPr>
          <w:rStyle w:val="aff7"/>
          <w:rFonts w:ascii="Times New Roman" w:hAnsi="Times New Roman" w:cs="Times New Roman"/>
          <w:i w:val="0"/>
        </w:rPr>
        <w:softHyphen/>
        <w:t>ного бала</w:t>
      </w:r>
      <w:r w:rsidRPr="006D703B">
        <w:rPr>
          <w:rStyle w:val="aff7"/>
          <w:rFonts w:ascii="Times New Roman" w:hAnsi="Times New Roman" w:cs="Times New Roman"/>
          <w:i w:val="0"/>
        </w:rPr>
        <w:t>н</w:t>
      </w:r>
      <w:r w:rsidRPr="006D703B">
        <w:rPr>
          <w:rStyle w:val="aff7"/>
          <w:rFonts w:ascii="Times New Roman" w:hAnsi="Times New Roman" w:cs="Times New Roman"/>
          <w:i w:val="0"/>
        </w:rPr>
        <w:t>са, накоплении официальных зо</w:t>
      </w:r>
      <w:r w:rsidRPr="006D703B">
        <w:rPr>
          <w:rStyle w:val="aff7"/>
          <w:rFonts w:ascii="Times New Roman" w:hAnsi="Times New Roman" w:cs="Times New Roman"/>
          <w:i w:val="0"/>
        </w:rPr>
        <w:softHyphen/>
        <w:t>лотовалютных резервов, ликвидности и устойчивости банковской системы и корпо</w:t>
      </w:r>
      <w:r w:rsidRPr="006D703B">
        <w:rPr>
          <w:rStyle w:val="aff7"/>
          <w:rFonts w:ascii="Times New Roman" w:hAnsi="Times New Roman" w:cs="Times New Roman"/>
          <w:i w:val="0"/>
        </w:rPr>
        <w:softHyphen/>
        <w:t>ративного сектора;</w:t>
      </w:r>
    </w:p>
    <w:p w:rsidR="008876A2" w:rsidRPr="006D703B" w:rsidRDefault="008876A2" w:rsidP="006D703B">
      <w:pPr>
        <w:pStyle w:val="Style12"/>
        <w:widowControl/>
        <w:tabs>
          <w:tab w:val="left" w:pos="475"/>
        </w:tabs>
        <w:ind w:right="48" w:firstLine="426"/>
        <w:jc w:val="both"/>
        <w:rPr>
          <w:rStyle w:val="aff7"/>
          <w:i w:val="0"/>
        </w:rPr>
      </w:pPr>
      <w:r w:rsidRPr="006D703B">
        <w:rPr>
          <w:rStyle w:val="aff7"/>
          <w:i w:val="0"/>
        </w:rPr>
        <w:lastRenderedPageBreak/>
        <w:t>- риск рефинансирования, связанный с увеличением объема долга и его краткос</w:t>
      </w:r>
      <w:r w:rsidRPr="006D703B">
        <w:rPr>
          <w:rStyle w:val="aff7"/>
          <w:i w:val="0"/>
        </w:rPr>
        <w:softHyphen/>
        <w:t>рочной составляющей;</w:t>
      </w:r>
    </w:p>
    <w:p w:rsidR="008876A2" w:rsidRPr="006D703B" w:rsidRDefault="008876A2" w:rsidP="006D703B">
      <w:pPr>
        <w:pStyle w:val="Style12"/>
        <w:widowControl/>
        <w:tabs>
          <w:tab w:val="left" w:pos="475"/>
          <w:tab w:val="left" w:leader="dot" w:pos="1675"/>
        </w:tabs>
        <w:ind w:right="34" w:firstLine="426"/>
        <w:jc w:val="both"/>
        <w:rPr>
          <w:rStyle w:val="aff7"/>
          <w:i w:val="0"/>
        </w:rPr>
      </w:pPr>
      <w:r w:rsidRPr="006D703B">
        <w:rPr>
          <w:rStyle w:val="aff7"/>
          <w:i w:val="0"/>
        </w:rPr>
        <w:t>- процентный риск, имеющий относительно высокое влияние на затраты обслужив</w:t>
      </w:r>
      <w:r w:rsidRPr="006D703B">
        <w:rPr>
          <w:rStyle w:val="aff7"/>
          <w:i w:val="0"/>
        </w:rPr>
        <w:t>а</w:t>
      </w:r>
      <w:r w:rsidRPr="006D703B">
        <w:rPr>
          <w:rStyle w:val="aff7"/>
          <w:i w:val="0"/>
        </w:rPr>
        <w:t>ния внешнего долга;</w:t>
      </w:r>
    </w:p>
    <w:p w:rsidR="008876A2" w:rsidRPr="006D703B" w:rsidRDefault="008876A2" w:rsidP="006D703B">
      <w:pPr>
        <w:pStyle w:val="Style12"/>
        <w:widowControl/>
        <w:tabs>
          <w:tab w:val="left" w:pos="475"/>
          <w:tab w:val="left" w:leader="dot" w:pos="1008"/>
          <w:tab w:val="left" w:leader="dot" w:pos="1296"/>
          <w:tab w:val="left" w:leader="dot" w:pos="1589"/>
        </w:tabs>
        <w:ind w:firstLine="426"/>
        <w:jc w:val="both"/>
        <w:rPr>
          <w:rStyle w:val="aff7"/>
          <w:i w:val="0"/>
        </w:rPr>
      </w:pPr>
      <w:r w:rsidRPr="006D703B">
        <w:rPr>
          <w:rStyle w:val="aff7"/>
          <w:i w:val="0"/>
        </w:rPr>
        <w:t>- валютный риск, определяемый волатильность обменных курсов, наличием пониж</w:t>
      </w:r>
      <w:r w:rsidRPr="006D703B">
        <w:rPr>
          <w:rStyle w:val="aff7"/>
          <w:i w:val="0"/>
        </w:rPr>
        <w:t>а</w:t>
      </w:r>
      <w:r w:rsidRPr="006D703B">
        <w:rPr>
          <w:rStyle w:val="aff7"/>
          <w:i w:val="0"/>
        </w:rPr>
        <w:t>ю</w:t>
      </w:r>
      <w:r w:rsidRPr="006D703B">
        <w:rPr>
          <w:rStyle w:val="aff7"/>
          <w:i w:val="0"/>
        </w:rPr>
        <w:softHyphen/>
        <w:t>щего давления на обменный курс белорус</w:t>
      </w:r>
      <w:r w:rsidRPr="006D703B">
        <w:rPr>
          <w:rStyle w:val="aff7"/>
          <w:i w:val="0"/>
        </w:rPr>
        <w:softHyphen/>
        <w:t>ского рубля к доллару США, существующим валютным составом портфеля внешнего государственного долга;</w:t>
      </w:r>
    </w:p>
    <w:p w:rsidR="008876A2" w:rsidRPr="006D703B" w:rsidRDefault="008876A2" w:rsidP="006D703B">
      <w:pPr>
        <w:pStyle w:val="Style12"/>
        <w:widowControl/>
        <w:tabs>
          <w:tab w:val="left" w:pos="86"/>
        </w:tabs>
        <w:ind w:firstLine="426"/>
        <w:jc w:val="both"/>
        <w:rPr>
          <w:rStyle w:val="aff7"/>
          <w:i w:val="0"/>
        </w:rPr>
      </w:pPr>
      <w:r w:rsidRPr="006D703B">
        <w:rPr>
          <w:rStyle w:val="aff7"/>
          <w:i w:val="0"/>
        </w:rPr>
        <w:t>- риск ликвидности, усугубляемый недостаточными золотоносными резервами и зав</w:t>
      </w:r>
      <w:r w:rsidRPr="006D703B">
        <w:rPr>
          <w:rStyle w:val="aff7"/>
          <w:i w:val="0"/>
        </w:rPr>
        <w:t>и</w:t>
      </w:r>
      <w:r w:rsidRPr="006D703B">
        <w:rPr>
          <w:rStyle w:val="aff7"/>
          <w:i w:val="0"/>
        </w:rPr>
        <w:t>симостью белорусского экспорта от конъюнктуры на международных товарных рынках;</w:t>
      </w:r>
    </w:p>
    <w:p w:rsidR="008876A2" w:rsidRPr="006D703B" w:rsidRDefault="008876A2" w:rsidP="006D703B">
      <w:pPr>
        <w:pStyle w:val="Style12"/>
        <w:widowControl/>
        <w:tabs>
          <w:tab w:val="left" w:pos="480"/>
        </w:tabs>
        <w:ind w:firstLine="426"/>
        <w:jc w:val="both"/>
        <w:rPr>
          <w:rStyle w:val="aff7"/>
          <w:i w:val="0"/>
        </w:rPr>
      </w:pPr>
      <w:r w:rsidRPr="006D703B">
        <w:rPr>
          <w:rStyle w:val="aff7"/>
          <w:i w:val="0"/>
        </w:rPr>
        <w:t>- риск случайных долгов, в незначи</w:t>
      </w:r>
      <w:r w:rsidRPr="006D703B">
        <w:rPr>
          <w:rStyle w:val="aff7"/>
          <w:i w:val="0"/>
        </w:rPr>
        <w:softHyphen/>
        <w:t>тельной мере влияющий на внешнедолговую сит</w:t>
      </w:r>
      <w:r w:rsidRPr="006D703B">
        <w:rPr>
          <w:rStyle w:val="aff7"/>
          <w:i w:val="0"/>
        </w:rPr>
        <w:t>у</w:t>
      </w:r>
      <w:r w:rsidRPr="006D703B">
        <w:rPr>
          <w:rStyle w:val="aff7"/>
          <w:i w:val="0"/>
        </w:rPr>
        <w:t xml:space="preserve">ацию; </w:t>
      </w:r>
    </w:p>
    <w:p w:rsidR="008876A2" w:rsidRPr="006D703B" w:rsidRDefault="008876A2" w:rsidP="006D703B">
      <w:pPr>
        <w:pStyle w:val="Style12"/>
        <w:widowControl/>
        <w:tabs>
          <w:tab w:val="left" w:pos="480"/>
        </w:tabs>
        <w:ind w:firstLine="426"/>
        <w:jc w:val="both"/>
        <w:rPr>
          <w:rStyle w:val="aff7"/>
          <w:i w:val="0"/>
        </w:rPr>
      </w:pPr>
      <w:r w:rsidRPr="006D703B">
        <w:rPr>
          <w:rStyle w:val="aff7"/>
          <w:i w:val="0"/>
        </w:rPr>
        <w:t>- операционный риск, связанный с не</w:t>
      </w:r>
      <w:r w:rsidRPr="006D703B">
        <w:rPr>
          <w:rStyle w:val="aff7"/>
          <w:i w:val="0"/>
        </w:rPr>
        <w:softHyphen/>
        <w:t>достаточно скоординированной и результа</w:t>
      </w:r>
      <w:r w:rsidRPr="006D703B">
        <w:rPr>
          <w:rStyle w:val="aff7"/>
          <w:i w:val="0"/>
        </w:rPr>
        <w:softHyphen/>
        <w:t>тивной деятельностью отдельных институ</w:t>
      </w:r>
      <w:r w:rsidRPr="006D703B">
        <w:rPr>
          <w:rStyle w:val="aff7"/>
          <w:i w:val="0"/>
        </w:rPr>
        <w:softHyphen/>
        <w:t>тов исполнительной власти в данной облас</w:t>
      </w:r>
      <w:r w:rsidRPr="006D703B">
        <w:rPr>
          <w:rStyle w:val="aff7"/>
          <w:i w:val="0"/>
        </w:rPr>
        <w:softHyphen/>
        <w:t>ти. Таким образом, объектив</w:t>
      </w:r>
      <w:r w:rsidRPr="006D703B">
        <w:rPr>
          <w:rStyle w:val="aff7"/>
          <w:i w:val="0"/>
        </w:rPr>
        <w:softHyphen/>
        <w:t>но возникает потребность создания в Рес</w:t>
      </w:r>
      <w:r w:rsidRPr="006D703B">
        <w:rPr>
          <w:rStyle w:val="aff7"/>
          <w:i w:val="0"/>
        </w:rPr>
        <w:softHyphen/>
        <w:t>публике Беларусь ед</w:t>
      </w:r>
      <w:r w:rsidRPr="006D703B">
        <w:rPr>
          <w:rStyle w:val="aff7"/>
          <w:i w:val="0"/>
        </w:rPr>
        <w:t>и</w:t>
      </w:r>
      <w:r w:rsidRPr="006D703B">
        <w:rPr>
          <w:rStyle w:val="aff7"/>
          <w:i w:val="0"/>
        </w:rPr>
        <w:t>ной системы управле</w:t>
      </w:r>
      <w:r w:rsidRPr="006D703B">
        <w:rPr>
          <w:rStyle w:val="aff7"/>
          <w:i w:val="0"/>
        </w:rPr>
        <w:softHyphen/>
        <w:t>ния внешним долгом в рамках создания Дол</w:t>
      </w:r>
      <w:r w:rsidRPr="006D703B">
        <w:rPr>
          <w:rStyle w:val="aff7"/>
          <w:i w:val="0"/>
        </w:rPr>
        <w:softHyphen/>
        <w:t>гового агентства.</w:t>
      </w:r>
    </w:p>
    <w:p w:rsidR="008876A2" w:rsidRPr="008876A2" w:rsidRDefault="008876A2" w:rsidP="008876A2">
      <w:pPr>
        <w:pStyle w:val="Style9"/>
        <w:widowControl/>
        <w:spacing w:line="240" w:lineRule="auto"/>
        <w:ind w:firstLine="709"/>
        <w:jc w:val="both"/>
        <w:rPr>
          <w:rStyle w:val="FontStyle21"/>
          <w:sz w:val="24"/>
          <w:szCs w:val="24"/>
        </w:rPr>
      </w:pPr>
      <w:r w:rsidRPr="008876A2">
        <w:rPr>
          <w:rStyle w:val="FontStyle15"/>
          <w:sz w:val="24"/>
          <w:szCs w:val="24"/>
        </w:rPr>
        <w:t xml:space="preserve">Необходимо </w:t>
      </w:r>
      <w:r w:rsidRPr="008876A2">
        <w:rPr>
          <w:rStyle w:val="FontStyle16"/>
          <w:sz w:val="24"/>
          <w:szCs w:val="24"/>
        </w:rPr>
        <w:t>рассмат</w:t>
      </w:r>
      <w:r w:rsidRPr="008876A2">
        <w:rPr>
          <w:rStyle w:val="FontStyle15"/>
          <w:sz w:val="24"/>
          <w:szCs w:val="24"/>
        </w:rPr>
        <w:t>ривать динамику ВВД с точки зрения потенциала экономики</w:t>
      </w:r>
      <w:r w:rsidRPr="008876A2">
        <w:rPr>
          <w:rStyle w:val="FontStyle15"/>
          <w:b/>
          <w:sz w:val="24"/>
          <w:szCs w:val="24"/>
        </w:rPr>
        <w:t xml:space="preserve"> </w:t>
      </w:r>
      <w:r w:rsidRPr="008876A2">
        <w:rPr>
          <w:rStyle w:val="FontStyle16"/>
          <w:sz w:val="24"/>
          <w:szCs w:val="24"/>
        </w:rPr>
        <w:t xml:space="preserve">по </w:t>
      </w:r>
      <w:r w:rsidRPr="006D703B">
        <w:rPr>
          <w:rStyle w:val="FontStyle21"/>
          <w:b w:val="0"/>
          <w:sz w:val="24"/>
          <w:szCs w:val="24"/>
        </w:rPr>
        <w:t>возможности возврата полученных средств. В рамках реализации Концепции управл</w:t>
      </w:r>
      <w:r w:rsidRPr="006D703B">
        <w:rPr>
          <w:rStyle w:val="FontStyle21"/>
          <w:b w:val="0"/>
          <w:sz w:val="24"/>
          <w:szCs w:val="24"/>
        </w:rPr>
        <w:t>е</w:t>
      </w:r>
      <w:r w:rsidRPr="006D703B">
        <w:rPr>
          <w:rStyle w:val="FontStyle21"/>
          <w:b w:val="0"/>
          <w:sz w:val="24"/>
          <w:szCs w:val="24"/>
        </w:rPr>
        <w:t>ния внешним долгом предусмотрены следующие совместные меры Правительства и Национального банка.</w:t>
      </w:r>
    </w:p>
    <w:p w:rsidR="008876A2" w:rsidRPr="008876A2" w:rsidRDefault="008876A2" w:rsidP="006D703B">
      <w:pPr>
        <w:pStyle w:val="Style2"/>
        <w:widowControl/>
        <w:spacing w:line="240" w:lineRule="auto"/>
        <w:ind w:firstLine="709"/>
        <w:jc w:val="both"/>
        <w:rPr>
          <w:rStyle w:val="aff7"/>
          <w:rFonts w:ascii="Times New Roman" w:hAnsi="Times New Roman" w:cs="Times New Roman"/>
          <w:i w:val="0"/>
        </w:rPr>
      </w:pPr>
      <w:r w:rsidRPr="008876A2">
        <w:rPr>
          <w:rStyle w:val="aff7"/>
          <w:rFonts w:ascii="Times New Roman" w:hAnsi="Times New Roman" w:cs="Times New Roman"/>
          <w:i w:val="0"/>
        </w:rPr>
        <w:t>1. Обменный курс белорусского рубля будет форми</w:t>
      </w:r>
      <w:r w:rsidRPr="008876A2">
        <w:rPr>
          <w:rStyle w:val="aff7"/>
          <w:rFonts w:ascii="Times New Roman" w:hAnsi="Times New Roman" w:cs="Times New Roman"/>
          <w:i w:val="0"/>
        </w:rPr>
        <w:softHyphen/>
        <w:t>роваться на основе спроса и предложения, с минимальным вмеша</w:t>
      </w:r>
      <w:r w:rsidRPr="008876A2">
        <w:rPr>
          <w:rStyle w:val="aff7"/>
          <w:rFonts w:ascii="Times New Roman" w:hAnsi="Times New Roman" w:cs="Times New Roman"/>
          <w:i w:val="0"/>
        </w:rPr>
        <w:softHyphen/>
        <w:t xml:space="preserve">тельством Национального банка путем проведения интервенций. </w:t>
      </w:r>
    </w:p>
    <w:p w:rsidR="008876A2" w:rsidRPr="008876A2" w:rsidRDefault="008876A2" w:rsidP="006D703B">
      <w:pPr>
        <w:pStyle w:val="Style2"/>
        <w:widowControl/>
        <w:spacing w:line="240" w:lineRule="auto"/>
        <w:ind w:firstLine="709"/>
        <w:jc w:val="both"/>
        <w:rPr>
          <w:rStyle w:val="aff7"/>
          <w:rFonts w:ascii="Times New Roman" w:hAnsi="Times New Roman" w:cs="Times New Roman"/>
          <w:i w:val="0"/>
        </w:rPr>
      </w:pPr>
      <w:r w:rsidRPr="008876A2">
        <w:rPr>
          <w:rStyle w:val="aff7"/>
          <w:rFonts w:ascii="Times New Roman" w:hAnsi="Times New Roman" w:cs="Times New Roman"/>
          <w:i w:val="0"/>
        </w:rPr>
        <w:t>2. Предполагается и далее придерживаться сдержан</w:t>
      </w:r>
      <w:r w:rsidRPr="008876A2">
        <w:rPr>
          <w:rStyle w:val="aff7"/>
          <w:rFonts w:ascii="Times New Roman" w:hAnsi="Times New Roman" w:cs="Times New Roman"/>
          <w:i w:val="0"/>
        </w:rPr>
        <w:softHyphen/>
        <w:t xml:space="preserve">ной эмиссионной политики, что позволит сдерживать спрос на валюту и не допустить снижения золотовалютных резервов страны. </w:t>
      </w:r>
    </w:p>
    <w:p w:rsidR="008876A2" w:rsidRPr="008876A2" w:rsidRDefault="008876A2" w:rsidP="006D703B">
      <w:pPr>
        <w:pStyle w:val="Style2"/>
        <w:widowControl/>
        <w:spacing w:line="240" w:lineRule="auto"/>
        <w:ind w:firstLine="709"/>
        <w:jc w:val="both"/>
        <w:rPr>
          <w:rStyle w:val="aff7"/>
          <w:rFonts w:ascii="Times New Roman" w:hAnsi="Times New Roman" w:cs="Times New Roman"/>
          <w:i w:val="0"/>
        </w:rPr>
      </w:pPr>
      <w:r w:rsidRPr="008876A2">
        <w:rPr>
          <w:rStyle w:val="aff7"/>
          <w:rFonts w:ascii="Times New Roman" w:hAnsi="Times New Roman" w:cs="Times New Roman"/>
          <w:i w:val="0"/>
        </w:rPr>
        <w:t>3. Будет поддерживаться уровень ставки рефинан</w:t>
      </w:r>
      <w:r w:rsidRPr="008876A2">
        <w:rPr>
          <w:rStyle w:val="aff7"/>
          <w:rFonts w:ascii="Times New Roman" w:hAnsi="Times New Roman" w:cs="Times New Roman"/>
          <w:i w:val="0"/>
        </w:rPr>
        <w:softHyphen/>
        <w:t xml:space="preserve">сирования в зоне положительных значений, что позволит сохранять реальные преимущества вкладов в белорусских рублях по сравнению </w:t>
      </w:r>
      <w:proofErr w:type="gramStart"/>
      <w:r w:rsidRPr="008876A2">
        <w:rPr>
          <w:rStyle w:val="aff7"/>
          <w:rFonts w:ascii="Times New Roman" w:hAnsi="Times New Roman" w:cs="Times New Roman"/>
          <w:i w:val="0"/>
        </w:rPr>
        <w:t>с</w:t>
      </w:r>
      <w:proofErr w:type="gramEnd"/>
      <w:r w:rsidRPr="008876A2">
        <w:rPr>
          <w:rStyle w:val="aff7"/>
          <w:rFonts w:ascii="Times New Roman" w:hAnsi="Times New Roman" w:cs="Times New Roman"/>
          <w:i w:val="0"/>
        </w:rPr>
        <w:t xml:space="preserve"> валютными. </w:t>
      </w:r>
    </w:p>
    <w:p w:rsidR="008876A2" w:rsidRPr="008876A2" w:rsidRDefault="008876A2" w:rsidP="006D703B">
      <w:pPr>
        <w:pStyle w:val="Style2"/>
        <w:widowControl/>
        <w:spacing w:line="240" w:lineRule="auto"/>
        <w:ind w:firstLine="709"/>
        <w:jc w:val="both"/>
        <w:rPr>
          <w:rStyle w:val="aff7"/>
          <w:rFonts w:ascii="Times New Roman" w:hAnsi="Times New Roman" w:cs="Times New Roman"/>
          <w:i w:val="0"/>
        </w:rPr>
      </w:pPr>
      <w:r w:rsidRPr="008876A2">
        <w:rPr>
          <w:rStyle w:val="aff7"/>
          <w:rFonts w:ascii="Times New Roman" w:hAnsi="Times New Roman" w:cs="Times New Roman"/>
          <w:i w:val="0"/>
        </w:rPr>
        <w:t xml:space="preserve">4. Будет обеспечиваться привлечение внешних источников </w:t>
      </w:r>
      <w:proofErr w:type="gramStart"/>
      <w:r w:rsidRPr="008876A2">
        <w:rPr>
          <w:rStyle w:val="aff7"/>
          <w:rFonts w:ascii="Times New Roman" w:hAnsi="Times New Roman" w:cs="Times New Roman"/>
          <w:i w:val="0"/>
        </w:rPr>
        <w:t>финансирова</w:t>
      </w:r>
      <w:r w:rsidRPr="008876A2">
        <w:rPr>
          <w:rStyle w:val="aff7"/>
          <w:rFonts w:ascii="Times New Roman" w:hAnsi="Times New Roman" w:cs="Times New Roman"/>
          <w:i w:val="0"/>
        </w:rPr>
        <w:softHyphen/>
        <w:t>ния</w:t>
      </w:r>
      <w:proofErr w:type="gramEnd"/>
      <w:r w:rsidRPr="008876A2">
        <w:rPr>
          <w:rStyle w:val="aff7"/>
          <w:rFonts w:ascii="Times New Roman" w:hAnsi="Times New Roman" w:cs="Times New Roman"/>
          <w:i w:val="0"/>
        </w:rPr>
        <w:t xml:space="preserve"> прежде всего в форме прямых иностранных инвестиций на чистой основе (без учета задолженн</w:t>
      </w:r>
      <w:r w:rsidRPr="008876A2">
        <w:rPr>
          <w:rStyle w:val="aff7"/>
          <w:rFonts w:ascii="Times New Roman" w:hAnsi="Times New Roman" w:cs="Times New Roman"/>
          <w:i w:val="0"/>
        </w:rPr>
        <w:t>о</w:t>
      </w:r>
      <w:r w:rsidRPr="008876A2">
        <w:rPr>
          <w:rStyle w:val="aff7"/>
          <w:rFonts w:ascii="Times New Roman" w:hAnsi="Times New Roman" w:cs="Times New Roman"/>
          <w:i w:val="0"/>
        </w:rPr>
        <w:t xml:space="preserve">сти прямому инвестору за товары, работы, услуги). </w:t>
      </w:r>
    </w:p>
    <w:p w:rsidR="008876A2" w:rsidRPr="008876A2" w:rsidRDefault="008876A2" w:rsidP="006D703B">
      <w:pPr>
        <w:pStyle w:val="Style2"/>
        <w:widowControl/>
        <w:spacing w:line="240" w:lineRule="auto"/>
        <w:ind w:right="38" w:firstLine="709"/>
        <w:jc w:val="both"/>
        <w:rPr>
          <w:rStyle w:val="aff7"/>
          <w:rFonts w:ascii="Times New Roman" w:hAnsi="Times New Roman" w:cs="Times New Roman"/>
          <w:i w:val="0"/>
        </w:rPr>
      </w:pPr>
      <w:r w:rsidRPr="008876A2">
        <w:rPr>
          <w:rStyle w:val="aff7"/>
          <w:rFonts w:ascii="Times New Roman" w:hAnsi="Times New Roman" w:cs="Times New Roman"/>
          <w:i w:val="0"/>
        </w:rPr>
        <w:t xml:space="preserve">5. Будет оказано содействие в организации работы  «Банка развития Республики Беларусь», созданного Указом Президента Республики Беларусь от 21.06.2011 г. №261. </w:t>
      </w:r>
    </w:p>
    <w:p w:rsidR="008876A2" w:rsidRPr="008876A2" w:rsidRDefault="008876A2" w:rsidP="008876A2">
      <w:pPr>
        <w:pStyle w:val="Style2"/>
        <w:widowControl/>
        <w:spacing w:line="240" w:lineRule="auto"/>
        <w:ind w:right="38" w:firstLine="709"/>
        <w:rPr>
          <w:rStyle w:val="aff7"/>
          <w:rFonts w:ascii="Times New Roman" w:hAnsi="Times New Roman" w:cs="Times New Roman"/>
          <w:i w:val="0"/>
        </w:rPr>
      </w:pPr>
      <w:r w:rsidRPr="008876A2">
        <w:rPr>
          <w:rStyle w:val="aff7"/>
          <w:rFonts w:ascii="Times New Roman" w:hAnsi="Times New Roman" w:cs="Times New Roman"/>
          <w:i w:val="0"/>
        </w:rPr>
        <w:t>Для оценки долговой устойчивости используются относительные показатели вал</w:t>
      </w:r>
      <w:r w:rsidRPr="008876A2">
        <w:rPr>
          <w:rStyle w:val="aff7"/>
          <w:rFonts w:ascii="Times New Roman" w:hAnsi="Times New Roman" w:cs="Times New Roman"/>
          <w:i w:val="0"/>
        </w:rPr>
        <w:t>о</w:t>
      </w:r>
      <w:r w:rsidRPr="008876A2">
        <w:rPr>
          <w:rStyle w:val="aff7"/>
          <w:rFonts w:ascii="Times New Roman" w:hAnsi="Times New Roman" w:cs="Times New Roman"/>
          <w:i w:val="0"/>
        </w:rPr>
        <w:t>вого внешнего долга (таблица 3).</w:t>
      </w:r>
    </w:p>
    <w:p w:rsidR="008876A2" w:rsidRPr="008876A2" w:rsidRDefault="008876A2" w:rsidP="008876A2">
      <w:pPr>
        <w:pStyle w:val="Style2"/>
        <w:widowControl/>
        <w:spacing w:line="240" w:lineRule="auto"/>
        <w:ind w:firstLine="709"/>
        <w:jc w:val="right"/>
        <w:rPr>
          <w:rStyle w:val="FontStyle21"/>
          <w:b w:val="0"/>
          <w:sz w:val="24"/>
          <w:szCs w:val="24"/>
        </w:rPr>
      </w:pPr>
      <w:r w:rsidRPr="008876A2">
        <w:rPr>
          <w:rStyle w:val="FontStyle21"/>
          <w:b w:val="0"/>
          <w:sz w:val="24"/>
          <w:szCs w:val="24"/>
        </w:rPr>
        <w:t>Таблица 3.</w:t>
      </w:r>
    </w:p>
    <w:p w:rsidR="008876A2" w:rsidRPr="006D703B" w:rsidRDefault="008876A2" w:rsidP="006D703B">
      <w:pPr>
        <w:pStyle w:val="Style2"/>
        <w:widowControl/>
        <w:spacing w:after="120" w:line="240" w:lineRule="auto"/>
        <w:jc w:val="center"/>
        <w:rPr>
          <w:rStyle w:val="FontStyle21"/>
          <w:b w:val="0"/>
          <w:sz w:val="20"/>
          <w:szCs w:val="20"/>
        </w:rPr>
      </w:pPr>
      <w:r w:rsidRPr="006D703B">
        <w:rPr>
          <w:rStyle w:val="FontStyle21"/>
          <w:b w:val="0"/>
          <w:sz w:val="20"/>
          <w:szCs w:val="20"/>
        </w:rPr>
        <w:t>Относительные показатели валового внешнего долга Республики Беларусь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714"/>
        <w:gridCol w:w="699"/>
        <w:gridCol w:w="705"/>
        <w:gridCol w:w="826"/>
        <w:gridCol w:w="826"/>
        <w:gridCol w:w="766"/>
        <w:gridCol w:w="850"/>
        <w:gridCol w:w="1383"/>
      </w:tblGrid>
      <w:tr w:rsidR="008876A2" w:rsidRPr="008876A2" w:rsidTr="008876A2">
        <w:tc>
          <w:tcPr>
            <w:tcW w:w="2802" w:type="dxa"/>
          </w:tcPr>
          <w:p w:rsidR="008876A2" w:rsidRPr="008876A2" w:rsidRDefault="008876A2" w:rsidP="008876A2">
            <w:pPr>
              <w:pStyle w:val="Style2"/>
              <w:widowControl/>
              <w:spacing w:line="240" w:lineRule="auto"/>
              <w:jc w:val="center"/>
              <w:rPr>
                <w:rStyle w:val="FontStyle21"/>
                <w:b w:val="0"/>
                <w:sz w:val="20"/>
                <w:szCs w:val="20"/>
              </w:rPr>
            </w:pPr>
            <w:r w:rsidRPr="008876A2">
              <w:rPr>
                <w:rStyle w:val="FontStyle21"/>
                <w:b w:val="0"/>
                <w:sz w:val="20"/>
                <w:szCs w:val="20"/>
              </w:rPr>
              <w:t>Показатели</w:t>
            </w:r>
          </w:p>
        </w:tc>
        <w:tc>
          <w:tcPr>
            <w:tcW w:w="714" w:type="dxa"/>
          </w:tcPr>
          <w:p w:rsidR="008876A2" w:rsidRPr="008876A2" w:rsidRDefault="008876A2" w:rsidP="008876A2">
            <w:pPr>
              <w:pStyle w:val="Style2"/>
              <w:widowControl/>
              <w:spacing w:line="240" w:lineRule="auto"/>
              <w:ind w:firstLine="35"/>
              <w:jc w:val="center"/>
              <w:rPr>
                <w:rStyle w:val="FontStyle21"/>
                <w:b w:val="0"/>
                <w:sz w:val="20"/>
                <w:szCs w:val="20"/>
              </w:rPr>
            </w:pPr>
            <w:r w:rsidRPr="008876A2">
              <w:rPr>
                <w:rStyle w:val="FontStyle21"/>
                <w:b w:val="0"/>
                <w:sz w:val="20"/>
                <w:szCs w:val="20"/>
              </w:rPr>
              <w:t>2007</w:t>
            </w:r>
          </w:p>
        </w:tc>
        <w:tc>
          <w:tcPr>
            <w:tcW w:w="699" w:type="dxa"/>
          </w:tcPr>
          <w:p w:rsidR="008876A2" w:rsidRPr="008876A2" w:rsidRDefault="008876A2" w:rsidP="008876A2">
            <w:pPr>
              <w:pStyle w:val="Style2"/>
              <w:widowControl/>
              <w:spacing w:line="240" w:lineRule="auto"/>
              <w:ind w:firstLine="35"/>
              <w:jc w:val="center"/>
              <w:rPr>
                <w:rStyle w:val="FontStyle21"/>
                <w:b w:val="0"/>
                <w:sz w:val="20"/>
                <w:szCs w:val="20"/>
              </w:rPr>
            </w:pPr>
            <w:r w:rsidRPr="008876A2">
              <w:rPr>
                <w:rStyle w:val="FontStyle21"/>
                <w:b w:val="0"/>
                <w:sz w:val="20"/>
                <w:szCs w:val="20"/>
              </w:rPr>
              <w:t>2008</w:t>
            </w:r>
          </w:p>
        </w:tc>
        <w:tc>
          <w:tcPr>
            <w:tcW w:w="705" w:type="dxa"/>
          </w:tcPr>
          <w:p w:rsidR="008876A2" w:rsidRPr="008876A2" w:rsidRDefault="008876A2" w:rsidP="008876A2">
            <w:pPr>
              <w:pStyle w:val="Style2"/>
              <w:widowControl/>
              <w:spacing w:line="240" w:lineRule="auto"/>
              <w:jc w:val="center"/>
              <w:rPr>
                <w:rStyle w:val="FontStyle21"/>
                <w:b w:val="0"/>
                <w:sz w:val="20"/>
                <w:szCs w:val="20"/>
              </w:rPr>
            </w:pPr>
            <w:r w:rsidRPr="008876A2">
              <w:rPr>
                <w:rStyle w:val="FontStyle21"/>
                <w:b w:val="0"/>
                <w:sz w:val="20"/>
                <w:szCs w:val="20"/>
              </w:rPr>
              <w:t>2009</w:t>
            </w:r>
          </w:p>
        </w:tc>
        <w:tc>
          <w:tcPr>
            <w:tcW w:w="826" w:type="dxa"/>
          </w:tcPr>
          <w:p w:rsidR="008876A2" w:rsidRPr="008876A2" w:rsidRDefault="008876A2" w:rsidP="008876A2">
            <w:pPr>
              <w:pStyle w:val="Style2"/>
              <w:widowControl/>
              <w:spacing w:line="240" w:lineRule="auto"/>
              <w:ind w:firstLine="34"/>
              <w:jc w:val="center"/>
              <w:rPr>
                <w:rStyle w:val="FontStyle21"/>
                <w:b w:val="0"/>
                <w:sz w:val="20"/>
                <w:szCs w:val="20"/>
              </w:rPr>
            </w:pPr>
            <w:r w:rsidRPr="008876A2">
              <w:rPr>
                <w:rStyle w:val="FontStyle21"/>
                <w:b w:val="0"/>
                <w:sz w:val="20"/>
                <w:szCs w:val="20"/>
              </w:rPr>
              <w:t>2010</w:t>
            </w:r>
          </w:p>
        </w:tc>
        <w:tc>
          <w:tcPr>
            <w:tcW w:w="826" w:type="dxa"/>
          </w:tcPr>
          <w:p w:rsidR="008876A2" w:rsidRPr="008876A2" w:rsidRDefault="008876A2" w:rsidP="008876A2">
            <w:pPr>
              <w:pStyle w:val="Style2"/>
              <w:widowControl/>
              <w:spacing w:line="240" w:lineRule="auto"/>
              <w:ind w:firstLine="35"/>
              <w:jc w:val="center"/>
              <w:rPr>
                <w:rStyle w:val="FontStyle21"/>
                <w:b w:val="0"/>
                <w:sz w:val="20"/>
                <w:szCs w:val="20"/>
              </w:rPr>
            </w:pPr>
            <w:r w:rsidRPr="008876A2">
              <w:rPr>
                <w:rStyle w:val="FontStyle21"/>
                <w:b w:val="0"/>
                <w:sz w:val="20"/>
                <w:szCs w:val="20"/>
              </w:rPr>
              <w:t>2011</w:t>
            </w:r>
          </w:p>
        </w:tc>
        <w:tc>
          <w:tcPr>
            <w:tcW w:w="766" w:type="dxa"/>
          </w:tcPr>
          <w:p w:rsidR="008876A2" w:rsidRPr="008876A2" w:rsidRDefault="008876A2" w:rsidP="008876A2">
            <w:pPr>
              <w:pStyle w:val="Style2"/>
              <w:widowControl/>
              <w:spacing w:line="240" w:lineRule="auto"/>
              <w:ind w:firstLine="35"/>
              <w:jc w:val="center"/>
              <w:rPr>
                <w:rStyle w:val="FontStyle21"/>
                <w:b w:val="0"/>
                <w:sz w:val="20"/>
                <w:szCs w:val="20"/>
              </w:rPr>
            </w:pPr>
            <w:r w:rsidRPr="008876A2">
              <w:rPr>
                <w:rStyle w:val="FontStyle21"/>
                <w:b w:val="0"/>
                <w:sz w:val="20"/>
                <w:szCs w:val="20"/>
              </w:rPr>
              <w:t>2012</w:t>
            </w:r>
          </w:p>
        </w:tc>
        <w:tc>
          <w:tcPr>
            <w:tcW w:w="850" w:type="dxa"/>
          </w:tcPr>
          <w:p w:rsidR="008876A2" w:rsidRPr="008876A2" w:rsidRDefault="008876A2" w:rsidP="008876A2">
            <w:pPr>
              <w:pStyle w:val="Style2"/>
              <w:widowControl/>
              <w:spacing w:line="240" w:lineRule="auto"/>
              <w:ind w:firstLine="35"/>
              <w:jc w:val="center"/>
              <w:rPr>
                <w:rStyle w:val="FontStyle21"/>
                <w:b w:val="0"/>
                <w:sz w:val="20"/>
                <w:szCs w:val="20"/>
              </w:rPr>
            </w:pPr>
            <w:r w:rsidRPr="008876A2">
              <w:rPr>
                <w:rStyle w:val="FontStyle21"/>
                <w:b w:val="0"/>
                <w:sz w:val="20"/>
                <w:szCs w:val="20"/>
              </w:rPr>
              <w:t>2013</w:t>
            </w:r>
          </w:p>
        </w:tc>
        <w:tc>
          <w:tcPr>
            <w:tcW w:w="1383" w:type="dxa"/>
          </w:tcPr>
          <w:p w:rsidR="008876A2" w:rsidRPr="008876A2" w:rsidRDefault="008876A2" w:rsidP="008876A2">
            <w:pPr>
              <w:pStyle w:val="Style2"/>
              <w:spacing w:line="240" w:lineRule="auto"/>
              <w:ind w:firstLine="35"/>
              <w:jc w:val="center"/>
              <w:rPr>
                <w:rStyle w:val="FontStyle21"/>
                <w:b w:val="0"/>
                <w:sz w:val="20"/>
                <w:szCs w:val="20"/>
              </w:rPr>
            </w:pPr>
            <w:r w:rsidRPr="008876A2">
              <w:rPr>
                <w:rStyle w:val="FontStyle21"/>
                <w:b w:val="0"/>
                <w:sz w:val="20"/>
                <w:szCs w:val="20"/>
              </w:rPr>
              <w:t>Пороговое значение</w:t>
            </w:r>
          </w:p>
        </w:tc>
      </w:tr>
      <w:tr w:rsidR="008876A2" w:rsidRPr="008876A2" w:rsidTr="008876A2">
        <w:tc>
          <w:tcPr>
            <w:tcW w:w="2802" w:type="dxa"/>
          </w:tcPr>
          <w:p w:rsidR="008876A2" w:rsidRPr="008876A2" w:rsidRDefault="008876A2" w:rsidP="008876A2">
            <w:pPr>
              <w:pStyle w:val="Style2"/>
              <w:widowControl/>
              <w:spacing w:before="60" w:line="240" w:lineRule="auto"/>
              <w:rPr>
                <w:rStyle w:val="FontStyle21"/>
                <w:b w:val="0"/>
                <w:sz w:val="20"/>
                <w:szCs w:val="20"/>
              </w:rPr>
            </w:pPr>
            <w:r w:rsidRPr="008876A2">
              <w:rPr>
                <w:rStyle w:val="FontStyle21"/>
                <w:b w:val="0"/>
                <w:sz w:val="20"/>
                <w:szCs w:val="20"/>
              </w:rPr>
              <w:t>Внешний долг</w:t>
            </w:r>
            <w:r w:rsidRPr="008876A2">
              <w:rPr>
                <w:rStyle w:val="FontStyle21"/>
                <w:b w:val="0"/>
                <w:sz w:val="20"/>
                <w:szCs w:val="20"/>
                <w:lang w:val="en-US"/>
              </w:rPr>
              <w:t>/</w:t>
            </w:r>
            <w:r w:rsidRPr="008876A2">
              <w:rPr>
                <w:rStyle w:val="FontStyle21"/>
                <w:b w:val="0"/>
                <w:sz w:val="20"/>
                <w:szCs w:val="20"/>
              </w:rPr>
              <w:t>экспорт</w:t>
            </w:r>
          </w:p>
        </w:tc>
        <w:tc>
          <w:tcPr>
            <w:tcW w:w="714" w:type="dxa"/>
          </w:tcPr>
          <w:p w:rsidR="008876A2" w:rsidRPr="008876A2" w:rsidRDefault="008876A2" w:rsidP="008876A2">
            <w:pPr>
              <w:pStyle w:val="Style2"/>
              <w:widowControl/>
              <w:spacing w:before="60" w:line="240" w:lineRule="auto"/>
              <w:ind w:firstLine="35"/>
              <w:jc w:val="center"/>
              <w:rPr>
                <w:rStyle w:val="FontStyle21"/>
                <w:b w:val="0"/>
                <w:sz w:val="20"/>
                <w:szCs w:val="20"/>
              </w:rPr>
            </w:pPr>
            <w:r w:rsidRPr="008876A2">
              <w:rPr>
                <w:rStyle w:val="FontStyle21"/>
                <w:b w:val="0"/>
                <w:sz w:val="20"/>
                <w:szCs w:val="20"/>
              </w:rPr>
              <w:t>45,2</w:t>
            </w:r>
          </w:p>
        </w:tc>
        <w:tc>
          <w:tcPr>
            <w:tcW w:w="699" w:type="dxa"/>
          </w:tcPr>
          <w:p w:rsidR="008876A2" w:rsidRPr="008876A2" w:rsidRDefault="008876A2" w:rsidP="008876A2">
            <w:pPr>
              <w:pStyle w:val="Style2"/>
              <w:widowControl/>
              <w:spacing w:before="60" w:line="240" w:lineRule="auto"/>
              <w:jc w:val="center"/>
              <w:rPr>
                <w:rStyle w:val="FontStyle21"/>
                <w:b w:val="0"/>
                <w:sz w:val="20"/>
                <w:szCs w:val="20"/>
              </w:rPr>
            </w:pPr>
            <w:r w:rsidRPr="008876A2">
              <w:rPr>
                <w:rStyle w:val="FontStyle21"/>
                <w:b w:val="0"/>
                <w:sz w:val="20"/>
                <w:szCs w:val="20"/>
              </w:rPr>
              <w:t>40,9</w:t>
            </w:r>
          </w:p>
        </w:tc>
        <w:tc>
          <w:tcPr>
            <w:tcW w:w="705" w:type="dxa"/>
          </w:tcPr>
          <w:p w:rsidR="008876A2" w:rsidRPr="008876A2" w:rsidRDefault="008876A2" w:rsidP="008876A2">
            <w:pPr>
              <w:pStyle w:val="Style2"/>
              <w:widowControl/>
              <w:spacing w:before="60" w:line="240" w:lineRule="auto"/>
              <w:ind w:firstLine="35"/>
              <w:jc w:val="center"/>
              <w:rPr>
                <w:rStyle w:val="FontStyle21"/>
                <w:b w:val="0"/>
                <w:sz w:val="20"/>
                <w:szCs w:val="20"/>
              </w:rPr>
            </w:pPr>
            <w:r w:rsidRPr="008876A2">
              <w:rPr>
                <w:rStyle w:val="FontStyle21"/>
                <w:b w:val="0"/>
                <w:sz w:val="20"/>
                <w:szCs w:val="20"/>
              </w:rPr>
              <w:t>88,7</w:t>
            </w:r>
          </w:p>
        </w:tc>
        <w:tc>
          <w:tcPr>
            <w:tcW w:w="826" w:type="dxa"/>
          </w:tcPr>
          <w:p w:rsidR="008876A2" w:rsidRPr="008876A2" w:rsidRDefault="008876A2" w:rsidP="008876A2">
            <w:pPr>
              <w:pStyle w:val="Style2"/>
              <w:widowControl/>
              <w:spacing w:before="60" w:line="240" w:lineRule="auto"/>
              <w:ind w:firstLine="34"/>
              <w:jc w:val="center"/>
              <w:rPr>
                <w:rStyle w:val="FontStyle21"/>
                <w:b w:val="0"/>
                <w:sz w:val="20"/>
                <w:szCs w:val="20"/>
              </w:rPr>
            </w:pPr>
            <w:r w:rsidRPr="008876A2">
              <w:rPr>
                <w:rStyle w:val="FontStyle21"/>
                <w:b w:val="0"/>
                <w:sz w:val="20"/>
                <w:szCs w:val="20"/>
              </w:rPr>
              <w:t>95</w:t>
            </w:r>
          </w:p>
        </w:tc>
        <w:tc>
          <w:tcPr>
            <w:tcW w:w="826" w:type="dxa"/>
          </w:tcPr>
          <w:p w:rsidR="008876A2" w:rsidRPr="008876A2" w:rsidRDefault="008876A2" w:rsidP="008876A2">
            <w:pPr>
              <w:pStyle w:val="Style2"/>
              <w:widowControl/>
              <w:spacing w:before="60" w:line="240" w:lineRule="auto"/>
              <w:jc w:val="center"/>
              <w:rPr>
                <w:rStyle w:val="FontStyle21"/>
                <w:b w:val="0"/>
                <w:sz w:val="20"/>
                <w:szCs w:val="20"/>
              </w:rPr>
            </w:pPr>
            <w:r w:rsidRPr="008876A2">
              <w:rPr>
                <w:rStyle w:val="FontStyle21"/>
                <w:b w:val="0"/>
                <w:sz w:val="20"/>
                <w:szCs w:val="20"/>
              </w:rPr>
              <w:t>72,9</w:t>
            </w:r>
          </w:p>
        </w:tc>
        <w:tc>
          <w:tcPr>
            <w:tcW w:w="766" w:type="dxa"/>
          </w:tcPr>
          <w:p w:rsidR="008876A2" w:rsidRPr="008876A2" w:rsidRDefault="008876A2" w:rsidP="008876A2">
            <w:pPr>
              <w:pStyle w:val="Style2"/>
              <w:widowControl/>
              <w:spacing w:before="60" w:line="240" w:lineRule="auto"/>
              <w:ind w:firstLine="35"/>
              <w:jc w:val="center"/>
              <w:rPr>
                <w:rStyle w:val="FontStyle21"/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8876A2" w:rsidRPr="008876A2" w:rsidRDefault="008876A2" w:rsidP="008876A2">
            <w:pPr>
              <w:pStyle w:val="Style2"/>
              <w:widowControl/>
              <w:spacing w:before="60" w:line="240" w:lineRule="auto"/>
              <w:ind w:firstLine="35"/>
              <w:jc w:val="center"/>
              <w:rPr>
                <w:rStyle w:val="FontStyle21"/>
                <w:b w:val="0"/>
                <w:sz w:val="20"/>
                <w:szCs w:val="20"/>
              </w:rPr>
            </w:pPr>
          </w:p>
        </w:tc>
        <w:tc>
          <w:tcPr>
            <w:tcW w:w="1383" w:type="dxa"/>
          </w:tcPr>
          <w:p w:rsidR="008876A2" w:rsidRPr="008876A2" w:rsidRDefault="008876A2" w:rsidP="008876A2">
            <w:pPr>
              <w:pStyle w:val="Style2"/>
              <w:widowControl/>
              <w:spacing w:before="60" w:line="240" w:lineRule="auto"/>
              <w:ind w:firstLine="35"/>
              <w:jc w:val="center"/>
              <w:rPr>
                <w:rStyle w:val="FontStyle21"/>
                <w:b w:val="0"/>
                <w:sz w:val="20"/>
                <w:szCs w:val="20"/>
              </w:rPr>
            </w:pPr>
            <w:r w:rsidRPr="008876A2">
              <w:rPr>
                <w:rStyle w:val="FontStyle21"/>
                <w:b w:val="0"/>
                <w:sz w:val="20"/>
                <w:szCs w:val="20"/>
              </w:rPr>
              <w:t>220</w:t>
            </w:r>
          </w:p>
        </w:tc>
      </w:tr>
      <w:tr w:rsidR="008876A2" w:rsidRPr="008876A2" w:rsidTr="008876A2">
        <w:tc>
          <w:tcPr>
            <w:tcW w:w="2802" w:type="dxa"/>
          </w:tcPr>
          <w:p w:rsidR="008876A2" w:rsidRPr="008876A2" w:rsidRDefault="008876A2" w:rsidP="008876A2">
            <w:pPr>
              <w:pStyle w:val="Style2"/>
              <w:widowControl/>
              <w:spacing w:before="60" w:line="240" w:lineRule="auto"/>
              <w:rPr>
                <w:rStyle w:val="FontStyle21"/>
                <w:b w:val="0"/>
                <w:sz w:val="20"/>
                <w:szCs w:val="20"/>
              </w:rPr>
            </w:pPr>
            <w:r w:rsidRPr="008876A2">
              <w:rPr>
                <w:rStyle w:val="FontStyle21"/>
                <w:b w:val="0"/>
                <w:sz w:val="20"/>
                <w:szCs w:val="20"/>
              </w:rPr>
              <w:t>Резервы</w:t>
            </w:r>
            <w:r w:rsidRPr="008876A2">
              <w:rPr>
                <w:rStyle w:val="FontStyle21"/>
                <w:b w:val="0"/>
                <w:sz w:val="20"/>
                <w:szCs w:val="20"/>
                <w:lang w:val="en-US"/>
              </w:rPr>
              <w:t>/</w:t>
            </w:r>
            <w:r w:rsidRPr="008876A2">
              <w:rPr>
                <w:rStyle w:val="FontStyle21"/>
                <w:b w:val="0"/>
                <w:sz w:val="20"/>
                <w:szCs w:val="20"/>
              </w:rPr>
              <w:t>внешний долг</w:t>
            </w:r>
          </w:p>
        </w:tc>
        <w:tc>
          <w:tcPr>
            <w:tcW w:w="714" w:type="dxa"/>
          </w:tcPr>
          <w:p w:rsidR="008876A2" w:rsidRPr="008876A2" w:rsidRDefault="008876A2" w:rsidP="008876A2">
            <w:pPr>
              <w:pStyle w:val="Style2"/>
              <w:widowControl/>
              <w:spacing w:before="60" w:line="240" w:lineRule="auto"/>
              <w:jc w:val="center"/>
              <w:rPr>
                <w:rStyle w:val="FontStyle21"/>
                <w:b w:val="0"/>
                <w:sz w:val="20"/>
                <w:szCs w:val="20"/>
              </w:rPr>
            </w:pPr>
            <w:r w:rsidRPr="008876A2">
              <w:rPr>
                <w:rStyle w:val="FontStyle21"/>
                <w:b w:val="0"/>
                <w:sz w:val="20"/>
                <w:szCs w:val="20"/>
              </w:rPr>
              <w:t>33,5</w:t>
            </w:r>
          </w:p>
        </w:tc>
        <w:tc>
          <w:tcPr>
            <w:tcW w:w="699" w:type="dxa"/>
          </w:tcPr>
          <w:p w:rsidR="008876A2" w:rsidRPr="008876A2" w:rsidRDefault="008876A2" w:rsidP="008876A2">
            <w:pPr>
              <w:pStyle w:val="Style2"/>
              <w:widowControl/>
              <w:spacing w:before="60" w:line="240" w:lineRule="auto"/>
              <w:ind w:firstLine="35"/>
              <w:jc w:val="center"/>
              <w:rPr>
                <w:rStyle w:val="FontStyle21"/>
                <w:b w:val="0"/>
                <w:sz w:val="20"/>
                <w:szCs w:val="20"/>
              </w:rPr>
            </w:pPr>
            <w:r w:rsidRPr="008876A2">
              <w:rPr>
                <w:rStyle w:val="FontStyle21"/>
                <w:b w:val="0"/>
                <w:sz w:val="20"/>
                <w:szCs w:val="20"/>
              </w:rPr>
              <w:t>20,2</w:t>
            </w:r>
          </w:p>
        </w:tc>
        <w:tc>
          <w:tcPr>
            <w:tcW w:w="705" w:type="dxa"/>
          </w:tcPr>
          <w:p w:rsidR="008876A2" w:rsidRPr="008876A2" w:rsidRDefault="008876A2" w:rsidP="008876A2">
            <w:pPr>
              <w:pStyle w:val="Style2"/>
              <w:widowControl/>
              <w:spacing w:before="60" w:line="240" w:lineRule="auto"/>
              <w:jc w:val="center"/>
              <w:rPr>
                <w:rStyle w:val="FontStyle21"/>
                <w:b w:val="0"/>
                <w:sz w:val="20"/>
                <w:szCs w:val="20"/>
              </w:rPr>
            </w:pPr>
            <w:r w:rsidRPr="008876A2">
              <w:rPr>
                <w:rStyle w:val="FontStyle21"/>
                <w:b w:val="0"/>
                <w:sz w:val="20"/>
                <w:szCs w:val="20"/>
              </w:rPr>
              <w:t>25,6</w:t>
            </w:r>
          </w:p>
        </w:tc>
        <w:tc>
          <w:tcPr>
            <w:tcW w:w="826" w:type="dxa"/>
          </w:tcPr>
          <w:p w:rsidR="008876A2" w:rsidRPr="008876A2" w:rsidRDefault="008876A2" w:rsidP="008876A2">
            <w:pPr>
              <w:pStyle w:val="Style2"/>
              <w:widowControl/>
              <w:spacing w:before="60" w:line="240" w:lineRule="auto"/>
              <w:ind w:firstLine="34"/>
              <w:jc w:val="center"/>
              <w:rPr>
                <w:rStyle w:val="FontStyle21"/>
                <w:b w:val="0"/>
                <w:sz w:val="20"/>
                <w:szCs w:val="20"/>
              </w:rPr>
            </w:pPr>
            <w:r w:rsidRPr="008876A2">
              <w:rPr>
                <w:rStyle w:val="FontStyle21"/>
                <w:b w:val="0"/>
                <w:sz w:val="20"/>
                <w:szCs w:val="20"/>
              </w:rPr>
              <w:t>17,7</w:t>
            </w:r>
          </w:p>
        </w:tc>
        <w:tc>
          <w:tcPr>
            <w:tcW w:w="826" w:type="dxa"/>
          </w:tcPr>
          <w:p w:rsidR="008876A2" w:rsidRPr="008876A2" w:rsidRDefault="008876A2" w:rsidP="008876A2">
            <w:pPr>
              <w:pStyle w:val="Style2"/>
              <w:widowControl/>
              <w:spacing w:before="60" w:line="240" w:lineRule="auto"/>
              <w:ind w:firstLine="35"/>
              <w:jc w:val="center"/>
              <w:rPr>
                <w:rStyle w:val="FontStyle21"/>
                <w:b w:val="0"/>
                <w:sz w:val="20"/>
                <w:szCs w:val="20"/>
              </w:rPr>
            </w:pPr>
            <w:r w:rsidRPr="008876A2">
              <w:rPr>
                <w:rStyle w:val="FontStyle21"/>
                <w:b w:val="0"/>
                <w:sz w:val="20"/>
                <w:szCs w:val="20"/>
              </w:rPr>
              <w:t>23,3</w:t>
            </w:r>
          </w:p>
        </w:tc>
        <w:tc>
          <w:tcPr>
            <w:tcW w:w="766" w:type="dxa"/>
          </w:tcPr>
          <w:p w:rsidR="008876A2" w:rsidRPr="008876A2" w:rsidRDefault="008876A2" w:rsidP="008876A2">
            <w:pPr>
              <w:pStyle w:val="Style2"/>
              <w:widowControl/>
              <w:spacing w:before="60" w:line="240" w:lineRule="auto"/>
              <w:ind w:firstLine="35"/>
              <w:jc w:val="center"/>
              <w:rPr>
                <w:rStyle w:val="FontStyle21"/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8876A2" w:rsidRPr="008876A2" w:rsidRDefault="008876A2" w:rsidP="008876A2">
            <w:pPr>
              <w:pStyle w:val="Style2"/>
              <w:widowControl/>
              <w:spacing w:before="60" w:line="240" w:lineRule="auto"/>
              <w:ind w:firstLine="35"/>
              <w:jc w:val="center"/>
              <w:rPr>
                <w:rStyle w:val="FontStyle21"/>
                <w:b w:val="0"/>
                <w:sz w:val="20"/>
                <w:szCs w:val="20"/>
              </w:rPr>
            </w:pPr>
          </w:p>
        </w:tc>
        <w:tc>
          <w:tcPr>
            <w:tcW w:w="1383" w:type="dxa"/>
          </w:tcPr>
          <w:p w:rsidR="008876A2" w:rsidRPr="008876A2" w:rsidRDefault="008876A2" w:rsidP="008876A2">
            <w:pPr>
              <w:pStyle w:val="Style2"/>
              <w:widowControl/>
              <w:spacing w:before="60" w:line="240" w:lineRule="auto"/>
              <w:ind w:firstLine="35"/>
              <w:jc w:val="center"/>
              <w:rPr>
                <w:rStyle w:val="FontStyle21"/>
                <w:b w:val="0"/>
                <w:sz w:val="20"/>
                <w:szCs w:val="20"/>
              </w:rPr>
            </w:pPr>
            <w:r w:rsidRPr="008876A2">
              <w:rPr>
                <w:rStyle w:val="FontStyle21"/>
                <w:b w:val="0"/>
                <w:sz w:val="20"/>
                <w:szCs w:val="20"/>
              </w:rPr>
              <w:t>100</w:t>
            </w:r>
          </w:p>
        </w:tc>
      </w:tr>
      <w:tr w:rsidR="008876A2" w:rsidRPr="008876A2" w:rsidTr="008876A2">
        <w:tc>
          <w:tcPr>
            <w:tcW w:w="2802" w:type="dxa"/>
          </w:tcPr>
          <w:p w:rsidR="008876A2" w:rsidRPr="008876A2" w:rsidRDefault="008876A2" w:rsidP="008876A2">
            <w:pPr>
              <w:pStyle w:val="Style2"/>
              <w:widowControl/>
              <w:spacing w:before="60" w:line="240" w:lineRule="auto"/>
              <w:rPr>
                <w:rStyle w:val="FontStyle21"/>
                <w:b w:val="0"/>
                <w:sz w:val="20"/>
                <w:szCs w:val="20"/>
              </w:rPr>
            </w:pPr>
            <w:r w:rsidRPr="008876A2">
              <w:rPr>
                <w:rStyle w:val="FontStyle21"/>
                <w:b w:val="0"/>
                <w:sz w:val="20"/>
                <w:szCs w:val="20"/>
              </w:rPr>
              <w:t>Обслуживание долга</w:t>
            </w:r>
            <w:r w:rsidRPr="008876A2">
              <w:rPr>
                <w:rStyle w:val="FontStyle21"/>
                <w:b w:val="0"/>
                <w:sz w:val="20"/>
                <w:szCs w:val="20"/>
                <w:lang w:val="en-US"/>
              </w:rPr>
              <w:t>/</w:t>
            </w:r>
            <w:r w:rsidRPr="008876A2">
              <w:rPr>
                <w:rStyle w:val="FontStyle21"/>
                <w:b w:val="0"/>
                <w:sz w:val="20"/>
                <w:szCs w:val="20"/>
              </w:rPr>
              <w:t>экспорт</w:t>
            </w:r>
          </w:p>
        </w:tc>
        <w:tc>
          <w:tcPr>
            <w:tcW w:w="714" w:type="dxa"/>
          </w:tcPr>
          <w:p w:rsidR="008876A2" w:rsidRPr="008876A2" w:rsidRDefault="008876A2" w:rsidP="008876A2">
            <w:pPr>
              <w:pStyle w:val="Style2"/>
              <w:widowControl/>
              <w:spacing w:before="60" w:line="240" w:lineRule="auto"/>
              <w:jc w:val="center"/>
              <w:rPr>
                <w:rStyle w:val="FontStyle21"/>
                <w:b w:val="0"/>
                <w:sz w:val="20"/>
                <w:szCs w:val="20"/>
              </w:rPr>
            </w:pPr>
            <w:r w:rsidRPr="008876A2">
              <w:rPr>
                <w:rStyle w:val="FontStyle21"/>
                <w:b w:val="0"/>
                <w:sz w:val="20"/>
                <w:szCs w:val="20"/>
              </w:rPr>
              <w:t>14,4</w:t>
            </w:r>
          </w:p>
        </w:tc>
        <w:tc>
          <w:tcPr>
            <w:tcW w:w="699" w:type="dxa"/>
          </w:tcPr>
          <w:p w:rsidR="008876A2" w:rsidRPr="008876A2" w:rsidRDefault="008876A2" w:rsidP="008876A2">
            <w:pPr>
              <w:pStyle w:val="Style2"/>
              <w:widowControl/>
              <w:spacing w:before="60" w:line="240" w:lineRule="auto"/>
              <w:jc w:val="center"/>
              <w:rPr>
                <w:rStyle w:val="FontStyle21"/>
                <w:b w:val="0"/>
                <w:sz w:val="20"/>
                <w:szCs w:val="20"/>
              </w:rPr>
            </w:pPr>
            <w:r w:rsidRPr="008876A2">
              <w:rPr>
                <w:rStyle w:val="FontStyle21"/>
                <w:b w:val="0"/>
                <w:sz w:val="20"/>
                <w:szCs w:val="20"/>
              </w:rPr>
              <w:t>17,4</w:t>
            </w:r>
          </w:p>
        </w:tc>
        <w:tc>
          <w:tcPr>
            <w:tcW w:w="705" w:type="dxa"/>
          </w:tcPr>
          <w:p w:rsidR="008876A2" w:rsidRPr="008876A2" w:rsidRDefault="008876A2" w:rsidP="008876A2">
            <w:pPr>
              <w:pStyle w:val="Style2"/>
              <w:widowControl/>
              <w:spacing w:before="60" w:line="240" w:lineRule="auto"/>
              <w:ind w:firstLine="35"/>
              <w:jc w:val="center"/>
              <w:rPr>
                <w:rStyle w:val="FontStyle21"/>
                <w:b w:val="0"/>
                <w:sz w:val="20"/>
                <w:szCs w:val="20"/>
              </w:rPr>
            </w:pPr>
            <w:r w:rsidRPr="008876A2">
              <w:rPr>
                <w:rStyle w:val="FontStyle21"/>
                <w:b w:val="0"/>
                <w:sz w:val="20"/>
                <w:szCs w:val="20"/>
              </w:rPr>
              <w:t>23,4</w:t>
            </w:r>
          </w:p>
        </w:tc>
        <w:tc>
          <w:tcPr>
            <w:tcW w:w="826" w:type="dxa"/>
          </w:tcPr>
          <w:p w:rsidR="008876A2" w:rsidRPr="008876A2" w:rsidRDefault="008876A2" w:rsidP="008876A2">
            <w:pPr>
              <w:pStyle w:val="Style2"/>
              <w:widowControl/>
              <w:spacing w:before="60" w:line="240" w:lineRule="auto"/>
              <w:ind w:firstLine="34"/>
              <w:jc w:val="center"/>
              <w:rPr>
                <w:rStyle w:val="FontStyle21"/>
                <w:b w:val="0"/>
                <w:sz w:val="20"/>
                <w:szCs w:val="20"/>
              </w:rPr>
            </w:pPr>
            <w:r w:rsidRPr="008876A2">
              <w:rPr>
                <w:rStyle w:val="FontStyle21"/>
                <w:b w:val="0"/>
                <w:sz w:val="20"/>
                <w:szCs w:val="20"/>
              </w:rPr>
              <w:t>17,3</w:t>
            </w:r>
          </w:p>
        </w:tc>
        <w:tc>
          <w:tcPr>
            <w:tcW w:w="826" w:type="dxa"/>
          </w:tcPr>
          <w:p w:rsidR="008876A2" w:rsidRPr="008876A2" w:rsidRDefault="008876A2" w:rsidP="008876A2">
            <w:pPr>
              <w:pStyle w:val="Style2"/>
              <w:widowControl/>
              <w:spacing w:before="60" w:line="240" w:lineRule="auto"/>
              <w:ind w:firstLine="35"/>
              <w:jc w:val="center"/>
              <w:rPr>
                <w:rStyle w:val="FontStyle21"/>
                <w:b w:val="0"/>
                <w:sz w:val="20"/>
                <w:szCs w:val="20"/>
              </w:rPr>
            </w:pPr>
            <w:r w:rsidRPr="008876A2">
              <w:rPr>
                <w:rStyle w:val="FontStyle21"/>
                <w:b w:val="0"/>
                <w:sz w:val="20"/>
                <w:szCs w:val="20"/>
              </w:rPr>
              <w:t>13,5</w:t>
            </w:r>
          </w:p>
        </w:tc>
        <w:tc>
          <w:tcPr>
            <w:tcW w:w="766" w:type="dxa"/>
          </w:tcPr>
          <w:p w:rsidR="008876A2" w:rsidRPr="008876A2" w:rsidRDefault="008876A2" w:rsidP="008876A2">
            <w:pPr>
              <w:pStyle w:val="Style2"/>
              <w:widowControl/>
              <w:spacing w:before="60" w:line="240" w:lineRule="auto"/>
              <w:ind w:hanging="107"/>
              <w:jc w:val="center"/>
              <w:rPr>
                <w:rStyle w:val="FontStyle21"/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8876A2" w:rsidRPr="008876A2" w:rsidRDefault="008876A2" w:rsidP="008876A2">
            <w:pPr>
              <w:pStyle w:val="Style2"/>
              <w:widowControl/>
              <w:spacing w:before="60" w:line="240" w:lineRule="auto"/>
              <w:ind w:hanging="107"/>
              <w:jc w:val="center"/>
              <w:rPr>
                <w:rStyle w:val="FontStyle21"/>
                <w:b w:val="0"/>
                <w:sz w:val="20"/>
                <w:szCs w:val="20"/>
              </w:rPr>
            </w:pPr>
          </w:p>
        </w:tc>
        <w:tc>
          <w:tcPr>
            <w:tcW w:w="1383" w:type="dxa"/>
          </w:tcPr>
          <w:p w:rsidR="008876A2" w:rsidRPr="008876A2" w:rsidRDefault="008876A2" w:rsidP="008876A2">
            <w:pPr>
              <w:pStyle w:val="Style2"/>
              <w:widowControl/>
              <w:spacing w:before="60" w:line="240" w:lineRule="auto"/>
              <w:ind w:hanging="107"/>
              <w:jc w:val="center"/>
              <w:rPr>
                <w:rStyle w:val="FontStyle21"/>
                <w:b w:val="0"/>
                <w:sz w:val="20"/>
                <w:szCs w:val="20"/>
              </w:rPr>
            </w:pPr>
            <w:r w:rsidRPr="008876A2">
              <w:rPr>
                <w:rStyle w:val="FontStyle21"/>
                <w:b w:val="0"/>
                <w:sz w:val="20"/>
                <w:szCs w:val="20"/>
              </w:rPr>
              <w:t>30</w:t>
            </w:r>
          </w:p>
        </w:tc>
      </w:tr>
      <w:tr w:rsidR="008876A2" w:rsidRPr="008876A2" w:rsidTr="008876A2">
        <w:tc>
          <w:tcPr>
            <w:tcW w:w="2802" w:type="dxa"/>
          </w:tcPr>
          <w:p w:rsidR="008876A2" w:rsidRPr="008876A2" w:rsidRDefault="008876A2" w:rsidP="008876A2">
            <w:pPr>
              <w:pStyle w:val="Style2"/>
              <w:widowControl/>
              <w:spacing w:before="60" w:line="240" w:lineRule="auto"/>
              <w:rPr>
                <w:rStyle w:val="FontStyle21"/>
                <w:b w:val="0"/>
                <w:sz w:val="20"/>
                <w:szCs w:val="20"/>
              </w:rPr>
            </w:pPr>
            <w:r w:rsidRPr="008876A2">
              <w:rPr>
                <w:rStyle w:val="FontStyle21"/>
                <w:b w:val="0"/>
                <w:sz w:val="20"/>
                <w:szCs w:val="20"/>
              </w:rPr>
              <w:t>Обслуживание долга</w:t>
            </w:r>
            <w:r w:rsidRPr="008876A2">
              <w:rPr>
                <w:rStyle w:val="FontStyle21"/>
                <w:b w:val="0"/>
                <w:sz w:val="20"/>
                <w:szCs w:val="20"/>
                <w:lang w:val="en-US"/>
              </w:rPr>
              <w:t>/</w:t>
            </w:r>
            <w:r w:rsidRPr="008876A2">
              <w:rPr>
                <w:rStyle w:val="FontStyle21"/>
                <w:b w:val="0"/>
                <w:sz w:val="20"/>
                <w:szCs w:val="20"/>
              </w:rPr>
              <w:t>ВВП</w:t>
            </w:r>
          </w:p>
        </w:tc>
        <w:tc>
          <w:tcPr>
            <w:tcW w:w="714" w:type="dxa"/>
          </w:tcPr>
          <w:p w:rsidR="008876A2" w:rsidRPr="008876A2" w:rsidRDefault="008876A2" w:rsidP="008876A2">
            <w:pPr>
              <w:pStyle w:val="Style2"/>
              <w:widowControl/>
              <w:spacing w:before="60" w:line="240" w:lineRule="auto"/>
              <w:jc w:val="center"/>
              <w:rPr>
                <w:rStyle w:val="FontStyle21"/>
                <w:b w:val="0"/>
                <w:sz w:val="20"/>
                <w:szCs w:val="20"/>
              </w:rPr>
            </w:pPr>
            <w:r w:rsidRPr="008876A2">
              <w:rPr>
                <w:rStyle w:val="FontStyle21"/>
                <w:b w:val="0"/>
                <w:sz w:val="20"/>
                <w:szCs w:val="20"/>
              </w:rPr>
              <w:t>8,8</w:t>
            </w:r>
          </w:p>
        </w:tc>
        <w:tc>
          <w:tcPr>
            <w:tcW w:w="699" w:type="dxa"/>
          </w:tcPr>
          <w:p w:rsidR="008876A2" w:rsidRPr="008876A2" w:rsidRDefault="008876A2" w:rsidP="008876A2">
            <w:pPr>
              <w:pStyle w:val="Style2"/>
              <w:widowControl/>
              <w:spacing w:before="60" w:line="240" w:lineRule="auto"/>
              <w:jc w:val="center"/>
              <w:rPr>
                <w:rStyle w:val="FontStyle21"/>
                <w:b w:val="0"/>
                <w:sz w:val="20"/>
                <w:szCs w:val="20"/>
              </w:rPr>
            </w:pPr>
            <w:r w:rsidRPr="008876A2">
              <w:rPr>
                <w:rStyle w:val="FontStyle21"/>
                <w:b w:val="0"/>
                <w:sz w:val="20"/>
                <w:szCs w:val="20"/>
              </w:rPr>
              <w:t>10,6</w:t>
            </w:r>
          </w:p>
        </w:tc>
        <w:tc>
          <w:tcPr>
            <w:tcW w:w="705" w:type="dxa"/>
          </w:tcPr>
          <w:p w:rsidR="008876A2" w:rsidRPr="008876A2" w:rsidRDefault="008876A2" w:rsidP="008876A2">
            <w:pPr>
              <w:pStyle w:val="Style2"/>
              <w:widowControl/>
              <w:spacing w:before="60" w:line="240" w:lineRule="auto"/>
              <w:jc w:val="center"/>
              <w:rPr>
                <w:rStyle w:val="FontStyle21"/>
                <w:b w:val="0"/>
                <w:sz w:val="20"/>
                <w:szCs w:val="20"/>
              </w:rPr>
            </w:pPr>
            <w:r w:rsidRPr="008876A2">
              <w:rPr>
                <w:rStyle w:val="FontStyle21"/>
                <w:b w:val="0"/>
                <w:sz w:val="20"/>
                <w:szCs w:val="20"/>
              </w:rPr>
              <w:t>11,98</w:t>
            </w:r>
          </w:p>
        </w:tc>
        <w:tc>
          <w:tcPr>
            <w:tcW w:w="826" w:type="dxa"/>
          </w:tcPr>
          <w:p w:rsidR="008876A2" w:rsidRPr="008876A2" w:rsidRDefault="008876A2" w:rsidP="008876A2">
            <w:pPr>
              <w:pStyle w:val="Style2"/>
              <w:widowControl/>
              <w:spacing w:before="60" w:line="240" w:lineRule="auto"/>
              <w:ind w:firstLine="34"/>
              <w:jc w:val="center"/>
              <w:rPr>
                <w:rStyle w:val="FontStyle21"/>
                <w:b w:val="0"/>
                <w:sz w:val="20"/>
                <w:szCs w:val="20"/>
              </w:rPr>
            </w:pPr>
            <w:r w:rsidRPr="008876A2">
              <w:rPr>
                <w:rStyle w:val="FontStyle21"/>
                <w:b w:val="0"/>
                <w:sz w:val="20"/>
                <w:szCs w:val="20"/>
              </w:rPr>
              <w:t>9,4</w:t>
            </w:r>
          </w:p>
        </w:tc>
        <w:tc>
          <w:tcPr>
            <w:tcW w:w="826" w:type="dxa"/>
          </w:tcPr>
          <w:p w:rsidR="008876A2" w:rsidRPr="008876A2" w:rsidRDefault="008876A2" w:rsidP="008876A2">
            <w:pPr>
              <w:pStyle w:val="Style2"/>
              <w:widowControl/>
              <w:spacing w:before="60" w:line="240" w:lineRule="auto"/>
              <w:ind w:firstLine="35"/>
              <w:jc w:val="center"/>
              <w:rPr>
                <w:rStyle w:val="FontStyle21"/>
                <w:b w:val="0"/>
                <w:sz w:val="20"/>
                <w:szCs w:val="20"/>
              </w:rPr>
            </w:pPr>
            <w:r w:rsidRPr="008876A2">
              <w:rPr>
                <w:rStyle w:val="FontStyle21"/>
                <w:b w:val="0"/>
                <w:sz w:val="20"/>
                <w:szCs w:val="20"/>
              </w:rPr>
              <w:t>11,6</w:t>
            </w:r>
          </w:p>
        </w:tc>
        <w:tc>
          <w:tcPr>
            <w:tcW w:w="766" w:type="dxa"/>
          </w:tcPr>
          <w:p w:rsidR="008876A2" w:rsidRPr="008876A2" w:rsidRDefault="008876A2" w:rsidP="008876A2">
            <w:pPr>
              <w:pStyle w:val="Style2"/>
              <w:widowControl/>
              <w:spacing w:before="60" w:line="240" w:lineRule="auto"/>
              <w:jc w:val="center"/>
              <w:rPr>
                <w:rStyle w:val="FontStyle21"/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8876A2" w:rsidRPr="008876A2" w:rsidRDefault="008876A2" w:rsidP="008876A2">
            <w:pPr>
              <w:pStyle w:val="Style2"/>
              <w:widowControl/>
              <w:spacing w:before="60" w:line="240" w:lineRule="auto"/>
              <w:jc w:val="center"/>
              <w:rPr>
                <w:rStyle w:val="FontStyle21"/>
                <w:b w:val="0"/>
                <w:sz w:val="20"/>
                <w:szCs w:val="20"/>
              </w:rPr>
            </w:pPr>
          </w:p>
        </w:tc>
        <w:tc>
          <w:tcPr>
            <w:tcW w:w="1383" w:type="dxa"/>
          </w:tcPr>
          <w:p w:rsidR="008876A2" w:rsidRPr="008876A2" w:rsidRDefault="008876A2" w:rsidP="008876A2">
            <w:pPr>
              <w:pStyle w:val="Style2"/>
              <w:widowControl/>
              <w:spacing w:before="60" w:line="240" w:lineRule="auto"/>
              <w:jc w:val="center"/>
              <w:rPr>
                <w:rStyle w:val="FontStyle21"/>
                <w:b w:val="0"/>
                <w:sz w:val="20"/>
                <w:szCs w:val="20"/>
              </w:rPr>
            </w:pPr>
            <w:r w:rsidRPr="008876A2">
              <w:rPr>
                <w:rStyle w:val="FontStyle21"/>
                <w:b w:val="0"/>
                <w:sz w:val="20"/>
                <w:szCs w:val="20"/>
              </w:rPr>
              <w:t>25</w:t>
            </w:r>
          </w:p>
        </w:tc>
      </w:tr>
    </w:tbl>
    <w:p w:rsidR="008876A2" w:rsidRPr="00586E41" w:rsidRDefault="008876A2" w:rsidP="008876A2">
      <w:pPr>
        <w:pStyle w:val="Style12"/>
        <w:widowControl/>
        <w:tabs>
          <w:tab w:val="left" w:pos="480"/>
        </w:tabs>
        <w:ind w:firstLine="709"/>
        <w:jc w:val="both"/>
        <w:rPr>
          <w:rStyle w:val="aff7"/>
          <w:i w:val="0"/>
        </w:rPr>
      </w:pPr>
    </w:p>
    <w:p w:rsidR="008876A2" w:rsidRPr="006D703B" w:rsidRDefault="008876A2" w:rsidP="006D703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703B">
        <w:rPr>
          <w:rFonts w:ascii="Times New Roman" w:hAnsi="Times New Roman" w:cs="Times New Roman"/>
          <w:i/>
          <w:sz w:val="24"/>
          <w:szCs w:val="24"/>
        </w:rPr>
        <w:t xml:space="preserve">Экономическая безопасность и глобализация промышленного комплекса </w:t>
      </w:r>
    </w:p>
    <w:p w:rsidR="008876A2" w:rsidRPr="008876A2" w:rsidRDefault="008876A2" w:rsidP="006D7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6A2">
        <w:rPr>
          <w:rFonts w:ascii="Times New Roman" w:hAnsi="Times New Roman" w:cs="Times New Roman"/>
          <w:sz w:val="24"/>
          <w:szCs w:val="24"/>
        </w:rPr>
        <w:t>Формирующийся новый миропорядок и трансформация государственных границ сопровождаются кардинальными изменениями в экономической структуре мира. Это об</w:t>
      </w:r>
      <w:r w:rsidRPr="008876A2">
        <w:rPr>
          <w:rFonts w:ascii="Times New Roman" w:hAnsi="Times New Roman" w:cs="Times New Roman"/>
          <w:sz w:val="24"/>
          <w:szCs w:val="24"/>
        </w:rPr>
        <w:t>у</w:t>
      </w:r>
      <w:r w:rsidRPr="008876A2">
        <w:rPr>
          <w:rFonts w:ascii="Times New Roman" w:hAnsi="Times New Roman" w:cs="Times New Roman"/>
          <w:sz w:val="24"/>
          <w:szCs w:val="24"/>
        </w:rPr>
        <w:t>словливает целесообразность пересмотра и осмысления складывающихся условий фун</w:t>
      </w:r>
      <w:r w:rsidRPr="008876A2">
        <w:rPr>
          <w:rFonts w:ascii="Times New Roman" w:hAnsi="Times New Roman" w:cs="Times New Roman"/>
          <w:sz w:val="24"/>
          <w:szCs w:val="24"/>
        </w:rPr>
        <w:t>к</w:t>
      </w:r>
      <w:r w:rsidRPr="008876A2">
        <w:rPr>
          <w:rFonts w:ascii="Times New Roman" w:hAnsi="Times New Roman" w:cs="Times New Roman"/>
          <w:sz w:val="24"/>
          <w:szCs w:val="24"/>
        </w:rPr>
        <w:t>ционирования национального промышленного производства с позиций обеспечения его экономической безопасности, которые определяют осуществление макроэкономических преобразований и реализацию целей развития общества.</w:t>
      </w:r>
    </w:p>
    <w:p w:rsidR="008876A2" w:rsidRPr="008876A2" w:rsidRDefault="008876A2" w:rsidP="006D703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876A2">
        <w:rPr>
          <w:rFonts w:ascii="Times New Roman" w:hAnsi="Times New Roman" w:cs="Times New Roman"/>
          <w:sz w:val="24"/>
          <w:szCs w:val="24"/>
        </w:rPr>
        <w:lastRenderedPageBreak/>
        <w:t>Состояние безопасности в производственной сфере зависит: от устойчивости ко</w:t>
      </w:r>
      <w:r w:rsidRPr="008876A2">
        <w:rPr>
          <w:rFonts w:ascii="Times New Roman" w:hAnsi="Times New Roman" w:cs="Times New Roman"/>
          <w:sz w:val="24"/>
          <w:szCs w:val="24"/>
        </w:rPr>
        <w:t>н</w:t>
      </w:r>
      <w:r w:rsidRPr="008876A2">
        <w:rPr>
          <w:rFonts w:ascii="Times New Roman" w:hAnsi="Times New Roman" w:cs="Times New Roman"/>
          <w:sz w:val="24"/>
          <w:szCs w:val="24"/>
        </w:rPr>
        <w:t>курентных преимуществ; от величины "специализированных" факторов. Устойчивость конкурентных преимуществ достигается, если: в экономической системе используется н</w:t>
      </w:r>
      <w:r w:rsidRPr="008876A2">
        <w:rPr>
          <w:rFonts w:ascii="Times New Roman" w:hAnsi="Times New Roman" w:cs="Times New Roman"/>
          <w:sz w:val="24"/>
          <w:szCs w:val="24"/>
        </w:rPr>
        <w:t>е</w:t>
      </w:r>
      <w:r w:rsidRPr="008876A2">
        <w:rPr>
          <w:rFonts w:ascii="Times New Roman" w:hAnsi="Times New Roman" w:cs="Times New Roman"/>
          <w:sz w:val="24"/>
          <w:szCs w:val="24"/>
        </w:rPr>
        <w:t>которая комбинация "специализированных", "развитых" (инновационных) и инвестицио</w:t>
      </w:r>
      <w:r w:rsidRPr="008876A2">
        <w:rPr>
          <w:rFonts w:ascii="Times New Roman" w:hAnsi="Times New Roman" w:cs="Times New Roman"/>
          <w:sz w:val="24"/>
          <w:szCs w:val="24"/>
        </w:rPr>
        <w:t>н</w:t>
      </w:r>
      <w:r w:rsidRPr="008876A2">
        <w:rPr>
          <w:rFonts w:ascii="Times New Roman" w:hAnsi="Times New Roman" w:cs="Times New Roman"/>
          <w:sz w:val="24"/>
          <w:szCs w:val="24"/>
        </w:rPr>
        <w:t>ных факторов; обеспечивается внутриотраслевая конкурентность</w:t>
      </w:r>
      <w:r w:rsidR="006D703B">
        <w:rPr>
          <w:rFonts w:ascii="Times New Roman" w:hAnsi="Times New Roman" w:cs="Times New Roman"/>
          <w:sz w:val="24"/>
          <w:szCs w:val="24"/>
        </w:rPr>
        <w:t>,</w:t>
      </w:r>
      <w:r w:rsidRPr="008876A2">
        <w:rPr>
          <w:rFonts w:ascii="Times New Roman" w:hAnsi="Times New Roman" w:cs="Times New Roman"/>
          <w:sz w:val="24"/>
          <w:szCs w:val="24"/>
        </w:rPr>
        <w:t xml:space="preserve"> как результат совмес</w:t>
      </w:r>
      <w:r w:rsidRPr="008876A2">
        <w:rPr>
          <w:rFonts w:ascii="Times New Roman" w:hAnsi="Times New Roman" w:cs="Times New Roman"/>
          <w:sz w:val="24"/>
          <w:szCs w:val="24"/>
        </w:rPr>
        <w:t>т</w:t>
      </w:r>
      <w:r w:rsidRPr="008876A2">
        <w:rPr>
          <w:rFonts w:ascii="Times New Roman" w:hAnsi="Times New Roman" w:cs="Times New Roman"/>
          <w:sz w:val="24"/>
          <w:szCs w:val="24"/>
        </w:rPr>
        <w:t>ного действия данных факторов.</w:t>
      </w:r>
    </w:p>
    <w:p w:rsidR="008876A2" w:rsidRPr="008876A2" w:rsidRDefault="006D703B" w:rsidP="006D703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876A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876A2" w:rsidRPr="008876A2">
        <w:rPr>
          <w:rFonts w:ascii="Times New Roman" w:hAnsi="Times New Roman" w:cs="Times New Roman"/>
          <w:sz w:val="24"/>
          <w:szCs w:val="24"/>
        </w:rPr>
        <w:t xml:space="preserve">Система   экономической   безопасности  промышленного развития на  </w:t>
      </w:r>
      <w:r w:rsidR="008876A2" w:rsidRPr="008876A2">
        <w:rPr>
          <w:rFonts w:ascii="Times New Roman" w:hAnsi="Times New Roman" w:cs="Times New Roman"/>
          <w:i/>
          <w:sz w:val="24"/>
          <w:szCs w:val="24"/>
        </w:rPr>
        <w:t>инвест</w:t>
      </w:r>
      <w:r w:rsidR="008876A2" w:rsidRPr="008876A2">
        <w:rPr>
          <w:rFonts w:ascii="Times New Roman" w:hAnsi="Times New Roman" w:cs="Times New Roman"/>
          <w:i/>
          <w:sz w:val="24"/>
          <w:szCs w:val="24"/>
        </w:rPr>
        <w:t>и</w:t>
      </w:r>
      <w:r w:rsidR="008876A2" w:rsidRPr="008876A2">
        <w:rPr>
          <w:rFonts w:ascii="Times New Roman" w:hAnsi="Times New Roman" w:cs="Times New Roman"/>
          <w:i/>
          <w:sz w:val="24"/>
          <w:szCs w:val="24"/>
        </w:rPr>
        <w:t xml:space="preserve">ционной стадии </w:t>
      </w:r>
      <w:r w:rsidR="008876A2" w:rsidRPr="008876A2">
        <w:rPr>
          <w:rFonts w:ascii="Times New Roman" w:hAnsi="Times New Roman" w:cs="Times New Roman"/>
          <w:sz w:val="24"/>
          <w:szCs w:val="24"/>
        </w:rPr>
        <w:t xml:space="preserve"> исходит из того, что в отраслях промышленности активизируются пр</w:t>
      </w:r>
      <w:r w:rsidR="008876A2" w:rsidRPr="008876A2">
        <w:rPr>
          <w:rFonts w:ascii="Times New Roman" w:hAnsi="Times New Roman" w:cs="Times New Roman"/>
          <w:sz w:val="24"/>
          <w:szCs w:val="24"/>
        </w:rPr>
        <w:t>о</w:t>
      </w:r>
      <w:r w:rsidR="008876A2" w:rsidRPr="008876A2">
        <w:rPr>
          <w:rFonts w:ascii="Times New Roman" w:hAnsi="Times New Roman" w:cs="Times New Roman"/>
          <w:sz w:val="24"/>
          <w:szCs w:val="24"/>
        </w:rPr>
        <w:t>цессы обновления активной части основных фондов, приобретаются современные зар</w:t>
      </w:r>
      <w:r w:rsidR="008876A2" w:rsidRPr="008876A2">
        <w:rPr>
          <w:rFonts w:ascii="Times New Roman" w:hAnsi="Times New Roman" w:cs="Times New Roman"/>
          <w:sz w:val="24"/>
          <w:szCs w:val="24"/>
        </w:rPr>
        <w:t>у</w:t>
      </w:r>
      <w:r w:rsidR="008876A2" w:rsidRPr="008876A2">
        <w:rPr>
          <w:rFonts w:ascii="Times New Roman" w:hAnsi="Times New Roman" w:cs="Times New Roman"/>
          <w:sz w:val="24"/>
          <w:szCs w:val="24"/>
        </w:rPr>
        <w:t>бежные технологии. В результате формируются материальные и финансовые предпосы</w:t>
      </w:r>
      <w:r w:rsidR="008876A2" w:rsidRPr="008876A2">
        <w:rPr>
          <w:rFonts w:ascii="Times New Roman" w:hAnsi="Times New Roman" w:cs="Times New Roman"/>
          <w:sz w:val="24"/>
          <w:szCs w:val="24"/>
        </w:rPr>
        <w:t>л</w:t>
      </w:r>
      <w:r w:rsidR="008876A2" w:rsidRPr="008876A2">
        <w:rPr>
          <w:rFonts w:ascii="Times New Roman" w:hAnsi="Times New Roman" w:cs="Times New Roman"/>
          <w:sz w:val="24"/>
          <w:szCs w:val="24"/>
        </w:rPr>
        <w:t>ки создания необходимой для выпуска конкурентоспособных продуктов материально-технической базы. Это позволяет увеличивать экспорт продукции обрабатывающих о</w:t>
      </w:r>
      <w:r w:rsidR="008876A2" w:rsidRPr="008876A2">
        <w:rPr>
          <w:rFonts w:ascii="Times New Roman" w:hAnsi="Times New Roman" w:cs="Times New Roman"/>
          <w:sz w:val="24"/>
          <w:szCs w:val="24"/>
        </w:rPr>
        <w:t>т</w:t>
      </w:r>
      <w:r w:rsidR="008876A2" w:rsidRPr="008876A2">
        <w:rPr>
          <w:rFonts w:ascii="Times New Roman" w:hAnsi="Times New Roman" w:cs="Times New Roman"/>
          <w:sz w:val="24"/>
          <w:szCs w:val="24"/>
        </w:rPr>
        <w:t>раслей. Промышленное развитие на данной стадии сопровождается повышением занят</w:t>
      </w:r>
      <w:r w:rsidR="008876A2" w:rsidRPr="008876A2">
        <w:rPr>
          <w:rFonts w:ascii="Times New Roman" w:hAnsi="Times New Roman" w:cs="Times New Roman"/>
          <w:sz w:val="24"/>
          <w:szCs w:val="24"/>
        </w:rPr>
        <w:t>о</w:t>
      </w:r>
      <w:r w:rsidR="008876A2" w:rsidRPr="008876A2">
        <w:rPr>
          <w:rFonts w:ascii="Times New Roman" w:hAnsi="Times New Roman" w:cs="Times New Roman"/>
          <w:sz w:val="24"/>
          <w:szCs w:val="24"/>
        </w:rPr>
        <w:t>сти, увеличением материального  благосостояния населения. Обращает на себя внимание тот факт, что в этот период в национальной промышленной политике и механизме экон</w:t>
      </w:r>
      <w:r w:rsidR="008876A2" w:rsidRPr="008876A2">
        <w:rPr>
          <w:rFonts w:ascii="Times New Roman" w:hAnsi="Times New Roman" w:cs="Times New Roman"/>
          <w:sz w:val="24"/>
          <w:szCs w:val="24"/>
        </w:rPr>
        <w:t>о</w:t>
      </w:r>
      <w:r w:rsidR="008876A2" w:rsidRPr="008876A2">
        <w:rPr>
          <w:rFonts w:ascii="Times New Roman" w:hAnsi="Times New Roman" w:cs="Times New Roman"/>
          <w:sz w:val="24"/>
          <w:szCs w:val="24"/>
        </w:rPr>
        <w:t>мической безопасности большая роль отводится программам поддержания развития н</w:t>
      </w:r>
      <w:r w:rsidR="008876A2" w:rsidRPr="008876A2">
        <w:rPr>
          <w:rFonts w:ascii="Times New Roman" w:hAnsi="Times New Roman" w:cs="Times New Roman"/>
          <w:sz w:val="24"/>
          <w:szCs w:val="24"/>
        </w:rPr>
        <w:t>о</w:t>
      </w:r>
      <w:r w:rsidR="008876A2" w:rsidRPr="008876A2">
        <w:rPr>
          <w:rFonts w:ascii="Times New Roman" w:hAnsi="Times New Roman" w:cs="Times New Roman"/>
          <w:sz w:val="24"/>
          <w:szCs w:val="24"/>
        </w:rPr>
        <w:t>вых отраслей; мерам временного протекционизма отечественных предприятий  на стадии их становления; стимулированию экспорта и импортозамещения, но наряду с этим, и ст</w:t>
      </w:r>
      <w:r w:rsidR="008876A2" w:rsidRPr="008876A2">
        <w:rPr>
          <w:rFonts w:ascii="Times New Roman" w:hAnsi="Times New Roman" w:cs="Times New Roman"/>
          <w:sz w:val="24"/>
          <w:szCs w:val="24"/>
        </w:rPr>
        <w:t>и</w:t>
      </w:r>
      <w:r w:rsidR="008876A2" w:rsidRPr="008876A2">
        <w:rPr>
          <w:rFonts w:ascii="Times New Roman" w:hAnsi="Times New Roman" w:cs="Times New Roman"/>
          <w:sz w:val="24"/>
          <w:szCs w:val="24"/>
        </w:rPr>
        <w:t xml:space="preserve">мулированию импорта новых технологий. </w:t>
      </w:r>
    </w:p>
    <w:p w:rsidR="008876A2" w:rsidRPr="008876A2" w:rsidRDefault="008876A2" w:rsidP="006D703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876A2">
        <w:rPr>
          <w:rFonts w:ascii="Times New Roman" w:hAnsi="Times New Roman" w:cs="Times New Roman"/>
          <w:sz w:val="24"/>
          <w:szCs w:val="24"/>
        </w:rPr>
        <w:t>Исследования с точки зрения национальной безопасности особенностей данной стадии показывают, что фиксируется рост экономических преступлений в финансовой сфере, появляются новые способы их осуществления; выявляются факты коррупции и лоббирования экономических интересов в органах государственного управления. Поэт</w:t>
      </w:r>
      <w:r w:rsidRPr="008876A2">
        <w:rPr>
          <w:rFonts w:ascii="Times New Roman" w:hAnsi="Times New Roman" w:cs="Times New Roman"/>
          <w:sz w:val="24"/>
          <w:szCs w:val="24"/>
        </w:rPr>
        <w:t>о</w:t>
      </w:r>
      <w:r w:rsidRPr="008876A2">
        <w:rPr>
          <w:rFonts w:ascii="Times New Roman" w:hAnsi="Times New Roman" w:cs="Times New Roman"/>
          <w:sz w:val="24"/>
          <w:szCs w:val="24"/>
        </w:rPr>
        <w:t>му, применительно к инвестиционной стадии промышленного развития, ряд ученых обо</w:t>
      </w:r>
      <w:r w:rsidRPr="008876A2">
        <w:rPr>
          <w:rFonts w:ascii="Times New Roman" w:hAnsi="Times New Roman" w:cs="Times New Roman"/>
          <w:sz w:val="24"/>
          <w:szCs w:val="24"/>
        </w:rPr>
        <w:t>с</w:t>
      </w:r>
      <w:r w:rsidRPr="008876A2">
        <w:rPr>
          <w:rFonts w:ascii="Times New Roman" w:hAnsi="Times New Roman" w:cs="Times New Roman"/>
          <w:sz w:val="24"/>
          <w:szCs w:val="24"/>
        </w:rPr>
        <w:t>новывают необходимость включения в систему обеспечения экономической безопасности правового инструментария, позволяющего укрепить способность государства противост</w:t>
      </w:r>
      <w:r w:rsidRPr="008876A2">
        <w:rPr>
          <w:rFonts w:ascii="Times New Roman" w:hAnsi="Times New Roman" w:cs="Times New Roman"/>
          <w:sz w:val="24"/>
          <w:szCs w:val="24"/>
        </w:rPr>
        <w:t>о</w:t>
      </w:r>
      <w:r w:rsidRPr="008876A2">
        <w:rPr>
          <w:rFonts w:ascii="Times New Roman" w:hAnsi="Times New Roman" w:cs="Times New Roman"/>
          <w:sz w:val="24"/>
          <w:szCs w:val="24"/>
        </w:rPr>
        <w:t>ять гипертрофированным финансовым интересам отдельных элит.</w:t>
      </w:r>
    </w:p>
    <w:p w:rsidR="008876A2" w:rsidRPr="008876A2" w:rsidRDefault="008876A2" w:rsidP="006D703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876A2">
        <w:rPr>
          <w:rFonts w:ascii="Times New Roman" w:hAnsi="Times New Roman" w:cs="Times New Roman"/>
          <w:sz w:val="24"/>
          <w:szCs w:val="24"/>
        </w:rPr>
        <w:t>В Республике Беларусь принимаются меры по борьбе с коррупцией. Однако и</w:t>
      </w:r>
      <w:r w:rsidRPr="008876A2">
        <w:rPr>
          <w:rFonts w:ascii="Times New Roman" w:hAnsi="Times New Roman" w:cs="Times New Roman"/>
          <w:sz w:val="24"/>
          <w:szCs w:val="24"/>
        </w:rPr>
        <w:t>с</w:t>
      </w:r>
      <w:r w:rsidRPr="008876A2">
        <w:rPr>
          <w:rFonts w:ascii="Times New Roman" w:hAnsi="Times New Roman" w:cs="Times New Roman"/>
          <w:sz w:val="24"/>
          <w:szCs w:val="24"/>
        </w:rPr>
        <w:t xml:space="preserve">ключить факты коррупции так и не удается. </w:t>
      </w:r>
      <w:proofErr w:type="gramStart"/>
      <w:r w:rsidRPr="008876A2">
        <w:rPr>
          <w:rFonts w:ascii="Times New Roman" w:hAnsi="Times New Roman" w:cs="Times New Roman"/>
          <w:sz w:val="24"/>
          <w:szCs w:val="24"/>
        </w:rPr>
        <w:t>В связи с этим в соответствии с поручением Президента в настоящее время</w:t>
      </w:r>
      <w:proofErr w:type="gramEnd"/>
      <w:r w:rsidRPr="008876A2">
        <w:rPr>
          <w:rFonts w:ascii="Times New Roman" w:hAnsi="Times New Roman" w:cs="Times New Roman"/>
          <w:sz w:val="24"/>
          <w:szCs w:val="24"/>
        </w:rPr>
        <w:t xml:space="preserve"> проводится общественное обсуждение проекта закона РБ «О борьбе с коррупцией». Проект закона и поручение Президента приведены в газете «</w:t>
      </w:r>
      <w:proofErr w:type="gramStart"/>
      <w:r w:rsidRPr="008876A2">
        <w:rPr>
          <w:rFonts w:ascii="Times New Roman" w:hAnsi="Times New Roman" w:cs="Times New Roman"/>
          <w:sz w:val="24"/>
          <w:szCs w:val="24"/>
        </w:rPr>
        <w:t>СБ</w:t>
      </w:r>
      <w:proofErr w:type="gramEnd"/>
      <w:r w:rsidRPr="008876A2">
        <w:rPr>
          <w:rFonts w:ascii="Times New Roman" w:hAnsi="Times New Roman" w:cs="Times New Roman"/>
          <w:sz w:val="24"/>
          <w:szCs w:val="24"/>
        </w:rPr>
        <w:t xml:space="preserve"> Беларусь сегодня» от 12.08.2014 г. Замечания и предложения по проекту закона печатаю</w:t>
      </w:r>
      <w:r w:rsidRPr="008876A2">
        <w:rPr>
          <w:rFonts w:ascii="Times New Roman" w:hAnsi="Times New Roman" w:cs="Times New Roman"/>
          <w:sz w:val="24"/>
          <w:szCs w:val="24"/>
        </w:rPr>
        <w:t>т</w:t>
      </w:r>
      <w:r w:rsidRPr="008876A2">
        <w:rPr>
          <w:rFonts w:ascii="Times New Roman" w:hAnsi="Times New Roman" w:cs="Times New Roman"/>
          <w:sz w:val="24"/>
          <w:szCs w:val="24"/>
        </w:rPr>
        <w:t>ся в газете «СБ Беларусь сегодня».</w:t>
      </w:r>
    </w:p>
    <w:p w:rsidR="008876A2" w:rsidRPr="008876A2" w:rsidRDefault="008876A2" w:rsidP="006D703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D703B">
        <w:rPr>
          <w:rFonts w:ascii="Times New Roman" w:hAnsi="Times New Roman" w:cs="Times New Roman"/>
          <w:sz w:val="24"/>
          <w:szCs w:val="24"/>
        </w:rPr>
        <w:t>2. Инновационная стадия</w:t>
      </w:r>
      <w:r w:rsidRPr="008876A2">
        <w:rPr>
          <w:rFonts w:ascii="Times New Roman" w:hAnsi="Times New Roman" w:cs="Times New Roman"/>
          <w:sz w:val="24"/>
          <w:szCs w:val="24"/>
        </w:rPr>
        <w:t xml:space="preserve"> обеспечивает наиболее высокие темпы экономического роста, достигаемые за счет быстрого развития наукоемких отраслей промышленности. Анализ источников развития лидирующих в индустриальной сфере стран показывает, что они соответствуют инновационной стадии: в промышленности лидируют отрасли, созд</w:t>
      </w:r>
      <w:r w:rsidRPr="008876A2">
        <w:rPr>
          <w:rFonts w:ascii="Times New Roman" w:hAnsi="Times New Roman" w:cs="Times New Roman"/>
          <w:sz w:val="24"/>
          <w:szCs w:val="24"/>
        </w:rPr>
        <w:t>а</w:t>
      </w:r>
      <w:r w:rsidRPr="008876A2">
        <w:rPr>
          <w:rFonts w:ascii="Times New Roman" w:hAnsi="Times New Roman" w:cs="Times New Roman"/>
          <w:sz w:val="24"/>
          <w:szCs w:val="24"/>
        </w:rPr>
        <w:t>ющие новые технологии. Это обусловливает формирование новых условий конкуренции - в первую очередь принимается во внимание высокая квалификация труда и высокое кач</w:t>
      </w:r>
      <w:r w:rsidRPr="008876A2">
        <w:rPr>
          <w:rFonts w:ascii="Times New Roman" w:hAnsi="Times New Roman" w:cs="Times New Roman"/>
          <w:sz w:val="24"/>
          <w:szCs w:val="24"/>
        </w:rPr>
        <w:t>е</w:t>
      </w:r>
      <w:r w:rsidRPr="008876A2">
        <w:rPr>
          <w:rFonts w:ascii="Times New Roman" w:hAnsi="Times New Roman" w:cs="Times New Roman"/>
          <w:sz w:val="24"/>
          <w:szCs w:val="24"/>
        </w:rPr>
        <w:t>ство созданной на базе  передовых технологий продукции.</w:t>
      </w:r>
    </w:p>
    <w:p w:rsidR="008876A2" w:rsidRPr="008876A2" w:rsidRDefault="008876A2" w:rsidP="006D703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D703B">
        <w:rPr>
          <w:rFonts w:ascii="Times New Roman" w:hAnsi="Times New Roman" w:cs="Times New Roman"/>
          <w:sz w:val="24"/>
          <w:szCs w:val="24"/>
        </w:rPr>
        <w:t>3. Неоресурсная стадия</w:t>
      </w:r>
      <w:r w:rsidRPr="008876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876A2">
        <w:rPr>
          <w:rFonts w:ascii="Times New Roman" w:hAnsi="Times New Roman" w:cs="Times New Roman"/>
          <w:sz w:val="24"/>
          <w:szCs w:val="24"/>
        </w:rPr>
        <w:t>определяется тем, что экономическое развитие основано на использовании ранее накопленного потенциала, измеряемого величиной экономических ресурсов. Стадия характеризуется замедлением темпов экономического роста. Предпри</w:t>
      </w:r>
      <w:r w:rsidRPr="008876A2">
        <w:rPr>
          <w:rFonts w:ascii="Times New Roman" w:hAnsi="Times New Roman" w:cs="Times New Roman"/>
          <w:sz w:val="24"/>
          <w:szCs w:val="24"/>
        </w:rPr>
        <w:t>я</w:t>
      </w:r>
      <w:r w:rsidRPr="008876A2">
        <w:rPr>
          <w:rFonts w:ascii="Times New Roman" w:hAnsi="Times New Roman" w:cs="Times New Roman"/>
          <w:sz w:val="24"/>
          <w:szCs w:val="24"/>
        </w:rPr>
        <w:t>тия приостанавливают поиск новых источников, поскольку изменяется мотивация инв</w:t>
      </w:r>
      <w:r w:rsidRPr="008876A2">
        <w:rPr>
          <w:rFonts w:ascii="Times New Roman" w:hAnsi="Times New Roman" w:cs="Times New Roman"/>
          <w:sz w:val="24"/>
          <w:szCs w:val="24"/>
        </w:rPr>
        <w:t>е</w:t>
      </w:r>
      <w:r w:rsidRPr="008876A2">
        <w:rPr>
          <w:rFonts w:ascii="Times New Roman" w:hAnsi="Times New Roman" w:cs="Times New Roman"/>
          <w:sz w:val="24"/>
          <w:szCs w:val="24"/>
        </w:rPr>
        <w:t xml:space="preserve">сторов. При этом содержание совокупного национального интереса трансформируется - экономическая доминанта сменяется </w:t>
      </w:r>
      <w:proofErr w:type="gramStart"/>
      <w:r w:rsidRPr="008876A2">
        <w:rPr>
          <w:rFonts w:ascii="Times New Roman" w:hAnsi="Times New Roman" w:cs="Times New Roman"/>
          <w:sz w:val="24"/>
          <w:szCs w:val="24"/>
        </w:rPr>
        <w:t>социальной</w:t>
      </w:r>
      <w:proofErr w:type="gramEnd"/>
      <w:r w:rsidRPr="008876A2">
        <w:rPr>
          <w:rFonts w:ascii="Times New Roman" w:hAnsi="Times New Roman" w:cs="Times New Roman"/>
          <w:sz w:val="24"/>
          <w:szCs w:val="24"/>
        </w:rPr>
        <w:t>. В системе управления предпочтение о</w:t>
      </w:r>
      <w:r w:rsidRPr="008876A2">
        <w:rPr>
          <w:rFonts w:ascii="Times New Roman" w:hAnsi="Times New Roman" w:cs="Times New Roman"/>
          <w:sz w:val="24"/>
          <w:szCs w:val="24"/>
        </w:rPr>
        <w:t>т</w:t>
      </w:r>
      <w:r w:rsidRPr="008876A2">
        <w:rPr>
          <w:rFonts w:ascii="Times New Roman" w:hAnsi="Times New Roman" w:cs="Times New Roman"/>
          <w:sz w:val="24"/>
          <w:szCs w:val="24"/>
        </w:rPr>
        <w:t>дается менеджерам с финансово-технократическим мышлением, а не предпринимателям - инноваторам.</w:t>
      </w:r>
    </w:p>
    <w:p w:rsidR="008876A2" w:rsidRPr="008876A2" w:rsidRDefault="008876A2" w:rsidP="006D703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876A2">
        <w:rPr>
          <w:rFonts w:ascii="Times New Roman" w:hAnsi="Times New Roman" w:cs="Times New Roman"/>
          <w:sz w:val="24"/>
          <w:szCs w:val="24"/>
        </w:rPr>
        <w:t>Растущая экономическая взаимозависимость стран, основанная на увеличении трансграничных потоков товаров, услуг и капиталов, а также диффузии технологий, эк</w:t>
      </w:r>
      <w:r w:rsidRPr="008876A2">
        <w:rPr>
          <w:rFonts w:ascii="Times New Roman" w:hAnsi="Times New Roman" w:cs="Times New Roman"/>
          <w:sz w:val="24"/>
          <w:szCs w:val="24"/>
        </w:rPr>
        <w:t>с</w:t>
      </w:r>
      <w:r w:rsidRPr="008876A2">
        <w:rPr>
          <w:rFonts w:ascii="Times New Roman" w:hAnsi="Times New Roman" w:cs="Times New Roman"/>
          <w:sz w:val="24"/>
          <w:szCs w:val="24"/>
        </w:rPr>
        <w:t xml:space="preserve">пертами Международного валютного фонда определяется как феномен глобализации. </w:t>
      </w:r>
    </w:p>
    <w:p w:rsidR="008876A2" w:rsidRPr="008876A2" w:rsidRDefault="008876A2" w:rsidP="006D703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876A2">
        <w:rPr>
          <w:rFonts w:ascii="Times New Roman" w:hAnsi="Times New Roman" w:cs="Times New Roman"/>
          <w:sz w:val="24"/>
          <w:szCs w:val="24"/>
        </w:rPr>
        <w:lastRenderedPageBreak/>
        <w:t>С позиций экономической безопасности, отказ от суверенитета в торговой полит</w:t>
      </w:r>
      <w:r w:rsidRPr="008876A2">
        <w:rPr>
          <w:rFonts w:ascii="Times New Roman" w:hAnsi="Times New Roman" w:cs="Times New Roman"/>
          <w:sz w:val="24"/>
          <w:szCs w:val="24"/>
        </w:rPr>
        <w:t>и</w:t>
      </w:r>
      <w:r w:rsidRPr="008876A2">
        <w:rPr>
          <w:rFonts w:ascii="Times New Roman" w:hAnsi="Times New Roman" w:cs="Times New Roman"/>
          <w:sz w:val="24"/>
          <w:szCs w:val="24"/>
        </w:rPr>
        <w:t>ке, сопряженный с включением в международные режимы регулирования внешней то</w:t>
      </w:r>
      <w:r w:rsidRPr="008876A2">
        <w:rPr>
          <w:rFonts w:ascii="Times New Roman" w:hAnsi="Times New Roman" w:cs="Times New Roman"/>
          <w:sz w:val="24"/>
          <w:szCs w:val="24"/>
        </w:rPr>
        <w:t>р</w:t>
      </w:r>
      <w:r w:rsidRPr="008876A2">
        <w:rPr>
          <w:rFonts w:ascii="Times New Roman" w:hAnsi="Times New Roman" w:cs="Times New Roman"/>
          <w:sz w:val="24"/>
          <w:szCs w:val="24"/>
        </w:rPr>
        <w:t xml:space="preserve">говли, неизбежно лишает страну </w:t>
      </w:r>
      <w:proofErr w:type="gramStart"/>
      <w:r w:rsidRPr="008876A2">
        <w:rPr>
          <w:rFonts w:ascii="Times New Roman" w:hAnsi="Times New Roman" w:cs="Times New Roman"/>
          <w:sz w:val="24"/>
          <w:szCs w:val="24"/>
        </w:rPr>
        <w:t>возможностей применения инструментов государстве</w:t>
      </w:r>
      <w:r w:rsidRPr="008876A2">
        <w:rPr>
          <w:rFonts w:ascii="Times New Roman" w:hAnsi="Times New Roman" w:cs="Times New Roman"/>
          <w:sz w:val="24"/>
          <w:szCs w:val="24"/>
        </w:rPr>
        <w:t>н</w:t>
      </w:r>
      <w:r w:rsidRPr="008876A2">
        <w:rPr>
          <w:rFonts w:ascii="Times New Roman" w:hAnsi="Times New Roman" w:cs="Times New Roman"/>
          <w:sz w:val="24"/>
          <w:szCs w:val="24"/>
        </w:rPr>
        <w:t>ного регулирования внешней торговли</w:t>
      </w:r>
      <w:proofErr w:type="gramEnd"/>
      <w:r w:rsidRPr="008876A2">
        <w:rPr>
          <w:rFonts w:ascii="Times New Roman" w:hAnsi="Times New Roman" w:cs="Times New Roman"/>
          <w:sz w:val="24"/>
          <w:szCs w:val="24"/>
        </w:rPr>
        <w:t xml:space="preserve"> и экономики в пользу отечественных предприятий. Политика регулирования важнейших сфер производства подчиняется обеспечению инт</w:t>
      </w:r>
      <w:r w:rsidRPr="008876A2">
        <w:rPr>
          <w:rFonts w:ascii="Times New Roman" w:hAnsi="Times New Roman" w:cs="Times New Roman"/>
          <w:sz w:val="24"/>
          <w:szCs w:val="24"/>
        </w:rPr>
        <w:t>е</w:t>
      </w:r>
      <w:r w:rsidRPr="008876A2">
        <w:rPr>
          <w:rFonts w:ascii="Times New Roman" w:hAnsi="Times New Roman" w:cs="Times New Roman"/>
          <w:sz w:val="24"/>
          <w:szCs w:val="24"/>
        </w:rPr>
        <w:t>ресов транснационального капитала.</w:t>
      </w:r>
    </w:p>
    <w:p w:rsidR="008876A2" w:rsidRPr="008876A2" w:rsidRDefault="008876A2" w:rsidP="006D703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876A2">
        <w:rPr>
          <w:rFonts w:ascii="Times New Roman" w:hAnsi="Times New Roman" w:cs="Times New Roman"/>
          <w:sz w:val="24"/>
          <w:szCs w:val="24"/>
        </w:rPr>
        <w:t>Интеграция и экономическое сближение обязательно затрагивают национальные интересы отдельных государств. Причем, составляющие этих интересов могут кардинал</w:t>
      </w:r>
      <w:r w:rsidRPr="008876A2">
        <w:rPr>
          <w:rFonts w:ascii="Times New Roman" w:hAnsi="Times New Roman" w:cs="Times New Roman"/>
          <w:sz w:val="24"/>
          <w:szCs w:val="24"/>
        </w:rPr>
        <w:t>ь</w:t>
      </w:r>
      <w:r w:rsidRPr="008876A2">
        <w:rPr>
          <w:rFonts w:ascii="Times New Roman" w:hAnsi="Times New Roman" w:cs="Times New Roman"/>
          <w:sz w:val="24"/>
          <w:szCs w:val="24"/>
        </w:rPr>
        <w:t>но изменяться под влиянием складывающегося производственного  базиса. Межсубъек</w:t>
      </w:r>
      <w:r w:rsidRPr="008876A2">
        <w:rPr>
          <w:rFonts w:ascii="Times New Roman" w:hAnsi="Times New Roman" w:cs="Times New Roman"/>
          <w:sz w:val="24"/>
          <w:szCs w:val="24"/>
        </w:rPr>
        <w:t>т</w:t>
      </w:r>
      <w:r w:rsidRPr="008876A2">
        <w:rPr>
          <w:rFonts w:ascii="Times New Roman" w:hAnsi="Times New Roman" w:cs="Times New Roman"/>
          <w:sz w:val="24"/>
          <w:szCs w:val="24"/>
        </w:rPr>
        <w:t xml:space="preserve">ная производственная интеграция, как важнейшая составляющая интернационализации воспроизводства, несмотря на свои </w:t>
      </w:r>
      <w:proofErr w:type="gramStart"/>
      <w:r w:rsidRPr="008876A2">
        <w:rPr>
          <w:rFonts w:ascii="Times New Roman" w:hAnsi="Times New Roman" w:cs="Times New Roman"/>
          <w:sz w:val="24"/>
          <w:szCs w:val="24"/>
        </w:rPr>
        <w:t>преимущества</w:t>
      </w:r>
      <w:proofErr w:type="gramEnd"/>
      <w:r w:rsidRPr="008876A2">
        <w:rPr>
          <w:rFonts w:ascii="Times New Roman" w:hAnsi="Times New Roman" w:cs="Times New Roman"/>
          <w:sz w:val="24"/>
          <w:szCs w:val="24"/>
        </w:rPr>
        <w:t xml:space="preserve"> ведет к росту взаимозависимости пар</w:t>
      </w:r>
      <w:r w:rsidRPr="008876A2">
        <w:rPr>
          <w:rFonts w:ascii="Times New Roman" w:hAnsi="Times New Roman" w:cs="Times New Roman"/>
          <w:sz w:val="24"/>
          <w:szCs w:val="24"/>
        </w:rPr>
        <w:t>т</w:t>
      </w:r>
      <w:r w:rsidRPr="008876A2">
        <w:rPr>
          <w:rFonts w:ascii="Times New Roman" w:hAnsi="Times New Roman" w:cs="Times New Roman"/>
          <w:sz w:val="24"/>
          <w:szCs w:val="24"/>
        </w:rPr>
        <w:t>неров и, в конечном итоге, к слиянию их в общую структуру.</w:t>
      </w:r>
    </w:p>
    <w:p w:rsidR="008876A2" w:rsidRPr="008876A2" w:rsidRDefault="008876A2" w:rsidP="006D703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876A2">
        <w:rPr>
          <w:rFonts w:ascii="Times New Roman" w:hAnsi="Times New Roman" w:cs="Times New Roman"/>
          <w:sz w:val="24"/>
          <w:szCs w:val="24"/>
        </w:rPr>
        <w:t>Глобализация, как одна из закономерностей современного этапа общественного развития, связана с формированием такого экономического пространства, в котором пот</w:t>
      </w:r>
      <w:r w:rsidRPr="008876A2">
        <w:rPr>
          <w:rFonts w:ascii="Times New Roman" w:hAnsi="Times New Roman" w:cs="Times New Roman"/>
          <w:sz w:val="24"/>
          <w:szCs w:val="24"/>
        </w:rPr>
        <w:t>о</w:t>
      </w:r>
      <w:r w:rsidRPr="008876A2">
        <w:rPr>
          <w:rFonts w:ascii="Times New Roman" w:hAnsi="Times New Roman" w:cs="Times New Roman"/>
          <w:sz w:val="24"/>
          <w:szCs w:val="24"/>
        </w:rPr>
        <w:t>ки информации, капиталов, товаров и технологий свободно перемещаются, «переплетаю</w:t>
      </w:r>
      <w:r w:rsidRPr="008876A2">
        <w:rPr>
          <w:rFonts w:ascii="Times New Roman" w:hAnsi="Times New Roman" w:cs="Times New Roman"/>
          <w:sz w:val="24"/>
          <w:szCs w:val="24"/>
        </w:rPr>
        <w:t>т</w:t>
      </w:r>
      <w:r w:rsidRPr="008876A2">
        <w:rPr>
          <w:rFonts w:ascii="Times New Roman" w:hAnsi="Times New Roman" w:cs="Times New Roman"/>
          <w:sz w:val="24"/>
          <w:szCs w:val="24"/>
        </w:rPr>
        <w:t>ся» и определяют условия отраслевого структурирования, а фазы подъема и спада в эк</w:t>
      </w:r>
      <w:r w:rsidRPr="008876A2">
        <w:rPr>
          <w:rFonts w:ascii="Times New Roman" w:hAnsi="Times New Roman" w:cs="Times New Roman"/>
          <w:sz w:val="24"/>
          <w:szCs w:val="24"/>
        </w:rPr>
        <w:t>о</w:t>
      </w:r>
      <w:r w:rsidRPr="008876A2">
        <w:rPr>
          <w:rFonts w:ascii="Times New Roman" w:hAnsi="Times New Roman" w:cs="Times New Roman"/>
          <w:sz w:val="24"/>
          <w:szCs w:val="24"/>
        </w:rPr>
        <w:t>номических циклах приобретают планетарные масштабы.  С одной стороны это создает условия для доступа стран к научно-техническим достижениям, с другой - перед их хозя</w:t>
      </w:r>
      <w:r w:rsidRPr="008876A2">
        <w:rPr>
          <w:rFonts w:ascii="Times New Roman" w:hAnsi="Times New Roman" w:cs="Times New Roman"/>
          <w:sz w:val="24"/>
          <w:szCs w:val="24"/>
        </w:rPr>
        <w:t>й</w:t>
      </w:r>
      <w:r w:rsidRPr="008876A2">
        <w:rPr>
          <w:rFonts w:ascii="Times New Roman" w:hAnsi="Times New Roman" w:cs="Times New Roman"/>
          <w:sz w:val="24"/>
          <w:szCs w:val="24"/>
        </w:rPr>
        <w:t>ственными системами более остро ставит проблему обеспечения защиты экономических интересов в отраслях, связанных с производством наукоемкого продукта.</w:t>
      </w:r>
    </w:p>
    <w:p w:rsidR="008876A2" w:rsidRPr="008876A2" w:rsidRDefault="008876A2" w:rsidP="006D703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876A2">
        <w:rPr>
          <w:rFonts w:ascii="Times New Roman" w:hAnsi="Times New Roman" w:cs="Times New Roman"/>
          <w:sz w:val="24"/>
          <w:szCs w:val="24"/>
        </w:rPr>
        <w:t>В настоящее время складывается ситуация, при которой решение проблемы обе</w:t>
      </w:r>
      <w:r w:rsidRPr="008876A2">
        <w:rPr>
          <w:rFonts w:ascii="Times New Roman" w:hAnsi="Times New Roman" w:cs="Times New Roman"/>
          <w:sz w:val="24"/>
          <w:szCs w:val="24"/>
        </w:rPr>
        <w:t>с</w:t>
      </w:r>
      <w:r w:rsidRPr="008876A2">
        <w:rPr>
          <w:rFonts w:ascii="Times New Roman" w:hAnsi="Times New Roman" w:cs="Times New Roman"/>
          <w:sz w:val="24"/>
          <w:szCs w:val="24"/>
        </w:rPr>
        <w:t xml:space="preserve">печения безопасности хозяйственных систем в странах с трансформируемой (переходной) экономикой и в развивающихся странах во многом определяется эффективностью мер, используемых промышленной политикой для достижения экономического роста. </w:t>
      </w:r>
    </w:p>
    <w:p w:rsidR="008876A2" w:rsidRPr="008876A2" w:rsidRDefault="008876A2" w:rsidP="006D703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876A2">
        <w:rPr>
          <w:rFonts w:ascii="Times New Roman" w:hAnsi="Times New Roman" w:cs="Times New Roman"/>
          <w:sz w:val="24"/>
          <w:szCs w:val="24"/>
        </w:rPr>
        <w:t xml:space="preserve">Таким образом, обобщение методологических </w:t>
      </w:r>
      <w:proofErr w:type="gramStart"/>
      <w:r w:rsidRPr="008876A2">
        <w:rPr>
          <w:rFonts w:ascii="Times New Roman" w:hAnsi="Times New Roman" w:cs="Times New Roman"/>
          <w:sz w:val="24"/>
          <w:szCs w:val="24"/>
        </w:rPr>
        <w:t>основ формирования инструмент</w:t>
      </w:r>
      <w:r w:rsidRPr="008876A2">
        <w:rPr>
          <w:rFonts w:ascii="Times New Roman" w:hAnsi="Times New Roman" w:cs="Times New Roman"/>
          <w:sz w:val="24"/>
          <w:szCs w:val="24"/>
        </w:rPr>
        <w:t>а</w:t>
      </w:r>
      <w:r w:rsidRPr="008876A2">
        <w:rPr>
          <w:rFonts w:ascii="Times New Roman" w:hAnsi="Times New Roman" w:cs="Times New Roman"/>
          <w:sz w:val="24"/>
          <w:szCs w:val="24"/>
        </w:rPr>
        <w:t>рия механизма обеспечения экономической</w:t>
      </w:r>
      <w:proofErr w:type="gramEnd"/>
      <w:r w:rsidRPr="008876A2">
        <w:rPr>
          <w:rFonts w:ascii="Times New Roman" w:hAnsi="Times New Roman" w:cs="Times New Roman"/>
          <w:sz w:val="24"/>
          <w:szCs w:val="24"/>
        </w:rPr>
        <w:t xml:space="preserve"> безопасности, в условиях глобализации, по</w:t>
      </w:r>
      <w:r w:rsidRPr="008876A2">
        <w:rPr>
          <w:rFonts w:ascii="Times New Roman" w:hAnsi="Times New Roman" w:cs="Times New Roman"/>
          <w:sz w:val="24"/>
          <w:szCs w:val="24"/>
        </w:rPr>
        <w:t>з</w:t>
      </w:r>
      <w:r w:rsidRPr="008876A2">
        <w:rPr>
          <w:rFonts w:ascii="Times New Roman" w:hAnsi="Times New Roman" w:cs="Times New Roman"/>
          <w:sz w:val="24"/>
          <w:szCs w:val="24"/>
        </w:rPr>
        <w:t>воляет обратить внимание на следующие моменты:</w:t>
      </w:r>
    </w:p>
    <w:p w:rsidR="008876A2" w:rsidRPr="008876A2" w:rsidRDefault="008876A2" w:rsidP="006D703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876A2">
        <w:rPr>
          <w:rFonts w:ascii="Times New Roman" w:hAnsi="Times New Roman" w:cs="Times New Roman"/>
          <w:sz w:val="24"/>
          <w:szCs w:val="24"/>
        </w:rPr>
        <w:t>1. Изменение структуры современных международных отношений, усложнение производственных мирохозяйственных связей приводит к необходимости дополнения с</w:t>
      </w:r>
      <w:r w:rsidRPr="008876A2">
        <w:rPr>
          <w:rFonts w:ascii="Times New Roman" w:hAnsi="Times New Roman" w:cs="Times New Roman"/>
          <w:sz w:val="24"/>
          <w:szCs w:val="24"/>
        </w:rPr>
        <w:t>о</w:t>
      </w:r>
      <w:r w:rsidRPr="008876A2">
        <w:rPr>
          <w:rFonts w:ascii="Times New Roman" w:hAnsi="Times New Roman" w:cs="Times New Roman"/>
          <w:sz w:val="24"/>
          <w:szCs w:val="24"/>
        </w:rPr>
        <w:t xml:space="preserve">вокупности локальных аналитических инструментов </w:t>
      </w:r>
      <w:proofErr w:type="gramStart"/>
      <w:r w:rsidRPr="008876A2">
        <w:rPr>
          <w:rFonts w:ascii="Times New Roman" w:hAnsi="Times New Roman" w:cs="Times New Roman"/>
          <w:sz w:val="24"/>
          <w:szCs w:val="24"/>
        </w:rPr>
        <w:t>комплексными</w:t>
      </w:r>
      <w:proofErr w:type="gramEnd"/>
      <w:r w:rsidRPr="008876A2">
        <w:rPr>
          <w:rFonts w:ascii="Times New Roman" w:hAnsi="Times New Roman" w:cs="Times New Roman"/>
          <w:sz w:val="24"/>
          <w:szCs w:val="24"/>
        </w:rPr>
        <w:t>, отличающимися масштабностью и многомерностью воздействия на производственную сферу. Наиболее эффективным комплексным инструментом воздействия на производственную сферу явл</w:t>
      </w:r>
      <w:r w:rsidRPr="008876A2">
        <w:rPr>
          <w:rFonts w:ascii="Times New Roman" w:hAnsi="Times New Roman" w:cs="Times New Roman"/>
          <w:sz w:val="24"/>
          <w:szCs w:val="24"/>
        </w:rPr>
        <w:t>я</w:t>
      </w:r>
      <w:r w:rsidRPr="008876A2">
        <w:rPr>
          <w:rFonts w:ascii="Times New Roman" w:hAnsi="Times New Roman" w:cs="Times New Roman"/>
          <w:sz w:val="24"/>
          <w:szCs w:val="24"/>
        </w:rPr>
        <w:t>ется промышленная политика.</w:t>
      </w:r>
    </w:p>
    <w:p w:rsidR="008876A2" w:rsidRPr="008876A2" w:rsidRDefault="008876A2" w:rsidP="006D703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876A2">
        <w:rPr>
          <w:rFonts w:ascii="Times New Roman" w:hAnsi="Times New Roman" w:cs="Times New Roman"/>
          <w:sz w:val="24"/>
          <w:szCs w:val="24"/>
        </w:rPr>
        <w:t>2. Существующие методологические подходы к формированию концепции пр</w:t>
      </w:r>
      <w:r w:rsidRPr="008876A2">
        <w:rPr>
          <w:rFonts w:ascii="Times New Roman" w:hAnsi="Times New Roman" w:cs="Times New Roman"/>
          <w:sz w:val="24"/>
          <w:szCs w:val="24"/>
        </w:rPr>
        <w:t>о</w:t>
      </w:r>
      <w:r w:rsidRPr="008876A2">
        <w:rPr>
          <w:rFonts w:ascii="Times New Roman" w:hAnsi="Times New Roman" w:cs="Times New Roman"/>
          <w:sz w:val="24"/>
          <w:szCs w:val="24"/>
        </w:rPr>
        <w:t>мышленной политики отводят главную роль в ее регулирующем воздействии на прои</w:t>
      </w:r>
      <w:r w:rsidRPr="008876A2">
        <w:rPr>
          <w:rFonts w:ascii="Times New Roman" w:hAnsi="Times New Roman" w:cs="Times New Roman"/>
          <w:sz w:val="24"/>
          <w:szCs w:val="24"/>
        </w:rPr>
        <w:t>з</w:t>
      </w:r>
      <w:r w:rsidRPr="008876A2">
        <w:rPr>
          <w:rFonts w:ascii="Times New Roman" w:hAnsi="Times New Roman" w:cs="Times New Roman"/>
          <w:sz w:val="24"/>
          <w:szCs w:val="24"/>
        </w:rPr>
        <w:t>водственную сферу какому-либо одному аспекту: целевому, адаптационному или «пред</w:t>
      </w:r>
      <w:r w:rsidRPr="008876A2">
        <w:rPr>
          <w:rFonts w:ascii="Times New Roman" w:hAnsi="Times New Roman" w:cs="Times New Roman"/>
          <w:sz w:val="24"/>
          <w:szCs w:val="24"/>
        </w:rPr>
        <w:t>у</w:t>
      </w:r>
      <w:r w:rsidRPr="008876A2">
        <w:rPr>
          <w:rFonts w:ascii="Times New Roman" w:hAnsi="Times New Roman" w:cs="Times New Roman"/>
          <w:sz w:val="24"/>
          <w:szCs w:val="24"/>
        </w:rPr>
        <w:t xml:space="preserve">преждению проблем». </w:t>
      </w:r>
    </w:p>
    <w:p w:rsidR="008876A2" w:rsidRPr="007E1055" w:rsidRDefault="008876A2" w:rsidP="007E1055">
      <w:pPr>
        <w:pStyle w:val="Style12"/>
        <w:widowControl/>
        <w:tabs>
          <w:tab w:val="left" w:pos="475"/>
          <w:tab w:val="left" w:leader="dot" w:pos="1008"/>
          <w:tab w:val="left" w:leader="dot" w:pos="1296"/>
          <w:tab w:val="left" w:leader="dot" w:pos="1589"/>
        </w:tabs>
        <w:ind w:firstLine="709"/>
        <w:jc w:val="both"/>
        <w:rPr>
          <w:rStyle w:val="aff7"/>
        </w:rPr>
      </w:pPr>
      <w:r w:rsidRPr="007E1055">
        <w:rPr>
          <w:rStyle w:val="aff7"/>
        </w:rPr>
        <w:t>Государственная политика в области региональной экономической безопасности</w:t>
      </w:r>
    </w:p>
    <w:p w:rsidR="008876A2" w:rsidRPr="008876A2" w:rsidRDefault="008876A2" w:rsidP="007E1055">
      <w:pPr>
        <w:pStyle w:val="Style4"/>
        <w:widowControl/>
        <w:spacing w:line="240" w:lineRule="auto"/>
        <w:ind w:firstLine="709"/>
        <w:rPr>
          <w:rStyle w:val="FontStyle14"/>
          <w:sz w:val="24"/>
          <w:szCs w:val="24"/>
        </w:rPr>
      </w:pPr>
      <w:r w:rsidRPr="008876A2">
        <w:rPr>
          <w:rStyle w:val="FontStyle14"/>
          <w:sz w:val="24"/>
          <w:szCs w:val="24"/>
        </w:rPr>
        <w:t>По мнению ученых регионалистов регион - это часть территории, обла</w:t>
      </w:r>
      <w:r w:rsidRPr="008876A2">
        <w:rPr>
          <w:rStyle w:val="FontStyle14"/>
          <w:sz w:val="24"/>
          <w:szCs w:val="24"/>
        </w:rPr>
        <w:softHyphen/>
        <w:t>дающая общностью природных, социально-экономических, национально-культурных и иных условий.</w:t>
      </w:r>
    </w:p>
    <w:p w:rsidR="008876A2" w:rsidRPr="008876A2" w:rsidRDefault="008876A2" w:rsidP="007E1055">
      <w:pPr>
        <w:pStyle w:val="Style1"/>
        <w:widowControl/>
        <w:ind w:firstLine="709"/>
        <w:jc w:val="both"/>
        <w:rPr>
          <w:rStyle w:val="FontStyle11"/>
          <w:i w:val="0"/>
          <w:sz w:val="24"/>
          <w:szCs w:val="24"/>
        </w:rPr>
      </w:pPr>
      <w:r w:rsidRPr="008876A2">
        <w:rPr>
          <w:rStyle w:val="FontStyle11"/>
          <w:i w:val="0"/>
          <w:sz w:val="24"/>
          <w:szCs w:val="24"/>
        </w:rPr>
        <w:t>Республика Беларусь представляет собой единый, цельный экономический район, взаимодействующий с экономическими района</w:t>
      </w:r>
      <w:r w:rsidRPr="008876A2">
        <w:rPr>
          <w:rStyle w:val="FontStyle11"/>
          <w:i w:val="0"/>
          <w:sz w:val="24"/>
          <w:szCs w:val="24"/>
        </w:rPr>
        <w:softHyphen/>
        <w:t xml:space="preserve">ми России и других государств мира. </w:t>
      </w:r>
    </w:p>
    <w:p w:rsidR="008876A2" w:rsidRPr="008876A2" w:rsidRDefault="008876A2" w:rsidP="007E1055">
      <w:pPr>
        <w:pStyle w:val="Style2"/>
        <w:widowControl/>
        <w:spacing w:line="240" w:lineRule="auto"/>
        <w:ind w:right="43" w:firstLine="709"/>
        <w:jc w:val="both"/>
        <w:rPr>
          <w:rStyle w:val="FontStyle11"/>
          <w:i w:val="0"/>
          <w:sz w:val="24"/>
          <w:szCs w:val="24"/>
        </w:rPr>
      </w:pPr>
      <w:r w:rsidRPr="008876A2">
        <w:rPr>
          <w:rStyle w:val="FontStyle11"/>
          <w:i w:val="0"/>
          <w:sz w:val="24"/>
          <w:szCs w:val="24"/>
        </w:rPr>
        <w:t>В настоящее время АТД (Административно-территориальное деление) Беларуси включает в себя 6 облас</w:t>
      </w:r>
      <w:r w:rsidRPr="008876A2">
        <w:rPr>
          <w:rStyle w:val="FontStyle11"/>
          <w:i w:val="0"/>
          <w:sz w:val="24"/>
          <w:szCs w:val="24"/>
        </w:rPr>
        <w:softHyphen/>
        <w:t>тей и город Минск, как самостоятельная административно-территориальная единица.</w:t>
      </w:r>
    </w:p>
    <w:p w:rsidR="008876A2" w:rsidRPr="007E1055" w:rsidRDefault="008876A2" w:rsidP="007E1055">
      <w:pPr>
        <w:pStyle w:val="Style1"/>
        <w:widowControl/>
        <w:ind w:firstLine="709"/>
        <w:jc w:val="both"/>
        <w:rPr>
          <w:rStyle w:val="FontStyle11"/>
          <w:sz w:val="24"/>
          <w:szCs w:val="24"/>
        </w:rPr>
      </w:pPr>
      <w:r w:rsidRPr="007E1055">
        <w:rPr>
          <w:rStyle w:val="FontStyle11"/>
          <w:sz w:val="24"/>
          <w:szCs w:val="24"/>
        </w:rPr>
        <w:t>Региональная экономическая политика, объекты и субъекты экономической пол</w:t>
      </w:r>
      <w:r w:rsidRPr="007E1055">
        <w:rPr>
          <w:rStyle w:val="FontStyle11"/>
          <w:sz w:val="24"/>
          <w:szCs w:val="24"/>
        </w:rPr>
        <w:t>и</w:t>
      </w:r>
      <w:r w:rsidRPr="007E1055">
        <w:rPr>
          <w:rStyle w:val="FontStyle11"/>
          <w:sz w:val="24"/>
          <w:szCs w:val="24"/>
        </w:rPr>
        <w:t>тики и безопасности региона.</w:t>
      </w:r>
    </w:p>
    <w:p w:rsidR="008876A2" w:rsidRPr="008876A2" w:rsidRDefault="008876A2" w:rsidP="007E1055">
      <w:pPr>
        <w:pStyle w:val="Style2"/>
        <w:widowControl/>
        <w:spacing w:line="240" w:lineRule="auto"/>
        <w:ind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8876A2">
        <w:rPr>
          <w:rStyle w:val="FontStyle12"/>
          <w:rFonts w:ascii="Times New Roman" w:hAnsi="Times New Roman" w:cs="Times New Roman"/>
          <w:b w:val="0"/>
          <w:sz w:val="24"/>
          <w:szCs w:val="24"/>
        </w:rPr>
        <w:t>Региональная политика - это политика государства, центра по отношению к регионам, с</w:t>
      </w:r>
      <w:r w:rsidRPr="008876A2">
        <w:rPr>
          <w:rStyle w:val="FontStyle12"/>
          <w:rFonts w:ascii="Times New Roman" w:hAnsi="Times New Roman" w:cs="Times New Roman"/>
          <w:b w:val="0"/>
          <w:sz w:val="24"/>
          <w:szCs w:val="24"/>
        </w:rPr>
        <w:t>и</w:t>
      </w:r>
      <w:r w:rsidRPr="008876A2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стема их взаимоотношений. </w:t>
      </w:r>
    </w:p>
    <w:p w:rsidR="008876A2" w:rsidRPr="008876A2" w:rsidRDefault="008876A2" w:rsidP="007E1055">
      <w:pPr>
        <w:pStyle w:val="Style2"/>
        <w:widowControl/>
        <w:spacing w:line="240" w:lineRule="auto"/>
        <w:ind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8876A2">
        <w:rPr>
          <w:rStyle w:val="FontStyle12"/>
          <w:rFonts w:ascii="Times New Roman" w:hAnsi="Times New Roman" w:cs="Times New Roman"/>
          <w:b w:val="0"/>
          <w:sz w:val="24"/>
          <w:szCs w:val="24"/>
        </w:rPr>
        <w:t>Наиболее общие, присущие всем странам задачи государственной регио</w:t>
      </w:r>
      <w:r w:rsidRPr="008876A2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нальной политики заключаются в сохранении целостности и единства государ</w:t>
      </w:r>
      <w:r w:rsidRPr="008876A2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 xml:space="preserve">ства; достижении, регулировании и </w:t>
      </w:r>
      <w:r w:rsidRPr="008876A2">
        <w:rPr>
          <w:rStyle w:val="FontStyle12"/>
          <w:rFonts w:ascii="Times New Roman" w:hAnsi="Times New Roman" w:cs="Times New Roman"/>
          <w:b w:val="0"/>
          <w:sz w:val="24"/>
          <w:szCs w:val="24"/>
        </w:rPr>
        <w:lastRenderedPageBreak/>
        <w:t>поддержании баланса общегосударственных и региональных интересов; сокращении регионал</w:t>
      </w:r>
      <w:r w:rsidRPr="008876A2">
        <w:rPr>
          <w:rStyle w:val="FontStyle12"/>
          <w:rFonts w:ascii="Times New Roman" w:hAnsi="Times New Roman" w:cs="Times New Roman"/>
          <w:b w:val="0"/>
          <w:sz w:val="24"/>
          <w:szCs w:val="24"/>
        </w:rPr>
        <w:t>ь</w:t>
      </w:r>
      <w:r w:rsidRPr="008876A2">
        <w:rPr>
          <w:rStyle w:val="FontStyle12"/>
          <w:rFonts w:ascii="Times New Roman" w:hAnsi="Times New Roman" w:cs="Times New Roman"/>
          <w:b w:val="0"/>
          <w:sz w:val="24"/>
          <w:szCs w:val="24"/>
        </w:rPr>
        <w:t>ных различий в уровнях соци</w:t>
      </w:r>
      <w:r w:rsidRPr="008876A2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 xml:space="preserve">ального и экономического развития, уровне жизни населения; </w:t>
      </w:r>
      <w:proofErr w:type="gramStart"/>
      <w:r w:rsidRPr="008876A2">
        <w:rPr>
          <w:rStyle w:val="FontStyle12"/>
          <w:rFonts w:ascii="Times New Roman" w:hAnsi="Times New Roman" w:cs="Times New Roman"/>
          <w:b w:val="0"/>
          <w:sz w:val="24"/>
          <w:szCs w:val="24"/>
        </w:rPr>
        <w:t>созд</w:t>
      </w:r>
      <w:r w:rsidRPr="008876A2">
        <w:rPr>
          <w:rStyle w:val="FontStyle12"/>
          <w:rFonts w:ascii="Times New Roman" w:hAnsi="Times New Roman" w:cs="Times New Roman"/>
          <w:b w:val="0"/>
          <w:sz w:val="24"/>
          <w:szCs w:val="24"/>
        </w:rPr>
        <w:t>а</w:t>
      </w:r>
      <w:r w:rsidRPr="008876A2">
        <w:rPr>
          <w:rStyle w:val="FontStyle12"/>
          <w:rFonts w:ascii="Times New Roman" w:hAnsi="Times New Roman" w:cs="Times New Roman"/>
          <w:b w:val="0"/>
          <w:sz w:val="24"/>
          <w:szCs w:val="24"/>
        </w:rPr>
        <w:t>нии</w:t>
      </w:r>
      <w:proofErr w:type="gramEnd"/>
      <w:r w:rsidRPr="008876A2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относи</w:t>
      </w:r>
      <w:r w:rsidRPr="008876A2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тельно равных условий для граждан страны - независимо от места проживания - в во</w:t>
      </w:r>
      <w:r w:rsidRPr="008876A2">
        <w:rPr>
          <w:rStyle w:val="FontStyle12"/>
          <w:rFonts w:ascii="Times New Roman" w:hAnsi="Times New Roman" w:cs="Times New Roman"/>
          <w:b w:val="0"/>
          <w:sz w:val="24"/>
          <w:szCs w:val="24"/>
        </w:rPr>
        <w:t>з</w:t>
      </w:r>
      <w:r w:rsidRPr="008876A2">
        <w:rPr>
          <w:rStyle w:val="FontStyle12"/>
          <w:rFonts w:ascii="Times New Roman" w:hAnsi="Times New Roman" w:cs="Times New Roman"/>
          <w:b w:val="0"/>
          <w:sz w:val="24"/>
          <w:szCs w:val="24"/>
        </w:rPr>
        <w:t>можности получения образования, выборе профессии, реализации личных способностей, устре</w:t>
      </w:r>
      <w:r w:rsidRPr="008876A2">
        <w:rPr>
          <w:rStyle w:val="FontStyle12"/>
          <w:rFonts w:ascii="Times New Roman" w:hAnsi="Times New Roman" w:cs="Times New Roman"/>
          <w:b w:val="0"/>
          <w:sz w:val="24"/>
          <w:szCs w:val="24"/>
        </w:rPr>
        <w:t>м</w:t>
      </w:r>
      <w:r w:rsidRPr="008876A2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лений и т.д. </w:t>
      </w:r>
    </w:p>
    <w:p w:rsidR="008876A2" w:rsidRPr="008876A2" w:rsidRDefault="008876A2" w:rsidP="007E1055">
      <w:pPr>
        <w:pStyle w:val="Style2"/>
        <w:widowControl/>
        <w:spacing w:line="240" w:lineRule="auto"/>
        <w:ind w:right="29"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8876A2">
        <w:rPr>
          <w:rStyle w:val="FontStyle12"/>
          <w:rFonts w:ascii="Times New Roman" w:hAnsi="Times New Roman" w:cs="Times New Roman"/>
          <w:b w:val="0"/>
          <w:sz w:val="24"/>
          <w:szCs w:val="24"/>
        </w:rPr>
        <w:t>Современная история региональной политики начинает свой отсчет приблизи</w:t>
      </w:r>
      <w:r w:rsidRPr="008876A2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 xml:space="preserve">тельно с 20-30-х годов XX в. </w:t>
      </w:r>
      <w:proofErr w:type="gramStart"/>
      <w:r w:rsidRPr="008876A2">
        <w:rPr>
          <w:rStyle w:val="FontStyle12"/>
          <w:rFonts w:ascii="Times New Roman" w:hAnsi="Times New Roman" w:cs="Times New Roman"/>
          <w:b w:val="0"/>
          <w:sz w:val="24"/>
          <w:szCs w:val="24"/>
        </w:rPr>
        <w:t>Большинство зарубежных авторов связывают ее начало с</w:t>
      </w:r>
      <w:proofErr w:type="gramEnd"/>
      <w:r w:rsidRPr="008876A2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первым опытом Вел</w:t>
      </w:r>
      <w:r w:rsidRPr="008876A2">
        <w:rPr>
          <w:rStyle w:val="FontStyle12"/>
          <w:rFonts w:ascii="Times New Roman" w:hAnsi="Times New Roman" w:cs="Times New Roman"/>
          <w:b w:val="0"/>
          <w:sz w:val="24"/>
          <w:szCs w:val="24"/>
        </w:rPr>
        <w:t>и</w:t>
      </w:r>
      <w:r w:rsidRPr="008876A2">
        <w:rPr>
          <w:rStyle w:val="FontStyle12"/>
          <w:rFonts w:ascii="Times New Roman" w:hAnsi="Times New Roman" w:cs="Times New Roman"/>
          <w:b w:val="0"/>
          <w:sz w:val="24"/>
          <w:szCs w:val="24"/>
        </w:rPr>
        <w:t>кобритании и США по активному воздействию государства на развитие проблемных регионов накануне и в годы "великой де</w:t>
      </w:r>
      <w:r w:rsidRPr="008876A2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прессии". Примерно в те же годы в рамках становления системы планирования народного хозяйства СССР началось формирование территориального планиро</w:t>
      </w:r>
      <w:r w:rsidRPr="008876A2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вания и управления.</w:t>
      </w:r>
    </w:p>
    <w:p w:rsidR="008876A2" w:rsidRPr="008876A2" w:rsidRDefault="008876A2" w:rsidP="007E1055">
      <w:pPr>
        <w:pStyle w:val="Style2"/>
        <w:widowControl/>
        <w:spacing w:line="240" w:lineRule="auto"/>
        <w:ind w:firstLine="709"/>
        <w:jc w:val="both"/>
        <w:rPr>
          <w:rStyle w:val="FontStyle11"/>
          <w:i w:val="0"/>
          <w:sz w:val="24"/>
          <w:szCs w:val="24"/>
        </w:rPr>
      </w:pPr>
      <w:r w:rsidRPr="008876A2">
        <w:rPr>
          <w:rStyle w:val="FontStyle11"/>
          <w:i w:val="0"/>
          <w:sz w:val="24"/>
          <w:szCs w:val="24"/>
        </w:rPr>
        <w:t>На современном этапе в Беларуси активно формируются нормативно-правовые и организационные основы для регулирования развития отдельных подсистем регионов (в частности, в области охраны окружающей среды, занятости населе</w:t>
      </w:r>
      <w:r w:rsidRPr="008876A2">
        <w:rPr>
          <w:rStyle w:val="FontStyle11"/>
          <w:i w:val="0"/>
          <w:sz w:val="24"/>
          <w:szCs w:val="24"/>
        </w:rPr>
        <w:softHyphen/>
        <w:t>ния, архитектурной и градостроительной деятельности и др.). Регионально ори</w:t>
      </w:r>
      <w:r w:rsidRPr="008876A2">
        <w:rPr>
          <w:rStyle w:val="FontStyle11"/>
          <w:i w:val="0"/>
          <w:sz w:val="24"/>
          <w:szCs w:val="24"/>
        </w:rPr>
        <w:softHyphen/>
        <w:t>ентированные меры осущест</w:t>
      </w:r>
      <w:r w:rsidRPr="008876A2">
        <w:rPr>
          <w:rStyle w:val="FontStyle11"/>
          <w:i w:val="0"/>
          <w:sz w:val="24"/>
          <w:szCs w:val="24"/>
        </w:rPr>
        <w:t>в</w:t>
      </w:r>
      <w:r w:rsidRPr="008876A2">
        <w:rPr>
          <w:rStyle w:val="FontStyle11"/>
          <w:i w:val="0"/>
          <w:sz w:val="24"/>
          <w:szCs w:val="24"/>
        </w:rPr>
        <w:t>ляются параллельно и в широких масштабах прак</w:t>
      </w:r>
      <w:r w:rsidRPr="008876A2">
        <w:rPr>
          <w:rStyle w:val="FontStyle11"/>
          <w:i w:val="0"/>
          <w:sz w:val="24"/>
          <w:szCs w:val="24"/>
        </w:rPr>
        <w:softHyphen/>
        <w:t>тически всеми министерствами и друг</w:t>
      </w:r>
      <w:r w:rsidRPr="008876A2">
        <w:rPr>
          <w:rStyle w:val="FontStyle11"/>
          <w:i w:val="0"/>
          <w:sz w:val="24"/>
          <w:szCs w:val="24"/>
        </w:rPr>
        <w:t>и</w:t>
      </w:r>
      <w:r w:rsidRPr="008876A2">
        <w:rPr>
          <w:rStyle w:val="FontStyle11"/>
          <w:i w:val="0"/>
          <w:sz w:val="24"/>
          <w:szCs w:val="24"/>
        </w:rPr>
        <w:t>ми республиканскими органами государ</w:t>
      </w:r>
      <w:r w:rsidRPr="008876A2">
        <w:rPr>
          <w:rStyle w:val="FontStyle11"/>
          <w:i w:val="0"/>
          <w:sz w:val="24"/>
          <w:szCs w:val="24"/>
        </w:rPr>
        <w:softHyphen/>
        <w:t>ственного управления.</w:t>
      </w:r>
    </w:p>
    <w:p w:rsidR="008876A2" w:rsidRPr="008876A2" w:rsidRDefault="008876A2" w:rsidP="007E1055">
      <w:pPr>
        <w:pStyle w:val="Style2"/>
        <w:widowControl/>
        <w:spacing w:line="240" w:lineRule="auto"/>
        <w:ind w:firstLine="709"/>
        <w:jc w:val="both"/>
        <w:rPr>
          <w:rStyle w:val="FontStyle11"/>
          <w:i w:val="0"/>
          <w:sz w:val="24"/>
          <w:szCs w:val="24"/>
        </w:rPr>
      </w:pPr>
      <w:r w:rsidRPr="008876A2">
        <w:rPr>
          <w:rStyle w:val="FontStyle11"/>
          <w:i w:val="0"/>
          <w:sz w:val="24"/>
          <w:szCs w:val="24"/>
        </w:rPr>
        <w:t>Для формирования эффективной государственной региональной политики в Бел</w:t>
      </w:r>
      <w:r w:rsidRPr="008876A2">
        <w:rPr>
          <w:rStyle w:val="FontStyle11"/>
          <w:i w:val="0"/>
          <w:sz w:val="24"/>
          <w:szCs w:val="24"/>
        </w:rPr>
        <w:t>а</w:t>
      </w:r>
      <w:r w:rsidRPr="008876A2">
        <w:rPr>
          <w:rStyle w:val="FontStyle11"/>
          <w:i w:val="0"/>
          <w:sz w:val="24"/>
          <w:szCs w:val="24"/>
        </w:rPr>
        <w:t>руси осуществляется ряд преобразований:</w:t>
      </w:r>
      <w:r w:rsidR="007E1055">
        <w:rPr>
          <w:rStyle w:val="FontStyle11"/>
          <w:i w:val="0"/>
          <w:sz w:val="24"/>
          <w:szCs w:val="24"/>
        </w:rPr>
        <w:t xml:space="preserve"> </w:t>
      </w:r>
      <w:r w:rsidRPr="008876A2">
        <w:rPr>
          <w:rStyle w:val="FontStyle11"/>
          <w:i w:val="0"/>
          <w:sz w:val="24"/>
          <w:szCs w:val="24"/>
        </w:rPr>
        <w:t>создание законодательной и нормативно-правовой базы;</w:t>
      </w:r>
      <w:r w:rsidR="007E1055">
        <w:rPr>
          <w:rStyle w:val="FontStyle11"/>
          <w:i w:val="0"/>
          <w:sz w:val="24"/>
          <w:szCs w:val="24"/>
        </w:rPr>
        <w:t xml:space="preserve"> </w:t>
      </w:r>
      <w:r w:rsidRPr="008876A2">
        <w:rPr>
          <w:rStyle w:val="FontStyle11"/>
          <w:i w:val="0"/>
          <w:sz w:val="24"/>
          <w:szCs w:val="24"/>
        </w:rPr>
        <w:t>принятие Концепции государственной региональной политики;</w:t>
      </w:r>
      <w:r w:rsidR="007E1055">
        <w:rPr>
          <w:rStyle w:val="FontStyle11"/>
          <w:i w:val="0"/>
          <w:sz w:val="24"/>
          <w:szCs w:val="24"/>
        </w:rPr>
        <w:t xml:space="preserve"> </w:t>
      </w:r>
      <w:r w:rsidRPr="008876A2">
        <w:rPr>
          <w:rStyle w:val="FontStyle11"/>
          <w:i w:val="0"/>
          <w:sz w:val="24"/>
          <w:szCs w:val="24"/>
        </w:rPr>
        <w:t xml:space="preserve">разработка нормативно-методической документации по классификации объектов государственной региональной политики. </w:t>
      </w:r>
    </w:p>
    <w:p w:rsidR="008876A2" w:rsidRPr="008876A2" w:rsidRDefault="008876A2" w:rsidP="007E1055">
      <w:pPr>
        <w:pStyle w:val="Style3"/>
        <w:widowControl/>
        <w:tabs>
          <w:tab w:val="left" w:pos="0"/>
        </w:tabs>
        <w:spacing w:line="240" w:lineRule="auto"/>
        <w:ind w:right="29" w:firstLine="709"/>
        <w:jc w:val="both"/>
        <w:rPr>
          <w:rStyle w:val="FontStyle11"/>
          <w:i w:val="0"/>
          <w:sz w:val="24"/>
          <w:szCs w:val="24"/>
        </w:rPr>
      </w:pPr>
      <w:r w:rsidRPr="007E1055">
        <w:rPr>
          <w:rStyle w:val="FontStyle11"/>
          <w:sz w:val="24"/>
          <w:szCs w:val="24"/>
        </w:rPr>
        <w:t>Под экономической безопасностью региона</w:t>
      </w:r>
      <w:r w:rsidRPr="008876A2">
        <w:rPr>
          <w:rStyle w:val="FontStyle11"/>
          <w:i w:val="0"/>
          <w:sz w:val="24"/>
          <w:szCs w:val="24"/>
        </w:rPr>
        <w:t xml:space="preserve"> следует понимать совокупность усл</w:t>
      </w:r>
      <w:r w:rsidRPr="008876A2">
        <w:rPr>
          <w:rStyle w:val="FontStyle11"/>
          <w:i w:val="0"/>
          <w:sz w:val="24"/>
          <w:szCs w:val="24"/>
        </w:rPr>
        <w:t>о</w:t>
      </w:r>
      <w:r w:rsidRPr="008876A2">
        <w:rPr>
          <w:rStyle w:val="FontStyle11"/>
          <w:i w:val="0"/>
          <w:sz w:val="24"/>
          <w:szCs w:val="24"/>
        </w:rPr>
        <w:t>вий и факторов, характеризующих стабильность, устойчивость и поступа</w:t>
      </w:r>
      <w:r w:rsidRPr="008876A2">
        <w:rPr>
          <w:rStyle w:val="FontStyle11"/>
          <w:i w:val="0"/>
          <w:sz w:val="24"/>
          <w:szCs w:val="24"/>
        </w:rPr>
        <w:softHyphen/>
        <w:t>тельность разв</w:t>
      </w:r>
      <w:r w:rsidRPr="008876A2">
        <w:rPr>
          <w:rStyle w:val="FontStyle11"/>
          <w:i w:val="0"/>
          <w:sz w:val="24"/>
          <w:szCs w:val="24"/>
        </w:rPr>
        <w:t>и</w:t>
      </w:r>
      <w:r w:rsidRPr="008876A2">
        <w:rPr>
          <w:rStyle w:val="FontStyle11"/>
          <w:i w:val="0"/>
          <w:sz w:val="24"/>
          <w:szCs w:val="24"/>
        </w:rPr>
        <w:t>тия экономики рассматриваемой территории, имеющей опреде</w:t>
      </w:r>
      <w:r w:rsidRPr="008876A2">
        <w:rPr>
          <w:rStyle w:val="FontStyle11"/>
          <w:i w:val="0"/>
          <w:sz w:val="24"/>
          <w:szCs w:val="24"/>
        </w:rPr>
        <w:softHyphen/>
        <w:t>ленную автономность и интеграцию с экономикой страны, ее проявления.</w:t>
      </w:r>
    </w:p>
    <w:p w:rsidR="008876A2" w:rsidRPr="008876A2" w:rsidRDefault="008876A2" w:rsidP="007E1055">
      <w:pPr>
        <w:pStyle w:val="Style4"/>
        <w:widowControl/>
        <w:spacing w:line="240" w:lineRule="auto"/>
        <w:ind w:firstLine="709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8876A2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Объектами экономической безопасности региона являются его территория и все предпри</w:t>
      </w:r>
      <w:r w:rsidRPr="008876A2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ятия, учреждения и т.д., расположенные на ней. Приоритетными задачами ре</w:t>
      </w:r>
      <w:r w:rsidRPr="008876A2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гиональной эконом</w:t>
      </w:r>
      <w:r w:rsidRPr="008876A2">
        <w:rPr>
          <w:rStyle w:val="FontStyle12"/>
          <w:rFonts w:ascii="Times New Roman" w:hAnsi="Times New Roman" w:cs="Times New Roman"/>
          <w:b w:val="0"/>
          <w:sz w:val="24"/>
          <w:szCs w:val="24"/>
        </w:rPr>
        <w:t>и</w:t>
      </w:r>
      <w:r w:rsidRPr="008876A2">
        <w:rPr>
          <w:rStyle w:val="FontStyle12"/>
          <w:rFonts w:ascii="Times New Roman" w:hAnsi="Times New Roman" w:cs="Times New Roman"/>
          <w:b w:val="0"/>
          <w:sz w:val="24"/>
          <w:szCs w:val="24"/>
        </w:rPr>
        <w:t>ческой политики по повышению экономической безопасно</w:t>
      </w:r>
      <w:r w:rsidRPr="008876A2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сти являются:</w:t>
      </w:r>
    </w:p>
    <w:p w:rsidR="008876A2" w:rsidRPr="008876A2" w:rsidRDefault="008876A2" w:rsidP="007E1055">
      <w:pPr>
        <w:pStyle w:val="Style2"/>
        <w:widowControl/>
        <w:numPr>
          <w:ilvl w:val="0"/>
          <w:numId w:val="54"/>
        </w:numPr>
        <w:tabs>
          <w:tab w:val="left" w:pos="437"/>
        </w:tabs>
        <w:spacing w:line="240" w:lineRule="auto"/>
        <w:ind w:left="284" w:hanging="284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8876A2">
        <w:rPr>
          <w:rStyle w:val="FontStyle12"/>
          <w:rFonts w:ascii="Times New Roman" w:hAnsi="Times New Roman" w:cs="Times New Roman"/>
          <w:b w:val="0"/>
          <w:sz w:val="24"/>
          <w:szCs w:val="24"/>
        </w:rPr>
        <w:t>реструктуризация экономики с преимущественным развитием, наиболее прибыльных и пе</w:t>
      </w:r>
      <w:r w:rsidRPr="008876A2">
        <w:rPr>
          <w:rStyle w:val="FontStyle12"/>
          <w:rFonts w:ascii="Times New Roman" w:hAnsi="Times New Roman" w:cs="Times New Roman"/>
          <w:b w:val="0"/>
          <w:sz w:val="24"/>
          <w:szCs w:val="24"/>
        </w:rPr>
        <w:t>р</w:t>
      </w:r>
      <w:r w:rsidRPr="008876A2">
        <w:rPr>
          <w:rStyle w:val="FontStyle12"/>
          <w:rFonts w:ascii="Times New Roman" w:hAnsi="Times New Roman" w:cs="Times New Roman"/>
          <w:b w:val="0"/>
          <w:sz w:val="24"/>
          <w:szCs w:val="24"/>
        </w:rPr>
        <w:t>спективных на данный период, с другой стороны, отраслей, имеющих долгосрочные эконом</w:t>
      </w:r>
      <w:r w:rsidRPr="008876A2">
        <w:rPr>
          <w:rStyle w:val="FontStyle12"/>
          <w:rFonts w:ascii="Times New Roman" w:hAnsi="Times New Roman" w:cs="Times New Roman"/>
          <w:b w:val="0"/>
          <w:sz w:val="24"/>
          <w:szCs w:val="24"/>
        </w:rPr>
        <w:t>и</w:t>
      </w:r>
      <w:r w:rsidRPr="008876A2">
        <w:rPr>
          <w:rStyle w:val="FontStyle12"/>
          <w:rFonts w:ascii="Times New Roman" w:hAnsi="Times New Roman" w:cs="Times New Roman"/>
          <w:b w:val="0"/>
          <w:sz w:val="24"/>
          <w:szCs w:val="24"/>
        </w:rPr>
        <w:t>ческие преимущест</w:t>
      </w:r>
      <w:r w:rsidRPr="008876A2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ва в общей системе территориального разделения труда;</w:t>
      </w:r>
    </w:p>
    <w:p w:rsidR="008876A2" w:rsidRPr="008876A2" w:rsidRDefault="008876A2" w:rsidP="007E1055">
      <w:pPr>
        <w:pStyle w:val="Style2"/>
        <w:widowControl/>
        <w:numPr>
          <w:ilvl w:val="0"/>
          <w:numId w:val="54"/>
        </w:numPr>
        <w:tabs>
          <w:tab w:val="left" w:pos="437"/>
        </w:tabs>
        <w:spacing w:line="240" w:lineRule="auto"/>
        <w:ind w:left="284" w:hanging="284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8876A2">
        <w:rPr>
          <w:rStyle w:val="FontStyle12"/>
          <w:rFonts w:ascii="Times New Roman" w:hAnsi="Times New Roman" w:cs="Times New Roman"/>
          <w:b w:val="0"/>
          <w:sz w:val="24"/>
          <w:szCs w:val="24"/>
        </w:rPr>
        <w:t>реанимация или активизация собственных источников развития;</w:t>
      </w:r>
    </w:p>
    <w:p w:rsidR="008876A2" w:rsidRPr="008876A2" w:rsidRDefault="008876A2" w:rsidP="007E1055">
      <w:pPr>
        <w:pStyle w:val="Style2"/>
        <w:widowControl/>
        <w:numPr>
          <w:ilvl w:val="0"/>
          <w:numId w:val="54"/>
        </w:numPr>
        <w:tabs>
          <w:tab w:val="left" w:pos="437"/>
        </w:tabs>
        <w:spacing w:line="240" w:lineRule="auto"/>
        <w:ind w:left="284" w:hanging="284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8876A2">
        <w:rPr>
          <w:rStyle w:val="FontStyle12"/>
          <w:rFonts w:ascii="Times New Roman" w:hAnsi="Times New Roman" w:cs="Times New Roman"/>
          <w:b w:val="0"/>
          <w:sz w:val="24"/>
          <w:szCs w:val="24"/>
        </w:rPr>
        <w:t>формирование территориально-производственных комплексов, ориентиро</w:t>
      </w:r>
      <w:r w:rsidRPr="008876A2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ванных на требования рынка и гибко реагирующих на конъюнктурные измене</w:t>
      </w:r>
      <w:r w:rsidRPr="008876A2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ния;</w:t>
      </w:r>
    </w:p>
    <w:p w:rsidR="008876A2" w:rsidRPr="008876A2" w:rsidRDefault="008876A2" w:rsidP="007E1055">
      <w:pPr>
        <w:pStyle w:val="Style2"/>
        <w:widowControl/>
        <w:numPr>
          <w:ilvl w:val="0"/>
          <w:numId w:val="54"/>
        </w:numPr>
        <w:tabs>
          <w:tab w:val="left" w:pos="437"/>
        </w:tabs>
        <w:spacing w:line="240" w:lineRule="auto"/>
        <w:ind w:left="284" w:hanging="284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8876A2">
        <w:rPr>
          <w:rStyle w:val="FontStyle12"/>
          <w:rFonts w:ascii="Times New Roman" w:hAnsi="Times New Roman" w:cs="Times New Roman"/>
          <w:b w:val="0"/>
          <w:sz w:val="24"/>
          <w:szCs w:val="24"/>
        </w:rPr>
        <w:t>развитие межрегиональных инфраструктурных систем с достойным предста</w:t>
      </w:r>
      <w:r w:rsidRPr="008876A2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вительством терр</w:t>
      </w:r>
      <w:r w:rsidRPr="008876A2">
        <w:rPr>
          <w:rStyle w:val="FontStyle12"/>
          <w:rFonts w:ascii="Times New Roman" w:hAnsi="Times New Roman" w:cs="Times New Roman"/>
          <w:b w:val="0"/>
          <w:sz w:val="24"/>
          <w:szCs w:val="24"/>
        </w:rPr>
        <w:t>и</w:t>
      </w:r>
      <w:r w:rsidRPr="008876A2">
        <w:rPr>
          <w:rStyle w:val="FontStyle12"/>
          <w:rFonts w:ascii="Times New Roman" w:hAnsi="Times New Roman" w:cs="Times New Roman"/>
          <w:b w:val="0"/>
          <w:sz w:val="24"/>
          <w:szCs w:val="24"/>
        </w:rPr>
        <w:t>тории;</w:t>
      </w:r>
    </w:p>
    <w:p w:rsidR="008876A2" w:rsidRPr="008876A2" w:rsidRDefault="008876A2" w:rsidP="007E1055">
      <w:pPr>
        <w:pStyle w:val="Style2"/>
        <w:widowControl/>
        <w:numPr>
          <w:ilvl w:val="0"/>
          <w:numId w:val="54"/>
        </w:numPr>
        <w:tabs>
          <w:tab w:val="left" w:pos="437"/>
        </w:tabs>
        <w:spacing w:line="240" w:lineRule="auto"/>
        <w:ind w:left="284" w:hanging="284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8876A2">
        <w:rPr>
          <w:rStyle w:val="FontStyle12"/>
          <w:rFonts w:ascii="Times New Roman" w:hAnsi="Times New Roman" w:cs="Times New Roman"/>
          <w:b w:val="0"/>
          <w:sz w:val="24"/>
          <w:szCs w:val="24"/>
        </w:rPr>
        <w:t>локализация и преодоление депрессивного состояния отдельных регионов.</w:t>
      </w:r>
    </w:p>
    <w:p w:rsidR="008876A2" w:rsidRPr="008876A2" w:rsidRDefault="008876A2" w:rsidP="007E1055">
      <w:pPr>
        <w:pStyle w:val="Style4"/>
        <w:widowControl/>
        <w:spacing w:line="240" w:lineRule="auto"/>
        <w:ind w:firstLine="709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8876A2">
        <w:rPr>
          <w:rStyle w:val="FontStyle12"/>
          <w:rFonts w:ascii="Times New Roman" w:hAnsi="Times New Roman" w:cs="Times New Roman"/>
          <w:b w:val="0"/>
          <w:sz w:val="24"/>
          <w:szCs w:val="24"/>
        </w:rPr>
        <w:t>Обеспечение экономической безопасности региона неразрывно связано с вопросом обесп</w:t>
      </w:r>
      <w:r w:rsidRPr="008876A2">
        <w:rPr>
          <w:rStyle w:val="FontStyle12"/>
          <w:rFonts w:ascii="Times New Roman" w:hAnsi="Times New Roman" w:cs="Times New Roman"/>
          <w:b w:val="0"/>
          <w:sz w:val="24"/>
          <w:szCs w:val="24"/>
        </w:rPr>
        <w:t>е</w:t>
      </w:r>
      <w:r w:rsidRPr="008876A2">
        <w:rPr>
          <w:rStyle w:val="FontStyle12"/>
          <w:rFonts w:ascii="Times New Roman" w:hAnsi="Times New Roman" w:cs="Times New Roman"/>
          <w:b w:val="0"/>
          <w:sz w:val="24"/>
          <w:szCs w:val="24"/>
        </w:rPr>
        <w:t>чения экономической безопасности страны, и наоборот. Поэто</w:t>
      </w:r>
      <w:r w:rsidRPr="008876A2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му возникновение кризисных ситу</w:t>
      </w:r>
      <w:r w:rsidRPr="008876A2">
        <w:rPr>
          <w:rStyle w:val="FontStyle12"/>
          <w:rFonts w:ascii="Times New Roman" w:hAnsi="Times New Roman" w:cs="Times New Roman"/>
          <w:b w:val="0"/>
          <w:sz w:val="24"/>
          <w:szCs w:val="24"/>
        </w:rPr>
        <w:t>а</w:t>
      </w:r>
      <w:r w:rsidRPr="008876A2">
        <w:rPr>
          <w:rStyle w:val="FontStyle12"/>
          <w:rFonts w:ascii="Times New Roman" w:hAnsi="Times New Roman" w:cs="Times New Roman"/>
          <w:b w:val="0"/>
          <w:sz w:val="24"/>
          <w:szCs w:val="24"/>
        </w:rPr>
        <w:t>ций в регионах может повлиять на стабиль</w:t>
      </w:r>
      <w:r w:rsidRPr="008876A2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 xml:space="preserve">ность экономики страны. Таких факторов </w:t>
      </w:r>
      <w:proofErr w:type="gramStart"/>
      <w:r w:rsidRPr="008876A2">
        <w:rPr>
          <w:rStyle w:val="FontStyle12"/>
          <w:rFonts w:ascii="Times New Roman" w:hAnsi="Times New Roman" w:cs="Times New Roman"/>
          <w:b w:val="0"/>
          <w:sz w:val="24"/>
          <w:szCs w:val="24"/>
        </w:rPr>
        <w:t>дестабилиз</w:t>
      </w:r>
      <w:r w:rsidRPr="008876A2">
        <w:rPr>
          <w:rStyle w:val="FontStyle12"/>
          <w:rFonts w:ascii="Times New Roman" w:hAnsi="Times New Roman" w:cs="Times New Roman"/>
          <w:b w:val="0"/>
          <w:sz w:val="24"/>
          <w:szCs w:val="24"/>
        </w:rPr>
        <w:t>а</w:t>
      </w:r>
      <w:r w:rsidRPr="008876A2">
        <w:rPr>
          <w:rStyle w:val="FontStyle12"/>
          <w:rFonts w:ascii="Times New Roman" w:hAnsi="Times New Roman" w:cs="Times New Roman"/>
          <w:b w:val="0"/>
          <w:sz w:val="24"/>
          <w:szCs w:val="24"/>
        </w:rPr>
        <w:t>ции</w:t>
      </w:r>
      <w:proofErr w:type="gramEnd"/>
      <w:r w:rsidRPr="008876A2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по крайней мере во</w:t>
      </w:r>
      <w:r w:rsidRPr="008876A2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семь.</w:t>
      </w:r>
    </w:p>
    <w:p w:rsidR="008876A2" w:rsidRPr="008876A2" w:rsidRDefault="008876A2" w:rsidP="007E1055">
      <w:pPr>
        <w:pStyle w:val="Style3"/>
        <w:widowControl/>
        <w:spacing w:line="240" w:lineRule="auto"/>
        <w:ind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8876A2">
        <w:rPr>
          <w:rStyle w:val="FontStyle12"/>
          <w:rFonts w:ascii="Times New Roman" w:hAnsi="Times New Roman" w:cs="Times New Roman"/>
          <w:b w:val="0"/>
          <w:sz w:val="24"/>
          <w:szCs w:val="24"/>
        </w:rPr>
        <w:t>Экономическая безопасность регионов оценивается с помощью системы критериев и пок</w:t>
      </w:r>
      <w:r w:rsidRPr="008876A2">
        <w:rPr>
          <w:rStyle w:val="FontStyle12"/>
          <w:rFonts w:ascii="Times New Roman" w:hAnsi="Times New Roman" w:cs="Times New Roman"/>
          <w:b w:val="0"/>
          <w:sz w:val="24"/>
          <w:szCs w:val="24"/>
        </w:rPr>
        <w:t>а</w:t>
      </w:r>
      <w:r w:rsidRPr="008876A2">
        <w:rPr>
          <w:rStyle w:val="FontStyle12"/>
          <w:rFonts w:ascii="Times New Roman" w:hAnsi="Times New Roman" w:cs="Times New Roman"/>
          <w:b w:val="0"/>
          <w:sz w:val="24"/>
          <w:szCs w:val="24"/>
        </w:rPr>
        <w:t>зателей, которые позволяют определить:</w:t>
      </w:r>
      <w:r w:rsidR="007E1055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876A2">
        <w:rPr>
          <w:rStyle w:val="FontStyle12"/>
          <w:rFonts w:ascii="Times New Roman" w:hAnsi="Times New Roman" w:cs="Times New Roman"/>
          <w:b w:val="0"/>
          <w:sz w:val="24"/>
          <w:szCs w:val="24"/>
        </w:rPr>
        <w:t>природно-ресурсный потенциал региона;</w:t>
      </w:r>
      <w:r w:rsidR="007E1055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876A2">
        <w:rPr>
          <w:rStyle w:val="FontStyle12"/>
          <w:rFonts w:ascii="Times New Roman" w:hAnsi="Times New Roman" w:cs="Times New Roman"/>
          <w:b w:val="0"/>
          <w:sz w:val="24"/>
          <w:szCs w:val="24"/>
        </w:rPr>
        <w:t>уровень эффе</w:t>
      </w:r>
      <w:r w:rsidRPr="008876A2">
        <w:rPr>
          <w:rStyle w:val="FontStyle12"/>
          <w:rFonts w:ascii="Times New Roman" w:hAnsi="Times New Roman" w:cs="Times New Roman"/>
          <w:b w:val="0"/>
          <w:sz w:val="24"/>
          <w:szCs w:val="24"/>
        </w:rPr>
        <w:t>к</w:t>
      </w:r>
      <w:r w:rsidRPr="008876A2">
        <w:rPr>
          <w:rStyle w:val="FontStyle12"/>
          <w:rFonts w:ascii="Times New Roman" w:hAnsi="Times New Roman" w:cs="Times New Roman"/>
          <w:b w:val="0"/>
          <w:sz w:val="24"/>
          <w:szCs w:val="24"/>
        </w:rPr>
        <w:t>тивности использования в регионе производственных фон</w:t>
      </w:r>
      <w:r w:rsidRPr="008876A2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дов, капитала и труда;</w:t>
      </w:r>
      <w:r w:rsidR="007E1055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876A2">
        <w:rPr>
          <w:rStyle w:val="FontStyle12"/>
          <w:rFonts w:ascii="Times New Roman" w:hAnsi="Times New Roman" w:cs="Times New Roman"/>
          <w:b w:val="0"/>
          <w:sz w:val="24"/>
          <w:szCs w:val="24"/>
        </w:rPr>
        <w:t>конкурентосп</w:t>
      </w:r>
      <w:r w:rsidRPr="008876A2">
        <w:rPr>
          <w:rStyle w:val="FontStyle12"/>
          <w:rFonts w:ascii="Times New Roman" w:hAnsi="Times New Roman" w:cs="Times New Roman"/>
          <w:b w:val="0"/>
          <w:sz w:val="24"/>
          <w:szCs w:val="24"/>
        </w:rPr>
        <w:t>о</w:t>
      </w:r>
      <w:r w:rsidRPr="008876A2">
        <w:rPr>
          <w:rStyle w:val="FontStyle12"/>
          <w:rFonts w:ascii="Times New Roman" w:hAnsi="Times New Roman" w:cs="Times New Roman"/>
          <w:b w:val="0"/>
          <w:sz w:val="24"/>
          <w:szCs w:val="24"/>
        </w:rPr>
        <w:t>собность экономики;</w:t>
      </w:r>
      <w:r w:rsidR="007E1055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876A2">
        <w:rPr>
          <w:rStyle w:val="FontStyle12"/>
          <w:rFonts w:ascii="Times New Roman" w:hAnsi="Times New Roman" w:cs="Times New Roman"/>
          <w:b w:val="0"/>
          <w:sz w:val="24"/>
          <w:szCs w:val="24"/>
        </w:rPr>
        <w:t>состояние социальной стабильности в регионе и условия предотвращения и разрешения возможных социальных конфликтов.</w:t>
      </w:r>
    </w:p>
    <w:p w:rsidR="008876A2" w:rsidRPr="008876A2" w:rsidRDefault="008876A2" w:rsidP="007E1055">
      <w:pPr>
        <w:pStyle w:val="Style2"/>
        <w:widowControl/>
        <w:spacing w:line="240" w:lineRule="auto"/>
        <w:ind w:firstLine="709"/>
        <w:jc w:val="both"/>
        <w:rPr>
          <w:rStyle w:val="FontStyle11"/>
          <w:i w:val="0"/>
          <w:sz w:val="24"/>
          <w:szCs w:val="24"/>
        </w:rPr>
      </w:pPr>
      <w:r w:rsidRPr="008876A2">
        <w:rPr>
          <w:rStyle w:val="FontStyle11"/>
          <w:i w:val="0"/>
          <w:sz w:val="24"/>
          <w:szCs w:val="24"/>
        </w:rPr>
        <w:t>Для оценки экономической безопасности региона чаще всего применяются след</w:t>
      </w:r>
      <w:r w:rsidRPr="008876A2">
        <w:rPr>
          <w:rStyle w:val="FontStyle11"/>
          <w:i w:val="0"/>
          <w:sz w:val="24"/>
          <w:szCs w:val="24"/>
        </w:rPr>
        <w:t>у</w:t>
      </w:r>
      <w:r w:rsidRPr="008876A2">
        <w:rPr>
          <w:rStyle w:val="FontStyle11"/>
          <w:i w:val="0"/>
          <w:sz w:val="24"/>
          <w:szCs w:val="24"/>
        </w:rPr>
        <w:t>ющие методы:</w:t>
      </w:r>
      <w:r w:rsidR="007E1055">
        <w:rPr>
          <w:rStyle w:val="FontStyle11"/>
          <w:i w:val="0"/>
          <w:sz w:val="24"/>
          <w:szCs w:val="24"/>
        </w:rPr>
        <w:t xml:space="preserve"> </w:t>
      </w:r>
      <w:r w:rsidRPr="008876A2">
        <w:rPr>
          <w:rStyle w:val="FontStyle11"/>
          <w:i w:val="0"/>
          <w:sz w:val="24"/>
          <w:szCs w:val="24"/>
        </w:rPr>
        <w:t>наблюдение основных макроэкономических показателей и сравнение их с пороговыми значениями;</w:t>
      </w:r>
      <w:r w:rsidR="007E1055">
        <w:rPr>
          <w:rStyle w:val="FontStyle11"/>
          <w:i w:val="0"/>
          <w:sz w:val="24"/>
          <w:szCs w:val="24"/>
        </w:rPr>
        <w:t xml:space="preserve"> </w:t>
      </w:r>
      <w:r w:rsidRPr="008876A2">
        <w:rPr>
          <w:rStyle w:val="FontStyle11"/>
          <w:i w:val="0"/>
          <w:sz w:val="24"/>
          <w:szCs w:val="24"/>
        </w:rPr>
        <w:t>оценка темпов экономического роста региона по основным ма</w:t>
      </w:r>
      <w:r w:rsidRPr="008876A2">
        <w:rPr>
          <w:rStyle w:val="FontStyle11"/>
          <w:i w:val="0"/>
          <w:sz w:val="24"/>
          <w:szCs w:val="24"/>
        </w:rPr>
        <w:t>к</w:t>
      </w:r>
      <w:r w:rsidRPr="008876A2">
        <w:rPr>
          <w:rStyle w:val="FontStyle11"/>
          <w:i w:val="0"/>
          <w:sz w:val="24"/>
          <w:szCs w:val="24"/>
        </w:rPr>
        <w:t>роэкономиче</w:t>
      </w:r>
      <w:r w:rsidRPr="008876A2">
        <w:rPr>
          <w:rStyle w:val="FontStyle11"/>
          <w:i w:val="0"/>
          <w:sz w:val="24"/>
          <w:szCs w:val="24"/>
        </w:rPr>
        <w:softHyphen/>
        <w:t>ским показателям и динамики их изменения; экспертные, которые служат для описания качественных и количественных характеристик исследуемых процессов.</w:t>
      </w:r>
    </w:p>
    <w:p w:rsidR="008876A2" w:rsidRPr="008876A2" w:rsidRDefault="008876A2" w:rsidP="007E1055">
      <w:pPr>
        <w:pStyle w:val="Style2"/>
        <w:widowControl/>
        <w:spacing w:line="240" w:lineRule="auto"/>
        <w:ind w:firstLine="709"/>
        <w:jc w:val="both"/>
        <w:rPr>
          <w:rStyle w:val="FontStyle11"/>
          <w:i w:val="0"/>
          <w:sz w:val="24"/>
          <w:szCs w:val="24"/>
        </w:rPr>
      </w:pPr>
      <w:r w:rsidRPr="008876A2">
        <w:rPr>
          <w:rStyle w:val="FontStyle11"/>
          <w:i w:val="0"/>
          <w:sz w:val="24"/>
          <w:szCs w:val="24"/>
        </w:rPr>
        <w:lastRenderedPageBreak/>
        <w:t>Наиболее широкое применение нашли экспертные методы, которые обычно исх</w:t>
      </w:r>
      <w:r w:rsidRPr="008876A2">
        <w:rPr>
          <w:rStyle w:val="FontStyle11"/>
          <w:i w:val="0"/>
          <w:sz w:val="24"/>
          <w:szCs w:val="24"/>
        </w:rPr>
        <w:t>о</w:t>
      </w:r>
      <w:r w:rsidRPr="008876A2">
        <w:rPr>
          <w:rStyle w:val="FontStyle11"/>
          <w:i w:val="0"/>
          <w:sz w:val="24"/>
          <w:szCs w:val="24"/>
        </w:rPr>
        <w:t>дят в установлении балльной оценки регионов из уровня и условий их соци</w:t>
      </w:r>
      <w:r w:rsidRPr="008876A2">
        <w:rPr>
          <w:rStyle w:val="FontStyle11"/>
          <w:i w:val="0"/>
          <w:sz w:val="24"/>
          <w:szCs w:val="24"/>
        </w:rPr>
        <w:softHyphen/>
        <w:t>ально-экономического развития.</w:t>
      </w:r>
    </w:p>
    <w:p w:rsidR="008876A2" w:rsidRPr="008876A2" w:rsidRDefault="008876A2" w:rsidP="007E1055">
      <w:pPr>
        <w:pStyle w:val="Style2"/>
        <w:widowControl/>
        <w:spacing w:line="240" w:lineRule="auto"/>
        <w:ind w:firstLine="709"/>
        <w:jc w:val="both"/>
        <w:rPr>
          <w:rStyle w:val="FontStyle11"/>
          <w:i w:val="0"/>
          <w:sz w:val="24"/>
          <w:szCs w:val="24"/>
        </w:rPr>
      </w:pPr>
      <w:r w:rsidRPr="008876A2">
        <w:rPr>
          <w:rStyle w:val="FontStyle11"/>
          <w:i w:val="0"/>
          <w:sz w:val="24"/>
          <w:szCs w:val="24"/>
        </w:rPr>
        <w:t xml:space="preserve">Регулирование, экономической безопасности регионов осуществляется с учетом конкретных пороговых значений показателей безопасности, имеющихся материально-технических ресурсов и других факторов. Такими воздействиями по каждому из блоков для условий Республики Беларусь в </w:t>
      </w:r>
      <w:proofErr w:type="gramStart"/>
      <w:r w:rsidRPr="008876A2">
        <w:rPr>
          <w:rStyle w:val="FontStyle11"/>
          <w:i w:val="0"/>
          <w:sz w:val="24"/>
          <w:szCs w:val="24"/>
        </w:rPr>
        <w:t>наступившем</w:t>
      </w:r>
      <w:proofErr w:type="gramEnd"/>
      <w:r w:rsidRPr="008876A2">
        <w:rPr>
          <w:rStyle w:val="FontStyle11"/>
          <w:i w:val="0"/>
          <w:sz w:val="24"/>
          <w:szCs w:val="24"/>
        </w:rPr>
        <w:t xml:space="preserve"> XXI в. могут быть:</w:t>
      </w:r>
      <w:r w:rsidR="007E1055">
        <w:rPr>
          <w:rStyle w:val="FontStyle11"/>
          <w:i w:val="0"/>
          <w:sz w:val="24"/>
          <w:szCs w:val="24"/>
        </w:rPr>
        <w:t xml:space="preserve"> </w:t>
      </w:r>
      <w:r w:rsidRPr="008876A2">
        <w:rPr>
          <w:rStyle w:val="FontStyle11"/>
          <w:i w:val="0"/>
          <w:sz w:val="24"/>
          <w:szCs w:val="24"/>
        </w:rPr>
        <w:t>финансово-эконо</w:t>
      </w:r>
      <w:r w:rsidR="007E1055">
        <w:rPr>
          <w:rStyle w:val="FontStyle11"/>
          <w:i w:val="0"/>
          <w:sz w:val="24"/>
          <w:szCs w:val="24"/>
        </w:rPr>
        <w:t>-</w:t>
      </w:r>
      <w:r w:rsidRPr="008876A2">
        <w:rPr>
          <w:rStyle w:val="FontStyle11"/>
          <w:i w:val="0"/>
          <w:sz w:val="24"/>
          <w:szCs w:val="24"/>
        </w:rPr>
        <w:t>мическое состояние региона;</w:t>
      </w:r>
      <w:r w:rsidR="007E1055">
        <w:rPr>
          <w:rStyle w:val="FontStyle11"/>
          <w:i w:val="0"/>
          <w:sz w:val="24"/>
          <w:szCs w:val="24"/>
        </w:rPr>
        <w:t xml:space="preserve"> </w:t>
      </w:r>
      <w:r w:rsidRPr="008876A2">
        <w:rPr>
          <w:rStyle w:val="FontStyle11"/>
          <w:i w:val="0"/>
          <w:sz w:val="24"/>
          <w:szCs w:val="24"/>
        </w:rPr>
        <w:t>сфера занятости населения;</w:t>
      </w:r>
      <w:r w:rsidR="007E1055">
        <w:rPr>
          <w:rStyle w:val="FontStyle11"/>
          <w:i w:val="0"/>
          <w:sz w:val="24"/>
          <w:szCs w:val="24"/>
        </w:rPr>
        <w:t xml:space="preserve"> </w:t>
      </w:r>
      <w:r w:rsidRPr="008876A2">
        <w:rPr>
          <w:rStyle w:val="FontStyle11"/>
          <w:i w:val="0"/>
          <w:sz w:val="24"/>
          <w:szCs w:val="24"/>
        </w:rPr>
        <w:t>укрепление правопорядка;</w:t>
      </w:r>
      <w:r w:rsidR="007E1055">
        <w:rPr>
          <w:rStyle w:val="FontStyle11"/>
          <w:i w:val="0"/>
          <w:sz w:val="24"/>
          <w:szCs w:val="24"/>
        </w:rPr>
        <w:t xml:space="preserve"> </w:t>
      </w:r>
      <w:r w:rsidRPr="008876A2">
        <w:rPr>
          <w:rStyle w:val="FontStyle11"/>
          <w:i w:val="0"/>
          <w:sz w:val="24"/>
          <w:szCs w:val="24"/>
        </w:rPr>
        <w:t>ур</w:t>
      </w:r>
      <w:r w:rsidRPr="008876A2">
        <w:rPr>
          <w:rStyle w:val="FontStyle11"/>
          <w:i w:val="0"/>
          <w:sz w:val="24"/>
          <w:szCs w:val="24"/>
        </w:rPr>
        <w:t>о</w:t>
      </w:r>
      <w:r w:rsidRPr="008876A2">
        <w:rPr>
          <w:rStyle w:val="FontStyle11"/>
          <w:i w:val="0"/>
          <w:sz w:val="24"/>
          <w:szCs w:val="24"/>
        </w:rPr>
        <w:t>вень жизни населения;</w:t>
      </w:r>
      <w:r w:rsidR="007E1055">
        <w:rPr>
          <w:rStyle w:val="FontStyle11"/>
          <w:i w:val="0"/>
          <w:sz w:val="24"/>
          <w:szCs w:val="24"/>
        </w:rPr>
        <w:t xml:space="preserve"> </w:t>
      </w:r>
      <w:r w:rsidRPr="008876A2">
        <w:rPr>
          <w:rStyle w:val="FontStyle11"/>
          <w:i w:val="0"/>
          <w:sz w:val="24"/>
          <w:szCs w:val="24"/>
        </w:rPr>
        <w:t>научно-технический потенциал;</w:t>
      </w:r>
      <w:r w:rsidR="007E1055">
        <w:rPr>
          <w:rStyle w:val="FontStyle11"/>
          <w:i w:val="0"/>
          <w:sz w:val="24"/>
          <w:szCs w:val="24"/>
        </w:rPr>
        <w:t xml:space="preserve"> </w:t>
      </w:r>
      <w:r w:rsidRPr="008876A2">
        <w:rPr>
          <w:rStyle w:val="FontStyle11"/>
          <w:i w:val="0"/>
          <w:sz w:val="24"/>
          <w:szCs w:val="24"/>
        </w:rPr>
        <w:t>состояние природной среды;</w:t>
      </w:r>
      <w:r w:rsidR="007E1055">
        <w:rPr>
          <w:rStyle w:val="FontStyle11"/>
          <w:i w:val="0"/>
          <w:sz w:val="24"/>
          <w:szCs w:val="24"/>
        </w:rPr>
        <w:t xml:space="preserve"> </w:t>
      </w:r>
      <w:r w:rsidRPr="008876A2">
        <w:rPr>
          <w:rStyle w:val="FontStyle11"/>
          <w:i w:val="0"/>
          <w:sz w:val="24"/>
          <w:szCs w:val="24"/>
        </w:rPr>
        <w:t>д</w:t>
      </w:r>
      <w:r w:rsidRPr="008876A2">
        <w:rPr>
          <w:rStyle w:val="FontStyle11"/>
          <w:i w:val="0"/>
          <w:sz w:val="24"/>
          <w:szCs w:val="24"/>
        </w:rPr>
        <w:t>е</w:t>
      </w:r>
      <w:r w:rsidRPr="008876A2">
        <w:rPr>
          <w:rStyle w:val="FontStyle11"/>
          <w:i w:val="0"/>
          <w:sz w:val="24"/>
          <w:szCs w:val="24"/>
        </w:rPr>
        <w:t>мографические процессы;</w:t>
      </w:r>
      <w:r w:rsidR="007E1055">
        <w:rPr>
          <w:rStyle w:val="FontStyle11"/>
          <w:i w:val="0"/>
          <w:sz w:val="24"/>
          <w:szCs w:val="24"/>
        </w:rPr>
        <w:t xml:space="preserve"> </w:t>
      </w:r>
      <w:r w:rsidRPr="008876A2">
        <w:rPr>
          <w:rStyle w:val="FontStyle11"/>
          <w:i w:val="0"/>
          <w:sz w:val="24"/>
          <w:szCs w:val="24"/>
        </w:rPr>
        <w:t>топливно-энергетические ресурсы (ТЭР);</w:t>
      </w:r>
      <w:r w:rsidR="007E1055">
        <w:rPr>
          <w:rStyle w:val="FontStyle11"/>
          <w:i w:val="0"/>
          <w:sz w:val="24"/>
          <w:szCs w:val="24"/>
        </w:rPr>
        <w:t xml:space="preserve"> </w:t>
      </w:r>
      <w:r w:rsidRPr="008876A2">
        <w:rPr>
          <w:rStyle w:val="FontStyle11"/>
          <w:i w:val="0"/>
          <w:sz w:val="24"/>
          <w:szCs w:val="24"/>
        </w:rPr>
        <w:t>обеспеченность пр</w:t>
      </w:r>
      <w:r w:rsidRPr="008876A2">
        <w:rPr>
          <w:rStyle w:val="FontStyle11"/>
          <w:i w:val="0"/>
          <w:sz w:val="24"/>
          <w:szCs w:val="24"/>
        </w:rPr>
        <w:t>о</w:t>
      </w:r>
      <w:r w:rsidRPr="008876A2">
        <w:rPr>
          <w:rStyle w:val="FontStyle11"/>
          <w:i w:val="0"/>
          <w:sz w:val="24"/>
          <w:szCs w:val="24"/>
        </w:rPr>
        <w:t>довольствием.</w:t>
      </w:r>
    </w:p>
    <w:p w:rsidR="008876A2" w:rsidRPr="008876A2" w:rsidRDefault="008876A2" w:rsidP="007E1055">
      <w:pPr>
        <w:pStyle w:val="Style2"/>
        <w:widowControl/>
        <w:spacing w:line="240" w:lineRule="auto"/>
        <w:ind w:firstLine="709"/>
        <w:jc w:val="both"/>
        <w:rPr>
          <w:rStyle w:val="FontStyle11"/>
          <w:i w:val="0"/>
          <w:sz w:val="24"/>
          <w:szCs w:val="24"/>
        </w:rPr>
      </w:pPr>
      <w:r w:rsidRPr="008876A2">
        <w:rPr>
          <w:rStyle w:val="FontStyle11"/>
          <w:i w:val="0"/>
          <w:sz w:val="24"/>
          <w:szCs w:val="24"/>
        </w:rPr>
        <w:t>Рассмотренные и другие меры реализуются одновременно с комплексом меропри</w:t>
      </w:r>
      <w:r w:rsidRPr="008876A2">
        <w:rPr>
          <w:rStyle w:val="FontStyle11"/>
          <w:i w:val="0"/>
          <w:sz w:val="24"/>
          <w:szCs w:val="24"/>
        </w:rPr>
        <w:t>я</w:t>
      </w:r>
      <w:r w:rsidRPr="008876A2">
        <w:rPr>
          <w:rStyle w:val="FontStyle11"/>
          <w:i w:val="0"/>
          <w:sz w:val="24"/>
          <w:szCs w:val="24"/>
        </w:rPr>
        <w:t xml:space="preserve">тий по повышению экономической безопасности страны за счет регионального фактора. </w:t>
      </w:r>
    </w:p>
    <w:p w:rsidR="008876A2" w:rsidRPr="008876A2" w:rsidRDefault="008876A2" w:rsidP="007E1055">
      <w:pPr>
        <w:pStyle w:val="Style3"/>
        <w:widowControl/>
        <w:spacing w:line="240" w:lineRule="auto"/>
        <w:ind w:firstLine="709"/>
        <w:jc w:val="both"/>
        <w:rPr>
          <w:rStyle w:val="FontStyle11"/>
          <w:i w:val="0"/>
          <w:sz w:val="24"/>
          <w:szCs w:val="24"/>
        </w:rPr>
      </w:pPr>
      <w:r w:rsidRPr="008876A2">
        <w:rPr>
          <w:rStyle w:val="FontStyle11"/>
          <w:i w:val="0"/>
          <w:sz w:val="24"/>
          <w:szCs w:val="24"/>
        </w:rPr>
        <w:t>В связи с этим в Республике Беларусь разработан и утвержден ряд программ, направленных на решение этих и других проблем, касающихся эко</w:t>
      </w:r>
      <w:r w:rsidRPr="008876A2">
        <w:rPr>
          <w:rStyle w:val="FontStyle11"/>
          <w:i w:val="0"/>
          <w:sz w:val="24"/>
          <w:szCs w:val="24"/>
        </w:rPr>
        <w:softHyphen/>
        <w:t xml:space="preserve">номического развития регионов, малых и средних городов, сельских поселений. </w:t>
      </w:r>
      <w:proofErr w:type="gramStart"/>
      <w:r w:rsidRPr="008876A2">
        <w:rPr>
          <w:rStyle w:val="FontStyle11"/>
          <w:i w:val="0"/>
          <w:sz w:val="24"/>
          <w:szCs w:val="24"/>
        </w:rPr>
        <w:t>Основные из них:</w:t>
      </w:r>
      <w:proofErr w:type="gramEnd"/>
    </w:p>
    <w:p w:rsidR="008876A2" w:rsidRPr="008876A2" w:rsidRDefault="008876A2" w:rsidP="009A7720">
      <w:pPr>
        <w:pStyle w:val="Style4"/>
        <w:widowControl/>
        <w:numPr>
          <w:ilvl w:val="0"/>
          <w:numId w:val="55"/>
        </w:numPr>
        <w:tabs>
          <w:tab w:val="left" w:pos="850"/>
        </w:tabs>
        <w:spacing w:line="240" w:lineRule="auto"/>
        <w:ind w:firstLine="576"/>
        <w:rPr>
          <w:rStyle w:val="FontStyle11"/>
          <w:i w:val="0"/>
          <w:sz w:val="24"/>
          <w:szCs w:val="24"/>
        </w:rPr>
      </w:pPr>
      <w:r w:rsidRPr="008876A2">
        <w:rPr>
          <w:rStyle w:val="FontStyle11"/>
          <w:i w:val="0"/>
          <w:sz w:val="24"/>
          <w:szCs w:val="24"/>
        </w:rPr>
        <w:t>Национальная стратегия устойчивого социально-экономического разви</w:t>
      </w:r>
      <w:r w:rsidRPr="008876A2">
        <w:rPr>
          <w:rStyle w:val="FontStyle11"/>
          <w:i w:val="0"/>
          <w:sz w:val="24"/>
          <w:szCs w:val="24"/>
        </w:rPr>
        <w:softHyphen/>
        <w:t>тия Ре</w:t>
      </w:r>
      <w:r w:rsidRPr="008876A2">
        <w:rPr>
          <w:rStyle w:val="FontStyle11"/>
          <w:i w:val="0"/>
          <w:sz w:val="24"/>
          <w:szCs w:val="24"/>
        </w:rPr>
        <w:t>с</w:t>
      </w:r>
      <w:r w:rsidRPr="008876A2">
        <w:rPr>
          <w:rStyle w:val="FontStyle11"/>
          <w:i w:val="0"/>
          <w:sz w:val="24"/>
          <w:szCs w:val="24"/>
        </w:rPr>
        <w:t>публики Беларусь на период до 2020 г., 2004 г.</w:t>
      </w:r>
    </w:p>
    <w:p w:rsidR="008876A2" w:rsidRPr="008876A2" w:rsidRDefault="008876A2" w:rsidP="009A7720">
      <w:pPr>
        <w:pStyle w:val="Style4"/>
        <w:widowControl/>
        <w:numPr>
          <w:ilvl w:val="0"/>
          <w:numId w:val="55"/>
        </w:numPr>
        <w:tabs>
          <w:tab w:val="left" w:pos="850"/>
        </w:tabs>
        <w:spacing w:line="240" w:lineRule="auto"/>
        <w:ind w:firstLine="576"/>
        <w:rPr>
          <w:rStyle w:val="FontStyle11"/>
          <w:i w:val="0"/>
          <w:sz w:val="24"/>
          <w:szCs w:val="24"/>
        </w:rPr>
      </w:pPr>
      <w:r w:rsidRPr="008876A2">
        <w:rPr>
          <w:rStyle w:val="FontStyle11"/>
          <w:i w:val="0"/>
          <w:sz w:val="24"/>
          <w:szCs w:val="24"/>
        </w:rPr>
        <w:t>Основные направления социально-экономического развития Республики Беларусь на 2006-2015 гг., 2006 г.</w:t>
      </w:r>
    </w:p>
    <w:p w:rsidR="008876A2" w:rsidRPr="008876A2" w:rsidRDefault="008876A2" w:rsidP="007E1055">
      <w:pPr>
        <w:pStyle w:val="Style3"/>
        <w:widowControl/>
        <w:spacing w:line="240" w:lineRule="auto"/>
        <w:ind w:firstLine="709"/>
        <w:jc w:val="both"/>
        <w:rPr>
          <w:rStyle w:val="FontStyle11"/>
          <w:i w:val="0"/>
          <w:sz w:val="24"/>
          <w:szCs w:val="24"/>
        </w:rPr>
      </w:pPr>
      <w:r w:rsidRPr="008876A2">
        <w:rPr>
          <w:rStyle w:val="FontStyle11"/>
          <w:i w:val="0"/>
          <w:sz w:val="24"/>
          <w:szCs w:val="24"/>
        </w:rPr>
        <w:t>3 Указ Президента Республики Беларусь № 265 от 7.06.2007 г. "О Государ</w:t>
      </w:r>
      <w:r w:rsidRPr="008876A2">
        <w:rPr>
          <w:rStyle w:val="FontStyle11"/>
          <w:i w:val="0"/>
          <w:sz w:val="24"/>
          <w:szCs w:val="24"/>
        </w:rPr>
        <w:softHyphen/>
        <w:t>ственной комплексной программе развития регионов, малых и средних город</w:t>
      </w:r>
      <w:r w:rsidRPr="008876A2">
        <w:rPr>
          <w:rStyle w:val="FontStyle11"/>
          <w:i w:val="0"/>
          <w:sz w:val="24"/>
          <w:szCs w:val="24"/>
        </w:rPr>
        <w:softHyphen/>
        <w:t>ских поселений на 2007-2010 гг.".</w:t>
      </w:r>
    </w:p>
    <w:p w:rsidR="008876A2" w:rsidRPr="008876A2" w:rsidRDefault="008876A2" w:rsidP="007E1055">
      <w:pPr>
        <w:pStyle w:val="Style3"/>
        <w:widowControl/>
        <w:spacing w:line="240" w:lineRule="auto"/>
        <w:ind w:firstLine="709"/>
        <w:jc w:val="both"/>
        <w:rPr>
          <w:rStyle w:val="FontStyle11"/>
          <w:i w:val="0"/>
          <w:sz w:val="24"/>
          <w:szCs w:val="24"/>
        </w:rPr>
      </w:pPr>
      <w:r w:rsidRPr="008876A2">
        <w:rPr>
          <w:rStyle w:val="FontStyle11"/>
          <w:i w:val="0"/>
          <w:sz w:val="24"/>
          <w:szCs w:val="24"/>
        </w:rPr>
        <w:t>4. Государственная программа возрождения и развития села на 2005-2010 годы.</w:t>
      </w:r>
    </w:p>
    <w:p w:rsidR="008876A2" w:rsidRPr="008876A2" w:rsidRDefault="008876A2" w:rsidP="007E1055">
      <w:pPr>
        <w:pStyle w:val="Style3"/>
        <w:widowControl/>
        <w:spacing w:line="240" w:lineRule="auto"/>
        <w:ind w:firstLine="709"/>
        <w:jc w:val="both"/>
        <w:rPr>
          <w:rStyle w:val="FontStyle11"/>
          <w:i w:val="0"/>
          <w:sz w:val="24"/>
          <w:szCs w:val="24"/>
        </w:rPr>
      </w:pPr>
      <w:r w:rsidRPr="008876A2">
        <w:rPr>
          <w:rStyle w:val="FontStyle11"/>
          <w:i w:val="0"/>
          <w:sz w:val="24"/>
          <w:szCs w:val="24"/>
        </w:rPr>
        <w:t>В указанных программах большое внимание уделяется развитию малых и средних городских поселений, развитию и возрождению белорусских деревень.</w:t>
      </w:r>
    </w:p>
    <w:p w:rsidR="008876A2" w:rsidRPr="008876A2" w:rsidRDefault="008876A2" w:rsidP="007E1055">
      <w:pPr>
        <w:pStyle w:val="Style3"/>
        <w:widowControl/>
        <w:spacing w:line="240" w:lineRule="auto"/>
        <w:ind w:firstLine="709"/>
        <w:jc w:val="both"/>
        <w:rPr>
          <w:rStyle w:val="FontStyle11"/>
          <w:i w:val="0"/>
          <w:sz w:val="24"/>
          <w:szCs w:val="24"/>
        </w:rPr>
      </w:pPr>
      <w:r w:rsidRPr="008876A2">
        <w:rPr>
          <w:rStyle w:val="FontStyle11"/>
          <w:i w:val="0"/>
          <w:sz w:val="24"/>
          <w:szCs w:val="24"/>
        </w:rPr>
        <w:t>Главной целью развития регионов, малых и средних городских поселений и дер</w:t>
      </w:r>
      <w:r w:rsidRPr="008876A2">
        <w:rPr>
          <w:rStyle w:val="FontStyle11"/>
          <w:i w:val="0"/>
          <w:sz w:val="24"/>
          <w:szCs w:val="24"/>
        </w:rPr>
        <w:t>е</w:t>
      </w:r>
      <w:r w:rsidRPr="008876A2">
        <w:rPr>
          <w:rStyle w:val="FontStyle11"/>
          <w:i w:val="0"/>
          <w:sz w:val="24"/>
          <w:szCs w:val="24"/>
        </w:rPr>
        <w:t>вень является создание благоприятных условий для жизнедеятельности на</w:t>
      </w:r>
      <w:r w:rsidRPr="008876A2">
        <w:rPr>
          <w:rStyle w:val="FontStyle11"/>
          <w:i w:val="0"/>
          <w:sz w:val="24"/>
          <w:szCs w:val="24"/>
        </w:rPr>
        <w:softHyphen/>
        <w:t>селения на о</w:t>
      </w:r>
      <w:r w:rsidRPr="008876A2">
        <w:rPr>
          <w:rStyle w:val="FontStyle11"/>
          <w:i w:val="0"/>
          <w:sz w:val="24"/>
          <w:szCs w:val="24"/>
        </w:rPr>
        <w:t>с</w:t>
      </w:r>
      <w:r w:rsidRPr="008876A2">
        <w:rPr>
          <w:rStyle w:val="FontStyle11"/>
          <w:i w:val="0"/>
          <w:sz w:val="24"/>
          <w:szCs w:val="24"/>
        </w:rPr>
        <w:t>нове повышения качества среды обитания.</w:t>
      </w:r>
    </w:p>
    <w:p w:rsidR="008876A2" w:rsidRPr="008876A2" w:rsidRDefault="008876A2" w:rsidP="007E1055">
      <w:pPr>
        <w:pStyle w:val="Style3"/>
        <w:widowControl/>
        <w:spacing w:line="240" w:lineRule="auto"/>
        <w:ind w:firstLine="709"/>
        <w:jc w:val="both"/>
        <w:rPr>
          <w:rStyle w:val="FontStyle11"/>
          <w:i w:val="0"/>
          <w:sz w:val="24"/>
          <w:szCs w:val="24"/>
        </w:rPr>
      </w:pPr>
      <w:r w:rsidRPr="008876A2">
        <w:rPr>
          <w:rStyle w:val="FontStyle11"/>
          <w:i w:val="0"/>
          <w:sz w:val="24"/>
          <w:szCs w:val="24"/>
        </w:rPr>
        <w:t>Приоритетом общей промышленной политики является развитие в малых и сре</w:t>
      </w:r>
      <w:r w:rsidRPr="008876A2">
        <w:rPr>
          <w:rStyle w:val="FontStyle11"/>
          <w:i w:val="0"/>
          <w:sz w:val="24"/>
          <w:szCs w:val="24"/>
        </w:rPr>
        <w:t>д</w:t>
      </w:r>
      <w:r w:rsidRPr="008876A2">
        <w:rPr>
          <w:rStyle w:val="FontStyle11"/>
          <w:i w:val="0"/>
          <w:sz w:val="24"/>
          <w:szCs w:val="24"/>
        </w:rPr>
        <w:t>них городских поселениях экспортоориентированных и импортозамещаю</w:t>
      </w:r>
      <w:r w:rsidRPr="008876A2">
        <w:rPr>
          <w:rStyle w:val="FontStyle11"/>
          <w:i w:val="0"/>
          <w:sz w:val="24"/>
          <w:szCs w:val="24"/>
        </w:rPr>
        <w:softHyphen/>
        <w:t>щих прои</w:t>
      </w:r>
      <w:r w:rsidRPr="008876A2">
        <w:rPr>
          <w:rStyle w:val="FontStyle11"/>
          <w:i w:val="0"/>
          <w:sz w:val="24"/>
          <w:szCs w:val="24"/>
        </w:rPr>
        <w:t>з</w:t>
      </w:r>
      <w:r w:rsidRPr="008876A2">
        <w:rPr>
          <w:rStyle w:val="FontStyle11"/>
          <w:i w:val="0"/>
          <w:sz w:val="24"/>
          <w:szCs w:val="24"/>
        </w:rPr>
        <w:t>водств на основе использования ресурсосберегающих и энергоэффек</w:t>
      </w:r>
      <w:r w:rsidRPr="008876A2">
        <w:rPr>
          <w:rStyle w:val="FontStyle11"/>
          <w:i w:val="0"/>
          <w:sz w:val="24"/>
          <w:szCs w:val="24"/>
        </w:rPr>
        <w:softHyphen/>
        <w:t>тивных технологий. Это позволит повысить в них уровень занятости и снизит экологическую нагрузку на крупные города.</w:t>
      </w:r>
    </w:p>
    <w:p w:rsidR="008876A2" w:rsidRDefault="008876A2" w:rsidP="008876A2">
      <w:pPr>
        <w:pStyle w:val="Style3"/>
        <w:widowControl/>
        <w:spacing w:line="240" w:lineRule="auto"/>
        <w:ind w:firstLine="709"/>
        <w:jc w:val="both"/>
        <w:rPr>
          <w:rStyle w:val="FontStyle11"/>
          <w:sz w:val="24"/>
        </w:rPr>
      </w:pPr>
    </w:p>
    <w:p w:rsidR="008876A2" w:rsidRPr="00D32BE1" w:rsidRDefault="008876A2" w:rsidP="008876A2">
      <w:pPr>
        <w:pStyle w:val="13"/>
        <w:spacing w:before="120" w:after="120"/>
        <w:rPr>
          <w:b w:val="0"/>
        </w:rPr>
      </w:pPr>
      <w:r w:rsidRPr="00D32BE1">
        <w:rPr>
          <w:b w:val="0"/>
        </w:rPr>
        <w:t>Литература</w:t>
      </w:r>
    </w:p>
    <w:p w:rsidR="008876A2" w:rsidRPr="008876A2" w:rsidRDefault="008876A2" w:rsidP="009A7720">
      <w:pPr>
        <w:pStyle w:val="a8"/>
        <w:numPr>
          <w:ilvl w:val="0"/>
          <w:numId w:val="5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876A2">
        <w:rPr>
          <w:rFonts w:ascii="Times New Roman" w:hAnsi="Times New Roman" w:cs="Times New Roman"/>
          <w:sz w:val="24"/>
          <w:szCs w:val="24"/>
        </w:rPr>
        <w:t>Мясникович, М.В. Макроэкономическая политика Республики Беларусь, теория и практика. Курс лекций / М.В. Мясникович. - Минск: Академия управления при Пр</w:t>
      </w:r>
      <w:r w:rsidRPr="008876A2">
        <w:rPr>
          <w:rFonts w:ascii="Times New Roman" w:hAnsi="Times New Roman" w:cs="Times New Roman"/>
          <w:sz w:val="24"/>
          <w:szCs w:val="24"/>
        </w:rPr>
        <w:t>е</w:t>
      </w:r>
      <w:r w:rsidRPr="008876A2">
        <w:rPr>
          <w:rFonts w:ascii="Times New Roman" w:hAnsi="Times New Roman" w:cs="Times New Roman"/>
          <w:sz w:val="24"/>
          <w:szCs w:val="24"/>
        </w:rPr>
        <w:t>зиденте Республики Беларусь, 2012. - 176 с.</w:t>
      </w:r>
    </w:p>
    <w:p w:rsidR="008876A2" w:rsidRPr="008876A2" w:rsidRDefault="008876A2" w:rsidP="009A7720">
      <w:pPr>
        <w:pStyle w:val="a8"/>
        <w:numPr>
          <w:ilvl w:val="0"/>
          <w:numId w:val="5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876A2">
        <w:rPr>
          <w:rFonts w:ascii="Times New Roman" w:hAnsi="Times New Roman" w:cs="Times New Roman"/>
          <w:sz w:val="24"/>
          <w:szCs w:val="24"/>
        </w:rPr>
        <w:t>Бондарь, А.В. Экономическая безопасность и экономическая политика. Учебное п</w:t>
      </w:r>
      <w:r w:rsidRPr="008876A2">
        <w:rPr>
          <w:rFonts w:ascii="Times New Roman" w:hAnsi="Times New Roman" w:cs="Times New Roman"/>
          <w:sz w:val="24"/>
          <w:szCs w:val="24"/>
        </w:rPr>
        <w:t>о</w:t>
      </w:r>
      <w:r w:rsidRPr="008876A2">
        <w:rPr>
          <w:rFonts w:ascii="Times New Roman" w:hAnsi="Times New Roman" w:cs="Times New Roman"/>
          <w:sz w:val="24"/>
          <w:szCs w:val="24"/>
        </w:rPr>
        <w:t>собие / А.В.Бондарь, В.Н.Ермашкевич [и др.].  - Минск: БГЭУ, 2007. - 423 с.</w:t>
      </w:r>
    </w:p>
    <w:p w:rsidR="008876A2" w:rsidRPr="008876A2" w:rsidRDefault="008876A2" w:rsidP="009A7720">
      <w:pPr>
        <w:pStyle w:val="a8"/>
        <w:numPr>
          <w:ilvl w:val="0"/>
          <w:numId w:val="5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876A2">
        <w:rPr>
          <w:rFonts w:ascii="Times New Roman" w:hAnsi="Times New Roman" w:cs="Times New Roman"/>
          <w:sz w:val="24"/>
          <w:szCs w:val="24"/>
        </w:rPr>
        <w:t>Авдейчик О.В. Интеллектуальное обеспечение инновационной деятельности пр</w:t>
      </w:r>
      <w:r w:rsidRPr="008876A2">
        <w:rPr>
          <w:rFonts w:ascii="Times New Roman" w:hAnsi="Times New Roman" w:cs="Times New Roman"/>
          <w:sz w:val="24"/>
          <w:szCs w:val="24"/>
        </w:rPr>
        <w:t>о</w:t>
      </w:r>
      <w:r w:rsidRPr="008876A2">
        <w:rPr>
          <w:rFonts w:ascii="Times New Roman" w:hAnsi="Times New Roman" w:cs="Times New Roman"/>
          <w:sz w:val="24"/>
          <w:szCs w:val="24"/>
        </w:rPr>
        <w:t>мышленных предприятий: технико-экономический и методологический аспекты / О.В.Авдейчик [и др.].  – Минск: ИООО "Право и экономика", 2007, 524 с.</w:t>
      </w:r>
    </w:p>
    <w:p w:rsidR="008876A2" w:rsidRPr="008876A2" w:rsidRDefault="008876A2" w:rsidP="009A7720">
      <w:pPr>
        <w:pStyle w:val="a8"/>
        <w:numPr>
          <w:ilvl w:val="0"/>
          <w:numId w:val="5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876A2">
        <w:rPr>
          <w:rFonts w:ascii="Times New Roman" w:hAnsi="Times New Roman" w:cs="Times New Roman"/>
          <w:sz w:val="24"/>
          <w:szCs w:val="24"/>
        </w:rPr>
        <w:t>Богомолов, В. А. Экономическая безопасность. Учебное пособие / В.А. Богомолов [и др.].  – М.: ЮНИТА-ДАНА, 2009. - 295 с.</w:t>
      </w:r>
    </w:p>
    <w:p w:rsidR="008876A2" w:rsidRPr="008876A2" w:rsidRDefault="008876A2" w:rsidP="009A7720">
      <w:pPr>
        <w:pStyle w:val="a8"/>
        <w:numPr>
          <w:ilvl w:val="0"/>
          <w:numId w:val="5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876A2">
        <w:rPr>
          <w:rFonts w:ascii="Times New Roman" w:hAnsi="Times New Roman" w:cs="Times New Roman"/>
          <w:sz w:val="24"/>
          <w:szCs w:val="24"/>
        </w:rPr>
        <w:t>Веруш А.И. Национальная безопасность Республики Беларусь. Курс лекций / А.И.Веруш. – Минск: Амалфея. 2012. – 204 с.</w:t>
      </w:r>
    </w:p>
    <w:p w:rsidR="008876A2" w:rsidRPr="008876A2" w:rsidRDefault="008876A2" w:rsidP="009A7720">
      <w:pPr>
        <w:pStyle w:val="a8"/>
        <w:numPr>
          <w:ilvl w:val="0"/>
          <w:numId w:val="5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876A2">
        <w:rPr>
          <w:rFonts w:ascii="Times New Roman" w:hAnsi="Times New Roman" w:cs="Times New Roman"/>
          <w:sz w:val="24"/>
          <w:szCs w:val="24"/>
        </w:rPr>
        <w:t>Воробьева Е.М. Интеллектуальный ресурс современной экономики и проблемы его воспроизводства в Республике Беларусь. Учебное пособие / Е.М.Воробьева. – Минск: ГИУСТ БГУ. 2008. – 208 с.</w:t>
      </w:r>
    </w:p>
    <w:p w:rsidR="008876A2" w:rsidRPr="008876A2" w:rsidRDefault="008876A2" w:rsidP="009A7720">
      <w:pPr>
        <w:pStyle w:val="a8"/>
        <w:numPr>
          <w:ilvl w:val="0"/>
          <w:numId w:val="5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876A2">
        <w:rPr>
          <w:rFonts w:ascii="Times New Roman" w:hAnsi="Times New Roman" w:cs="Times New Roman"/>
          <w:sz w:val="24"/>
          <w:szCs w:val="24"/>
        </w:rPr>
        <w:lastRenderedPageBreak/>
        <w:t>Князев, С.Н. Управление: искусство, наука, практика. Учебное пособие  / С.Н.Князев. - Минск: Армита - маркетинг, менеджмент. 2002. - 512 с.</w:t>
      </w:r>
    </w:p>
    <w:p w:rsidR="008876A2" w:rsidRPr="008876A2" w:rsidRDefault="008876A2" w:rsidP="009A7720">
      <w:pPr>
        <w:pStyle w:val="a8"/>
        <w:numPr>
          <w:ilvl w:val="0"/>
          <w:numId w:val="5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876A2">
        <w:rPr>
          <w:rFonts w:ascii="Times New Roman" w:hAnsi="Times New Roman" w:cs="Times New Roman"/>
          <w:sz w:val="24"/>
          <w:szCs w:val="24"/>
        </w:rPr>
        <w:t>Кудашов В.И. Интеллектуальная собственность: экономические и организационно-правовые механизмы управления. Монография / В.И.Куладашов. – Минск: Амалфея: Мисанта. 2013. – 192 с.</w:t>
      </w:r>
    </w:p>
    <w:p w:rsidR="008876A2" w:rsidRPr="008876A2" w:rsidRDefault="008876A2" w:rsidP="009A7720">
      <w:pPr>
        <w:pStyle w:val="a8"/>
        <w:numPr>
          <w:ilvl w:val="0"/>
          <w:numId w:val="5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876A2">
        <w:rPr>
          <w:rFonts w:ascii="Times New Roman" w:hAnsi="Times New Roman" w:cs="Times New Roman"/>
          <w:sz w:val="24"/>
          <w:szCs w:val="24"/>
        </w:rPr>
        <w:t xml:space="preserve">Лемешевский И.М. </w:t>
      </w:r>
      <w:proofErr w:type="gramStart"/>
      <w:r w:rsidRPr="008876A2">
        <w:rPr>
          <w:rFonts w:ascii="Times New Roman" w:hAnsi="Times New Roman" w:cs="Times New Roman"/>
          <w:sz w:val="24"/>
          <w:szCs w:val="24"/>
        </w:rPr>
        <w:t>Национальная</w:t>
      </w:r>
      <w:proofErr w:type="gramEnd"/>
      <w:r w:rsidRPr="008876A2">
        <w:rPr>
          <w:rFonts w:ascii="Times New Roman" w:hAnsi="Times New Roman" w:cs="Times New Roman"/>
          <w:sz w:val="24"/>
          <w:szCs w:val="24"/>
        </w:rPr>
        <w:t xml:space="preserve"> экономикаБеларуси, основы стратегии развития. Курс лекций / И.М.Лемешевский. – Минск: «ФУАинформ» 2012. – 650 с.</w:t>
      </w:r>
    </w:p>
    <w:p w:rsidR="008876A2" w:rsidRPr="008876A2" w:rsidRDefault="008876A2" w:rsidP="009A7720">
      <w:pPr>
        <w:pStyle w:val="a8"/>
        <w:numPr>
          <w:ilvl w:val="0"/>
          <w:numId w:val="5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876A2">
        <w:rPr>
          <w:rFonts w:ascii="Times New Roman" w:hAnsi="Times New Roman" w:cs="Times New Roman"/>
          <w:sz w:val="24"/>
          <w:szCs w:val="24"/>
        </w:rPr>
        <w:t>Мясникович, М.В. Управление системой обеспечения экономической безопасности / М.В. Мясникович [и др.]. - Минск: ИООО "Право и экономика", 2006. - 380 с.</w:t>
      </w:r>
    </w:p>
    <w:p w:rsidR="008876A2" w:rsidRPr="008876A2" w:rsidRDefault="008876A2" w:rsidP="009A7720">
      <w:pPr>
        <w:pStyle w:val="a8"/>
        <w:numPr>
          <w:ilvl w:val="0"/>
          <w:numId w:val="5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876A2">
        <w:rPr>
          <w:rFonts w:ascii="Times New Roman" w:hAnsi="Times New Roman" w:cs="Times New Roman"/>
          <w:sz w:val="24"/>
          <w:szCs w:val="24"/>
        </w:rPr>
        <w:t>Мясникович, М.В. Источники и  перспективы устойчивого экономического роста Б</w:t>
      </w:r>
      <w:r w:rsidRPr="008876A2">
        <w:rPr>
          <w:rFonts w:ascii="Times New Roman" w:hAnsi="Times New Roman" w:cs="Times New Roman"/>
          <w:sz w:val="24"/>
          <w:szCs w:val="24"/>
        </w:rPr>
        <w:t>е</w:t>
      </w:r>
      <w:r w:rsidRPr="008876A2">
        <w:rPr>
          <w:rFonts w:ascii="Times New Roman" w:hAnsi="Times New Roman" w:cs="Times New Roman"/>
          <w:sz w:val="24"/>
          <w:szCs w:val="24"/>
        </w:rPr>
        <w:t xml:space="preserve">ларуси / М.В. Мясникович, С.М.Дедков; НАН Беларуси. - Минск: ИООО "Право и экономика", 2004. </w:t>
      </w:r>
    </w:p>
    <w:p w:rsidR="008876A2" w:rsidRPr="008876A2" w:rsidRDefault="008876A2" w:rsidP="009A7720">
      <w:pPr>
        <w:pStyle w:val="a8"/>
        <w:numPr>
          <w:ilvl w:val="0"/>
          <w:numId w:val="5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876A2">
        <w:rPr>
          <w:rFonts w:ascii="Times New Roman" w:hAnsi="Times New Roman" w:cs="Times New Roman"/>
          <w:sz w:val="24"/>
          <w:szCs w:val="24"/>
        </w:rPr>
        <w:t>Мясникович, М.В. Национальная безопасность Республики Беларусь: современное состояние и перспективы / М.В.Мясникович, В.Н.Ермашкевич, П.Г.Никитенко [и др.].  ИООО "Право и экономика", 2003, 562 с.</w:t>
      </w:r>
    </w:p>
    <w:p w:rsidR="008876A2" w:rsidRPr="008876A2" w:rsidRDefault="008876A2" w:rsidP="009A7720">
      <w:pPr>
        <w:pStyle w:val="a8"/>
        <w:numPr>
          <w:ilvl w:val="0"/>
          <w:numId w:val="5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876A2">
        <w:rPr>
          <w:rFonts w:ascii="Times New Roman" w:hAnsi="Times New Roman" w:cs="Times New Roman"/>
          <w:sz w:val="24"/>
          <w:szCs w:val="24"/>
        </w:rPr>
        <w:t>Шимов В.Н. Национальная экономика Беларуси: Учебник для студентов экономич</w:t>
      </w:r>
      <w:r w:rsidRPr="008876A2">
        <w:rPr>
          <w:rFonts w:ascii="Times New Roman" w:hAnsi="Times New Roman" w:cs="Times New Roman"/>
          <w:sz w:val="24"/>
          <w:szCs w:val="24"/>
        </w:rPr>
        <w:t>е</w:t>
      </w:r>
      <w:r w:rsidRPr="008876A2">
        <w:rPr>
          <w:rFonts w:ascii="Times New Roman" w:hAnsi="Times New Roman" w:cs="Times New Roman"/>
          <w:sz w:val="24"/>
          <w:szCs w:val="24"/>
        </w:rPr>
        <w:t>ских специальностей вузов / В.Н.Шимов [и др.]. – Минск: БГЭУ, 3-е издание. 2009. – 751.</w:t>
      </w:r>
    </w:p>
    <w:p w:rsidR="008876A2" w:rsidRPr="008876A2" w:rsidRDefault="008876A2" w:rsidP="009A7720">
      <w:pPr>
        <w:pStyle w:val="a8"/>
        <w:numPr>
          <w:ilvl w:val="0"/>
          <w:numId w:val="5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876A2">
        <w:rPr>
          <w:rFonts w:ascii="Times New Roman" w:hAnsi="Times New Roman" w:cs="Times New Roman"/>
          <w:sz w:val="24"/>
          <w:szCs w:val="24"/>
        </w:rPr>
        <w:t>Директива Президента Республики Беларусь №3 «Экономия и бережливость – гла</w:t>
      </w:r>
      <w:r w:rsidRPr="008876A2">
        <w:rPr>
          <w:rFonts w:ascii="Times New Roman" w:hAnsi="Times New Roman" w:cs="Times New Roman"/>
          <w:sz w:val="24"/>
          <w:szCs w:val="24"/>
        </w:rPr>
        <w:t>в</w:t>
      </w:r>
      <w:r w:rsidRPr="008876A2">
        <w:rPr>
          <w:rFonts w:ascii="Times New Roman" w:hAnsi="Times New Roman" w:cs="Times New Roman"/>
          <w:sz w:val="24"/>
          <w:szCs w:val="24"/>
        </w:rPr>
        <w:t>ные факторы экономической безопасности государства» Указ Президента Республики Беларусь от 14.06.2007 г.</w:t>
      </w:r>
    </w:p>
    <w:p w:rsidR="008876A2" w:rsidRPr="002257C1" w:rsidRDefault="008876A2" w:rsidP="008876A2">
      <w:pPr>
        <w:spacing w:after="240"/>
        <w:ind w:firstLine="709"/>
        <w:jc w:val="both"/>
        <w:rPr>
          <w:szCs w:val="24"/>
        </w:rPr>
      </w:pPr>
    </w:p>
    <w:p w:rsidR="008876A2" w:rsidRPr="00586E41" w:rsidRDefault="008876A2" w:rsidP="008876A2">
      <w:pPr>
        <w:pStyle w:val="Style3"/>
        <w:widowControl/>
        <w:spacing w:line="240" w:lineRule="auto"/>
        <w:ind w:firstLine="709"/>
        <w:jc w:val="both"/>
        <w:rPr>
          <w:rStyle w:val="FontStyle11"/>
          <w:b/>
          <w:sz w:val="24"/>
        </w:rPr>
      </w:pPr>
    </w:p>
    <w:p w:rsidR="008876A2" w:rsidRPr="008E515E" w:rsidRDefault="008876A2" w:rsidP="008876A2">
      <w:pPr>
        <w:pStyle w:val="Style6"/>
        <w:widowControl/>
        <w:spacing w:before="43" w:line="240" w:lineRule="auto"/>
        <w:ind w:firstLine="709"/>
        <w:jc w:val="both"/>
        <w:rPr>
          <w:rStyle w:val="FontStyle11"/>
          <w:b/>
          <w:sz w:val="24"/>
        </w:rPr>
      </w:pPr>
    </w:p>
    <w:p w:rsidR="008876A2" w:rsidRDefault="008876A2" w:rsidP="003F2CFA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p w:rsidR="00F37CA7" w:rsidRDefault="00F37CA7" w:rsidP="003F2CFA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p w:rsidR="00F37CA7" w:rsidRDefault="00F37CA7" w:rsidP="003F2CFA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p w:rsidR="00F37CA7" w:rsidRDefault="00F37CA7" w:rsidP="003F2CFA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p w:rsidR="00F37CA7" w:rsidRDefault="00F37CA7" w:rsidP="003F2CFA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p w:rsidR="00F37CA7" w:rsidRDefault="00F37CA7" w:rsidP="003F2CFA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p w:rsidR="00F37CA7" w:rsidRDefault="00F37CA7" w:rsidP="003F2CFA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p w:rsidR="00F37CA7" w:rsidRDefault="00F37CA7" w:rsidP="003F2CFA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p w:rsidR="00F37CA7" w:rsidRDefault="00F37CA7" w:rsidP="003F2CFA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p w:rsidR="00F37CA7" w:rsidRDefault="00F37CA7" w:rsidP="003F2CFA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p w:rsidR="00F37CA7" w:rsidRDefault="00F37CA7" w:rsidP="003F2CFA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p w:rsidR="00F37CA7" w:rsidRDefault="00F37CA7" w:rsidP="003F2CFA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p w:rsidR="00F37CA7" w:rsidRDefault="00F37CA7" w:rsidP="003F2CFA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p w:rsidR="00F37CA7" w:rsidRDefault="00F37CA7" w:rsidP="003F2CFA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p w:rsidR="00F37CA7" w:rsidRDefault="00F37CA7" w:rsidP="003F2CFA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p w:rsidR="00F37CA7" w:rsidRDefault="00F37CA7" w:rsidP="003F2CFA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p w:rsidR="00F37CA7" w:rsidRDefault="00F37CA7" w:rsidP="003F2CFA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p w:rsidR="00F37CA7" w:rsidRDefault="00F37CA7" w:rsidP="003F2CFA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p w:rsidR="00F37CA7" w:rsidRDefault="00F37CA7" w:rsidP="003F2CFA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p w:rsidR="00F37CA7" w:rsidRDefault="00F37CA7" w:rsidP="003F2CFA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p w:rsidR="00F37CA7" w:rsidRDefault="00F37CA7" w:rsidP="003F2CFA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p w:rsidR="00F37CA7" w:rsidRDefault="00F37CA7" w:rsidP="003F2CFA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p w:rsidR="00F37CA7" w:rsidRDefault="00F37CA7" w:rsidP="003F2CFA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p w:rsidR="00F37CA7" w:rsidRPr="006B5A39" w:rsidRDefault="00F37CA7" w:rsidP="00F37CA7">
      <w:pPr>
        <w:pStyle w:val="Style6"/>
        <w:widowControl/>
        <w:spacing w:before="197" w:line="240" w:lineRule="auto"/>
        <w:ind w:right="-1" w:firstLine="0"/>
        <w:jc w:val="center"/>
        <w:rPr>
          <w:rStyle w:val="FontStyle13"/>
        </w:rPr>
      </w:pPr>
      <w:r w:rsidRPr="006B5A39">
        <w:rPr>
          <w:rStyle w:val="FontStyle13"/>
        </w:rPr>
        <w:lastRenderedPageBreak/>
        <w:t>ТЕМА  10</w:t>
      </w:r>
    </w:p>
    <w:p w:rsidR="00F37CA7" w:rsidRPr="006B5A39" w:rsidRDefault="00F37CA7" w:rsidP="00F37CA7">
      <w:pPr>
        <w:pStyle w:val="Style6"/>
        <w:widowControl/>
        <w:spacing w:before="197" w:line="240" w:lineRule="auto"/>
        <w:ind w:right="-1" w:firstLine="0"/>
        <w:jc w:val="center"/>
        <w:rPr>
          <w:rStyle w:val="FontStyle13"/>
        </w:rPr>
      </w:pPr>
      <w:r w:rsidRPr="006B5A39">
        <w:rPr>
          <w:rStyle w:val="FontStyle13"/>
        </w:rPr>
        <w:t xml:space="preserve">Топливно-энергетическая безопасность – основа экономической и национальной безопасности Республики Беларусь </w:t>
      </w:r>
    </w:p>
    <w:p w:rsidR="004042B9" w:rsidRDefault="004042B9" w:rsidP="00581A3B">
      <w:pPr>
        <w:pStyle w:val="Style6"/>
        <w:widowControl/>
        <w:spacing w:before="240" w:after="120" w:line="240" w:lineRule="auto"/>
        <w:ind w:right="499" w:firstLine="709"/>
        <w:jc w:val="both"/>
        <w:rPr>
          <w:rStyle w:val="FontStyle13"/>
        </w:rPr>
      </w:pPr>
      <w:r>
        <w:rPr>
          <w:rStyle w:val="FontStyle13"/>
          <w:b w:val="0"/>
        </w:rPr>
        <w:t>Тема состоит из двух лекций</w:t>
      </w:r>
      <w:r w:rsidR="00581A3B">
        <w:rPr>
          <w:rStyle w:val="FontStyle13"/>
          <w:b w:val="0"/>
        </w:rPr>
        <w:t>,</w:t>
      </w:r>
      <w:r>
        <w:rPr>
          <w:rStyle w:val="FontStyle13"/>
          <w:b w:val="0"/>
        </w:rPr>
        <w:t xml:space="preserve"> в которых рассмотрены следующие вопросы:</w:t>
      </w:r>
      <w:r w:rsidR="00F37CA7" w:rsidRPr="006B5A39">
        <w:rPr>
          <w:rStyle w:val="FontStyle13"/>
        </w:rPr>
        <w:t xml:space="preserve">      </w:t>
      </w:r>
    </w:p>
    <w:p w:rsidR="00F37CA7" w:rsidRPr="00581A3B" w:rsidRDefault="00F37CA7" w:rsidP="00581A3B">
      <w:pPr>
        <w:pStyle w:val="Style4"/>
        <w:widowControl/>
        <w:spacing w:line="240" w:lineRule="auto"/>
        <w:ind w:left="567" w:right="-1" w:hanging="567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581A3B">
        <w:rPr>
          <w:rStyle w:val="FontStyle12"/>
          <w:rFonts w:ascii="Times New Roman" w:hAnsi="Times New Roman" w:cs="Times New Roman"/>
          <w:b w:val="0"/>
          <w:sz w:val="24"/>
          <w:szCs w:val="24"/>
        </w:rPr>
        <w:t>24</w:t>
      </w:r>
      <w:r w:rsidRPr="00581A3B">
        <w:rPr>
          <w:rStyle w:val="FontStyle14"/>
          <w:sz w:val="24"/>
          <w:szCs w:val="24"/>
        </w:rPr>
        <w:t xml:space="preserve">.1. </w:t>
      </w:r>
      <w:r w:rsidRPr="00581A3B">
        <w:rPr>
          <w:rStyle w:val="FontStyle12"/>
          <w:rFonts w:ascii="Times New Roman" w:hAnsi="Times New Roman" w:cs="Times New Roman"/>
          <w:b w:val="0"/>
          <w:sz w:val="24"/>
          <w:szCs w:val="24"/>
        </w:rPr>
        <w:t>Опыт развитых государств в обеспечении топливно-энергетической безопасности.</w:t>
      </w:r>
    </w:p>
    <w:p w:rsidR="00F37CA7" w:rsidRPr="00581A3B" w:rsidRDefault="00F37CA7" w:rsidP="00581A3B">
      <w:pPr>
        <w:pStyle w:val="Style1"/>
        <w:widowControl/>
        <w:ind w:left="567" w:hanging="567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581A3B">
        <w:rPr>
          <w:rStyle w:val="FontStyle11"/>
          <w:i w:val="0"/>
          <w:sz w:val="24"/>
          <w:szCs w:val="24"/>
        </w:rPr>
        <w:t>24</w:t>
      </w:r>
      <w:r w:rsidRPr="00581A3B">
        <w:rPr>
          <w:rStyle w:val="FontStyle12"/>
          <w:rFonts w:ascii="Times New Roman" w:hAnsi="Times New Roman" w:cs="Times New Roman"/>
          <w:b w:val="0"/>
          <w:sz w:val="24"/>
          <w:szCs w:val="24"/>
        </w:rPr>
        <w:t>.2.</w:t>
      </w:r>
      <w:r w:rsidRPr="00581A3B">
        <w:rPr>
          <w:rStyle w:val="FontStyle11"/>
          <w:i w:val="0"/>
          <w:sz w:val="24"/>
          <w:szCs w:val="24"/>
        </w:rPr>
        <w:t xml:space="preserve"> Современное </w:t>
      </w:r>
      <w:r w:rsidRPr="00581A3B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состояние </w:t>
      </w:r>
      <w:r w:rsidRPr="00581A3B">
        <w:rPr>
          <w:rStyle w:val="FontStyle11"/>
          <w:i w:val="0"/>
          <w:sz w:val="24"/>
          <w:szCs w:val="24"/>
        </w:rPr>
        <w:t>топливно-</w:t>
      </w:r>
      <w:r w:rsidRPr="00581A3B">
        <w:rPr>
          <w:rStyle w:val="FontStyle12"/>
          <w:rFonts w:ascii="Times New Roman" w:hAnsi="Times New Roman" w:cs="Times New Roman"/>
          <w:b w:val="0"/>
          <w:sz w:val="24"/>
          <w:szCs w:val="24"/>
        </w:rPr>
        <w:t>энергетического комплекса Республики Беларусь,</w:t>
      </w:r>
      <w:r w:rsidRPr="00581A3B">
        <w:rPr>
          <w:rStyle w:val="FontStyle11"/>
          <w:i w:val="0"/>
          <w:sz w:val="24"/>
          <w:szCs w:val="24"/>
        </w:rPr>
        <w:t xml:space="preserve"> то</w:t>
      </w:r>
      <w:r w:rsidRPr="00581A3B">
        <w:rPr>
          <w:rStyle w:val="FontStyle11"/>
          <w:i w:val="0"/>
          <w:sz w:val="24"/>
          <w:szCs w:val="24"/>
        </w:rPr>
        <w:t>п</w:t>
      </w:r>
      <w:r w:rsidRPr="00581A3B">
        <w:rPr>
          <w:rStyle w:val="FontStyle11"/>
          <w:i w:val="0"/>
          <w:sz w:val="24"/>
          <w:szCs w:val="24"/>
        </w:rPr>
        <w:t>ливно</w:t>
      </w:r>
      <w:r w:rsidRPr="00581A3B">
        <w:rPr>
          <w:rStyle w:val="FontStyle12"/>
          <w:rFonts w:ascii="Times New Roman" w:hAnsi="Times New Roman" w:cs="Times New Roman"/>
          <w:b w:val="0"/>
          <w:sz w:val="24"/>
          <w:szCs w:val="24"/>
        </w:rPr>
        <w:t>-энергетические балансы.</w:t>
      </w:r>
    </w:p>
    <w:p w:rsidR="00F37CA7" w:rsidRDefault="00F37CA7" w:rsidP="00581A3B">
      <w:pPr>
        <w:pStyle w:val="Style3"/>
        <w:widowControl/>
        <w:spacing w:line="240" w:lineRule="auto"/>
        <w:ind w:left="567" w:hanging="567"/>
        <w:jc w:val="both"/>
        <w:rPr>
          <w:rStyle w:val="FontStyle14"/>
          <w:sz w:val="24"/>
          <w:szCs w:val="24"/>
        </w:rPr>
      </w:pPr>
      <w:r w:rsidRPr="004042B9">
        <w:rPr>
          <w:rStyle w:val="FontStyle14"/>
          <w:sz w:val="24"/>
          <w:szCs w:val="24"/>
        </w:rPr>
        <w:t>24.3. Обеспечение топливно-энергетическими ресурсами, пути диверсификации поставок  топлива.</w:t>
      </w:r>
    </w:p>
    <w:p w:rsidR="004042B9" w:rsidRPr="004042B9" w:rsidRDefault="004042B9" w:rsidP="00581A3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42B9">
        <w:rPr>
          <w:rFonts w:ascii="Times New Roman" w:hAnsi="Times New Roman" w:cs="Times New Roman"/>
          <w:sz w:val="24"/>
          <w:szCs w:val="24"/>
        </w:rPr>
        <w:t>25.1. Использование местных видов топлива и возобновляемых источников энергии в то</w:t>
      </w:r>
      <w:r w:rsidRPr="004042B9">
        <w:rPr>
          <w:rFonts w:ascii="Times New Roman" w:hAnsi="Times New Roman" w:cs="Times New Roman"/>
          <w:sz w:val="24"/>
          <w:szCs w:val="24"/>
        </w:rPr>
        <w:t>п</w:t>
      </w:r>
      <w:r w:rsidRPr="004042B9">
        <w:rPr>
          <w:rFonts w:ascii="Times New Roman" w:hAnsi="Times New Roman" w:cs="Times New Roman"/>
          <w:sz w:val="24"/>
          <w:szCs w:val="24"/>
        </w:rPr>
        <w:t xml:space="preserve">ливно-энергетическом балансе страны. </w:t>
      </w:r>
    </w:p>
    <w:p w:rsidR="004042B9" w:rsidRPr="00581A3B" w:rsidRDefault="004042B9" w:rsidP="00581A3B">
      <w:pPr>
        <w:spacing w:after="0" w:line="240" w:lineRule="auto"/>
        <w:ind w:left="567" w:hanging="567"/>
        <w:jc w:val="both"/>
        <w:rPr>
          <w:rStyle w:val="FontStyle11"/>
          <w:b/>
          <w:i w:val="0"/>
          <w:sz w:val="24"/>
          <w:szCs w:val="24"/>
        </w:rPr>
      </w:pPr>
      <w:r w:rsidRPr="00581A3B">
        <w:rPr>
          <w:rFonts w:ascii="Times New Roman" w:hAnsi="Times New Roman" w:cs="Times New Roman"/>
          <w:sz w:val="24"/>
          <w:szCs w:val="24"/>
        </w:rPr>
        <w:t>25.2.</w:t>
      </w:r>
      <w:r w:rsidRPr="00581A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A3B">
        <w:rPr>
          <w:rStyle w:val="FontStyle11"/>
          <w:i w:val="0"/>
          <w:sz w:val="24"/>
          <w:szCs w:val="24"/>
        </w:rPr>
        <w:t>Экономия, бережли</w:t>
      </w:r>
      <w:r w:rsidRPr="00581A3B">
        <w:rPr>
          <w:rStyle w:val="FontStyle11"/>
          <w:i w:val="0"/>
          <w:sz w:val="24"/>
          <w:szCs w:val="24"/>
        </w:rPr>
        <w:softHyphen/>
        <w:t>вость и эффективность использования топлива, тепловой и эле</w:t>
      </w:r>
      <w:r w:rsidRPr="00581A3B">
        <w:rPr>
          <w:rStyle w:val="FontStyle11"/>
          <w:i w:val="0"/>
          <w:sz w:val="24"/>
          <w:szCs w:val="24"/>
        </w:rPr>
        <w:t>к</w:t>
      </w:r>
      <w:r w:rsidRPr="00581A3B">
        <w:rPr>
          <w:rStyle w:val="FontStyle11"/>
          <w:i w:val="0"/>
          <w:sz w:val="24"/>
          <w:szCs w:val="24"/>
        </w:rPr>
        <w:t>трической энергии - главные факторы экономической безопасности государства.</w:t>
      </w:r>
    </w:p>
    <w:p w:rsidR="004042B9" w:rsidRPr="00581A3B" w:rsidRDefault="004042B9" w:rsidP="00581A3B">
      <w:pPr>
        <w:pStyle w:val="Style2"/>
        <w:widowControl/>
        <w:spacing w:line="240" w:lineRule="auto"/>
        <w:ind w:left="567" w:hanging="567"/>
        <w:jc w:val="both"/>
        <w:rPr>
          <w:rStyle w:val="FontStyle11"/>
          <w:b/>
          <w:i w:val="0"/>
          <w:sz w:val="24"/>
          <w:szCs w:val="24"/>
        </w:rPr>
      </w:pPr>
      <w:r w:rsidRPr="00581A3B">
        <w:rPr>
          <w:rStyle w:val="FontStyle11"/>
          <w:i w:val="0"/>
          <w:sz w:val="24"/>
          <w:szCs w:val="24"/>
        </w:rPr>
        <w:t>25.3. Инновационная, инвестиционная и тарифная политика, как факторы повышения то</w:t>
      </w:r>
      <w:r w:rsidRPr="00581A3B">
        <w:rPr>
          <w:rStyle w:val="FontStyle11"/>
          <w:i w:val="0"/>
          <w:sz w:val="24"/>
          <w:szCs w:val="24"/>
        </w:rPr>
        <w:t>п</w:t>
      </w:r>
      <w:r w:rsidRPr="00581A3B">
        <w:rPr>
          <w:rStyle w:val="FontStyle11"/>
          <w:i w:val="0"/>
          <w:sz w:val="24"/>
          <w:szCs w:val="24"/>
        </w:rPr>
        <w:t>ливно-энергетической и экономической безопасности.</w:t>
      </w:r>
    </w:p>
    <w:p w:rsidR="004042B9" w:rsidRPr="004042B9" w:rsidRDefault="004042B9" w:rsidP="004042B9">
      <w:pPr>
        <w:pStyle w:val="Style3"/>
        <w:widowControl/>
        <w:spacing w:line="240" w:lineRule="auto"/>
        <w:ind w:left="567" w:hanging="567"/>
        <w:jc w:val="both"/>
        <w:rPr>
          <w:rStyle w:val="FontStyle14"/>
          <w:sz w:val="24"/>
          <w:szCs w:val="24"/>
        </w:rPr>
      </w:pPr>
    </w:p>
    <w:p w:rsidR="00F37CA7" w:rsidRPr="00581A3B" w:rsidRDefault="00581A3B" w:rsidP="00581A3B">
      <w:pPr>
        <w:pStyle w:val="Style4"/>
        <w:widowControl/>
        <w:spacing w:line="240" w:lineRule="auto"/>
        <w:ind w:right="-1" w:firstLine="709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3"/>
          <w:b w:val="0"/>
        </w:rPr>
        <w:t xml:space="preserve">В </w:t>
      </w:r>
      <w:r w:rsidRPr="00581A3B">
        <w:rPr>
          <w:rStyle w:val="FontStyle13"/>
          <w:b w:val="0"/>
          <w:u w:val="single"/>
        </w:rPr>
        <w:t>лекции 24</w:t>
      </w:r>
      <w:r w:rsidRPr="00581A3B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>рассмотрен о</w:t>
      </w:r>
      <w:r w:rsidRPr="00581A3B">
        <w:rPr>
          <w:rStyle w:val="FontStyle12"/>
          <w:rFonts w:ascii="Times New Roman" w:hAnsi="Times New Roman" w:cs="Times New Roman"/>
          <w:b w:val="0"/>
          <w:sz w:val="24"/>
          <w:szCs w:val="24"/>
        </w:rPr>
        <w:t>пыт развитых государств в обеспечении топливно-энергетической безопасности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>; с</w:t>
      </w:r>
      <w:r w:rsidRPr="00581A3B">
        <w:rPr>
          <w:rStyle w:val="FontStyle11"/>
          <w:i w:val="0"/>
          <w:sz w:val="24"/>
          <w:szCs w:val="24"/>
        </w:rPr>
        <w:t xml:space="preserve">овременное </w:t>
      </w:r>
      <w:r w:rsidRPr="00581A3B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состояние </w:t>
      </w:r>
      <w:r w:rsidRPr="00581A3B">
        <w:rPr>
          <w:rStyle w:val="FontStyle11"/>
          <w:i w:val="0"/>
          <w:sz w:val="24"/>
          <w:szCs w:val="24"/>
        </w:rPr>
        <w:t>топливно-</w:t>
      </w:r>
      <w:r w:rsidRPr="00581A3B">
        <w:rPr>
          <w:rStyle w:val="FontStyle12"/>
          <w:rFonts w:ascii="Times New Roman" w:hAnsi="Times New Roman" w:cs="Times New Roman"/>
          <w:b w:val="0"/>
          <w:sz w:val="24"/>
          <w:szCs w:val="24"/>
        </w:rPr>
        <w:t>энергетического комплекса Ре</w:t>
      </w:r>
      <w:r w:rsidRPr="00581A3B">
        <w:rPr>
          <w:rStyle w:val="FontStyle12"/>
          <w:rFonts w:ascii="Times New Roman" w:hAnsi="Times New Roman" w:cs="Times New Roman"/>
          <w:b w:val="0"/>
          <w:sz w:val="24"/>
          <w:szCs w:val="24"/>
        </w:rPr>
        <w:t>с</w:t>
      </w:r>
      <w:r w:rsidRPr="00581A3B">
        <w:rPr>
          <w:rStyle w:val="FontStyle12"/>
          <w:rFonts w:ascii="Times New Roman" w:hAnsi="Times New Roman" w:cs="Times New Roman"/>
          <w:b w:val="0"/>
          <w:sz w:val="24"/>
          <w:szCs w:val="24"/>
        </w:rPr>
        <w:t>публики Беларусь,</w:t>
      </w:r>
      <w:r w:rsidRPr="00581A3B">
        <w:rPr>
          <w:rStyle w:val="FontStyle11"/>
          <w:i w:val="0"/>
          <w:sz w:val="24"/>
          <w:szCs w:val="24"/>
        </w:rPr>
        <w:t xml:space="preserve"> топливно</w:t>
      </w:r>
      <w:r w:rsidRPr="00581A3B">
        <w:rPr>
          <w:rStyle w:val="FontStyle12"/>
          <w:rFonts w:ascii="Times New Roman" w:hAnsi="Times New Roman" w:cs="Times New Roman"/>
          <w:b w:val="0"/>
          <w:sz w:val="24"/>
          <w:szCs w:val="24"/>
        </w:rPr>
        <w:t>-энергетические балансы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>; о</w:t>
      </w:r>
      <w:r w:rsidRPr="004042B9">
        <w:rPr>
          <w:rStyle w:val="FontStyle14"/>
          <w:sz w:val="24"/>
          <w:szCs w:val="24"/>
        </w:rPr>
        <w:t>беспечение топливно-энергетическими ресурсами, пути диверсификации поставок  топлива</w:t>
      </w:r>
      <w:r>
        <w:rPr>
          <w:rStyle w:val="FontStyle14"/>
          <w:sz w:val="24"/>
          <w:szCs w:val="24"/>
        </w:rPr>
        <w:t>; о</w:t>
      </w:r>
      <w:r w:rsidR="00F37CA7" w:rsidRPr="00581A3B">
        <w:rPr>
          <w:rStyle w:val="FontStyle12"/>
          <w:rFonts w:ascii="Times New Roman" w:hAnsi="Times New Roman" w:cs="Times New Roman"/>
          <w:b w:val="0"/>
          <w:sz w:val="24"/>
          <w:szCs w:val="24"/>
        </w:rPr>
        <w:t>пыт развитых государств в обеспеч</w:t>
      </w:r>
      <w:r w:rsidR="00F37CA7" w:rsidRPr="00581A3B">
        <w:rPr>
          <w:rStyle w:val="FontStyle12"/>
          <w:rFonts w:ascii="Times New Roman" w:hAnsi="Times New Roman" w:cs="Times New Roman"/>
          <w:b w:val="0"/>
          <w:sz w:val="24"/>
          <w:szCs w:val="24"/>
        </w:rPr>
        <w:t>е</w:t>
      </w:r>
      <w:r w:rsidR="00F37CA7" w:rsidRPr="00581A3B">
        <w:rPr>
          <w:rStyle w:val="FontStyle12"/>
          <w:rFonts w:ascii="Times New Roman" w:hAnsi="Times New Roman" w:cs="Times New Roman"/>
          <w:b w:val="0"/>
          <w:sz w:val="24"/>
          <w:szCs w:val="24"/>
        </w:rPr>
        <w:t>нии топливно-энергетической безопасности</w:t>
      </w:r>
    </w:p>
    <w:p w:rsidR="00F37CA7" w:rsidRPr="00581A3B" w:rsidRDefault="00F37CA7" w:rsidP="00581A3B">
      <w:pPr>
        <w:pStyle w:val="Style3"/>
        <w:widowControl/>
        <w:spacing w:line="240" w:lineRule="auto"/>
        <w:ind w:firstLine="709"/>
        <w:jc w:val="both"/>
        <w:rPr>
          <w:rStyle w:val="FontStyle11"/>
          <w:i w:val="0"/>
          <w:sz w:val="24"/>
          <w:szCs w:val="24"/>
        </w:rPr>
      </w:pPr>
      <w:r w:rsidRPr="00581A3B">
        <w:rPr>
          <w:rStyle w:val="FontStyle11"/>
          <w:i w:val="0"/>
          <w:sz w:val="24"/>
          <w:szCs w:val="24"/>
        </w:rPr>
        <w:t>По признаку наличия или отсутствия топлива государства объединяются в группы:</w:t>
      </w:r>
    </w:p>
    <w:p w:rsidR="00F37CA7" w:rsidRPr="00581A3B" w:rsidRDefault="00F37CA7" w:rsidP="009A7720">
      <w:pPr>
        <w:pStyle w:val="Style5"/>
        <w:widowControl/>
        <w:numPr>
          <w:ilvl w:val="0"/>
          <w:numId w:val="58"/>
        </w:numPr>
        <w:tabs>
          <w:tab w:val="left" w:pos="902"/>
        </w:tabs>
        <w:spacing w:line="240" w:lineRule="auto"/>
        <w:ind w:firstLine="709"/>
        <w:rPr>
          <w:rStyle w:val="FontStyle11"/>
          <w:i w:val="0"/>
          <w:sz w:val="24"/>
          <w:szCs w:val="24"/>
        </w:rPr>
      </w:pPr>
      <w:r w:rsidRPr="00581A3B">
        <w:rPr>
          <w:rStyle w:val="FontStyle14"/>
          <w:i/>
          <w:sz w:val="24"/>
          <w:szCs w:val="24"/>
        </w:rPr>
        <w:t>Страны-экспортеры топлива</w:t>
      </w:r>
      <w:r w:rsidRPr="00581A3B">
        <w:rPr>
          <w:rStyle w:val="FontStyle14"/>
          <w:sz w:val="24"/>
          <w:szCs w:val="24"/>
        </w:rPr>
        <w:t xml:space="preserve">. </w:t>
      </w:r>
      <w:r w:rsidRPr="00581A3B">
        <w:rPr>
          <w:rStyle w:val="FontStyle11"/>
          <w:i w:val="0"/>
          <w:sz w:val="24"/>
          <w:szCs w:val="24"/>
        </w:rPr>
        <w:t>Эти страны в меньшей степени развивают со</w:t>
      </w:r>
      <w:r w:rsidRPr="00581A3B">
        <w:rPr>
          <w:rStyle w:val="FontStyle11"/>
          <w:i w:val="0"/>
          <w:sz w:val="24"/>
          <w:szCs w:val="24"/>
        </w:rPr>
        <w:t>б</w:t>
      </w:r>
      <w:r w:rsidRPr="00581A3B">
        <w:rPr>
          <w:rStyle w:val="FontStyle11"/>
          <w:i w:val="0"/>
          <w:sz w:val="24"/>
          <w:szCs w:val="24"/>
        </w:rPr>
        <w:t>ственную индустрию, а подавляющую часть ВВП формируют за счет экспорта тех или иных видов топлива.</w:t>
      </w:r>
    </w:p>
    <w:p w:rsidR="00F37CA7" w:rsidRPr="00581A3B" w:rsidRDefault="00F37CA7" w:rsidP="009A7720">
      <w:pPr>
        <w:pStyle w:val="Style5"/>
        <w:widowControl/>
        <w:numPr>
          <w:ilvl w:val="0"/>
          <w:numId w:val="58"/>
        </w:numPr>
        <w:tabs>
          <w:tab w:val="left" w:pos="902"/>
        </w:tabs>
        <w:spacing w:line="240" w:lineRule="auto"/>
        <w:ind w:firstLine="709"/>
        <w:rPr>
          <w:rStyle w:val="FontStyle11"/>
          <w:i w:val="0"/>
          <w:sz w:val="24"/>
          <w:szCs w:val="24"/>
        </w:rPr>
      </w:pPr>
      <w:r w:rsidRPr="00581A3B">
        <w:rPr>
          <w:rStyle w:val="FontStyle14"/>
          <w:i/>
          <w:sz w:val="24"/>
          <w:szCs w:val="24"/>
        </w:rPr>
        <w:t>Высокоразвитые страны-импортеры топлива</w:t>
      </w:r>
      <w:r w:rsidRPr="00581A3B">
        <w:rPr>
          <w:rStyle w:val="FontStyle14"/>
          <w:sz w:val="24"/>
          <w:szCs w:val="24"/>
        </w:rPr>
        <w:t xml:space="preserve">. </w:t>
      </w:r>
      <w:r w:rsidRPr="00581A3B">
        <w:rPr>
          <w:rStyle w:val="FontStyle11"/>
          <w:i w:val="0"/>
          <w:sz w:val="24"/>
          <w:szCs w:val="24"/>
        </w:rPr>
        <w:t>Как правило</w:t>
      </w:r>
      <w:r w:rsidR="00581A3B">
        <w:rPr>
          <w:rStyle w:val="FontStyle11"/>
          <w:i w:val="0"/>
          <w:sz w:val="24"/>
          <w:szCs w:val="24"/>
        </w:rPr>
        <w:t>,</w:t>
      </w:r>
      <w:r w:rsidRPr="00581A3B">
        <w:rPr>
          <w:rStyle w:val="FontStyle11"/>
          <w:i w:val="0"/>
          <w:sz w:val="24"/>
          <w:szCs w:val="24"/>
        </w:rPr>
        <w:t xml:space="preserve"> эти страны имеют эффективную экономику и производят высококонкурентную энергоэффек</w:t>
      </w:r>
      <w:r w:rsidRPr="00581A3B">
        <w:rPr>
          <w:rStyle w:val="FontStyle11"/>
          <w:i w:val="0"/>
          <w:sz w:val="24"/>
          <w:szCs w:val="24"/>
        </w:rPr>
        <w:softHyphen/>
        <w:t>тивную проду</w:t>
      </w:r>
      <w:r w:rsidRPr="00581A3B">
        <w:rPr>
          <w:rStyle w:val="FontStyle11"/>
          <w:i w:val="0"/>
          <w:sz w:val="24"/>
          <w:szCs w:val="24"/>
        </w:rPr>
        <w:t>к</w:t>
      </w:r>
      <w:r w:rsidRPr="00581A3B">
        <w:rPr>
          <w:rStyle w:val="FontStyle11"/>
          <w:i w:val="0"/>
          <w:sz w:val="24"/>
          <w:szCs w:val="24"/>
        </w:rPr>
        <w:t>цию.</w:t>
      </w:r>
    </w:p>
    <w:p w:rsidR="00F37CA7" w:rsidRPr="00581A3B" w:rsidRDefault="00F37CA7" w:rsidP="009A7720">
      <w:pPr>
        <w:pStyle w:val="Style5"/>
        <w:widowControl/>
        <w:numPr>
          <w:ilvl w:val="0"/>
          <w:numId w:val="58"/>
        </w:numPr>
        <w:tabs>
          <w:tab w:val="left" w:pos="902"/>
        </w:tabs>
        <w:spacing w:line="240" w:lineRule="auto"/>
        <w:ind w:firstLine="709"/>
        <w:rPr>
          <w:rStyle w:val="FontStyle11"/>
          <w:i w:val="0"/>
          <w:sz w:val="24"/>
          <w:szCs w:val="24"/>
        </w:rPr>
      </w:pPr>
      <w:r w:rsidRPr="00581A3B">
        <w:rPr>
          <w:rStyle w:val="FontStyle14"/>
          <w:i/>
          <w:sz w:val="24"/>
          <w:szCs w:val="24"/>
        </w:rPr>
        <w:t>Развивающиеся страны</w:t>
      </w:r>
      <w:r w:rsidRPr="00581A3B">
        <w:rPr>
          <w:rStyle w:val="FontStyle14"/>
          <w:sz w:val="24"/>
          <w:szCs w:val="24"/>
        </w:rPr>
        <w:t xml:space="preserve">. </w:t>
      </w:r>
      <w:r w:rsidRPr="00581A3B">
        <w:rPr>
          <w:rStyle w:val="FontStyle11"/>
          <w:i w:val="0"/>
          <w:sz w:val="24"/>
          <w:szCs w:val="24"/>
        </w:rPr>
        <w:t>В большинстве своем они производят относи</w:t>
      </w:r>
      <w:r w:rsidRPr="00581A3B">
        <w:rPr>
          <w:rStyle w:val="FontStyle11"/>
          <w:i w:val="0"/>
          <w:sz w:val="24"/>
          <w:szCs w:val="24"/>
        </w:rPr>
        <w:softHyphen/>
        <w:t>тельно энергоемкую низкоконкурентную продукцию. Для этих стран характерна высокая энерг</w:t>
      </w:r>
      <w:r w:rsidRPr="00581A3B">
        <w:rPr>
          <w:rStyle w:val="FontStyle11"/>
          <w:i w:val="0"/>
          <w:sz w:val="24"/>
          <w:szCs w:val="24"/>
        </w:rPr>
        <w:t>о</w:t>
      </w:r>
      <w:r w:rsidRPr="00581A3B">
        <w:rPr>
          <w:rStyle w:val="FontStyle11"/>
          <w:i w:val="0"/>
          <w:sz w:val="24"/>
          <w:szCs w:val="24"/>
        </w:rPr>
        <w:t>емкость ВВП.</w:t>
      </w:r>
    </w:p>
    <w:p w:rsidR="00F37CA7" w:rsidRPr="00581A3B" w:rsidRDefault="00F37CA7" w:rsidP="009A7720">
      <w:pPr>
        <w:pStyle w:val="Style5"/>
        <w:widowControl/>
        <w:numPr>
          <w:ilvl w:val="0"/>
          <w:numId w:val="58"/>
        </w:numPr>
        <w:tabs>
          <w:tab w:val="left" w:pos="902"/>
        </w:tabs>
        <w:spacing w:line="240" w:lineRule="auto"/>
        <w:ind w:firstLine="709"/>
        <w:rPr>
          <w:rStyle w:val="FontStyle11"/>
          <w:i w:val="0"/>
          <w:sz w:val="24"/>
          <w:szCs w:val="24"/>
        </w:rPr>
      </w:pPr>
      <w:r w:rsidRPr="00581A3B">
        <w:rPr>
          <w:rStyle w:val="FontStyle11"/>
          <w:i w:val="0"/>
          <w:sz w:val="24"/>
          <w:szCs w:val="24"/>
        </w:rPr>
        <w:t xml:space="preserve">Существуют еще и </w:t>
      </w:r>
      <w:r w:rsidRPr="00581A3B">
        <w:rPr>
          <w:rStyle w:val="FontStyle14"/>
          <w:sz w:val="24"/>
          <w:szCs w:val="24"/>
        </w:rPr>
        <w:t xml:space="preserve">категория </w:t>
      </w:r>
      <w:r w:rsidRPr="00581A3B">
        <w:rPr>
          <w:rStyle w:val="FontStyle14"/>
          <w:i/>
          <w:sz w:val="24"/>
          <w:szCs w:val="24"/>
        </w:rPr>
        <w:t>стран третьего мира</w:t>
      </w:r>
      <w:r w:rsidRPr="00581A3B">
        <w:rPr>
          <w:rStyle w:val="FontStyle14"/>
          <w:sz w:val="24"/>
          <w:szCs w:val="24"/>
        </w:rPr>
        <w:t xml:space="preserve"> </w:t>
      </w:r>
      <w:r w:rsidRPr="00581A3B">
        <w:rPr>
          <w:rStyle w:val="FontStyle14"/>
          <w:i/>
          <w:sz w:val="24"/>
          <w:szCs w:val="24"/>
        </w:rPr>
        <w:t>с низкоразвитой эко</w:t>
      </w:r>
      <w:r w:rsidRPr="00581A3B">
        <w:rPr>
          <w:rStyle w:val="FontStyle14"/>
          <w:i/>
          <w:sz w:val="24"/>
          <w:szCs w:val="24"/>
        </w:rPr>
        <w:softHyphen/>
        <w:t>номикой</w:t>
      </w:r>
      <w:r w:rsidRPr="00581A3B">
        <w:rPr>
          <w:rStyle w:val="FontStyle14"/>
          <w:sz w:val="24"/>
          <w:szCs w:val="24"/>
        </w:rPr>
        <w:t xml:space="preserve"> </w:t>
      </w:r>
      <w:r w:rsidRPr="00581A3B">
        <w:rPr>
          <w:rStyle w:val="FontStyle11"/>
          <w:i w:val="0"/>
          <w:sz w:val="24"/>
          <w:szCs w:val="24"/>
        </w:rPr>
        <w:t>и небольшим энергопотреблением на душу населения в целом.</w:t>
      </w:r>
    </w:p>
    <w:p w:rsidR="00F37CA7" w:rsidRPr="00581A3B" w:rsidRDefault="00F37CA7" w:rsidP="00581A3B">
      <w:pPr>
        <w:pStyle w:val="Style3"/>
        <w:widowControl/>
        <w:spacing w:line="240" w:lineRule="auto"/>
        <w:ind w:firstLine="709"/>
        <w:jc w:val="both"/>
        <w:rPr>
          <w:rStyle w:val="FontStyle11"/>
          <w:i w:val="0"/>
          <w:sz w:val="24"/>
          <w:szCs w:val="24"/>
        </w:rPr>
      </w:pPr>
      <w:r w:rsidRPr="00581A3B">
        <w:rPr>
          <w:rStyle w:val="FontStyle11"/>
          <w:i w:val="0"/>
          <w:sz w:val="24"/>
          <w:szCs w:val="24"/>
        </w:rPr>
        <w:t>Проблему обеспечения ресурсами каждое государство решает по-своему. Од</w:t>
      </w:r>
      <w:r w:rsidRPr="00581A3B">
        <w:rPr>
          <w:rStyle w:val="FontStyle11"/>
          <w:i w:val="0"/>
          <w:sz w:val="24"/>
          <w:szCs w:val="24"/>
        </w:rPr>
        <w:softHyphen/>
        <w:t>нако необходимо выделить два важных фактора, характерных для данного направ</w:t>
      </w:r>
      <w:r w:rsidRPr="00581A3B">
        <w:rPr>
          <w:rStyle w:val="FontStyle11"/>
          <w:i w:val="0"/>
          <w:sz w:val="24"/>
          <w:szCs w:val="24"/>
        </w:rPr>
        <w:softHyphen/>
        <w:t>ления:</w:t>
      </w:r>
    </w:p>
    <w:p w:rsidR="00F37CA7" w:rsidRPr="00581A3B" w:rsidRDefault="00F37CA7" w:rsidP="00581A3B">
      <w:pPr>
        <w:pStyle w:val="Style6"/>
        <w:widowControl/>
        <w:spacing w:line="240" w:lineRule="auto"/>
        <w:ind w:firstLine="709"/>
        <w:jc w:val="both"/>
        <w:rPr>
          <w:rStyle w:val="FontStyle14"/>
          <w:i/>
          <w:sz w:val="24"/>
          <w:szCs w:val="24"/>
        </w:rPr>
      </w:pPr>
      <w:r w:rsidRPr="00581A3B">
        <w:rPr>
          <w:rStyle w:val="FontStyle13"/>
          <w:b w:val="0"/>
          <w:i/>
        </w:rPr>
        <w:t xml:space="preserve">1. С </w:t>
      </w:r>
      <w:r w:rsidRPr="00581A3B">
        <w:rPr>
          <w:rStyle w:val="FontStyle14"/>
          <w:i/>
          <w:sz w:val="24"/>
          <w:szCs w:val="24"/>
        </w:rPr>
        <w:t>начала развития индустриализации во всем мире идет практически непр</w:t>
      </w:r>
      <w:r w:rsidRPr="00581A3B">
        <w:rPr>
          <w:rStyle w:val="FontStyle14"/>
          <w:i/>
          <w:sz w:val="24"/>
          <w:szCs w:val="24"/>
        </w:rPr>
        <w:t>е</w:t>
      </w:r>
      <w:r w:rsidRPr="00581A3B">
        <w:rPr>
          <w:rStyle w:val="FontStyle14"/>
          <w:i/>
          <w:sz w:val="24"/>
          <w:szCs w:val="24"/>
        </w:rPr>
        <w:t>кращающаяся борьба за право владения и распределения ресурсами.</w:t>
      </w:r>
    </w:p>
    <w:p w:rsidR="00F37CA7" w:rsidRPr="00581A3B" w:rsidRDefault="00F37CA7" w:rsidP="00581A3B">
      <w:pPr>
        <w:pStyle w:val="Style7"/>
        <w:widowControl/>
        <w:ind w:right="29" w:firstLine="709"/>
        <w:jc w:val="both"/>
        <w:rPr>
          <w:rStyle w:val="FontStyle14"/>
          <w:i/>
          <w:sz w:val="24"/>
          <w:szCs w:val="24"/>
        </w:rPr>
      </w:pPr>
      <w:r w:rsidRPr="00581A3B">
        <w:rPr>
          <w:rStyle w:val="FontStyle14"/>
          <w:i/>
          <w:sz w:val="24"/>
          <w:szCs w:val="24"/>
        </w:rPr>
        <w:t>2. Все более усиливается интеллектуальная война на мировом рынке произ</w:t>
      </w:r>
      <w:r w:rsidRPr="00581A3B">
        <w:rPr>
          <w:rStyle w:val="FontStyle14"/>
          <w:i/>
          <w:sz w:val="24"/>
          <w:szCs w:val="24"/>
        </w:rPr>
        <w:softHyphen/>
        <w:t>водства, реализации и потребления товаров, продукции и услуг в рамках междуна</w:t>
      </w:r>
      <w:r w:rsidRPr="00581A3B">
        <w:rPr>
          <w:rStyle w:val="FontStyle14"/>
          <w:i/>
          <w:sz w:val="24"/>
          <w:szCs w:val="24"/>
        </w:rPr>
        <w:softHyphen/>
        <w:t>родного разделения труда.</w:t>
      </w:r>
    </w:p>
    <w:p w:rsidR="00F37CA7" w:rsidRPr="00581A3B" w:rsidRDefault="00F37CA7" w:rsidP="00581A3B">
      <w:pPr>
        <w:pStyle w:val="Style3"/>
        <w:widowControl/>
        <w:spacing w:line="240" w:lineRule="auto"/>
        <w:ind w:firstLine="709"/>
        <w:jc w:val="both"/>
        <w:rPr>
          <w:rStyle w:val="FontStyle11"/>
          <w:i w:val="0"/>
          <w:sz w:val="24"/>
          <w:szCs w:val="24"/>
        </w:rPr>
      </w:pPr>
      <w:r w:rsidRPr="00581A3B">
        <w:rPr>
          <w:rStyle w:val="FontStyle11"/>
          <w:i w:val="0"/>
          <w:sz w:val="24"/>
          <w:szCs w:val="24"/>
        </w:rPr>
        <w:t>Оба эти фактора навязываются и контролируются развитыми государствами, эк</w:t>
      </w:r>
      <w:r w:rsidRPr="00581A3B">
        <w:rPr>
          <w:rStyle w:val="FontStyle11"/>
          <w:i w:val="0"/>
          <w:sz w:val="24"/>
          <w:szCs w:val="24"/>
        </w:rPr>
        <w:t>о</w:t>
      </w:r>
      <w:r w:rsidRPr="00581A3B">
        <w:rPr>
          <w:rStyle w:val="FontStyle11"/>
          <w:i w:val="0"/>
          <w:sz w:val="24"/>
          <w:szCs w:val="24"/>
        </w:rPr>
        <w:t>номика которых существенно зависит от наличия ресурсов. Так</w:t>
      </w:r>
      <w:r w:rsidR="00581A3B">
        <w:rPr>
          <w:rStyle w:val="FontStyle11"/>
          <w:i w:val="0"/>
          <w:sz w:val="24"/>
          <w:szCs w:val="24"/>
        </w:rPr>
        <w:t>,</w:t>
      </w:r>
      <w:r w:rsidRPr="00581A3B">
        <w:rPr>
          <w:rStyle w:val="FontStyle11"/>
          <w:i w:val="0"/>
          <w:sz w:val="24"/>
          <w:szCs w:val="24"/>
        </w:rPr>
        <w:t xml:space="preserve"> например</w:t>
      </w:r>
      <w:r w:rsidR="00581A3B">
        <w:rPr>
          <w:rStyle w:val="FontStyle11"/>
          <w:i w:val="0"/>
          <w:sz w:val="24"/>
          <w:szCs w:val="24"/>
        </w:rPr>
        <w:t>,</w:t>
      </w:r>
      <w:r w:rsidRPr="00581A3B">
        <w:rPr>
          <w:rStyle w:val="FontStyle11"/>
          <w:i w:val="0"/>
          <w:sz w:val="24"/>
          <w:szCs w:val="24"/>
        </w:rPr>
        <w:t xml:space="preserve"> Ев</w:t>
      </w:r>
      <w:r w:rsidRPr="00581A3B">
        <w:rPr>
          <w:rStyle w:val="FontStyle11"/>
          <w:i w:val="0"/>
          <w:sz w:val="24"/>
          <w:szCs w:val="24"/>
        </w:rPr>
        <w:softHyphen/>
        <w:t xml:space="preserve">ропейское сообщество уже в настоящее время на 50% зависит от </w:t>
      </w:r>
      <w:r w:rsidRPr="00581A3B">
        <w:rPr>
          <w:rStyle w:val="FontStyle14"/>
          <w:sz w:val="24"/>
          <w:szCs w:val="24"/>
        </w:rPr>
        <w:t>"заграничной энергии", а через 25 лет, при сохранении существующей энергетической политики,</w:t>
      </w:r>
      <w:r w:rsidRPr="00581A3B">
        <w:rPr>
          <w:rStyle w:val="FontStyle14"/>
          <w:i/>
          <w:sz w:val="24"/>
          <w:szCs w:val="24"/>
        </w:rPr>
        <w:t xml:space="preserve"> </w:t>
      </w:r>
      <w:r w:rsidRPr="00581A3B">
        <w:rPr>
          <w:rStyle w:val="FontStyle11"/>
          <w:i w:val="0"/>
          <w:sz w:val="24"/>
          <w:szCs w:val="24"/>
        </w:rPr>
        <w:t>эта зависимость возрастет до 70%"</w:t>
      </w:r>
      <w:r w:rsidRPr="00581A3B">
        <w:rPr>
          <w:rStyle w:val="FontStyle11"/>
          <w:sz w:val="24"/>
          <w:szCs w:val="24"/>
        </w:rPr>
        <w:t xml:space="preserve"> </w:t>
      </w:r>
      <w:r w:rsidRPr="00581A3B">
        <w:rPr>
          <w:rStyle w:val="FontStyle12"/>
          <w:rFonts w:ascii="Times New Roman" w:hAnsi="Times New Roman" w:cs="Times New Roman"/>
          <w:b w:val="0"/>
          <w:sz w:val="24"/>
          <w:szCs w:val="24"/>
        </w:rPr>
        <w:t>- отмечает в своей книге "Кровь за нефть. Война за ресурсы'" депутат Европейского па</w:t>
      </w:r>
      <w:r w:rsidRPr="00581A3B">
        <w:rPr>
          <w:rStyle w:val="FontStyle12"/>
          <w:rFonts w:ascii="Times New Roman" w:hAnsi="Times New Roman" w:cs="Times New Roman"/>
          <w:b w:val="0"/>
          <w:sz w:val="24"/>
          <w:szCs w:val="24"/>
        </w:rPr>
        <w:t>р</w:t>
      </w:r>
      <w:r w:rsidRPr="00581A3B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ламента, доктор философии Ханс Кронбергер. Он последовательно раскрывает факты, как </w:t>
      </w:r>
      <w:r w:rsidRPr="00581A3B">
        <w:rPr>
          <w:rStyle w:val="FontStyle11"/>
          <w:i w:val="0"/>
          <w:sz w:val="24"/>
          <w:szCs w:val="24"/>
        </w:rPr>
        <w:t>"от А</w:t>
      </w:r>
      <w:r w:rsidRPr="00581A3B">
        <w:rPr>
          <w:rStyle w:val="FontStyle11"/>
          <w:i w:val="0"/>
          <w:sz w:val="24"/>
          <w:szCs w:val="24"/>
        </w:rPr>
        <w:t>ф</w:t>
      </w:r>
      <w:r w:rsidRPr="00581A3B">
        <w:rPr>
          <w:rStyle w:val="FontStyle11"/>
          <w:i w:val="0"/>
          <w:sz w:val="24"/>
          <w:szCs w:val="24"/>
        </w:rPr>
        <w:t>ганистана до Ал</w:t>
      </w:r>
      <w:r w:rsidRPr="00581A3B">
        <w:rPr>
          <w:rStyle w:val="FontStyle11"/>
          <w:i w:val="0"/>
          <w:sz w:val="24"/>
          <w:szCs w:val="24"/>
        </w:rPr>
        <w:softHyphen/>
        <w:t xml:space="preserve">жира, от государств Кавказа до Западной Африки, от Персидского Залива до Южной Америки - везде за нефть проливается кровь. И речь идет лишь о деньгах и власти. О правах человека никто и не думает. </w:t>
      </w:r>
    </w:p>
    <w:p w:rsidR="00F37CA7" w:rsidRPr="00581A3B" w:rsidRDefault="00F37CA7" w:rsidP="00581A3B">
      <w:pPr>
        <w:pStyle w:val="Style2"/>
        <w:widowControl/>
        <w:spacing w:line="240" w:lineRule="auto"/>
        <w:ind w:right="5"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581A3B">
        <w:rPr>
          <w:rStyle w:val="FontStyle12"/>
          <w:rFonts w:ascii="Times New Roman" w:hAnsi="Times New Roman" w:cs="Times New Roman"/>
          <w:b w:val="0"/>
          <w:sz w:val="24"/>
          <w:szCs w:val="24"/>
        </w:rPr>
        <w:lastRenderedPageBreak/>
        <w:t xml:space="preserve">Развязанные кровавые бойни в Чечне. </w:t>
      </w:r>
      <w:proofErr w:type="gramStart"/>
      <w:r w:rsidRPr="00581A3B">
        <w:rPr>
          <w:rStyle w:val="FontStyle12"/>
          <w:rFonts w:ascii="Times New Roman" w:hAnsi="Times New Roman" w:cs="Times New Roman"/>
          <w:b w:val="0"/>
          <w:sz w:val="24"/>
          <w:szCs w:val="24"/>
        </w:rPr>
        <w:t>Афганистане</w:t>
      </w:r>
      <w:proofErr w:type="gramEnd"/>
      <w:r w:rsidRPr="00581A3B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, Ираке и других регионах мира лишь подтверждают то, что </w:t>
      </w:r>
      <w:r w:rsidRPr="00581A3B">
        <w:rPr>
          <w:rStyle w:val="FontStyle11"/>
          <w:sz w:val="24"/>
          <w:szCs w:val="24"/>
        </w:rPr>
        <w:t>"путь использования ископаемых источников энергии в виде нефти, угля, природного газа настолько пожароопасен, что нельзя исключать даже третью м</w:t>
      </w:r>
      <w:r w:rsidRPr="00581A3B">
        <w:rPr>
          <w:rStyle w:val="FontStyle11"/>
          <w:sz w:val="24"/>
          <w:szCs w:val="24"/>
        </w:rPr>
        <w:t>и</w:t>
      </w:r>
      <w:r w:rsidRPr="00581A3B">
        <w:rPr>
          <w:rStyle w:val="FontStyle11"/>
          <w:sz w:val="24"/>
          <w:szCs w:val="24"/>
        </w:rPr>
        <w:t>ровую войну. И, чем активнее навязывается идея исчерпаемости этих видов топлива или, чем шире развивается вокруг этой пробле</w:t>
      </w:r>
      <w:r w:rsidRPr="00581A3B">
        <w:rPr>
          <w:rStyle w:val="FontStyle11"/>
          <w:sz w:val="24"/>
          <w:szCs w:val="24"/>
        </w:rPr>
        <w:softHyphen/>
        <w:t>мы истерия, тем вероятнее развязывание ко</w:t>
      </w:r>
      <w:r w:rsidRPr="00581A3B">
        <w:rPr>
          <w:rStyle w:val="FontStyle11"/>
          <w:sz w:val="24"/>
          <w:szCs w:val="24"/>
        </w:rPr>
        <w:t>н</w:t>
      </w:r>
      <w:r w:rsidRPr="00581A3B">
        <w:rPr>
          <w:rStyle w:val="FontStyle11"/>
          <w:sz w:val="24"/>
          <w:szCs w:val="24"/>
        </w:rPr>
        <w:t xml:space="preserve">фликтов и войн за энергетические ресурсы", </w:t>
      </w:r>
      <w:r w:rsidRPr="00581A3B">
        <w:rPr>
          <w:rStyle w:val="FontStyle12"/>
          <w:rFonts w:ascii="Times New Roman" w:hAnsi="Times New Roman" w:cs="Times New Roman"/>
          <w:b w:val="0"/>
          <w:sz w:val="24"/>
          <w:szCs w:val="24"/>
        </w:rPr>
        <w:t>отмечается в указанной выше книге. При разр</w:t>
      </w:r>
      <w:r w:rsidRPr="00581A3B">
        <w:rPr>
          <w:rStyle w:val="FontStyle12"/>
          <w:rFonts w:ascii="Times New Roman" w:hAnsi="Times New Roman" w:cs="Times New Roman"/>
          <w:b w:val="0"/>
          <w:sz w:val="24"/>
          <w:szCs w:val="24"/>
        </w:rPr>
        <w:t>а</w:t>
      </w:r>
      <w:r w:rsidRPr="00581A3B">
        <w:rPr>
          <w:rStyle w:val="FontStyle12"/>
          <w:rFonts w:ascii="Times New Roman" w:hAnsi="Times New Roman" w:cs="Times New Roman"/>
          <w:b w:val="0"/>
          <w:sz w:val="24"/>
          <w:szCs w:val="24"/>
        </w:rPr>
        <w:t>ботке стратегии обеспече</w:t>
      </w:r>
      <w:r w:rsidRPr="00581A3B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ния страны топливно-энергетическими ресурсами, объемов их поставок и выборе стран-экспортеров энергоресурсов необходимо учитывать это обстоятельство.</w:t>
      </w:r>
    </w:p>
    <w:p w:rsidR="00F37CA7" w:rsidRPr="00581A3B" w:rsidRDefault="00F37CA7" w:rsidP="00581A3B">
      <w:pPr>
        <w:pStyle w:val="Style3"/>
        <w:widowControl/>
        <w:spacing w:line="240" w:lineRule="auto"/>
        <w:ind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581A3B">
        <w:rPr>
          <w:rStyle w:val="FontStyle12"/>
          <w:rFonts w:ascii="Times New Roman" w:hAnsi="Times New Roman" w:cs="Times New Roman"/>
          <w:b w:val="0"/>
          <w:sz w:val="24"/>
          <w:szCs w:val="24"/>
        </w:rPr>
        <w:t>Второй немаловажный фактор связан с эффективностью использования топ</w:t>
      </w:r>
      <w:r w:rsidRPr="00581A3B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ливно-энергетических ресурсов (ТЭР) в различных секторах экономики.</w:t>
      </w:r>
    </w:p>
    <w:p w:rsidR="00F37CA7" w:rsidRPr="00581A3B" w:rsidRDefault="00F37CA7" w:rsidP="00581A3B">
      <w:pPr>
        <w:pStyle w:val="Style3"/>
        <w:widowControl/>
        <w:spacing w:line="240" w:lineRule="auto"/>
        <w:ind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581A3B">
        <w:rPr>
          <w:rStyle w:val="FontStyle12"/>
          <w:rFonts w:ascii="Times New Roman" w:hAnsi="Times New Roman" w:cs="Times New Roman"/>
          <w:b w:val="0"/>
          <w:sz w:val="24"/>
          <w:szCs w:val="24"/>
        </w:rPr>
        <w:t>Практический интерес представляет опыт индустриально-развитых стран в обеспечении с</w:t>
      </w:r>
      <w:r w:rsidRPr="00581A3B">
        <w:rPr>
          <w:rStyle w:val="FontStyle12"/>
          <w:rFonts w:ascii="Times New Roman" w:hAnsi="Times New Roman" w:cs="Times New Roman"/>
          <w:b w:val="0"/>
          <w:sz w:val="24"/>
          <w:szCs w:val="24"/>
        </w:rPr>
        <w:t>е</w:t>
      </w:r>
      <w:r w:rsidRPr="00581A3B">
        <w:rPr>
          <w:rStyle w:val="FontStyle12"/>
          <w:rFonts w:ascii="Times New Roman" w:hAnsi="Times New Roman" w:cs="Times New Roman"/>
          <w:b w:val="0"/>
          <w:sz w:val="24"/>
          <w:szCs w:val="24"/>
        </w:rPr>
        <w:t>бя ТЭР и методах эффективного их использования.</w:t>
      </w:r>
    </w:p>
    <w:p w:rsidR="00F37CA7" w:rsidRPr="00581A3B" w:rsidRDefault="00F37CA7" w:rsidP="00581A3B">
      <w:pPr>
        <w:pStyle w:val="Style3"/>
        <w:widowControl/>
        <w:spacing w:line="240" w:lineRule="auto"/>
        <w:ind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581A3B">
        <w:rPr>
          <w:rStyle w:val="FontStyle12"/>
          <w:rFonts w:ascii="Times New Roman" w:hAnsi="Times New Roman" w:cs="Times New Roman"/>
          <w:b w:val="0"/>
          <w:sz w:val="24"/>
          <w:szCs w:val="24"/>
        </w:rPr>
        <w:t>Первый энергетический кризис 1973-1974 гг. и, последовавший за ним второй в 1979г., в</w:t>
      </w:r>
      <w:r w:rsidRPr="00581A3B">
        <w:rPr>
          <w:rStyle w:val="FontStyle12"/>
          <w:rFonts w:ascii="Times New Roman" w:hAnsi="Times New Roman" w:cs="Times New Roman"/>
          <w:b w:val="0"/>
          <w:sz w:val="24"/>
          <w:szCs w:val="24"/>
        </w:rPr>
        <w:t>ы</w:t>
      </w:r>
      <w:r w:rsidRPr="00581A3B">
        <w:rPr>
          <w:rStyle w:val="FontStyle12"/>
          <w:rFonts w:ascii="Times New Roman" w:hAnsi="Times New Roman" w:cs="Times New Roman"/>
          <w:b w:val="0"/>
          <w:sz w:val="24"/>
          <w:szCs w:val="24"/>
        </w:rPr>
        <w:t>званные резким увеличением цен на нефть странами-экспортерами, вы</w:t>
      </w:r>
      <w:r w:rsidRPr="00581A3B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нудили зарубежные пр</w:t>
      </w:r>
      <w:r w:rsidRPr="00581A3B">
        <w:rPr>
          <w:rStyle w:val="FontStyle12"/>
          <w:rFonts w:ascii="Times New Roman" w:hAnsi="Times New Roman" w:cs="Times New Roman"/>
          <w:b w:val="0"/>
          <w:sz w:val="24"/>
          <w:szCs w:val="24"/>
        </w:rPr>
        <w:t>о</w:t>
      </w:r>
      <w:r w:rsidRPr="00581A3B">
        <w:rPr>
          <w:rStyle w:val="FontStyle12"/>
          <w:rFonts w:ascii="Times New Roman" w:hAnsi="Times New Roman" w:cs="Times New Roman"/>
          <w:b w:val="0"/>
          <w:sz w:val="24"/>
          <w:szCs w:val="24"/>
        </w:rPr>
        <w:t>мышленно-развитые страны предпринять решительные ме</w:t>
      </w:r>
      <w:r w:rsidRPr="00581A3B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ры для обеспечения своей топливно-энергетической безопасности. Подавляющее большинство промышленно развитых государств не обладают собственными ре</w:t>
      </w:r>
      <w:r w:rsidRPr="00581A3B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сурсами топлива и энергии для удовлетворения внутренних потребн</w:t>
      </w:r>
      <w:r w:rsidRPr="00581A3B">
        <w:rPr>
          <w:rStyle w:val="FontStyle12"/>
          <w:rFonts w:ascii="Times New Roman" w:hAnsi="Times New Roman" w:cs="Times New Roman"/>
          <w:b w:val="0"/>
          <w:sz w:val="24"/>
          <w:szCs w:val="24"/>
        </w:rPr>
        <w:t>о</w:t>
      </w:r>
      <w:r w:rsidRPr="00581A3B">
        <w:rPr>
          <w:rStyle w:val="FontStyle12"/>
          <w:rFonts w:ascii="Times New Roman" w:hAnsi="Times New Roman" w:cs="Times New Roman"/>
          <w:b w:val="0"/>
          <w:sz w:val="24"/>
          <w:szCs w:val="24"/>
        </w:rPr>
        <w:t>стей и покры</w:t>
      </w:r>
      <w:r w:rsidRPr="00581A3B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вают этот недостаток импортом различных видов топлива. Для примера, энергети</w:t>
      </w:r>
      <w:r w:rsidRPr="00581A3B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ка Японии полностью базируется на импортном энергетическом сырье</w:t>
      </w:r>
      <w:r w:rsidRPr="00581A3B">
        <w:rPr>
          <w:rStyle w:val="FontStyle11"/>
          <w:spacing w:val="50"/>
          <w:sz w:val="24"/>
          <w:szCs w:val="24"/>
        </w:rPr>
        <w:t>.</w:t>
      </w:r>
      <w:r w:rsidRPr="00581A3B">
        <w:rPr>
          <w:rStyle w:val="FontStyle11"/>
          <w:sz w:val="24"/>
          <w:szCs w:val="24"/>
        </w:rPr>
        <w:t xml:space="preserve"> </w:t>
      </w:r>
      <w:r w:rsidRPr="00581A3B">
        <w:rPr>
          <w:rStyle w:val="FontStyle12"/>
          <w:rFonts w:ascii="Times New Roman" w:hAnsi="Times New Roman" w:cs="Times New Roman"/>
          <w:b w:val="0"/>
          <w:sz w:val="24"/>
          <w:szCs w:val="24"/>
        </w:rPr>
        <w:t>Доля импортируемых ТЭР в структуре энергопотребления большинства запад</w:t>
      </w:r>
      <w:r w:rsidRPr="00581A3B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ных Европейских стран достигает 65-70%, а в р</w:t>
      </w:r>
      <w:r w:rsidRPr="00581A3B">
        <w:rPr>
          <w:rStyle w:val="FontStyle12"/>
          <w:rFonts w:ascii="Times New Roman" w:hAnsi="Times New Roman" w:cs="Times New Roman"/>
          <w:b w:val="0"/>
          <w:sz w:val="24"/>
          <w:szCs w:val="24"/>
        </w:rPr>
        <w:t>я</w:t>
      </w:r>
      <w:r w:rsidRPr="00581A3B">
        <w:rPr>
          <w:rStyle w:val="FontStyle12"/>
          <w:rFonts w:ascii="Times New Roman" w:hAnsi="Times New Roman" w:cs="Times New Roman"/>
          <w:b w:val="0"/>
          <w:sz w:val="24"/>
          <w:szCs w:val="24"/>
        </w:rPr>
        <w:t>де случаев и больше.</w:t>
      </w:r>
    </w:p>
    <w:p w:rsidR="00F37CA7" w:rsidRPr="00581A3B" w:rsidRDefault="00F37CA7" w:rsidP="00581A3B">
      <w:pPr>
        <w:pStyle w:val="Style3"/>
        <w:widowControl/>
        <w:spacing w:line="240" w:lineRule="auto"/>
        <w:ind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581A3B">
        <w:rPr>
          <w:rStyle w:val="FontStyle12"/>
          <w:rFonts w:ascii="Times New Roman" w:hAnsi="Times New Roman" w:cs="Times New Roman"/>
          <w:b w:val="0"/>
          <w:sz w:val="24"/>
          <w:szCs w:val="24"/>
        </w:rPr>
        <w:t>Основная доля экспорта приходится на арабские страны, где отсутствует по</w:t>
      </w:r>
      <w:r w:rsidRPr="00581A3B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литическая ст</w:t>
      </w:r>
      <w:r w:rsidRPr="00581A3B">
        <w:rPr>
          <w:rStyle w:val="FontStyle12"/>
          <w:rFonts w:ascii="Times New Roman" w:hAnsi="Times New Roman" w:cs="Times New Roman"/>
          <w:b w:val="0"/>
          <w:sz w:val="24"/>
          <w:szCs w:val="24"/>
        </w:rPr>
        <w:t>а</w:t>
      </w:r>
      <w:r w:rsidRPr="00581A3B">
        <w:rPr>
          <w:rStyle w:val="FontStyle12"/>
          <w:rFonts w:ascii="Times New Roman" w:hAnsi="Times New Roman" w:cs="Times New Roman"/>
          <w:b w:val="0"/>
          <w:sz w:val="24"/>
          <w:szCs w:val="24"/>
        </w:rPr>
        <w:t>бильность. В результате этого топливно-энергетическая, экономиче</w:t>
      </w:r>
      <w:r w:rsidRPr="00581A3B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ская и национальная безопасн</w:t>
      </w:r>
      <w:r w:rsidRPr="00581A3B">
        <w:rPr>
          <w:rStyle w:val="FontStyle12"/>
          <w:rFonts w:ascii="Times New Roman" w:hAnsi="Times New Roman" w:cs="Times New Roman"/>
          <w:b w:val="0"/>
          <w:sz w:val="24"/>
          <w:szCs w:val="24"/>
        </w:rPr>
        <w:t>о</w:t>
      </w:r>
      <w:r w:rsidRPr="00581A3B">
        <w:rPr>
          <w:rStyle w:val="FontStyle12"/>
          <w:rFonts w:ascii="Times New Roman" w:hAnsi="Times New Roman" w:cs="Times New Roman"/>
          <w:b w:val="0"/>
          <w:sz w:val="24"/>
          <w:szCs w:val="24"/>
        </w:rPr>
        <w:t>сти стран-импортеров в значительной степени зави</w:t>
      </w:r>
      <w:r w:rsidRPr="00581A3B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сят от стран-экспортеров ТЭР. К тому же и сами страны-экспортеры в борьбе за контроль над топливно-энергетическими ресурсами способствуют созданию этой нестабильности.</w:t>
      </w:r>
    </w:p>
    <w:p w:rsidR="00F37CA7" w:rsidRPr="00581A3B" w:rsidRDefault="00F37CA7" w:rsidP="00581A3B">
      <w:pPr>
        <w:pStyle w:val="Style3"/>
        <w:widowControl/>
        <w:spacing w:line="240" w:lineRule="auto"/>
        <w:ind w:right="34"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581A3B">
        <w:rPr>
          <w:rStyle w:val="FontStyle12"/>
          <w:rFonts w:ascii="Times New Roman" w:hAnsi="Times New Roman" w:cs="Times New Roman"/>
          <w:b w:val="0"/>
          <w:sz w:val="24"/>
          <w:szCs w:val="24"/>
        </w:rPr>
        <w:t>Чтобы повысить уровень топливно-энергетической безопасности, ряд стран импортеров в качестве реакции на первый энергетический кризис в 1974г. создали Международное Энергетич</w:t>
      </w:r>
      <w:r w:rsidRPr="00581A3B">
        <w:rPr>
          <w:rStyle w:val="FontStyle12"/>
          <w:rFonts w:ascii="Times New Roman" w:hAnsi="Times New Roman" w:cs="Times New Roman"/>
          <w:b w:val="0"/>
          <w:sz w:val="24"/>
          <w:szCs w:val="24"/>
        </w:rPr>
        <w:t>е</w:t>
      </w:r>
      <w:r w:rsidRPr="00581A3B">
        <w:rPr>
          <w:rStyle w:val="FontStyle12"/>
          <w:rFonts w:ascii="Times New Roman" w:hAnsi="Times New Roman" w:cs="Times New Roman"/>
          <w:b w:val="0"/>
          <w:sz w:val="24"/>
          <w:szCs w:val="24"/>
        </w:rPr>
        <w:t>ское Агентство (МЭА), которое объединило 23 госу</w:t>
      </w:r>
      <w:r w:rsidRPr="00581A3B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дарства.</w:t>
      </w:r>
    </w:p>
    <w:p w:rsidR="00F37CA7" w:rsidRPr="00581A3B" w:rsidRDefault="00F37CA7" w:rsidP="00581A3B">
      <w:pPr>
        <w:pStyle w:val="Style3"/>
        <w:widowControl/>
        <w:spacing w:line="240" w:lineRule="auto"/>
        <w:ind w:right="43"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581A3B">
        <w:rPr>
          <w:rStyle w:val="FontStyle12"/>
          <w:rFonts w:ascii="Times New Roman" w:hAnsi="Times New Roman" w:cs="Times New Roman"/>
          <w:b w:val="0"/>
          <w:sz w:val="24"/>
          <w:szCs w:val="24"/>
        </w:rPr>
        <w:t>Уже на первых этапах деятельности МЭА в рамках стратегии совместных действий был принят ряд решений, направленных на повышение уровня ТЭБ стран-членов, входящих в эту о</w:t>
      </w:r>
      <w:r w:rsidRPr="00581A3B">
        <w:rPr>
          <w:rStyle w:val="FontStyle12"/>
          <w:rFonts w:ascii="Times New Roman" w:hAnsi="Times New Roman" w:cs="Times New Roman"/>
          <w:b w:val="0"/>
          <w:sz w:val="24"/>
          <w:szCs w:val="24"/>
        </w:rPr>
        <w:t>р</w:t>
      </w:r>
      <w:r w:rsidRPr="00581A3B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ганизацию. </w:t>
      </w:r>
      <w:proofErr w:type="gramStart"/>
      <w:r w:rsidRPr="00581A3B">
        <w:rPr>
          <w:rStyle w:val="FontStyle12"/>
          <w:rFonts w:ascii="Times New Roman" w:hAnsi="Times New Roman" w:cs="Times New Roman"/>
          <w:b w:val="0"/>
          <w:sz w:val="24"/>
          <w:szCs w:val="24"/>
        </w:rPr>
        <w:t>К</w:t>
      </w:r>
      <w:proofErr w:type="gramEnd"/>
      <w:r w:rsidRPr="00581A3B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основным из них относятся следую</w:t>
      </w:r>
      <w:r w:rsidRPr="00581A3B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щие:</w:t>
      </w:r>
    </w:p>
    <w:p w:rsidR="00F37CA7" w:rsidRPr="00581A3B" w:rsidRDefault="00F37CA7" w:rsidP="009A7720">
      <w:pPr>
        <w:pStyle w:val="Style1"/>
        <w:widowControl/>
        <w:numPr>
          <w:ilvl w:val="0"/>
          <w:numId w:val="59"/>
        </w:numPr>
        <w:tabs>
          <w:tab w:val="left" w:pos="773"/>
        </w:tabs>
        <w:ind w:firstLine="709"/>
        <w:jc w:val="both"/>
        <w:rPr>
          <w:rStyle w:val="FontStyle11"/>
          <w:i w:val="0"/>
          <w:sz w:val="24"/>
          <w:szCs w:val="24"/>
        </w:rPr>
      </w:pPr>
      <w:r w:rsidRPr="00581A3B">
        <w:rPr>
          <w:rStyle w:val="FontStyle14"/>
          <w:i/>
          <w:sz w:val="24"/>
          <w:szCs w:val="24"/>
        </w:rPr>
        <w:t>Решение о создании стратегических резервов нефти</w:t>
      </w:r>
      <w:r w:rsidRPr="00581A3B">
        <w:rPr>
          <w:rStyle w:val="FontStyle14"/>
          <w:sz w:val="24"/>
          <w:szCs w:val="24"/>
        </w:rPr>
        <w:t xml:space="preserve">. </w:t>
      </w:r>
      <w:r w:rsidRPr="00581A3B">
        <w:rPr>
          <w:rStyle w:val="FontStyle11"/>
          <w:i w:val="0"/>
          <w:sz w:val="24"/>
          <w:szCs w:val="24"/>
        </w:rPr>
        <w:t xml:space="preserve">Согласно этому решению, каждая страна должна создавать резерв нефти, эквивалентный не менее чем 90-суточному объему необходимого ею импорта. </w:t>
      </w:r>
    </w:p>
    <w:p w:rsidR="00F37CA7" w:rsidRPr="00581A3B" w:rsidRDefault="00F37CA7" w:rsidP="009A7720">
      <w:pPr>
        <w:pStyle w:val="Style1"/>
        <w:widowControl/>
        <w:numPr>
          <w:ilvl w:val="0"/>
          <w:numId w:val="59"/>
        </w:numPr>
        <w:tabs>
          <w:tab w:val="left" w:pos="773"/>
        </w:tabs>
        <w:ind w:firstLine="709"/>
        <w:jc w:val="both"/>
        <w:rPr>
          <w:rStyle w:val="FontStyle11"/>
          <w:i w:val="0"/>
          <w:sz w:val="24"/>
          <w:szCs w:val="24"/>
        </w:rPr>
      </w:pPr>
      <w:r w:rsidRPr="00581A3B">
        <w:rPr>
          <w:rStyle w:val="FontStyle11"/>
          <w:i w:val="0"/>
          <w:sz w:val="24"/>
          <w:szCs w:val="24"/>
        </w:rPr>
        <w:t xml:space="preserve">Укрепление топливно-энергетической безопасности стран региона МЭА было достигнуто за счет </w:t>
      </w:r>
      <w:r w:rsidRPr="00581A3B">
        <w:rPr>
          <w:rStyle w:val="FontStyle14"/>
          <w:i/>
          <w:sz w:val="24"/>
          <w:szCs w:val="24"/>
        </w:rPr>
        <w:t>перевода экономик этих стран на энергоэффективный путь развития</w:t>
      </w:r>
      <w:r w:rsidRPr="00581A3B">
        <w:rPr>
          <w:rStyle w:val="FontStyle14"/>
          <w:sz w:val="24"/>
          <w:szCs w:val="24"/>
        </w:rPr>
        <w:t xml:space="preserve">. </w:t>
      </w:r>
      <w:proofErr w:type="gramStart"/>
      <w:r w:rsidRPr="00581A3B">
        <w:rPr>
          <w:rStyle w:val="FontStyle11"/>
          <w:i w:val="0"/>
          <w:sz w:val="24"/>
          <w:szCs w:val="24"/>
        </w:rPr>
        <w:t>Так, за период с 1987 г. по 1992 г. (т.е. за пять лет) суммарный ВВП стран МЭА увеличи</w:t>
      </w:r>
      <w:r w:rsidRPr="00581A3B">
        <w:rPr>
          <w:rStyle w:val="FontStyle11"/>
          <w:i w:val="0"/>
          <w:sz w:val="24"/>
          <w:szCs w:val="24"/>
        </w:rPr>
        <w:t>л</w:t>
      </w:r>
      <w:r w:rsidRPr="00581A3B">
        <w:rPr>
          <w:rStyle w:val="FontStyle11"/>
          <w:i w:val="0"/>
          <w:sz w:val="24"/>
          <w:szCs w:val="24"/>
        </w:rPr>
        <w:t>ся на 13,1% при росте общего потребления топлива все</w:t>
      </w:r>
      <w:r w:rsidR="00581A3B">
        <w:rPr>
          <w:rStyle w:val="FontStyle11"/>
          <w:i w:val="0"/>
          <w:sz w:val="24"/>
          <w:szCs w:val="24"/>
        </w:rPr>
        <w:t>го</w:t>
      </w:r>
      <w:r w:rsidRPr="00581A3B">
        <w:rPr>
          <w:rStyle w:val="FontStyle11"/>
          <w:i w:val="0"/>
          <w:sz w:val="24"/>
          <w:szCs w:val="24"/>
        </w:rPr>
        <w:t xml:space="preserve"> лишь на 8%, в т.ч. нефти на 5%. При этом уровень электроемкости</w:t>
      </w:r>
      <w:r w:rsidR="00581A3B">
        <w:rPr>
          <w:rStyle w:val="FontStyle11"/>
          <w:i w:val="0"/>
          <w:sz w:val="24"/>
          <w:szCs w:val="24"/>
        </w:rPr>
        <w:t xml:space="preserve"> </w:t>
      </w:r>
      <w:r w:rsidRPr="00581A3B">
        <w:rPr>
          <w:rStyle w:val="FontStyle11"/>
          <w:i w:val="0"/>
          <w:sz w:val="24"/>
          <w:szCs w:val="24"/>
        </w:rPr>
        <w:t>и остался не</w:t>
      </w:r>
      <w:r w:rsidRPr="00581A3B">
        <w:rPr>
          <w:rStyle w:val="FontStyle11"/>
          <w:i w:val="0"/>
          <w:sz w:val="24"/>
          <w:szCs w:val="24"/>
        </w:rPr>
        <w:softHyphen/>
        <w:t>изменным, а нефтеемкости сократился на 6,8%. В табл. 1 приведены данные по энергоемкости ВВП ряда стран в период</w:t>
      </w:r>
      <w:proofErr w:type="gramEnd"/>
      <w:r w:rsidRPr="00581A3B">
        <w:rPr>
          <w:rStyle w:val="FontStyle11"/>
          <w:i w:val="0"/>
          <w:sz w:val="24"/>
          <w:szCs w:val="24"/>
        </w:rPr>
        <w:t xml:space="preserve"> 1995-2002г.</w:t>
      </w:r>
    </w:p>
    <w:p w:rsidR="00F37CA7" w:rsidRPr="005154BC" w:rsidRDefault="00F37CA7" w:rsidP="00F37CA7">
      <w:pPr>
        <w:pStyle w:val="Style1"/>
        <w:widowControl/>
        <w:tabs>
          <w:tab w:val="left" w:pos="773"/>
        </w:tabs>
        <w:jc w:val="right"/>
        <w:rPr>
          <w:rStyle w:val="FontStyle11"/>
          <w:i w:val="0"/>
          <w:sz w:val="24"/>
        </w:rPr>
      </w:pPr>
      <w:r w:rsidRPr="005154BC">
        <w:rPr>
          <w:rStyle w:val="FontStyle11"/>
          <w:i w:val="0"/>
          <w:sz w:val="24"/>
        </w:rPr>
        <w:t>Таблица</w:t>
      </w:r>
      <w:proofErr w:type="gramStart"/>
      <w:r w:rsidRPr="005154BC">
        <w:rPr>
          <w:rStyle w:val="FontStyle11"/>
          <w:i w:val="0"/>
          <w:sz w:val="24"/>
        </w:rPr>
        <w:t>1</w:t>
      </w:r>
      <w:proofErr w:type="gramEnd"/>
      <w:r w:rsidRPr="005154BC">
        <w:rPr>
          <w:rStyle w:val="FontStyle11"/>
          <w:i w:val="0"/>
          <w:sz w:val="24"/>
        </w:rPr>
        <w:t xml:space="preserve">.       </w:t>
      </w:r>
    </w:p>
    <w:p w:rsidR="00F37CA7" w:rsidRPr="005154BC" w:rsidRDefault="00F37CA7" w:rsidP="005154BC">
      <w:pPr>
        <w:pStyle w:val="Style4"/>
        <w:widowControl/>
        <w:tabs>
          <w:tab w:val="left" w:pos="9355"/>
        </w:tabs>
        <w:spacing w:after="120" w:line="240" w:lineRule="auto"/>
        <w:ind w:right="-1"/>
        <w:jc w:val="center"/>
        <w:rPr>
          <w:rStyle w:val="FontStyle12"/>
          <w:rFonts w:ascii="Times New Roman" w:hAnsi="Times New Roman" w:cs="Times New Roman"/>
          <w:b w:val="0"/>
          <w:sz w:val="20"/>
          <w:szCs w:val="20"/>
        </w:rPr>
      </w:pPr>
      <w:r w:rsidRPr="005154BC">
        <w:rPr>
          <w:rStyle w:val="FontStyle12"/>
          <w:rFonts w:ascii="Times New Roman" w:hAnsi="Times New Roman" w:cs="Times New Roman"/>
          <w:b w:val="0"/>
          <w:sz w:val="20"/>
          <w:szCs w:val="20"/>
        </w:rPr>
        <w:t>Энергоемкость ВВП некоторых развитых стран (</w:t>
      </w:r>
      <w:proofErr w:type="gramStart"/>
      <w:r w:rsidRPr="005154BC">
        <w:rPr>
          <w:rStyle w:val="FontStyle12"/>
          <w:rFonts w:ascii="Times New Roman" w:hAnsi="Times New Roman" w:cs="Times New Roman"/>
          <w:b w:val="0"/>
          <w:sz w:val="20"/>
          <w:szCs w:val="20"/>
        </w:rPr>
        <w:t>кг</w:t>
      </w:r>
      <w:proofErr w:type="gramEnd"/>
      <w:r w:rsidRPr="005154BC">
        <w:rPr>
          <w:rStyle w:val="FontStyle12"/>
          <w:rFonts w:ascii="Times New Roman" w:hAnsi="Times New Roman" w:cs="Times New Roman"/>
          <w:b w:val="0"/>
          <w:sz w:val="20"/>
          <w:szCs w:val="20"/>
        </w:rPr>
        <w:t xml:space="preserve"> н.э./долл. США, ВВП в ценах 1995 г. по валютному курсу)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306"/>
        <w:gridCol w:w="1312"/>
        <w:gridCol w:w="1336"/>
        <w:gridCol w:w="1325"/>
        <w:gridCol w:w="1349"/>
        <w:gridCol w:w="1634"/>
        <w:gridCol w:w="1309"/>
      </w:tblGrid>
      <w:tr w:rsidR="00F37CA7" w:rsidRPr="005154BC" w:rsidTr="004042B9">
        <w:trPr>
          <w:jc w:val="center"/>
        </w:trPr>
        <w:tc>
          <w:tcPr>
            <w:tcW w:w="1306" w:type="dxa"/>
          </w:tcPr>
          <w:p w:rsidR="00F37CA7" w:rsidRPr="005154BC" w:rsidRDefault="00F37CA7" w:rsidP="004042B9">
            <w:pPr>
              <w:pStyle w:val="Style7"/>
              <w:widowControl/>
              <w:spacing w:before="60" w:after="60"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Годы</w:t>
            </w:r>
          </w:p>
        </w:tc>
        <w:tc>
          <w:tcPr>
            <w:tcW w:w="1312" w:type="dxa"/>
          </w:tcPr>
          <w:p w:rsidR="00F37CA7" w:rsidRPr="005154BC" w:rsidRDefault="00F37CA7" w:rsidP="004042B9">
            <w:pPr>
              <w:pStyle w:val="Style7"/>
              <w:widowControl/>
              <w:spacing w:before="60" w:after="60"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Дания</w:t>
            </w:r>
          </w:p>
        </w:tc>
        <w:tc>
          <w:tcPr>
            <w:tcW w:w="1336" w:type="dxa"/>
          </w:tcPr>
          <w:p w:rsidR="00F37CA7" w:rsidRPr="005154BC" w:rsidRDefault="00F37CA7" w:rsidP="004042B9">
            <w:pPr>
              <w:pStyle w:val="Style7"/>
              <w:widowControl/>
              <w:spacing w:before="60" w:after="60"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Германия</w:t>
            </w:r>
          </w:p>
        </w:tc>
        <w:tc>
          <w:tcPr>
            <w:tcW w:w="1325" w:type="dxa"/>
          </w:tcPr>
          <w:p w:rsidR="00F37CA7" w:rsidRPr="005154BC" w:rsidRDefault="00F37CA7" w:rsidP="004042B9">
            <w:pPr>
              <w:pStyle w:val="Style7"/>
              <w:widowControl/>
              <w:spacing w:before="60" w:after="60"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Швеция</w:t>
            </w:r>
          </w:p>
        </w:tc>
        <w:tc>
          <w:tcPr>
            <w:tcW w:w="1349" w:type="dxa"/>
          </w:tcPr>
          <w:p w:rsidR="00F37CA7" w:rsidRPr="005154BC" w:rsidRDefault="00F37CA7" w:rsidP="004042B9">
            <w:pPr>
              <w:pStyle w:val="Style7"/>
              <w:widowControl/>
              <w:spacing w:before="60" w:after="60"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Финляндия</w:t>
            </w:r>
          </w:p>
        </w:tc>
        <w:tc>
          <w:tcPr>
            <w:tcW w:w="1634" w:type="dxa"/>
          </w:tcPr>
          <w:p w:rsidR="00F37CA7" w:rsidRPr="005154BC" w:rsidRDefault="00F37CA7" w:rsidP="004042B9">
            <w:pPr>
              <w:pStyle w:val="Style7"/>
              <w:widowControl/>
              <w:spacing w:before="60" w:after="60"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Великобритания</w:t>
            </w:r>
          </w:p>
        </w:tc>
        <w:tc>
          <w:tcPr>
            <w:tcW w:w="1309" w:type="dxa"/>
          </w:tcPr>
          <w:p w:rsidR="00F37CA7" w:rsidRPr="005154BC" w:rsidRDefault="00F37CA7" w:rsidP="004042B9">
            <w:pPr>
              <w:pStyle w:val="Style7"/>
              <w:widowControl/>
              <w:spacing w:before="60" w:after="60"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США</w:t>
            </w:r>
          </w:p>
        </w:tc>
      </w:tr>
      <w:tr w:rsidR="00F37CA7" w:rsidRPr="005154BC" w:rsidTr="004042B9">
        <w:trPr>
          <w:jc w:val="center"/>
        </w:trPr>
        <w:tc>
          <w:tcPr>
            <w:tcW w:w="1306" w:type="dxa"/>
          </w:tcPr>
          <w:p w:rsidR="00F37CA7" w:rsidRPr="005154BC" w:rsidRDefault="00F37CA7" w:rsidP="004042B9">
            <w:pPr>
              <w:pStyle w:val="Style7"/>
              <w:widowControl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1995</w:t>
            </w:r>
          </w:p>
        </w:tc>
        <w:tc>
          <w:tcPr>
            <w:tcW w:w="1312" w:type="dxa"/>
          </w:tcPr>
          <w:p w:rsidR="00F37CA7" w:rsidRPr="005154BC" w:rsidRDefault="00F37CA7" w:rsidP="004042B9">
            <w:pPr>
              <w:pStyle w:val="Style7"/>
              <w:widowControl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0.11</w:t>
            </w:r>
          </w:p>
        </w:tc>
        <w:tc>
          <w:tcPr>
            <w:tcW w:w="1336" w:type="dxa"/>
          </w:tcPr>
          <w:p w:rsidR="00F37CA7" w:rsidRPr="005154BC" w:rsidRDefault="00F37CA7" w:rsidP="004042B9">
            <w:pPr>
              <w:pStyle w:val="Style7"/>
              <w:widowControl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0,14</w:t>
            </w:r>
          </w:p>
        </w:tc>
        <w:tc>
          <w:tcPr>
            <w:tcW w:w="1325" w:type="dxa"/>
          </w:tcPr>
          <w:p w:rsidR="00F37CA7" w:rsidRPr="005154BC" w:rsidRDefault="00F37CA7" w:rsidP="004042B9">
            <w:pPr>
              <w:pStyle w:val="Style7"/>
              <w:widowControl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0,20</w:t>
            </w:r>
          </w:p>
        </w:tc>
        <w:tc>
          <w:tcPr>
            <w:tcW w:w="1349" w:type="dxa"/>
          </w:tcPr>
          <w:p w:rsidR="00F37CA7" w:rsidRPr="005154BC" w:rsidRDefault="00F37CA7" w:rsidP="004042B9">
            <w:pPr>
              <w:pStyle w:val="Style7"/>
              <w:widowControl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0,23</w:t>
            </w:r>
          </w:p>
        </w:tc>
        <w:tc>
          <w:tcPr>
            <w:tcW w:w="1634" w:type="dxa"/>
          </w:tcPr>
          <w:p w:rsidR="00F37CA7" w:rsidRPr="005154BC" w:rsidRDefault="00F37CA7" w:rsidP="004042B9">
            <w:pPr>
              <w:pStyle w:val="Style7"/>
              <w:widowControl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0,20</w:t>
            </w:r>
          </w:p>
        </w:tc>
        <w:tc>
          <w:tcPr>
            <w:tcW w:w="1309" w:type="dxa"/>
          </w:tcPr>
          <w:p w:rsidR="00F37CA7" w:rsidRPr="005154BC" w:rsidRDefault="00F37CA7" w:rsidP="004042B9">
            <w:pPr>
              <w:pStyle w:val="Style7"/>
              <w:widowControl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0,28</w:t>
            </w:r>
          </w:p>
        </w:tc>
      </w:tr>
      <w:tr w:rsidR="00F37CA7" w:rsidRPr="005154BC" w:rsidTr="004042B9">
        <w:trPr>
          <w:jc w:val="center"/>
        </w:trPr>
        <w:tc>
          <w:tcPr>
            <w:tcW w:w="1306" w:type="dxa"/>
          </w:tcPr>
          <w:p w:rsidR="00F37CA7" w:rsidRPr="005154BC" w:rsidRDefault="00F37CA7" w:rsidP="004042B9">
            <w:pPr>
              <w:pStyle w:val="Style7"/>
              <w:widowControl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1996</w:t>
            </w:r>
          </w:p>
        </w:tc>
        <w:tc>
          <w:tcPr>
            <w:tcW w:w="1312" w:type="dxa"/>
          </w:tcPr>
          <w:p w:rsidR="00F37CA7" w:rsidRPr="005154BC" w:rsidRDefault="00F37CA7" w:rsidP="004042B9">
            <w:pPr>
              <w:pStyle w:val="Style7"/>
              <w:widowControl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0,12</w:t>
            </w:r>
          </w:p>
        </w:tc>
        <w:tc>
          <w:tcPr>
            <w:tcW w:w="1336" w:type="dxa"/>
          </w:tcPr>
          <w:p w:rsidR="00F37CA7" w:rsidRPr="005154BC" w:rsidRDefault="00F37CA7" w:rsidP="004042B9">
            <w:pPr>
              <w:pStyle w:val="Style7"/>
              <w:widowControl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0,14</w:t>
            </w:r>
          </w:p>
        </w:tc>
        <w:tc>
          <w:tcPr>
            <w:tcW w:w="1325" w:type="dxa"/>
          </w:tcPr>
          <w:p w:rsidR="00F37CA7" w:rsidRPr="005154BC" w:rsidRDefault="00F37CA7" w:rsidP="004042B9">
            <w:pPr>
              <w:pStyle w:val="Style7"/>
              <w:widowControl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0,20</w:t>
            </w:r>
          </w:p>
        </w:tc>
        <w:tc>
          <w:tcPr>
            <w:tcW w:w="1349" w:type="dxa"/>
          </w:tcPr>
          <w:p w:rsidR="00F37CA7" w:rsidRPr="005154BC" w:rsidRDefault="00F37CA7" w:rsidP="004042B9">
            <w:pPr>
              <w:pStyle w:val="Style7"/>
              <w:widowControl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0,24</w:t>
            </w:r>
          </w:p>
        </w:tc>
        <w:tc>
          <w:tcPr>
            <w:tcW w:w="1634" w:type="dxa"/>
          </w:tcPr>
          <w:p w:rsidR="00F37CA7" w:rsidRPr="005154BC" w:rsidRDefault="00F37CA7" w:rsidP="004042B9">
            <w:pPr>
              <w:pStyle w:val="Style7"/>
              <w:widowControl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0,20</w:t>
            </w:r>
          </w:p>
        </w:tc>
        <w:tc>
          <w:tcPr>
            <w:tcW w:w="1309" w:type="dxa"/>
          </w:tcPr>
          <w:p w:rsidR="00F37CA7" w:rsidRPr="005154BC" w:rsidRDefault="00F37CA7" w:rsidP="004042B9">
            <w:pPr>
              <w:pStyle w:val="Style7"/>
              <w:widowControl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0,28</w:t>
            </w:r>
          </w:p>
        </w:tc>
      </w:tr>
      <w:tr w:rsidR="00F37CA7" w:rsidRPr="005154BC" w:rsidTr="004042B9">
        <w:trPr>
          <w:jc w:val="center"/>
        </w:trPr>
        <w:tc>
          <w:tcPr>
            <w:tcW w:w="1306" w:type="dxa"/>
          </w:tcPr>
          <w:p w:rsidR="00F37CA7" w:rsidRPr="005154BC" w:rsidRDefault="00F37CA7" w:rsidP="004042B9">
            <w:pPr>
              <w:pStyle w:val="Style7"/>
              <w:widowControl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1997</w:t>
            </w:r>
          </w:p>
        </w:tc>
        <w:tc>
          <w:tcPr>
            <w:tcW w:w="1312" w:type="dxa"/>
          </w:tcPr>
          <w:p w:rsidR="00F37CA7" w:rsidRPr="005154BC" w:rsidRDefault="00F37CA7" w:rsidP="004042B9">
            <w:pPr>
              <w:pStyle w:val="Style7"/>
              <w:widowControl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0,11</w:t>
            </w:r>
          </w:p>
        </w:tc>
        <w:tc>
          <w:tcPr>
            <w:tcW w:w="1336" w:type="dxa"/>
          </w:tcPr>
          <w:p w:rsidR="00F37CA7" w:rsidRPr="005154BC" w:rsidRDefault="00F37CA7" w:rsidP="004042B9">
            <w:pPr>
              <w:pStyle w:val="Style7"/>
              <w:widowControl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0,14</w:t>
            </w:r>
          </w:p>
        </w:tc>
        <w:tc>
          <w:tcPr>
            <w:tcW w:w="1325" w:type="dxa"/>
          </w:tcPr>
          <w:p w:rsidR="00F37CA7" w:rsidRPr="005154BC" w:rsidRDefault="00F37CA7" w:rsidP="004042B9">
            <w:pPr>
              <w:pStyle w:val="Style7"/>
              <w:widowControl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0,19</w:t>
            </w:r>
          </w:p>
        </w:tc>
        <w:tc>
          <w:tcPr>
            <w:tcW w:w="1349" w:type="dxa"/>
          </w:tcPr>
          <w:p w:rsidR="00F37CA7" w:rsidRPr="005154BC" w:rsidRDefault="00F37CA7" w:rsidP="004042B9">
            <w:pPr>
              <w:pStyle w:val="Style7"/>
              <w:widowControl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0,23</w:t>
            </w:r>
          </w:p>
        </w:tc>
        <w:tc>
          <w:tcPr>
            <w:tcW w:w="1634" w:type="dxa"/>
          </w:tcPr>
          <w:p w:rsidR="00F37CA7" w:rsidRPr="005154BC" w:rsidRDefault="00F37CA7" w:rsidP="004042B9">
            <w:pPr>
              <w:pStyle w:val="Style7"/>
              <w:widowControl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0,19</w:t>
            </w:r>
          </w:p>
        </w:tc>
        <w:tc>
          <w:tcPr>
            <w:tcW w:w="1309" w:type="dxa"/>
          </w:tcPr>
          <w:p w:rsidR="00F37CA7" w:rsidRPr="005154BC" w:rsidRDefault="00F37CA7" w:rsidP="004042B9">
            <w:pPr>
              <w:pStyle w:val="Style7"/>
              <w:widowControl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0,27</w:t>
            </w:r>
          </w:p>
        </w:tc>
      </w:tr>
      <w:tr w:rsidR="00F37CA7" w:rsidRPr="005154BC" w:rsidTr="004042B9">
        <w:trPr>
          <w:jc w:val="center"/>
        </w:trPr>
        <w:tc>
          <w:tcPr>
            <w:tcW w:w="1306" w:type="dxa"/>
          </w:tcPr>
          <w:p w:rsidR="00F37CA7" w:rsidRPr="005154BC" w:rsidRDefault="00F37CA7" w:rsidP="004042B9">
            <w:pPr>
              <w:pStyle w:val="Style7"/>
              <w:widowControl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1998</w:t>
            </w:r>
          </w:p>
        </w:tc>
        <w:tc>
          <w:tcPr>
            <w:tcW w:w="1312" w:type="dxa"/>
          </w:tcPr>
          <w:p w:rsidR="00F37CA7" w:rsidRPr="005154BC" w:rsidRDefault="00F37CA7" w:rsidP="004042B9">
            <w:pPr>
              <w:pStyle w:val="Style7"/>
              <w:widowControl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0.1 1</w:t>
            </w:r>
          </w:p>
        </w:tc>
        <w:tc>
          <w:tcPr>
            <w:tcW w:w="1336" w:type="dxa"/>
          </w:tcPr>
          <w:p w:rsidR="00F37CA7" w:rsidRPr="005154BC" w:rsidRDefault="00F37CA7" w:rsidP="004042B9">
            <w:pPr>
              <w:pStyle w:val="Style7"/>
              <w:widowControl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0,14</w:t>
            </w:r>
          </w:p>
        </w:tc>
        <w:tc>
          <w:tcPr>
            <w:tcW w:w="1325" w:type="dxa"/>
          </w:tcPr>
          <w:p w:rsidR="00F37CA7" w:rsidRPr="005154BC" w:rsidRDefault="00F37CA7" w:rsidP="004042B9">
            <w:pPr>
              <w:pStyle w:val="Style7"/>
              <w:widowControl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0,19</w:t>
            </w:r>
          </w:p>
        </w:tc>
        <w:tc>
          <w:tcPr>
            <w:tcW w:w="1349" w:type="dxa"/>
          </w:tcPr>
          <w:p w:rsidR="00F37CA7" w:rsidRPr="005154BC" w:rsidRDefault="00F37CA7" w:rsidP="004042B9">
            <w:pPr>
              <w:pStyle w:val="Style7"/>
              <w:widowControl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0,22</w:t>
            </w:r>
          </w:p>
        </w:tc>
        <w:tc>
          <w:tcPr>
            <w:tcW w:w="1634" w:type="dxa"/>
          </w:tcPr>
          <w:p w:rsidR="00F37CA7" w:rsidRPr="005154BC" w:rsidRDefault="00F37CA7" w:rsidP="004042B9">
            <w:pPr>
              <w:pStyle w:val="Style7"/>
              <w:widowControl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0,19</w:t>
            </w:r>
          </w:p>
        </w:tc>
        <w:tc>
          <w:tcPr>
            <w:tcW w:w="1309" w:type="dxa"/>
          </w:tcPr>
          <w:p w:rsidR="00F37CA7" w:rsidRPr="005154BC" w:rsidRDefault="00F37CA7" w:rsidP="004042B9">
            <w:pPr>
              <w:pStyle w:val="Style7"/>
              <w:widowControl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0,26</w:t>
            </w:r>
          </w:p>
        </w:tc>
      </w:tr>
      <w:tr w:rsidR="00F37CA7" w:rsidRPr="005154BC" w:rsidTr="004042B9">
        <w:trPr>
          <w:jc w:val="center"/>
        </w:trPr>
        <w:tc>
          <w:tcPr>
            <w:tcW w:w="1306" w:type="dxa"/>
          </w:tcPr>
          <w:p w:rsidR="00F37CA7" w:rsidRPr="005154BC" w:rsidRDefault="00F37CA7" w:rsidP="004042B9">
            <w:pPr>
              <w:pStyle w:val="Style7"/>
              <w:widowControl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1999</w:t>
            </w:r>
          </w:p>
        </w:tc>
        <w:tc>
          <w:tcPr>
            <w:tcW w:w="1312" w:type="dxa"/>
          </w:tcPr>
          <w:p w:rsidR="00F37CA7" w:rsidRPr="005154BC" w:rsidRDefault="00F37CA7" w:rsidP="004042B9">
            <w:pPr>
              <w:pStyle w:val="Style8"/>
              <w:widowControl/>
              <w:rPr>
                <w:rStyle w:val="FontStyle13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0.1 0</w:t>
            </w:r>
          </w:p>
        </w:tc>
        <w:tc>
          <w:tcPr>
            <w:tcW w:w="1336" w:type="dxa"/>
          </w:tcPr>
          <w:p w:rsidR="00F37CA7" w:rsidRPr="005154BC" w:rsidRDefault="00F37CA7" w:rsidP="004042B9">
            <w:pPr>
              <w:pStyle w:val="Style7"/>
              <w:widowControl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0,13</w:t>
            </w:r>
          </w:p>
        </w:tc>
        <w:tc>
          <w:tcPr>
            <w:tcW w:w="1325" w:type="dxa"/>
          </w:tcPr>
          <w:p w:rsidR="00F37CA7" w:rsidRPr="005154BC" w:rsidRDefault="00F37CA7" w:rsidP="004042B9">
            <w:pPr>
              <w:pStyle w:val="Style7"/>
              <w:widowControl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0,18</w:t>
            </w:r>
          </w:p>
        </w:tc>
        <w:tc>
          <w:tcPr>
            <w:tcW w:w="1349" w:type="dxa"/>
          </w:tcPr>
          <w:p w:rsidR="00F37CA7" w:rsidRPr="005154BC" w:rsidRDefault="00F37CA7" w:rsidP="004042B9">
            <w:pPr>
              <w:pStyle w:val="Style7"/>
              <w:widowControl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0.21</w:t>
            </w:r>
          </w:p>
        </w:tc>
        <w:tc>
          <w:tcPr>
            <w:tcW w:w="1634" w:type="dxa"/>
          </w:tcPr>
          <w:p w:rsidR="00F37CA7" w:rsidRPr="005154BC" w:rsidRDefault="00F37CA7" w:rsidP="004042B9">
            <w:pPr>
              <w:pStyle w:val="Style7"/>
              <w:widowControl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0,18</w:t>
            </w:r>
          </w:p>
        </w:tc>
        <w:tc>
          <w:tcPr>
            <w:tcW w:w="1309" w:type="dxa"/>
          </w:tcPr>
          <w:p w:rsidR="00F37CA7" w:rsidRPr="005154BC" w:rsidRDefault="00F37CA7" w:rsidP="004042B9">
            <w:pPr>
              <w:pStyle w:val="Style7"/>
              <w:widowControl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0,26</w:t>
            </w:r>
          </w:p>
        </w:tc>
      </w:tr>
      <w:tr w:rsidR="00F37CA7" w:rsidRPr="005154BC" w:rsidTr="004042B9">
        <w:trPr>
          <w:jc w:val="center"/>
        </w:trPr>
        <w:tc>
          <w:tcPr>
            <w:tcW w:w="1306" w:type="dxa"/>
          </w:tcPr>
          <w:p w:rsidR="00F37CA7" w:rsidRPr="005154BC" w:rsidRDefault="00F37CA7" w:rsidP="004042B9">
            <w:pPr>
              <w:pStyle w:val="Style7"/>
              <w:widowControl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2000</w:t>
            </w:r>
          </w:p>
        </w:tc>
        <w:tc>
          <w:tcPr>
            <w:tcW w:w="1312" w:type="dxa"/>
          </w:tcPr>
          <w:p w:rsidR="00F37CA7" w:rsidRPr="005154BC" w:rsidRDefault="00F37CA7" w:rsidP="004042B9">
            <w:pPr>
              <w:pStyle w:val="Style7"/>
              <w:widowControl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0,09</w:t>
            </w:r>
          </w:p>
        </w:tc>
        <w:tc>
          <w:tcPr>
            <w:tcW w:w="1336" w:type="dxa"/>
          </w:tcPr>
          <w:p w:rsidR="00F37CA7" w:rsidRPr="005154BC" w:rsidRDefault="00F37CA7" w:rsidP="004042B9">
            <w:pPr>
              <w:pStyle w:val="Style7"/>
              <w:widowControl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0,13</w:t>
            </w:r>
          </w:p>
        </w:tc>
        <w:tc>
          <w:tcPr>
            <w:tcW w:w="1325" w:type="dxa"/>
          </w:tcPr>
          <w:p w:rsidR="00F37CA7" w:rsidRPr="005154BC" w:rsidRDefault="00F37CA7" w:rsidP="004042B9">
            <w:pPr>
              <w:pStyle w:val="Style7"/>
              <w:widowControl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0,16</w:t>
            </w:r>
          </w:p>
        </w:tc>
        <w:tc>
          <w:tcPr>
            <w:tcW w:w="1349" w:type="dxa"/>
          </w:tcPr>
          <w:p w:rsidR="00F37CA7" w:rsidRPr="005154BC" w:rsidRDefault="00F37CA7" w:rsidP="004042B9">
            <w:pPr>
              <w:pStyle w:val="Style7"/>
              <w:widowControl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0,20</w:t>
            </w:r>
          </w:p>
        </w:tc>
        <w:tc>
          <w:tcPr>
            <w:tcW w:w="1634" w:type="dxa"/>
          </w:tcPr>
          <w:p w:rsidR="00F37CA7" w:rsidRPr="005154BC" w:rsidRDefault="00F37CA7" w:rsidP="004042B9">
            <w:pPr>
              <w:pStyle w:val="Style7"/>
              <w:widowControl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0,17</w:t>
            </w:r>
          </w:p>
        </w:tc>
        <w:tc>
          <w:tcPr>
            <w:tcW w:w="1309" w:type="dxa"/>
          </w:tcPr>
          <w:p w:rsidR="00F37CA7" w:rsidRPr="005154BC" w:rsidRDefault="00F37CA7" w:rsidP="004042B9">
            <w:pPr>
              <w:pStyle w:val="Style7"/>
              <w:widowControl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0,26</w:t>
            </w:r>
          </w:p>
        </w:tc>
      </w:tr>
      <w:tr w:rsidR="00F37CA7" w:rsidRPr="005154BC" w:rsidTr="004042B9">
        <w:trPr>
          <w:jc w:val="center"/>
        </w:trPr>
        <w:tc>
          <w:tcPr>
            <w:tcW w:w="1306" w:type="dxa"/>
          </w:tcPr>
          <w:p w:rsidR="00F37CA7" w:rsidRPr="005154BC" w:rsidRDefault="00F37CA7" w:rsidP="004042B9">
            <w:pPr>
              <w:pStyle w:val="Style7"/>
              <w:widowControl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2001</w:t>
            </w:r>
          </w:p>
        </w:tc>
        <w:tc>
          <w:tcPr>
            <w:tcW w:w="1312" w:type="dxa"/>
          </w:tcPr>
          <w:p w:rsidR="00F37CA7" w:rsidRPr="005154BC" w:rsidRDefault="00F37CA7" w:rsidP="004042B9">
            <w:pPr>
              <w:pStyle w:val="Style8"/>
              <w:widowControl/>
              <w:rPr>
                <w:rStyle w:val="FontStyle13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0.1 0</w:t>
            </w:r>
          </w:p>
        </w:tc>
        <w:tc>
          <w:tcPr>
            <w:tcW w:w="1336" w:type="dxa"/>
          </w:tcPr>
          <w:p w:rsidR="00F37CA7" w:rsidRPr="005154BC" w:rsidRDefault="00F37CA7" w:rsidP="004042B9">
            <w:pPr>
              <w:pStyle w:val="Style7"/>
              <w:widowControl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0,13</w:t>
            </w:r>
          </w:p>
        </w:tc>
        <w:tc>
          <w:tcPr>
            <w:tcW w:w="1325" w:type="dxa"/>
          </w:tcPr>
          <w:p w:rsidR="00F37CA7" w:rsidRPr="005154BC" w:rsidRDefault="00F37CA7" w:rsidP="004042B9">
            <w:pPr>
              <w:pStyle w:val="Style7"/>
              <w:widowControl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0,17</w:t>
            </w:r>
          </w:p>
        </w:tc>
        <w:tc>
          <w:tcPr>
            <w:tcW w:w="1349" w:type="dxa"/>
          </w:tcPr>
          <w:p w:rsidR="00F37CA7" w:rsidRPr="005154BC" w:rsidRDefault="00F37CA7" w:rsidP="004042B9">
            <w:pPr>
              <w:pStyle w:val="Style7"/>
              <w:widowControl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0,20</w:t>
            </w:r>
          </w:p>
        </w:tc>
        <w:tc>
          <w:tcPr>
            <w:tcW w:w="1634" w:type="dxa"/>
          </w:tcPr>
          <w:p w:rsidR="00F37CA7" w:rsidRPr="005154BC" w:rsidRDefault="00F37CA7" w:rsidP="004042B9">
            <w:pPr>
              <w:pStyle w:val="Style7"/>
              <w:widowControl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0,17</w:t>
            </w:r>
          </w:p>
        </w:tc>
        <w:tc>
          <w:tcPr>
            <w:tcW w:w="1309" w:type="dxa"/>
          </w:tcPr>
          <w:p w:rsidR="00F37CA7" w:rsidRPr="005154BC" w:rsidRDefault="00F37CA7" w:rsidP="004042B9">
            <w:pPr>
              <w:pStyle w:val="Style7"/>
              <w:widowControl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0,25</w:t>
            </w:r>
          </w:p>
        </w:tc>
      </w:tr>
      <w:tr w:rsidR="00F37CA7" w:rsidRPr="005154BC" w:rsidTr="004042B9">
        <w:trPr>
          <w:jc w:val="center"/>
        </w:trPr>
        <w:tc>
          <w:tcPr>
            <w:tcW w:w="1306" w:type="dxa"/>
          </w:tcPr>
          <w:p w:rsidR="00F37CA7" w:rsidRPr="005154BC" w:rsidRDefault="00F37CA7" w:rsidP="004042B9">
            <w:pPr>
              <w:pStyle w:val="Style7"/>
              <w:widowControl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2002</w:t>
            </w:r>
          </w:p>
        </w:tc>
        <w:tc>
          <w:tcPr>
            <w:tcW w:w="1312" w:type="dxa"/>
          </w:tcPr>
          <w:p w:rsidR="00F37CA7" w:rsidRPr="005154BC" w:rsidRDefault="00F37CA7" w:rsidP="004042B9">
            <w:pPr>
              <w:pStyle w:val="Style7"/>
              <w:widowControl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0,09</w:t>
            </w:r>
          </w:p>
        </w:tc>
        <w:tc>
          <w:tcPr>
            <w:tcW w:w="1336" w:type="dxa"/>
          </w:tcPr>
          <w:p w:rsidR="00F37CA7" w:rsidRPr="005154BC" w:rsidRDefault="00F37CA7" w:rsidP="004042B9">
            <w:pPr>
              <w:pStyle w:val="Style7"/>
              <w:widowControl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0,13</w:t>
            </w:r>
          </w:p>
        </w:tc>
        <w:tc>
          <w:tcPr>
            <w:tcW w:w="1325" w:type="dxa"/>
          </w:tcPr>
          <w:p w:rsidR="00F37CA7" w:rsidRPr="005154BC" w:rsidRDefault="00F37CA7" w:rsidP="004042B9">
            <w:pPr>
              <w:pStyle w:val="Style7"/>
              <w:widowControl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0,17</w:t>
            </w:r>
          </w:p>
        </w:tc>
        <w:tc>
          <w:tcPr>
            <w:tcW w:w="1349" w:type="dxa"/>
          </w:tcPr>
          <w:p w:rsidR="00F37CA7" w:rsidRPr="005154BC" w:rsidRDefault="00F37CA7" w:rsidP="004042B9">
            <w:pPr>
              <w:pStyle w:val="Style7"/>
              <w:widowControl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0,21</w:t>
            </w:r>
          </w:p>
        </w:tc>
        <w:tc>
          <w:tcPr>
            <w:tcW w:w="1634" w:type="dxa"/>
          </w:tcPr>
          <w:p w:rsidR="00F37CA7" w:rsidRPr="005154BC" w:rsidRDefault="00F37CA7" w:rsidP="004042B9">
            <w:pPr>
              <w:pStyle w:val="Style7"/>
              <w:widowControl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0,16</w:t>
            </w:r>
          </w:p>
        </w:tc>
        <w:tc>
          <w:tcPr>
            <w:tcW w:w="1309" w:type="dxa"/>
          </w:tcPr>
          <w:p w:rsidR="00F37CA7" w:rsidRPr="005154BC" w:rsidRDefault="00F37CA7" w:rsidP="004042B9">
            <w:pPr>
              <w:pStyle w:val="Style7"/>
              <w:widowControl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0.25</w:t>
            </w:r>
          </w:p>
        </w:tc>
      </w:tr>
    </w:tbl>
    <w:p w:rsidR="00F37CA7" w:rsidRPr="005154BC" w:rsidRDefault="00F37CA7" w:rsidP="009A7720">
      <w:pPr>
        <w:pStyle w:val="Style1"/>
        <w:widowControl/>
        <w:numPr>
          <w:ilvl w:val="0"/>
          <w:numId w:val="60"/>
        </w:numPr>
        <w:tabs>
          <w:tab w:val="left" w:pos="0"/>
        </w:tabs>
        <w:ind w:firstLine="709"/>
        <w:jc w:val="both"/>
        <w:rPr>
          <w:rStyle w:val="FontStyle11"/>
          <w:i w:val="0"/>
          <w:sz w:val="24"/>
          <w:szCs w:val="24"/>
        </w:rPr>
      </w:pPr>
      <w:r w:rsidRPr="005154BC">
        <w:rPr>
          <w:rStyle w:val="FontStyle11"/>
          <w:i w:val="0"/>
          <w:sz w:val="24"/>
          <w:szCs w:val="24"/>
        </w:rPr>
        <w:lastRenderedPageBreak/>
        <w:t xml:space="preserve">Для укрепления ТЭБ активную роль играет </w:t>
      </w:r>
      <w:r w:rsidRPr="005154BC">
        <w:rPr>
          <w:rStyle w:val="FontStyle14"/>
          <w:i/>
          <w:sz w:val="24"/>
          <w:szCs w:val="24"/>
        </w:rPr>
        <w:t>государственная поддержка меро</w:t>
      </w:r>
      <w:r w:rsidRPr="005154BC">
        <w:rPr>
          <w:rStyle w:val="FontStyle14"/>
          <w:i/>
          <w:sz w:val="24"/>
          <w:szCs w:val="24"/>
        </w:rPr>
        <w:softHyphen/>
        <w:t>приятий по снижению энергоемкости</w:t>
      </w:r>
      <w:r w:rsidRPr="005154BC">
        <w:rPr>
          <w:rStyle w:val="FontStyle14"/>
          <w:sz w:val="24"/>
          <w:szCs w:val="24"/>
        </w:rPr>
        <w:t xml:space="preserve">. </w:t>
      </w:r>
      <w:r w:rsidRPr="005154BC">
        <w:rPr>
          <w:rStyle w:val="FontStyle11"/>
          <w:i w:val="0"/>
          <w:sz w:val="24"/>
          <w:szCs w:val="24"/>
        </w:rPr>
        <w:t>Так, государства активно внедряли меры законод</w:t>
      </w:r>
      <w:r w:rsidRPr="005154BC">
        <w:rPr>
          <w:rStyle w:val="FontStyle11"/>
          <w:i w:val="0"/>
          <w:sz w:val="24"/>
          <w:szCs w:val="24"/>
        </w:rPr>
        <w:t>а</w:t>
      </w:r>
      <w:r w:rsidRPr="005154BC">
        <w:rPr>
          <w:rStyle w:val="FontStyle11"/>
          <w:i w:val="0"/>
          <w:sz w:val="24"/>
          <w:szCs w:val="24"/>
        </w:rPr>
        <w:t>тельного характера, обязывающие потребителей повышать эффектив</w:t>
      </w:r>
      <w:r w:rsidRPr="005154BC">
        <w:rPr>
          <w:rStyle w:val="FontStyle11"/>
          <w:i w:val="0"/>
          <w:sz w:val="24"/>
          <w:szCs w:val="24"/>
        </w:rPr>
        <w:softHyphen/>
        <w:t>ность использования топлива и энергии в соответствии с установленными нор</w:t>
      </w:r>
      <w:r w:rsidRPr="005154BC">
        <w:rPr>
          <w:rStyle w:val="FontStyle11"/>
          <w:i w:val="0"/>
          <w:sz w:val="24"/>
          <w:szCs w:val="24"/>
        </w:rPr>
        <w:softHyphen/>
        <w:t xml:space="preserve">мативами и стандартами. </w:t>
      </w:r>
      <w:proofErr w:type="gramStart"/>
      <w:r w:rsidRPr="005154BC">
        <w:rPr>
          <w:rStyle w:val="FontStyle11"/>
          <w:i w:val="0"/>
          <w:sz w:val="24"/>
          <w:szCs w:val="24"/>
        </w:rPr>
        <w:t>К таким мерам относятся штрафные санкции, приме</w:t>
      </w:r>
      <w:r w:rsidRPr="005154BC">
        <w:rPr>
          <w:rStyle w:val="FontStyle11"/>
          <w:i w:val="0"/>
          <w:sz w:val="24"/>
          <w:szCs w:val="24"/>
        </w:rPr>
        <w:softHyphen/>
        <w:t>няемые к расточительным энергопотребит</w:t>
      </w:r>
      <w:r w:rsidRPr="005154BC">
        <w:rPr>
          <w:rStyle w:val="FontStyle11"/>
          <w:i w:val="0"/>
          <w:sz w:val="24"/>
          <w:szCs w:val="24"/>
        </w:rPr>
        <w:t>е</w:t>
      </w:r>
      <w:r w:rsidRPr="005154BC">
        <w:rPr>
          <w:rStyle w:val="FontStyle11"/>
          <w:i w:val="0"/>
          <w:sz w:val="24"/>
          <w:szCs w:val="24"/>
        </w:rPr>
        <w:t>лям; дифференцируемая система на</w:t>
      </w:r>
      <w:r w:rsidRPr="005154BC">
        <w:rPr>
          <w:rStyle w:val="FontStyle11"/>
          <w:i w:val="0"/>
          <w:sz w:val="24"/>
          <w:szCs w:val="24"/>
        </w:rPr>
        <w:softHyphen/>
        <w:t>логообложения в зависимости от степени эффективн</w:t>
      </w:r>
      <w:r w:rsidRPr="005154BC">
        <w:rPr>
          <w:rStyle w:val="FontStyle11"/>
          <w:i w:val="0"/>
          <w:sz w:val="24"/>
          <w:szCs w:val="24"/>
        </w:rPr>
        <w:t>о</w:t>
      </w:r>
      <w:r w:rsidRPr="005154BC">
        <w:rPr>
          <w:rStyle w:val="FontStyle11"/>
          <w:i w:val="0"/>
          <w:sz w:val="24"/>
          <w:szCs w:val="24"/>
        </w:rPr>
        <w:t>сти использования энер</w:t>
      </w:r>
      <w:r w:rsidRPr="005154BC">
        <w:rPr>
          <w:rStyle w:val="FontStyle11"/>
          <w:i w:val="0"/>
          <w:sz w:val="24"/>
          <w:szCs w:val="24"/>
        </w:rPr>
        <w:softHyphen/>
        <w:t>гии; государственное субсидирование широкого спектра меропр</w:t>
      </w:r>
      <w:r w:rsidRPr="005154BC">
        <w:rPr>
          <w:rStyle w:val="FontStyle11"/>
          <w:i w:val="0"/>
          <w:sz w:val="24"/>
          <w:szCs w:val="24"/>
        </w:rPr>
        <w:t>и</w:t>
      </w:r>
      <w:r w:rsidRPr="005154BC">
        <w:rPr>
          <w:rStyle w:val="FontStyle11"/>
          <w:i w:val="0"/>
          <w:sz w:val="24"/>
          <w:szCs w:val="24"/>
        </w:rPr>
        <w:t>ятий в сфере экономии энергии.</w:t>
      </w:r>
      <w:proofErr w:type="gramEnd"/>
      <w:r w:rsidRPr="005154BC">
        <w:rPr>
          <w:rStyle w:val="FontStyle11"/>
          <w:i w:val="0"/>
          <w:sz w:val="24"/>
          <w:szCs w:val="24"/>
        </w:rPr>
        <w:t xml:space="preserve"> Все это относится к основным аспектам деятельности прави</w:t>
      </w:r>
      <w:r w:rsidRPr="005154BC">
        <w:rPr>
          <w:rStyle w:val="FontStyle11"/>
          <w:i w:val="0"/>
          <w:sz w:val="24"/>
          <w:szCs w:val="24"/>
        </w:rPr>
        <w:softHyphen/>
        <w:t>тель</w:t>
      </w:r>
      <w:proofErr w:type="gramStart"/>
      <w:r w:rsidRPr="005154BC">
        <w:rPr>
          <w:rStyle w:val="FontStyle11"/>
          <w:i w:val="0"/>
          <w:sz w:val="24"/>
          <w:szCs w:val="24"/>
        </w:rPr>
        <w:t>ств стр</w:t>
      </w:r>
      <w:proofErr w:type="gramEnd"/>
      <w:r w:rsidRPr="005154BC">
        <w:rPr>
          <w:rStyle w:val="FontStyle11"/>
          <w:i w:val="0"/>
          <w:sz w:val="24"/>
          <w:szCs w:val="24"/>
        </w:rPr>
        <w:t>ан МЭА в области энергоэффективности.</w:t>
      </w:r>
    </w:p>
    <w:p w:rsidR="00F37CA7" w:rsidRPr="005154BC" w:rsidRDefault="00F37CA7" w:rsidP="009A7720">
      <w:pPr>
        <w:pStyle w:val="Style1"/>
        <w:widowControl/>
        <w:numPr>
          <w:ilvl w:val="0"/>
          <w:numId w:val="60"/>
        </w:numPr>
        <w:tabs>
          <w:tab w:val="left" w:pos="0"/>
        </w:tabs>
        <w:ind w:firstLine="709"/>
        <w:jc w:val="both"/>
        <w:rPr>
          <w:rStyle w:val="FontStyle11"/>
          <w:i w:val="0"/>
          <w:sz w:val="24"/>
          <w:szCs w:val="24"/>
        </w:rPr>
      </w:pPr>
      <w:r w:rsidRPr="005154BC">
        <w:rPr>
          <w:rStyle w:val="FontStyle11"/>
          <w:i w:val="0"/>
          <w:sz w:val="24"/>
          <w:szCs w:val="24"/>
        </w:rPr>
        <w:t xml:space="preserve">В странах-участницах МЭА существенно повысилось внимание к </w:t>
      </w:r>
      <w:r w:rsidRPr="005154BC">
        <w:rPr>
          <w:rStyle w:val="FontStyle14"/>
          <w:i/>
          <w:sz w:val="24"/>
          <w:szCs w:val="24"/>
        </w:rPr>
        <w:t>оптимизации использования собственных топливно-энергетических ресурсов, включая и во</w:t>
      </w:r>
      <w:r w:rsidRPr="005154BC">
        <w:rPr>
          <w:rStyle w:val="FontStyle14"/>
          <w:i/>
          <w:sz w:val="24"/>
          <w:szCs w:val="24"/>
        </w:rPr>
        <w:softHyphen/>
        <w:t>зобновляемые источники энергии</w:t>
      </w:r>
      <w:r w:rsidRPr="005154BC">
        <w:rPr>
          <w:rStyle w:val="FontStyle14"/>
          <w:sz w:val="24"/>
          <w:szCs w:val="24"/>
        </w:rPr>
        <w:t xml:space="preserve">, </w:t>
      </w:r>
      <w:r w:rsidRPr="005154BC">
        <w:rPr>
          <w:rStyle w:val="FontStyle11"/>
          <w:i w:val="0"/>
          <w:sz w:val="24"/>
          <w:szCs w:val="24"/>
        </w:rPr>
        <w:t>что, в определенной мере, способствовало повышению уровня их топливно-энергетической обеспеченности.</w:t>
      </w:r>
    </w:p>
    <w:p w:rsidR="00F37CA7" w:rsidRPr="005154BC" w:rsidRDefault="00F37CA7" w:rsidP="009A7720">
      <w:pPr>
        <w:pStyle w:val="Style6"/>
        <w:widowControl/>
        <w:numPr>
          <w:ilvl w:val="0"/>
          <w:numId w:val="60"/>
        </w:numPr>
        <w:tabs>
          <w:tab w:val="left" w:pos="0"/>
        </w:tabs>
        <w:spacing w:line="240" w:lineRule="auto"/>
        <w:ind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5154BC">
        <w:rPr>
          <w:rStyle w:val="FontStyle11"/>
          <w:i w:val="0"/>
          <w:sz w:val="24"/>
          <w:szCs w:val="24"/>
        </w:rPr>
        <w:t xml:space="preserve">Существенно повысилась </w:t>
      </w:r>
      <w:r w:rsidRPr="005154BC">
        <w:rPr>
          <w:rStyle w:val="FontStyle14"/>
          <w:i/>
          <w:sz w:val="24"/>
          <w:szCs w:val="24"/>
        </w:rPr>
        <w:t xml:space="preserve">поддержка со стороны крупных производителей </w:t>
      </w:r>
      <w:r w:rsidRPr="005154BC">
        <w:rPr>
          <w:rStyle w:val="FontStyle15"/>
          <w:i/>
          <w:sz w:val="24"/>
          <w:szCs w:val="24"/>
        </w:rPr>
        <w:t xml:space="preserve">и </w:t>
      </w:r>
      <w:r w:rsidRPr="005154BC">
        <w:rPr>
          <w:rStyle w:val="FontStyle14"/>
          <w:i/>
          <w:sz w:val="24"/>
          <w:szCs w:val="24"/>
        </w:rPr>
        <w:t>поставщиков топливно-энергетических ресурсов мероприятий по их экономии и повыш</w:t>
      </w:r>
      <w:r w:rsidRPr="005154BC">
        <w:rPr>
          <w:rStyle w:val="FontStyle14"/>
          <w:i/>
          <w:sz w:val="24"/>
          <w:szCs w:val="24"/>
        </w:rPr>
        <w:t>е</w:t>
      </w:r>
      <w:r w:rsidRPr="005154BC">
        <w:rPr>
          <w:rStyle w:val="FontStyle14"/>
          <w:i/>
          <w:sz w:val="24"/>
          <w:szCs w:val="24"/>
        </w:rPr>
        <w:t>нию эффективности использования энергии</w:t>
      </w:r>
      <w:r w:rsidRPr="005154BC">
        <w:rPr>
          <w:rStyle w:val="FontStyle14"/>
          <w:sz w:val="24"/>
          <w:szCs w:val="24"/>
        </w:rPr>
        <w:t xml:space="preserve">, </w:t>
      </w:r>
      <w:r w:rsidRPr="005154BC">
        <w:rPr>
          <w:rStyle w:val="FontStyle11"/>
          <w:i w:val="0"/>
          <w:sz w:val="24"/>
          <w:szCs w:val="24"/>
        </w:rPr>
        <w:t>проводимой потребите</w:t>
      </w:r>
      <w:r w:rsidRPr="005154BC">
        <w:rPr>
          <w:rStyle w:val="FontStyle12"/>
          <w:rFonts w:ascii="Times New Roman" w:hAnsi="Times New Roman" w:cs="Times New Roman"/>
          <w:b w:val="0"/>
          <w:sz w:val="24"/>
          <w:szCs w:val="24"/>
        </w:rPr>
        <w:t>лями (особенно мелк</w:t>
      </w:r>
      <w:r w:rsidRPr="005154BC">
        <w:rPr>
          <w:rStyle w:val="FontStyle12"/>
          <w:rFonts w:ascii="Times New Roman" w:hAnsi="Times New Roman" w:cs="Times New Roman"/>
          <w:b w:val="0"/>
          <w:sz w:val="24"/>
          <w:szCs w:val="24"/>
        </w:rPr>
        <w:t>и</w:t>
      </w:r>
      <w:r w:rsidRPr="005154BC">
        <w:rPr>
          <w:rStyle w:val="FontStyle12"/>
          <w:rFonts w:ascii="Times New Roman" w:hAnsi="Times New Roman" w:cs="Times New Roman"/>
          <w:b w:val="0"/>
          <w:sz w:val="24"/>
          <w:szCs w:val="24"/>
        </w:rPr>
        <w:t>ми и средними), что, в конечном итоге, позволяет отсро</w:t>
      </w:r>
      <w:r w:rsidRPr="005154BC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чить период истощения технологически и экономически пригодных к разработ</w:t>
      </w:r>
      <w:r w:rsidRPr="005154BC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ке запасов топлива.</w:t>
      </w:r>
    </w:p>
    <w:p w:rsidR="00F37CA7" w:rsidRPr="005154BC" w:rsidRDefault="00F37CA7" w:rsidP="009A7720">
      <w:pPr>
        <w:pStyle w:val="Style2"/>
        <w:widowControl/>
        <w:numPr>
          <w:ilvl w:val="0"/>
          <w:numId w:val="61"/>
        </w:numPr>
        <w:tabs>
          <w:tab w:val="left" w:pos="0"/>
          <w:tab w:val="left" w:pos="326"/>
        </w:tabs>
        <w:spacing w:line="240" w:lineRule="auto"/>
        <w:ind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5154BC">
        <w:rPr>
          <w:rStyle w:val="FontStyle12"/>
          <w:rFonts w:ascii="Times New Roman" w:hAnsi="Times New Roman" w:cs="Times New Roman"/>
          <w:b w:val="0"/>
          <w:sz w:val="24"/>
          <w:szCs w:val="24"/>
        </w:rPr>
        <w:t>Повышению уровня топливно-энергетической безопасности стран региона со</w:t>
      </w:r>
      <w:r w:rsidRPr="005154BC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 xml:space="preserve">действовали </w:t>
      </w:r>
      <w:r w:rsidRPr="005154BC">
        <w:rPr>
          <w:rStyle w:val="FontStyle11"/>
          <w:sz w:val="24"/>
          <w:szCs w:val="24"/>
        </w:rPr>
        <w:t xml:space="preserve">развитие и усиление гибкости международных энергетических </w:t>
      </w:r>
      <w:proofErr w:type="gramStart"/>
      <w:r w:rsidRPr="005154BC">
        <w:rPr>
          <w:rStyle w:val="FontStyle11"/>
          <w:sz w:val="24"/>
          <w:szCs w:val="24"/>
        </w:rPr>
        <w:t>рынков</w:t>
      </w:r>
      <w:proofErr w:type="gramEnd"/>
      <w:r w:rsidRPr="005154BC">
        <w:rPr>
          <w:rStyle w:val="FontStyle11"/>
          <w:sz w:val="24"/>
          <w:szCs w:val="24"/>
        </w:rPr>
        <w:t xml:space="preserve"> и п</w:t>
      </w:r>
      <w:r w:rsidRPr="005154BC">
        <w:rPr>
          <w:rStyle w:val="FontStyle11"/>
          <w:sz w:val="24"/>
          <w:szCs w:val="24"/>
        </w:rPr>
        <w:t>о</w:t>
      </w:r>
      <w:r w:rsidRPr="005154BC">
        <w:rPr>
          <w:rStyle w:val="FontStyle11"/>
          <w:sz w:val="24"/>
          <w:szCs w:val="24"/>
        </w:rPr>
        <w:t>вышение конкуренции на них</w:t>
      </w:r>
      <w:r w:rsidRPr="005154BC">
        <w:rPr>
          <w:rStyle w:val="FontStyle11"/>
          <w:i w:val="0"/>
          <w:sz w:val="24"/>
          <w:szCs w:val="24"/>
        </w:rPr>
        <w:t>.</w:t>
      </w:r>
    </w:p>
    <w:p w:rsidR="00F37CA7" w:rsidRPr="005154BC" w:rsidRDefault="00F37CA7" w:rsidP="009A7720">
      <w:pPr>
        <w:pStyle w:val="Style3"/>
        <w:widowControl/>
        <w:numPr>
          <w:ilvl w:val="0"/>
          <w:numId w:val="61"/>
        </w:numPr>
        <w:tabs>
          <w:tab w:val="left" w:pos="0"/>
          <w:tab w:val="left" w:pos="326"/>
        </w:tabs>
        <w:spacing w:line="240" w:lineRule="auto"/>
        <w:ind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5154BC">
        <w:rPr>
          <w:rStyle w:val="FontStyle12"/>
          <w:rFonts w:ascii="Times New Roman" w:hAnsi="Times New Roman" w:cs="Times New Roman"/>
          <w:b w:val="0"/>
          <w:sz w:val="24"/>
          <w:szCs w:val="24"/>
        </w:rPr>
        <w:t>Повышение уровня топливно-энергетической безопасности стран МЭА увязы</w:t>
      </w:r>
      <w:r w:rsidRPr="005154BC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 xml:space="preserve">вается также с </w:t>
      </w:r>
      <w:r w:rsidRPr="005154BC">
        <w:rPr>
          <w:rStyle w:val="FontStyle11"/>
          <w:sz w:val="24"/>
          <w:szCs w:val="24"/>
        </w:rPr>
        <w:t>необходимостью поставок различных видов органического топ</w:t>
      </w:r>
      <w:r w:rsidRPr="005154BC">
        <w:rPr>
          <w:rStyle w:val="FontStyle11"/>
          <w:sz w:val="24"/>
          <w:szCs w:val="24"/>
        </w:rPr>
        <w:softHyphen/>
        <w:t>лива и энергии от всевозможных государств-экспортеров</w:t>
      </w:r>
      <w:r w:rsidRPr="005154BC">
        <w:rPr>
          <w:rStyle w:val="FontStyle12"/>
          <w:rFonts w:ascii="Times New Roman" w:hAnsi="Times New Roman" w:cs="Times New Roman"/>
          <w:b w:val="0"/>
          <w:sz w:val="24"/>
          <w:szCs w:val="24"/>
        </w:rPr>
        <w:t>.</w:t>
      </w:r>
    </w:p>
    <w:p w:rsidR="00F37CA7" w:rsidRPr="005154BC" w:rsidRDefault="00F37CA7" w:rsidP="005154BC">
      <w:pPr>
        <w:pStyle w:val="Style5"/>
        <w:widowControl/>
        <w:tabs>
          <w:tab w:val="left" w:pos="0"/>
        </w:tabs>
        <w:spacing w:line="240" w:lineRule="auto"/>
        <w:ind w:right="19" w:firstLine="709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5154BC">
        <w:rPr>
          <w:rStyle w:val="FontStyle12"/>
          <w:rFonts w:ascii="Times New Roman" w:hAnsi="Times New Roman" w:cs="Times New Roman"/>
          <w:b w:val="0"/>
          <w:sz w:val="24"/>
          <w:szCs w:val="24"/>
        </w:rPr>
        <w:t>Для малых стран обеспечение экономического роста достигается углублением специализ</w:t>
      </w:r>
      <w:r w:rsidRPr="005154BC">
        <w:rPr>
          <w:rStyle w:val="FontStyle12"/>
          <w:rFonts w:ascii="Times New Roman" w:hAnsi="Times New Roman" w:cs="Times New Roman"/>
          <w:b w:val="0"/>
          <w:sz w:val="24"/>
          <w:szCs w:val="24"/>
        </w:rPr>
        <w:t>а</w:t>
      </w:r>
      <w:r w:rsidRPr="005154BC">
        <w:rPr>
          <w:rStyle w:val="FontStyle12"/>
          <w:rFonts w:ascii="Times New Roman" w:hAnsi="Times New Roman" w:cs="Times New Roman"/>
          <w:b w:val="0"/>
          <w:sz w:val="24"/>
          <w:szCs w:val="24"/>
        </w:rPr>
        <w:t>ции на производстве определенных видов несерийной, технически сложной, трудоемкой и высок</w:t>
      </w:r>
      <w:r w:rsidRPr="005154BC">
        <w:rPr>
          <w:rStyle w:val="FontStyle12"/>
          <w:rFonts w:ascii="Times New Roman" w:hAnsi="Times New Roman" w:cs="Times New Roman"/>
          <w:b w:val="0"/>
          <w:sz w:val="24"/>
          <w:szCs w:val="24"/>
        </w:rPr>
        <w:t>о</w:t>
      </w:r>
      <w:r w:rsidRPr="005154BC">
        <w:rPr>
          <w:rStyle w:val="FontStyle12"/>
          <w:rFonts w:ascii="Times New Roman" w:hAnsi="Times New Roman" w:cs="Times New Roman"/>
          <w:b w:val="0"/>
          <w:sz w:val="24"/>
          <w:szCs w:val="24"/>
        </w:rPr>
        <w:t>качественной продукции, производство которой в крупных государствах менее эффективно. Так, развитые малые страны своей стра</w:t>
      </w:r>
      <w:r w:rsidRPr="005154BC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тегической задачей выбрали модель экономического развития, основанную на вы</w:t>
      </w:r>
      <w:r w:rsidRPr="005154BC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пуске мелкосерийной продукции с работой по заказу; на выпуске изделий, тре</w:t>
      </w:r>
      <w:r w:rsidRPr="005154BC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бующих особых технических знаний и высокого уровня квалификации рабочей си</w:t>
      </w:r>
      <w:r w:rsidRPr="005154BC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 xml:space="preserve">лы. </w:t>
      </w:r>
      <w:proofErr w:type="gramStart"/>
      <w:r w:rsidRPr="005154BC">
        <w:rPr>
          <w:rStyle w:val="FontStyle12"/>
          <w:rFonts w:ascii="Times New Roman" w:hAnsi="Times New Roman" w:cs="Times New Roman"/>
          <w:b w:val="0"/>
          <w:sz w:val="24"/>
          <w:szCs w:val="24"/>
        </w:rPr>
        <w:t>Исходя из опыта развитых стран малые развивающиеся страны своей страте</w:t>
      </w:r>
      <w:r w:rsidRPr="005154BC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гической целью должны</w:t>
      </w:r>
      <w:proofErr w:type="gramEnd"/>
      <w:r w:rsidRPr="005154BC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ставить завершение индустриализации экономик, осуще</w:t>
      </w:r>
      <w:r w:rsidRPr="005154BC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ствление специализации на производстве высок</w:t>
      </w:r>
      <w:r w:rsidRPr="005154BC">
        <w:rPr>
          <w:rStyle w:val="FontStyle12"/>
          <w:rFonts w:ascii="Times New Roman" w:hAnsi="Times New Roman" w:cs="Times New Roman"/>
          <w:b w:val="0"/>
          <w:sz w:val="24"/>
          <w:szCs w:val="24"/>
        </w:rPr>
        <w:t>о</w:t>
      </w:r>
      <w:r w:rsidRPr="005154BC">
        <w:rPr>
          <w:rStyle w:val="FontStyle12"/>
          <w:rFonts w:ascii="Times New Roman" w:hAnsi="Times New Roman" w:cs="Times New Roman"/>
          <w:b w:val="0"/>
          <w:sz w:val="24"/>
          <w:szCs w:val="24"/>
        </w:rPr>
        <w:t>качественной экспортной продук</w:t>
      </w:r>
      <w:r w:rsidRPr="005154BC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 xml:space="preserve">ции и развитие экспорта услуг. </w:t>
      </w:r>
    </w:p>
    <w:p w:rsidR="00F37CA7" w:rsidRPr="005154BC" w:rsidRDefault="00F37CA7" w:rsidP="005154BC">
      <w:pPr>
        <w:pStyle w:val="Style2"/>
        <w:widowControl/>
        <w:tabs>
          <w:tab w:val="left" w:pos="0"/>
        </w:tabs>
        <w:spacing w:line="240" w:lineRule="auto"/>
        <w:ind w:firstLine="709"/>
        <w:jc w:val="both"/>
        <w:rPr>
          <w:rStyle w:val="FontStyle13"/>
          <w:b w:val="0"/>
        </w:rPr>
      </w:pPr>
      <w:r w:rsidRPr="005154BC">
        <w:rPr>
          <w:rStyle w:val="FontStyle13"/>
          <w:b w:val="0"/>
        </w:rPr>
        <w:t>Таким образом, на экономическую безопасность малых государств оказывает вли</w:t>
      </w:r>
      <w:r w:rsidRPr="005154BC">
        <w:rPr>
          <w:rStyle w:val="FontStyle13"/>
          <w:b w:val="0"/>
        </w:rPr>
        <w:t>я</w:t>
      </w:r>
      <w:r w:rsidRPr="005154BC">
        <w:rPr>
          <w:rStyle w:val="FontStyle13"/>
          <w:b w:val="0"/>
        </w:rPr>
        <w:t xml:space="preserve">ние группа топливно-энергетических факторов, </w:t>
      </w:r>
      <w:proofErr w:type="gramStart"/>
      <w:r w:rsidRPr="005154BC">
        <w:rPr>
          <w:rStyle w:val="FontStyle13"/>
          <w:b w:val="0"/>
        </w:rPr>
        <w:t>основные</w:t>
      </w:r>
      <w:proofErr w:type="gramEnd"/>
      <w:r w:rsidRPr="005154BC">
        <w:rPr>
          <w:rStyle w:val="FontStyle13"/>
          <w:b w:val="0"/>
        </w:rPr>
        <w:t xml:space="preserve"> из которых следую</w:t>
      </w:r>
      <w:r w:rsidRPr="005154BC">
        <w:rPr>
          <w:rStyle w:val="FontStyle13"/>
          <w:b w:val="0"/>
        </w:rPr>
        <w:softHyphen/>
        <w:t>щие:</w:t>
      </w:r>
    </w:p>
    <w:p w:rsidR="00F37CA7" w:rsidRPr="005154BC" w:rsidRDefault="00F37CA7" w:rsidP="009A7720">
      <w:pPr>
        <w:pStyle w:val="Style3"/>
        <w:widowControl/>
        <w:numPr>
          <w:ilvl w:val="0"/>
          <w:numId w:val="62"/>
        </w:numPr>
        <w:tabs>
          <w:tab w:val="left" w:pos="0"/>
          <w:tab w:val="left" w:pos="350"/>
          <w:tab w:val="left" w:pos="993"/>
        </w:tabs>
        <w:spacing w:line="240" w:lineRule="auto"/>
        <w:ind w:right="10" w:firstLine="709"/>
        <w:jc w:val="both"/>
        <w:rPr>
          <w:rStyle w:val="FontStyle13"/>
          <w:b w:val="0"/>
        </w:rPr>
      </w:pPr>
      <w:r w:rsidRPr="005154BC">
        <w:rPr>
          <w:rStyle w:val="FontStyle13"/>
          <w:b w:val="0"/>
        </w:rPr>
        <w:t>Наличие в суммарном потреблении различных видов топлива: нефти, природно</w:t>
      </w:r>
      <w:r w:rsidRPr="005154BC">
        <w:rPr>
          <w:rStyle w:val="FontStyle13"/>
          <w:b w:val="0"/>
        </w:rPr>
        <w:softHyphen/>
        <w:t xml:space="preserve">го газа, каменного угля примерно в одинаковых пропорциях; </w:t>
      </w:r>
    </w:p>
    <w:p w:rsidR="00F37CA7" w:rsidRPr="005154BC" w:rsidRDefault="00F37CA7" w:rsidP="009A7720">
      <w:pPr>
        <w:pStyle w:val="Style3"/>
        <w:widowControl/>
        <w:numPr>
          <w:ilvl w:val="0"/>
          <w:numId w:val="62"/>
        </w:numPr>
        <w:tabs>
          <w:tab w:val="left" w:pos="0"/>
          <w:tab w:val="left" w:pos="350"/>
          <w:tab w:val="left" w:pos="993"/>
        </w:tabs>
        <w:spacing w:line="240" w:lineRule="auto"/>
        <w:ind w:right="14" w:firstLine="709"/>
        <w:jc w:val="both"/>
        <w:rPr>
          <w:rStyle w:val="FontStyle13"/>
          <w:b w:val="0"/>
        </w:rPr>
      </w:pPr>
      <w:r w:rsidRPr="005154BC">
        <w:rPr>
          <w:rStyle w:val="FontStyle13"/>
          <w:b w:val="0"/>
        </w:rPr>
        <w:t>Выбор надежных в политическом и экономическом отношениях стран-экспортеров топливно-энергетических ресурсов. При этом объем поставки ТЭР из каждой страны нецелесообразно превышать 40%;</w:t>
      </w:r>
    </w:p>
    <w:p w:rsidR="00F37CA7" w:rsidRPr="005154BC" w:rsidRDefault="00F37CA7" w:rsidP="009A7720">
      <w:pPr>
        <w:pStyle w:val="Style3"/>
        <w:widowControl/>
        <w:numPr>
          <w:ilvl w:val="0"/>
          <w:numId w:val="62"/>
        </w:numPr>
        <w:tabs>
          <w:tab w:val="left" w:pos="0"/>
          <w:tab w:val="left" w:pos="350"/>
          <w:tab w:val="left" w:pos="993"/>
        </w:tabs>
        <w:spacing w:line="240" w:lineRule="auto"/>
        <w:ind w:right="24" w:firstLine="709"/>
        <w:jc w:val="both"/>
        <w:rPr>
          <w:rStyle w:val="FontStyle13"/>
          <w:b w:val="0"/>
        </w:rPr>
      </w:pPr>
      <w:r w:rsidRPr="005154BC">
        <w:rPr>
          <w:rStyle w:val="FontStyle13"/>
          <w:b w:val="0"/>
        </w:rPr>
        <w:t>Создание резервов топлива в объеме трехмесячной потребно</w:t>
      </w:r>
      <w:r w:rsidRPr="005154BC">
        <w:rPr>
          <w:rStyle w:val="FontStyle13"/>
          <w:b w:val="0"/>
        </w:rPr>
        <w:softHyphen/>
        <w:t>сти;</w:t>
      </w:r>
    </w:p>
    <w:p w:rsidR="00F37CA7" w:rsidRPr="005154BC" w:rsidRDefault="00F37CA7" w:rsidP="009A7720">
      <w:pPr>
        <w:pStyle w:val="Style3"/>
        <w:widowControl/>
        <w:numPr>
          <w:ilvl w:val="0"/>
          <w:numId w:val="62"/>
        </w:numPr>
        <w:tabs>
          <w:tab w:val="left" w:pos="0"/>
          <w:tab w:val="left" w:pos="350"/>
          <w:tab w:val="left" w:pos="993"/>
        </w:tabs>
        <w:spacing w:line="240" w:lineRule="auto"/>
        <w:ind w:right="24" w:firstLine="709"/>
        <w:jc w:val="both"/>
        <w:rPr>
          <w:rStyle w:val="FontStyle13"/>
          <w:b w:val="0"/>
        </w:rPr>
      </w:pPr>
      <w:r w:rsidRPr="005154BC">
        <w:rPr>
          <w:rStyle w:val="FontStyle13"/>
          <w:b w:val="0"/>
        </w:rPr>
        <w:t>Вхождение государства в энергетический союз, в деятельно</w:t>
      </w:r>
      <w:r w:rsidRPr="005154BC">
        <w:rPr>
          <w:rStyle w:val="FontStyle13"/>
          <w:b w:val="0"/>
        </w:rPr>
        <w:softHyphen/>
        <w:t>сти которых пред</w:t>
      </w:r>
      <w:r w:rsidRPr="005154BC">
        <w:rPr>
          <w:rStyle w:val="FontStyle13"/>
          <w:b w:val="0"/>
        </w:rPr>
        <w:t>у</w:t>
      </w:r>
      <w:r w:rsidRPr="005154BC">
        <w:rPr>
          <w:rStyle w:val="FontStyle13"/>
          <w:b w:val="0"/>
        </w:rPr>
        <w:t>смотрена взаимная поддержка топливными ресурсами;</w:t>
      </w:r>
    </w:p>
    <w:p w:rsidR="00F37CA7" w:rsidRPr="005154BC" w:rsidRDefault="00F37CA7" w:rsidP="009A7720">
      <w:pPr>
        <w:pStyle w:val="Style3"/>
        <w:widowControl/>
        <w:numPr>
          <w:ilvl w:val="0"/>
          <w:numId w:val="62"/>
        </w:numPr>
        <w:tabs>
          <w:tab w:val="left" w:pos="0"/>
          <w:tab w:val="left" w:pos="350"/>
          <w:tab w:val="left" w:pos="993"/>
        </w:tabs>
        <w:spacing w:line="240" w:lineRule="auto"/>
        <w:ind w:right="29" w:firstLine="709"/>
        <w:jc w:val="both"/>
        <w:rPr>
          <w:rStyle w:val="FontStyle13"/>
          <w:b w:val="0"/>
        </w:rPr>
      </w:pPr>
      <w:r w:rsidRPr="005154BC">
        <w:rPr>
          <w:rStyle w:val="FontStyle13"/>
          <w:b w:val="0"/>
        </w:rPr>
        <w:t>Высокая эффективность использования топливно-энергетических ресурсов, низкая энергоемкость ВВП в целом, а также низкая энергоемкость и материало</w:t>
      </w:r>
      <w:r w:rsidRPr="005154BC">
        <w:rPr>
          <w:rStyle w:val="FontStyle13"/>
          <w:b w:val="0"/>
        </w:rPr>
        <w:softHyphen/>
        <w:t>емкость конкретных видов производимой продукции;</w:t>
      </w:r>
    </w:p>
    <w:p w:rsidR="00F37CA7" w:rsidRPr="005154BC" w:rsidRDefault="00F37CA7" w:rsidP="009A7720">
      <w:pPr>
        <w:pStyle w:val="Style3"/>
        <w:widowControl/>
        <w:numPr>
          <w:ilvl w:val="0"/>
          <w:numId w:val="62"/>
        </w:numPr>
        <w:tabs>
          <w:tab w:val="left" w:pos="0"/>
          <w:tab w:val="left" w:pos="350"/>
          <w:tab w:val="left" w:pos="993"/>
        </w:tabs>
        <w:spacing w:line="240" w:lineRule="auto"/>
        <w:ind w:right="24" w:firstLine="709"/>
        <w:jc w:val="both"/>
        <w:rPr>
          <w:rStyle w:val="FontStyle13"/>
          <w:b w:val="0"/>
        </w:rPr>
      </w:pPr>
      <w:r w:rsidRPr="005154BC">
        <w:rPr>
          <w:rStyle w:val="FontStyle13"/>
          <w:b w:val="0"/>
        </w:rPr>
        <w:t xml:space="preserve">Наличие собственных энергетических мощностей, обеспечивающих экономику страны энергией; наличие линий электропередач, </w:t>
      </w:r>
      <w:r w:rsidRPr="005154BC">
        <w:rPr>
          <w:rStyle w:val="FontStyle12"/>
          <w:rFonts w:ascii="Times New Roman" w:hAnsi="Times New Roman" w:cs="Times New Roman"/>
          <w:b w:val="0"/>
          <w:sz w:val="24"/>
          <w:szCs w:val="24"/>
        </w:rPr>
        <w:t>по</w:t>
      </w:r>
      <w:r w:rsidRPr="005154BC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зволяющих</w:t>
      </w:r>
      <w:r w:rsidRPr="005154BC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5154BC">
        <w:rPr>
          <w:rStyle w:val="FontStyle13"/>
          <w:b w:val="0"/>
        </w:rPr>
        <w:t>обеспечивать экспорт и импорт энергии;</w:t>
      </w:r>
    </w:p>
    <w:p w:rsidR="00F37CA7" w:rsidRPr="005154BC" w:rsidRDefault="00F37CA7" w:rsidP="009A7720">
      <w:pPr>
        <w:pStyle w:val="Style3"/>
        <w:widowControl/>
        <w:numPr>
          <w:ilvl w:val="0"/>
          <w:numId w:val="62"/>
        </w:numPr>
        <w:tabs>
          <w:tab w:val="left" w:pos="0"/>
          <w:tab w:val="left" w:pos="350"/>
          <w:tab w:val="left" w:pos="993"/>
        </w:tabs>
        <w:spacing w:line="240" w:lineRule="auto"/>
        <w:ind w:right="24" w:firstLine="709"/>
        <w:jc w:val="both"/>
        <w:rPr>
          <w:rStyle w:val="FontStyle13"/>
          <w:b w:val="0"/>
        </w:rPr>
      </w:pPr>
      <w:r w:rsidRPr="005154BC">
        <w:rPr>
          <w:rStyle w:val="FontStyle13"/>
          <w:b w:val="0"/>
        </w:rPr>
        <w:t>Реструктуризация экономики в направлении снижения объемов энергоемких произво</w:t>
      </w:r>
      <w:proofErr w:type="gramStart"/>
      <w:r w:rsidRPr="005154BC">
        <w:rPr>
          <w:rStyle w:val="FontStyle13"/>
          <w:b w:val="0"/>
        </w:rPr>
        <w:t>дств с з</w:t>
      </w:r>
      <w:proofErr w:type="gramEnd"/>
      <w:r w:rsidRPr="005154BC">
        <w:rPr>
          <w:rStyle w:val="FontStyle13"/>
          <w:b w:val="0"/>
        </w:rPr>
        <w:t>аменой их на наукоемкие производства небольшими объемами использ</w:t>
      </w:r>
      <w:r w:rsidRPr="005154BC">
        <w:rPr>
          <w:rStyle w:val="FontStyle13"/>
          <w:b w:val="0"/>
        </w:rPr>
        <w:t>о</w:t>
      </w:r>
      <w:r w:rsidRPr="005154BC">
        <w:rPr>
          <w:rStyle w:val="FontStyle13"/>
          <w:b w:val="0"/>
        </w:rPr>
        <w:t>вания топливно-энергетических ресурсов;</w:t>
      </w:r>
    </w:p>
    <w:p w:rsidR="00F37CA7" w:rsidRPr="005154BC" w:rsidRDefault="00F37CA7" w:rsidP="009A7720">
      <w:pPr>
        <w:pStyle w:val="Style3"/>
        <w:widowControl/>
        <w:numPr>
          <w:ilvl w:val="0"/>
          <w:numId w:val="62"/>
        </w:numPr>
        <w:tabs>
          <w:tab w:val="left" w:pos="0"/>
          <w:tab w:val="left" w:pos="350"/>
        </w:tabs>
        <w:spacing w:line="240" w:lineRule="auto"/>
        <w:ind w:right="38" w:firstLine="709"/>
        <w:jc w:val="both"/>
        <w:rPr>
          <w:rStyle w:val="FontStyle13"/>
          <w:b w:val="0"/>
        </w:rPr>
      </w:pPr>
      <w:r w:rsidRPr="005154BC">
        <w:rPr>
          <w:rStyle w:val="FontStyle13"/>
          <w:b w:val="0"/>
        </w:rPr>
        <w:lastRenderedPageBreak/>
        <w:t>Расширение объемов использования собственных топливно-энергетических ре</w:t>
      </w:r>
      <w:r w:rsidRPr="005154BC">
        <w:rPr>
          <w:rStyle w:val="FontStyle13"/>
          <w:b w:val="0"/>
        </w:rPr>
        <w:softHyphen/>
        <w:t>сурсов, включая возобновляемые источники энергии и вторичные энергоресур</w:t>
      </w:r>
      <w:r w:rsidRPr="005154BC">
        <w:rPr>
          <w:rStyle w:val="FontStyle13"/>
          <w:b w:val="0"/>
        </w:rPr>
        <w:softHyphen/>
        <w:t>сы.</w:t>
      </w:r>
    </w:p>
    <w:p w:rsidR="00F37CA7" w:rsidRPr="00F67080" w:rsidRDefault="00F37CA7" w:rsidP="005154BC">
      <w:pPr>
        <w:pStyle w:val="Style1"/>
        <w:widowControl/>
        <w:ind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F67080">
        <w:rPr>
          <w:rStyle w:val="FontStyle11"/>
          <w:b/>
          <w:sz w:val="24"/>
          <w:szCs w:val="24"/>
        </w:rPr>
        <w:t xml:space="preserve">Современное </w:t>
      </w:r>
      <w:r w:rsidRPr="00F67080">
        <w:rPr>
          <w:rStyle w:val="FontStyle12"/>
          <w:rFonts w:ascii="Times New Roman" w:hAnsi="Times New Roman" w:cs="Times New Roman"/>
          <w:i/>
          <w:sz w:val="24"/>
          <w:szCs w:val="24"/>
        </w:rPr>
        <w:t>состояние</w:t>
      </w:r>
      <w:r w:rsidRPr="00F67080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67080">
        <w:rPr>
          <w:rStyle w:val="FontStyle11"/>
          <w:b/>
          <w:sz w:val="24"/>
          <w:szCs w:val="24"/>
        </w:rPr>
        <w:t>топливно-</w:t>
      </w:r>
      <w:r w:rsidRPr="00F67080">
        <w:rPr>
          <w:rStyle w:val="FontStyle12"/>
          <w:rFonts w:ascii="Times New Roman" w:hAnsi="Times New Roman" w:cs="Times New Roman"/>
          <w:i/>
          <w:sz w:val="24"/>
          <w:szCs w:val="24"/>
        </w:rPr>
        <w:t>энергетического комплекса Республики Беларусь,</w:t>
      </w:r>
      <w:r w:rsidRPr="00F67080">
        <w:rPr>
          <w:rStyle w:val="FontStyle11"/>
          <w:b/>
          <w:sz w:val="24"/>
          <w:szCs w:val="24"/>
        </w:rPr>
        <w:t xml:space="preserve"> топливно</w:t>
      </w:r>
      <w:r w:rsidRPr="00F67080">
        <w:rPr>
          <w:rStyle w:val="FontStyle12"/>
          <w:rFonts w:ascii="Times New Roman" w:hAnsi="Times New Roman" w:cs="Times New Roman"/>
          <w:sz w:val="24"/>
          <w:szCs w:val="24"/>
        </w:rPr>
        <w:t>-</w:t>
      </w:r>
      <w:r w:rsidRPr="00F67080">
        <w:rPr>
          <w:rStyle w:val="FontStyle12"/>
          <w:rFonts w:ascii="Times New Roman" w:hAnsi="Times New Roman" w:cs="Times New Roman"/>
          <w:i/>
          <w:sz w:val="24"/>
          <w:szCs w:val="24"/>
        </w:rPr>
        <w:t>энергетические балансы</w:t>
      </w:r>
    </w:p>
    <w:p w:rsidR="00F37CA7" w:rsidRPr="005154BC" w:rsidRDefault="00F37CA7" w:rsidP="005154BC">
      <w:pPr>
        <w:pStyle w:val="Style3"/>
        <w:widowControl/>
        <w:spacing w:line="240" w:lineRule="auto"/>
        <w:ind w:firstLine="709"/>
        <w:jc w:val="both"/>
        <w:rPr>
          <w:rStyle w:val="FontStyle15"/>
          <w:i/>
          <w:sz w:val="24"/>
          <w:szCs w:val="24"/>
        </w:rPr>
      </w:pPr>
      <w:r w:rsidRPr="005154BC">
        <w:rPr>
          <w:rStyle w:val="FontStyle15"/>
          <w:sz w:val="24"/>
          <w:szCs w:val="24"/>
        </w:rPr>
        <w:t>Выше отмечалось, что основной целью проведения энергетической политики Ре</w:t>
      </w:r>
      <w:r w:rsidRPr="005154BC">
        <w:rPr>
          <w:rStyle w:val="FontStyle15"/>
          <w:sz w:val="24"/>
          <w:szCs w:val="24"/>
        </w:rPr>
        <w:t>с</w:t>
      </w:r>
      <w:r w:rsidRPr="005154BC">
        <w:rPr>
          <w:rStyle w:val="FontStyle15"/>
          <w:sz w:val="24"/>
          <w:szCs w:val="24"/>
        </w:rPr>
        <w:t>публики Беларусь является обеспечение топливно-энергетической безопасности, под к</w:t>
      </w:r>
      <w:r w:rsidRPr="005154BC">
        <w:rPr>
          <w:rStyle w:val="FontStyle15"/>
          <w:sz w:val="24"/>
          <w:szCs w:val="24"/>
        </w:rPr>
        <w:t>о</w:t>
      </w:r>
      <w:r w:rsidRPr="005154BC">
        <w:rPr>
          <w:rStyle w:val="FontStyle15"/>
          <w:sz w:val="24"/>
          <w:szCs w:val="24"/>
        </w:rPr>
        <w:t>торой пони</w:t>
      </w:r>
      <w:r w:rsidRPr="005154BC">
        <w:rPr>
          <w:rStyle w:val="FontStyle15"/>
          <w:sz w:val="24"/>
          <w:szCs w:val="24"/>
        </w:rPr>
        <w:softHyphen/>
        <w:t>мается бесперебойное удовлетворение потребностей в энергетических ресу</w:t>
      </w:r>
      <w:r w:rsidRPr="005154BC">
        <w:rPr>
          <w:rStyle w:val="FontStyle15"/>
          <w:sz w:val="24"/>
          <w:szCs w:val="24"/>
        </w:rPr>
        <w:t>р</w:t>
      </w:r>
      <w:r w:rsidRPr="005154BC">
        <w:rPr>
          <w:rStyle w:val="FontStyle15"/>
          <w:sz w:val="24"/>
          <w:szCs w:val="24"/>
        </w:rPr>
        <w:t>сах (топливе, электрической и тепловой энергии) нужного качества и в необходимых к</w:t>
      </w:r>
      <w:r w:rsidRPr="005154BC">
        <w:rPr>
          <w:rStyle w:val="FontStyle15"/>
          <w:sz w:val="24"/>
          <w:szCs w:val="24"/>
        </w:rPr>
        <w:t>о</w:t>
      </w:r>
      <w:r w:rsidRPr="005154BC">
        <w:rPr>
          <w:rStyle w:val="FontStyle15"/>
          <w:sz w:val="24"/>
          <w:szCs w:val="24"/>
        </w:rPr>
        <w:t>личествах, без которых в природно-климатических условиях страны невозможны жизн</w:t>
      </w:r>
      <w:r w:rsidRPr="005154BC">
        <w:rPr>
          <w:rStyle w:val="FontStyle15"/>
          <w:sz w:val="24"/>
          <w:szCs w:val="24"/>
        </w:rPr>
        <w:t>е</w:t>
      </w:r>
      <w:r w:rsidRPr="005154BC">
        <w:rPr>
          <w:rStyle w:val="FontStyle15"/>
          <w:sz w:val="24"/>
          <w:szCs w:val="24"/>
        </w:rPr>
        <w:t>деятельность населения и нормальное функционирование хозяйственного комплекса.</w:t>
      </w:r>
    </w:p>
    <w:p w:rsidR="00F37CA7" w:rsidRPr="005154BC" w:rsidRDefault="00F37CA7" w:rsidP="005154BC">
      <w:pPr>
        <w:pStyle w:val="Style3"/>
        <w:widowControl/>
        <w:spacing w:line="240" w:lineRule="auto"/>
        <w:ind w:firstLine="709"/>
        <w:jc w:val="both"/>
        <w:rPr>
          <w:rStyle w:val="FontStyle15"/>
          <w:i/>
          <w:sz w:val="24"/>
          <w:szCs w:val="24"/>
        </w:rPr>
      </w:pPr>
      <w:r w:rsidRPr="005154BC">
        <w:rPr>
          <w:rStyle w:val="FontStyle15"/>
          <w:sz w:val="24"/>
          <w:szCs w:val="24"/>
        </w:rPr>
        <w:t>Для экономики страны, не располагающей в достаточном объеме собствен</w:t>
      </w:r>
      <w:r w:rsidRPr="005154BC">
        <w:rPr>
          <w:rStyle w:val="FontStyle15"/>
          <w:sz w:val="24"/>
          <w:szCs w:val="24"/>
        </w:rPr>
        <w:softHyphen/>
        <w:t>ными топливно-энергетическими и минерально-сырьевыми ресурсами, характерно высокое м</w:t>
      </w:r>
      <w:r w:rsidRPr="005154BC">
        <w:rPr>
          <w:rStyle w:val="FontStyle15"/>
          <w:sz w:val="24"/>
          <w:szCs w:val="24"/>
        </w:rPr>
        <w:t>а</w:t>
      </w:r>
      <w:r w:rsidRPr="005154BC">
        <w:rPr>
          <w:rStyle w:val="FontStyle15"/>
          <w:sz w:val="24"/>
          <w:szCs w:val="24"/>
        </w:rPr>
        <w:t>териальн</w:t>
      </w:r>
      <w:proofErr w:type="gramStart"/>
      <w:r w:rsidRPr="005154BC">
        <w:rPr>
          <w:rStyle w:val="FontStyle15"/>
          <w:sz w:val="24"/>
          <w:szCs w:val="24"/>
        </w:rPr>
        <w:t>о-</w:t>
      </w:r>
      <w:proofErr w:type="gramEnd"/>
      <w:r w:rsidRPr="005154BC">
        <w:rPr>
          <w:rStyle w:val="FontStyle15"/>
          <w:sz w:val="24"/>
          <w:szCs w:val="24"/>
        </w:rPr>
        <w:t xml:space="preserve"> и энергоемкое производство со значительной импортно-экспортной ориент</w:t>
      </w:r>
      <w:r w:rsidRPr="005154BC">
        <w:rPr>
          <w:rStyle w:val="FontStyle15"/>
          <w:sz w:val="24"/>
          <w:szCs w:val="24"/>
        </w:rPr>
        <w:t>а</w:t>
      </w:r>
      <w:r w:rsidRPr="005154BC">
        <w:rPr>
          <w:rStyle w:val="FontStyle15"/>
          <w:sz w:val="24"/>
          <w:szCs w:val="24"/>
        </w:rPr>
        <w:t>цией. Постоянный рост цен на импортируемое органическое топливо и его исчерпаемость ставят перед республикой вопрос об учете опыта ма</w:t>
      </w:r>
      <w:r w:rsidRPr="005154BC">
        <w:rPr>
          <w:rStyle w:val="FontStyle15"/>
          <w:sz w:val="24"/>
          <w:szCs w:val="24"/>
        </w:rPr>
        <w:softHyphen/>
        <w:t>лых развитых государств с огран</w:t>
      </w:r>
      <w:r w:rsidRPr="005154BC">
        <w:rPr>
          <w:rStyle w:val="FontStyle15"/>
          <w:sz w:val="24"/>
          <w:szCs w:val="24"/>
        </w:rPr>
        <w:t>и</w:t>
      </w:r>
      <w:r w:rsidRPr="005154BC">
        <w:rPr>
          <w:rStyle w:val="FontStyle15"/>
          <w:sz w:val="24"/>
          <w:szCs w:val="24"/>
        </w:rPr>
        <w:t>ченными ресурсами в части ориентации на:</w:t>
      </w:r>
      <w:r w:rsidR="005154BC">
        <w:rPr>
          <w:rStyle w:val="FontStyle15"/>
          <w:sz w:val="24"/>
          <w:szCs w:val="24"/>
        </w:rPr>
        <w:t xml:space="preserve"> </w:t>
      </w:r>
      <w:r w:rsidRPr="005154BC">
        <w:rPr>
          <w:rStyle w:val="FontStyle15"/>
          <w:sz w:val="24"/>
          <w:szCs w:val="24"/>
        </w:rPr>
        <w:t>развитие наукоемкого производства и сферы внешних услуг;</w:t>
      </w:r>
      <w:r w:rsidR="005154BC">
        <w:rPr>
          <w:rStyle w:val="FontStyle15"/>
          <w:sz w:val="24"/>
          <w:szCs w:val="24"/>
        </w:rPr>
        <w:t xml:space="preserve"> </w:t>
      </w:r>
      <w:r w:rsidRPr="005154BC">
        <w:rPr>
          <w:rStyle w:val="FontStyle15"/>
          <w:sz w:val="24"/>
          <w:szCs w:val="24"/>
        </w:rPr>
        <w:t>сокращение материало- и энергоемких производств;</w:t>
      </w:r>
      <w:r w:rsidR="005154BC">
        <w:rPr>
          <w:rStyle w:val="FontStyle15"/>
          <w:sz w:val="24"/>
          <w:szCs w:val="24"/>
        </w:rPr>
        <w:t xml:space="preserve"> </w:t>
      </w:r>
      <w:r w:rsidRPr="005154BC">
        <w:rPr>
          <w:rStyle w:val="FontStyle15"/>
          <w:sz w:val="24"/>
          <w:szCs w:val="24"/>
        </w:rPr>
        <w:t>усиление роли ко</w:t>
      </w:r>
      <w:r w:rsidRPr="005154BC">
        <w:rPr>
          <w:rStyle w:val="FontStyle15"/>
          <w:sz w:val="24"/>
          <w:szCs w:val="24"/>
        </w:rPr>
        <w:t>р</w:t>
      </w:r>
      <w:r w:rsidRPr="005154BC">
        <w:rPr>
          <w:rStyle w:val="FontStyle15"/>
          <w:sz w:val="24"/>
          <w:szCs w:val="24"/>
        </w:rPr>
        <w:t>поративных производств как путем развития «отверточных производств» в нашей стране, так и организации сборочных производств отече</w:t>
      </w:r>
      <w:r w:rsidRPr="005154BC">
        <w:rPr>
          <w:rStyle w:val="FontStyle15"/>
          <w:sz w:val="24"/>
          <w:szCs w:val="24"/>
        </w:rPr>
        <w:softHyphen/>
        <w:t>ственной конкурентоспособной проду</w:t>
      </w:r>
      <w:r w:rsidRPr="005154BC">
        <w:rPr>
          <w:rStyle w:val="FontStyle15"/>
          <w:sz w:val="24"/>
          <w:szCs w:val="24"/>
        </w:rPr>
        <w:t>к</w:t>
      </w:r>
      <w:r w:rsidRPr="005154BC">
        <w:rPr>
          <w:rStyle w:val="FontStyle15"/>
          <w:sz w:val="24"/>
          <w:szCs w:val="24"/>
        </w:rPr>
        <w:t>ции за рубежом;</w:t>
      </w:r>
      <w:r w:rsidR="005154BC">
        <w:rPr>
          <w:rStyle w:val="FontStyle15"/>
          <w:sz w:val="24"/>
          <w:szCs w:val="24"/>
        </w:rPr>
        <w:t xml:space="preserve"> </w:t>
      </w:r>
      <w:r w:rsidRPr="005154BC">
        <w:rPr>
          <w:rStyle w:val="FontStyle15"/>
          <w:sz w:val="24"/>
          <w:szCs w:val="24"/>
        </w:rPr>
        <w:t>наращивание доли добавочной стоимости в В</w:t>
      </w:r>
      <w:proofErr w:type="gramStart"/>
      <w:r w:rsidRPr="005154BC">
        <w:rPr>
          <w:rStyle w:val="FontStyle15"/>
          <w:sz w:val="24"/>
          <w:szCs w:val="24"/>
        </w:rPr>
        <w:t>ВП стр</w:t>
      </w:r>
      <w:proofErr w:type="gramEnd"/>
      <w:r w:rsidRPr="005154BC">
        <w:rPr>
          <w:rStyle w:val="FontStyle15"/>
          <w:sz w:val="24"/>
          <w:szCs w:val="24"/>
        </w:rPr>
        <w:t>аны.</w:t>
      </w:r>
    </w:p>
    <w:p w:rsidR="00F37CA7" w:rsidRPr="005154BC" w:rsidRDefault="00F37CA7" w:rsidP="005154BC">
      <w:pPr>
        <w:pStyle w:val="Style3"/>
        <w:widowControl/>
        <w:spacing w:line="240" w:lineRule="auto"/>
        <w:ind w:firstLine="709"/>
        <w:jc w:val="both"/>
        <w:rPr>
          <w:rStyle w:val="FontStyle15"/>
          <w:i/>
          <w:sz w:val="24"/>
          <w:szCs w:val="24"/>
        </w:rPr>
      </w:pPr>
      <w:r w:rsidRPr="005154BC">
        <w:rPr>
          <w:rStyle w:val="FontStyle15"/>
          <w:sz w:val="24"/>
          <w:szCs w:val="24"/>
        </w:rPr>
        <w:t>Реализация такого подхода позволит решить ряд социально-экономических пр</w:t>
      </w:r>
      <w:r w:rsidRPr="005154BC">
        <w:rPr>
          <w:rStyle w:val="FontStyle15"/>
          <w:sz w:val="24"/>
          <w:szCs w:val="24"/>
        </w:rPr>
        <w:t>о</w:t>
      </w:r>
      <w:r w:rsidRPr="005154BC">
        <w:rPr>
          <w:rStyle w:val="FontStyle15"/>
          <w:sz w:val="24"/>
          <w:szCs w:val="24"/>
        </w:rPr>
        <w:t>блем при стабилизации, либо незначительном росте энергопотребления.</w:t>
      </w:r>
    </w:p>
    <w:p w:rsidR="00F37CA7" w:rsidRPr="005154BC" w:rsidRDefault="00F37CA7" w:rsidP="005154BC">
      <w:pPr>
        <w:pStyle w:val="Style2"/>
        <w:widowControl/>
        <w:spacing w:line="240" w:lineRule="auto"/>
        <w:ind w:firstLine="709"/>
        <w:jc w:val="both"/>
        <w:rPr>
          <w:rStyle w:val="FontStyle15"/>
          <w:i/>
          <w:sz w:val="24"/>
          <w:szCs w:val="24"/>
        </w:rPr>
      </w:pPr>
      <w:r w:rsidRPr="005154BC">
        <w:rPr>
          <w:rStyle w:val="FontStyle15"/>
          <w:sz w:val="24"/>
          <w:szCs w:val="24"/>
        </w:rPr>
        <w:t>На основании указанного подхода в "Основных направлениях энергетической п</w:t>
      </w:r>
      <w:r w:rsidRPr="005154BC">
        <w:rPr>
          <w:rStyle w:val="FontStyle15"/>
          <w:sz w:val="24"/>
          <w:szCs w:val="24"/>
        </w:rPr>
        <w:t>о</w:t>
      </w:r>
      <w:r w:rsidRPr="005154BC">
        <w:rPr>
          <w:rStyle w:val="FontStyle15"/>
          <w:sz w:val="24"/>
          <w:szCs w:val="24"/>
        </w:rPr>
        <w:t>литики Республики Беларусь на период до 2020 года" приведены:</w:t>
      </w:r>
    </w:p>
    <w:p w:rsidR="00F37CA7" w:rsidRPr="005154BC" w:rsidRDefault="00F37CA7" w:rsidP="009A7720">
      <w:pPr>
        <w:pStyle w:val="Style3"/>
        <w:widowControl/>
        <w:numPr>
          <w:ilvl w:val="0"/>
          <w:numId w:val="63"/>
        </w:numPr>
        <w:tabs>
          <w:tab w:val="left" w:pos="734"/>
        </w:tabs>
        <w:spacing w:line="240" w:lineRule="auto"/>
        <w:ind w:right="5" w:firstLine="709"/>
        <w:jc w:val="both"/>
        <w:rPr>
          <w:rStyle w:val="FontStyle15"/>
          <w:i/>
          <w:sz w:val="24"/>
          <w:szCs w:val="24"/>
        </w:rPr>
      </w:pPr>
      <w:r w:rsidRPr="005154BC">
        <w:rPr>
          <w:rStyle w:val="FontStyle15"/>
          <w:sz w:val="24"/>
          <w:szCs w:val="24"/>
        </w:rPr>
        <w:t>структура валового потребления ТЭР по видам энергоресурсов на период до 2020г. (табл. 2)</w:t>
      </w:r>
      <w:r w:rsidRPr="005154BC">
        <w:rPr>
          <w:rStyle w:val="FontStyle16"/>
          <w:sz w:val="24"/>
          <w:szCs w:val="24"/>
        </w:rPr>
        <w:t>;</w:t>
      </w:r>
    </w:p>
    <w:p w:rsidR="00F37CA7" w:rsidRPr="005154BC" w:rsidRDefault="00F37CA7" w:rsidP="005154BC">
      <w:pPr>
        <w:pStyle w:val="Style9"/>
        <w:widowControl/>
        <w:spacing w:line="240" w:lineRule="auto"/>
        <w:ind w:right="14"/>
        <w:jc w:val="right"/>
        <w:rPr>
          <w:rStyle w:val="FontStyle17"/>
          <w:i/>
          <w:sz w:val="24"/>
          <w:szCs w:val="24"/>
        </w:rPr>
      </w:pPr>
      <w:r w:rsidRPr="005154BC">
        <w:rPr>
          <w:rStyle w:val="FontStyle15"/>
          <w:sz w:val="24"/>
          <w:szCs w:val="24"/>
        </w:rPr>
        <w:t>Таблица 2.</w:t>
      </w:r>
    </w:p>
    <w:p w:rsidR="00F37CA7" w:rsidRPr="005154BC" w:rsidRDefault="00F37CA7" w:rsidP="00F37CA7">
      <w:pPr>
        <w:pStyle w:val="Style11"/>
        <w:widowControl/>
        <w:spacing w:before="77" w:after="120"/>
        <w:jc w:val="center"/>
        <w:rPr>
          <w:rStyle w:val="FontStyle19"/>
          <w:b/>
        </w:rPr>
      </w:pPr>
      <w:r w:rsidRPr="005154BC">
        <w:rPr>
          <w:rStyle w:val="FontStyle19"/>
        </w:rPr>
        <w:t>Структура ТЭБ Республики Беларусь по поставщикам</w:t>
      </w:r>
    </w:p>
    <w:tbl>
      <w:tblPr>
        <w:tblStyle w:val="a7"/>
        <w:tblW w:w="9571" w:type="dxa"/>
        <w:tblLook w:val="04A0" w:firstRow="1" w:lastRow="0" w:firstColumn="1" w:lastColumn="0" w:noHBand="0" w:noVBand="1"/>
      </w:tblPr>
      <w:tblGrid>
        <w:gridCol w:w="3085"/>
        <w:gridCol w:w="709"/>
        <w:gridCol w:w="567"/>
        <w:gridCol w:w="709"/>
        <w:gridCol w:w="708"/>
        <w:gridCol w:w="709"/>
        <w:gridCol w:w="567"/>
        <w:gridCol w:w="709"/>
        <w:gridCol w:w="567"/>
        <w:gridCol w:w="675"/>
        <w:gridCol w:w="566"/>
      </w:tblGrid>
      <w:tr w:rsidR="00F37CA7" w:rsidRPr="009878C2" w:rsidTr="004042B9">
        <w:tc>
          <w:tcPr>
            <w:tcW w:w="3085" w:type="dxa"/>
            <w:vMerge w:val="restart"/>
          </w:tcPr>
          <w:p w:rsidR="00F37CA7" w:rsidRPr="009878C2" w:rsidRDefault="00F37CA7" w:rsidP="004042B9">
            <w:pPr>
              <w:pStyle w:val="Style4"/>
              <w:widowControl/>
              <w:tabs>
                <w:tab w:val="left" w:pos="734"/>
              </w:tabs>
              <w:spacing w:line="240" w:lineRule="auto"/>
              <w:ind w:right="14"/>
              <w:jc w:val="center"/>
              <w:rPr>
                <w:rStyle w:val="FontStyle15"/>
              </w:rPr>
            </w:pPr>
          </w:p>
        </w:tc>
        <w:tc>
          <w:tcPr>
            <w:tcW w:w="1276" w:type="dxa"/>
            <w:gridSpan w:val="2"/>
          </w:tcPr>
          <w:p w:rsidR="00F37CA7" w:rsidRPr="009878C2" w:rsidRDefault="00F37CA7" w:rsidP="004042B9">
            <w:pPr>
              <w:pStyle w:val="Style4"/>
              <w:widowControl/>
              <w:tabs>
                <w:tab w:val="left" w:pos="734"/>
              </w:tabs>
              <w:spacing w:line="240" w:lineRule="auto"/>
              <w:ind w:right="14"/>
              <w:jc w:val="center"/>
              <w:rPr>
                <w:rStyle w:val="FontStyle15"/>
                <w:i/>
              </w:rPr>
            </w:pPr>
            <w:r w:rsidRPr="009878C2">
              <w:rPr>
                <w:rStyle w:val="FontStyle15"/>
              </w:rPr>
              <w:t>2000 г.</w:t>
            </w:r>
          </w:p>
        </w:tc>
        <w:tc>
          <w:tcPr>
            <w:tcW w:w="1417" w:type="dxa"/>
            <w:gridSpan w:val="2"/>
          </w:tcPr>
          <w:p w:rsidR="00F37CA7" w:rsidRPr="009878C2" w:rsidRDefault="00F37CA7" w:rsidP="004042B9">
            <w:pPr>
              <w:pStyle w:val="Style4"/>
              <w:widowControl/>
              <w:tabs>
                <w:tab w:val="left" w:pos="734"/>
              </w:tabs>
              <w:spacing w:line="240" w:lineRule="auto"/>
              <w:ind w:right="14"/>
              <w:jc w:val="center"/>
              <w:rPr>
                <w:rStyle w:val="FontStyle15"/>
                <w:i/>
              </w:rPr>
            </w:pPr>
            <w:r w:rsidRPr="009878C2">
              <w:rPr>
                <w:rStyle w:val="FontStyle15"/>
              </w:rPr>
              <w:t>2005 г.</w:t>
            </w:r>
          </w:p>
        </w:tc>
        <w:tc>
          <w:tcPr>
            <w:tcW w:w="1276" w:type="dxa"/>
            <w:gridSpan w:val="2"/>
          </w:tcPr>
          <w:p w:rsidR="00F37CA7" w:rsidRPr="009878C2" w:rsidRDefault="00F37CA7" w:rsidP="004042B9">
            <w:pPr>
              <w:pStyle w:val="Style4"/>
              <w:widowControl/>
              <w:tabs>
                <w:tab w:val="left" w:pos="734"/>
              </w:tabs>
              <w:spacing w:line="240" w:lineRule="auto"/>
              <w:ind w:right="14"/>
              <w:jc w:val="center"/>
              <w:rPr>
                <w:rStyle w:val="FontStyle15"/>
                <w:i/>
              </w:rPr>
            </w:pPr>
            <w:r w:rsidRPr="009878C2">
              <w:rPr>
                <w:rStyle w:val="FontStyle15"/>
              </w:rPr>
              <w:t xml:space="preserve">2010 г. </w:t>
            </w:r>
          </w:p>
        </w:tc>
        <w:tc>
          <w:tcPr>
            <w:tcW w:w="1276" w:type="dxa"/>
            <w:gridSpan w:val="2"/>
          </w:tcPr>
          <w:p w:rsidR="00F37CA7" w:rsidRPr="009878C2" w:rsidRDefault="00F37CA7" w:rsidP="004042B9">
            <w:pPr>
              <w:pStyle w:val="Style4"/>
              <w:widowControl/>
              <w:tabs>
                <w:tab w:val="left" w:pos="734"/>
              </w:tabs>
              <w:spacing w:line="240" w:lineRule="auto"/>
              <w:ind w:right="14"/>
              <w:jc w:val="center"/>
              <w:rPr>
                <w:rStyle w:val="FontStyle15"/>
                <w:i/>
              </w:rPr>
            </w:pPr>
            <w:r w:rsidRPr="009878C2">
              <w:rPr>
                <w:rStyle w:val="FontStyle15"/>
              </w:rPr>
              <w:t>2015 г.</w:t>
            </w:r>
          </w:p>
        </w:tc>
        <w:tc>
          <w:tcPr>
            <w:tcW w:w="1241" w:type="dxa"/>
            <w:gridSpan w:val="2"/>
          </w:tcPr>
          <w:p w:rsidR="00F37CA7" w:rsidRPr="009878C2" w:rsidRDefault="00F37CA7" w:rsidP="004042B9">
            <w:pPr>
              <w:pStyle w:val="Style4"/>
              <w:widowControl/>
              <w:tabs>
                <w:tab w:val="left" w:pos="734"/>
              </w:tabs>
              <w:spacing w:line="240" w:lineRule="auto"/>
              <w:ind w:right="14"/>
              <w:jc w:val="center"/>
              <w:rPr>
                <w:rStyle w:val="FontStyle15"/>
                <w:i/>
              </w:rPr>
            </w:pPr>
            <w:r w:rsidRPr="009878C2">
              <w:rPr>
                <w:rStyle w:val="FontStyle15"/>
              </w:rPr>
              <w:t>2020 г.</w:t>
            </w:r>
          </w:p>
        </w:tc>
      </w:tr>
      <w:tr w:rsidR="00F37CA7" w:rsidRPr="006B5A39" w:rsidTr="004042B9">
        <w:tc>
          <w:tcPr>
            <w:tcW w:w="3085" w:type="dxa"/>
            <w:vMerge/>
          </w:tcPr>
          <w:p w:rsidR="00F37CA7" w:rsidRPr="006B5A39" w:rsidRDefault="00F37CA7" w:rsidP="004042B9">
            <w:pPr>
              <w:pStyle w:val="Style4"/>
              <w:widowControl/>
              <w:tabs>
                <w:tab w:val="left" w:pos="734"/>
              </w:tabs>
              <w:spacing w:line="240" w:lineRule="auto"/>
              <w:ind w:right="14"/>
              <w:rPr>
                <w:rStyle w:val="FontStyle15"/>
              </w:rPr>
            </w:pPr>
          </w:p>
        </w:tc>
        <w:tc>
          <w:tcPr>
            <w:tcW w:w="709" w:type="dxa"/>
          </w:tcPr>
          <w:p w:rsidR="00F37CA7" w:rsidRPr="009878C2" w:rsidRDefault="00F37CA7" w:rsidP="004042B9">
            <w:pPr>
              <w:pStyle w:val="Style4"/>
              <w:widowControl/>
              <w:tabs>
                <w:tab w:val="left" w:pos="734"/>
              </w:tabs>
              <w:spacing w:line="240" w:lineRule="auto"/>
              <w:ind w:right="14"/>
              <w:jc w:val="center"/>
              <w:rPr>
                <w:rStyle w:val="FontStyle15"/>
                <w:i/>
              </w:rPr>
            </w:pPr>
            <w:r w:rsidRPr="009878C2">
              <w:rPr>
                <w:rStyle w:val="FontStyle15"/>
              </w:rPr>
              <w:t>млн.</w:t>
            </w:r>
          </w:p>
          <w:p w:rsidR="00F37CA7" w:rsidRPr="006B5A39" w:rsidRDefault="00F37CA7" w:rsidP="004042B9">
            <w:pPr>
              <w:pStyle w:val="Style4"/>
              <w:widowControl/>
              <w:tabs>
                <w:tab w:val="left" w:pos="734"/>
              </w:tabs>
              <w:spacing w:line="240" w:lineRule="auto"/>
              <w:ind w:right="14"/>
              <w:jc w:val="center"/>
              <w:rPr>
                <w:rStyle w:val="FontStyle15"/>
                <w:i/>
              </w:rPr>
            </w:pPr>
            <w:r w:rsidRPr="009878C2">
              <w:rPr>
                <w:rStyle w:val="FontStyle15"/>
              </w:rPr>
              <w:t>т.у.</w:t>
            </w:r>
            <w:proofErr w:type="gramStart"/>
            <w:r w:rsidRPr="009878C2">
              <w:rPr>
                <w:rStyle w:val="FontStyle15"/>
              </w:rPr>
              <w:t>т</w:t>
            </w:r>
            <w:proofErr w:type="gramEnd"/>
            <w:r w:rsidRPr="009878C2">
              <w:rPr>
                <w:rStyle w:val="FontStyle15"/>
              </w:rPr>
              <w:t>.</w:t>
            </w:r>
          </w:p>
        </w:tc>
        <w:tc>
          <w:tcPr>
            <w:tcW w:w="567" w:type="dxa"/>
          </w:tcPr>
          <w:p w:rsidR="00F37CA7" w:rsidRPr="009878C2" w:rsidRDefault="00F37CA7" w:rsidP="004042B9">
            <w:pPr>
              <w:pStyle w:val="Style4"/>
              <w:widowControl/>
              <w:tabs>
                <w:tab w:val="left" w:pos="734"/>
              </w:tabs>
              <w:spacing w:line="240" w:lineRule="auto"/>
              <w:ind w:right="14"/>
              <w:jc w:val="center"/>
              <w:rPr>
                <w:rStyle w:val="FontStyle15"/>
                <w:i/>
              </w:rPr>
            </w:pPr>
            <w:r w:rsidRPr="009878C2">
              <w:rPr>
                <w:rStyle w:val="FontStyle15"/>
              </w:rPr>
              <w:t>%</w:t>
            </w:r>
          </w:p>
        </w:tc>
        <w:tc>
          <w:tcPr>
            <w:tcW w:w="709" w:type="dxa"/>
          </w:tcPr>
          <w:p w:rsidR="00F37CA7" w:rsidRPr="009878C2" w:rsidRDefault="00F37CA7" w:rsidP="004042B9">
            <w:pPr>
              <w:pStyle w:val="Style4"/>
              <w:widowControl/>
              <w:tabs>
                <w:tab w:val="left" w:pos="734"/>
              </w:tabs>
              <w:spacing w:line="240" w:lineRule="auto"/>
              <w:ind w:right="14"/>
              <w:jc w:val="center"/>
              <w:rPr>
                <w:rStyle w:val="FontStyle15"/>
                <w:i/>
              </w:rPr>
            </w:pPr>
            <w:r w:rsidRPr="009878C2">
              <w:rPr>
                <w:rStyle w:val="FontStyle15"/>
              </w:rPr>
              <w:t>млн.</w:t>
            </w:r>
          </w:p>
          <w:p w:rsidR="00F37CA7" w:rsidRPr="009878C2" w:rsidRDefault="00F37CA7" w:rsidP="004042B9">
            <w:pPr>
              <w:pStyle w:val="Style4"/>
              <w:widowControl/>
              <w:tabs>
                <w:tab w:val="left" w:pos="734"/>
              </w:tabs>
              <w:spacing w:line="240" w:lineRule="auto"/>
              <w:ind w:right="14"/>
              <w:jc w:val="center"/>
              <w:rPr>
                <w:rStyle w:val="FontStyle15"/>
                <w:i/>
              </w:rPr>
            </w:pPr>
            <w:r w:rsidRPr="009878C2">
              <w:rPr>
                <w:rStyle w:val="FontStyle15"/>
              </w:rPr>
              <w:t>т.у.</w:t>
            </w:r>
            <w:proofErr w:type="gramStart"/>
            <w:r w:rsidRPr="009878C2">
              <w:rPr>
                <w:rStyle w:val="FontStyle15"/>
              </w:rPr>
              <w:t>т</w:t>
            </w:r>
            <w:proofErr w:type="gramEnd"/>
            <w:r w:rsidRPr="009878C2">
              <w:rPr>
                <w:rStyle w:val="FontStyle15"/>
              </w:rPr>
              <w:t>.</w:t>
            </w:r>
          </w:p>
        </w:tc>
        <w:tc>
          <w:tcPr>
            <w:tcW w:w="708" w:type="dxa"/>
          </w:tcPr>
          <w:p w:rsidR="00F37CA7" w:rsidRPr="009878C2" w:rsidRDefault="00F37CA7" w:rsidP="004042B9">
            <w:pPr>
              <w:pStyle w:val="Style4"/>
              <w:widowControl/>
              <w:tabs>
                <w:tab w:val="left" w:pos="734"/>
              </w:tabs>
              <w:spacing w:line="240" w:lineRule="auto"/>
              <w:ind w:right="14"/>
              <w:jc w:val="center"/>
              <w:rPr>
                <w:rStyle w:val="FontStyle15"/>
                <w:i/>
              </w:rPr>
            </w:pPr>
            <w:r w:rsidRPr="009878C2">
              <w:rPr>
                <w:rStyle w:val="FontStyle15"/>
              </w:rPr>
              <w:t>%</w:t>
            </w:r>
          </w:p>
        </w:tc>
        <w:tc>
          <w:tcPr>
            <w:tcW w:w="709" w:type="dxa"/>
          </w:tcPr>
          <w:p w:rsidR="00F37CA7" w:rsidRPr="009878C2" w:rsidRDefault="00F37CA7" w:rsidP="004042B9">
            <w:pPr>
              <w:pStyle w:val="Style4"/>
              <w:widowControl/>
              <w:tabs>
                <w:tab w:val="left" w:pos="734"/>
              </w:tabs>
              <w:spacing w:line="240" w:lineRule="auto"/>
              <w:ind w:right="14"/>
              <w:jc w:val="center"/>
              <w:rPr>
                <w:rStyle w:val="FontStyle15"/>
                <w:i/>
              </w:rPr>
            </w:pPr>
            <w:r w:rsidRPr="009878C2">
              <w:rPr>
                <w:rStyle w:val="FontStyle15"/>
              </w:rPr>
              <w:t>млн.</w:t>
            </w:r>
          </w:p>
          <w:p w:rsidR="00F37CA7" w:rsidRPr="009878C2" w:rsidRDefault="00F37CA7" w:rsidP="004042B9">
            <w:pPr>
              <w:pStyle w:val="Style4"/>
              <w:widowControl/>
              <w:tabs>
                <w:tab w:val="left" w:pos="734"/>
              </w:tabs>
              <w:spacing w:line="240" w:lineRule="auto"/>
              <w:ind w:right="14"/>
              <w:jc w:val="center"/>
              <w:rPr>
                <w:rStyle w:val="FontStyle15"/>
                <w:i/>
              </w:rPr>
            </w:pPr>
            <w:r w:rsidRPr="009878C2">
              <w:rPr>
                <w:rStyle w:val="FontStyle15"/>
              </w:rPr>
              <w:t>т.у.</w:t>
            </w:r>
            <w:proofErr w:type="gramStart"/>
            <w:r w:rsidRPr="009878C2">
              <w:rPr>
                <w:rStyle w:val="FontStyle15"/>
              </w:rPr>
              <w:t>т</w:t>
            </w:r>
            <w:proofErr w:type="gramEnd"/>
            <w:r w:rsidRPr="009878C2">
              <w:rPr>
                <w:rStyle w:val="FontStyle15"/>
              </w:rPr>
              <w:t>.</w:t>
            </w:r>
          </w:p>
        </w:tc>
        <w:tc>
          <w:tcPr>
            <w:tcW w:w="567" w:type="dxa"/>
          </w:tcPr>
          <w:p w:rsidR="00F37CA7" w:rsidRPr="009878C2" w:rsidRDefault="00F37CA7" w:rsidP="004042B9">
            <w:pPr>
              <w:pStyle w:val="Style4"/>
              <w:widowControl/>
              <w:tabs>
                <w:tab w:val="left" w:pos="734"/>
              </w:tabs>
              <w:spacing w:line="240" w:lineRule="auto"/>
              <w:ind w:right="14"/>
              <w:jc w:val="center"/>
              <w:rPr>
                <w:rStyle w:val="FontStyle15"/>
                <w:i/>
              </w:rPr>
            </w:pPr>
            <w:r w:rsidRPr="009878C2">
              <w:rPr>
                <w:rStyle w:val="FontStyle15"/>
              </w:rPr>
              <w:t>%</w:t>
            </w:r>
          </w:p>
        </w:tc>
        <w:tc>
          <w:tcPr>
            <w:tcW w:w="709" w:type="dxa"/>
          </w:tcPr>
          <w:p w:rsidR="00F37CA7" w:rsidRPr="009878C2" w:rsidRDefault="00F37CA7" w:rsidP="004042B9">
            <w:pPr>
              <w:pStyle w:val="Style4"/>
              <w:widowControl/>
              <w:tabs>
                <w:tab w:val="left" w:pos="734"/>
              </w:tabs>
              <w:spacing w:line="240" w:lineRule="auto"/>
              <w:ind w:right="14"/>
              <w:jc w:val="center"/>
              <w:rPr>
                <w:rStyle w:val="FontStyle15"/>
                <w:i/>
              </w:rPr>
            </w:pPr>
            <w:r w:rsidRPr="009878C2">
              <w:rPr>
                <w:rStyle w:val="FontStyle15"/>
              </w:rPr>
              <w:t>млн.</w:t>
            </w:r>
          </w:p>
          <w:p w:rsidR="00F37CA7" w:rsidRPr="009878C2" w:rsidRDefault="00F37CA7" w:rsidP="004042B9">
            <w:pPr>
              <w:pStyle w:val="Style4"/>
              <w:widowControl/>
              <w:tabs>
                <w:tab w:val="left" w:pos="734"/>
              </w:tabs>
              <w:spacing w:line="240" w:lineRule="auto"/>
              <w:ind w:right="14"/>
              <w:jc w:val="center"/>
              <w:rPr>
                <w:rStyle w:val="FontStyle15"/>
                <w:i/>
              </w:rPr>
            </w:pPr>
            <w:r w:rsidRPr="009878C2">
              <w:rPr>
                <w:rStyle w:val="FontStyle15"/>
              </w:rPr>
              <w:t>т.у.</w:t>
            </w:r>
            <w:proofErr w:type="gramStart"/>
            <w:r w:rsidRPr="009878C2">
              <w:rPr>
                <w:rStyle w:val="FontStyle15"/>
              </w:rPr>
              <w:t>т</w:t>
            </w:r>
            <w:proofErr w:type="gramEnd"/>
            <w:r w:rsidRPr="009878C2">
              <w:rPr>
                <w:rStyle w:val="FontStyle15"/>
              </w:rPr>
              <w:t>.</w:t>
            </w:r>
          </w:p>
        </w:tc>
        <w:tc>
          <w:tcPr>
            <w:tcW w:w="567" w:type="dxa"/>
          </w:tcPr>
          <w:p w:rsidR="00F37CA7" w:rsidRPr="009878C2" w:rsidRDefault="00F37CA7" w:rsidP="004042B9">
            <w:pPr>
              <w:pStyle w:val="Style4"/>
              <w:widowControl/>
              <w:tabs>
                <w:tab w:val="left" w:pos="734"/>
              </w:tabs>
              <w:spacing w:line="240" w:lineRule="auto"/>
              <w:ind w:right="14"/>
              <w:jc w:val="center"/>
              <w:rPr>
                <w:rStyle w:val="FontStyle15"/>
                <w:i/>
              </w:rPr>
            </w:pPr>
            <w:r w:rsidRPr="009878C2">
              <w:rPr>
                <w:rStyle w:val="FontStyle15"/>
              </w:rPr>
              <w:t>%</w:t>
            </w:r>
          </w:p>
        </w:tc>
        <w:tc>
          <w:tcPr>
            <w:tcW w:w="675" w:type="dxa"/>
          </w:tcPr>
          <w:p w:rsidR="00F37CA7" w:rsidRPr="009878C2" w:rsidRDefault="00F37CA7" w:rsidP="004042B9">
            <w:pPr>
              <w:pStyle w:val="Style4"/>
              <w:widowControl/>
              <w:tabs>
                <w:tab w:val="left" w:pos="734"/>
              </w:tabs>
              <w:spacing w:line="240" w:lineRule="auto"/>
              <w:ind w:right="14"/>
              <w:jc w:val="center"/>
              <w:rPr>
                <w:rStyle w:val="FontStyle15"/>
                <w:i/>
              </w:rPr>
            </w:pPr>
            <w:r w:rsidRPr="009878C2">
              <w:rPr>
                <w:rStyle w:val="FontStyle15"/>
              </w:rPr>
              <w:t>млн.</w:t>
            </w:r>
          </w:p>
          <w:p w:rsidR="00F37CA7" w:rsidRPr="009878C2" w:rsidRDefault="00F37CA7" w:rsidP="004042B9">
            <w:pPr>
              <w:pStyle w:val="Style4"/>
              <w:widowControl/>
              <w:tabs>
                <w:tab w:val="left" w:pos="734"/>
              </w:tabs>
              <w:spacing w:line="240" w:lineRule="auto"/>
              <w:ind w:right="14"/>
              <w:jc w:val="center"/>
              <w:rPr>
                <w:rStyle w:val="FontStyle15"/>
                <w:i/>
              </w:rPr>
            </w:pPr>
            <w:r w:rsidRPr="009878C2">
              <w:rPr>
                <w:rStyle w:val="FontStyle15"/>
              </w:rPr>
              <w:t>т.у.</w:t>
            </w:r>
            <w:proofErr w:type="gramStart"/>
            <w:r w:rsidRPr="009878C2">
              <w:rPr>
                <w:rStyle w:val="FontStyle15"/>
              </w:rPr>
              <w:t>т</w:t>
            </w:r>
            <w:proofErr w:type="gramEnd"/>
            <w:r w:rsidRPr="009878C2">
              <w:rPr>
                <w:rStyle w:val="FontStyle15"/>
              </w:rPr>
              <w:t>.</w:t>
            </w:r>
          </w:p>
        </w:tc>
        <w:tc>
          <w:tcPr>
            <w:tcW w:w="566" w:type="dxa"/>
          </w:tcPr>
          <w:p w:rsidR="00F37CA7" w:rsidRPr="009878C2" w:rsidRDefault="00F37CA7" w:rsidP="004042B9">
            <w:pPr>
              <w:pStyle w:val="Style4"/>
              <w:widowControl/>
              <w:tabs>
                <w:tab w:val="left" w:pos="734"/>
              </w:tabs>
              <w:spacing w:line="240" w:lineRule="auto"/>
              <w:ind w:right="14"/>
              <w:jc w:val="center"/>
              <w:rPr>
                <w:rStyle w:val="FontStyle15"/>
                <w:i/>
              </w:rPr>
            </w:pPr>
            <w:r w:rsidRPr="009878C2">
              <w:rPr>
                <w:rStyle w:val="FontStyle15"/>
              </w:rPr>
              <w:t>%</w:t>
            </w:r>
          </w:p>
        </w:tc>
      </w:tr>
      <w:tr w:rsidR="00F37CA7" w:rsidRPr="009878C2" w:rsidTr="004042B9">
        <w:tc>
          <w:tcPr>
            <w:tcW w:w="3085" w:type="dxa"/>
            <w:vAlign w:val="bottom"/>
          </w:tcPr>
          <w:p w:rsidR="00F37CA7" w:rsidRPr="009878C2" w:rsidRDefault="00F37CA7" w:rsidP="005154BC">
            <w:pPr>
              <w:pStyle w:val="Style7"/>
              <w:widowControl/>
              <w:ind w:firstLine="10"/>
              <w:rPr>
                <w:rStyle w:val="aff7"/>
                <w:i w:val="0"/>
                <w:sz w:val="20"/>
              </w:rPr>
            </w:pPr>
            <w:r w:rsidRPr="009878C2">
              <w:rPr>
                <w:rStyle w:val="aff7"/>
                <w:i w:val="0"/>
                <w:sz w:val="20"/>
              </w:rPr>
              <w:t>Местные виды топливно-энергетических ресурсов</w:t>
            </w:r>
          </w:p>
        </w:tc>
        <w:tc>
          <w:tcPr>
            <w:tcW w:w="709" w:type="dxa"/>
          </w:tcPr>
          <w:p w:rsidR="00F37CA7" w:rsidRPr="009878C2" w:rsidRDefault="00F37CA7" w:rsidP="004042B9">
            <w:pPr>
              <w:pStyle w:val="Style7"/>
              <w:widowControl/>
              <w:ind w:right="110"/>
              <w:jc w:val="right"/>
              <w:rPr>
                <w:rStyle w:val="aff7"/>
                <w:i w:val="0"/>
                <w:sz w:val="20"/>
              </w:rPr>
            </w:pPr>
          </w:p>
          <w:p w:rsidR="00F37CA7" w:rsidRPr="009878C2" w:rsidRDefault="00F37CA7" w:rsidP="004042B9">
            <w:pPr>
              <w:pStyle w:val="Style7"/>
              <w:widowControl/>
              <w:ind w:right="110"/>
              <w:jc w:val="right"/>
              <w:rPr>
                <w:rStyle w:val="aff7"/>
                <w:i w:val="0"/>
                <w:sz w:val="20"/>
              </w:rPr>
            </w:pPr>
            <w:r w:rsidRPr="009878C2">
              <w:rPr>
                <w:rStyle w:val="aff7"/>
                <w:i w:val="0"/>
                <w:sz w:val="20"/>
              </w:rPr>
              <w:t>5,0</w:t>
            </w:r>
          </w:p>
        </w:tc>
        <w:tc>
          <w:tcPr>
            <w:tcW w:w="567" w:type="dxa"/>
          </w:tcPr>
          <w:p w:rsidR="00F37CA7" w:rsidRPr="009878C2" w:rsidRDefault="00F37CA7" w:rsidP="004042B9">
            <w:pPr>
              <w:pStyle w:val="Style7"/>
              <w:widowControl/>
              <w:rPr>
                <w:rStyle w:val="aff7"/>
                <w:i w:val="0"/>
                <w:sz w:val="20"/>
              </w:rPr>
            </w:pPr>
          </w:p>
          <w:p w:rsidR="00F37CA7" w:rsidRPr="009878C2" w:rsidRDefault="00F37CA7" w:rsidP="004042B9">
            <w:pPr>
              <w:pStyle w:val="Style7"/>
              <w:widowControl/>
              <w:rPr>
                <w:rStyle w:val="aff7"/>
                <w:i w:val="0"/>
                <w:sz w:val="20"/>
              </w:rPr>
            </w:pPr>
            <w:r w:rsidRPr="009878C2">
              <w:rPr>
                <w:rStyle w:val="aff7"/>
                <w:i w:val="0"/>
                <w:sz w:val="20"/>
              </w:rPr>
              <w:t>14,6</w:t>
            </w:r>
          </w:p>
        </w:tc>
        <w:tc>
          <w:tcPr>
            <w:tcW w:w="709" w:type="dxa"/>
          </w:tcPr>
          <w:p w:rsidR="00F37CA7" w:rsidRPr="009878C2" w:rsidRDefault="00F37CA7" w:rsidP="004042B9">
            <w:pPr>
              <w:pStyle w:val="Style7"/>
              <w:widowControl/>
              <w:rPr>
                <w:rStyle w:val="aff7"/>
                <w:i w:val="0"/>
                <w:sz w:val="20"/>
              </w:rPr>
            </w:pPr>
          </w:p>
          <w:p w:rsidR="00F37CA7" w:rsidRPr="009878C2" w:rsidRDefault="00F37CA7" w:rsidP="004042B9">
            <w:pPr>
              <w:pStyle w:val="Style7"/>
              <w:widowControl/>
              <w:rPr>
                <w:rStyle w:val="aff7"/>
                <w:i w:val="0"/>
                <w:sz w:val="20"/>
              </w:rPr>
            </w:pPr>
            <w:r w:rsidRPr="009878C2">
              <w:rPr>
                <w:rStyle w:val="aff7"/>
                <w:i w:val="0"/>
                <w:sz w:val="20"/>
              </w:rPr>
              <w:t>5,49</w:t>
            </w:r>
          </w:p>
        </w:tc>
        <w:tc>
          <w:tcPr>
            <w:tcW w:w="708" w:type="dxa"/>
          </w:tcPr>
          <w:p w:rsidR="00F37CA7" w:rsidRPr="009878C2" w:rsidRDefault="00F37CA7" w:rsidP="004042B9">
            <w:pPr>
              <w:pStyle w:val="Style7"/>
              <w:widowControl/>
              <w:jc w:val="center"/>
              <w:rPr>
                <w:rStyle w:val="aff7"/>
                <w:i w:val="0"/>
                <w:sz w:val="20"/>
              </w:rPr>
            </w:pPr>
          </w:p>
          <w:p w:rsidR="00F37CA7" w:rsidRPr="009878C2" w:rsidRDefault="00F37CA7" w:rsidP="004042B9">
            <w:pPr>
              <w:pStyle w:val="Style7"/>
              <w:widowControl/>
              <w:jc w:val="center"/>
              <w:rPr>
                <w:rStyle w:val="aff7"/>
                <w:i w:val="0"/>
                <w:sz w:val="20"/>
              </w:rPr>
            </w:pPr>
            <w:r w:rsidRPr="009878C2">
              <w:rPr>
                <w:rStyle w:val="aff7"/>
                <w:i w:val="0"/>
                <w:sz w:val="20"/>
              </w:rPr>
              <w:t>15,8</w:t>
            </w:r>
          </w:p>
        </w:tc>
        <w:tc>
          <w:tcPr>
            <w:tcW w:w="709" w:type="dxa"/>
          </w:tcPr>
          <w:p w:rsidR="00F37CA7" w:rsidRPr="009878C2" w:rsidRDefault="00F37CA7" w:rsidP="004042B9">
            <w:pPr>
              <w:pStyle w:val="Style7"/>
              <w:widowControl/>
              <w:rPr>
                <w:rStyle w:val="aff7"/>
                <w:i w:val="0"/>
                <w:sz w:val="20"/>
              </w:rPr>
            </w:pPr>
          </w:p>
          <w:p w:rsidR="00F37CA7" w:rsidRPr="009878C2" w:rsidRDefault="00F37CA7" w:rsidP="004042B9">
            <w:pPr>
              <w:pStyle w:val="Style7"/>
              <w:widowControl/>
              <w:rPr>
                <w:rStyle w:val="aff7"/>
                <w:i w:val="0"/>
                <w:sz w:val="20"/>
              </w:rPr>
            </w:pPr>
            <w:r w:rsidRPr="009878C2">
              <w:rPr>
                <w:rStyle w:val="aff7"/>
                <w:i w:val="0"/>
                <w:sz w:val="20"/>
              </w:rPr>
              <w:t>6,94</w:t>
            </w:r>
          </w:p>
        </w:tc>
        <w:tc>
          <w:tcPr>
            <w:tcW w:w="567" w:type="dxa"/>
          </w:tcPr>
          <w:p w:rsidR="00F37CA7" w:rsidRPr="009878C2" w:rsidRDefault="00F37CA7" w:rsidP="004042B9">
            <w:pPr>
              <w:pStyle w:val="Style7"/>
              <w:widowControl/>
              <w:jc w:val="center"/>
              <w:rPr>
                <w:rStyle w:val="aff7"/>
                <w:i w:val="0"/>
                <w:sz w:val="20"/>
              </w:rPr>
            </w:pPr>
          </w:p>
          <w:p w:rsidR="00F37CA7" w:rsidRPr="009878C2" w:rsidRDefault="00F37CA7" w:rsidP="004042B9">
            <w:pPr>
              <w:pStyle w:val="Style7"/>
              <w:widowControl/>
              <w:jc w:val="center"/>
              <w:rPr>
                <w:rStyle w:val="aff7"/>
                <w:i w:val="0"/>
                <w:sz w:val="20"/>
              </w:rPr>
            </w:pPr>
            <w:r w:rsidRPr="009878C2">
              <w:rPr>
                <w:rStyle w:val="aff7"/>
                <w:i w:val="0"/>
                <w:sz w:val="20"/>
              </w:rPr>
              <w:t>18,9</w:t>
            </w:r>
          </w:p>
        </w:tc>
        <w:tc>
          <w:tcPr>
            <w:tcW w:w="709" w:type="dxa"/>
          </w:tcPr>
          <w:p w:rsidR="00F37CA7" w:rsidRPr="009878C2" w:rsidRDefault="00F37CA7" w:rsidP="004042B9">
            <w:pPr>
              <w:pStyle w:val="Style7"/>
              <w:widowControl/>
              <w:rPr>
                <w:rStyle w:val="aff7"/>
                <w:i w:val="0"/>
                <w:sz w:val="20"/>
              </w:rPr>
            </w:pPr>
          </w:p>
          <w:p w:rsidR="00F37CA7" w:rsidRPr="009878C2" w:rsidRDefault="00F37CA7" w:rsidP="004042B9">
            <w:pPr>
              <w:pStyle w:val="Style7"/>
              <w:widowControl/>
              <w:rPr>
                <w:rStyle w:val="aff7"/>
                <w:i w:val="0"/>
                <w:sz w:val="20"/>
              </w:rPr>
            </w:pPr>
            <w:r w:rsidRPr="009878C2">
              <w:rPr>
                <w:rStyle w:val="aff7"/>
                <w:i w:val="0"/>
                <w:sz w:val="20"/>
              </w:rPr>
              <w:t>7,65</w:t>
            </w:r>
          </w:p>
        </w:tc>
        <w:tc>
          <w:tcPr>
            <w:tcW w:w="567" w:type="dxa"/>
          </w:tcPr>
          <w:p w:rsidR="00F37CA7" w:rsidRPr="009878C2" w:rsidRDefault="00F37CA7" w:rsidP="004042B9">
            <w:pPr>
              <w:pStyle w:val="Style7"/>
              <w:widowControl/>
              <w:rPr>
                <w:rStyle w:val="aff7"/>
                <w:i w:val="0"/>
                <w:sz w:val="20"/>
              </w:rPr>
            </w:pPr>
          </w:p>
          <w:p w:rsidR="00F37CA7" w:rsidRPr="009878C2" w:rsidRDefault="00F37CA7" w:rsidP="004042B9">
            <w:pPr>
              <w:pStyle w:val="Style7"/>
              <w:widowControl/>
              <w:rPr>
                <w:rStyle w:val="aff7"/>
                <w:i w:val="0"/>
                <w:sz w:val="20"/>
              </w:rPr>
            </w:pPr>
            <w:r w:rsidRPr="009878C2">
              <w:rPr>
                <w:rStyle w:val="aff7"/>
                <w:i w:val="0"/>
                <w:sz w:val="20"/>
              </w:rPr>
              <w:t>19,9</w:t>
            </w:r>
          </w:p>
        </w:tc>
        <w:tc>
          <w:tcPr>
            <w:tcW w:w="675" w:type="dxa"/>
          </w:tcPr>
          <w:p w:rsidR="00F37CA7" w:rsidRPr="009878C2" w:rsidRDefault="00F37CA7" w:rsidP="004042B9">
            <w:pPr>
              <w:pStyle w:val="Style7"/>
              <w:widowControl/>
              <w:jc w:val="center"/>
              <w:rPr>
                <w:rStyle w:val="aff7"/>
                <w:i w:val="0"/>
                <w:sz w:val="20"/>
              </w:rPr>
            </w:pPr>
          </w:p>
          <w:p w:rsidR="00F37CA7" w:rsidRPr="009878C2" w:rsidRDefault="00F37CA7" w:rsidP="004042B9">
            <w:pPr>
              <w:pStyle w:val="Style7"/>
              <w:widowControl/>
              <w:jc w:val="center"/>
              <w:rPr>
                <w:rStyle w:val="aff7"/>
                <w:i w:val="0"/>
                <w:sz w:val="20"/>
              </w:rPr>
            </w:pPr>
            <w:r w:rsidRPr="009878C2">
              <w:rPr>
                <w:rStyle w:val="aff7"/>
                <w:i w:val="0"/>
                <w:sz w:val="20"/>
              </w:rPr>
              <w:t>8,1</w:t>
            </w:r>
          </w:p>
        </w:tc>
        <w:tc>
          <w:tcPr>
            <w:tcW w:w="566" w:type="dxa"/>
          </w:tcPr>
          <w:p w:rsidR="00F37CA7" w:rsidRPr="009878C2" w:rsidRDefault="00F37CA7" w:rsidP="004042B9">
            <w:pPr>
              <w:pStyle w:val="Style7"/>
              <w:widowControl/>
              <w:jc w:val="center"/>
              <w:rPr>
                <w:rStyle w:val="aff7"/>
                <w:i w:val="0"/>
                <w:sz w:val="20"/>
              </w:rPr>
            </w:pPr>
          </w:p>
          <w:p w:rsidR="00F37CA7" w:rsidRPr="009878C2" w:rsidRDefault="00F37CA7" w:rsidP="004042B9">
            <w:pPr>
              <w:pStyle w:val="Style7"/>
              <w:widowControl/>
              <w:jc w:val="center"/>
              <w:rPr>
                <w:rStyle w:val="aff7"/>
                <w:i w:val="0"/>
                <w:sz w:val="20"/>
              </w:rPr>
            </w:pPr>
            <w:r w:rsidRPr="009878C2">
              <w:rPr>
                <w:rStyle w:val="aff7"/>
                <w:i w:val="0"/>
                <w:sz w:val="20"/>
              </w:rPr>
              <w:t>20,3</w:t>
            </w:r>
          </w:p>
        </w:tc>
      </w:tr>
      <w:tr w:rsidR="00F37CA7" w:rsidRPr="009878C2" w:rsidTr="004042B9">
        <w:tc>
          <w:tcPr>
            <w:tcW w:w="3085" w:type="dxa"/>
          </w:tcPr>
          <w:p w:rsidR="00F37CA7" w:rsidRPr="009878C2" w:rsidRDefault="00F37CA7" w:rsidP="004042B9">
            <w:pPr>
              <w:pStyle w:val="Style4"/>
              <w:widowControl/>
              <w:tabs>
                <w:tab w:val="left" w:pos="734"/>
              </w:tabs>
              <w:spacing w:line="240" w:lineRule="auto"/>
              <w:ind w:right="14"/>
              <w:rPr>
                <w:rStyle w:val="FontStyle15"/>
                <w:i/>
              </w:rPr>
            </w:pPr>
            <w:r w:rsidRPr="009878C2">
              <w:rPr>
                <w:rStyle w:val="FontStyle15"/>
              </w:rPr>
              <w:t>Импорт топливно-энергетичес</w:t>
            </w:r>
            <w:r w:rsidR="005154BC">
              <w:rPr>
                <w:rStyle w:val="FontStyle15"/>
              </w:rPr>
              <w:t>-</w:t>
            </w:r>
            <w:r w:rsidRPr="009878C2">
              <w:rPr>
                <w:rStyle w:val="FontStyle15"/>
              </w:rPr>
              <w:t>ких ресурсов</w:t>
            </w:r>
          </w:p>
        </w:tc>
        <w:tc>
          <w:tcPr>
            <w:tcW w:w="709" w:type="dxa"/>
          </w:tcPr>
          <w:p w:rsidR="00F37CA7" w:rsidRPr="009878C2" w:rsidRDefault="00F37CA7" w:rsidP="004042B9">
            <w:pPr>
              <w:pStyle w:val="Style12"/>
              <w:widowControl/>
              <w:ind w:right="67"/>
              <w:rPr>
                <w:rStyle w:val="aff7"/>
                <w:i w:val="0"/>
                <w:sz w:val="20"/>
                <w:szCs w:val="20"/>
              </w:rPr>
            </w:pPr>
          </w:p>
          <w:p w:rsidR="00F37CA7" w:rsidRPr="009878C2" w:rsidRDefault="00F37CA7" w:rsidP="005154BC">
            <w:pPr>
              <w:pStyle w:val="Style12"/>
              <w:widowControl/>
              <w:ind w:right="67"/>
              <w:jc w:val="left"/>
              <w:rPr>
                <w:rStyle w:val="aff7"/>
                <w:i w:val="0"/>
                <w:sz w:val="20"/>
                <w:szCs w:val="20"/>
              </w:rPr>
            </w:pPr>
            <w:r w:rsidRPr="009878C2">
              <w:rPr>
                <w:rStyle w:val="aff7"/>
                <w:i w:val="0"/>
                <w:sz w:val="20"/>
                <w:szCs w:val="20"/>
              </w:rPr>
              <w:t>29,5</w:t>
            </w:r>
          </w:p>
        </w:tc>
        <w:tc>
          <w:tcPr>
            <w:tcW w:w="567" w:type="dxa"/>
          </w:tcPr>
          <w:p w:rsidR="00F37CA7" w:rsidRPr="009878C2" w:rsidRDefault="00F37CA7" w:rsidP="004042B9">
            <w:pPr>
              <w:pStyle w:val="Style7"/>
              <w:widowControl/>
              <w:rPr>
                <w:rStyle w:val="aff7"/>
                <w:i w:val="0"/>
                <w:sz w:val="20"/>
              </w:rPr>
            </w:pPr>
          </w:p>
          <w:p w:rsidR="00F37CA7" w:rsidRPr="009878C2" w:rsidRDefault="00F37CA7" w:rsidP="004042B9">
            <w:pPr>
              <w:pStyle w:val="Style7"/>
              <w:widowControl/>
              <w:rPr>
                <w:rStyle w:val="aff7"/>
                <w:i w:val="0"/>
                <w:sz w:val="20"/>
              </w:rPr>
            </w:pPr>
            <w:r w:rsidRPr="009878C2">
              <w:rPr>
                <w:rStyle w:val="aff7"/>
                <w:i w:val="0"/>
                <w:sz w:val="20"/>
              </w:rPr>
              <w:t>85,4</w:t>
            </w:r>
          </w:p>
        </w:tc>
        <w:tc>
          <w:tcPr>
            <w:tcW w:w="709" w:type="dxa"/>
          </w:tcPr>
          <w:p w:rsidR="00F37CA7" w:rsidRPr="009878C2" w:rsidRDefault="00F37CA7" w:rsidP="004042B9">
            <w:pPr>
              <w:pStyle w:val="Style7"/>
              <w:widowControl/>
              <w:rPr>
                <w:rStyle w:val="aff7"/>
                <w:i w:val="0"/>
                <w:sz w:val="20"/>
              </w:rPr>
            </w:pPr>
          </w:p>
          <w:p w:rsidR="00F37CA7" w:rsidRPr="009878C2" w:rsidRDefault="00F37CA7" w:rsidP="004042B9">
            <w:pPr>
              <w:pStyle w:val="Style7"/>
              <w:widowControl/>
              <w:rPr>
                <w:rStyle w:val="aff7"/>
                <w:i w:val="0"/>
                <w:sz w:val="20"/>
              </w:rPr>
            </w:pPr>
            <w:r w:rsidRPr="009878C2">
              <w:rPr>
                <w:rStyle w:val="aff7"/>
                <w:i w:val="0"/>
                <w:sz w:val="20"/>
              </w:rPr>
              <w:t>29,21</w:t>
            </w:r>
          </w:p>
        </w:tc>
        <w:tc>
          <w:tcPr>
            <w:tcW w:w="708" w:type="dxa"/>
          </w:tcPr>
          <w:p w:rsidR="00F37CA7" w:rsidRPr="009878C2" w:rsidRDefault="00F37CA7" w:rsidP="004042B9">
            <w:pPr>
              <w:pStyle w:val="Style7"/>
              <w:widowControl/>
              <w:jc w:val="center"/>
              <w:rPr>
                <w:rStyle w:val="aff7"/>
                <w:i w:val="0"/>
                <w:sz w:val="20"/>
              </w:rPr>
            </w:pPr>
          </w:p>
          <w:p w:rsidR="00F37CA7" w:rsidRPr="009878C2" w:rsidRDefault="00F37CA7" w:rsidP="004042B9">
            <w:pPr>
              <w:pStyle w:val="Style7"/>
              <w:widowControl/>
              <w:jc w:val="center"/>
              <w:rPr>
                <w:rStyle w:val="aff7"/>
                <w:i w:val="0"/>
                <w:sz w:val="20"/>
              </w:rPr>
            </w:pPr>
            <w:r w:rsidRPr="009878C2">
              <w:rPr>
                <w:rStyle w:val="aff7"/>
                <w:i w:val="0"/>
                <w:sz w:val="20"/>
              </w:rPr>
              <w:t>84,2</w:t>
            </w:r>
          </w:p>
        </w:tc>
        <w:tc>
          <w:tcPr>
            <w:tcW w:w="709" w:type="dxa"/>
          </w:tcPr>
          <w:p w:rsidR="00F37CA7" w:rsidRPr="009878C2" w:rsidRDefault="00F37CA7" w:rsidP="004042B9">
            <w:pPr>
              <w:pStyle w:val="Style7"/>
              <w:widowControl/>
              <w:rPr>
                <w:rStyle w:val="aff7"/>
                <w:i w:val="0"/>
                <w:sz w:val="20"/>
              </w:rPr>
            </w:pPr>
          </w:p>
          <w:p w:rsidR="00F37CA7" w:rsidRPr="009878C2" w:rsidRDefault="00F37CA7" w:rsidP="004042B9">
            <w:pPr>
              <w:pStyle w:val="Style7"/>
              <w:widowControl/>
              <w:rPr>
                <w:rStyle w:val="aff7"/>
                <w:i w:val="0"/>
                <w:sz w:val="20"/>
              </w:rPr>
            </w:pPr>
            <w:r w:rsidRPr="009878C2">
              <w:rPr>
                <w:rStyle w:val="aff7"/>
                <w:i w:val="0"/>
                <w:sz w:val="20"/>
              </w:rPr>
              <w:t>29,86</w:t>
            </w:r>
          </w:p>
        </w:tc>
        <w:tc>
          <w:tcPr>
            <w:tcW w:w="567" w:type="dxa"/>
          </w:tcPr>
          <w:p w:rsidR="00F37CA7" w:rsidRPr="009878C2" w:rsidRDefault="00F37CA7" w:rsidP="004042B9">
            <w:pPr>
              <w:pStyle w:val="Style7"/>
              <w:widowControl/>
              <w:jc w:val="center"/>
              <w:rPr>
                <w:rStyle w:val="aff7"/>
                <w:i w:val="0"/>
                <w:sz w:val="20"/>
              </w:rPr>
            </w:pPr>
          </w:p>
          <w:p w:rsidR="00F37CA7" w:rsidRPr="009878C2" w:rsidRDefault="00F37CA7" w:rsidP="004042B9">
            <w:pPr>
              <w:pStyle w:val="Style7"/>
              <w:widowControl/>
              <w:jc w:val="center"/>
              <w:rPr>
                <w:rStyle w:val="aff7"/>
                <w:i w:val="0"/>
                <w:sz w:val="20"/>
              </w:rPr>
            </w:pPr>
            <w:r w:rsidRPr="009878C2">
              <w:rPr>
                <w:rStyle w:val="aff7"/>
                <w:i w:val="0"/>
                <w:sz w:val="20"/>
              </w:rPr>
              <w:t>81,1</w:t>
            </w:r>
          </w:p>
        </w:tc>
        <w:tc>
          <w:tcPr>
            <w:tcW w:w="709" w:type="dxa"/>
          </w:tcPr>
          <w:p w:rsidR="00F37CA7" w:rsidRPr="009878C2" w:rsidRDefault="00F37CA7" w:rsidP="004042B9">
            <w:pPr>
              <w:pStyle w:val="Style7"/>
              <w:widowControl/>
              <w:rPr>
                <w:rStyle w:val="aff7"/>
                <w:i w:val="0"/>
                <w:sz w:val="20"/>
              </w:rPr>
            </w:pPr>
          </w:p>
          <w:p w:rsidR="00F37CA7" w:rsidRPr="009878C2" w:rsidRDefault="00F37CA7" w:rsidP="004042B9">
            <w:pPr>
              <w:pStyle w:val="Style7"/>
              <w:widowControl/>
              <w:rPr>
                <w:rStyle w:val="aff7"/>
                <w:i w:val="0"/>
                <w:sz w:val="20"/>
              </w:rPr>
            </w:pPr>
            <w:r w:rsidRPr="009878C2">
              <w:rPr>
                <w:rStyle w:val="aff7"/>
                <w:i w:val="0"/>
                <w:sz w:val="20"/>
              </w:rPr>
              <w:t>30,86</w:t>
            </w:r>
          </w:p>
        </w:tc>
        <w:tc>
          <w:tcPr>
            <w:tcW w:w="567" w:type="dxa"/>
          </w:tcPr>
          <w:p w:rsidR="00F37CA7" w:rsidRPr="009878C2" w:rsidRDefault="00F37CA7" w:rsidP="004042B9">
            <w:pPr>
              <w:pStyle w:val="Style7"/>
              <w:widowControl/>
              <w:rPr>
                <w:rStyle w:val="aff7"/>
                <w:i w:val="0"/>
                <w:sz w:val="20"/>
              </w:rPr>
            </w:pPr>
          </w:p>
          <w:p w:rsidR="00F37CA7" w:rsidRPr="009878C2" w:rsidRDefault="00F37CA7" w:rsidP="004042B9">
            <w:pPr>
              <w:pStyle w:val="Style7"/>
              <w:widowControl/>
              <w:rPr>
                <w:rStyle w:val="aff7"/>
                <w:i w:val="0"/>
                <w:sz w:val="20"/>
              </w:rPr>
            </w:pPr>
            <w:r w:rsidRPr="009878C2">
              <w:rPr>
                <w:rStyle w:val="aff7"/>
                <w:i w:val="0"/>
                <w:sz w:val="20"/>
              </w:rPr>
              <w:t>80,1</w:t>
            </w:r>
          </w:p>
        </w:tc>
        <w:tc>
          <w:tcPr>
            <w:tcW w:w="675" w:type="dxa"/>
          </w:tcPr>
          <w:p w:rsidR="00F37CA7" w:rsidRPr="009878C2" w:rsidRDefault="00F37CA7" w:rsidP="004042B9">
            <w:pPr>
              <w:pStyle w:val="Style7"/>
              <w:widowControl/>
              <w:jc w:val="center"/>
              <w:rPr>
                <w:rStyle w:val="aff7"/>
                <w:i w:val="0"/>
                <w:sz w:val="20"/>
              </w:rPr>
            </w:pPr>
          </w:p>
          <w:p w:rsidR="00F37CA7" w:rsidRPr="009878C2" w:rsidRDefault="00F37CA7" w:rsidP="004042B9">
            <w:pPr>
              <w:pStyle w:val="Style7"/>
              <w:widowControl/>
              <w:jc w:val="center"/>
              <w:rPr>
                <w:rStyle w:val="aff7"/>
                <w:i w:val="0"/>
                <w:sz w:val="20"/>
              </w:rPr>
            </w:pPr>
            <w:r w:rsidRPr="009878C2">
              <w:rPr>
                <w:rStyle w:val="aff7"/>
                <w:i w:val="0"/>
                <w:sz w:val="20"/>
              </w:rPr>
              <w:t>31,9</w:t>
            </w:r>
          </w:p>
        </w:tc>
        <w:tc>
          <w:tcPr>
            <w:tcW w:w="566" w:type="dxa"/>
          </w:tcPr>
          <w:p w:rsidR="00F37CA7" w:rsidRPr="009878C2" w:rsidRDefault="00F37CA7" w:rsidP="004042B9">
            <w:pPr>
              <w:pStyle w:val="Style7"/>
              <w:widowControl/>
              <w:jc w:val="center"/>
              <w:rPr>
                <w:rStyle w:val="aff7"/>
                <w:i w:val="0"/>
                <w:sz w:val="20"/>
              </w:rPr>
            </w:pPr>
          </w:p>
          <w:p w:rsidR="00F37CA7" w:rsidRPr="009878C2" w:rsidRDefault="00F37CA7" w:rsidP="004042B9">
            <w:pPr>
              <w:pStyle w:val="Style7"/>
              <w:widowControl/>
              <w:jc w:val="center"/>
              <w:rPr>
                <w:rStyle w:val="aff7"/>
                <w:i w:val="0"/>
                <w:sz w:val="20"/>
              </w:rPr>
            </w:pPr>
            <w:r w:rsidRPr="009878C2">
              <w:rPr>
                <w:rStyle w:val="aff7"/>
                <w:i w:val="0"/>
                <w:sz w:val="20"/>
              </w:rPr>
              <w:t>79,7</w:t>
            </w:r>
          </w:p>
        </w:tc>
      </w:tr>
      <w:tr w:rsidR="00F37CA7" w:rsidRPr="009878C2" w:rsidTr="004042B9">
        <w:tc>
          <w:tcPr>
            <w:tcW w:w="3085" w:type="dxa"/>
          </w:tcPr>
          <w:p w:rsidR="00F37CA7" w:rsidRPr="009878C2" w:rsidRDefault="00F37CA7" w:rsidP="004042B9">
            <w:pPr>
              <w:pStyle w:val="Style4"/>
              <w:widowControl/>
              <w:tabs>
                <w:tab w:val="left" w:pos="734"/>
              </w:tabs>
              <w:spacing w:line="240" w:lineRule="auto"/>
              <w:ind w:right="14"/>
              <w:rPr>
                <w:rStyle w:val="FontStyle15"/>
                <w:i/>
              </w:rPr>
            </w:pPr>
            <w:r w:rsidRPr="009878C2">
              <w:rPr>
                <w:rStyle w:val="FontStyle15"/>
              </w:rPr>
              <w:t>Итого валовое потребление то</w:t>
            </w:r>
            <w:r w:rsidRPr="009878C2">
              <w:rPr>
                <w:rStyle w:val="FontStyle15"/>
              </w:rPr>
              <w:t>п</w:t>
            </w:r>
            <w:r w:rsidRPr="009878C2">
              <w:rPr>
                <w:rStyle w:val="FontStyle15"/>
              </w:rPr>
              <w:t>ливно-энергетических ресурсов</w:t>
            </w:r>
          </w:p>
        </w:tc>
        <w:tc>
          <w:tcPr>
            <w:tcW w:w="709" w:type="dxa"/>
          </w:tcPr>
          <w:p w:rsidR="00F37CA7" w:rsidRPr="009878C2" w:rsidRDefault="00F37CA7" w:rsidP="004042B9">
            <w:pPr>
              <w:pStyle w:val="Style7"/>
              <w:widowControl/>
              <w:ind w:right="67"/>
              <w:jc w:val="right"/>
              <w:rPr>
                <w:rStyle w:val="aff7"/>
                <w:i w:val="0"/>
                <w:sz w:val="20"/>
              </w:rPr>
            </w:pPr>
          </w:p>
          <w:p w:rsidR="00F37CA7" w:rsidRPr="009878C2" w:rsidRDefault="00F37CA7" w:rsidP="004042B9">
            <w:pPr>
              <w:pStyle w:val="Style7"/>
              <w:widowControl/>
              <w:ind w:right="67"/>
              <w:jc w:val="right"/>
              <w:rPr>
                <w:rStyle w:val="aff7"/>
                <w:i w:val="0"/>
                <w:sz w:val="20"/>
              </w:rPr>
            </w:pPr>
            <w:r w:rsidRPr="009878C2">
              <w:rPr>
                <w:rStyle w:val="aff7"/>
                <w:i w:val="0"/>
                <w:sz w:val="20"/>
              </w:rPr>
              <w:t>34,5</w:t>
            </w:r>
          </w:p>
        </w:tc>
        <w:tc>
          <w:tcPr>
            <w:tcW w:w="567" w:type="dxa"/>
          </w:tcPr>
          <w:p w:rsidR="00F37CA7" w:rsidRPr="009878C2" w:rsidRDefault="00F37CA7" w:rsidP="004042B9">
            <w:pPr>
              <w:pStyle w:val="Style7"/>
              <w:widowControl/>
              <w:rPr>
                <w:rStyle w:val="aff7"/>
                <w:i w:val="0"/>
                <w:sz w:val="20"/>
              </w:rPr>
            </w:pPr>
          </w:p>
          <w:p w:rsidR="00F37CA7" w:rsidRPr="009878C2" w:rsidRDefault="00F37CA7" w:rsidP="004042B9">
            <w:pPr>
              <w:pStyle w:val="Style7"/>
              <w:widowControl/>
              <w:rPr>
                <w:rStyle w:val="aff7"/>
                <w:i w:val="0"/>
                <w:sz w:val="20"/>
              </w:rPr>
            </w:pPr>
            <w:r w:rsidRPr="009878C2">
              <w:rPr>
                <w:rStyle w:val="aff7"/>
                <w:i w:val="0"/>
                <w:sz w:val="20"/>
              </w:rPr>
              <w:t>100</w:t>
            </w:r>
          </w:p>
        </w:tc>
        <w:tc>
          <w:tcPr>
            <w:tcW w:w="709" w:type="dxa"/>
          </w:tcPr>
          <w:p w:rsidR="00F37CA7" w:rsidRPr="009878C2" w:rsidRDefault="00F37CA7" w:rsidP="004042B9">
            <w:pPr>
              <w:pStyle w:val="Style7"/>
              <w:widowControl/>
              <w:rPr>
                <w:rStyle w:val="aff7"/>
                <w:i w:val="0"/>
                <w:sz w:val="20"/>
              </w:rPr>
            </w:pPr>
          </w:p>
          <w:p w:rsidR="00F37CA7" w:rsidRPr="009878C2" w:rsidRDefault="00F37CA7" w:rsidP="004042B9">
            <w:pPr>
              <w:pStyle w:val="Style7"/>
              <w:widowControl/>
              <w:rPr>
                <w:rStyle w:val="aff7"/>
                <w:i w:val="0"/>
                <w:sz w:val="20"/>
              </w:rPr>
            </w:pPr>
            <w:r w:rsidRPr="009878C2">
              <w:rPr>
                <w:rStyle w:val="aff7"/>
                <w:i w:val="0"/>
                <w:sz w:val="20"/>
              </w:rPr>
              <w:t>34,7</w:t>
            </w:r>
          </w:p>
        </w:tc>
        <w:tc>
          <w:tcPr>
            <w:tcW w:w="708" w:type="dxa"/>
          </w:tcPr>
          <w:p w:rsidR="00F37CA7" w:rsidRPr="009878C2" w:rsidRDefault="00F37CA7" w:rsidP="004042B9">
            <w:pPr>
              <w:pStyle w:val="Style7"/>
              <w:widowControl/>
              <w:jc w:val="center"/>
              <w:rPr>
                <w:rStyle w:val="aff7"/>
                <w:i w:val="0"/>
                <w:sz w:val="20"/>
              </w:rPr>
            </w:pPr>
          </w:p>
          <w:p w:rsidR="00F37CA7" w:rsidRPr="009878C2" w:rsidRDefault="00F37CA7" w:rsidP="004042B9">
            <w:pPr>
              <w:pStyle w:val="Style7"/>
              <w:widowControl/>
              <w:jc w:val="center"/>
              <w:rPr>
                <w:rStyle w:val="aff7"/>
                <w:i w:val="0"/>
                <w:sz w:val="20"/>
              </w:rPr>
            </w:pPr>
            <w:r w:rsidRPr="009878C2">
              <w:rPr>
                <w:rStyle w:val="aff7"/>
                <w:i w:val="0"/>
                <w:sz w:val="20"/>
              </w:rPr>
              <w:t>100</w:t>
            </w:r>
          </w:p>
        </w:tc>
        <w:tc>
          <w:tcPr>
            <w:tcW w:w="709" w:type="dxa"/>
          </w:tcPr>
          <w:p w:rsidR="00F37CA7" w:rsidRPr="009878C2" w:rsidRDefault="00F37CA7" w:rsidP="004042B9">
            <w:pPr>
              <w:pStyle w:val="Style7"/>
              <w:widowControl/>
              <w:rPr>
                <w:rStyle w:val="aff7"/>
                <w:i w:val="0"/>
                <w:sz w:val="20"/>
              </w:rPr>
            </w:pPr>
          </w:p>
          <w:p w:rsidR="00F37CA7" w:rsidRPr="009878C2" w:rsidRDefault="00F37CA7" w:rsidP="004042B9">
            <w:pPr>
              <w:pStyle w:val="Style7"/>
              <w:widowControl/>
              <w:rPr>
                <w:rStyle w:val="aff7"/>
                <w:i w:val="0"/>
                <w:sz w:val="20"/>
              </w:rPr>
            </w:pPr>
            <w:r w:rsidRPr="009878C2">
              <w:rPr>
                <w:rStyle w:val="aff7"/>
                <w:i w:val="0"/>
                <w:sz w:val="20"/>
              </w:rPr>
              <w:t>36,8</w:t>
            </w:r>
          </w:p>
        </w:tc>
        <w:tc>
          <w:tcPr>
            <w:tcW w:w="567" w:type="dxa"/>
          </w:tcPr>
          <w:p w:rsidR="00F37CA7" w:rsidRPr="009878C2" w:rsidRDefault="00F37CA7" w:rsidP="004042B9">
            <w:pPr>
              <w:pStyle w:val="Style7"/>
              <w:widowControl/>
              <w:jc w:val="center"/>
              <w:rPr>
                <w:rStyle w:val="aff7"/>
                <w:i w:val="0"/>
                <w:sz w:val="20"/>
              </w:rPr>
            </w:pPr>
          </w:p>
          <w:p w:rsidR="00F37CA7" w:rsidRPr="009878C2" w:rsidRDefault="00F37CA7" w:rsidP="004042B9">
            <w:pPr>
              <w:pStyle w:val="Style7"/>
              <w:widowControl/>
              <w:jc w:val="center"/>
              <w:rPr>
                <w:rStyle w:val="aff7"/>
                <w:i w:val="0"/>
                <w:sz w:val="20"/>
              </w:rPr>
            </w:pPr>
            <w:r w:rsidRPr="009878C2">
              <w:rPr>
                <w:rStyle w:val="aff7"/>
                <w:i w:val="0"/>
                <w:sz w:val="20"/>
              </w:rPr>
              <w:t>100</w:t>
            </w:r>
          </w:p>
        </w:tc>
        <w:tc>
          <w:tcPr>
            <w:tcW w:w="709" w:type="dxa"/>
          </w:tcPr>
          <w:p w:rsidR="00F37CA7" w:rsidRPr="009878C2" w:rsidRDefault="00F37CA7" w:rsidP="004042B9">
            <w:pPr>
              <w:pStyle w:val="Style7"/>
              <w:widowControl/>
              <w:rPr>
                <w:rStyle w:val="aff7"/>
                <w:i w:val="0"/>
                <w:sz w:val="20"/>
              </w:rPr>
            </w:pPr>
          </w:p>
          <w:p w:rsidR="00F37CA7" w:rsidRPr="009878C2" w:rsidRDefault="00F37CA7" w:rsidP="004042B9">
            <w:pPr>
              <w:pStyle w:val="Style7"/>
              <w:widowControl/>
              <w:rPr>
                <w:rStyle w:val="aff7"/>
                <w:i w:val="0"/>
                <w:sz w:val="20"/>
              </w:rPr>
            </w:pPr>
            <w:r w:rsidRPr="009878C2">
              <w:rPr>
                <w:rStyle w:val="aff7"/>
                <w:i w:val="0"/>
                <w:sz w:val="20"/>
              </w:rPr>
              <w:t>38.51</w:t>
            </w:r>
          </w:p>
        </w:tc>
        <w:tc>
          <w:tcPr>
            <w:tcW w:w="567" w:type="dxa"/>
          </w:tcPr>
          <w:p w:rsidR="00F37CA7" w:rsidRPr="009878C2" w:rsidRDefault="00F37CA7" w:rsidP="004042B9">
            <w:pPr>
              <w:pStyle w:val="Style7"/>
              <w:widowControl/>
              <w:rPr>
                <w:rStyle w:val="aff7"/>
                <w:i w:val="0"/>
                <w:sz w:val="20"/>
              </w:rPr>
            </w:pPr>
          </w:p>
          <w:p w:rsidR="00F37CA7" w:rsidRPr="009878C2" w:rsidRDefault="00F37CA7" w:rsidP="004042B9">
            <w:pPr>
              <w:pStyle w:val="Style7"/>
              <w:widowControl/>
              <w:rPr>
                <w:rStyle w:val="aff7"/>
                <w:i w:val="0"/>
                <w:sz w:val="20"/>
              </w:rPr>
            </w:pPr>
            <w:r w:rsidRPr="009878C2">
              <w:rPr>
                <w:rStyle w:val="aff7"/>
                <w:i w:val="0"/>
                <w:sz w:val="20"/>
              </w:rPr>
              <w:t>100</w:t>
            </w:r>
          </w:p>
        </w:tc>
        <w:tc>
          <w:tcPr>
            <w:tcW w:w="675" w:type="dxa"/>
          </w:tcPr>
          <w:p w:rsidR="00F37CA7" w:rsidRPr="009878C2" w:rsidRDefault="00F37CA7" w:rsidP="004042B9">
            <w:pPr>
              <w:pStyle w:val="Style7"/>
              <w:widowControl/>
              <w:jc w:val="center"/>
              <w:rPr>
                <w:rStyle w:val="aff7"/>
                <w:i w:val="0"/>
                <w:sz w:val="20"/>
              </w:rPr>
            </w:pPr>
          </w:p>
          <w:p w:rsidR="00F37CA7" w:rsidRPr="009878C2" w:rsidRDefault="00F37CA7" w:rsidP="004042B9">
            <w:pPr>
              <w:pStyle w:val="Style7"/>
              <w:widowControl/>
              <w:jc w:val="center"/>
              <w:rPr>
                <w:rStyle w:val="aff7"/>
                <w:i w:val="0"/>
                <w:sz w:val="20"/>
              </w:rPr>
            </w:pPr>
            <w:r w:rsidRPr="009878C2">
              <w:rPr>
                <w:rStyle w:val="aff7"/>
                <w:i w:val="0"/>
                <w:sz w:val="20"/>
              </w:rPr>
              <w:t>40,0</w:t>
            </w:r>
          </w:p>
        </w:tc>
        <w:tc>
          <w:tcPr>
            <w:tcW w:w="566" w:type="dxa"/>
          </w:tcPr>
          <w:p w:rsidR="00F37CA7" w:rsidRPr="009878C2" w:rsidRDefault="00F37CA7" w:rsidP="004042B9">
            <w:pPr>
              <w:pStyle w:val="Style7"/>
              <w:widowControl/>
              <w:jc w:val="center"/>
              <w:rPr>
                <w:rStyle w:val="aff7"/>
                <w:i w:val="0"/>
                <w:sz w:val="20"/>
              </w:rPr>
            </w:pPr>
          </w:p>
          <w:p w:rsidR="00F37CA7" w:rsidRPr="009878C2" w:rsidRDefault="00F37CA7" w:rsidP="004042B9">
            <w:pPr>
              <w:pStyle w:val="Style7"/>
              <w:widowControl/>
              <w:jc w:val="center"/>
              <w:rPr>
                <w:rStyle w:val="aff7"/>
                <w:i w:val="0"/>
                <w:sz w:val="20"/>
              </w:rPr>
            </w:pPr>
            <w:r w:rsidRPr="009878C2">
              <w:rPr>
                <w:rStyle w:val="aff7"/>
                <w:i w:val="0"/>
                <w:sz w:val="20"/>
              </w:rPr>
              <w:t>100</w:t>
            </w:r>
          </w:p>
        </w:tc>
      </w:tr>
    </w:tbl>
    <w:p w:rsidR="00F37CA7" w:rsidRPr="005154BC" w:rsidRDefault="00F37CA7" w:rsidP="009A7720">
      <w:pPr>
        <w:pStyle w:val="Style4"/>
        <w:widowControl/>
        <w:numPr>
          <w:ilvl w:val="0"/>
          <w:numId w:val="63"/>
        </w:numPr>
        <w:tabs>
          <w:tab w:val="left" w:pos="734"/>
        </w:tabs>
        <w:spacing w:before="120" w:line="240" w:lineRule="auto"/>
        <w:ind w:right="14" w:firstLine="709"/>
        <w:rPr>
          <w:rStyle w:val="FontStyle16"/>
          <w:i/>
          <w:iCs/>
          <w:sz w:val="24"/>
          <w:szCs w:val="24"/>
        </w:rPr>
      </w:pPr>
      <w:r w:rsidRPr="005154BC">
        <w:rPr>
          <w:rStyle w:val="FontStyle15"/>
          <w:sz w:val="24"/>
          <w:szCs w:val="24"/>
        </w:rPr>
        <w:t>объемы производства, импорта и потребления основных видов ТЭР в нату</w:t>
      </w:r>
      <w:r w:rsidRPr="005154BC">
        <w:rPr>
          <w:rStyle w:val="FontStyle15"/>
          <w:sz w:val="24"/>
          <w:szCs w:val="24"/>
        </w:rPr>
        <w:softHyphen/>
        <w:t>ральном выражении (табл. 3</w:t>
      </w:r>
      <w:r w:rsidRPr="005154BC">
        <w:rPr>
          <w:rStyle w:val="FontStyle16"/>
          <w:sz w:val="24"/>
          <w:szCs w:val="24"/>
        </w:rPr>
        <w:t>).</w:t>
      </w:r>
    </w:p>
    <w:p w:rsidR="00F37CA7" w:rsidRPr="005154BC" w:rsidRDefault="00F37CA7" w:rsidP="00F37CA7">
      <w:pPr>
        <w:pStyle w:val="Style3"/>
        <w:widowControl/>
        <w:spacing w:line="240" w:lineRule="auto"/>
        <w:ind w:firstLine="709"/>
        <w:jc w:val="both"/>
        <w:rPr>
          <w:rStyle w:val="FontStyle14"/>
          <w:b/>
          <w:sz w:val="24"/>
          <w:szCs w:val="24"/>
        </w:rPr>
      </w:pPr>
      <w:proofErr w:type="gramStart"/>
      <w:r w:rsidRPr="005154BC">
        <w:rPr>
          <w:rStyle w:val="FontStyle14"/>
          <w:sz w:val="24"/>
          <w:szCs w:val="24"/>
        </w:rPr>
        <w:t xml:space="preserve">Резкий рост цен на основной энергоноситель </w:t>
      </w:r>
      <w:r w:rsidRPr="005154BC">
        <w:rPr>
          <w:rStyle w:val="FontStyle13"/>
        </w:rPr>
        <w:t>(</w:t>
      </w:r>
      <w:r w:rsidRPr="005154BC">
        <w:rPr>
          <w:rStyle w:val="FontStyle13"/>
          <w:b w:val="0"/>
        </w:rPr>
        <w:t>природный</w:t>
      </w:r>
      <w:r w:rsidRPr="005154BC">
        <w:rPr>
          <w:rStyle w:val="FontStyle13"/>
        </w:rPr>
        <w:t xml:space="preserve"> </w:t>
      </w:r>
      <w:r w:rsidRPr="005154BC">
        <w:rPr>
          <w:rStyle w:val="FontStyle14"/>
          <w:sz w:val="24"/>
          <w:szCs w:val="24"/>
        </w:rPr>
        <w:t>газ) с уровня 46,7 долл. США в 2006 г. до 100 долл. США в 2007 г. и ожидаемое дальнейшее повы</w:t>
      </w:r>
      <w:r w:rsidRPr="005154BC">
        <w:rPr>
          <w:rStyle w:val="FontStyle14"/>
          <w:sz w:val="24"/>
          <w:szCs w:val="24"/>
        </w:rPr>
        <w:softHyphen/>
        <w:t>шение цен до мировых поставил задачу пересмотра топливно-энергетического баланса с расширением возможности использования других видов органического топлива (мазута, каменного у</w:t>
      </w:r>
      <w:r w:rsidRPr="005154BC">
        <w:rPr>
          <w:rStyle w:val="FontStyle14"/>
          <w:sz w:val="24"/>
          <w:szCs w:val="24"/>
        </w:rPr>
        <w:t>г</w:t>
      </w:r>
      <w:r w:rsidRPr="005154BC">
        <w:rPr>
          <w:rStyle w:val="FontStyle14"/>
          <w:sz w:val="24"/>
          <w:szCs w:val="24"/>
        </w:rPr>
        <w:t>ля), ядерного топлива, а так же возоб</w:t>
      </w:r>
      <w:r w:rsidRPr="005154BC">
        <w:rPr>
          <w:rStyle w:val="FontStyle14"/>
          <w:sz w:val="24"/>
          <w:szCs w:val="24"/>
        </w:rPr>
        <w:softHyphen/>
        <w:t>новляемых источников энергии.</w:t>
      </w:r>
      <w:proofErr w:type="gramEnd"/>
      <w:r w:rsidRPr="005154BC">
        <w:rPr>
          <w:rStyle w:val="FontStyle14"/>
          <w:sz w:val="24"/>
          <w:szCs w:val="24"/>
        </w:rPr>
        <w:t xml:space="preserve"> С этой целью Ук</w:t>
      </w:r>
      <w:r w:rsidRPr="005154BC">
        <w:rPr>
          <w:rStyle w:val="FontStyle14"/>
          <w:sz w:val="24"/>
          <w:szCs w:val="24"/>
        </w:rPr>
        <w:t>а</w:t>
      </w:r>
      <w:r w:rsidRPr="005154BC">
        <w:rPr>
          <w:rStyle w:val="FontStyle14"/>
          <w:sz w:val="24"/>
          <w:szCs w:val="24"/>
        </w:rPr>
        <w:t>зом Президента 14.06.2007 г. ут</w:t>
      </w:r>
      <w:r w:rsidRPr="005154BC">
        <w:rPr>
          <w:rStyle w:val="FontStyle14"/>
          <w:sz w:val="24"/>
          <w:szCs w:val="24"/>
        </w:rPr>
        <w:softHyphen/>
        <w:t>верждена Директива № 3 "Экономия и бережливость - главные факторы экономи</w:t>
      </w:r>
      <w:r w:rsidRPr="005154BC">
        <w:rPr>
          <w:rStyle w:val="FontStyle14"/>
          <w:sz w:val="24"/>
          <w:szCs w:val="24"/>
        </w:rPr>
        <w:softHyphen/>
        <w:t xml:space="preserve">ческой безопасности государства". </w:t>
      </w:r>
      <w:proofErr w:type="gramStart"/>
      <w:r w:rsidRPr="005154BC">
        <w:rPr>
          <w:rStyle w:val="FontStyle14"/>
          <w:sz w:val="24"/>
          <w:szCs w:val="24"/>
        </w:rPr>
        <w:t>Президентом 17.09.2007 г. утверждена "Кон</w:t>
      </w:r>
      <w:r w:rsidRPr="005154BC">
        <w:rPr>
          <w:rStyle w:val="FontStyle14"/>
          <w:sz w:val="24"/>
          <w:szCs w:val="24"/>
        </w:rPr>
        <w:softHyphen/>
        <w:t>цепция энергетической безопасности Республики Беларусь" № 433 и 15.11.2007 г. "Государственная комплексная программа модернизации ос</w:t>
      </w:r>
      <w:r w:rsidRPr="005154BC">
        <w:rPr>
          <w:rStyle w:val="FontStyle14"/>
          <w:sz w:val="24"/>
          <w:szCs w:val="24"/>
        </w:rPr>
        <w:softHyphen/>
        <w:t>новных прои</w:t>
      </w:r>
      <w:r w:rsidRPr="005154BC">
        <w:rPr>
          <w:rStyle w:val="FontStyle14"/>
          <w:sz w:val="24"/>
          <w:szCs w:val="24"/>
        </w:rPr>
        <w:t>з</w:t>
      </w:r>
      <w:r w:rsidRPr="005154BC">
        <w:rPr>
          <w:rStyle w:val="FontStyle14"/>
          <w:sz w:val="24"/>
          <w:szCs w:val="24"/>
        </w:rPr>
        <w:t>водственных фондов Белорусской энергетической системы, энерго</w:t>
      </w:r>
      <w:r w:rsidRPr="005154BC">
        <w:rPr>
          <w:rStyle w:val="FontStyle14"/>
          <w:sz w:val="24"/>
          <w:szCs w:val="24"/>
        </w:rPr>
        <w:softHyphen/>
        <w:t>сбережения и увелич</w:t>
      </w:r>
      <w:r w:rsidRPr="005154BC">
        <w:rPr>
          <w:rStyle w:val="FontStyle14"/>
          <w:sz w:val="24"/>
          <w:szCs w:val="24"/>
        </w:rPr>
        <w:t>е</w:t>
      </w:r>
      <w:r w:rsidRPr="005154BC">
        <w:rPr>
          <w:rStyle w:val="FontStyle14"/>
          <w:sz w:val="24"/>
          <w:szCs w:val="24"/>
        </w:rPr>
        <w:t>ния доли использования в республике собственных энергети</w:t>
      </w:r>
      <w:r w:rsidRPr="005154BC">
        <w:rPr>
          <w:rStyle w:val="FontStyle14"/>
          <w:sz w:val="24"/>
          <w:szCs w:val="24"/>
        </w:rPr>
        <w:softHyphen/>
        <w:t>ческих ресурсов на период до 2011 года". № 757 (далее "Госпрограмма") «Государственная программа развития Бел</w:t>
      </w:r>
      <w:r w:rsidRPr="005154BC">
        <w:rPr>
          <w:rStyle w:val="FontStyle14"/>
          <w:sz w:val="24"/>
          <w:szCs w:val="24"/>
        </w:rPr>
        <w:t>о</w:t>
      </w:r>
      <w:r w:rsidRPr="005154BC">
        <w:rPr>
          <w:rStyle w:val="FontStyle14"/>
          <w:sz w:val="24"/>
          <w:szCs w:val="24"/>
        </w:rPr>
        <w:t>русской энергетической системы на период до 2016 г.», 29.02.2012 г. №194.</w:t>
      </w:r>
      <w:proofErr w:type="gramEnd"/>
      <w:r w:rsidRPr="005154BC">
        <w:rPr>
          <w:rStyle w:val="FontStyle14"/>
          <w:sz w:val="24"/>
          <w:szCs w:val="24"/>
        </w:rPr>
        <w:t xml:space="preserve"> В "Кон</w:t>
      </w:r>
      <w:r w:rsidRPr="005154BC">
        <w:rPr>
          <w:rStyle w:val="FontStyle15"/>
          <w:sz w:val="24"/>
          <w:szCs w:val="24"/>
        </w:rPr>
        <w:t xml:space="preserve">цепции </w:t>
      </w:r>
      <w:r w:rsidRPr="005154BC">
        <w:rPr>
          <w:rStyle w:val="FontStyle15"/>
          <w:sz w:val="24"/>
          <w:szCs w:val="24"/>
        </w:rPr>
        <w:lastRenderedPageBreak/>
        <w:t xml:space="preserve">представлен топливно-энергетический баланс на период до 2020 г. (табл. </w:t>
      </w:r>
      <w:r w:rsidRPr="005154BC">
        <w:rPr>
          <w:rStyle w:val="FontStyle13"/>
          <w:b w:val="0"/>
        </w:rPr>
        <w:t>4</w:t>
      </w:r>
      <w:r w:rsidRPr="005154BC">
        <w:rPr>
          <w:rStyle w:val="FontStyle15"/>
          <w:sz w:val="24"/>
          <w:szCs w:val="24"/>
        </w:rPr>
        <w:t>). В указанных докумен</w:t>
      </w:r>
      <w:r w:rsidRPr="005154BC">
        <w:rPr>
          <w:rStyle w:val="FontStyle15"/>
          <w:sz w:val="24"/>
          <w:szCs w:val="24"/>
        </w:rPr>
        <w:softHyphen/>
        <w:t>тах предусмотрено использование более широкого спектра органического топл</w:t>
      </w:r>
      <w:r w:rsidRPr="005154BC">
        <w:rPr>
          <w:rStyle w:val="FontStyle15"/>
          <w:sz w:val="24"/>
          <w:szCs w:val="24"/>
        </w:rPr>
        <w:t>и</w:t>
      </w:r>
      <w:r w:rsidRPr="005154BC">
        <w:rPr>
          <w:rStyle w:val="FontStyle15"/>
          <w:sz w:val="24"/>
          <w:szCs w:val="24"/>
        </w:rPr>
        <w:t>ва, возобновляемых источников энергии, а так же ядерного топлива путем строительства АЭС. В Концепции и Госпрограмме рассмотрены ва</w:t>
      </w:r>
      <w:r w:rsidRPr="005154BC">
        <w:rPr>
          <w:rStyle w:val="FontStyle15"/>
          <w:sz w:val="24"/>
          <w:szCs w:val="24"/>
        </w:rPr>
        <w:softHyphen/>
        <w:t>рианты диверсификации топлива, с</w:t>
      </w:r>
      <w:r w:rsidRPr="005154BC">
        <w:rPr>
          <w:rStyle w:val="FontStyle15"/>
          <w:sz w:val="24"/>
          <w:szCs w:val="24"/>
        </w:rPr>
        <w:t>о</w:t>
      </w:r>
      <w:r w:rsidRPr="005154BC">
        <w:rPr>
          <w:rStyle w:val="FontStyle15"/>
          <w:sz w:val="24"/>
          <w:szCs w:val="24"/>
        </w:rPr>
        <w:t>стояния энергосистем топливно-энергетического комплекса (ТЭК) на данном этапе, а так же модернизацию обору</w:t>
      </w:r>
      <w:r w:rsidRPr="005154BC">
        <w:rPr>
          <w:rStyle w:val="FontStyle15"/>
          <w:sz w:val="24"/>
          <w:szCs w:val="24"/>
        </w:rPr>
        <w:softHyphen/>
        <w:t>дования и систем ТЭК, создание электро-и теплостанций с и</w:t>
      </w:r>
      <w:r w:rsidRPr="005154BC">
        <w:rPr>
          <w:rStyle w:val="FontStyle15"/>
          <w:sz w:val="24"/>
          <w:szCs w:val="24"/>
        </w:rPr>
        <w:t>с</w:t>
      </w:r>
      <w:r w:rsidRPr="005154BC">
        <w:rPr>
          <w:rStyle w:val="FontStyle15"/>
          <w:sz w:val="24"/>
          <w:szCs w:val="24"/>
        </w:rPr>
        <w:t>пользованием возоб</w:t>
      </w:r>
      <w:r w:rsidRPr="005154BC">
        <w:rPr>
          <w:rStyle w:val="FontStyle15"/>
          <w:sz w:val="24"/>
          <w:szCs w:val="24"/>
        </w:rPr>
        <w:softHyphen/>
        <w:t>новляемых источников энергии.</w:t>
      </w:r>
    </w:p>
    <w:p w:rsidR="00F37CA7" w:rsidRPr="006B5A39" w:rsidRDefault="00F37CA7" w:rsidP="00F37CA7">
      <w:pPr>
        <w:pStyle w:val="Style4"/>
        <w:widowControl/>
        <w:spacing w:line="240" w:lineRule="auto"/>
        <w:jc w:val="right"/>
      </w:pPr>
      <w:r w:rsidRPr="006B5A39">
        <w:t xml:space="preserve">Таблица </w:t>
      </w:r>
      <w:r w:rsidR="00DF3A51">
        <w:t>3</w:t>
      </w:r>
      <w:r w:rsidRPr="006B5A39">
        <w:t>.</w:t>
      </w:r>
    </w:p>
    <w:p w:rsidR="00F37CA7" w:rsidRPr="009878C2" w:rsidRDefault="00F37CA7" w:rsidP="005154BC">
      <w:pPr>
        <w:pStyle w:val="Style3"/>
        <w:widowControl/>
        <w:spacing w:before="120" w:after="120" w:line="240" w:lineRule="auto"/>
        <w:jc w:val="center"/>
        <w:rPr>
          <w:rStyle w:val="FontStyle11"/>
          <w:i w:val="0"/>
          <w:sz w:val="20"/>
          <w:szCs w:val="20"/>
        </w:rPr>
      </w:pPr>
      <w:r w:rsidRPr="009878C2">
        <w:rPr>
          <w:rStyle w:val="FontStyle11"/>
          <w:i w:val="0"/>
          <w:sz w:val="20"/>
          <w:szCs w:val="20"/>
        </w:rPr>
        <w:t>Объемы производства, импорта и потребления основных видов ТЭБ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44"/>
        <w:gridCol w:w="851"/>
        <w:gridCol w:w="1134"/>
        <w:gridCol w:w="1134"/>
        <w:gridCol w:w="992"/>
        <w:gridCol w:w="816"/>
      </w:tblGrid>
      <w:tr w:rsidR="00F37CA7" w:rsidRPr="005154BC" w:rsidTr="004042B9">
        <w:tc>
          <w:tcPr>
            <w:tcW w:w="4644" w:type="dxa"/>
          </w:tcPr>
          <w:p w:rsidR="00F37CA7" w:rsidRPr="005154BC" w:rsidRDefault="00F37CA7" w:rsidP="00DF3A51">
            <w:pPr>
              <w:pStyle w:val="Style3"/>
              <w:widowControl/>
              <w:spacing w:line="240" w:lineRule="auto"/>
              <w:ind w:right="-250"/>
              <w:rPr>
                <w:rStyle w:val="FontStyle14"/>
              </w:rPr>
            </w:pPr>
          </w:p>
        </w:tc>
        <w:tc>
          <w:tcPr>
            <w:tcW w:w="851" w:type="dxa"/>
          </w:tcPr>
          <w:p w:rsidR="00F37CA7" w:rsidRPr="005154BC" w:rsidRDefault="00F37CA7" w:rsidP="00DF3A51">
            <w:pPr>
              <w:pStyle w:val="Style6"/>
              <w:widowControl/>
              <w:spacing w:line="240" w:lineRule="auto"/>
              <w:ind w:left="34" w:firstLine="0"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2000 г.</w:t>
            </w:r>
          </w:p>
        </w:tc>
        <w:tc>
          <w:tcPr>
            <w:tcW w:w="1134" w:type="dxa"/>
          </w:tcPr>
          <w:p w:rsidR="00F37CA7" w:rsidRPr="005154BC" w:rsidRDefault="00F37CA7" w:rsidP="00DF3A51">
            <w:pPr>
              <w:pStyle w:val="Style6"/>
              <w:widowControl/>
              <w:spacing w:line="240" w:lineRule="auto"/>
              <w:ind w:left="34" w:firstLine="0"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2005 г.</w:t>
            </w:r>
          </w:p>
        </w:tc>
        <w:tc>
          <w:tcPr>
            <w:tcW w:w="1134" w:type="dxa"/>
          </w:tcPr>
          <w:p w:rsidR="00F37CA7" w:rsidRPr="005154BC" w:rsidRDefault="00F37CA7" w:rsidP="00DF3A51">
            <w:pPr>
              <w:pStyle w:val="Style6"/>
              <w:widowControl/>
              <w:spacing w:line="240" w:lineRule="auto"/>
              <w:ind w:left="34" w:firstLine="0"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2010 г.</w:t>
            </w:r>
          </w:p>
        </w:tc>
        <w:tc>
          <w:tcPr>
            <w:tcW w:w="992" w:type="dxa"/>
          </w:tcPr>
          <w:p w:rsidR="00F37CA7" w:rsidRPr="005154BC" w:rsidRDefault="00F37CA7" w:rsidP="00DF3A51">
            <w:pPr>
              <w:pStyle w:val="Style6"/>
              <w:widowControl/>
              <w:spacing w:line="240" w:lineRule="auto"/>
              <w:ind w:left="34" w:firstLine="0"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2015 г.</w:t>
            </w:r>
          </w:p>
        </w:tc>
        <w:tc>
          <w:tcPr>
            <w:tcW w:w="816" w:type="dxa"/>
          </w:tcPr>
          <w:p w:rsidR="00F37CA7" w:rsidRPr="005154BC" w:rsidRDefault="00F37CA7" w:rsidP="00DF3A51">
            <w:pPr>
              <w:pStyle w:val="Style6"/>
              <w:widowControl/>
              <w:spacing w:line="240" w:lineRule="auto"/>
              <w:ind w:left="34" w:firstLine="0"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2020 г.</w:t>
            </w:r>
          </w:p>
        </w:tc>
      </w:tr>
      <w:tr w:rsidR="00F37CA7" w:rsidRPr="00DF3A51" w:rsidTr="004042B9">
        <w:tc>
          <w:tcPr>
            <w:tcW w:w="9571" w:type="dxa"/>
            <w:gridSpan w:val="6"/>
          </w:tcPr>
          <w:p w:rsidR="00F37CA7" w:rsidRPr="00DF3A51" w:rsidRDefault="00F37CA7" w:rsidP="00DF3A51">
            <w:pPr>
              <w:pStyle w:val="Style3"/>
              <w:widowControl/>
              <w:spacing w:line="240" w:lineRule="auto"/>
              <w:jc w:val="center"/>
              <w:rPr>
                <w:rStyle w:val="FontStyle14"/>
                <w:i/>
              </w:rPr>
            </w:pPr>
            <w:r w:rsidRPr="00DF3A51">
              <w:rPr>
                <w:rStyle w:val="FontStyle14"/>
                <w:i/>
              </w:rPr>
              <w:t>Добыча (производство)</w:t>
            </w:r>
          </w:p>
        </w:tc>
      </w:tr>
      <w:tr w:rsidR="00F37CA7" w:rsidRPr="005154BC" w:rsidTr="004042B9">
        <w:tc>
          <w:tcPr>
            <w:tcW w:w="4644" w:type="dxa"/>
          </w:tcPr>
          <w:p w:rsidR="00F37CA7" w:rsidRPr="005154BC" w:rsidRDefault="00F37CA7" w:rsidP="00DF3A51">
            <w:pPr>
              <w:pStyle w:val="Style6"/>
              <w:widowControl/>
              <w:spacing w:before="6" w:line="240" w:lineRule="auto"/>
              <w:ind w:firstLine="0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Нефть, млн</w:t>
            </w:r>
            <w:proofErr w:type="gramStart"/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.т</w:t>
            </w:r>
            <w:proofErr w:type="gramEnd"/>
          </w:p>
        </w:tc>
        <w:tc>
          <w:tcPr>
            <w:tcW w:w="851" w:type="dxa"/>
          </w:tcPr>
          <w:p w:rsidR="00F37CA7" w:rsidRPr="005154BC" w:rsidRDefault="00F37CA7" w:rsidP="00DF3A51">
            <w:pPr>
              <w:pStyle w:val="Style6"/>
              <w:widowControl/>
              <w:spacing w:before="6" w:line="240" w:lineRule="auto"/>
              <w:ind w:firstLine="34"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1,85</w:t>
            </w:r>
          </w:p>
        </w:tc>
        <w:tc>
          <w:tcPr>
            <w:tcW w:w="1134" w:type="dxa"/>
          </w:tcPr>
          <w:p w:rsidR="00F37CA7" w:rsidRPr="005154BC" w:rsidRDefault="00F37CA7" w:rsidP="00DF3A51">
            <w:pPr>
              <w:pStyle w:val="Style6"/>
              <w:widowControl/>
              <w:spacing w:before="6" w:line="240" w:lineRule="auto"/>
              <w:ind w:firstLine="13"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1,76</w:t>
            </w:r>
          </w:p>
        </w:tc>
        <w:tc>
          <w:tcPr>
            <w:tcW w:w="1134" w:type="dxa"/>
          </w:tcPr>
          <w:p w:rsidR="00F37CA7" w:rsidRPr="005154BC" w:rsidRDefault="00F37CA7" w:rsidP="00DF3A51">
            <w:pPr>
              <w:pStyle w:val="Style6"/>
              <w:widowControl/>
              <w:spacing w:before="6" w:line="240" w:lineRule="auto"/>
              <w:ind w:firstLine="0"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1,58</w:t>
            </w:r>
          </w:p>
        </w:tc>
        <w:tc>
          <w:tcPr>
            <w:tcW w:w="992" w:type="dxa"/>
          </w:tcPr>
          <w:p w:rsidR="00F37CA7" w:rsidRPr="005154BC" w:rsidRDefault="00F37CA7" w:rsidP="00DF3A51">
            <w:pPr>
              <w:pStyle w:val="Style6"/>
              <w:widowControl/>
              <w:tabs>
                <w:tab w:val="left" w:pos="1223"/>
              </w:tabs>
              <w:spacing w:before="6" w:line="240" w:lineRule="auto"/>
              <w:ind w:left="-172" w:firstLine="172"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1,36</w:t>
            </w:r>
          </w:p>
        </w:tc>
        <w:tc>
          <w:tcPr>
            <w:tcW w:w="816" w:type="dxa"/>
          </w:tcPr>
          <w:p w:rsidR="00F37CA7" w:rsidRPr="005154BC" w:rsidRDefault="00F37CA7" w:rsidP="00DF3A51">
            <w:pPr>
              <w:pStyle w:val="Style3"/>
              <w:widowControl/>
              <w:spacing w:before="6" w:line="240" w:lineRule="auto"/>
              <w:rPr>
                <w:rStyle w:val="FontStyle14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1,17</w:t>
            </w:r>
          </w:p>
        </w:tc>
      </w:tr>
      <w:tr w:rsidR="00F37CA7" w:rsidRPr="005154BC" w:rsidTr="004042B9">
        <w:tc>
          <w:tcPr>
            <w:tcW w:w="4644" w:type="dxa"/>
            <w:vAlign w:val="bottom"/>
          </w:tcPr>
          <w:p w:rsidR="00F37CA7" w:rsidRPr="005154BC" w:rsidRDefault="00F37CA7" w:rsidP="00DF3A51">
            <w:pPr>
              <w:pStyle w:val="Style5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  <w:vertAlign w:val="superscript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Попутный газ, млн</w:t>
            </w:r>
            <w:proofErr w:type="gramStart"/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.м</w:t>
            </w:r>
            <w:proofErr w:type="gramEnd"/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51" w:type="dxa"/>
          </w:tcPr>
          <w:p w:rsidR="00F37CA7" w:rsidRPr="005154BC" w:rsidRDefault="00F37CA7" w:rsidP="00DF3A51">
            <w:pPr>
              <w:pStyle w:val="Style6"/>
              <w:widowControl/>
              <w:spacing w:line="240" w:lineRule="auto"/>
              <w:ind w:firstLine="34"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257</w:t>
            </w:r>
          </w:p>
        </w:tc>
        <w:tc>
          <w:tcPr>
            <w:tcW w:w="1134" w:type="dxa"/>
          </w:tcPr>
          <w:p w:rsidR="00F37CA7" w:rsidRPr="005154BC" w:rsidRDefault="00F37CA7" w:rsidP="00DF3A51">
            <w:pPr>
              <w:pStyle w:val="Style6"/>
              <w:widowControl/>
              <w:spacing w:line="240" w:lineRule="auto"/>
              <w:ind w:firstLine="13"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230</w:t>
            </w:r>
          </w:p>
        </w:tc>
        <w:tc>
          <w:tcPr>
            <w:tcW w:w="1134" w:type="dxa"/>
          </w:tcPr>
          <w:p w:rsidR="00F37CA7" w:rsidRPr="005154BC" w:rsidRDefault="00F37CA7" w:rsidP="00DF3A51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204</w:t>
            </w:r>
          </w:p>
        </w:tc>
        <w:tc>
          <w:tcPr>
            <w:tcW w:w="992" w:type="dxa"/>
          </w:tcPr>
          <w:p w:rsidR="00F37CA7" w:rsidRPr="005154BC" w:rsidRDefault="00F37CA7" w:rsidP="00DF3A51">
            <w:pPr>
              <w:pStyle w:val="Style6"/>
              <w:widowControl/>
              <w:tabs>
                <w:tab w:val="left" w:pos="1223"/>
              </w:tabs>
              <w:spacing w:line="240" w:lineRule="auto"/>
              <w:ind w:left="-172" w:firstLine="172"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177</w:t>
            </w:r>
          </w:p>
        </w:tc>
        <w:tc>
          <w:tcPr>
            <w:tcW w:w="816" w:type="dxa"/>
          </w:tcPr>
          <w:p w:rsidR="00F37CA7" w:rsidRPr="005154BC" w:rsidRDefault="00F37CA7" w:rsidP="00DF3A51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150</w:t>
            </w:r>
          </w:p>
        </w:tc>
      </w:tr>
      <w:tr w:rsidR="00F37CA7" w:rsidRPr="005154BC" w:rsidTr="004042B9">
        <w:tc>
          <w:tcPr>
            <w:tcW w:w="4644" w:type="dxa"/>
          </w:tcPr>
          <w:p w:rsidR="00F37CA7" w:rsidRPr="005154BC" w:rsidRDefault="00F37CA7" w:rsidP="00DF3A51">
            <w:pPr>
              <w:pStyle w:val="Style6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Торф, млн</w:t>
            </w:r>
            <w:proofErr w:type="gramStart"/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.т</w:t>
            </w:r>
            <w:proofErr w:type="gramEnd"/>
          </w:p>
        </w:tc>
        <w:tc>
          <w:tcPr>
            <w:tcW w:w="851" w:type="dxa"/>
          </w:tcPr>
          <w:p w:rsidR="00F37CA7" w:rsidRPr="005154BC" w:rsidRDefault="00F37CA7" w:rsidP="00DF3A51">
            <w:pPr>
              <w:pStyle w:val="Style6"/>
              <w:widowControl/>
              <w:spacing w:line="240" w:lineRule="auto"/>
              <w:ind w:firstLine="34"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2,00</w:t>
            </w:r>
          </w:p>
        </w:tc>
        <w:tc>
          <w:tcPr>
            <w:tcW w:w="1134" w:type="dxa"/>
          </w:tcPr>
          <w:p w:rsidR="00F37CA7" w:rsidRPr="005154BC" w:rsidRDefault="00F37CA7" w:rsidP="00DF3A51">
            <w:pPr>
              <w:pStyle w:val="Style6"/>
              <w:widowControl/>
              <w:spacing w:line="240" w:lineRule="auto"/>
              <w:ind w:firstLine="13"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2,20</w:t>
            </w:r>
          </w:p>
        </w:tc>
        <w:tc>
          <w:tcPr>
            <w:tcW w:w="1134" w:type="dxa"/>
          </w:tcPr>
          <w:p w:rsidR="00F37CA7" w:rsidRPr="005154BC" w:rsidRDefault="00F37CA7" w:rsidP="00DF3A51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2,36</w:t>
            </w:r>
          </w:p>
        </w:tc>
        <w:tc>
          <w:tcPr>
            <w:tcW w:w="992" w:type="dxa"/>
          </w:tcPr>
          <w:p w:rsidR="00F37CA7" w:rsidRPr="005154BC" w:rsidRDefault="00F37CA7" w:rsidP="00DF3A51">
            <w:pPr>
              <w:pStyle w:val="Style6"/>
              <w:widowControl/>
              <w:tabs>
                <w:tab w:val="left" w:pos="1223"/>
              </w:tabs>
              <w:spacing w:line="240" w:lineRule="auto"/>
              <w:ind w:left="-172" w:firstLine="172"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2,53</w:t>
            </w:r>
          </w:p>
        </w:tc>
        <w:tc>
          <w:tcPr>
            <w:tcW w:w="816" w:type="dxa"/>
          </w:tcPr>
          <w:p w:rsidR="00F37CA7" w:rsidRPr="005154BC" w:rsidRDefault="00F37CA7" w:rsidP="00DF3A51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2,70</w:t>
            </w:r>
          </w:p>
        </w:tc>
      </w:tr>
      <w:tr w:rsidR="00F37CA7" w:rsidRPr="005154BC" w:rsidTr="004042B9">
        <w:tc>
          <w:tcPr>
            <w:tcW w:w="4644" w:type="dxa"/>
          </w:tcPr>
          <w:p w:rsidR="00F37CA7" w:rsidRPr="005154BC" w:rsidRDefault="00F37CA7" w:rsidP="00DF3A51">
            <w:pPr>
              <w:pStyle w:val="Style6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  <w:vertAlign w:val="superscript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Дрова, млн. м</w:t>
            </w: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51" w:type="dxa"/>
          </w:tcPr>
          <w:p w:rsidR="00F37CA7" w:rsidRPr="005154BC" w:rsidRDefault="00F37CA7" w:rsidP="00DF3A51">
            <w:pPr>
              <w:pStyle w:val="Style6"/>
              <w:widowControl/>
              <w:spacing w:line="240" w:lineRule="auto"/>
              <w:ind w:firstLine="34"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3.7</w:t>
            </w:r>
          </w:p>
        </w:tc>
        <w:tc>
          <w:tcPr>
            <w:tcW w:w="1134" w:type="dxa"/>
          </w:tcPr>
          <w:p w:rsidR="00F37CA7" w:rsidRPr="005154BC" w:rsidRDefault="00F37CA7" w:rsidP="00DF3A51">
            <w:pPr>
              <w:pStyle w:val="Style6"/>
              <w:widowControl/>
              <w:spacing w:line="240" w:lineRule="auto"/>
              <w:ind w:firstLine="13"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5,6</w:t>
            </w:r>
          </w:p>
        </w:tc>
        <w:tc>
          <w:tcPr>
            <w:tcW w:w="1134" w:type="dxa"/>
          </w:tcPr>
          <w:p w:rsidR="00F37CA7" w:rsidRPr="005154BC" w:rsidRDefault="00F37CA7" w:rsidP="00DF3A51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9,8</w:t>
            </w:r>
          </w:p>
        </w:tc>
        <w:tc>
          <w:tcPr>
            <w:tcW w:w="992" w:type="dxa"/>
          </w:tcPr>
          <w:p w:rsidR="00F37CA7" w:rsidRPr="005154BC" w:rsidRDefault="00F37CA7" w:rsidP="00DF3A51">
            <w:pPr>
              <w:pStyle w:val="Style6"/>
              <w:widowControl/>
              <w:tabs>
                <w:tab w:val="left" w:pos="1223"/>
              </w:tabs>
              <w:spacing w:line="240" w:lineRule="auto"/>
              <w:ind w:left="-172" w:firstLine="172"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12,0</w:t>
            </w:r>
          </w:p>
        </w:tc>
        <w:tc>
          <w:tcPr>
            <w:tcW w:w="816" w:type="dxa"/>
          </w:tcPr>
          <w:p w:rsidR="00F37CA7" w:rsidRPr="005154BC" w:rsidRDefault="00F37CA7" w:rsidP="00DF3A51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14,0</w:t>
            </w:r>
          </w:p>
        </w:tc>
      </w:tr>
      <w:tr w:rsidR="00F37CA7" w:rsidRPr="005154BC" w:rsidTr="004042B9">
        <w:tc>
          <w:tcPr>
            <w:tcW w:w="4644" w:type="dxa"/>
            <w:vAlign w:val="bottom"/>
          </w:tcPr>
          <w:p w:rsidR="00F37CA7" w:rsidRPr="005154BC" w:rsidRDefault="00F37CA7" w:rsidP="00DF3A51">
            <w:pPr>
              <w:pStyle w:val="Style5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Гидроэнергия, млн</w:t>
            </w:r>
            <w:proofErr w:type="gramStart"/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.к</w:t>
            </w:r>
            <w:proofErr w:type="gramEnd"/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Вт.ч</w:t>
            </w:r>
          </w:p>
        </w:tc>
        <w:tc>
          <w:tcPr>
            <w:tcW w:w="851" w:type="dxa"/>
          </w:tcPr>
          <w:p w:rsidR="00F37CA7" w:rsidRPr="005154BC" w:rsidRDefault="00F37CA7" w:rsidP="00DF3A51">
            <w:pPr>
              <w:pStyle w:val="Style6"/>
              <w:widowControl/>
              <w:spacing w:line="240" w:lineRule="auto"/>
              <w:ind w:firstLine="34"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27</w:t>
            </w:r>
          </w:p>
        </w:tc>
        <w:tc>
          <w:tcPr>
            <w:tcW w:w="1134" w:type="dxa"/>
          </w:tcPr>
          <w:p w:rsidR="00F37CA7" w:rsidRPr="005154BC" w:rsidRDefault="00F37CA7" w:rsidP="00DF3A51">
            <w:pPr>
              <w:pStyle w:val="Style6"/>
              <w:widowControl/>
              <w:spacing w:line="240" w:lineRule="auto"/>
              <w:ind w:firstLine="13"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31</w:t>
            </w:r>
          </w:p>
        </w:tc>
        <w:tc>
          <w:tcPr>
            <w:tcW w:w="1134" w:type="dxa"/>
          </w:tcPr>
          <w:p w:rsidR="00F37CA7" w:rsidRPr="005154BC" w:rsidRDefault="00F37CA7" w:rsidP="00DF3A51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361</w:t>
            </w:r>
          </w:p>
        </w:tc>
        <w:tc>
          <w:tcPr>
            <w:tcW w:w="992" w:type="dxa"/>
          </w:tcPr>
          <w:p w:rsidR="00F37CA7" w:rsidRPr="005154BC" w:rsidRDefault="00F37CA7" w:rsidP="00DF3A51">
            <w:pPr>
              <w:pStyle w:val="Style6"/>
              <w:widowControl/>
              <w:tabs>
                <w:tab w:val="left" w:pos="1223"/>
              </w:tabs>
              <w:spacing w:line="240" w:lineRule="auto"/>
              <w:ind w:left="-172" w:firstLine="172"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580</w:t>
            </w:r>
          </w:p>
        </w:tc>
        <w:tc>
          <w:tcPr>
            <w:tcW w:w="816" w:type="dxa"/>
          </w:tcPr>
          <w:p w:rsidR="00F37CA7" w:rsidRPr="005154BC" w:rsidRDefault="00F37CA7" w:rsidP="00DF3A51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800</w:t>
            </w:r>
          </w:p>
        </w:tc>
      </w:tr>
      <w:tr w:rsidR="00F37CA7" w:rsidRPr="005154BC" w:rsidTr="004042B9">
        <w:tc>
          <w:tcPr>
            <w:tcW w:w="4644" w:type="dxa"/>
            <w:vAlign w:val="bottom"/>
          </w:tcPr>
          <w:p w:rsidR="00F37CA7" w:rsidRPr="005154BC" w:rsidRDefault="00F37CA7" w:rsidP="00DF3A51">
            <w:pPr>
              <w:pStyle w:val="Style5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Электрическая энергия, млн</w:t>
            </w:r>
            <w:proofErr w:type="gramStart"/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.к</w:t>
            </w:r>
            <w:proofErr w:type="gramEnd"/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Вт.ч</w:t>
            </w:r>
          </w:p>
        </w:tc>
        <w:tc>
          <w:tcPr>
            <w:tcW w:w="851" w:type="dxa"/>
          </w:tcPr>
          <w:p w:rsidR="00F37CA7" w:rsidRPr="005154BC" w:rsidRDefault="00F37CA7" w:rsidP="00DF3A51">
            <w:pPr>
              <w:pStyle w:val="Style6"/>
              <w:widowControl/>
              <w:spacing w:line="240" w:lineRule="auto"/>
              <w:ind w:firstLine="34"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26,10</w:t>
            </w:r>
          </w:p>
        </w:tc>
        <w:tc>
          <w:tcPr>
            <w:tcW w:w="1134" w:type="dxa"/>
          </w:tcPr>
          <w:p w:rsidR="00F37CA7" w:rsidRPr="005154BC" w:rsidRDefault="00F37CA7" w:rsidP="00DF3A51">
            <w:pPr>
              <w:pStyle w:val="Style6"/>
              <w:widowControl/>
              <w:spacing w:line="240" w:lineRule="auto"/>
              <w:ind w:firstLine="13"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29,0</w:t>
            </w:r>
          </w:p>
        </w:tc>
        <w:tc>
          <w:tcPr>
            <w:tcW w:w="1134" w:type="dxa"/>
          </w:tcPr>
          <w:p w:rsidR="00F37CA7" w:rsidRPr="005154BC" w:rsidRDefault="00F37CA7" w:rsidP="00DF3A51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33,2</w:t>
            </w:r>
          </w:p>
        </w:tc>
        <w:tc>
          <w:tcPr>
            <w:tcW w:w="992" w:type="dxa"/>
          </w:tcPr>
          <w:p w:rsidR="00F37CA7" w:rsidRPr="005154BC" w:rsidRDefault="00F37CA7" w:rsidP="00DF3A51">
            <w:pPr>
              <w:pStyle w:val="Style6"/>
              <w:widowControl/>
              <w:tabs>
                <w:tab w:val="left" w:pos="1223"/>
              </w:tabs>
              <w:spacing w:line="240" w:lineRule="auto"/>
              <w:ind w:left="-172" w:firstLine="172"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37,6</w:t>
            </w:r>
          </w:p>
        </w:tc>
        <w:tc>
          <w:tcPr>
            <w:tcW w:w="816" w:type="dxa"/>
          </w:tcPr>
          <w:p w:rsidR="00F37CA7" w:rsidRPr="005154BC" w:rsidRDefault="00F37CA7" w:rsidP="00DF3A51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41,0</w:t>
            </w:r>
          </w:p>
        </w:tc>
      </w:tr>
      <w:tr w:rsidR="00F37CA7" w:rsidRPr="005154BC" w:rsidTr="004042B9">
        <w:tc>
          <w:tcPr>
            <w:tcW w:w="9571" w:type="dxa"/>
            <w:gridSpan w:val="6"/>
          </w:tcPr>
          <w:p w:rsidR="00F37CA7" w:rsidRPr="005154BC" w:rsidRDefault="00F37CA7" w:rsidP="00DF3A51">
            <w:pPr>
              <w:pStyle w:val="Style3"/>
              <w:widowControl/>
              <w:spacing w:line="240" w:lineRule="auto"/>
              <w:jc w:val="center"/>
              <w:rPr>
                <w:rStyle w:val="FontStyle14"/>
              </w:rPr>
            </w:pPr>
            <w:r w:rsidRPr="005154BC">
              <w:rPr>
                <w:rStyle w:val="FontStyle11"/>
                <w:sz w:val="20"/>
                <w:szCs w:val="20"/>
              </w:rPr>
              <w:t>Импорт</w:t>
            </w:r>
          </w:p>
        </w:tc>
      </w:tr>
      <w:tr w:rsidR="00F37CA7" w:rsidRPr="005154BC" w:rsidTr="004042B9">
        <w:tc>
          <w:tcPr>
            <w:tcW w:w="4644" w:type="dxa"/>
          </w:tcPr>
          <w:p w:rsidR="00F37CA7" w:rsidRPr="005154BC" w:rsidRDefault="00F37CA7" w:rsidP="00DF3A51">
            <w:pPr>
              <w:pStyle w:val="Style6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Нефть, тыс</w:t>
            </w:r>
            <w:proofErr w:type="gramStart"/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.т</w:t>
            </w:r>
            <w:proofErr w:type="gramEnd"/>
          </w:p>
        </w:tc>
        <w:tc>
          <w:tcPr>
            <w:tcW w:w="851" w:type="dxa"/>
          </w:tcPr>
          <w:p w:rsidR="00F37CA7" w:rsidRPr="005154BC" w:rsidRDefault="00F37CA7" w:rsidP="00DF3A51">
            <w:pPr>
              <w:pStyle w:val="Style6"/>
              <w:widowControl/>
              <w:spacing w:line="240" w:lineRule="auto"/>
              <w:ind w:firstLine="34"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12010</w:t>
            </w:r>
          </w:p>
        </w:tc>
        <w:tc>
          <w:tcPr>
            <w:tcW w:w="1134" w:type="dxa"/>
          </w:tcPr>
          <w:p w:rsidR="00F37CA7" w:rsidRPr="005154BC" w:rsidRDefault="00F37CA7" w:rsidP="00DF3A51">
            <w:pPr>
              <w:pStyle w:val="Style6"/>
              <w:widowControl/>
              <w:spacing w:line="240" w:lineRule="auto"/>
              <w:ind w:firstLine="13"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19500</w:t>
            </w:r>
          </w:p>
        </w:tc>
        <w:tc>
          <w:tcPr>
            <w:tcW w:w="1134" w:type="dxa"/>
          </w:tcPr>
          <w:p w:rsidR="00F37CA7" w:rsidRPr="005154BC" w:rsidRDefault="00F37CA7" w:rsidP="00DF3A51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21000</w:t>
            </w:r>
          </w:p>
        </w:tc>
        <w:tc>
          <w:tcPr>
            <w:tcW w:w="992" w:type="dxa"/>
          </w:tcPr>
          <w:p w:rsidR="00F37CA7" w:rsidRPr="005154BC" w:rsidRDefault="00F37CA7" w:rsidP="00DF3A51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21000</w:t>
            </w:r>
          </w:p>
        </w:tc>
        <w:tc>
          <w:tcPr>
            <w:tcW w:w="816" w:type="dxa"/>
          </w:tcPr>
          <w:p w:rsidR="00F37CA7" w:rsidRPr="005154BC" w:rsidRDefault="00F37CA7" w:rsidP="00DF3A51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21000</w:t>
            </w:r>
          </w:p>
        </w:tc>
      </w:tr>
      <w:tr w:rsidR="00F37CA7" w:rsidRPr="005154BC" w:rsidTr="004042B9">
        <w:tc>
          <w:tcPr>
            <w:tcW w:w="4644" w:type="dxa"/>
            <w:vAlign w:val="bottom"/>
          </w:tcPr>
          <w:p w:rsidR="00F37CA7" w:rsidRPr="005154BC" w:rsidRDefault="00F37CA7" w:rsidP="00DF3A51">
            <w:pPr>
              <w:pStyle w:val="Style5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  <w:vertAlign w:val="superscript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Природный газ, млрд</w:t>
            </w:r>
            <w:proofErr w:type="gramStart"/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.м</w:t>
            </w:r>
            <w:proofErr w:type="gramEnd"/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51" w:type="dxa"/>
          </w:tcPr>
          <w:p w:rsidR="00F37CA7" w:rsidRPr="005154BC" w:rsidRDefault="00F37CA7" w:rsidP="00DF3A51">
            <w:pPr>
              <w:pStyle w:val="Style6"/>
              <w:widowControl/>
              <w:spacing w:line="240" w:lineRule="auto"/>
              <w:ind w:firstLine="34"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17,1</w:t>
            </w:r>
          </w:p>
        </w:tc>
        <w:tc>
          <w:tcPr>
            <w:tcW w:w="1134" w:type="dxa"/>
          </w:tcPr>
          <w:p w:rsidR="00F37CA7" w:rsidRPr="005154BC" w:rsidRDefault="00F37CA7" w:rsidP="00DF3A51">
            <w:pPr>
              <w:pStyle w:val="Style6"/>
              <w:widowControl/>
              <w:spacing w:line="240" w:lineRule="auto"/>
              <w:ind w:firstLine="13"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18,5</w:t>
            </w:r>
          </w:p>
        </w:tc>
        <w:tc>
          <w:tcPr>
            <w:tcW w:w="1134" w:type="dxa"/>
          </w:tcPr>
          <w:p w:rsidR="00F37CA7" w:rsidRPr="005154BC" w:rsidRDefault="00F37CA7" w:rsidP="00DF3A51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17,2</w:t>
            </w:r>
          </w:p>
        </w:tc>
        <w:tc>
          <w:tcPr>
            <w:tcW w:w="992" w:type="dxa"/>
          </w:tcPr>
          <w:p w:rsidR="00F37CA7" w:rsidRPr="005154BC" w:rsidRDefault="00F37CA7" w:rsidP="00DF3A51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17,0</w:t>
            </w:r>
          </w:p>
        </w:tc>
        <w:tc>
          <w:tcPr>
            <w:tcW w:w="816" w:type="dxa"/>
          </w:tcPr>
          <w:p w:rsidR="00F37CA7" w:rsidRPr="005154BC" w:rsidRDefault="00F37CA7" w:rsidP="00DF3A51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16,8</w:t>
            </w:r>
          </w:p>
        </w:tc>
      </w:tr>
      <w:tr w:rsidR="00F37CA7" w:rsidRPr="005154BC" w:rsidTr="004042B9">
        <w:tc>
          <w:tcPr>
            <w:tcW w:w="4644" w:type="dxa"/>
          </w:tcPr>
          <w:p w:rsidR="00F37CA7" w:rsidRPr="005154BC" w:rsidRDefault="00F37CA7" w:rsidP="00DF3A51">
            <w:pPr>
              <w:pStyle w:val="Style6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Уголь, млн</w:t>
            </w:r>
            <w:proofErr w:type="gramStart"/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.т</w:t>
            </w:r>
            <w:proofErr w:type="gramEnd"/>
          </w:p>
        </w:tc>
        <w:tc>
          <w:tcPr>
            <w:tcW w:w="851" w:type="dxa"/>
          </w:tcPr>
          <w:p w:rsidR="00F37CA7" w:rsidRPr="005154BC" w:rsidRDefault="00F37CA7" w:rsidP="00DF3A51">
            <w:pPr>
              <w:pStyle w:val="Style6"/>
              <w:widowControl/>
              <w:spacing w:line="240" w:lineRule="auto"/>
              <w:ind w:firstLine="34"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0,57</w:t>
            </w:r>
          </w:p>
        </w:tc>
        <w:tc>
          <w:tcPr>
            <w:tcW w:w="1134" w:type="dxa"/>
          </w:tcPr>
          <w:p w:rsidR="00F37CA7" w:rsidRPr="005154BC" w:rsidRDefault="00F37CA7" w:rsidP="00DF3A51">
            <w:pPr>
              <w:pStyle w:val="Style6"/>
              <w:widowControl/>
              <w:spacing w:line="240" w:lineRule="auto"/>
              <w:ind w:firstLine="13"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0,19</w:t>
            </w:r>
          </w:p>
        </w:tc>
        <w:tc>
          <w:tcPr>
            <w:tcW w:w="1134" w:type="dxa"/>
          </w:tcPr>
          <w:p w:rsidR="00F37CA7" w:rsidRPr="005154BC" w:rsidRDefault="00F37CA7" w:rsidP="00DF3A51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0,25</w:t>
            </w:r>
          </w:p>
        </w:tc>
        <w:tc>
          <w:tcPr>
            <w:tcW w:w="992" w:type="dxa"/>
          </w:tcPr>
          <w:p w:rsidR="00F37CA7" w:rsidRPr="005154BC" w:rsidRDefault="00F37CA7" w:rsidP="00DF3A51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1,26</w:t>
            </w:r>
          </w:p>
        </w:tc>
        <w:tc>
          <w:tcPr>
            <w:tcW w:w="816" w:type="dxa"/>
          </w:tcPr>
          <w:p w:rsidR="00F37CA7" w:rsidRPr="005154BC" w:rsidRDefault="00F37CA7" w:rsidP="00DF3A51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2,20</w:t>
            </w:r>
          </w:p>
        </w:tc>
      </w:tr>
      <w:tr w:rsidR="00F37CA7" w:rsidRPr="005154BC" w:rsidTr="004042B9">
        <w:tc>
          <w:tcPr>
            <w:tcW w:w="4644" w:type="dxa"/>
            <w:vAlign w:val="center"/>
          </w:tcPr>
          <w:p w:rsidR="00F37CA7" w:rsidRPr="005154BC" w:rsidRDefault="00F37CA7" w:rsidP="00DF3A51">
            <w:pPr>
              <w:pStyle w:val="Style5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Электроэнергия для  нужд респуб</w:t>
            </w: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лики, млрд</w:t>
            </w:r>
            <w:proofErr w:type="gramStart"/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.к</w:t>
            </w:r>
            <w:proofErr w:type="gramEnd"/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Вт.ч</w:t>
            </w:r>
          </w:p>
        </w:tc>
        <w:tc>
          <w:tcPr>
            <w:tcW w:w="851" w:type="dxa"/>
          </w:tcPr>
          <w:p w:rsidR="00F37CA7" w:rsidRPr="005154BC" w:rsidRDefault="00F37CA7" w:rsidP="00DF3A51">
            <w:pPr>
              <w:pStyle w:val="Style6"/>
              <w:widowControl/>
              <w:spacing w:line="240" w:lineRule="auto"/>
              <w:ind w:firstLine="34"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7, 21</w:t>
            </w:r>
          </w:p>
        </w:tc>
        <w:tc>
          <w:tcPr>
            <w:tcW w:w="1134" w:type="dxa"/>
          </w:tcPr>
          <w:p w:rsidR="00F37CA7" w:rsidRPr="005154BC" w:rsidRDefault="00F37CA7" w:rsidP="00DF3A51">
            <w:pPr>
              <w:pStyle w:val="Style6"/>
              <w:widowControl/>
              <w:spacing w:line="240" w:lineRule="auto"/>
              <w:ind w:firstLine="13"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5,39</w:t>
            </w:r>
          </w:p>
        </w:tc>
        <w:tc>
          <w:tcPr>
            <w:tcW w:w="1134" w:type="dxa"/>
          </w:tcPr>
          <w:p w:rsidR="00F37CA7" w:rsidRPr="005154BC" w:rsidRDefault="00F37CA7" w:rsidP="00DF3A51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3,61</w:t>
            </w:r>
          </w:p>
        </w:tc>
        <w:tc>
          <w:tcPr>
            <w:tcW w:w="992" w:type="dxa"/>
          </w:tcPr>
          <w:p w:rsidR="00F37CA7" w:rsidRPr="005154BC" w:rsidRDefault="00F37CA7" w:rsidP="00DF3A51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1,79</w:t>
            </w:r>
          </w:p>
        </w:tc>
        <w:tc>
          <w:tcPr>
            <w:tcW w:w="816" w:type="dxa"/>
          </w:tcPr>
          <w:p w:rsidR="00F37CA7" w:rsidRPr="005154BC" w:rsidRDefault="00F37CA7" w:rsidP="00DF3A51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0</w:t>
            </w:r>
          </w:p>
        </w:tc>
      </w:tr>
      <w:tr w:rsidR="00F37CA7" w:rsidRPr="005154BC" w:rsidTr="004042B9">
        <w:tc>
          <w:tcPr>
            <w:tcW w:w="9571" w:type="dxa"/>
            <w:gridSpan w:val="6"/>
          </w:tcPr>
          <w:p w:rsidR="00F37CA7" w:rsidRPr="005154BC" w:rsidRDefault="00F37CA7" w:rsidP="00DF3A51">
            <w:pPr>
              <w:pStyle w:val="Style3"/>
              <w:widowControl/>
              <w:spacing w:line="240" w:lineRule="auto"/>
              <w:jc w:val="center"/>
              <w:rPr>
                <w:rStyle w:val="FontStyle14"/>
              </w:rPr>
            </w:pPr>
            <w:r w:rsidRPr="005154BC">
              <w:rPr>
                <w:rStyle w:val="FontStyle11"/>
                <w:sz w:val="20"/>
                <w:szCs w:val="20"/>
              </w:rPr>
              <w:t>Потребление в республике</w:t>
            </w:r>
          </w:p>
        </w:tc>
      </w:tr>
      <w:tr w:rsidR="00F37CA7" w:rsidRPr="005154BC" w:rsidTr="004042B9">
        <w:tc>
          <w:tcPr>
            <w:tcW w:w="4644" w:type="dxa"/>
          </w:tcPr>
          <w:p w:rsidR="00F37CA7" w:rsidRPr="005154BC" w:rsidRDefault="00F37CA7" w:rsidP="00DF3A51">
            <w:pPr>
              <w:pStyle w:val="Style6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Нефть, тыс</w:t>
            </w:r>
            <w:proofErr w:type="gramStart"/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.т</w:t>
            </w:r>
            <w:proofErr w:type="gramEnd"/>
          </w:p>
        </w:tc>
        <w:tc>
          <w:tcPr>
            <w:tcW w:w="851" w:type="dxa"/>
          </w:tcPr>
          <w:p w:rsidR="00F37CA7" w:rsidRPr="005154BC" w:rsidRDefault="00F37CA7" w:rsidP="00DF3A51">
            <w:pPr>
              <w:pStyle w:val="Style6"/>
              <w:widowControl/>
              <w:spacing w:line="240" w:lineRule="auto"/>
              <w:ind w:firstLine="34"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13457</w:t>
            </w:r>
          </w:p>
        </w:tc>
        <w:tc>
          <w:tcPr>
            <w:tcW w:w="1134" w:type="dxa"/>
          </w:tcPr>
          <w:p w:rsidR="00F37CA7" w:rsidRPr="005154BC" w:rsidRDefault="00F37CA7" w:rsidP="00DF3A51">
            <w:pPr>
              <w:pStyle w:val="Style6"/>
              <w:widowControl/>
              <w:spacing w:line="240" w:lineRule="auto"/>
              <w:ind w:firstLine="13"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20400</w:t>
            </w:r>
          </w:p>
        </w:tc>
        <w:tc>
          <w:tcPr>
            <w:tcW w:w="1134" w:type="dxa"/>
          </w:tcPr>
          <w:p w:rsidR="00F37CA7" w:rsidRPr="005154BC" w:rsidRDefault="00F37CA7" w:rsidP="00DF3A51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21600</w:t>
            </w:r>
          </w:p>
        </w:tc>
        <w:tc>
          <w:tcPr>
            <w:tcW w:w="992" w:type="dxa"/>
          </w:tcPr>
          <w:p w:rsidR="00F37CA7" w:rsidRPr="005154BC" w:rsidRDefault="00F37CA7" w:rsidP="00DF3A51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21600</w:t>
            </w:r>
          </w:p>
        </w:tc>
        <w:tc>
          <w:tcPr>
            <w:tcW w:w="816" w:type="dxa"/>
          </w:tcPr>
          <w:p w:rsidR="00F37CA7" w:rsidRPr="005154BC" w:rsidRDefault="00F37CA7" w:rsidP="00DF3A51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21700</w:t>
            </w:r>
          </w:p>
        </w:tc>
      </w:tr>
      <w:tr w:rsidR="00F37CA7" w:rsidRPr="005154BC" w:rsidTr="004042B9">
        <w:tc>
          <w:tcPr>
            <w:tcW w:w="4644" w:type="dxa"/>
            <w:vAlign w:val="center"/>
          </w:tcPr>
          <w:p w:rsidR="00F37CA7" w:rsidRPr="005154BC" w:rsidRDefault="00F37CA7" w:rsidP="00DF3A51">
            <w:pPr>
              <w:pStyle w:val="Style5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  <w:vertAlign w:val="superscript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Природный  и по</w:t>
            </w: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путный газ, млрд</w:t>
            </w:r>
            <w:proofErr w:type="gramStart"/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.м</w:t>
            </w:r>
            <w:proofErr w:type="gramEnd"/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51" w:type="dxa"/>
          </w:tcPr>
          <w:p w:rsidR="00F37CA7" w:rsidRPr="005154BC" w:rsidRDefault="00F37CA7" w:rsidP="00DF3A51">
            <w:pPr>
              <w:pStyle w:val="Style6"/>
              <w:widowControl/>
              <w:spacing w:line="240" w:lineRule="auto"/>
              <w:ind w:firstLine="34"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17,175</w:t>
            </w:r>
          </w:p>
        </w:tc>
        <w:tc>
          <w:tcPr>
            <w:tcW w:w="1134" w:type="dxa"/>
          </w:tcPr>
          <w:p w:rsidR="00F37CA7" w:rsidRPr="005154BC" w:rsidRDefault="00F37CA7" w:rsidP="00DF3A51">
            <w:pPr>
              <w:pStyle w:val="Style6"/>
              <w:widowControl/>
              <w:spacing w:line="240" w:lineRule="auto"/>
              <w:ind w:firstLine="13"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18,7</w:t>
            </w:r>
          </w:p>
        </w:tc>
        <w:tc>
          <w:tcPr>
            <w:tcW w:w="1134" w:type="dxa"/>
          </w:tcPr>
          <w:p w:rsidR="00F37CA7" w:rsidRPr="005154BC" w:rsidRDefault="00F37CA7" w:rsidP="00DF3A51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17,4</w:t>
            </w:r>
          </w:p>
        </w:tc>
        <w:tc>
          <w:tcPr>
            <w:tcW w:w="992" w:type="dxa"/>
          </w:tcPr>
          <w:p w:rsidR="00F37CA7" w:rsidRPr="005154BC" w:rsidRDefault="00F37CA7" w:rsidP="00DF3A51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17,1</w:t>
            </w:r>
          </w:p>
        </w:tc>
        <w:tc>
          <w:tcPr>
            <w:tcW w:w="816" w:type="dxa"/>
          </w:tcPr>
          <w:p w:rsidR="00F37CA7" w:rsidRPr="005154BC" w:rsidRDefault="00F37CA7" w:rsidP="00DF3A51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16,9</w:t>
            </w:r>
          </w:p>
        </w:tc>
      </w:tr>
      <w:tr w:rsidR="00F37CA7" w:rsidRPr="005154BC" w:rsidTr="004042B9">
        <w:tc>
          <w:tcPr>
            <w:tcW w:w="4644" w:type="dxa"/>
          </w:tcPr>
          <w:p w:rsidR="00F37CA7" w:rsidRPr="005154BC" w:rsidRDefault="00F37CA7" w:rsidP="00DF3A51">
            <w:pPr>
              <w:pStyle w:val="Style6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Уголь, млн</w:t>
            </w:r>
            <w:proofErr w:type="gramStart"/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.т</w:t>
            </w:r>
            <w:proofErr w:type="gramEnd"/>
          </w:p>
        </w:tc>
        <w:tc>
          <w:tcPr>
            <w:tcW w:w="851" w:type="dxa"/>
          </w:tcPr>
          <w:p w:rsidR="00F37CA7" w:rsidRPr="005154BC" w:rsidRDefault="00F37CA7" w:rsidP="00DF3A51">
            <w:pPr>
              <w:pStyle w:val="Style6"/>
              <w:widowControl/>
              <w:spacing w:line="240" w:lineRule="auto"/>
              <w:ind w:firstLine="34"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0,504</w:t>
            </w:r>
          </w:p>
        </w:tc>
        <w:tc>
          <w:tcPr>
            <w:tcW w:w="1134" w:type="dxa"/>
          </w:tcPr>
          <w:p w:rsidR="00F37CA7" w:rsidRPr="005154BC" w:rsidRDefault="00F37CA7" w:rsidP="00DF3A51">
            <w:pPr>
              <w:pStyle w:val="Style6"/>
              <w:widowControl/>
              <w:spacing w:line="240" w:lineRule="auto"/>
              <w:ind w:firstLine="13"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0,19</w:t>
            </w:r>
          </w:p>
        </w:tc>
        <w:tc>
          <w:tcPr>
            <w:tcW w:w="1134" w:type="dxa"/>
          </w:tcPr>
          <w:p w:rsidR="00F37CA7" w:rsidRPr="005154BC" w:rsidRDefault="00F37CA7" w:rsidP="00DF3A51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0,25</w:t>
            </w:r>
          </w:p>
        </w:tc>
        <w:tc>
          <w:tcPr>
            <w:tcW w:w="992" w:type="dxa"/>
          </w:tcPr>
          <w:p w:rsidR="00F37CA7" w:rsidRPr="005154BC" w:rsidRDefault="00F37CA7" w:rsidP="00DF3A51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1,26</w:t>
            </w:r>
          </w:p>
        </w:tc>
        <w:tc>
          <w:tcPr>
            <w:tcW w:w="816" w:type="dxa"/>
          </w:tcPr>
          <w:p w:rsidR="00F37CA7" w:rsidRPr="005154BC" w:rsidRDefault="00F37CA7" w:rsidP="00DF3A51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2,20</w:t>
            </w:r>
          </w:p>
        </w:tc>
      </w:tr>
      <w:tr w:rsidR="00F37CA7" w:rsidRPr="005154BC" w:rsidTr="004042B9">
        <w:tc>
          <w:tcPr>
            <w:tcW w:w="4644" w:type="dxa"/>
          </w:tcPr>
          <w:p w:rsidR="00F37CA7" w:rsidRPr="005154BC" w:rsidRDefault="00F37CA7" w:rsidP="00DF3A51">
            <w:pPr>
              <w:pStyle w:val="Style6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  <w:vertAlign w:val="superscript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Дрова, млн. м</w:t>
            </w: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  <w:vertAlign w:val="superscript"/>
              </w:rPr>
              <w:t>э</w:t>
            </w:r>
          </w:p>
        </w:tc>
        <w:tc>
          <w:tcPr>
            <w:tcW w:w="851" w:type="dxa"/>
          </w:tcPr>
          <w:p w:rsidR="00F37CA7" w:rsidRPr="005154BC" w:rsidRDefault="00F37CA7" w:rsidP="00DF3A51">
            <w:pPr>
              <w:pStyle w:val="Style6"/>
              <w:widowControl/>
              <w:spacing w:line="240" w:lineRule="auto"/>
              <w:ind w:firstLine="34"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3,7</w:t>
            </w:r>
          </w:p>
        </w:tc>
        <w:tc>
          <w:tcPr>
            <w:tcW w:w="1134" w:type="dxa"/>
          </w:tcPr>
          <w:p w:rsidR="00F37CA7" w:rsidRPr="005154BC" w:rsidRDefault="00F37CA7" w:rsidP="00DF3A51">
            <w:pPr>
              <w:pStyle w:val="Style6"/>
              <w:widowControl/>
              <w:spacing w:line="240" w:lineRule="auto"/>
              <w:ind w:firstLine="13"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5,6</w:t>
            </w:r>
          </w:p>
        </w:tc>
        <w:tc>
          <w:tcPr>
            <w:tcW w:w="1134" w:type="dxa"/>
          </w:tcPr>
          <w:p w:rsidR="00F37CA7" w:rsidRPr="005154BC" w:rsidRDefault="00F37CA7" w:rsidP="00DF3A51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9,8</w:t>
            </w:r>
          </w:p>
        </w:tc>
        <w:tc>
          <w:tcPr>
            <w:tcW w:w="992" w:type="dxa"/>
          </w:tcPr>
          <w:p w:rsidR="00F37CA7" w:rsidRPr="005154BC" w:rsidRDefault="00F37CA7" w:rsidP="00DF3A51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12,0</w:t>
            </w:r>
          </w:p>
        </w:tc>
        <w:tc>
          <w:tcPr>
            <w:tcW w:w="816" w:type="dxa"/>
          </w:tcPr>
          <w:p w:rsidR="00F37CA7" w:rsidRPr="005154BC" w:rsidRDefault="00F37CA7" w:rsidP="00DF3A51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14,0</w:t>
            </w:r>
          </w:p>
        </w:tc>
      </w:tr>
      <w:tr w:rsidR="00F37CA7" w:rsidRPr="005154BC" w:rsidTr="004042B9">
        <w:tc>
          <w:tcPr>
            <w:tcW w:w="4644" w:type="dxa"/>
            <w:vAlign w:val="bottom"/>
          </w:tcPr>
          <w:p w:rsidR="00F37CA7" w:rsidRPr="005154BC" w:rsidRDefault="00F37CA7" w:rsidP="00DF3A51">
            <w:pPr>
              <w:pStyle w:val="Style5"/>
              <w:widowControl/>
              <w:spacing w:line="240" w:lineRule="auto"/>
              <w:ind w:left="5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Электроэнергия, млрд</w:t>
            </w:r>
            <w:proofErr w:type="gramStart"/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.к</w:t>
            </w:r>
            <w:proofErr w:type="gramEnd"/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Вт.ч</w:t>
            </w:r>
          </w:p>
        </w:tc>
        <w:tc>
          <w:tcPr>
            <w:tcW w:w="851" w:type="dxa"/>
          </w:tcPr>
          <w:p w:rsidR="00F37CA7" w:rsidRPr="005154BC" w:rsidRDefault="00F37CA7" w:rsidP="00DF3A51">
            <w:pPr>
              <w:pStyle w:val="Style6"/>
              <w:widowControl/>
              <w:spacing w:line="240" w:lineRule="auto"/>
              <w:ind w:firstLine="34"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33,3</w:t>
            </w:r>
          </w:p>
        </w:tc>
        <w:tc>
          <w:tcPr>
            <w:tcW w:w="1134" w:type="dxa"/>
          </w:tcPr>
          <w:p w:rsidR="00F37CA7" w:rsidRPr="005154BC" w:rsidRDefault="00F37CA7" w:rsidP="00DF3A51">
            <w:pPr>
              <w:pStyle w:val="Style6"/>
              <w:widowControl/>
              <w:spacing w:line="240" w:lineRule="auto"/>
              <w:ind w:firstLine="13"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34,4</w:t>
            </w:r>
          </w:p>
        </w:tc>
        <w:tc>
          <w:tcPr>
            <w:tcW w:w="1134" w:type="dxa"/>
          </w:tcPr>
          <w:p w:rsidR="00F37CA7" w:rsidRPr="005154BC" w:rsidRDefault="00F37CA7" w:rsidP="00DF3A51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36,8</w:t>
            </w:r>
          </w:p>
        </w:tc>
        <w:tc>
          <w:tcPr>
            <w:tcW w:w="992" w:type="dxa"/>
          </w:tcPr>
          <w:p w:rsidR="00F37CA7" w:rsidRPr="005154BC" w:rsidRDefault="00F37CA7" w:rsidP="00DF3A51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39,4</w:t>
            </w:r>
          </w:p>
        </w:tc>
        <w:tc>
          <w:tcPr>
            <w:tcW w:w="816" w:type="dxa"/>
          </w:tcPr>
          <w:p w:rsidR="00F37CA7" w:rsidRPr="005154BC" w:rsidRDefault="00F37CA7" w:rsidP="00DF3A51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41,0</w:t>
            </w:r>
          </w:p>
        </w:tc>
      </w:tr>
      <w:tr w:rsidR="00F37CA7" w:rsidRPr="005154BC" w:rsidTr="004042B9">
        <w:tc>
          <w:tcPr>
            <w:tcW w:w="4644" w:type="dxa"/>
            <w:vAlign w:val="bottom"/>
          </w:tcPr>
          <w:p w:rsidR="00F37CA7" w:rsidRPr="005154BC" w:rsidRDefault="00F37CA7" w:rsidP="00DF3A51">
            <w:pPr>
              <w:pStyle w:val="Style5"/>
              <w:widowControl/>
              <w:spacing w:line="240" w:lineRule="auto"/>
              <w:ind w:left="14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Теплоэнергия, млн</w:t>
            </w:r>
            <w:proofErr w:type="gramStart"/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.Г</w:t>
            </w:r>
            <w:proofErr w:type="gramEnd"/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кал</w:t>
            </w:r>
          </w:p>
        </w:tc>
        <w:tc>
          <w:tcPr>
            <w:tcW w:w="851" w:type="dxa"/>
          </w:tcPr>
          <w:p w:rsidR="00F37CA7" w:rsidRPr="005154BC" w:rsidRDefault="00F37CA7" w:rsidP="00DF3A51">
            <w:pPr>
              <w:pStyle w:val="Style6"/>
              <w:widowControl/>
              <w:spacing w:line="240" w:lineRule="auto"/>
              <w:ind w:firstLine="34"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69,1</w:t>
            </w:r>
          </w:p>
        </w:tc>
        <w:tc>
          <w:tcPr>
            <w:tcW w:w="1134" w:type="dxa"/>
          </w:tcPr>
          <w:p w:rsidR="00F37CA7" w:rsidRPr="005154BC" w:rsidRDefault="00F37CA7" w:rsidP="00DF3A51">
            <w:pPr>
              <w:pStyle w:val="Style6"/>
              <w:widowControl/>
              <w:spacing w:line="240" w:lineRule="auto"/>
              <w:ind w:firstLine="13"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73,2</w:t>
            </w:r>
          </w:p>
        </w:tc>
        <w:tc>
          <w:tcPr>
            <w:tcW w:w="1134" w:type="dxa"/>
          </w:tcPr>
          <w:p w:rsidR="00F37CA7" w:rsidRPr="005154BC" w:rsidRDefault="00F37CA7" w:rsidP="00DF3A51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76,5</w:t>
            </w:r>
          </w:p>
        </w:tc>
        <w:tc>
          <w:tcPr>
            <w:tcW w:w="992" w:type="dxa"/>
          </w:tcPr>
          <w:p w:rsidR="00F37CA7" w:rsidRPr="005154BC" w:rsidRDefault="00F37CA7" w:rsidP="00DF3A51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80</w:t>
            </w:r>
          </w:p>
        </w:tc>
        <w:tc>
          <w:tcPr>
            <w:tcW w:w="816" w:type="dxa"/>
          </w:tcPr>
          <w:p w:rsidR="00F37CA7" w:rsidRPr="005154BC" w:rsidRDefault="00F37CA7" w:rsidP="00DF3A51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84,0</w:t>
            </w:r>
          </w:p>
        </w:tc>
      </w:tr>
      <w:tr w:rsidR="00F37CA7" w:rsidRPr="005154BC" w:rsidTr="004042B9">
        <w:tc>
          <w:tcPr>
            <w:tcW w:w="4644" w:type="dxa"/>
          </w:tcPr>
          <w:p w:rsidR="00F37CA7" w:rsidRPr="005154BC" w:rsidRDefault="00F37CA7" w:rsidP="00DF3A51">
            <w:pPr>
              <w:pStyle w:val="Style6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Торф, млн</w:t>
            </w:r>
            <w:proofErr w:type="gramStart"/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.т</w:t>
            </w:r>
            <w:proofErr w:type="gramEnd"/>
          </w:p>
        </w:tc>
        <w:tc>
          <w:tcPr>
            <w:tcW w:w="851" w:type="dxa"/>
          </w:tcPr>
          <w:p w:rsidR="00F37CA7" w:rsidRPr="005154BC" w:rsidRDefault="00F37CA7" w:rsidP="00DF3A51">
            <w:pPr>
              <w:pStyle w:val="Style6"/>
              <w:widowControl/>
              <w:spacing w:line="240" w:lineRule="auto"/>
              <w:ind w:firstLine="34"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2,0</w:t>
            </w:r>
          </w:p>
        </w:tc>
        <w:tc>
          <w:tcPr>
            <w:tcW w:w="1134" w:type="dxa"/>
          </w:tcPr>
          <w:p w:rsidR="00F37CA7" w:rsidRPr="005154BC" w:rsidRDefault="00F37CA7" w:rsidP="00DF3A51">
            <w:pPr>
              <w:pStyle w:val="Style6"/>
              <w:widowControl/>
              <w:spacing w:line="240" w:lineRule="auto"/>
              <w:ind w:firstLine="13"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2,78</w:t>
            </w:r>
          </w:p>
        </w:tc>
        <w:tc>
          <w:tcPr>
            <w:tcW w:w="1134" w:type="dxa"/>
          </w:tcPr>
          <w:p w:rsidR="00F37CA7" w:rsidRPr="005154BC" w:rsidRDefault="00F37CA7" w:rsidP="00DF3A51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3,30</w:t>
            </w:r>
          </w:p>
        </w:tc>
        <w:tc>
          <w:tcPr>
            <w:tcW w:w="992" w:type="dxa"/>
          </w:tcPr>
          <w:p w:rsidR="00F37CA7" w:rsidRPr="005154BC" w:rsidRDefault="00F37CA7" w:rsidP="00DF3A51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3,45</w:t>
            </w:r>
          </w:p>
        </w:tc>
        <w:tc>
          <w:tcPr>
            <w:tcW w:w="816" w:type="dxa"/>
          </w:tcPr>
          <w:p w:rsidR="00F37CA7" w:rsidRPr="005154BC" w:rsidRDefault="00F37CA7" w:rsidP="00DF3A51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4BC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3,60</w:t>
            </w:r>
          </w:p>
        </w:tc>
      </w:tr>
    </w:tbl>
    <w:p w:rsidR="00F37CA7" w:rsidRPr="00DF3A51" w:rsidRDefault="00F37CA7" w:rsidP="00F37CA7">
      <w:pPr>
        <w:pStyle w:val="Style3"/>
        <w:widowControl/>
        <w:spacing w:before="120" w:after="120" w:line="240" w:lineRule="auto"/>
        <w:jc w:val="right"/>
        <w:rPr>
          <w:rStyle w:val="FontStyle14"/>
          <w:sz w:val="24"/>
          <w:szCs w:val="24"/>
        </w:rPr>
      </w:pPr>
      <w:r w:rsidRPr="00DF3A51">
        <w:rPr>
          <w:rStyle w:val="FontStyle14"/>
          <w:sz w:val="24"/>
          <w:szCs w:val="24"/>
        </w:rPr>
        <w:t>Таблица 4.</w:t>
      </w:r>
    </w:p>
    <w:p w:rsidR="00F37CA7" w:rsidRPr="00DF3A51" w:rsidRDefault="00F37CA7" w:rsidP="00F37CA7">
      <w:pPr>
        <w:pStyle w:val="Style11"/>
        <w:widowControl/>
        <w:spacing w:before="120" w:after="120"/>
        <w:jc w:val="center"/>
        <w:rPr>
          <w:rStyle w:val="FontStyle15"/>
        </w:rPr>
      </w:pPr>
      <w:r w:rsidRPr="00DF3A51">
        <w:rPr>
          <w:rStyle w:val="FontStyle15"/>
        </w:rPr>
        <w:t>Топливно-энергетический баланс до 2020 г.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61"/>
        <w:gridCol w:w="1276"/>
        <w:gridCol w:w="992"/>
        <w:gridCol w:w="992"/>
        <w:gridCol w:w="992"/>
        <w:gridCol w:w="958"/>
      </w:tblGrid>
      <w:tr w:rsidR="00F37CA7" w:rsidRPr="0050749C" w:rsidTr="004042B9">
        <w:tc>
          <w:tcPr>
            <w:tcW w:w="4361" w:type="dxa"/>
            <w:vMerge w:val="restart"/>
            <w:shd w:val="clear" w:color="auto" w:fill="auto"/>
          </w:tcPr>
          <w:p w:rsidR="00F37CA7" w:rsidRPr="0050749C" w:rsidRDefault="00F37CA7" w:rsidP="004042B9">
            <w:pPr>
              <w:pStyle w:val="Style3"/>
              <w:widowControl/>
              <w:spacing w:line="240" w:lineRule="auto"/>
              <w:rPr>
                <w:rStyle w:val="FontStyle14"/>
              </w:rPr>
            </w:pPr>
            <w:r w:rsidRPr="0050749C">
              <w:rPr>
                <w:rStyle w:val="FontStyle14"/>
              </w:rPr>
              <w:t>Наименование</w:t>
            </w:r>
          </w:p>
          <w:p w:rsidR="00F37CA7" w:rsidRPr="0050749C" w:rsidRDefault="00F37CA7" w:rsidP="004042B9">
            <w:pPr>
              <w:pStyle w:val="Style3"/>
              <w:widowControl/>
              <w:spacing w:line="240" w:lineRule="auto"/>
              <w:rPr>
                <w:rStyle w:val="FontStyle14"/>
              </w:rPr>
            </w:pPr>
            <w:r w:rsidRPr="0050749C">
              <w:rPr>
                <w:rStyle w:val="FontStyle14"/>
              </w:rPr>
              <w:t>показателей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37CA7" w:rsidRPr="0050749C" w:rsidRDefault="00F37CA7" w:rsidP="004042B9">
            <w:pPr>
              <w:pStyle w:val="Style3"/>
              <w:widowControl/>
              <w:spacing w:line="240" w:lineRule="auto"/>
              <w:rPr>
                <w:rStyle w:val="FontStyle14"/>
              </w:rPr>
            </w:pPr>
            <w:r w:rsidRPr="0050749C">
              <w:rPr>
                <w:rStyle w:val="FontStyle14"/>
              </w:rPr>
              <w:t>Единица</w:t>
            </w:r>
          </w:p>
          <w:p w:rsidR="00F37CA7" w:rsidRPr="0050749C" w:rsidRDefault="00F37CA7" w:rsidP="004042B9">
            <w:pPr>
              <w:pStyle w:val="Style3"/>
              <w:widowControl/>
              <w:spacing w:line="240" w:lineRule="auto"/>
              <w:rPr>
                <w:rStyle w:val="FontStyle14"/>
              </w:rPr>
            </w:pPr>
            <w:r w:rsidRPr="0050749C">
              <w:rPr>
                <w:rStyle w:val="FontStyle14"/>
              </w:rPr>
              <w:t>измере-</w:t>
            </w:r>
          </w:p>
          <w:p w:rsidR="00F37CA7" w:rsidRPr="0050749C" w:rsidRDefault="00F37CA7" w:rsidP="004042B9">
            <w:pPr>
              <w:pStyle w:val="Style3"/>
              <w:widowControl/>
              <w:spacing w:line="240" w:lineRule="auto"/>
              <w:rPr>
                <w:rStyle w:val="FontStyle14"/>
              </w:rPr>
            </w:pPr>
            <w:r w:rsidRPr="0050749C">
              <w:rPr>
                <w:rStyle w:val="FontStyle14"/>
              </w:rPr>
              <w:t>ния</w:t>
            </w:r>
          </w:p>
        </w:tc>
        <w:tc>
          <w:tcPr>
            <w:tcW w:w="3934" w:type="dxa"/>
            <w:gridSpan w:val="4"/>
            <w:shd w:val="clear" w:color="auto" w:fill="auto"/>
          </w:tcPr>
          <w:p w:rsidR="00F37CA7" w:rsidRPr="0050749C" w:rsidRDefault="00F37CA7" w:rsidP="004042B9">
            <w:pPr>
              <w:pStyle w:val="Style3"/>
              <w:widowControl/>
              <w:spacing w:line="240" w:lineRule="auto"/>
              <w:rPr>
                <w:rStyle w:val="FontStyle14"/>
              </w:rPr>
            </w:pPr>
            <w:r w:rsidRPr="0050749C">
              <w:rPr>
                <w:rStyle w:val="FontStyle14"/>
              </w:rPr>
              <w:t>Годы</w:t>
            </w:r>
          </w:p>
        </w:tc>
      </w:tr>
      <w:tr w:rsidR="00F37CA7" w:rsidRPr="0050749C" w:rsidTr="004042B9">
        <w:tc>
          <w:tcPr>
            <w:tcW w:w="4361" w:type="dxa"/>
            <w:vMerge/>
            <w:shd w:val="clear" w:color="auto" w:fill="auto"/>
          </w:tcPr>
          <w:p w:rsidR="00F37CA7" w:rsidRPr="0050749C" w:rsidRDefault="00F37CA7" w:rsidP="004042B9">
            <w:pPr>
              <w:pStyle w:val="Style3"/>
              <w:widowControl/>
              <w:spacing w:line="240" w:lineRule="auto"/>
              <w:rPr>
                <w:rStyle w:val="FontStyle14"/>
                <w:b/>
                <w:i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37CA7" w:rsidRPr="0050749C" w:rsidRDefault="00F37CA7" w:rsidP="004042B9">
            <w:pPr>
              <w:pStyle w:val="Style3"/>
              <w:widowControl/>
              <w:spacing w:line="240" w:lineRule="auto"/>
              <w:rPr>
                <w:rStyle w:val="FontStyle14"/>
                <w:b/>
                <w:i/>
              </w:rPr>
            </w:pPr>
          </w:p>
        </w:tc>
        <w:tc>
          <w:tcPr>
            <w:tcW w:w="992" w:type="dxa"/>
            <w:shd w:val="clear" w:color="auto" w:fill="auto"/>
          </w:tcPr>
          <w:p w:rsidR="00F37CA7" w:rsidRPr="0050749C" w:rsidRDefault="00F37CA7" w:rsidP="004042B9">
            <w:pPr>
              <w:pStyle w:val="Style3"/>
              <w:widowControl/>
              <w:spacing w:line="240" w:lineRule="auto"/>
              <w:rPr>
                <w:rStyle w:val="FontStyle14"/>
              </w:rPr>
            </w:pPr>
            <w:r w:rsidRPr="0050749C">
              <w:rPr>
                <w:rStyle w:val="FontStyle14"/>
              </w:rPr>
              <w:t>2000</w:t>
            </w:r>
          </w:p>
        </w:tc>
        <w:tc>
          <w:tcPr>
            <w:tcW w:w="992" w:type="dxa"/>
            <w:shd w:val="clear" w:color="auto" w:fill="auto"/>
          </w:tcPr>
          <w:p w:rsidR="00F37CA7" w:rsidRPr="0050749C" w:rsidRDefault="00F37CA7" w:rsidP="004042B9">
            <w:pPr>
              <w:pStyle w:val="Style3"/>
              <w:widowControl/>
              <w:spacing w:line="240" w:lineRule="auto"/>
              <w:rPr>
                <w:rStyle w:val="FontStyle14"/>
              </w:rPr>
            </w:pPr>
            <w:r w:rsidRPr="0050749C">
              <w:rPr>
                <w:rStyle w:val="FontStyle14"/>
              </w:rPr>
              <w:t>2010</w:t>
            </w:r>
          </w:p>
        </w:tc>
        <w:tc>
          <w:tcPr>
            <w:tcW w:w="992" w:type="dxa"/>
            <w:shd w:val="clear" w:color="auto" w:fill="auto"/>
          </w:tcPr>
          <w:p w:rsidR="00F37CA7" w:rsidRPr="0050749C" w:rsidRDefault="00F37CA7" w:rsidP="004042B9">
            <w:pPr>
              <w:pStyle w:val="Style3"/>
              <w:widowControl/>
              <w:spacing w:line="240" w:lineRule="auto"/>
              <w:rPr>
                <w:rStyle w:val="FontStyle14"/>
              </w:rPr>
            </w:pPr>
            <w:r w:rsidRPr="0050749C">
              <w:rPr>
                <w:rStyle w:val="FontStyle14"/>
              </w:rPr>
              <w:t>2015</w:t>
            </w:r>
          </w:p>
        </w:tc>
        <w:tc>
          <w:tcPr>
            <w:tcW w:w="958" w:type="dxa"/>
            <w:shd w:val="clear" w:color="auto" w:fill="auto"/>
          </w:tcPr>
          <w:p w:rsidR="00F37CA7" w:rsidRPr="0050749C" w:rsidRDefault="00F37CA7" w:rsidP="004042B9">
            <w:pPr>
              <w:pStyle w:val="Style3"/>
              <w:widowControl/>
              <w:spacing w:line="240" w:lineRule="auto"/>
              <w:rPr>
                <w:rStyle w:val="FontStyle14"/>
              </w:rPr>
            </w:pPr>
            <w:r w:rsidRPr="0050749C">
              <w:rPr>
                <w:rStyle w:val="FontStyle14"/>
              </w:rPr>
              <w:t>2020</w:t>
            </w:r>
          </w:p>
        </w:tc>
      </w:tr>
      <w:tr w:rsidR="00F37CA7" w:rsidRPr="0050749C" w:rsidTr="004042B9">
        <w:tc>
          <w:tcPr>
            <w:tcW w:w="4361" w:type="dxa"/>
            <w:shd w:val="clear" w:color="auto" w:fill="auto"/>
          </w:tcPr>
          <w:p w:rsidR="00F37CA7" w:rsidRPr="0050749C" w:rsidRDefault="00F37CA7" w:rsidP="004042B9">
            <w:pPr>
              <w:pStyle w:val="Style9"/>
              <w:widowControl/>
              <w:spacing w:line="240" w:lineRule="auto"/>
              <w:rPr>
                <w:rStyle w:val="FontStyle16"/>
                <w:sz w:val="20"/>
                <w:szCs w:val="20"/>
              </w:rPr>
            </w:pPr>
            <w:r w:rsidRPr="0050749C">
              <w:rPr>
                <w:rStyle w:val="FontStyle16"/>
                <w:sz w:val="20"/>
                <w:szCs w:val="20"/>
              </w:rPr>
              <w:t>Общая потребность в электроэнергии</w:t>
            </w:r>
          </w:p>
        </w:tc>
        <w:tc>
          <w:tcPr>
            <w:tcW w:w="1276" w:type="dxa"/>
            <w:shd w:val="clear" w:color="auto" w:fill="auto"/>
          </w:tcPr>
          <w:p w:rsidR="00F37CA7" w:rsidRPr="0050749C" w:rsidRDefault="00F37CA7" w:rsidP="004042B9">
            <w:pPr>
              <w:pStyle w:val="Style9"/>
              <w:widowControl/>
              <w:spacing w:line="240" w:lineRule="auto"/>
              <w:ind w:firstLine="35"/>
              <w:jc w:val="center"/>
              <w:rPr>
                <w:rStyle w:val="FontStyle16"/>
                <w:sz w:val="20"/>
                <w:szCs w:val="20"/>
              </w:rPr>
            </w:pPr>
          </w:p>
          <w:p w:rsidR="00F37CA7" w:rsidRPr="0050749C" w:rsidRDefault="00F37CA7" w:rsidP="004042B9">
            <w:pPr>
              <w:pStyle w:val="Style9"/>
              <w:widowControl/>
              <w:spacing w:line="240" w:lineRule="auto"/>
              <w:ind w:firstLine="35"/>
              <w:jc w:val="center"/>
              <w:rPr>
                <w:rStyle w:val="FontStyle16"/>
                <w:sz w:val="20"/>
                <w:szCs w:val="20"/>
              </w:rPr>
            </w:pPr>
            <w:r w:rsidRPr="0050749C">
              <w:rPr>
                <w:rStyle w:val="FontStyle16"/>
                <w:sz w:val="20"/>
                <w:szCs w:val="20"/>
              </w:rPr>
              <w:t>млрд</w:t>
            </w:r>
            <w:proofErr w:type="gramStart"/>
            <w:r w:rsidRPr="0050749C">
              <w:rPr>
                <w:rStyle w:val="FontStyle16"/>
                <w:sz w:val="20"/>
                <w:szCs w:val="20"/>
              </w:rPr>
              <w:t>.к</w:t>
            </w:r>
            <w:proofErr w:type="gramEnd"/>
            <w:r w:rsidRPr="0050749C">
              <w:rPr>
                <w:rStyle w:val="FontStyle16"/>
                <w:sz w:val="20"/>
                <w:szCs w:val="20"/>
              </w:rPr>
              <w:t>Вт'ч</w:t>
            </w:r>
          </w:p>
        </w:tc>
        <w:tc>
          <w:tcPr>
            <w:tcW w:w="992" w:type="dxa"/>
            <w:shd w:val="clear" w:color="auto" w:fill="auto"/>
          </w:tcPr>
          <w:p w:rsidR="00F37CA7" w:rsidRPr="0050749C" w:rsidRDefault="00F37CA7" w:rsidP="004042B9">
            <w:pPr>
              <w:pStyle w:val="Style9"/>
              <w:widowControl/>
              <w:spacing w:line="240" w:lineRule="auto"/>
              <w:jc w:val="center"/>
              <w:rPr>
                <w:rStyle w:val="FontStyle16"/>
                <w:sz w:val="20"/>
                <w:szCs w:val="20"/>
              </w:rPr>
            </w:pPr>
          </w:p>
          <w:p w:rsidR="00F37CA7" w:rsidRPr="0050749C" w:rsidRDefault="00F37CA7" w:rsidP="004042B9">
            <w:pPr>
              <w:pStyle w:val="Style9"/>
              <w:widowControl/>
              <w:spacing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50749C">
              <w:rPr>
                <w:rStyle w:val="FontStyle16"/>
                <w:sz w:val="20"/>
                <w:szCs w:val="20"/>
              </w:rPr>
              <w:t>35,0</w:t>
            </w:r>
          </w:p>
        </w:tc>
        <w:tc>
          <w:tcPr>
            <w:tcW w:w="992" w:type="dxa"/>
            <w:shd w:val="clear" w:color="auto" w:fill="auto"/>
          </w:tcPr>
          <w:p w:rsidR="00F37CA7" w:rsidRPr="0050749C" w:rsidRDefault="00F37CA7" w:rsidP="004042B9">
            <w:pPr>
              <w:pStyle w:val="Style9"/>
              <w:widowControl/>
              <w:spacing w:line="240" w:lineRule="auto"/>
              <w:jc w:val="center"/>
              <w:rPr>
                <w:rStyle w:val="FontStyle16"/>
                <w:sz w:val="20"/>
                <w:szCs w:val="20"/>
              </w:rPr>
            </w:pPr>
          </w:p>
          <w:p w:rsidR="00F37CA7" w:rsidRPr="0050749C" w:rsidRDefault="00F37CA7" w:rsidP="004042B9">
            <w:pPr>
              <w:pStyle w:val="Style9"/>
              <w:widowControl/>
              <w:spacing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50749C">
              <w:rPr>
                <w:rStyle w:val="FontStyle16"/>
                <w:sz w:val="20"/>
                <w:szCs w:val="20"/>
              </w:rPr>
              <w:t>39,3</w:t>
            </w:r>
          </w:p>
        </w:tc>
        <w:tc>
          <w:tcPr>
            <w:tcW w:w="992" w:type="dxa"/>
            <w:shd w:val="clear" w:color="auto" w:fill="auto"/>
          </w:tcPr>
          <w:p w:rsidR="00F37CA7" w:rsidRPr="0050749C" w:rsidRDefault="00F37CA7" w:rsidP="004042B9">
            <w:pPr>
              <w:pStyle w:val="Style9"/>
              <w:widowControl/>
              <w:spacing w:line="240" w:lineRule="auto"/>
              <w:jc w:val="center"/>
              <w:rPr>
                <w:rStyle w:val="FontStyle16"/>
                <w:sz w:val="20"/>
                <w:szCs w:val="20"/>
              </w:rPr>
            </w:pPr>
          </w:p>
          <w:p w:rsidR="00F37CA7" w:rsidRPr="0050749C" w:rsidRDefault="00F37CA7" w:rsidP="004042B9">
            <w:pPr>
              <w:pStyle w:val="Style9"/>
              <w:widowControl/>
              <w:spacing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50749C">
              <w:rPr>
                <w:rStyle w:val="FontStyle16"/>
                <w:sz w:val="20"/>
                <w:szCs w:val="20"/>
              </w:rPr>
              <w:t>42,5</w:t>
            </w:r>
          </w:p>
        </w:tc>
        <w:tc>
          <w:tcPr>
            <w:tcW w:w="958" w:type="dxa"/>
            <w:shd w:val="clear" w:color="auto" w:fill="auto"/>
          </w:tcPr>
          <w:p w:rsidR="00F37CA7" w:rsidRPr="0050749C" w:rsidRDefault="00F37CA7" w:rsidP="004042B9">
            <w:pPr>
              <w:pStyle w:val="Style9"/>
              <w:widowControl/>
              <w:spacing w:line="240" w:lineRule="auto"/>
              <w:ind w:firstLine="34"/>
              <w:jc w:val="center"/>
              <w:rPr>
                <w:rStyle w:val="FontStyle16"/>
                <w:sz w:val="20"/>
                <w:szCs w:val="20"/>
              </w:rPr>
            </w:pPr>
          </w:p>
          <w:p w:rsidR="00F37CA7" w:rsidRPr="0050749C" w:rsidRDefault="00F37CA7" w:rsidP="004042B9">
            <w:pPr>
              <w:pStyle w:val="Style9"/>
              <w:widowControl/>
              <w:spacing w:line="240" w:lineRule="auto"/>
              <w:ind w:firstLine="34"/>
              <w:jc w:val="center"/>
              <w:rPr>
                <w:rStyle w:val="FontStyle16"/>
                <w:sz w:val="20"/>
                <w:szCs w:val="20"/>
              </w:rPr>
            </w:pPr>
            <w:r w:rsidRPr="0050749C">
              <w:rPr>
                <w:rStyle w:val="FontStyle16"/>
                <w:sz w:val="20"/>
                <w:szCs w:val="20"/>
              </w:rPr>
              <w:t>47,1</w:t>
            </w:r>
          </w:p>
        </w:tc>
      </w:tr>
      <w:tr w:rsidR="00F37CA7" w:rsidRPr="0050749C" w:rsidTr="004042B9">
        <w:tc>
          <w:tcPr>
            <w:tcW w:w="4361" w:type="dxa"/>
            <w:shd w:val="clear" w:color="auto" w:fill="auto"/>
          </w:tcPr>
          <w:p w:rsidR="00F37CA7" w:rsidRPr="0050749C" w:rsidRDefault="00F37CA7" w:rsidP="004042B9">
            <w:pPr>
              <w:pStyle w:val="Style9"/>
              <w:widowControl/>
              <w:spacing w:line="240" w:lineRule="auto"/>
              <w:rPr>
                <w:rStyle w:val="FontStyle16"/>
                <w:sz w:val="20"/>
                <w:szCs w:val="20"/>
              </w:rPr>
            </w:pPr>
            <w:r w:rsidRPr="0050749C">
              <w:rPr>
                <w:rStyle w:val="FontStyle16"/>
                <w:sz w:val="20"/>
                <w:szCs w:val="20"/>
              </w:rPr>
              <w:t>Чистый импорт</w:t>
            </w:r>
          </w:p>
        </w:tc>
        <w:tc>
          <w:tcPr>
            <w:tcW w:w="1276" w:type="dxa"/>
            <w:shd w:val="clear" w:color="auto" w:fill="auto"/>
          </w:tcPr>
          <w:p w:rsidR="00F37CA7" w:rsidRPr="0050749C" w:rsidRDefault="00F37CA7" w:rsidP="004042B9">
            <w:pPr>
              <w:pStyle w:val="Style9"/>
              <w:widowControl/>
              <w:spacing w:line="240" w:lineRule="auto"/>
              <w:ind w:firstLine="35"/>
              <w:jc w:val="center"/>
              <w:rPr>
                <w:rStyle w:val="FontStyle16"/>
                <w:sz w:val="20"/>
                <w:szCs w:val="20"/>
              </w:rPr>
            </w:pPr>
            <w:r w:rsidRPr="0050749C">
              <w:rPr>
                <w:rStyle w:val="FontStyle16"/>
                <w:sz w:val="20"/>
                <w:szCs w:val="20"/>
              </w:rPr>
              <w:t>млрд</w:t>
            </w:r>
            <w:proofErr w:type="gramStart"/>
            <w:r w:rsidRPr="0050749C">
              <w:rPr>
                <w:rStyle w:val="FontStyle16"/>
                <w:sz w:val="20"/>
                <w:szCs w:val="20"/>
              </w:rPr>
              <w:t>.к</w:t>
            </w:r>
            <w:proofErr w:type="gramEnd"/>
            <w:r w:rsidRPr="0050749C">
              <w:rPr>
                <w:rStyle w:val="FontStyle16"/>
                <w:sz w:val="20"/>
                <w:szCs w:val="20"/>
              </w:rPr>
              <w:t>Вт'ч</w:t>
            </w:r>
          </w:p>
        </w:tc>
        <w:tc>
          <w:tcPr>
            <w:tcW w:w="992" w:type="dxa"/>
            <w:shd w:val="clear" w:color="auto" w:fill="auto"/>
          </w:tcPr>
          <w:p w:rsidR="00F37CA7" w:rsidRPr="0050749C" w:rsidRDefault="00F37CA7" w:rsidP="004042B9">
            <w:pPr>
              <w:pStyle w:val="Style9"/>
              <w:widowControl/>
              <w:spacing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50749C">
              <w:rPr>
                <w:rStyle w:val="FontStyle16"/>
                <w:sz w:val="20"/>
                <w:szCs w:val="20"/>
              </w:rPr>
              <w:t>4,04</w:t>
            </w:r>
          </w:p>
        </w:tc>
        <w:tc>
          <w:tcPr>
            <w:tcW w:w="992" w:type="dxa"/>
            <w:shd w:val="clear" w:color="auto" w:fill="auto"/>
          </w:tcPr>
          <w:p w:rsidR="00F37CA7" w:rsidRPr="0050749C" w:rsidRDefault="00F37CA7" w:rsidP="004042B9">
            <w:pPr>
              <w:pStyle w:val="Style9"/>
              <w:widowControl/>
              <w:spacing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50749C">
              <w:rPr>
                <w:rStyle w:val="FontStyle16"/>
                <w:sz w:val="20"/>
                <w:szCs w:val="20"/>
              </w:rPr>
              <w:t>5,1</w:t>
            </w:r>
          </w:p>
        </w:tc>
        <w:tc>
          <w:tcPr>
            <w:tcW w:w="992" w:type="dxa"/>
            <w:shd w:val="clear" w:color="auto" w:fill="auto"/>
          </w:tcPr>
          <w:p w:rsidR="00F37CA7" w:rsidRPr="0050749C" w:rsidRDefault="00F37CA7" w:rsidP="004042B9">
            <w:pPr>
              <w:pStyle w:val="Style1"/>
              <w:widowControl/>
              <w:rPr>
                <w:sz w:val="20"/>
              </w:rPr>
            </w:pPr>
          </w:p>
        </w:tc>
        <w:tc>
          <w:tcPr>
            <w:tcW w:w="958" w:type="dxa"/>
            <w:shd w:val="clear" w:color="auto" w:fill="auto"/>
          </w:tcPr>
          <w:p w:rsidR="00F37CA7" w:rsidRPr="0050749C" w:rsidRDefault="00F37CA7" w:rsidP="004042B9">
            <w:pPr>
              <w:pStyle w:val="Style1"/>
              <w:widowControl/>
              <w:ind w:firstLine="34"/>
              <w:jc w:val="center"/>
              <w:rPr>
                <w:sz w:val="20"/>
              </w:rPr>
            </w:pPr>
          </w:p>
        </w:tc>
      </w:tr>
      <w:tr w:rsidR="00F37CA7" w:rsidRPr="0050749C" w:rsidTr="004042B9">
        <w:tc>
          <w:tcPr>
            <w:tcW w:w="4361" w:type="dxa"/>
            <w:shd w:val="clear" w:color="auto" w:fill="auto"/>
          </w:tcPr>
          <w:p w:rsidR="00F37CA7" w:rsidRPr="0050749C" w:rsidRDefault="00F37CA7" w:rsidP="004042B9">
            <w:pPr>
              <w:pStyle w:val="Style9"/>
              <w:widowControl/>
              <w:spacing w:line="240" w:lineRule="auto"/>
              <w:rPr>
                <w:rStyle w:val="FontStyle16"/>
                <w:sz w:val="20"/>
                <w:szCs w:val="20"/>
              </w:rPr>
            </w:pPr>
            <w:r w:rsidRPr="0050749C">
              <w:rPr>
                <w:rStyle w:val="FontStyle16"/>
                <w:sz w:val="20"/>
                <w:szCs w:val="20"/>
              </w:rPr>
              <w:t>Выработка в энергосистеме</w:t>
            </w:r>
          </w:p>
        </w:tc>
        <w:tc>
          <w:tcPr>
            <w:tcW w:w="1276" w:type="dxa"/>
            <w:shd w:val="clear" w:color="auto" w:fill="auto"/>
          </w:tcPr>
          <w:p w:rsidR="00F37CA7" w:rsidRPr="0050749C" w:rsidRDefault="00F37CA7" w:rsidP="004042B9">
            <w:pPr>
              <w:pStyle w:val="Style9"/>
              <w:widowControl/>
              <w:spacing w:line="240" w:lineRule="auto"/>
              <w:ind w:firstLine="35"/>
              <w:jc w:val="center"/>
              <w:rPr>
                <w:rStyle w:val="FontStyle16"/>
                <w:sz w:val="20"/>
                <w:szCs w:val="20"/>
              </w:rPr>
            </w:pPr>
            <w:r w:rsidRPr="0050749C">
              <w:rPr>
                <w:rStyle w:val="FontStyle16"/>
                <w:sz w:val="20"/>
                <w:szCs w:val="20"/>
              </w:rPr>
              <w:t>млрд</w:t>
            </w:r>
            <w:proofErr w:type="gramStart"/>
            <w:r w:rsidRPr="0050749C">
              <w:rPr>
                <w:rStyle w:val="FontStyle16"/>
                <w:sz w:val="20"/>
                <w:szCs w:val="20"/>
              </w:rPr>
              <w:t>.к</w:t>
            </w:r>
            <w:proofErr w:type="gramEnd"/>
            <w:r w:rsidRPr="0050749C">
              <w:rPr>
                <w:rStyle w:val="FontStyle16"/>
                <w:sz w:val="20"/>
                <w:szCs w:val="20"/>
              </w:rPr>
              <w:t>Вт'ч</w:t>
            </w:r>
          </w:p>
        </w:tc>
        <w:tc>
          <w:tcPr>
            <w:tcW w:w="992" w:type="dxa"/>
            <w:shd w:val="clear" w:color="auto" w:fill="auto"/>
          </w:tcPr>
          <w:p w:rsidR="00F37CA7" w:rsidRPr="0050749C" w:rsidRDefault="00F37CA7" w:rsidP="004042B9">
            <w:pPr>
              <w:pStyle w:val="Style9"/>
              <w:widowControl/>
              <w:spacing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50749C">
              <w:rPr>
                <w:rStyle w:val="FontStyle16"/>
                <w:sz w:val="20"/>
                <w:szCs w:val="20"/>
              </w:rPr>
              <w:t>30,96</w:t>
            </w:r>
          </w:p>
        </w:tc>
        <w:tc>
          <w:tcPr>
            <w:tcW w:w="992" w:type="dxa"/>
            <w:shd w:val="clear" w:color="auto" w:fill="auto"/>
          </w:tcPr>
          <w:p w:rsidR="00F37CA7" w:rsidRPr="0050749C" w:rsidRDefault="00F37CA7" w:rsidP="004042B9">
            <w:pPr>
              <w:pStyle w:val="Style9"/>
              <w:widowControl/>
              <w:spacing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50749C">
              <w:rPr>
                <w:rStyle w:val="FontStyle16"/>
                <w:sz w:val="20"/>
                <w:szCs w:val="20"/>
              </w:rPr>
              <w:t>34,2</w:t>
            </w:r>
          </w:p>
        </w:tc>
        <w:tc>
          <w:tcPr>
            <w:tcW w:w="992" w:type="dxa"/>
            <w:shd w:val="clear" w:color="auto" w:fill="auto"/>
          </w:tcPr>
          <w:p w:rsidR="00F37CA7" w:rsidRPr="0050749C" w:rsidRDefault="00F37CA7" w:rsidP="004042B9">
            <w:pPr>
              <w:pStyle w:val="Style9"/>
              <w:widowControl/>
              <w:spacing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50749C">
              <w:rPr>
                <w:rStyle w:val="FontStyle16"/>
                <w:sz w:val="20"/>
                <w:szCs w:val="20"/>
              </w:rPr>
              <w:t>42,5</w:t>
            </w:r>
          </w:p>
        </w:tc>
        <w:tc>
          <w:tcPr>
            <w:tcW w:w="958" w:type="dxa"/>
            <w:shd w:val="clear" w:color="auto" w:fill="auto"/>
          </w:tcPr>
          <w:p w:rsidR="00F37CA7" w:rsidRPr="0050749C" w:rsidRDefault="00F37CA7" w:rsidP="004042B9">
            <w:pPr>
              <w:pStyle w:val="Style9"/>
              <w:widowControl/>
              <w:spacing w:line="240" w:lineRule="auto"/>
              <w:ind w:firstLine="34"/>
              <w:jc w:val="center"/>
              <w:rPr>
                <w:rStyle w:val="FontStyle16"/>
                <w:sz w:val="20"/>
                <w:szCs w:val="20"/>
              </w:rPr>
            </w:pPr>
            <w:r w:rsidRPr="0050749C">
              <w:rPr>
                <w:rStyle w:val="FontStyle16"/>
                <w:sz w:val="20"/>
                <w:szCs w:val="20"/>
              </w:rPr>
              <w:t>47,1</w:t>
            </w:r>
          </w:p>
        </w:tc>
      </w:tr>
      <w:tr w:rsidR="00F37CA7" w:rsidRPr="0050749C" w:rsidTr="004042B9">
        <w:tc>
          <w:tcPr>
            <w:tcW w:w="4361" w:type="dxa"/>
            <w:shd w:val="clear" w:color="auto" w:fill="auto"/>
          </w:tcPr>
          <w:p w:rsidR="00F37CA7" w:rsidRPr="0050749C" w:rsidRDefault="00F37CA7" w:rsidP="004042B9">
            <w:pPr>
              <w:pStyle w:val="Style9"/>
              <w:widowControl/>
              <w:spacing w:line="240" w:lineRule="auto"/>
              <w:rPr>
                <w:rStyle w:val="FontStyle16"/>
                <w:sz w:val="20"/>
                <w:szCs w:val="20"/>
              </w:rPr>
            </w:pPr>
            <w:r w:rsidRPr="0050749C">
              <w:rPr>
                <w:rStyle w:val="FontStyle16"/>
                <w:sz w:val="20"/>
                <w:szCs w:val="20"/>
              </w:rPr>
              <w:t>Установленная мощность ТЭС и прочих</w:t>
            </w:r>
          </w:p>
        </w:tc>
        <w:tc>
          <w:tcPr>
            <w:tcW w:w="1276" w:type="dxa"/>
            <w:shd w:val="clear" w:color="auto" w:fill="auto"/>
          </w:tcPr>
          <w:p w:rsidR="00F37CA7" w:rsidRPr="0050749C" w:rsidRDefault="00F37CA7" w:rsidP="004042B9">
            <w:pPr>
              <w:pStyle w:val="Style9"/>
              <w:widowControl/>
              <w:spacing w:line="240" w:lineRule="auto"/>
              <w:ind w:firstLine="35"/>
              <w:jc w:val="center"/>
              <w:rPr>
                <w:rStyle w:val="FontStyle16"/>
                <w:sz w:val="20"/>
                <w:szCs w:val="20"/>
              </w:rPr>
            </w:pPr>
            <w:r w:rsidRPr="0050749C">
              <w:rPr>
                <w:rStyle w:val="FontStyle16"/>
                <w:sz w:val="20"/>
                <w:szCs w:val="20"/>
              </w:rPr>
              <w:t>МВт</w:t>
            </w:r>
          </w:p>
        </w:tc>
        <w:tc>
          <w:tcPr>
            <w:tcW w:w="992" w:type="dxa"/>
            <w:shd w:val="clear" w:color="auto" w:fill="auto"/>
          </w:tcPr>
          <w:p w:rsidR="00F37CA7" w:rsidRPr="0050749C" w:rsidRDefault="00F37CA7" w:rsidP="004042B9">
            <w:pPr>
              <w:pStyle w:val="Style9"/>
              <w:widowControl/>
              <w:spacing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50749C">
              <w:rPr>
                <w:rStyle w:val="FontStyle16"/>
                <w:sz w:val="20"/>
                <w:szCs w:val="20"/>
              </w:rPr>
              <w:t>7900</w:t>
            </w:r>
          </w:p>
        </w:tc>
        <w:tc>
          <w:tcPr>
            <w:tcW w:w="992" w:type="dxa"/>
            <w:shd w:val="clear" w:color="auto" w:fill="auto"/>
          </w:tcPr>
          <w:p w:rsidR="00F37CA7" w:rsidRPr="0050749C" w:rsidRDefault="00F37CA7" w:rsidP="004042B9">
            <w:pPr>
              <w:pStyle w:val="Style9"/>
              <w:widowControl/>
              <w:spacing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50749C">
              <w:rPr>
                <w:rStyle w:val="FontStyle16"/>
                <w:sz w:val="20"/>
                <w:szCs w:val="20"/>
              </w:rPr>
              <w:t>8900</w:t>
            </w:r>
          </w:p>
        </w:tc>
        <w:tc>
          <w:tcPr>
            <w:tcW w:w="992" w:type="dxa"/>
            <w:shd w:val="clear" w:color="auto" w:fill="auto"/>
          </w:tcPr>
          <w:p w:rsidR="00F37CA7" w:rsidRPr="0050749C" w:rsidRDefault="00F37CA7" w:rsidP="004042B9">
            <w:pPr>
              <w:pStyle w:val="Style9"/>
              <w:widowControl/>
              <w:spacing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50749C">
              <w:rPr>
                <w:rStyle w:val="FontStyle16"/>
                <w:sz w:val="20"/>
                <w:szCs w:val="20"/>
              </w:rPr>
              <w:t>9700</w:t>
            </w:r>
          </w:p>
        </w:tc>
        <w:tc>
          <w:tcPr>
            <w:tcW w:w="958" w:type="dxa"/>
            <w:shd w:val="clear" w:color="auto" w:fill="auto"/>
          </w:tcPr>
          <w:p w:rsidR="00F37CA7" w:rsidRPr="0050749C" w:rsidRDefault="00F37CA7" w:rsidP="004042B9">
            <w:pPr>
              <w:pStyle w:val="Style9"/>
              <w:widowControl/>
              <w:spacing w:line="240" w:lineRule="auto"/>
              <w:ind w:firstLine="34"/>
              <w:jc w:val="center"/>
              <w:rPr>
                <w:rStyle w:val="FontStyle16"/>
                <w:sz w:val="20"/>
                <w:szCs w:val="20"/>
              </w:rPr>
            </w:pPr>
            <w:r w:rsidRPr="0050749C">
              <w:rPr>
                <w:rStyle w:val="FontStyle16"/>
                <w:sz w:val="20"/>
                <w:szCs w:val="20"/>
              </w:rPr>
              <w:t>9900</w:t>
            </w:r>
          </w:p>
        </w:tc>
      </w:tr>
      <w:tr w:rsidR="00F37CA7" w:rsidRPr="0050749C" w:rsidTr="004042B9">
        <w:tc>
          <w:tcPr>
            <w:tcW w:w="4361" w:type="dxa"/>
            <w:shd w:val="clear" w:color="auto" w:fill="auto"/>
          </w:tcPr>
          <w:p w:rsidR="00F37CA7" w:rsidRPr="0050749C" w:rsidRDefault="00F37CA7" w:rsidP="004042B9">
            <w:pPr>
              <w:pStyle w:val="Style9"/>
              <w:widowControl/>
              <w:spacing w:line="240" w:lineRule="auto"/>
              <w:rPr>
                <w:rStyle w:val="FontStyle16"/>
                <w:sz w:val="20"/>
                <w:szCs w:val="20"/>
              </w:rPr>
            </w:pPr>
            <w:r w:rsidRPr="0050749C">
              <w:rPr>
                <w:rStyle w:val="FontStyle16"/>
                <w:sz w:val="20"/>
                <w:szCs w:val="20"/>
              </w:rPr>
              <w:t>Установленная мощность АЭС</w:t>
            </w:r>
          </w:p>
        </w:tc>
        <w:tc>
          <w:tcPr>
            <w:tcW w:w="1276" w:type="dxa"/>
            <w:shd w:val="clear" w:color="auto" w:fill="auto"/>
          </w:tcPr>
          <w:p w:rsidR="00F37CA7" w:rsidRPr="0050749C" w:rsidRDefault="00F37CA7" w:rsidP="004042B9">
            <w:pPr>
              <w:pStyle w:val="Style9"/>
              <w:widowControl/>
              <w:spacing w:line="240" w:lineRule="auto"/>
              <w:ind w:firstLine="35"/>
              <w:jc w:val="center"/>
              <w:rPr>
                <w:rStyle w:val="FontStyle16"/>
                <w:sz w:val="20"/>
                <w:szCs w:val="20"/>
              </w:rPr>
            </w:pPr>
            <w:r w:rsidRPr="0050749C">
              <w:rPr>
                <w:rStyle w:val="FontStyle16"/>
                <w:sz w:val="20"/>
                <w:szCs w:val="20"/>
              </w:rPr>
              <w:t>МВт</w:t>
            </w:r>
          </w:p>
        </w:tc>
        <w:tc>
          <w:tcPr>
            <w:tcW w:w="992" w:type="dxa"/>
            <w:shd w:val="clear" w:color="auto" w:fill="auto"/>
          </w:tcPr>
          <w:p w:rsidR="00F37CA7" w:rsidRPr="0050749C" w:rsidRDefault="00F37CA7" w:rsidP="004042B9">
            <w:pPr>
              <w:pStyle w:val="Style8"/>
              <w:widowControl/>
              <w:rPr>
                <w:rStyle w:val="FontStyle17"/>
                <w:sz w:val="20"/>
                <w:szCs w:val="20"/>
              </w:rPr>
            </w:pPr>
            <w:r w:rsidRPr="0050749C">
              <w:rPr>
                <w:rStyle w:val="FontStyle17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37CA7" w:rsidRPr="0050749C" w:rsidRDefault="00F37CA7" w:rsidP="004042B9">
            <w:pPr>
              <w:pStyle w:val="Style8"/>
              <w:widowControl/>
              <w:rPr>
                <w:rStyle w:val="FontStyle17"/>
                <w:sz w:val="20"/>
                <w:szCs w:val="20"/>
              </w:rPr>
            </w:pPr>
            <w:r w:rsidRPr="0050749C">
              <w:rPr>
                <w:rStyle w:val="FontStyle17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37CA7" w:rsidRPr="0050749C" w:rsidRDefault="00F37CA7" w:rsidP="004042B9">
            <w:pPr>
              <w:pStyle w:val="Style8"/>
              <w:widowControl/>
              <w:rPr>
                <w:rStyle w:val="FontStyle17"/>
                <w:sz w:val="20"/>
                <w:szCs w:val="20"/>
              </w:rPr>
            </w:pPr>
            <w:r w:rsidRPr="0050749C">
              <w:rPr>
                <w:rStyle w:val="FontStyle17"/>
                <w:sz w:val="20"/>
                <w:szCs w:val="20"/>
              </w:rPr>
              <w:t>-</w:t>
            </w:r>
          </w:p>
        </w:tc>
        <w:tc>
          <w:tcPr>
            <w:tcW w:w="958" w:type="dxa"/>
            <w:shd w:val="clear" w:color="auto" w:fill="auto"/>
          </w:tcPr>
          <w:p w:rsidR="00F37CA7" w:rsidRPr="0050749C" w:rsidRDefault="00F37CA7" w:rsidP="004042B9">
            <w:pPr>
              <w:pStyle w:val="Style9"/>
              <w:widowControl/>
              <w:spacing w:line="240" w:lineRule="auto"/>
              <w:ind w:firstLine="34"/>
              <w:jc w:val="center"/>
              <w:rPr>
                <w:rStyle w:val="FontStyle16"/>
                <w:sz w:val="20"/>
                <w:szCs w:val="20"/>
              </w:rPr>
            </w:pPr>
            <w:r w:rsidRPr="0050749C">
              <w:rPr>
                <w:rStyle w:val="FontStyle16"/>
                <w:sz w:val="20"/>
                <w:szCs w:val="20"/>
              </w:rPr>
              <w:t>2</w:t>
            </w:r>
            <w:r>
              <w:rPr>
                <w:rStyle w:val="FontStyle16"/>
                <w:sz w:val="20"/>
                <w:szCs w:val="20"/>
              </w:rPr>
              <w:t>40</w:t>
            </w:r>
            <w:r w:rsidRPr="0050749C">
              <w:rPr>
                <w:rStyle w:val="FontStyle16"/>
                <w:sz w:val="20"/>
                <w:szCs w:val="20"/>
              </w:rPr>
              <w:t>0</w:t>
            </w:r>
          </w:p>
        </w:tc>
      </w:tr>
      <w:tr w:rsidR="00F37CA7" w:rsidRPr="0050749C" w:rsidTr="004042B9">
        <w:tc>
          <w:tcPr>
            <w:tcW w:w="4361" w:type="dxa"/>
            <w:shd w:val="clear" w:color="auto" w:fill="auto"/>
          </w:tcPr>
          <w:p w:rsidR="00F37CA7" w:rsidRPr="0050749C" w:rsidRDefault="00F37CA7" w:rsidP="004042B9">
            <w:pPr>
              <w:pStyle w:val="Style9"/>
              <w:widowControl/>
              <w:spacing w:line="240" w:lineRule="auto"/>
              <w:rPr>
                <w:rStyle w:val="FontStyle16"/>
                <w:sz w:val="20"/>
                <w:szCs w:val="20"/>
              </w:rPr>
            </w:pPr>
            <w:r w:rsidRPr="0050749C">
              <w:rPr>
                <w:rStyle w:val="FontStyle16"/>
                <w:sz w:val="20"/>
                <w:szCs w:val="20"/>
              </w:rPr>
              <w:t>Общая установленная мощность</w:t>
            </w:r>
          </w:p>
        </w:tc>
        <w:tc>
          <w:tcPr>
            <w:tcW w:w="1276" w:type="dxa"/>
            <w:shd w:val="clear" w:color="auto" w:fill="auto"/>
          </w:tcPr>
          <w:p w:rsidR="00F37CA7" w:rsidRPr="0050749C" w:rsidRDefault="00F37CA7" w:rsidP="004042B9">
            <w:pPr>
              <w:pStyle w:val="Style9"/>
              <w:widowControl/>
              <w:spacing w:line="240" w:lineRule="auto"/>
              <w:ind w:firstLine="35"/>
              <w:jc w:val="center"/>
              <w:rPr>
                <w:rStyle w:val="FontStyle16"/>
                <w:sz w:val="20"/>
                <w:szCs w:val="20"/>
              </w:rPr>
            </w:pPr>
            <w:r w:rsidRPr="0050749C">
              <w:rPr>
                <w:rStyle w:val="FontStyle16"/>
                <w:sz w:val="20"/>
                <w:szCs w:val="20"/>
              </w:rPr>
              <w:t>МВт</w:t>
            </w:r>
          </w:p>
        </w:tc>
        <w:tc>
          <w:tcPr>
            <w:tcW w:w="992" w:type="dxa"/>
            <w:shd w:val="clear" w:color="auto" w:fill="auto"/>
          </w:tcPr>
          <w:p w:rsidR="00F37CA7" w:rsidRPr="0050749C" w:rsidRDefault="00F37CA7" w:rsidP="004042B9">
            <w:pPr>
              <w:pStyle w:val="Style9"/>
              <w:widowControl/>
              <w:spacing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50749C">
              <w:rPr>
                <w:rStyle w:val="FontStyle16"/>
                <w:sz w:val="20"/>
                <w:szCs w:val="20"/>
              </w:rPr>
              <w:t>7400</w:t>
            </w:r>
          </w:p>
        </w:tc>
        <w:tc>
          <w:tcPr>
            <w:tcW w:w="992" w:type="dxa"/>
            <w:shd w:val="clear" w:color="auto" w:fill="auto"/>
          </w:tcPr>
          <w:p w:rsidR="00F37CA7" w:rsidRPr="0050749C" w:rsidRDefault="00F37CA7" w:rsidP="004042B9">
            <w:pPr>
              <w:pStyle w:val="Style9"/>
              <w:widowControl/>
              <w:spacing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50749C">
              <w:rPr>
                <w:rStyle w:val="FontStyle16"/>
                <w:sz w:val="20"/>
                <w:szCs w:val="20"/>
              </w:rPr>
              <w:t>8900</w:t>
            </w:r>
          </w:p>
        </w:tc>
        <w:tc>
          <w:tcPr>
            <w:tcW w:w="992" w:type="dxa"/>
            <w:shd w:val="clear" w:color="auto" w:fill="auto"/>
          </w:tcPr>
          <w:p w:rsidR="00F37CA7" w:rsidRPr="0050749C" w:rsidRDefault="00F37CA7" w:rsidP="004042B9">
            <w:pPr>
              <w:pStyle w:val="Style9"/>
              <w:widowControl/>
              <w:spacing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50749C">
              <w:rPr>
                <w:rStyle w:val="FontStyle16"/>
                <w:sz w:val="20"/>
                <w:szCs w:val="20"/>
              </w:rPr>
              <w:t>9700</w:t>
            </w:r>
          </w:p>
        </w:tc>
        <w:tc>
          <w:tcPr>
            <w:tcW w:w="958" w:type="dxa"/>
            <w:shd w:val="clear" w:color="auto" w:fill="auto"/>
          </w:tcPr>
          <w:p w:rsidR="00F37CA7" w:rsidRPr="0050749C" w:rsidRDefault="00F37CA7" w:rsidP="004042B9">
            <w:pPr>
              <w:pStyle w:val="Style10"/>
              <w:widowControl/>
              <w:spacing w:line="240" w:lineRule="auto"/>
              <w:ind w:firstLine="34"/>
              <w:jc w:val="center"/>
              <w:rPr>
                <w:rStyle w:val="FontStyle18"/>
                <w:b w:val="0"/>
                <w:sz w:val="20"/>
                <w:szCs w:val="20"/>
              </w:rPr>
            </w:pPr>
            <w:r w:rsidRPr="0050749C">
              <w:rPr>
                <w:rStyle w:val="FontStyle16"/>
                <w:sz w:val="20"/>
                <w:szCs w:val="20"/>
              </w:rPr>
              <w:t>1</w:t>
            </w:r>
            <w:r>
              <w:rPr>
                <w:rStyle w:val="FontStyle16"/>
                <w:sz w:val="20"/>
                <w:szCs w:val="20"/>
              </w:rPr>
              <w:t>2300</w:t>
            </w:r>
            <w:r w:rsidRPr="0050749C">
              <w:rPr>
                <w:rStyle w:val="FontStyle16"/>
                <w:sz w:val="20"/>
                <w:szCs w:val="20"/>
              </w:rPr>
              <w:t xml:space="preserve"> </w:t>
            </w:r>
          </w:p>
        </w:tc>
      </w:tr>
      <w:tr w:rsidR="00F37CA7" w:rsidRPr="0050749C" w:rsidTr="004042B9">
        <w:tc>
          <w:tcPr>
            <w:tcW w:w="4361" w:type="dxa"/>
            <w:shd w:val="clear" w:color="auto" w:fill="auto"/>
          </w:tcPr>
          <w:p w:rsidR="00F37CA7" w:rsidRPr="0050749C" w:rsidRDefault="00F37CA7" w:rsidP="004042B9">
            <w:pPr>
              <w:pStyle w:val="Style9"/>
              <w:widowControl/>
              <w:spacing w:line="240" w:lineRule="auto"/>
              <w:rPr>
                <w:rStyle w:val="FontStyle16"/>
                <w:sz w:val="20"/>
                <w:szCs w:val="20"/>
              </w:rPr>
            </w:pPr>
            <w:r w:rsidRPr="0050749C">
              <w:rPr>
                <w:rStyle w:val="FontStyle16"/>
                <w:sz w:val="20"/>
                <w:szCs w:val="20"/>
              </w:rPr>
              <w:t>Пиковая мощность</w:t>
            </w:r>
          </w:p>
        </w:tc>
        <w:tc>
          <w:tcPr>
            <w:tcW w:w="1276" w:type="dxa"/>
            <w:shd w:val="clear" w:color="auto" w:fill="auto"/>
          </w:tcPr>
          <w:p w:rsidR="00F37CA7" w:rsidRPr="0050749C" w:rsidRDefault="00F37CA7" w:rsidP="004042B9">
            <w:pPr>
              <w:pStyle w:val="Style9"/>
              <w:widowControl/>
              <w:spacing w:line="240" w:lineRule="auto"/>
              <w:ind w:firstLine="35"/>
              <w:jc w:val="center"/>
              <w:rPr>
                <w:rStyle w:val="FontStyle16"/>
                <w:sz w:val="20"/>
                <w:szCs w:val="20"/>
              </w:rPr>
            </w:pPr>
            <w:r w:rsidRPr="0050749C">
              <w:rPr>
                <w:rStyle w:val="FontStyle16"/>
                <w:sz w:val="20"/>
                <w:szCs w:val="20"/>
              </w:rPr>
              <w:t>МВт</w:t>
            </w:r>
          </w:p>
        </w:tc>
        <w:tc>
          <w:tcPr>
            <w:tcW w:w="992" w:type="dxa"/>
            <w:shd w:val="clear" w:color="auto" w:fill="auto"/>
          </w:tcPr>
          <w:p w:rsidR="00F37CA7" w:rsidRPr="0050749C" w:rsidRDefault="00F37CA7" w:rsidP="004042B9">
            <w:pPr>
              <w:pStyle w:val="Style9"/>
              <w:widowControl/>
              <w:spacing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50749C">
              <w:rPr>
                <w:rStyle w:val="FontStyle16"/>
                <w:sz w:val="20"/>
                <w:szCs w:val="20"/>
              </w:rPr>
              <w:t>5871</w:t>
            </w:r>
          </w:p>
        </w:tc>
        <w:tc>
          <w:tcPr>
            <w:tcW w:w="992" w:type="dxa"/>
            <w:shd w:val="clear" w:color="auto" w:fill="auto"/>
          </w:tcPr>
          <w:p w:rsidR="00F37CA7" w:rsidRPr="0050749C" w:rsidRDefault="00F37CA7" w:rsidP="004042B9">
            <w:pPr>
              <w:pStyle w:val="Style9"/>
              <w:widowControl/>
              <w:spacing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50749C">
              <w:rPr>
                <w:rStyle w:val="FontStyle16"/>
                <w:sz w:val="20"/>
                <w:szCs w:val="20"/>
              </w:rPr>
              <w:t>7012</w:t>
            </w:r>
          </w:p>
        </w:tc>
        <w:tc>
          <w:tcPr>
            <w:tcW w:w="992" w:type="dxa"/>
            <w:shd w:val="clear" w:color="auto" w:fill="auto"/>
          </w:tcPr>
          <w:p w:rsidR="00F37CA7" w:rsidRPr="0050749C" w:rsidRDefault="00F37CA7" w:rsidP="004042B9">
            <w:pPr>
              <w:pStyle w:val="Style9"/>
              <w:widowControl/>
              <w:spacing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50749C">
              <w:rPr>
                <w:rStyle w:val="FontStyle16"/>
                <w:sz w:val="20"/>
                <w:szCs w:val="20"/>
              </w:rPr>
              <w:t>7814</w:t>
            </w:r>
          </w:p>
        </w:tc>
        <w:tc>
          <w:tcPr>
            <w:tcW w:w="958" w:type="dxa"/>
            <w:shd w:val="clear" w:color="auto" w:fill="auto"/>
          </w:tcPr>
          <w:p w:rsidR="00F37CA7" w:rsidRPr="0050749C" w:rsidRDefault="00F37CA7" w:rsidP="004042B9">
            <w:pPr>
              <w:pStyle w:val="Style9"/>
              <w:widowControl/>
              <w:spacing w:line="240" w:lineRule="auto"/>
              <w:ind w:firstLine="34"/>
              <w:jc w:val="center"/>
              <w:rPr>
                <w:rStyle w:val="FontStyle16"/>
                <w:sz w:val="20"/>
                <w:szCs w:val="20"/>
              </w:rPr>
            </w:pPr>
            <w:r w:rsidRPr="0050749C">
              <w:rPr>
                <w:rStyle w:val="FontStyle16"/>
                <w:sz w:val="20"/>
                <w:szCs w:val="20"/>
              </w:rPr>
              <w:t>8970</w:t>
            </w:r>
          </w:p>
        </w:tc>
      </w:tr>
      <w:tr w:rsidR="00F37CA7" w:rsidRPr="0050749C" w:rsidTr="004042B9">
        <w:tc>
          <w:tcPr>
            <w:tcW w:w="4361" w:type="dxa"/>
            <w:shd w:val="clear" w:color="auto" w:fill="auto"/>
            <w:vAlign w:val="bottom"/>
          </w:tcPr>
          <w:p w:rsidR="00F37CA7" w:rsidRPr="0050749C" w:rsidRDefault="00F37CA7" w:rsidP="004042B9">
            <w:pPr>
              <w:pStyle w:val="Style9"/>
              <w:widowControl/>
              <w:spacing w:line="240" w:lineRule="auto"/>
              <w:ind w:left="5"/>
              <w:rPr>
                <w:rStyle w:val="FontStyle16"/>
                <w:sz w:val="20"/>
                <w:szCs w:val="20"/>
              </w:rPr>
            </w:pPr>
            <w:r w:rsidRPr="0050749C">
              <w:rPr>
                <w:rStyle w:val="FontStyle16"/>
                <w:sz w:val="20"/>
                <w:szCs w:val="20"/>
              </w:rPr>
              <w:t xml:space="preserve">Требуемая мощность с учетом резерва 20 </w:t>
            </w:r>
            <w:r>
              <w:rPr>
                <w:rStyle w:val="FontStyle16"/>
                <w:sz w:val="20"/>
                <w:szCs w:val="20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F37CA7" w:rsidRPr="0050749C" w:rsidRDefault="00F37CA7" w:rsidP="004042B9">
            <w:pPr>
              <w:pStyle w:val="Style9"/>
              <w:widowControl/>
              <w:spacing w:line="240" w:lineRule="auto"/>
              <w:ind w:firstLine="35"/>
              <w:jc w:val="center"/>
              <w:rPr>
                <w:rStyle w:val="FontStyle16"/>
                <w:sz w:val="20"/>
                <w:szCs w:val="20"/>
              </w:rPr>
            </w:pPr>
            <w:r w:rsidRPr="0050749C">
              <w:rPr>
                <w:rStyle w:val="FontStyle16"/>
                <w:sz w:val="20"/>
                <w:szCs w:val="20"/>
              </w:rPr>
              <w:t>МВт</w:t>
            </w:r>
          </w:p>
        </w:tc>
        <w:tc>
          <w:tcPr>
            <w:tcW w:w="992" w:type="dxa"/>
            <w:shd w:val="clear" w:color="auto" w:fill="auto"/>
          </w:tcPr>
          <w:p w:rsidR="00F37CA7" w:rsidRPr="0050749C" w:rsidRDefault="00F37CA7" w:rsidP="004042B9">
            <w:pPr>
              <w:pStyle w:val="Style9"/>
              <w:widowControl/>
              <w:spacing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50749C">
              <w:rPr>
                <w:rStyle w:val="FontStyle16"/>
                <w:sz w:val="20"/>
                <w:szCs w:val="20"/>
              </w:rPr>
              <w:t>7525</w:t>
            </w:r>
          </w:p>
        </w:tc>
        <w:tc>
          <w:tcPr>
            <w:tcW w:w="992" w:type="dxa"/>
            <w:shd w:val="clear" w:color="auto" w:fill="auto"/>
          </w:tcPr>
          <w:p w:rsidR="00F37CA7" w:rsidRPr="0050749C" w:rsidRDefault="00F37CA7" w:rsidP="004042B9">
            <w:pPr>
              <w:pStyle w:val="Style9"/>
              <w:widowControl/>
              <w:spacing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50749C">
              <w:rPr>
                <w:rStyle w:val="FontStyle16"/>
                <w:sz w:val="20"/>
                <w:szCs w:val="20"/>
              </w:rPr>
              <w:t>8939</w:t>
            </w:r>
          </w:p>
        </w:tc>
        <w:tc>
          <w:tcPr>
            <w:tcW w:w="992" w:type="dxa"/>
            <w:shd w:val="clear" w:color="auto" w:fill="auto"/>
          </w:tcPr>
          <w:p w:rsidR="00F37CA7" w:rsidRPr="0050749C" w:rsidRDefault="00F37CA7" w:rsidP="004042B9">
            <w:pPr>
              <w:pStyle w:val="Style9"/>
              <w:widowControl/>
              <w:spacing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50749C">
              <w:rPr>
                <w:rStyle w:val="FontStyle16"/>
                <w:sz w:val="20"/>
                <w:szCs w:val="20"/>
              </w:rPr>
              <w:t>10551</w:t>
            </w:r>
          </w:p>
        </w:tc>
        <w:tc>
          <w:tcPr>
            <w:tcW w:w="958" w:type="dxa"/>
            <w:shd w:val="clear" w:color="auto" w:fill="auto"/>
          </w:tcPr>
          <w:p w:rsidR="00F37CA7" w:rsidRPr="0050749C" w:rsidRDefault="00F37CA7" w:rsidP="004042B9">
            <w:pPr>
              <w:pStyle w:val="Style9"/>
              <w:widowControl/>
              <w:spacing w:line="240" w:lineRule="auto"/>
              <w:ind w:firstLine="34"/>
              <w:jc w:val="center"/>
              <w:rPr>
                <w:rStyle w:val="FontStyle16"/>
                <w:sz w:val="20"/>
                <w:szCs w:val="20"/>
              </w:rPr>
            </w:pPr>
            <w:r w:rsidRPr="0050749C">
              <w:rPr>
                <w:rStyle w:val="FontStyle16"/>
                <w:sz w:val="20"/>
                <w:szCs w:val="20"/>
              </w:rPr>
              <w:t>12400</w:t>
            </w:r>
          </w:p>
        </w:tc>
      </w:tr>
    </w:tbl>
    <w:p w:rsidR="00F37CA7" w:rsidRPr="006B5A39" w:rsidRDefault="00F37CA7" w:rsidP="00F37CA7">
      <w:pPr>
        <w:pStyle w:val="Style3"/>
        <w:widowControl/>
        <w:spacing w:line="240" w:lineRule="auto"/>
        <w:ind w:firstLine="709"/>
        <w:jc w:val="both"/>
        <w:rPr>
          <w:rStyle w:val="FontStyle14"/>
        </w:rPr>
      </w:pPr>
    </w:p>
    <w:p w:rsidR="00F37CA7" w:rsidRPr="00DF3A51" w:rsidRDefault="00F37CA7" w:rsidP="00F37CA7">
      <w:pPr>
        <w:pStyle w:val="Style3"/>
        <w:widowControl/>
        <w:spacing w:line="240" w:lineRule="auto"/>
        <w:ind w:firstLine="709"/>
        <w:jc w:val="both"/>
        <w:rPr>
          <w:rStyle w:val="FontStyle14"/>
          <w:sz w:val="24"/>
          <w:szCs w:val="24"/>
        </w:rPr>
      </w:pPr>
      <w:r w:rsidRPr="00DF3A51">
        <w:rPr>
          <w:rStyle w:val="FontStyle14"/>
          <w:sz w:val="24"/>
          <w:szCs w:val="24"/>
        </w:rPr>
        <w:t>Ниже приведены основные вопросы, касающиеся производства энергии и модерн</w:t>
      </w:r>
      <w:r w:rsidRPr="00DF3A51">
        <w:rPr>
          <w:rStyle w:val="FontStyle14"/>
          <w:sz w:val="24"/>
          <w:szCs w:val="24"/>
        </w:rPr>
        <w:t>и</w:t>
      </w:r>
      <w:r w:rsidRPr="00DF3A51">
        <w:rPr>
          <w:rStyle w:val="FontStyle14"/>
          <w:sz w:val="24"/>
          <w:szCs w:val="24"/>
        </w:rPr>
        <w:t>зации топливно-энергетического комплекса:</w:t>
      </w:r>
    </w:p>
    <w:p w:rsidR="00F37CA7" w:rsidRPr="00DF3A51" w:rsidRDefault="00F37CA7" w:rsidP="00DF3A51">
      <w:pPr>
        <w:pStyle w:val="Style1"/>
        <w:widowControl/>
        <w:ind w:firstLine="709"/>
        <w:jc w:val="both"/>
        <w:rPr>
          <w:rStyle w:val="FontStyle11"/>
          <w:b/>
          <w:i w:val="0"/>
          <w:sz w:val="24"/>
        </w:rPr>
      </w:pPr>
      <w:r w:rsidRPr="00DF3A51">
        <w:rPr>
          <w:rStyle w:val="FontStyle11"/>
          <w:i w:val="0"/>
          <w:sz w:val="24"/>
        </w:rPr>
        <w:t>1. Основную долю генерирующей мощности (99,9%) обеспечивают тепловые эле</w:t>
      </w:r>
      <w:r w:rsidRPr="00DF3A51">
        <w:rPr>
          <w:rStyle w:val="FontStyle11"/>
          <w:i w:val="0"/>
          <w:sz w:val="24"/>
        </w:rPr>
        <w:t>к</w:t>
      </w:r>
      <w:r w:rsidRPr="00DF3A51">
        <w:rPr>
          <w:rStyle w:val="FontStyle11"/>
          <w:i w:val="0"/>
          <w:sz w:val="24"/>
        </w:rPr>
        <w:t>тростанции (ТЭС). Установленная мощность теплоэлектро</w:t>
      </w:r>
      <w:r w:rsidRPr="00DF3A51">
        <w:rPr>
          <w:rStyle w:val="FontStyle11"/>
          <w:i w:val="0"/>
          <w:sz w:val="24"/>
        </w:rPr>
        <w:softHyphen/>
        <w:t>станций (ТЭС) составляет 7800-7950 МВт, что позволяет производить на них 44-45 млрд</w:t>
      </w:r>
      <w:proofErr w:type="gramStart"/>
      <w:r w:rsidRPr="00DF3A51">
        <w:rPr>
          <w:rStyle w:val="FontStyle11"/>
          <w:i w:val="0"/>
          <w:sz w:val="24"/>
        </w:rPr>
        <w:t>.к</w:t>
      </w:r>
      <w:proofErr w:type="gramEnd"/>
      <w:r w:rsidRPr="00DF3A51">
        <w:rPr>
          <w:rStyle w:val="FontStyle11"/>
          <w:i w:val="0"/>
          <w:sz w:val="24"/>
        </w:rPr>
        <w:t>Вт.ч. Однако, при общем п</w:t>
      </w:r>
      <w:r w:rsidRPr="00DF3A51">
        <w:rPr>
          <w:rStyle w:val="FontStyle11"/>
          <w:i w:val="0"/>
          <w:sz w:val="24"/>
        </w:rPr>
        <w:t>о</w:t>
      </w:r>
      <w:r w:rsidRPr="00DF3A51">
        <w:rPr>
          <w:rStyle w:val="FontStyle11"/>
          <w:i w:val="0"/>
          <w:sz w:val="24"/>
        </w:rPr>
        <w:t>треблении 34-35,5 млрд.кВт.ч электроэнергии, собственная выработка ее составляет 26-30 млрд. кВт.ч. То есть, загрузка собственных ТЭС составляет - 62%. Часть потребляемой электрической энергии поставляется из России и Украины (ранее, до закрытия Игнали</w:t>
      </w:r>
      <w:r w:rsidRPr="00DF3A51">
        <w:rPr>
          <w:rStyle w:val="FontStyle11"/>
          <w:i w:val="0"/>
          <w:sz w:val="24"/>
        </w:rPr>
        <w:t>н</w:t>
      </w:r>
      <w:r w:rsidRPr="00DF3A51">
        <w:rPr>
          <w:rStyle w:val="FontStyle11"/>
          <w:i w:val="0"/>
          <w:sz w:val="24"/>
        </w:rPr>
        <w:t>ской АЭС,  электроэнергия импортировалась и из Литвы). Это указывает на наличие в республике резервных неисполь</w:t>
      </w:r>
      <w:r w:rsidRPr="00DF3A51">
        <w:rPr>
          <w:rStyle w:val="FontStyle11"/>
          <w:i w:val="0"/>
          <w:sz w:val="24"/>
        </w:rPr>
        <w:softHyphen/>
        <w:t>зуемых мощностей.</w:t>
      </w:r>
    </w:p>
    <w:p w:rsidR="00F37CA7" w:rsidRPr="00DF3A51" w:rsidRDefault="00F37CA7" w:rsidP="00DF3A51">
      <w:pPr>
        <w:pStyle w:val="Style1"/>
        <w:widowControl/>
        <w:ind w:right="10" w:firstLine="709"/>
        <w:jc w:val="both"/>
        <w:rPr>
          <w:rStyle w:val="FontStyle11"/>
          <w:b/>
          <w:i w:val="0"/>
          <w:sz w:val="24"/>
          <w:szCs w:val="24"/>
        </w:rPr>
      </w:pPr>
      <w:r w:rsidRPr="00DF3A51">
        <w:rPr>
          <w:rStyle w:val="FontStyle11"/>
          <w:i w:val="0"/>
          <w:sz w:val="24"/>
          <w:szCs w:val="24"/>
        </w:rPr>
        <w:lastRenderedPageBreak/>
        <w:t>2. Степень износа основных производственных фондов топливно-энергетического комплекса высока и составляет 60,2%. В том числе гене</w:t>
      </w:r>
      <w:r w:rsidRPr="00DF3A51">
        <w:rPr>
          <w:rStyle w:val="FontStyle11"/>
          <w:i w:val="0"/>
          <w:sz w:val="24"/>
          <w:szCs w:val="24"/>
        </w:rPr>
        <w:softHyphen/>
        <w:t xml:space="preserve">рирующих источников - 61,4%, подстанций - 64,5%, электросетей -54,2%, теплосетей - </w:t>
      </w:r>
      <w:r w:rsidRPr="00DF3A51">
        <w:rPr>
          <w:rStyle w:val="FontStyle12"/>
          <w:rFonts w:ascii="Times New Roman" w:hAnsi="Times New Roman" w:cs="Times New Roman"/>
          <w:i/>
          <w:sz w:val="24"/>
          <w:szCs w:val="24"/>
        </w:rPr>
        <w:t>71,5%.</w:t>
      </w:r>
      <w:r w:rsidRPr="00DF3A51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DF3A51">
        <w:rPr>
          <w:rStyle w:val="FontStyle11"/>
          <w:i w:val="0"/>
          <w:sz w:val="24"/>
          <w:szCs w:val="24"/>
        </w:rPr>
        <w:t xml:space="preserve">Средневзвешенный срок службы единицы мощности на генерирующих источниках энергосистемы достиг 29,7 года </w:t>
      </w:r>
      <w:proofErr w:type="gramStart"/>
      <w:r w:rsidRPr="00DF3A51">
        <w:rPr>
          <w:rStyle w:val="FontStyle11"/>
          <w:i w:val="0"/>
          <w:sz w:val="24"/>
          <w:szCs w:val="24"/>
        </w:rPr>
        <w:t>при</w:t>
      </w:r>
      <w:proofErr w:type="gramEnd"/>
      <w:r w:rsidRPr="00DF3A51">
        <w:rPr>
          <w:rStyle w:val="FontStyle11"/>
          <w:i w:val="0"/>
          <w:sz w:val="24"/>
          <w:szCs w:val="24"/>
        </w:rPr>
        <w:t xml:space="preserve"> нормативном 27 лет. </w:t>
      </w:r>
    </w:p>
    <w:p w:rsidR="00F37CA7" w:rsidRPr="006B5A39" w:rsidRDefault="00F37CA7" w:rsidP="00F37CA7">
      <w:pPr>
        <w:pStyle w:val="Style2"/>
        <w:widowControl/>
        <w:spacing w:line="240" w:lineRule="auto"/>
        <w:ind w:firstLine="709"/>
        <w:rPr>
          <w:rStyle w:val="FontStyle13"/>
          <w:b w:val="0"/>
        </w:rPr>
      </w:pPr>
      <w:r w:rsidRPr="006B5A39">
        <w:rPr>
          <w:rStyle w:val="FontStyle13"/>
          <w:b w:val="0"/>
        </w:rPr>
        <w:t>3. Кроме физического износа, большая часть оборудования мо</w:t>
      </w:r>
      <w:r w:rsidRPr="006B5A39">
        <w:rPr>
          <w:rStyle w:val="FontStyle13"/>
          <w:b w:val="0"/>
        </w:rPr>
        <w:softHyphen/>
        <w:t>рально устарела, что приводит к неэффективному использованию топлива при производстве электрической и тепловой энергии. Так:</w:t>
      </w:r>
    </w:p>
    <w:p w:rsidR="00F37CA7" w:rsidRPr="006B5A39" w:rsidRDefault="00F37CA7" w:rsidP="009A7720">
      <w:pPr>
        <w:pStyle w:val="Style3"/>
        <w:widowControl/>
        <w:numPr>
          <w:ilvl w:val="0"/>
          <w:numId w:val="64"/>
        </w:numPr>
        <w:tabs>
          <w:tab w:val="left" w:pos="941"/>
        </w:tabs>
        <w:spacing w:line="240" w:lineRule="auto"/>
        <w:ind w:right="-1" w:firstLine="709"/>
        <w:jc w:val="both"/>
        <w:rPr>
          <w:rStyle w:val="FontStyle13"/>
          <w:b w:val="0"/>
        </w:rPr>
      </w:pPr>
      <w:r w:rsidRPr="006B5A39">
        <w:rPr>
          <w:rStyle w:val="FontStyle13"/>
          <w:b w:val="0"/>
        </w:rPr>
        <w:t>удельный расход топлива на отпущенную электроэнергию наи</w:t>
      </w:r>
      <w:r w:rsidRPr="006B5A39">
        <w:rPr>
          <w:rStyle w:val="FontStyle13"/>
          <w:b w:val="0"/>
        </w:rPr>
        <w:softHyphen/>
        <w:t>лучшей конденс</w:t>
      </w:r>
      <w:r w:rsidRPr="006B5A39">
        <w:rPr>
          <w:rStyle w:val="FontStyle13"/>
          <w:b w:val="0"/>
        </w:rPr>
        <w:t>а</w:t>
      </w:r>
      <w:r w:rsidRPr="006B5A39">
        <w:rPr>
          <w:rStyle w:val="FontStyle13"/>
          <w:b w:val="0"/>
        </w:rPr>
        <w:t>ционной станции страны составляет 317 г.у.т./к</w:t>
      </w:r>
      <w:proofErr w:type="gramStart"/>
      <w:r w:rsidRPr="006B5A39">
        <w:rPr>
          <w:rStyle w:val="FontStyle13"/>
          <w:b w:val="0"/>
        </w:rPr>
        <w:t>Втч пр</w:t>
      </w:r>
      <w:proofErr w:type="gramEnd"/>
      <w:r w:rsidRPr="006B5A39">
        <w:rPr>
          <w:rStyle w:val="FontStyle13"/>
          <w:b w:val="0"/>
        </w:rPr>
        <w:t>о</w:t>
      </w:r>
      <w:r w:rsidRPr="006B5A39">
        <w:rPr>
          <w:rStyle w:val="FontStyle13"/>
          <w:b w:val="0"/>
        </w:rPr>
        <w:softHyphen/>
        <w:t>тив 250-260 г.у.т./кВтч на совр</w:t>
      </w:r>
      <w:r w:rsidRPr="006B5A39">
        <w:rPr>
          <w:rStyle w:val="FontStyle13"/>
          <w:b w:val="0"/>
        </w:rPr>
        <w:t>е</w:t>
      </w:r>
      <w:r w:rsidRPr="006B5A39">
        <w:rPr>
          <w:rStyle w:val="FontStyle13"/>
          <w:b w:val="0"/>
        </w:rPr>
        <w:t>менных парогазовых электростанциях. Т. е. перерасход топлива на 1 кВтч составляет ~ 60 г.у.т., что при производ</w:t>
      </w:r>
      <w:r w:rsidRPr="006B5A39">
        <w:rPr>
          <w:rStyle w:val="FontStyle13"/>
          <w:b w:val="0"/>
        </w:rPr>
        <w:softHyphen/>
        <w:t>стве 20 млрд. кВтч на собственных ТЭС составляет 1,2 млн. т.у</w:t>
      </w:r>
      <w:proofErr w:type="gramStart"/>
      <w:r w:rsidRPr="006B5A39">
        <w:rPr>
          <w:rStyle w:val="FontStyle13"/>
          <w:b w:val="0"/>
        </w:rPr>
        <w:t>.т</w:t>
      </w:r>
      <w:proofErr w:type="gramEnd"/>
      <w:r w:rsidRPr="006B5A39">
        <w:rPr>
          <w:rStyle w:val="FontStyle13"/>
          <w:b w:val="0"/>
        </w:rPr>
        <w:t xml:space="preserve">, </w:t>
      </w:r>
    </w:p>
    <w:p w:rsidR="00F37CA7" w:rsidRPr="006B5A39" w:rsidRDefault="00F37CA7" w:rsidP="009A7720">
      <w:pPr>
        <w:pStyle w:val="Style3"/>
        <w:widowControl/>
        <w:numPr>
          <w:ilvl w:val="0"/>
          <w:numId w:val="64"/>
        </w:numPr>
        <w:tabs>
          <w:tab w:val="left" w:pos="941"/>
        </w:tabs>
        <w:spacing w:line="240" w:lineRule="auto"/>
        <w:ind w:right="-1" w:firstLine="709"/>
        <w:jc w:val="both"/>
        <w:rPr>
          <w:rStyle w:val="FontStyle13"/>
          <w:b w:val="0"/>
        </w:rPr>
      </w:pPr>
      <w:r w:rsidRPr="006B5A39">
        <w:rPr>
          <w:rStyle w:val="FontStyle13"/>
          <w:b w:val="0"/>
        </w:rPr>
        <w:t>удельная теплофикационная выработка на относительно совре</w:t>
      </w:r>
      <w:r w:rsidRPr="006B5A39">
        <w:rPr>
          <w:rStyle w:val="FontStyle13"/>
          <w:b w:val="0"/>
        </w:rPr>
        <w:softHyphen/>
        <w:t>менных экономи</w:t>
      </w:r>
      <w:r w:rsidRPr="006B5A39">
        <w:rPr>
          <w:rStyle w:val="FontStyle13"/>
          <w:b w:val="0"/>
        </w:rPr>
        <w:t>ч</w:t>
      </w:r>
      <w:r w:rsidRPr="006B5A39">
        <w:rPr>
          <w:rStyle w:val="FontStyle13"/>
          <w:b w:val="0"/>
        </w:rPr>
        <w:t>ных энергоблоках мощностью 250 МВт Минской ТЭЦ-4 достигает 650 к</w:t>
      </w:r>
      <w:proofErr w:type="gramStart"/>
      <w:r w:rsidRPr="006B5A39">
        <w:rPr>
          <w:rStyle w:val="FontStyle13"/>
          <w:b w:val="0"/>
        </w:rPr>
        <w:t>Втч/Гк</w:t>
      </w:r>
      <w:proofErr w:type="gramEnd"/>
      <w:r w:rsidRPr="006B5A39">
        <w:rPr>
          <w:rStyle w:val="FontStyle13"/>
          <w:b w:val="0"/>
        </w:rPr>
        <w:t>ал, в то время как на современных парогазовых теплофикационных блоках этот показатель нах</w:t>
      </w:r>
      <w:r w:rsidRPr="006B5A39">
        <w:rPr>
          <w:rStyle w:val="FontStyle13"/>
          <w:b w:val="0"/>
        </w:rPr>
        <w:t>о</w:t>
      </w:r>
      <w:r w:rsidRPr="006B5A39">
        <w:rPr>
          <w:rStyle w:val="FontStyle13"/>
          <w:b w:val="0"/>
        </w:rPr>
        <w:t>дится на уровне 1100 - 1300 кВтч/Гкал. Т. е. наши ТЭЦ при производстве 1 Гкал тепла в 2 раза меньше производят электрической энергии, что указывает на их низкую эффек</w:t>
      </w:r>
      <w:r w:rsidRPr="006B5A39">
        <w:rPr>
          <w:rStyle w:val="FontStyle13"/>
          <w:b w:val="0"/>
        </w:rPr>
        <w:softHyphen/>
        <w:t>тивность. Объем неэффективного использования топлива в концерне «Белэнерго» в целом составляет 2,1 млн. т.у.</w:t>
      </w:r>
      <w:proofErr w:type="gramStart"/>
      <w:r w:rsidRPr="006B5A39">
        <w:rPr>
          <w:rStyle w:val="FontStyle13"/>
          <w:b w:val="0"/>
        </w:rPr>
        <w:t>т</w:t>
      </w:r>
      <w:proofErr w:type="gramEnd"/>
      <w:r w:rsidRPr="006B5A39">
        <w:rPr>
          <w:rStyle w:val="FontStyle13"/>
          <w:b w:val="0"/>
        </w:rPr>
        <w:t>.</w:t>
      </w:r>
    </w:p>
    <w:p w:rsidR="00F37CA7" w:rsidRPr="006B5A39" w:rsidRDefault="00F37CA7" w:rsidP="00F37CA7">
      <w:pPr>
        <w:pStyle w:val="Style4"/>
        <w:widowControl/>
        <w:spacing w:line="240" w:lineRule="auto"/>
        <w:ind w:firstLine="709"/>
        <w:rPr>
          <w:rStyle w:val="FontStyle13"/>
          <w:b w:val="0"/>
        </w:rPr>
      </w:pPr>
      <w:r w:rsidRPr="006B5A39">
        <w:rPr>
          <w:rStyle w:val="FontStyle13"/>
          <w:b w:val="0"/>
        </w:rPr>
        <w:t>Реализация этого потенциала предусматривается за счет:</w:t>
      </w:r>
    </w:p>
    <w:p w:rsidR="00F37CA7" w:rsidRPr="006B5A39" w:rsidRDefault="00F37CA7" w:rsidP="009A7720">
      <w:pPr>
        <w:pStyle w:val="Style3"/>
        <w:widowControl/>
        <w:numPr>
          <w:ilvl w:val="0"/>
          <w:numId w:val="64"/>
        </w:numPr>
        <w:tabs>
          <w:tab w:val="left" w:pos="941"/>
        </w:tabs>
        <w:spacing w:line="240" w:lineRule="auto"/>
        <w:ind w:left="284" w:right="-1" w:hanging="284"/>
        <w:jc w:val="both"/>
        <w:rPr>
          <w:rStyle w:val="FontStyle13"/>
          <w:b w:val="0"/>
        </w:rPr>
      </w:pPr>
      <w:r w:rsidRPr="006B5A39">
        <w:rPr>
          <w:rStyle w:val="FontStyle13"/>
          <w:b w:val="0"/>
        </w:rPr>
        <w:t>внедрения новых, более совершенных технологий и оборудования - 50%;</w:t>
      </w:r>
    </w:p>
    <w:p w:rsidR="00F37CA7" w:rsidRPr="006B5A39" w:rsidRDefault="00F37CA7" w:rsidP="009A7720">
      <w:pPr>
        <w:pStyle w:val="Style3"/>
        <w:widowControl/>
        <w:numPr>
          <w:ilvl w:val="0"/>
          <w:numId w:val="64"/>
        </w:numPr>
        <w:tabs>
          <w:tab w:val="left" w:pos="941"/>
        </w:tabs>
        <w:spacing w:line="240" w:lineRule="auto"/>
        <w:ind w:left="284" w:right="-1" w:hanging="284"/>
        <w:jc w:val="both"/>
        <w:rPr>
          <w:rStyle w:val="FontStyle13"/>
          <w:b w:val="0"/>
        </w:rPr>
      </w:pPr>
      <w:r w:rsidRPr="006B5A39">
        <w:rPr>
          <w:rStyle w:val="FontStyle13"/>
          <w:b w:val="0"/>
        </w:rPr>
        <w:t>структурной перестройки экономики, направленной на развитие менее энергоемких о</w:t>
      </w:r>
      <w:r w:rsidRPr="006B5A39">
        <w:rPr>
          <w:rStyle w:val="FontStyle13"/>
          <w:b w:val="0"/>
        </w:rPr>
        <w:t>т</w:t>
      </w:r>
      <w:r w:rsidRPr="006B5A39">
        <w:rPr>
          <w:rStyle w:val="FontStyle13"/>
          <w:b w:val="0"/>
        </w:rPr>
        <w:t>раслей, существенное расширение сферы услуг и т.д. - 30%;</w:t>
      </w:r>
    </w:p>
    <w:p w:rsidR="00F37CA7" w:rsidRPr="006B5A39" w:rsidRDefault="00F37CA7" w:rsidP="009A7720">
      <w:pPr>
        <w:pStyle w:val="Style3"/>
        <w:widowControl/>
        <w:numPr>
          <w:ilvl w:val="0"/>
          <w:numId w:val="64"/>
        </w:numPr>
        <w:tabs>
          <w:tab w:val="left" w:pos="941"/>
        </w:tabs>
        <w:spacing w:line="240" w:lineRule="auto"/>
        <w:ind w:left="284" w:right="-1" w:hanging="284"/>
        <w:jc w:val="both"/>
        <w:rPr>
          <w:rStyle w:val="FontStyle13"/>
          <w:b w:val="0"/>
        </w:rPr>
      </w:pPr>
      <w:r w:rsidRPr="006B5A39">
        <w:rPr>
          <w:rStyle w:val="FontStyle13"/>
          <w:b w:val="0"/>
        </w:rPr>
        <w:t xml:space="preserve">совершенствования организационных и </w:t>
      </w:r>
      <w:proofErr w:type="gramStart"/>
      <w:r w:rsidRPr="006B5A39">
        <w:rPr>
          <w:rStyle w:val="FontStyle13"/>
          <w:b w:val="0"/>
        </w:rPr>
        <w:t>экономических механиз</w:t>
      </w:r>
      <w:r w:rsidRPr="006B5A39">
        <w:rPr>
          <w:rStyle w:val="FontStyle13"/>
          <w:b w:val="0"/>
        </w:rPr>
        <w:softHyphen/>
        <w:t>мов</w:t>
      </w:r>
      <w:proofErr w:type="gramEnd"/>
      <w:r w:rsidRPr="006B5A39">
        <w:rPr>
          <w:rStyle w:val="FontStyle13"/>
          <w:b w:val="0"/>
        </w:rPr>
        <w:t xml:space="preserve"> стимулирования энергосбережения - 20%.</w:t>
      </w:r>
    </w:p>
    <w:p w:rsidR="00F37CA7" w:rsidRPr="00DF3A51" w:rsidRDefault="00F37CA7" w:rsidP="00DF3A51">
      <w:pPr>
        <w:pStyle w:val="Style3"/>
        <w:widowControl/>
        <w:spacing w:line="240" w:lineRule="auto"/>
        <w:ind w:firstLine="709"/>
        <w:jc w:val="both"/>
        <w:rPr>
          <w:rStyle w:val="FontStyle14"/>
          <w:b/>
          <w:i/>
          <w:sz w:val="24"/>
          <w:szCs w:val="24"/>
        </w:rPr>
      </w:pPr>
      <w:r w:rsidRPr="00DF3A51">
        <w:rPr>
          <w:rStyle w:val="FontStyle14"/>
          <w:b/>
          <w:i/>
          <w:sz w:val="24"/>
          <w:szCs w:val="24"/>
        </w:rPr>
        <w:t>Обеспечение топливно-энергетическими ресурсами, пути диверсификации п</w:t>
      </w:r>
      <w:r w:rsidRPr="00DF3A51">
        <w:rPr>
          <w:rStyle w:val="FontStyle14"/>
          <w:b/>
          <w:i/>
          <w:sz w:val="24"/>
          <w:szCs w:val="24"/>
        </w:rPr>
        <w:t>о</w:t>
      </w:r>
      <w:r w:rsidRPr="00DF3A51">
        <w:rPr>
          <w:rStyle w:val="FontStyle14"/>
          <w:b/>
          <w:i/>
          <w:sz w:val="24"/>
          <w:szCs w:val="24"/>
        </w:rPr>
        <w:t>ставок  топлива</w:t>
      </w:r>
    </w:p>
    <w:p w:rsidR="00F37CA7" w:rsidRPr="00DF3A51" w:rsidRDefault="00F37CA7" w:rsidP="00DF3A51">
      <w:pPr>
        <w:pStyle w:val="Style5"/>
        <w:widowControl/>
        <w:spacing w:line="240" w:lineRule="auto"/>
        <w:ind w:firstLine="709"/>
        <w:rPr>
          <w:rStyle w:val="FontStyle16"/>
          <w:sz w:val="24"/>
          <w:szCs w:val="24"/>
        </w:rPr>
      </w:pPr>
      <w:r w:rsidRPr="00DF3A51">
        <w:rPr>
          <w:rStyle w:val="FontStyle16"/>
          <w:sz w:val="24"/>
          <w:szCs w:val="24"/>
        </w:rPr>
        <w:t>При рассмотрении вариантов удовлетворения потребности топливом респуб</w:t>
      </w:r>
      <w:r w:rsidRPr="00DF3A51">
        <w:rPr>
          <w:rStyle w:val="FontStyle16"/>
          <w:sz w:val="24"/>
          <w:szCs w:val="24"/>
        </w:rPr>
        <w:softHyphen/>
        <w:t>лики путем импорта необходимо учитывать ряд факторов: политическую стабиль</w:t>
      </w:r>
      <w:r w:rsidRPr="00DF3A51">
        <w:rPr>
          <w:rStyle w:val="FontStyle16"/>
          <w:sz w:val="24"/>
          <w:szCs w:val="24"/>
        </w:rPr>
        <w:softHyphen/>
        <w:t>ность региона, страны-экспортера; наличие запасов экспортируемого топлива; эко</w:t>
      </w:r>
      <w:r w:rsidRPr="00DF3A51">
        <w:rPr>
          <w:rStyle w:val="FontStyle16"/>
          <w:sz w:val="24"/>
          <w:szCs w:val="24"/>
        </w:rPr>
        <w:softHyphen/>
        <w:t>номичность процесса поставки топлива; долгосрочность соглашения по поставкам и др.</w:t>
      </w:r>
    </w:p>
    <w:p w:rsidR="00F37CA7" w:rsidRPr="00DF3A51" w:rsidRDefault="00F37CA7" w:rsidP="00DF3A51">
      <w:pPr>
        <w:pStyle w:val="Style4"/>
        <w:widowControl/>
        <w:spacing w:line="240" w:lineRule="auto"/>
        <w:ind w:firstLine="709"/>
        <w:rPr>
          <w:rStyle w:val="FontStyle15"/>
          <w:i/>
          <w:sz w:val="24"/>
          <w:szCs w:val="24"/>
        </w:rPr>
      </w:pPr>
      <w:r w:rsidRPr="00DF3A51">
        <w:rPr>
          <w:rStyle w:val="FontStyle15"/>
          <w:i/>
          <w:sz w:val="24"/>
          <w:szCs w:val="24"/>
        </w:rPr>
        <w:t>Варианты импорта природного газа</w:t>
      </w:r>
    </w:p>
    <w:p w:rsidR="00F37CA7" w:rsidRPr="00DF3A51" w:rsidRDefault="00F37CA7" w:rsidP="00DF3A51">
      <w:pPr>
        <w:pStyle w:val="Style5"/>
        <w:widowControl/>
        <w:spacing w:line="240" w:lineRule="auto"/>
        <w:ind w:firstLine="709"/>
        <w:rPr>
          <w:rStyle w:val="FontStyle14"/>
          <w:sz w:val="24"/>
          <w:szCs w:val="24"/>
        </w:rPr>
      </w:pPr>
      <w:r w:rsidRPr="00DF3A51">
        <w:rPr>
          <w:rStyle w:val="FontStyle16"/>
          <w:sz w:val="24"/>
          <w:szCs w:val="24"/>
        </w:rPr>
        <w:t>1. Варианты газоснабжения из месторождений Северного моря, из Ирана че</w:t>
      </w:r>
      <w:r w:rsidRPr="00DF3A51">
        <w:rPr>
          <w:rStyle w:val="FontStyle16"/>
          <w:sz w:val="24"/>
          <w:szCs w:val="24"/>
        </w:rPr>
        <w:softHyphen/>
        <w:t>рез Азербайджан и Украину, а также сжиженного природного газа из Алжира, Ли</w:t>
      </w:r>
      <w:r w:rsidRPr="00DF3A51">
        <w:rPr>
          <w:rStyle w:val="FontStyle16"/>
          <w:sz w:val="24"/>
          <w:szCs w:val="24"/>
        </w:rPr>
        <w:softHyphen/>
        <w:t>вии, ОАЭ, Брунея и др. требуют создания соответствующей транспортной инфра</w:t>
      </w:r>
      <w:r w:rsidRPr="00DF3A51">
        <w:rPr>
          <w:rStyle w:val="FontStyle16"/>
          <w:sz w:val="24"/>
          <w:szCs w:val="24"/>
        </w:rPr>
        <w:softHyphen/>
        <w:t>структуры и бол</w:t>
      </w:r>
      <w:r w:rsidRPr="00DF3A51">
        <w:rPr>
          <w:rStyle w:val="FontStyle16"/>
          <w:sz w:val="24"/>
          <w:szCs w:val="24"/>
        </w:rPr>
        <w:t>ь</w:t>
      </w:r>
      <w:r w:rsidRPr="00DF3A51">
        <w:rPr>
          <w:rStyle w:val="FontStyle16"/>
          <w:sz w:val="24"/>
          <w:szCs w:val="24"/>
        </w:rPr>
        <w:t>ших затрат на транспортировку. Мировая стоимость природного газа составляет примерно 320 долл. США за одну тыс.м</w:t>
      </w:r>
      <w:r w:rsidRPr="00DF3A51">
        <w:rPr>
          <w:rStyle w:val="FontStyle16"/>
          <w:sz w:val="24"/>
          <w:szCs w:val="24"/>
          <w:vertAlign w:val="superscript"/>
        </w:rPr>
        <w:t>3</w:t>
      </w:r>
      <w:r w:rsidRPr="00DF3A51">
        <w:rPr>
          <w:rStyle w:val="FontStyle16"/>
          <w:sz w:val="24"/>
          <w:szCs w:val="24"/>
        </w:rPr>
        <w:t xml:space="preserve">. С учетом транспорта газа </w:t>
      </w:r>
      <w:r w:rsidRPr="00DF3A51">
        <w:rPr>
          <w:rStyle w:val="FontStyle14"/>
          <w:sz w:val="24"/>
          <w:szCs w:val="24"/>
        </w:rPr>
        <w:t>стоимость его существенно во</w:t>
      </w:r>
      <w:r w:rsidRPr="00DF3A51">
        <w:rPr>
          <w:rStyle w:val="FontStyle14"/>
          <w:sz w:val="24"/>
          <w:szCs w:val="24"/>
        </w:rPr>
        <w:t>з</w:t>
      </w:r>
      <w:r w:rsidRPr="00DF3A51">
        <w:rPr>
          <w:rStyle w:val="FontStyle14"/>
          <w:sz w:val="24"/>
          <w:szCs w:val="24"/>
        </w:rPr>
        <w:t>растет. В связи с этим данный вариант газоснабже</w:t>
      </w:r>
      <w:r w:rsidRPr="00DF3A51">
        <w:rPr>
          <w:rStyle w:val="FontStyle14"/>
          <w:sz w:val="24"/>
          <w:szCs w:val="24"/>
        </w:rPr>
        <w:softHyphen/>
        <w:t>ния экономически неэффективен.</w:t>
      </w:r>
    </w:p>
    <w:p w:rsidR="00F37CA7" w:rsidRPr="00DF3A51" w:rsidRDefault="00F37CA7" w:rsidP="009A7720">
      <w:pPr>
        <w:pStyle w:val="Style2"/>
        <w:widowControl/>
        <w:numPr>
          <w:ilvl w:val="0"/>
          <w:numId w:val="65"/>
        </w:numPr>
        <w:tabs>
          <w:tab w:val="left" w:pos="1728"/>
        </w:tabs>
        <w:spacing w:line="240" w:lineRule="auto"/>
        <w:ind w:firstLine="576"/>
        <w:jc w:val="both"/>
        <w:rPr>
          <w:rStyle w:val="FontStyle14"/>
          <w:sz w:val="24"/>
          <w:szCs w:val="24"/>
        </w:rPr>
      </w:pPr>
      <w:r w:rsidRPr="00DF3A51">
        <w:rPr>
          <w:rStyle w:val="FontStyle14"/>
          <w:sz w:val="24"/>
          <w:szCs w:val="24"/>
        </w:rPr>
        <w:t>Вариант газоснабжения из Центральной Азии (Туркменистан, Казахстан, Узбек</w:t>
      </w:r>
      <w:r w:rsidRPr="00DF3A51">
        <w:rPr>
          <w:rStyle w:val="FontStyle14"/>
          <w:sz w:val="24"/>
          <w:szCs w:val="24"/>
        </w:rPr>
        <w:t>и</w:t>
      </w:r>
      <w:r w:rsidRPr="00DF3A51">
        <w:rPr>
          <w:rStyle w:val="FontStyle14"/>
          <w:sz w:val="24"/>
          <w:szCs w:val="24"/>
        </w:rPr>
        <w:t>стан) технически возможен через газопроводную систему России. Газпром России вык</w:t>
      </w:r>
      <w:r w:rsidRPr="00DF3A51">
        <w:rPr>
          <w:rStyle w:val="FontStyle14"/>
          <w:sz w:val="24"/>
          <w:szCs w:val="24"/>
        </w:rPr>
        <w:t>у</w:t>
      </w:r>
      <w:r w:rsidRPr="00DF3A51">
        <w:rPr>
          <w:rStyle w:val="FontStyle14"/>
          <w:sz w:val="24"/>
          <w:szCs w:val="24"/>
        </w:rPr>
        <w:t>пает предварительно природный газ у этих стран и перепродает его Украине и другим государствам.</w:t>
      </w:r>
    </w:p>
    <w:p w:rsidR="00F37CA7" w:rsidRPr="00DF3A51" w:rsidRDefault="00F37CA7" w:rsidP="009A7720">
      <w:pPr>
        <w:pStyle w:val="Style2"/>
        <w:widowControl/>
        <w:numPr>
          <w:ilvl w:val="0"/>
          <w:numId w:val="65"/>
        </w:numPr>
        <w:tabs>
          <w:tab w:val="left" w:pos="1728"/>
        </w:tabs>
        <w:spacing w:line="240" w:lineRule="auto"/>
        <w:ind w:firstLine="576"/>
        <w:jc w:val="both"/>
        <w:rPr>
          <w:rStyle w:val="FontStyle14"/>
          <w:sz w:val="24"/>
          <w:szCs w:val="24"/>
        </w:rPr>
      </w:pPr>
      <w:r w:rsidRPr="00DF3A51">
        <w:rPr>
          <w:rStyle w:val="FontStyle14"/>
          <w:sz w:val="24"/>
          <w:szCs w:val="24"/>
        </w:rPr>
        <w:t>Вариант газоснабжения из России является единственно приемлемым на данном этапе. Безусловно, следует ожидать постепенное повышение цен за газ до мирового уро</w:t>
      </w:r>
      <w:r w:rsidRPr="00DF3A51">
        <w:rPr>
          <w:rStyle w:val="FontStyle14"/>
          <w:sz w:val="24"/>
          <w:szCs w:val="24"/>
        </w:rPr>
        <w:t>в</w:t>
      </w:r>
      <w:r w:rsidRPr="00DF3A51">
        <w:rPr>
          <w:rStyle w:val="FontStyle14"/>
          <w:sz w:val="24"/>
          <w:szCs w:val="24"/>
        </w:rPr>
        <w:t>ня и из России. Однако</w:t>
      </w:r>
      <w:proofErr w:type="gramStart"/>
      <w:r w:rsidRPr="00DF3A51">
        <w:rPr>
          <w:rStyle w:val="FontStyle14"/>
          <w:sz w:val="24"/>
          <w:szCs w:val="24"/>
        </w:rPr>
        <w:t>,</w:t>
      </w:r>
      <w:proofErr w:type="gramEnd"/>
      <w:r w:rsidRPr="00DF3A51">
        <w:rPr>
          <w:rStyle w:val="FontStyle14"/>
          <w:sz w:val="24"/>
          <w:szCs w:val="24"/>
        </w:rPr>
        <w:t xml:space="preserve">  цена его для Беларуси все равно будет ниже, чем при импорте его из любой другой страны. Необходимо учитывать, что через Беларусь проходит газопр</w:t>
      </w:r>
      <w:r w:rsidRPr="00DF3A51">
        <w:rPr>
          <w:rStyle w:val="FontStyle14"/>
          <w:sz w:val="24"/>
          <w:szCs w:val="24"/>
        </w:rPr>
        <w:t>о</w:t>
      </w:r>
      <w:r w:rsidRPr="00DF3A51">
        <w:rPr>
          <w:rStyle w:val="FontStyle14"/>
          <w:sz w:val="24"/>
          <w:szCs w:val="24"/>
        </w:rPr>
        <w:t>водная магистраль, поставляющая газ из России в страны Европы на длительную перспе</w:t>
      </w:r>
      <w:r w:rsidRPr="00DF3A51">
        <w:rPr>
          <w:rStyle w:val="FontStyle14"/>
          <w:sz w:val="24"/>
          <w:szCs w:val="24"/>
        </w:rPr>
        <w:t>к</w:t>
      </w:r>
      <w:r w:rsidRPr="00DF3A51">
        <w:rPr>
          <w:rStyle w:val="FontStyle14"/>
          <w:sz w:val="24"/>
          <w:szCs w:val="24"/>
        </w:rPr>
        <w:t>тиву. Важным является и то, что Россия располагает 45% мировых запасов природного газа и только разведанных запасов при вложении оп</w:t>
      </w:r>
      <w:r w:rsidRPr="00DF3A51">
        <w:rPr>
          <w:rStyle w:val="FontStyle14"/>
          <w:sz w:val="24"/>
          <w:szCs w:val="24"/>
        </w:rPr>
        <w:softHyphen/>
        <w:t>ределенных инвестиций хватит на 40 лет. Причем степень разведанности ресурсов газа в России составляет ~ 25%.</w:t>
      </w:r>
    </w:p>
    <w:p w:rsidR="00F37CA7" w:rsidRPr="00DF3A51" w:rsidRDefault="00F37CA7" w:rsidP="00DF3A51">
      <w:pPr>
        <w:pStyle w:val="Style1"/>
        <w:widowControl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DF3A51">
        <w:rPr>
          <w:rStyle w:val="FontStyle14"/>
          <w:sz w:val="24"/>
          <w:szCs w:val="24"/>
        </w:rPr>
        <w:lastRenderedPageBreak/>
        <w:t>Таким образом</w:t>
      </w:r>
      <w:r w:rsidR="00DF3A51">
        <w:rPr>
          <w:rStyle w:val="FontStyle14"/>
          <w:sz w:val="24"/>
          <w:szCs w:val="24"/>
        </w:rPr>
        <w:t>,</w:t>
      </w:r>
      <w:r w:rsidRPr="00DF3A51">
        <w:rPr>
          <w:rStyle w:val="FontStyle14"/>
          <w:sz w:val="24"/>
          <w:szCs w:val="24"/>
        </w:rPr>
        <w:t xml:space="preserve"> поставка природного газа из России и большой объем его испол</w:t>
      </w:r>
      <w:r w:rsidRPr="00DF3A51">
        <w:rPr>
          <w:rStyle w:val="FontStyle14"/>
          <w:sz w:val="24"/>
          <w:szCs w:val="24"/>
        </w:rPr>
        <w:t>ь</w:t>
      </w:r>
      <w:r w:rsidRPr="00DF3A51">
        <w:rPr>
          <w:rStyle w:val="FontStyle14"/>
          <w:sz w:val="24"/>
          <w:szCs w:val="24"/>
        </w:rPr>
        <w:t>зо</w:t>
      </w:r>
      <w:r w:rsidRPr="00DF3A51">
        <w:rPr>
          <w:rStyle w:val="FontStyle14"/>
          <w:sz w:val="24"/>
          <w:szCs w:val="24"/>
        </w:rPr>
        <w:softHyphen/>
        <w:t xml:space="preserve">вания в Беларуси является единственно приемлемым вариантом на перспективу, по крайней мере, на ближайшие 20 лет. </w:t>
      </w:r>
      <w:proofErr w:type="gramEnd"/>
    </w:p>
    <w:p w:rsidR="00F37CA7" w:rsidRPr="00DF3A51" w:rsidRDefault="00F37CA7" w:rsidP="00DF3A51">
      <w:pPr>
        <w:pStyle w:val="Style4"/>
        <w:widowControl/>
        <w:spacing w:line="240" w:lineRule="auto"/>
        <w:ind w:firstLine="709"/>
        <w:rPr>
          <w:rStyle w:val="FontStyle11"/>
          <w:rFonts w:eastAsia="MS Mincho"/>
          <w:sz w:val="24"/>
          <w:szCs w:val="24"/>
        </w:rPr>
      </w:pPr>
      <w:r w:rsidRPr="00DF3A51">
        <w:rPr>
          <w:rStyle w:val="FontStyle11"/>
          <w:rFonts w:eastAsia="MS Mincho"/>
          <w:sz w:val="24"/>
          <w:szCs w:val="24"/>
        </w:rPr>
        <w:t>Варианты импорта нефти</w:t>
      </w:r>
    </w:p>
    <w:p w:rsidR="00F37CA7" w:rsidRPr="00DF3A51" w:rsidRDefault="00F37CA7" w:rsidP="009A7720">
      <w:pPr>
        <w:pStyle w:val="Style2"/>
        <w:widowControl/>
        <w:numPr>
          <w:ilvl w:val="0"/>
          <w:numId w:val="66"/>
        </w:numPr>
        <w:tabs>
          <w:tab w:val="left" w:pos="1666"/>
        </w:tabs>
        <w:spacing w:line="240" w:lineRule="auto"/>
        <w:ind w:firstLine="576"/>
        <w:jc w:val="both"/>
        <w:rPr>
          <w:rStyle w:val="FontStyle14"/>
          <w:sz w:val="24"/>
          <w:szCs w:val="24"/>
        </w:rPr>
      </w:pPr>
      <w:r w:rsidRPr="00DF3A51">
        <w:rPr>
          <w:rStyle w:val="FontStyle14"/>
          <w:sz w:val="24"/>
          <w:szCs w:val="24"/>
        </w:rPr>
        <w:t>Вариант поставки нефти из России по существующей системе магистраль</w:t>
      </w:r>
      <w:r w:rsidRPr="00DF3A51">
        <w:rPr>
          <w:rStyle w:val="FontStyle14"/>
          <w:sz w:val="24"/>
          <w:szCs w:val="24"/>
        </w:rPr>
        <w:softHyphen/>
        <w:t>ных нефтепроводов. Этот вариант используется в настоящее время с поставкой нефти на два нефтеперерабатывающих завода (НПЗ) в Мозырь и Новополоцк. Тре</w:t>
      </w:r>
      <w:r w:rsidRPr="00DF3A51">
        <w:rPr>
          <w:rStyle w:val="FontStyle14"/>
          <w:sz w:val="24"/>
          <w:szCs w:val="24"/>
        </w:rPr>
        <w:softHyphen/>
        <w:t>буется дальнейшая реконструкция НПЗ с целью обеспечения более глубокой пере</w:t>
      </w:r>
      <w:r w:rsidRPr="00DF3A51">
        <w:rPr>
          <w:rStyle w:val="FontStyle14"/>
          <w:sz w:val="24"/>
          <w:szCs w:val="24"/>
        </w:rPr>
        <w:softHyphen/>
        <w:t>работки нефти, что сущ</w:t>
      </w:r>
      <w:r w:rsidRPr="00DF3A51">
        <w:rPr>
          <w:rStyle w:val="FontStyle14"/>
          <w:sz w:val="24"/>
          <w:szCs w:val="24"/>
        </w:rPr>
        <w:t>е</w:t>
      </w:r>
      <w:r w:rsidRPr="00DF3A51">
        <w:rPr>
          <w:rStyle w:val="FontStyle14"/>
          <w:sz w:val="24"/>
          <w:szCs w:val="24"/>
        </w:rPr>
        <w:t>ственно повысит их эффективность.</w:t>
      </w:r>
    </w:p>
    <w:p w:rsidR="00F37CA7" w:rsidRPr="00DF3A51" w:rsidRDefault="00F37CA7" w:rsidP="009A7720">
      <w:pPr>
        <w:pStyle w:val="Style2"/>
        <w:widowControl/>
        <w:numPr>
          <w:ilvl w:val="0"/>
          <w:numId w:val="66"/>
        </w:numPr>
        <w:tabs>
          <w:tab w:val="left" w:pos="1666"/>
        </w:tabs>
        <w:spacing w:line="240" w:lineRule="auto"/>
        <w:ind w:firstLine="576"/>
        <w:jc w:val="both"/>
        <w:rPr>
          <w:rStyle w:val="FontStyle14"/>
          <w:sz w:val="24"/>
          <w:szCs w:val="24"/>
        </w:rPr>
      </w:pPr>
      <w:r w:rsidRPr="00DF3A51">
        <w:rPr>
          <w:rStyle w:val="FontStyle14"/>
          <w:sz w:val="24"/>
          <w:szCs w:val="24"/>
        </w:rPr>
        <w:t>В качестве альтернативы существующей схеме поставок возможны два сле</w:t>
      </w:r>
      <w:r w:rsidRPr="00DF3A51">
        <w:rPr>
          <w:rStyle w:val="FontStyle14"/>
          <w:sz w:val="24"/>
          <w:szCs w:val="24"/>
        </w:rPr>
        <w:softHyphen/>
        <w:t>дующих основных направления:</w:t>
      </w:r>
    </w:p>
    <w:p w:rsidR="00F37CA7" w:rsidRPr="00DF3A51" w:rsidRDefault="00F37CA7" w:rsidP="00DF3A51">
      <w:pPr>
        <w:pStyle w:val="Style5"/>
        <w:widowControl/>
        <w:tabs>
          <w:tab w:val="left" w:pos="284"/>
          <w:tab w:val="left" w:pos="1392"/>
        </w:tabs>
        <w:spacing w:line="240" w:lineRule="auto"/>
        <w:ind w:left="284" w:hanging="284"/>
        <w:rPr>
          <w:rStyle w:val="FontStyle14"/>
          <w:sz w:val="24"/>
          <w:szCs w:val="24"/>
        </w:rPr>
      </w:pPr>
      <w:proofErr w:type="gramStart"/>
      <w:r w:rsidRPr="00DF3A51">
        <w:rPr>
          <w:rStyle w:val="FontStyle14"/>
          <w:sz w:val="24"/>
          <w:szCs w:val="24"/>
        </w:rPr>
        <w:t>-  Южное - через порты на Черном море из стран - экспортеров нефти Ближнего и Средн</w:t>
      </w:r>
      <w:r w:rsidRPr="00DF3A51">
        <w:rPr>
          <w:rStyle w:val="FontStyle14"/>
          <w:sz w:val="24"/>
          <w:szCs w:val="24"/>
        </w:rPr>
        <w:t>е</w:t>
      </w:r>
      <w:r w:rsidRPr="00DF3A51">
        <w:rPr>
          <w:rStyle w:val="FontStyle14"/>
          <w:sz w:val="24"/>
          <w:szCs w:val="24"/>
        </w:rPr>
        <w:t>го Востока.</w:t>
      </w:r>
      <w:proofErr w:type="gramEnd"/>
    </w:p>
    <w:p w:rsidR="00F37CA7" w:rsidRPr="00DF3A51" w:rsidRDefault="00F37CA7" w:rsidP="00DF3A51">
      <w:pPr>
        <w:pStyle w:val="Style7"/>
        <w:widowControl/>
        <w:tabs>
          <w:tab w:val="left" w:pos="284"/>
        </w:tabs>
        <w:ind w:left="284" w:hanging="284"/>
        <w:jc w:val="both"/>
        <w:rPr>
          <w:rStyle w:val="FontStyle14"/>
          <w:sz w:val="24"/>
          <w:szCs w:val="24"/>
        </w:rPr>
      </w:pPr>
      <w:proofErr w:type="gramStart"/>
      <w:r w:rsidRPr="00DF3A51">
        <w:rPr>
          <w:rStyle w:val="FontStyle14"/>
          <w:sz w:val="24"/>
          <w:szCs w:val="24"/>
        </w:rPr>
        <w:t>-  Северное - через порты на Балтийском море (Вентспилс, Роттердам, Росток, Бутинге) из стран - экспортеров нефти, ведущих добычу в районах Северного мо</w:t>
      </w:r>
      <w:r w:rsidRPr="00DF3A51">
        <w:rPr>
          <w:rStyle w:val="FontStyle14"/>
          <w:sz w:val="24"/>
          <w:szCs w:val="24"/>
        </w:rPr>
        <w:softHyphen/>
        <w:t>ря.</w:t>
      </w:r>
      <w:proofErr w:type="gramEnd"/>
    </w:p>
    <w:p w:rsidR="00F37CA7" w:rsidRPr="00DF3A51" w:rsidRDefault="00F37CA7" w:rsidP="00DF3A51">
      <w:pPr>
        <w:pStyle w:val="Style7"/>
        <w:widowControl/>
        <w:ind w:firstLine="709"/>
        <w:jc w:val="both"/>
        <w:rPr>
          <w:rStyle w:val="FontStyle14"/>
          <w:sz w:val="24"/>
          <w:szCs w:val="24"/>
        </w:rPr>
      </w:pPr>
      <w:r w:rsidRPr="00DF3A51">
        <w:rPr>
          <w:rStyle w:val="FontStyle14"/>
          <w:sz w:val="24"/>
          <w:szCs w:val="24"/>
        </w:rPr>
        <w:t>Анализ показывает, что уровень цен за 1 т. нефти всех альтернативных вари</w:t>
      </w:r>
      <w:r w:rsidRPr="00DF3A51">
        <w:rPr>
          <w:rStyle w:val="FontStyle14"/>
          <w:sz w:val="24"/>
          <w:szCs w:val="24"/>
        </w:rPr>
        <w:softHyphen/>
        <w:t>антов существенно выше, чем из России. Если цена российской нефти будет соот</w:t>
      </w:r>
      <w:r w:rsidRPr="00DF3A51">
        <w:rPr>
          <w:rStyle w:val="FontStyle14"/>
          <w:sz w:val="24"/>
          <w:szCs w:val="24"/>
        </w:rPr>
        <w:softHyphen/>
        <w:t>ветствовать мировой цене, то и тогда разница в цене будет достаточно большой за счет более высоких транспортных издержек всех альтернативных вариантов. Необ</w:t>
      </w:r>
      <w:r w:rsidRPr="00DF3A51">
        <w:rPr>
          <w:rStyle w:val="FontStyle14"/>
          <w:sz w:val="24"/>
          <w:szCs w:val="24"/>
        </w:rPr>
        <w:softHyphen/>
        <w:t>ходимо также учитывать и немаловажный фактор стабильности в регионах поста</w:t>
      </w:r>
      <w:r w:rsidRPr="00DF3A51">
        <w:rPr>
          <w:rStyle w:val="FontStyle14"/>
          <w:sz w:val="24"/>
          <w:szCs w:val="24"/>
        </w:rPr>
        <w:softHyphen/>
        <w:t>вок, особенно в регионе Персидск</w:t>
      </w:r>
      <w:r w:rsidRPr="00DF3A51">
        <w:rPr>
          <w:rStyle w:val="FontStyle14"/>
          <w:sz w:val="24"/>
          <w:szCs w:val="24"/>
        </w:rPr>
        <w:t>о</w:t>
      </w:r>
      <w:r w:rsidRPr="00DF3A51">
        <w:rPr>
          <w:rStyle w:val="FontStyle14"/>
          <w:sz w:val="24"/>
          <w:szCs w:val="24"/>
        </w:rPr>
        <w:t>го залива. К тому же по оценкам специалистов в России сосредоточено 12-13% мировых ресурсов нефти, что гарантирует стабиль</w:t>
      </w:r>
      <w:r w:rsidRPr="00DF3A51">
        <w:rPr>
          <w:rStyle w:val="FontStyle14"/>
          <w:sz w:val="24"/>
          <w:szCs w:val="24"/>
        </w:rPr>
        <w:softHyphen/>
        <w:t>ность поставок в течение длительного времени.</w:t>
      </w:r>
    </w:p>
    <w:p w:rsidR="00F37CA7" w:rsidRPr="00DF3A51" w:rsidRDefault="00F37CA7" w:rsidP="00DF3A51">
      <w:pPr>
        <w:pStyle w:val="Style4"/>
        <w:widowControl/>
        <w:spacing w:line="240" w:lineRule="auto"/>
        <w:ind w:firstLine="709"/>
        <w:rPr>
          <w:rStyle w:val="FontStyle14"/>
          <w:i/>
          <w:sz w:val="24"/>
          <w:szCs w:val="24"/>
        </w:rPr>
      </w:pPr>
      <w:r w:rsidRPr="00DF3A51">
        <w:rPr>
          <w:rStyle w:val="FontStyle14"/>
          <w:i/>
          <w:sz w:val="24"/>
          <w:szCs w:val="24"/>
        </w:rPr>
        <w:t>Импорт каменного угля</w:t>
      </w:r>
    </w:p>
    <w:p w:rsidR="00F37CA7" w:rsidRPr="00DF3A51" w:rsidRDefault="00F37CA7" w:rsidP="00DF3A51">
      <w:pPr>
        <w:pStyle w:val="Style1"/>
        <w:widowControl/>
        <w:ind w:firstLine="709"/>
        <w:jc w:val="both"/>
        <w:rPr>
          <w:rStyle w:val="FontStyle11"/>
          <w:b/>
          <w:i w:val="0"/>
          <w:sz w:val="24"/>
          <w:szCs w:val="24"/>
        </w:rPr>
      </w:pPr>
      <w:r w:rsidRPr="00DF3A51">
        <w:rPr>
          <w:rStyle w:val="FontStyle11"/>
          <w:i w:val="0"/>
          <w:sz w:val="24"/>
          <w:szCs w:val="24"/>
        </w:rPr>
        <w:t>Республика Беларусь потребляет менее 1 млн. т. угля, постепенно снижая объ</w:t>
      </w:r>
      <w:r w:rsidRPr="00DF3A51">
        <w:rPr>
          <w:rStyle w:val="FontStyle11"/>
          <w:i w:val="0"/>
          <w:sz w:val="24"/>
          <w:szCs w:val="24"/>
        </w:rPr>
        <w:softHyphen/>
        <w:t>емы его потребления: с 0,8 млн.т. в 1997 году до 0.52 млн. т. в 2000 году и 0.2 млн</w:t>
      </w:r>
      <w:proofErr w:type="gramStart"/>
      <w:r w:rsidRPr="00DF3A51">
        <w:rPr>
          <w:rStyle w:val="FontStyle11"/>
          <w:i w:val="0"/>
          <w:sz w:val="24"/>
          <w:szCs w:val="24"/>
        </w:rPr>
        <w:t>.т</w:t>
      </w:r>
      <w:proofErr w:type="gramEnd"/>
      <w:r w:rsidRPr="00DF3A51">
        <w:rPr>
          <w:rStyle w:val="FontStyle11"/>
          <w:i w:val="0"/>
          <w:sz w:val="24"/>
          <w:szCs w:val="24"/>
        </w:rPr>
        <w:t>онн в 2004г. При этом поставки осуществляются из Украины. России. Казах</w:t>
      </w:r>
      <w:r w:rsidRPr="00DF3A51">
        <w:rPr>
          <w:rStyle w:val="FontStyle11"/>
          <w:i w:val="0"/>
          <w:sz w:val="24"/>
          <w:szCs w:val="24"/>
        </w:rPr>
        <w:softHyphen/>
        <w:t>стана, Польши. Те</w:t>
      </w:r>
      <w:r w:rsidRPr="00DF3A51">
        <w:rPr>
          <w:rStyle w:val="FontStyle11"/>
          <w:i w:val="0"/>
          <w:sz w:val="24"/>
          <w:szCs w:val="24"/>
        </w:rPr>
        <w:t>п</w:t>
      </w:r>
      <w:r w:rsidRPr="00DF3A51">
        <w:rPr>
          <w:rStyle w:val="FontStyle11"/>
          <w:i w:val="0"/>
          <w:sz w:val="24"/>
          <w:szCs w:val="24"/>
        </w:rPr>
        <w:t>лоэлектростанции, работающие на угле, в Беларуси отсутству</w:t>
      </w:r>
      <w:r w:rsidRPr="00DF3A51">
        <w:rPr>
          <w:rStyle w:val="FontStyle11"/>
          <w:i w:val="0"/>
          <w:sz w:val="24"/>
          <w:szCs w:val="24"/>
        </w:rPr>
        <w:softHyphen/>
        <w:t>ют. В ближайшие годы предполагается построить несколько теплоэлектростанций</w:t>
      </w:r>
    </w:p>
    <w:p w:rsidR="00F37CA7" w:rsidRPr="00DF3A51" w:rsidRDefault="00F37CA7" w:rsidP="00DF3A51">
      <w:pPr>
        <w:pStyle w:val="Style1"/>
        <w:widowControl/>
        <w:ind w:firstLine="709"/>
        <w:jc w:val="both"/>
        <w:rPr>
          <w:rStyle w:val="FontStyle11"/>
          <w:b/>
          <w:i w:val="0"/>
          <w:sz w:val="24"/>
          <w:szCs w:val="24"/>
        </w:rPr>
      </w:pPr>
      <w:r w:rsidRPr="00DF3A51">
        <w:rPr>
          <w:rStyle w:val="FontStyle11"/>
          <w:i w:val="0"/>
          <w:sz w:val="24"/>
          <w:szCs w:val="24"/>
        </w:rPr>
        <w:t>Исходя из анализа мировых запасов и цен на уголь, его использование в каче</w:t>
      </w:r>
      <w:r w:rsidRPr="00DF3A51">
        <w:rPr>
          <w:rStyle w:val="FontStyle11"/>
          <w:i w:val="0"/>
          <w:sz w:val="24"/>
          <w:szCs w:val="24"/>
        </w:rPr>
        <w:softHyphen/>
        <w:t>стве альтернативы другим видам энергоресурсов для Беларуси вполне вероятно.</w:t>
      </w:r>
    </w:p>
    <w:p w:rsidR="00F37CA7" w:rsidRPr="00DF3A51" w:rsidRDefault="00F37CA7" w:rsidP="00DF3A51">
      <w:pPr>
        <w:pStyle w:val="Style1"/>
        <w:widowControl/>
        <w:ind w:firstLine="709"/>
        <w:jc w:val="both"/>
        <w:rPr>
          <w:rStyle w:val="FontStyle11"/>
          <w:b/>
          <w:i w:val="0"/>
          <w:sz w:val="24"/>
          <w:szCs w:val="24"/>
        </w:rPr>
      </w:pPr>
      <w:r w:rsidRPr="00DF3A51">
        <w:rPr>
          <w:rStyle w:val="FontStyle11"/>
          <w:i w:val="0"/>
          <w:sz w:val="24"/>
          <w:szCs w:val="24"/>
        </w:rPr>
        <w:t>Разведанные запасы угля в мире оцениваются на уровне 1 трл</w:t>
      </w:r>
      <w:proofErr w:type="gramStart"/>
      <w:r w:rsidRPr="00DF3A51">
        <w:rPr>
          <w:rStyle w:val="FontStyle11"/>
          <w:i w:val="0"/>
          <w:sz w:val="24"/>
          <w:szCs w:val="24"/>
        </w:rPr>
        <w:t>.т</w:t>
      </w:r>
      <w:proofErr w:type="gramEnd"/>
      <w:r w:rsidRPr="00DF3A51">
        <w:rPr>
          <w:rStyle w:val="FontStyle11"/>
          <w:i w:val="0"/>
          <w:sz w:val="24"/>
          <w:szCs w:val="24"/>
        </w:rPr>
        <w:t xml:space="preserve"> на 200 лет.</w:t>
      </w:r>
      <w:r w:rsidR="00DF3A51">
        <w:rPr>
          <w:rStyle w:val="FontStyle11"/>
          <w:i w:val="0"/>
          <w:sz w:val="24"/>
          <w:szCs w:val="24"/>
        </w:rPr>
        <w:t xml:space="preserve"> </w:t>
      </w:r>
      <w:r w:rsidRPr="00DF3A51">
        <w:rPr>
          <w:rStyle w:val="FontStyle11"/>
          <w:i w:val="0"/>
          <w:sz w:val="24"/>
          <w:szCs w:val="24"/>
        </w:rPr>
        <w:t>В кач</w:t>
      </w:r>
      <w:r w:rsidRPr="00DF3A51">
        <w:rPr>
          <w:rStyle w:val="FontStyle11"/>
          <w:i w:val="0"/>
          <w:sz w:val="24"/>
          <w:szCs w:val="24"/>
        </w:rPr>
        <w:t>е</w:t>
      </w:r>
      <w:r w:rsidRPr="00DF3A51">
        <w:rPr>
          <w:rStyle w:val="FontStyle11"/>
          <w:i w:val="0"/>
          <w:sz w:val="24"/>
          <w:szCs w:val="24"/>
        </w:rPr>
        <w:t>стве возможных поставщиков для Республики Беларусь могут рассмат</w:t>
      </w:r>
      <w:r w:rsidRPr="00DF3A51">
        <w:rPr>
          <w:rStyle w:val="FontStyle11"/>
          <w:i w:val="0"/>
          <w:sz w:val="24"/>
          <w:szCs w:val="24"/>
        </w:rPr>
        <w:softHyphen/>
        <w:t>риваться Россия, Польша, Южно-Африканская республика (через порты на Балтий</w:t>
      </w:r>
      <w:r w:rsidRPr="00DF3A51">
        <w:rPr>
          <w:rStyle w:val="FontStyle11"/>
          <w:i w:val="0"/>
          <w:sz w:val="24"/>
          <w:szCs w:val="24"/>
        </w:rPr>
        <w:softHyphen/>
        <w:t>ском море).</w:t>
      </w:r>
    </w:p>
    <w:p w:rsidR="00F37CA7" w:rsidRPr="00DF3A51" w:rsidRDefault="00F37CA7" w:rsidP="00DF3A51">
      <w:pPr>
        <w:pStyle w:val="Style1"/>
        <w:widowControl/>
        <w:ind w:firstLine="709"/>
        <w:jc w:val="both"/>
        <w:rPr>
          <w:rStyle w:val="FontStyle11"/>
          <w:b/>
          <w:i w:val="0"/>
          <w:sz w:val="24"/>
          <w:szCs w:val="24"/>
        </w:rPr>
      </w:pPr>
      <w:r w:rsidRPr="00DF3A51">
        <w:rPr>
          <w:rStyle w:val="FontStyle11"/>
          <w:i w:val="0"/>
          <w:sz w:val="24"/>
          <w:szCs w:val="24"/>
        </w:rPr>
        <w:t xml:space="preserve">Учитывая сопоставимость стоимости российского и польского угля, с учетом транспортных затрат и в целях </w:t>
      </w:r>
      <w:proofErr w:type="gramStart"/>
      <w:r w:rsidRPr="00DF3A51">
        <w:rPr>
          <w:rStyle w:val="FontStyle11"/>
          <w:i w:val="0"/>
          <w:sz w:val="24"/>
          <w:szCs w:val="24"/>
        </w:rPr>
        <w:t>диверсификации импорта энергоресурсов поставки угля</w:t>
      </w:r>
      <w:proofErr w:type="gramEnd"/>
      <w:r w:rsidRPr="00DF3A51">
        <w:rPr>
          <w:rStyle w:val="FontStyle11"/>
          <w:i w:val="0"/>
          <w:sz w:val="24"/>
          <w:szCs w:val="24"/>
        </w:rPr>
        <w:t xml:space="preserve"> целесообразно осуществлять из двух государств - России и Польши. При строительстве электростанции вблизи польской границы поставки угля для этих электростанций наиб</w:t>
      </w:r>
      <w:r w:rsidRPr="00DF3A51">
        <w:rPr>
          <w:rStyle w:val="FontStyle11"/>
          <w:i w:val="0"/>
          <w:sz w:val="24"/>
          <w:szCs w:val="24"/>
        </w:rPr>
        <w:t>о</w:t>
      </w:r>
      <w:r w:rsidRPr="00DF3A51">
        <w:rPr>
          <w:rStyle w:val="FontStyle11"/>
          <w:i w:val="0"/>
          <w:sz w:val="24"/>
          <w:szCs w:val="24"/>
        </w:rPr>
        <w:t>лее предпочтительнее осуществлять из Польши.</w:t>
      </w:r>
    </w:p>
    <w:p w:rsidR="00F37CA7" w:rsidRPr="00F67080" w:rsidRDefault="00F37CA7" w:rsidP="00DF3A51">
      <w:pPr>
        <w:pStyle w:val="Style4"/>
        <w:widowControl/>
        <w:spacing w:line="240" w:lineRule="auto"/>
        <w:ind w:firstLine="709"/>
        <w:rPr>
          <w:rStyle w:val="FontStyle14"/>
          <w:i/>
          <w:sz w:val="24"/>
          <w:szCs w:val="24"/>
        </w:rPr>
      </w:pPr>
      <w:r w:rsidRPr="00F67080">
        <w:rPr>
          <w:rStyle w:val="FontStyle14"/>
          <w:i/>
          <w:sz w:val="24"/>
          <w:szCs w:val="24"/>
        </w:rPr>
        <w:t>Импорт электрической энергии, как вариант диверсификации топлива</w:t>
      </w:r>
    </w:p>
    <w:p w:rsidR="00F37CA7" w:rsidRPr="00DF3A51" w:rsidRDefault="00F37CA7" w:rsidP="00DF3A51">
      <w:pPr>
        <w:pStyle w:val="Style1"/>
        <w:widowControl/>
        <w:ind w:firstLine="709"/>
        <w:jc w:val="both"/>
        <w:rPr>
          <w:rStyle w:val="FontStyle11"/>
          <w:b/>
          <w:i w:val="0"/>
          <w:sz w:val="24"/>
          <w:szCs w:val="24"/>
        </w:rPr>
      </w:pPr>
      <w:r w:rsidRPr="00DF3A51">
        <w:rPr>
          <w:rStyle w:val="FontStyle11"/>
          <w:i w:val="0"/>
          <w:sz w:val="24"/>
          <w:szCs w:val="24"/>
        </w:rPr>
        <w:t>Импорт электроэнергии в настоящее время является экономически выгодным ме</w:t>
      </w:r>
      <w:r w:rsidRPr="00DF3A51">
        <w:rPr>
          <w:rStyle w:val="FontStyle11"/>
          <w:i w:val="0"/>
          <w:sz w:val="24"/>
          <w:szCs w:val="24"/>
        </w:rPr>
        <w:softHyphen/>
        <w:t>роприятием не только с позиции диверсификации импортируемости топлива, но и с поз</w:t>
      </w:r>
      <w:r w:rsidRPr="00DF3A51">
        <w:rPr>
          <w:rStyle w:val="FontStyle11"/>
          <w:i w:val="0"/>
          <w:sz w:val="24"/>
          <w:szCs w:val="24"/>
        </w:rPr>
        <w:t>и</w:t>
      </w:r>
      <w:r w:rsidRPr="00DF3A51">
        <w:rPr>
          <w:rStyle w:val="FontStyle11"/>
          <w:i w:val="0"/>
          <w:sz w:val="24"/>
          <w:szCs w:val="24"/>
        </w:rPr>
        <w:t>ции возможности модернизации существующих энергетических мощностей, отработа</w:t>
      </w:r>
      <w:r w:rsidRPr="00DF3A51">
        <w:rPr>
          <w:rStyle w:val="FontStyle11"/>
          <w:i w:val="0"/>
          <w:sz w:val="24"/>
          <w:szCs w:val="24"/>
        </w:rPr>
        <w:t>в</w:t>
      </w:r>
      <w:r w:rsidRPr="00DF3A51">
        <w:rPr>
          <w:rStyle w:val="FontStyle11"/>
          <w:i w:val="0"/>
          <w:sz w:val="24"/>
          <w:szCs w:val="24"/>
        </w:rPr>
        <w:t>ших свой ресурс. Импорт электроэнергии в случае экономической эф</w:t>
      </w:r>
      <w:r w:rsidRPr="00DF3A51">
        <w:rPr>
          <w:rStyle w:val="FontStyle11"/>
          <w:i w:val="0"/>
          <w:sz w:val="24"/>
          <w:szCs w:val="24"/>
        </w:rPr>
        <w:softHyphen/>
        <w:t>фективности целес</w:t>
      </w:r>
      <w:r w:rsidRPr="00DF3A51">
        <w:rPr>
          <w:rStyle w:val="FontStyle11"/>
          <w:i w:val="0"/>
          <w:sz w:val="24"/>
          <w:szCs w:val="24"/>
        </w:rPr>
        <w:t>о</w:t>
      </w:r>
      <w:r w:rsidRPr="00DF3A51">
        <w:rPr>
          <w:rStyle w:val="FontStyle11"/>
          <w:i w:val="0"/>
          <w:sz w:val="24"/>
          <w:szCs w:val="24"/>
        </w:rPr>
        <w:t>образно использовать и в дальнейшем, особенно при заключе</w:t>
      </w:r>
      <w:r w:rsidRPr="00DF3A51">
        <w:rPr>
          <w:rStyle w:val="FontStyle11"/>
          <w:i w:val="0"/>
          <w:sz w:val="24"/>
          <w:szCs w:val="24"/>
        </w:rPr>
        <w:softHyphen/>
        <w:t>нии долгосрочных контра</w:t>
      </w:r>
      <w:r w:rsidRPr="00DF3A51">
        <w:rPr>
          <w:rStyle w:val="FontStyle11"/>
          <w:i w:val="0"/>
          <w:sz w:val="24"/>
          <w:szCs w:val="24"/>
        </w:rPr>
        <w:t>к</w:t>
      </w:r>
      <w:r w:rsidRPr="00DF3A51">
        <w:rPr>
          <w:rStyle w:val="FontStyle11"/>
          <w:i w:val="0"/>
          <w:sz w:val="24"/>
          <w:szCs w:val="24"/>
        </w:rPr>
        <w:t>тов.</w:t>
      </w:r>
    </w:p>
    <w:p w:rsidR="00F37CA7" w:rsidRPr="00DF3A51" w:rsidRDefault="00F37CA7" w:rsidP="00DF3A51">
      <w:pPr>
        <w:pStyle w:val="Style1"/>
        <w:widowControl/>
        <w:ind w:firstLine="709"/>
        <w:jc w:val="both"/>
        <w:rPr>
          <w:rStyle w:val="FontStyle11"/>
          <w:b/>
          <w:i w:val="0"/>
          <w:sz w:val="24"/>
          <w:szCs w:val="24"/>
        </w:rPr>
      </w:pPr>
      <w:r w:rsidRPr="00DF3A51">
        <w:rPr>
          <w:rStyle w:val="FontStyle11"/>
          <w:i w:val="0"/>
          <w:sz w:val="24"/>
          <w:szCs w:val="24"/>
        </w:rPr>
        <w:t>По существующим магистральным ЛЭП имеется возможность передачи мощ</w:t>
      </w:r>
      <w:r w:rsidRPr="00DF3A51">
        <w:rPr>
          <w:rStyle w:val="FontStyle11"/>
          <w:i w:val="0"/>
          <w:sz w:val="24"/>
          <w:szCs w:val="24"/>
        </w:rPr>
        <w:softHyphen/>
        <w:t>ности из России 1400 МВт. Украины 600 МВт. Однако, учи</w:t>
      </w:r>
      <w:r w:rsidRPr="00DF3A51">
        <w:rPr>
          <w:rStyle w:val="FontStyle11"/>
          <w:i w:val="0"/>
          <w:sz w:val="24"/>
          <w:szCs w:val="24"/>
        </w:rPr>
        <w:softHyphen/>
        <w:t>тывая остановку Игналинской АЭС, энергосистема Балтики становится дефицит</w:t>
      </w:r>
      <w:r w:rsidRPr="00DF3A51">
        <w:rPr>
          <w:rStyle w:val="FontStyle11"/>
          <w:i w:val="0"/>
          <w:sz w:val="24"/>
          <w:szCs w:val="24"/>
        </w:rPr>
        <w:softHyphen/>
        <w:t xml:space="preserve">ной. Наиболее </w:t>
      </w:r>
      <w:proofErr w:type="gramStart"/>
      <w:r w:rsidRPr="00DF3A51">
        <w:rPr>
          <w:rStyle w:val="FontStyle11"/>
          <w:i w:val="0"/>
          <w:sz w:val="24"/>
          <w:szCs w:val="24"/>
        </w:rPr>
        <w:t>вероятными</w:t>
      </w:r>
      <w:proofErr w:type="gramEnd"/>
      <w:r w:rsidRPr="00DF3A51">
        <w:rPr>
          <w:rStyle w:val="FontStyle11"/>
          <w:i w:val="0"/>
          <w:sz w:val="24"/>
          <w:szCs w:val="24"/>
        </w:rPr>
        <w:t xml:space="preserve"> и технически ре</w:t>
      </w:r>
      <w:r w:rsidRPr="00DF3A51">
        <w:rPr>
          <w:rStyle w:val="FontStyle11"/>
          <w:i w:val="0"/>
          <w:sz w:val="24"/>
          <w:szCs w:val="24"/>
        </w:rPr>
        <w:t>а</w:t>
      </w:r>
      <w:r w:rsidRPr="00DF3A51">
        <w:rPr>
          <w:rStyle w:val="FontStyle11"/>
          <w:i w:val="0"/>
          <w:sz w:val="24"/>
          <w:szCs w:val="24"/>
        </w:rPr>
        <w:t>лизуемыми можно рассматривать ва</w:t>
      </w:r>
      <w:r w:rsidRPr="00DF3A51">
        <w:rPr>
          <w:rStyle w:val="FontStyle11"/>
          <w:i w:val="0"/>
          <w:sz w:val="24"/>
          <w:szCs w:val="24"/>
        </w:rPr>
        <w:softHyphen/>
        <w:t>рианты импорта электроэнергии из России. Украины, Польши.</w:t>
      </w:r>
    </w:p>
    <w:p w:rsidR="00F37CA7" w:rsidRPr="00DF3A51" w:rsidRDefault="00F37CA7" w:rsidP="00DF3A51">
      <w:pPr>
        <w:pStyle w:val="Style3"/>
        <w:widowControl/>
        <w:spacing w:line="240" w:lineRule="auto"/>
        <w:ind w:firstLine="709"/>
        <w:jc w:val="both"/>
        <w:rPr>
          <w:rStyle w:val="FontStyle11"/>
          <w:b/>
          <w:i w:val="0"/>
          <w:sz w:val="24"/>
          <w:szCs w:val="24"/>
        </w:rPr>
      </w:pPr>
      <w:r w:rsidRPr="00DF3A51">
        <w:rPr>
          <w:rStyle w:val="FontStyle11"/>
          <w:i w:val="0"/>
          <w:sz w:val="24"/>
          <w:szCs w:val="24"/>
        </w:rPr>
        <w:lastRenderedPageBreak/>
        <w:t>Если рассматривать вопрос об импорте электроэнергии в Республику Бела</w:t>
      </w:r>
      <w:r w:rsidRPr="00DF3A51">
        <w:rPr>
          <w:rStyle w:val="FontStyle11"/>
          <w:i w:val="0"/>
          <w:sz w:val="24"/>
          <w:szCs w:val="24"/>
        </w:rPr>
        <w:softHyphen/>
        <w:t>русь только по экономическим показателям, то наиболее выгоден вариант получе</w:t>
      </w:r>
      <w:r w:rsidRPr="00DF3A51">
        <w:rPr>
          <w:rStyle w:val="FontStyle11"/>
          <w:i w:val="0"/>
          <w:sz w:val="24"/>
          <w:szCs w:val="24"/>
        </w:rPr>
        <w:softHyphen/>
        <w:t>ния электр</w:t>
      </w:r>
      <w:r w:rsidRPr="00DF3A51">
        <w:rPr>
          <w:rStyle w:val="FontStyle11"/>
          <w:i w:val="0"/>
          <w:sz w:val="24"/>
          <w:szCs w:val="24"/>
        </w:rPr>
        <w:t>о</w:t>
      </w:r>
      <w:r w:rsidRPr="00DF3A51">
        <w:rPr>
          <w:rStyle w:val="FontStyle11"/>
          <w:i w:val="0"/>
          <w:sz w:val="24"/>
          <w:szCs w:val="24"/>
        </w:rPr>
        <w:t>энергии из России, далее следует вариант из Украины и замыкающий - из Польши.</w:t>
      </w:r>
    </w:p>
    <w:p w:rsidR="00F37CA7" w:rsidRPr="00DF3A51" w:rsidRDefault="00F37CA7" w:rsidP="00DF3A51">
      <w:pPr>
        <w:pStyle w:val="Style1"/>
        <w:widowControl/>
        <w:ind w:firstLine="709"/>
        <w:jc w:val="both"/>
        <w:rPr>
          <w:rStyle w:val="aff7"/>
          <w:i w:val="0"/>
        </w:rPr>
      </w:pPr>
      <w:r w:rsidRPr="00DF3A51">
        <w:rPr>
          <w:rStyle w:val="FontStyle11"/>
          <w:i w:val="0"/>
          <w:sz w:val="24"/>
          <w:szCs w:val="24"/>
        </w:rPr>
        <w:t xml:space="preserve">Организация взаимосвязи энергосистем Беларуси. Украины. Польши позволит обеспечить надежность электроснабжения из этих государств и осуществлять его в </w:t>
      </w:r>
      <w:r w:rsidRPr="00DF3A51">
        <w:rPr>
          <w:rStyle w:val="aff7"/>
          <w:i w:val="0"/>
        </w:rPr>
        <w:t>пред</w:t>
      </w:r>
      <w:r w:rsidRPr="00DF3A51">
        <w:rPr>
          <w:rStyle w:val="aff7"/>
          <w:i w:val="0"/>
        </w:rPr>
        <w:t>е</w:t>
      </w:r>
      <w:r w:rsidRPr="00DF3A51">
        <w:rPr>
          <w:rStyle w:val="aff7"/>
          <w:i w:val="0"/>
        </w:rPr>
        <w:t>лах экономических интересов. По экономическим показателям большой интерес для ре</w:t>
      </w:r>
      <w:r w:rsidRPr="00DF3A51">
        <w:rPr>
          <w:rStyle w:val="aff7"/>
          <w:i w:val="0"/>
        </w:rPr>
        <w:t>с</w:t>
      </w:r>
      <w:r w:rsidRPr="00DF3A51">
        <w:rPr>
          <w:rStyle w:val="aff7"/>
          <w:i w:val="0"/>
        </w:rPr>
        <w:t>публики представляет не только импорт, но и экспорт электроэнергии в названные гос</w:t>
      </w:r>
      <w:r w:rsidRPr="00DF3A51">
        <w:rPr>
          <w:rStyle w:val="aff7"/>
          <w:i w:val="0"/>
        </w:rPr>
        <w:t>у</w:t>
      </w:r>
      <w:r w:rsidRPr="00DF3A51">
        <w:rPr>
          <w:rStyle w:val="aff7"/>
          <w:i w:val="0"/>
        </w:rPr>
        <w:t>дарства, особенно после ввода АЭС в эксплуатацию.</w:t>
      </w:r>
    </w:p>
    <w:p w:rsidR="00F37CA7" w:rsidRPr="00DF3A51" w:rsidRDefault="00F37CA7" w:rsidP="00DF3A51">
      <w:pPr>
        <w:pStyle w:val="Style2"/>
        <w:widowControl/>
        <w:spacing w:line="240" w:lineRule="auto"/>
        <w:ind w:firstLine="709"/>
        <w:jc w:val="both"/>
        <w:rPr>
          <w:rStyle w:val="aff7"/>
          <w:rFonts w:ascii="Times New Roman" w:hAnsi="Times New Roman" w:cs="Times New Roman"/>
          <w:i w:val="0"/>
        </w:rPr>
      </w:pPr>
      <w:r w:rsidRPr="00DF3A51">
        <w:rPr>
          <w:rStyle w:val="aff7"/>
          <w:rFonts w:ascii="Times New Roman" w:hAnsi="Times New Roman" w:cs="Times New Roman"/>
          <w:i w:val="0"/>
        </w:rPr>
        <w:t>Таким образом, геополитическое расположение Беларуси, существующие тран</w:t>
      </w:r>
      <w:r w:rsidRPr="00DF3A51">
        <w:rPr>
          <w:rStyle w:val="aff7"/>
          <w:rFonts w:ascii="Times New Roman" w:hAnsi="Times New Roman" w:cs="Times New Roman"/>
          <w:i w:val="0"/>
        </w:rPr>
        <w:t>с</w:t>
      </w:r>
      <w:r w:rsidRPr="00DF3A51">
        <w:rPr>
          <w:rStyle w:val="aff7"/>
          <w:rFonts w:ascii="Times New Roman" w:hAnsi="Times New Roman" w:cs="Times New Roman"/>
          <w:i w:val="0"/>
        </w:rPr>
        <w:t>портные магистрали поставок ТЭР, структура топлива и поставки его из России являются оптимальными для Республики Беларусь и будут таковыми де</w:t>
      </w:r>
      <w:r w:rsidRPr="00DF3A51">
        <w:rPr>
          <w:rStyle w:val="aff7"/>
          <w:rFonts w:ascii="Times New Roman" w:hAnsi="Times New Roman" w:cs="Times New Roman"/>
          <w:i w:val="0"/>
        </w:rPr>
        <w:softHyphen/>
        <w:t>сятки лет. Это не означает отказ от поиска более выгодных вариантов, исходя</w:t>
      </w:r>
      <w:r w:rsidRPr="00DF3A51">
        <w:rPr>
          <w:rStyle w:val="aff7"/>
          <w:rFonts w:ascii="Times New Roman" w:hAnsi="Times New Roman" w:cs="Times New Roman"/>
          <w:i w:val="0"/>
        </w:rPr>
        <w:softHyphen/>
        <w:t>щего из экономической, политической и социальной оправданности без резких ре</w:t>
      </w:r>
      <w:r w:rsidRPr="00DF3A51">
        <w:rPr>
          <w:rStyle w:val="aff7"/>
          <w:rFonts w:ascii="Times New Roman" w:hAnsi="Times New Roman" w:cs="Times New Roman"/>
          <w:i w:val="0"/>
        </w:rPr>
        <w:softHyphen/>
        <w:t>шений - для предупреждения внешних и вну</w:t>
      </w:r>
      <w:r w:rsidRPr="00DF3A51">
        <w:rPr>
          <w:rStyle w:val="aff7"/>
          <w:rFonts w:ascii="Times New Roman" w:hAnsi="Times New Roman" w:cs="Times New Roman"/>
          <w:i w:val="0"/>
        </w:rPr>
        <w:t>т</w:t>
      </w:r>
      <w:r w:rsidRPr="00DF3A51">
        <w:rPr>
          <w:rStyle w:val="aff7"/>
          <w:rFonts w:ascii="Times New Roman" w:hAnsi="Times New Roman" w:cs="Times New Roman"/>
          <w:i w:val="0"/>
        </w:rPr>
        <w:t xml:space="preserve">ренних угроз ТЭБ Беларуси. </w:t>
      </w:r>
    </w:p>
    <w:p w:rsidR="00F37CA7" w:rsidRPr="00DF3A51" w:rsidRDefault="00F37CA7" w:rsidP="00DF3A51">
      <w:pPr>
        <w:pStyle w:val="Style6"/>
        <w:widowControl/>
        <w:spacing w:line="240" w:lineRule="auto"/>
        <w:ind w:right="-1" w:firstLine="709"/>
        <w:jc w:val="both"/>
        <w:rPr>
          <w:rStyle w:val="FontStyle11"/>
          <w:b/>
          <w:i w:val="0"/>
          <w:sz w:val="24"/>
          <w:szCs w:val="24"/>
        </w:rPr>
      </w:pPr>
      <w:r w:rsidRPr="00DF3A51">
        <w:rPr>
          <w:rStyle w:val="FontStyle13"/>
          <w:b w:val="0"/>
        </w:rPr>
        <w:t xml:space="preserve"> </w:t>
      </w:r>
      <w:r w:rsidR="00DF3A51" w:rsidRPr="00DF3A51">
        <w:rPr>
          <w:rStyle w:val="FontStyle13"/>
          <w:b w:val="0"/>
        </w:rPr>
        <w:t>В</w:t>
      </w:r>
      <w:r w:rsidRPr="00DF3A51">
        <w:rPr>
          <w:rStyle w:val="FontStyle13"/>
          <w:b w:val="0"/>
        </w:rPr>
        <w:t xml:space="preserve"> </w:t>
      </w:r>
      <w:r w:rsidR="00DF3A51" w:rsidRPr="00FE028B">
        <w:rPr>
          <w:rStyle w:val="FontStyle13"/>
          <w:b w:val="0"/>
          <w:u w:val="single"/>
        </w:rPr>
        <w:t>л</w:t>
      </w:r>
      <w:r w:rsidRPr="00FE028B">
        <w:rPr>
          <w:rStyle w:val="FontStyle13"/>
          <w:b w:val="0"/>
          <w:u w:val="single"/>
        </w:rPr>
        <w:t>екци</w:t>
      </w:r>
      <w:r w:rsidR="00DF3A51" w:rsidRPr="00FE028B">
        <w:rPr>
          <w:rStyle w:val="FontStyle13"/>
          <w:b w:val="0"/>
          <w:u w:val="single"/>
        </w:rPr>
        <w:t>и</w:t>
      </w:r>
      <w:r w:rsidRPr="00FE028B">
        <w:rPr>
          <w:rStyle w:val="FontStyle13"/>
          <w:b w:val="0"/>
          <w:u w:val="single"/>
        </w:rPr>
        <w:t xml:space="preserve"> 25</w:t>
      </w:r>
      <w:r w:rsidR="00DF3A51">
        <w:rPr>
          <w:rStyle w:val="FontStyle13"/>
          <w:b w:val="0"/>
        </w:rPr>
        <w:t xml:space="preserve"> изложены материалы по и</w:t>
      </w:r>
      <w:r w:rsidRPr="004042B9">
        <w:t>спользовани</w:t>
      </w:r>
      <w:r w:rsidR="00DF3A51">
        <w:t>ю</w:t>
      </w:r>
      <w:r w:rsidRPr="004042B9">
        <w:t xml:space="preserve"> местных видов топлива и возобновляемых источников энергии в топливно-энергетическом балансе страны</w:t>
      </w:r>
      <w:r w:rsidR="00DF3A51">
        <w:t xml:space="preserve">; </w:t>
      </w:r>
      <w:r w:rsidR="00DF3A51" w:rsidRPr="00DF3A51">
        <w:rPr>
          <w:i/>
        </w:rPr>
        <w:t>э</w:t>
      </w:r>
      <w:r w:rsidRPr="00DF3A51">
        <w:rPr>
          <w:rStyle w:val="FontStyle11"/>
          <w:i w:val="0"/>
          <w:sz w:val="24"/>
          <w:szCs w:val="24"/>
        </w:rPr>
        <w:t>кон</w:t>
      </w:r>
      <w:r w:rsidRPr="00DF3A51">
        <w:rPr>
          <w:rStyle w:val="FontStyle11"/>
          <w:i w:val="0"/>
          <w:sz w:val="24"/>
          <w:szCs w:val="24"/>
        </w:rPr>
        <w:t>о</w:t>
      </w:r>
      <w:r w:rsidRPr="00DF3A51">
        <w:rPr>
          <w:rStyle w:val="FontStyle11"/>
          <w:i w:val="0"/>
          <w:sz w:val="24"/>
          <w:szCs w:val="24"/>
        </w:rPr>
        <w:t>ми</w:t>
      </w:r>
      <w:r w:rsidR="00DF3A51">
        <w:rPr>
          <w:rStyle w:val="FontStyle11"/>
          <w:i w:val="0"/>
          <w:sz w:val="24"/>
          <w:szCs w:val="24"/>
        </w:rPr>
        <w:t>и</w:t>
      </w:r>
      <w:r w:rsidRPr="00DF3A51">
        <w:rPr>
          <w:rStyle w:val="FontStyle11"/>
          <w:i w:val="0"/>
          <w:sz w:val="24"/>
          <w:szCs w:val="24"/>
        </w:rPr>
        <w:t>, бережли</w:t>
      </w:r>
      <w:r w:rsidRPr="00DF3A51">
        <w:rPr>
          <w:rStyle w:val="FontStyle11"/>
          <w:i w:val="0"/>
          <w:sz w:val="24"/>
          <w:szCs w:val="24"/>
        </w:rPr>
        <w:softHyphen/>
        <w:t>вост</w:t>
      </w:r>
      <w:r w:rsidR="00DF3A51">
        <w:rPr>
          <w:rStyle w:val="FontStyle11"/>
          <w:i w:val="0"/>
          <w:sz w:val="24"/>
          <w:szCs w:val="24"/>
        </w:rPr>
        <w:t>и</w:t>
      </w:r>
      <w:r w:rsidRPr="00DF3A51">
        <w:rPr>
          <w:rStyle w:val="FontStyle11"/>
          <w:i w:val="0"/>
          <w:sz w:val="24"/>
          <w:szCs w:val="24"/>
        </w:rPr>
        <w:t xml:space="preserve"> и эффективност</w:t>
      </w:r>
      <w:r w:rsidR="00DF3A51">
        <w:rPr>
          <w:rStyle w:val="FontStyle11"/>
          <w:i w:val="0"/>
          <w:sz w:val="24"/>
          <w:szCs w:val="24"/>
        </w:rPr>
        <w:t>и</w:t>
      </w:r>
      <w:r w:rsidRPr="00DF3A51">
        <w:rPr>
          <w:rStyle w:val="FontStyle11"/>
          <w:i w:val="0"/>
          <w:sz w:val="24"/>
          <w:szCs w:val="24"/>
        </w:rPr>
        <w:t xml:space="preserve"> использования топлива, тепловой и электрической энергии - главные факторы экономической безопасности государства</w:t>
      </w:r>
      <w:r w:rsidR="00DF3A51">
        <w:rPr>
          <w:rStyle w:val="FontStyle11"/>
          <w:i w:val="0"/>
          <w:sz w:val="24"/>
          <w:szCs w:val="24"/>
        </w:rPr>
        <w:t xml:space="preserve">; </w:t>
      </w:r>
      <w:r w:rsidRPr="004042B9">
        <w:rPr>
          <w:rStyle w:val="FontStyle11"/>
          <w:sz w:val="24"/>
          <w:szCs w:val="24"/>
        </w:rPr>
        <w:t xml:space="preserve"> </w:t>
      </w:r>
      <w:r w:rsidR="00DF3A51">
        <w:rPr>
          <w:rStyle w:val="FontStyle11"/>
          <w:i w:val="0"/>
          <w:sz w:val="24"/>
          <w:szCs w:val="24"/>
        </w:rPr>
        <w:t>и</w:t>
      </w:r>
      <w:r w:rsidRPr="00DF3A51">
        <w:rPr>
          <w:rStyle w:val="FontStyle11"/>
          <w:i w:val="0"/>
          <w:sz w:val="24"/>
          <w:szCs w:val="24"/>
        </w:rPr>
        <w:t>нновационн</w:t>
      </w:r>
      <w:r w:rsidR="00DF3A51">
        <w:rPr>
          <w:rStyle w:val="FontStyle11"/>
          <w:i w:val="0"/>
          <w:sz w:val="24"/>
          <w:szCs w:val="24"/>
        </w:rPr>
        <w:t>ой</w:t>
      </w:r>
      <w:r w:rsidRPr="00DF3A51">
        <w:rPr>
          <w:rStyle w:val="FontStyle11"/>
          <w:i w:val="0"/>
          <w:sz w:val="24"/>
          <w:szCs w:val="24"/>
        </w:rPr>
        <w:t>, инвестиционн</w:t>
      </w:r>
      <w:r w:rsidR="00DF3A51">
        <w:rPr>
          <w:rStyle w:val="FontStyle11"/>
          <w:i w:val="0"/>
          <w:sz w:val="24"/>
          <w:szCs w:val="24"/>
        </w:rPr>
        <w:t>ой</w:t>
      </w:r>
      <w:r w:rsidRPr="00DF3A51">
        <w:rPr>
          <w:rStyle w:val="FontStyle11"/>
          <w:i w:val="0"/>
          <w:sz w:val="24"/>
          <w:szCs w:val="24"/>
        </w:rPr>
        <w:t xml:space="preserve"> и тарифн</w:t>
      </w:r>
      <w:r w:rsidR="00DF3A51">
        <w:rPr>
          <w:rStyle w:val="FontStyle11"/>
          <w:i w:val="0"/>
          <w:sz w:val="24"/>
          <w:szCs w:val="24"/>
        </w:rPr>
        <w:t>ой</w:t>
      </w:r>
      <w:r w:rsidRPr="00DF3A51">
        <w:rPr>
          <w:rStyle w:val="FontStyle11"/>
          <w:i w:val="0"/>
          <w:sz w:val="24"/>
          <w:szCs w:val="24"/>
        </w:rPr>
        <w:t xml:space="preserve"> политик</w:t>
      </w:r>
      <w:r w:rsidR="00DF3A51">
        <w:rPr>
          <w:rStyle w:val="FontStyle11"/>
          <w:i w:val="0"/>
          <w:sz w:val="24"/>
          <w:szCs w:val="24"/>
        </w:rPr>
        <w:t>е</w:t>
      </w:r>
      <w:r w:rsidRPr="00DF3A51">
        <w:rPr>
          <w:rStyle w:val="FontStyle11"/>
          <w:i w:val="0"/>
          <w:sz w:val="24"/>
          <w:szCs w:val="24"/>
        </w:rPr>
        <w:t>, как фактор</w:t>
      </w:r>
      <w:r w:rsidR="00DF3A51">
        <w:rPr>
          <w:rStyle w:val="FontStyle11"/>
          <w:i w:val="0"/>
          <w:sz w:val="24"/>
          <w:szCs w:val="24"/>
        </w:rPr>
        <w:t>ам</w:t>
      </w:r>
      <w:r w:rsidRPr="00DF3A51">
        <w:rPr>
          <w:rStyle w:val="FontStyle11"/>
          <w:i w:val="0"/>
          <w:sz w:val="24"/>
          <w:szCs w:val="24"/>
        </w:rPr>
        <w:t xml:space="preserve"> повышения топливно-энергетической и экономической безопасности.</w:t>
      </w:r>
    </w:p>
    <w:p w:rsidR="00F37CA7" w:rsidRPr="00F67080" w:rsidRDefault="00F37CA7" w:rsidP="00FE02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67080">
        <w:rPr>
          <w:rFonts w:ascii="Times New Roman" w:hAnsi="Times New Roman" w:cs="Times New Roman"/>
          <w:b/>
          <w:i/>
          <w:sz w:val="24"/>
          <w:szCs w:val="24"/>
        </w:rPr>
        <w:t xml:space="preserve">Использование местных видов топлива и возобновляемых источников энергии в топливно-энергетическом балансе страны </w:t>
      </w:r>
    </w:p>
    <w:p w:rsidR="00F37CA7" w:rsidRPr="00FE028B" w:rsidRDefault="00F37CA7" w:rsidP="00F37CA7">
      <w:pPr>
        <w:pStyle w:val="Style4"/>
        <w:widowControl/>
        <w:spacing w:line="240" w:lineRule="auto"/>
        <w:ind w:right="-1" w:firstLine="709"/>
        <w:rPr>
          <w:rStyle w:val="FontStyle17"/>
          <w:b w:val="0"/>
          <w:sz w:val="24"/>
        </w:rPr>
      </w:pPr>
      <w:r w:rsidRPr="00FE028B">
        <w:rPr>
          <w:rStyle w:val="FontStyle17"/>
          <w:b w:val="0"/>
          <w:sz w:val="24"/>
        </w:rPr>
        <w:t>Потребление собственных (местных) топливно-энергетических ресурсов в 2005-2006 гг. составило 4,56 и 4,78 млн. т.у</w:t>
      </w:r>
      <w:proofErr w:type="gramStart"/>
      <w:r w:rsidRPr="00FE028B">
        <w:rPr>
          <w:rStyle w:val="FontStyle17"/>
          <w:b w:val="0"/>
          <w:sz w:val="24"/>
        </w:rPr>
        <w:t>.т</w:t>
      </w:r>
      <w:proofErr w:type="gramEnd"/>
      <w:r w:rsidRPr="00FE028B">
        <w:rPr>
          <w:rStyle w:val="FontStyle17"/>
          <w:b w:val="0"/>
          <w:sz w:val="24"/>
        </w:rPr>
        <w:t>, что соответствует ~17% от потребления котельно-печного топлива (КПТ).</w:t>
      </w:r>
    </w:p>
    <w:p w:rsidR="00F37CA7" w:rsidRPr="00095883" w:rsidRDefault="00F37CA7" w:rsidP="00FE028B">
      <w:pPr>
        <w:pStyle w:val="Style4"/>
        <w:widowControl/>
        <w:spacing w:line="240" w:lineRule="auto"/>
        <w:ind w:firstLine="709"/>
      </w:pPr>
      <w:proofErr w:type="gramStart"/>
      <w:r>
        <w:t>В 2010г. доля собственных энергоресурсов, добываемых на территории республики (нефть, попутный газ, торф, дрова и другие), достигла 20,6% (5,77 млн. т.у.т.) в потребл</w:t>
      </w:r>
      <w:r>
        <w:t>е</w:t>
      </w:r>
      <w:r>
        <w:t>нии котельно-печного топлива.</w:t>
      </w:r>
      <w:proofErr w:type="gramEnd"/>
    </w:p>
    <w:p w:rsidR="00F37CA7" w:rsidRPr="00FE028B" w:rsidRDefault="00F37CA7" w:rsidP="00FE028B">
      <w:pPr>
        <w:pStyle w:val="Style4"/>
        <w:widowControl/>
        <w:spacing w:line="240" w:lineRule="auto"/>
        <w:ind w:right="-1" w:firstLine="709"/>
        <w:rPr>
          <w:rStyle w:val="FontStyle17"/>
          <w:b w:val="0"/>
          <w:sz w:val="24"/>
          <w:szCs w:val="24"/>
        </w:rPr>
      </w:pPr>
      <w:proofErr w:type="gramStart"/>
      <w:r w:rsidRPr="00FE028B">
        <w:rPr>
          <w:rStyle w:val="FontStyle17"/>
          <w:b w:val="0"/>
          <w:sz w:val="24"/>
          <w:szCs w:val="24"/>
        </w:rPr>
        <w:t>В 2015 году за счет увеличения использования местных видов топлива и возобно</w:t>
      </w:r>
      <w:r w:rsidRPr="00FE028B">
        <w:rPr>
          <w:rStyle w:val="FontStyle17"/>
          <w:b w:val="0"/>
          <w:sz w:val="24"/>
          <w:szCs w:val="24"/>
        </w:rPr>
        <w:t>в</w:t>
      </w:r>
      <w:r w:rsidRPr="00FE028B">
        <w:rPr>
          <w:rStyle w:val="FontStyle17"/>
          <w:b w:val="0"/>
          <w:sz w:val="24"/>
          <w:szCs w:val="24"/>
        </w:rPr>
        <w:t>ляемых источников энергии доля собственных энергоресурсов в балансе котельно-печного топлива Республики Беларусь должна составить не менее 30%, как это отмечено в «Государственной программе развития Белорусской энергетической системы на период до 2016 года», утвержденной постановлением Совета министров 29 февраля 2012 г. № 194.</w:t>
      </w:r>
      <w:proofErr w:type="gramEnd"/>
      <w:r w:rsidRPr="00FE028B">
        <w:rPr>
          <w:rStyle w:val="FontStyle17"/>
          <w:b w:val="0"/>
          <w:sz w:val="24"/>
          <w:szCs w:val="24"/>
        </w:rPr>
        <w:t xml:space="preserve">  В указанной программе (глава 7, с.14) так же отмечено, что «потенциальные запасы возо</w:t>
      </w:r>
      <w:r w:rsidRPr="00FE028B">
        <w:rPr>
          <w:rStyle w:val="FontStyle17"/>
          <w:b w:val="0"/>
          <w:sz w:val="24"/>
          <w:szCs w:val="24"/>
        </w:rPr>
        <w:t>б</w:t>
      </w:r>
      <w:r w:rsidRPr="00FE028B">
        <w:rPr>
          <w:rStyle w:val="FontStyle17"/>
          <w:b w:val="0"/>
          <w:sz w:val="24"/>
          <w:szCs w:val="24"/>
        </w:rPr>
        <w:t>новляемых источников энергии (биогаз, фитомасса, энергия солнца, ветра, геотермальная энергия, коммунальные отходы и отходы растениеводства) не позволяют создавать отн</w:t>
      </w:r>
      <w:r w:rsidRPr="00FE028B">
        <w:rPr>
          <w:rStyle w:val="FontStyle17"/>
          <w:b w:val="0"/>
          <w:sz w:val="24"/>
          <w:szCs w:val="24"/>
        </w:rPr>
        <w:t>о</w:t>
      </w:r>
      <w:r w:rsidRPr="00FE028B">
        <w:rPr>
          <w:rStyle w:val="FontStyle17"/>
          <w:b w:val="0"/>
          <w:sz w:val="24"/>
          <w:szCs w:val="24"/>
        </w:rPr>
        <w:t>сительно большие, экономически оправданные мощности в электроэнергетике. Их и</w:t>
      </w:r>
      <w:r w:rsidRPr="00FE028B">
        <w:rPr>
          <w:rStyle w:val="FontStyle17"/>
          <w:b w:val="0"/>
          <w:sz w:val="24"/>
          <w:szCs w:val="24"/>
        </w:rPr>
        <w:t>с</w:t>
      </w:r>
      <w:r w:rsidRPr="00FE028B">
        <w:rPr>
          <w:rStyle w:val="FontStyle17"/>
          <w:b w:val="0"/>
          <w:sz w:val="24"/>
          <w:szCs w:val="24"/>
        </w:rPr>
        <w:t>пользование целесообразно в небольших локальных установках, перечень которых опр</w:t>
      </w:r>
      <w:r w:rsidRPr="00FE028B">
        <w:rPr>
          <w:rStyle w:val="FontStyle17"/>
          <w:b w:val="0"/>
          <w:sz w:val="24"/>
          <w:szCs w:val="24"/>
        </w:rPr>
        <w:t>е</w:t>
      </w:r>
      <w:r w:rsidRPr="00FE028B">
        <w:rPr>
          <w:rStyle w:val="FontStyle17"/>
          <w:b w:val="0"/>
          <w:sz w:val="24"/>
          <w:szCs w:val="24"/>
        </w:rPr>
        <w:t>делен в Национальной программе развития местных и возобновляемых энергоисточников на 2011-2015 годы. Объем использования согласно данной программе оценивается около 600 тыс. т.у.</w:t>
      </w:r>
      <w:proofErr w:type="gramStart"/>
      <w:r w:rsidRPr="00FE028B">
        <w:rPr>
          <w:rStyle w:val="FontStyle17"/>
          <w:b w:val="0"/>
          <w:sz w:val="24"/>
          <w:szCs w:val="24"/>
        </w:rPr>
        <w:t>т</w:t>
      </w:r>
      <w:proofErr w:type="gramEnd"/>
      <w:r w:rsidRPr="00FE028B">
        <w:rPr>
          <w:rStyle w:val="FontStyle17"/>
          <w:b w:val="0"/>
          <w:sz w:val="24"/>
          <w:szCs w:val="24"/>
        </w:rPr>
        <w:t>.</w:t>
      </w:r>
    </w:p>
    <w:p w:rsidR="00F37CA7" w:rsidRPr="00FE028B" w:rsidRDefault="00F37CA7" w:rsidP="00FE028B">
      <w:pPr>
        <w:pStyle w:val="Style4"/>
        <w:widowControl/>
        <w:spacing w:line="240" w:lineRule="auto"/>
        <w:ind w:right="-1" w:firstLine="709"/>
        <w:rPr>
          <w:rStyle w:val="FontStyle17"/>
          <w:b w:val="0"/>
          <w:sz w:val="24"/>
          <w:szCs w:val="24"/>
        </w:rPr>
      </w:pPr>
      <w:r w:rsidRPr="00FE028B">
        <w:rPr>
          <w:rStyle w:val="FontStyle17"/>
          <w:b w:val="0"/>
          <w:sz w:val="24"/>
          <w:szCs w:val="24"/>
        </w:rPr>
        <w:t>К 2016 году общий объем замещения импортируемого топлива (природного газа) в ГПО «Белэнерго» составит 482 тыс. т.у.т. (0,42 млрд. куб. метров) за счет использования местных ТЭР с учетом ранее введенных объектов. Объемы замещения природного газа другими отраслями республики определены в Республиканской программе энергосбер</w:t>
      </w:r>
      <w:r w:rsidRPr="00FE028B">
        <w:rPr>
          <w:rStyle w:val="FontStyle17"/>
          <w:b w:val="0"/>
          <w:sz w:val="24"/>
          <w:szCs w:val="24"/>
        </w:rPr>
        <w:t>е</w:t>
      </w:r>
      <w:r w:rsidRPr="00FE028B">
        <w:rPr>
          <w:rStyle w:val="FontStyle17"/>
          <w:b w:val="0"/>
          <w:sz w:val="24"/>
          <w:szCs w:val="24"/>
        </w:rPr>
        <w:t>жения на 2011-2015 годы, а также в Национальной программе развития местных и возо</w:t>
      </w:r>
      <w:r w:rsidRPr="00FE028B">
        <w:rPr>
          <w:rStyle w:val="FontStyle17"/>
          <w:b w:val="0"/>
          <w:sz w:val="24"/>
          <w:szCs w:val="24"/>
        </w:rPr>
        <w:t>б</w:t>
      </w:r>
      <w:r w:rsidRPr="00FE028B">
        <w:rPr>
          <w:rStyle w:val="FontStyle17"/>
          <w:b w:val="0"/>
          <w:sz w:val="24"/>
          <w:szCs w:val="24"/>
        </w:rPr>
        <w:t>новляемых энергоисточников на 2011-2015 годы»</w:t>
      </w:r>
    </w:p>
    <w:p w:rsidR="00F37CA7" w:rsidRPr="00FE028B" w:rsidRDefault="00F37CA7" w:rsidP="00FE028B">
      <w:pPr>
        <w:pStyle w:val="Style5"/>
        <w:widowControl/>
        <w:tabs>
          <w:tab w:val="left" w:pos="2520"/>
        </w:tabs>
        <w:spacing w:line="240" w:lineRule="auto"/>
        <w:ind w:right="-1" w:firstLine="709"/>
        <w:rPr>
          <w:rStyle w:val="FontStyle17"/>
          <w:b w:val="0"/>
          <w:sz w:val="24"/>
          <w:szCs w:val="24"/>
        </w:rPr>
      </w:pPr>
      <w:r w:rsidRPr="00FE028B">
        <w:rPr>
          <w:rStyle w:val="FontStyle17"/>
          <w:b w:val="0"/>
          <w:sz w:val="24"/>
          <w:szCs w:val="24"/>
        </w:rPr>
        <w:t>Из утвержденных программ следует, что если использование таких местных видов топлива, как дрова, торф предполагается увеличить, то использование возобновляемых источников энергии вплоть  до 2020 г. остается незначительным. Это - заниженные реал</w:t>
      </w:r>
      <w:r w:rsidRPr="00FE028B">
        <w:rPr>
          <w:rStyle w:val="FontStyle17"/>
          <w:b w:val="0"/>
          <w:sz w:val="24"/>
          <w:szCs w:val="24"/>
        </w:rPr>
        <w:t>ь</w:t>
      </w:r>
      <w:r w:rsidRPr="00FE028B">
        <w:rPr>
          <w:rStyle w:val="FontStyle17"/>
          <w:b w:val="0"/>
          <w:sz w:val="24"/>
          <w:szCs w:val="24"/>
        </w:rPr>
        <w:t>ные возможности, которыми располагает Республика Беларусь.</w:t>
      </w:r>
    </w:p>
    <w:p w:rsidR="00F37CA7" w:rsidRPr="00FE028B" w:rsidRDefault="00F37CA7" w:rsidP="00FE028B">
      <w:pPr>
        <w:pStyle w:val="Style7"/>
        <w:widowControl/>
        <w:tabs>
          <w:tab w:val="left" w:pos="1349"/>
        </w:tabs>
        <w:ind w:right="-1" w:firstLine="709"/>
        <w:jc w:val="both"/>
        <w:rPr>
          <w:rStyle w:val="FontStyle17"/>
          <w:b w:val="0"/>
          <w:sz w:val="24"/>
          <w:szCs w:val="24"/>
        </w:rPr>
      </w:pPr>
      <w:r w:rsidRPr="00FE028B">
        <w:rPr>
          <w:rStyle w:val="FontStyle17"/>
          <w:b w:val="0"/>
          <w:sz w:val="24"/>
          <w:szCs w:val="24"/>
        </w:rPr>
        <w:lastRenderedPageBreak/>
        <w:t xml:space="preserve">В таблице </w:t>
      </w:r>
      <w:r w:rsidRPr="00FE028B">
        <w:rPr>
          <w:rStyle w:val="FontStyle21"/>
          <w:b w:val="0"/>
          <w:sz w:val="24"/>
          <w:szCs w:val="24"/>
        </w:rPr>
        <w:t xml:space="preserve">1 </w:t>
      </w:r>
      <w:r w:rsidRPr="00FE028B">
        <w:rPr>
          <w:rStyle w:val="FontStyle17"/>
          <w:b w:val="0"/>
          <w:sz w:val="24"/>
          <w:szCs w:val="24"/>
        </w:rPr>
        <w:t xml:space="preserve">приведен потенциал возобновляемых источников </w:t>
      </w:r>
      <w:r w:rsidRPr="00FE028B">
        <w:rPr>
          <w:rStyle w:val="FontStyle21"/>
          <w:b w:val="0"/>
          <w:sz w:val="24"/>
          <w:szCs w:val="24"/>
        </w:rPr>
        <w:t xml:space="preserve">энергии </w:t>
      </w:r>
      <w:r w:rsidRPr="00FE028B">
        <w:rPr>
          <w:rStyle w:val="FontStyle17"/>
          <w:b w:val="0"/>
          <w:sz w:val="24"/>
          <w:szCs w:val="24"/>
        </w:rPr>
        <w:t>и вторичных энергоресурсов, а так же замещение ими органического топлива. Данные таблицы прив</w:t>
      </w:r>
      <w:r w:rsidRPr="00FE028B">
        <w:rPr>
          <w:rStyle w:val="FontStyle17"/>
          <w:b w:val="0"/>
          <w:sz w:val="24"/>
          <w:szCs w:val="24"/>
        </w:rPr>
        <w:t>е</w:t>
      </w:r>
      <w:r w:rsidRPr="00FE028B">
        <w:rPr>
          <w:rStyle w:val="FontStyle17"/>
          <w:b w:val="0"/>
          <w:sz w:val="24"/>
          <w:szCs w:val="24"/>
        </w:rPr>
        <w:t>дены, исходя из природно-климатических условий республики и использования энергет</w:t>
      </w:r>
      <w:r w:rsidRPr="00FE028B">
        <w:rPr>
          <w:rStyle w:val="FontStyle17"/>
          <w:b w:val="0"/>
          <w:sz w:val="24"/>
          <w:szCs w:val="24"/>
        </w:rPr>
        <w:t>и</w:t>
      </w:r>
      <w:r w:rsidRPr="00FE028B">
        <w:rPr>
          <w:rStyle w:val="FontStyle17"/>
          <w:b w:val="0"/>
          <w:sz w:val="24"/>
          <w:szCs w:val="24"/>
        </w:rPr>
        <w:t>ческого оборудования и технологий зарубежных фирм, хо</w:t>
      </w:r>
      <w:r w:rsidRPr="00FE028B">
        <w:rPr>
          <w:rStyle w:val="FontStyle17"/>
          <w:b w:val="0"/>
          <w:sz w:val="24"/>
          <w:szCs w:val="24"/>
        </w:rPr>
        <w:softHyphen/>
        <w:t>рошо зарекомендовавших себя в эксплуатации.</w:t>
      </w:r>
    </w:p>
    <w:p w:rsidR="00F37CA7" w:rsidRPr="00FE028B" w:rsidRDefault="00F37CA7" w:rsidP="00F37CA7">
      <w:pPr>
        <w:pStyle w:val="Style5"/>
        <w:widowControl/>
        <w:ind w:right="72" w:firstLine="709"/>
        <w:jc w:val="right"/>
        <w:rPr>
          <w:rStyle w:val="FontStyle15"/>
          <w:i/>
          <w:sz w:val="24"/>
          <w:szCs w:val="24"/>
        </w:rPr>
      </w:pPr>
      <w:r w:rsidRPr="00FE028B">
        <w:rPr>
          <w:rStyle w:val="FontStyle15"/>
          <w:sz w:val="24"/>
          <w:szCs w:val="24"/>
        </w:rPr>
        <w:t>Таблица 1.</w:t>
      </w:r>
    </w:p>
    <w:p w:rsidR="00F37CA7" w:rsidRPr="00956605" w:rsidRDefault="00F37CA7" w:rsidP="00F37CA7">
      <w:pPr>
        <w:pStyle w:val="Style5"/>
        <w:widowControl/>
        <w:spacing w:after="120"/>
        <w:ind w:right="72" w:firstLine="709"/>
        <w:jc w:val="center"/>
        <w:rPr>
          <w:rStyle w:val="FontStyle15"/>
          <w:sz w:val="22"/>
          <w:szCs w:val="22"/>
        </w:rPr>
      </w:pPr>
      <w:r w:rsidRPr="00956605">
        <w:rPr>
          <w:rStyle w:val="FontStyle15"/>
          <w:sz w:val="22"/>
          <w:szCs w:val="22"/>
        </w:rPr>
        <w:t>Потенциал возобновляемых источников энергии и ВЭР в РБ*</w:t>
      </w:r>
    </w:p>
    <w:tbl>
      <w:tblPr>
        <w:tblStyle w:val="a7"/>
        <w:tblW w:w="14073" w:type="dxa"/>
        <w:tblLook w:val="04A0" w:firstRow="1" w:lastRow="0" w:firstColumn="1" w:lastColumn="0" w:noHBand="0" w:noVBand="1"/>
      </w:tblPr>
      <w:tblGrid>
        <w:gridCol w:w="438"/>
        <w:gridCol w:w="5482"/>
        <w:gridCol w:w="3651"/>
        <w:gridCol w:w="4502"/>
      </w:tblGrid>
      <w:tr w:rsidR="00F37CA7" w:rsidRPr="00956605" w:rsidTr="004042B9">
        <w:trPr>
          <w:gridAfter w:val="1"/>
          <w:wAfter w:w="4502" w:type="dxa"/>
        </w:trPr>
        <w:tc>
          <w:tcPr>
            <w:tcW w:w="438" w:type="dxa"/>
            <w:tcBorders>
              <w:right w:val="nil"/>
            </w:tcBorders>
          </w:tcPr>
          <w:p w:rsidR="00F37CA7" w:rsidRPr="00956605" w:rsidRDefault="00F37CA7" w:rsidP="004042B9">
            <w:pPr>
              <w:pStyle w:val="Style5"/>
              <w:widowControl/>
              <w:ind w:right="72"/>
              <w:jc w:val="center"/>
              <w:rPr>
                <w:rStyle w:val="FontStyle15"/>
                <w:i/>
              </w:rPr>
            </w:pPr>
          </w:p>
        </w:tc>
        <w:tc>
          <w:tcPr>
            <w:tcW w:w="5482" w:type="dxa"/>
            <w:tcBorders>
              <w:left w:val="nil"/>
            </w:tcBorders>
          </w:tcPr>
          <w:p w:rsidR="00F37CA7" w:rsidRPr="00956605" w:rsidRDefault="00F37CA7" w:rsidP="004042B9">
            <w:pPr>
              <w:pStyle w:val="Style6"/>
              <w:widowControl/>
              <w:spacing w:line="240" w:lineRule="auto"/>
              <w:ind w:firstLine="34"/>
              <w:jc w:val="center"/>
              <w:rPr>
                <w:rStyle w:val="FontStyle14"/>
              </w:rPr>
            </w:pPr>
            <w:r w:rsidRPr="00956605">
              <w:rPr>
                <w:rStyle w:val="FontStyle14"/>
              </w:rPr>
              <w:t>Возобновляемые источники энергии и вторичные энергор</w:t>
            </w:r>
            <w:r w:rsidRPr="00956605">
              <w:rPr>
                <w:rStyle w:val="FontStyle14"/>
              </w:rPr>
              <w:t>е</w:t>
            </w:r>
            <w:r w:rsidRPr="00956605">
              <w:rPr>
                <w:rStyle w:val="FontStyle14"/>
              </w:rPr>
              <w:t>сурсы</w:t>
            </w:r>
          </w:p>
        </w:tc>
        <w:tc>
          <w:tcPr>
            <w:tcW w:w="3651" w:type="dxa"/>
          </w:tcPr>
          <w:p w:rsidR="00F37CA7" w:rsidRPr="00956605" w:rsidRDefault="00F37CA7" w:rsidP="004042B9">
            <w:pPr>
              <w:pStyle w:val="Style6"/>
              <w:widowControl/>
              <w:spacing w:line="240" w:lineRule="auto"/>
              <w:jc w:val="center"/>
              <w:rPr>
                <w:rStyle w:val="FontStyle14"/>
              </w:rPr>
            </w:pPr>
            <w:r w:rsidRPr="00956605">
              <w:rPr>
                <w:rStyle w:val="FontStyle14"/>
              </w:rPr>
              <w:t>Экономия (замещение) то</w:t>
            </w:r>
            <w:r w:rsidRPr="00956605">
              <w:rPr>
                <w:rStyle w:val="FontStyle14"/>
              </w:rPr>
              <w:t>п</w:t>
            </w:r>
            <w:r w:rsidRPr="00956605">
              <w:rPr>
                <w:rStyle w:val="FontStyle14"/>
              </w:rPr>
              <w:t>лива, млн. т.у.т./год</w:t>
            </w:r>
          </w:p>
        </w:tc>
      </w:tr>
      <w:tr w:rsidR="00F37CA7" w:rsidRPr="00956605" w:rsidTr="004042B9">
        <w:trPr>
          <w:gridAfter w:val="1"/>
          <w:wAfter w:w="4502" w:type="dxa"/>
        </w:trPr>
        <w:tc>
          <w:tcPr>
            <w:tcW w:w="438" w:type="dxa"/>
          </w:tcPr>
          <w:p w:rsidR="00F37CA7" w:rsidRPr="00956605" w:rsidRDefault="00F37CA7" w:rsidP="004042B9">
            <w:pPr>
              <w:pStyle w:val="Style5"/>
              <w:widowControl/>
              <w:ind w:right="72"/>
              <w:jc w:val="center"/>
              <w:rPr>
                <w:rStyle w:val="FontStyle15"/>
                <w:i/>
              </w:rPr>
            </w:pPr>
            <w:r w:rsidRPr="00956605">
              <w:rPr>
                <w:rStyle w:val="FontStyle15"/>
              </w:rPr>
              <w:t>1.</w:t>
            </w:r>
          </w:p>
        </w:tc>
        <w:tc>
          <w:tcPr>
            <w:tcW w:w="5482" w:type="dxa"/>
          </w:tcPr>
          <w:p w:rsidR="00F37CA7" w:rsidRPr="00956605" w:rsidRDefault="00F37CA7" w:rsidP="004042B9">
            <w:pPr>
              <w:pStyle w:val="Style6"/>
              <w:widowControl/>
              <w:spacing w:line="240" w:lineRule="auto"/>
              <w:ind w:firstLine="0"/>
              <w:rPr>
                <w:rStyle w:val="FontStyle14"/>
              </w:rPr>
            </w:pPr>
            <w:r w:rsidRPr="00956605">
              <w:rPr>
                <w:rStyle w:val="FontStyle14"/>
              </w:rPr>
              <w:t>Энергия ветра</w:t>
            </w:r>
          </w:p>
        </w:tc>
        <w:tc>
          <w:tcPr>
            <w:tcW w:w="3651" w:type="dxa"/>
          </w:tcPr>
          <w:p w:rsidR="00F37CA7" w:rsidRPr="00956605" w:rsidRDefault="00F37CA7" w:rsidP="004042B9">
            <w:pPr>
              <w:pStyle w:val="Style6"/>
              <w:widowControl/>
              <w:spacing w:line="240" w:lineRule="auto"/>
              <w:ind w:firstLine="33"/>
              <w:jc w:val="center"/>
              <w:rPr>
                <w:rStyle w:val="FontStyle14"/>
              </w:rPr>
            </w:pPr>
            <w:r w:rsidRPr="00956605">
              <w:rPr>
                <w:rStyle w:val="FontStyle14"/>
              </w:rPr>
              <w:t>1,9-2,0</w:t>
            </w:r>
          </w:p>
        </w:tc>
      </w:tr>
      <w:tr w:rsidR="00F37CA7" w:rsidRPr="00956605" w:rsidTr="004042B9">
        <w:trPr>
          <w:gridAfter w:val="1"/>
          <w:wAfter w:w="4502" w:type="dxa"/>
        </w:trPr>
        <w:tc>
          <w:tcPr>
            <w:tcW w:w="438" w:type="dxa"/>
          </w:tcPr>
          <w:p w:rsidR="00F37CA7" w:rsidRPr="00956605" w:rsidRDefault="00F37CA7" w:rsidP="004042B9">
            <w:pPr>
              <w:pStyle w:val="Style5"/>
              <w:widowControl/>
              <w:ind w:right="72"/>
              <w:jc w:val="center"/>
              <w:rPr>
                <w:rStyle w:val="FontStyle15"/>
                <w:i/>
              </w:rPr>
            </w:pPr>
            <w:r w:rsidRPr="00956605">
              <w:rPr>
                <w:rStyle w:val="FontStyle15"/>
              </w:rPr>
              <w:t>2.</w:t>
            </w:r>
          </w:p>
        </w:tc>
        <w:tc>
          <w:tcPr>
            <w:tcW w:w="5482" w:type="dxa"/>
          </w:tcPr>
          <w:p w:rsidR="00F37CA7" w:rsidRPr="00956605" w:rsidRDefault="00F37CA7" w:rsidP="004042B9">
            <w:pPr>
              <w:pStyle w:val="Style6"/>
              <w:widowControl/>
              <w:spacing w:line="240" w:lineRule="auto"/>
              <w:ind w:firstLine="33"/>
              <w:rPr>
                <w:rStyle w:val="FontStyle14"/>
              </w:rPr>
            </w:pPr>
            <w:r w:rsidRPr="00956605">
              <w:rPr>
                <w:rStyle w:val="FontStyle14"/>
              </w:rPr>
              <w:t>Энергия солнца**</w:t>
            </w:r>
          </w:p>
        </w:tc>
        <w:tc>
          <w:tcPr>
            <w:tcW w:w="3651" w:type="dxa"/>
          </w:tcPr>
          <w:p w:rsidR="00F37CA7" w:rsidRPr="00956605" w:rsidRDefault="00F37CA7" w:rsidP="004042B9">
            <w:pPr>
              <w:pStyle w:val="Style5"/>
              <w:widowControl/>
              <w:ind w:right="72"/>
              <w:jc w:val="center"/>
              <w:rPr>
                <w:rStyle w:val="FontStyle15"/>
                <w:i/>
              </w:rPr>
            </w:pPr>
          </w:p>
        </w:tc>
      </w:tr>
      <w:tr w:rsidR="00F37CA7" w:rsidRPr="00956605" w:rsidTr="004042B9">
        <w:trPr>
          <w:gridAfter w:val="1"/>
          <w:wAfter w:w="4502" w:type="dxa"/>
        </w:trPr>
        <w:tc>
          <w:tcPr>
            <w:tcW w:w="438" w:type="dxa"/>
          </w:tcPr>
          <w:p w:rsidR="00F37CA7" w:rsidRPr="00956605" w:rsidRDefault="00F37CA7" w:rsidP="004042B9">
            <w:pPr>
              <w:pStyle w:val="Style5"/>
              <w:widowControl/>
              <w:ind w:right="72"/>
              <w:jc w:val="center"/>
              <w:rPr>
                <w:rStyle w:val="FontStyle15"/>
                <w:i/>
              </w:rPr>
            </w:pPr>
          </w:p>
        </w:tc>
        <w:tc>
          <w:tcPr>
            <w:tcW w:w="5482" w:type="dxa"/>
          </w:tcPr>
          <w:p w:rsidR="00F37CA7" w:rsidRPr="00956605" w:rsidRDefault="00F37CA7" w:rsidP="004042B9">
            <w:pPr>
              <w:pStyle w:val="Style6"/>
              <w:widowControl/>
              <w:spacing w:line="240" w:lineRule="auto"/>
              <w:ind w:firstLine="33"/>
              <w:rPr>
                <w:rStyle w:val="FontStyle14"/>
              </w:rPr>
            </w:pPr>
            <w:r w:rsidRPr="00956605">
              <w:rPr>
                <w:rStyle w:val="FontStyle14"/>
              </w:rPr>
              <w:t>2.1. Горячее водоснабжение</w:t>
            </w:r>
          </w:p>
        </w:tc>
        <w:tc>
          <w:tcPr>
            <w:tcW w:w="3651" w:type="dxa"/>
          </w:tcPr>
          <w:p w:rsidR="00F37CA7" w:rsidRPr="00956605" w:rsidRDefault="00F37CA7" w:rsidP="004042B9">
            <w:pPr>
              <w:pStyle w:val="Style5"/>
              <w:widowControl/>
              <w:ind w:right="72"/>
              <w:jc w:val="center"/>
              <w:rPr>
                <w:rStyle w:val="FontStyle15"/>
                <w:i/>
              </w:rPr>
            </w:pPr>
            <w:r w:rsidRPr="00956605">
              <w:rPr>
                <w:rStyle w:val="FontStyle15"/>
              </w:rPr>
              <w:t>1,25-1,75</w:t>
            </w:r>
          </w:p>
        </w:tc>
      </w:tr>
      <w:tr w:rsidR="00F37CA7" w:rsidRPr="00956605" w:rsidTr="004042B9">
        <w:trPr>
          <w:gridAfter w:val="1"/>
          <w:wAfter w:w="4502" w:type="dxa"/>
        </w:trPr>
        <w:tc>
          <w:tcPr>
            <w:tcW w:w="438" w:type="dxa"/>
          </w:tcPr>
          <w:p w:rsidR="00F37CA7" w:rsidRPr="00956605" w:rsidRDefault="00F37CA7" w:rsidP="004042B9">
            <w:pPr>
              <w:pStyle w:val="Style5"/>
              <w:widowControl/>
              <w:ind w:right="72"/>
              <w:jc w:val="center"/>
              <w:rPr>
                <w:rStyle w:val="FontStyle15"/>
                <w:i/>
              </w:rPr>
            </w:pPr>
          </w:p>
        </w:tc>
        <w:tc>
          <w:tcPr>
            <w:tcW w:w="5482" w:type="dxa"/>
          </w:tcPr>
          <w:p w:rsidR="00F37CA7" w:rsidRPr="00956605" w:rsidRDefault="00F37CA7" w:rsidP="004042B9">
            <w:pPr>
              <w:pStyle w:val="Style6"/>
              <w:widowControl/>
              <w:spacing w:line="240" w:lineRule="auto"/>
              <w:ind w:firstLine="0"/>
              <w:rPr>
                <w:rStyle w:val="FontStyle14"/>
              </w:rPr>
            </w:pPr>
            <w:r w:rsidRPr="00956605">
              <w:rPr>
                <w:rStyle w:val="FontStyle14"/>
              </w:rPr>
              <w:t>2.2. Производство электроэнергии</w:t>
            </w:r>
          </w:p>
        </w:tc>
        <w:tc>
          <w:tcPr>
            <w:tcW w:w="3651" w:type="dxa"/>
          </w:tcPr>
          <w:p w:rsidR="00F37CA7" w:rsidRPr="00956605" w:rsidRDefault="00F37CA7" w:rsidP="004042B9">
            <w:pPr>
              <w:pStyle w:val="Style5"/>
              <w:widowControl/>
              <w:ind w:right="72"/>
              <w:jc w:val="center"/>
              <w:rPr>
                <w:rStyle w:val="FontStyle15"/>
                <w:i/>
              </w:rPr>
            </w:pPr>
            <w:r w:rsidRPr="00956605">
              <w:rPr>
                <w:rStyle w:val="FontStyle15"/>
              </w:rPr>
              <w:t>1,0-1,25</w:t>
            </w:r>
          </w:p>
        </w:tc>
      </w:tr>
      <w:tr w:rsidR="00F37CA7" w:rsidRPr="00956605" w:rsidTr="004042B9">
        <w:trPr>
          <w:gridAfter w:val="1"/>
          <w:wAfter w:w="4502" w:type="dxa"/>
        </w:trPr>
        <w:tc>
          <w:tcPr>
            <w:tcW w:w="438" w:type="dxa"/>
          </w:tcPr>
          <w:p w:rsidR="00F37CA7" w:rsidRPr="00956605" w:rsidRDefault="00F37CA7" w:rsidP="004042B9">
            <w:pPr>
              <w:pStyle w:val="Style5"/>
              <w:widowControl/>
              <w:ind w:right="72"/>
              <w:jc w:val="center"/>
              <w:rPr>
                <w:rStyle w:val="FontStyle15"/>
                <w:i/>
              </w:rPr>
            </w:pPr>
            <w:r w:rsidRPr="00956605">
              <w:rPr>
                <w:rStyle w:val="FontStyle15"/>
              </w:rPr>
              <w:t>3.</w:t>
            </w:r>
          </w:p>
        </w:tc>
        <w:tc>
          <w:tcPr>
            <w:tcW w:w="5482" w:type="dxa"/>
          </w:tcPr>
          <w:p w:rsidR="00F37CA7" w:rsidRPr="00956605" w:rsidRDefault="00F37CA7" w:rsidP="004042B9">
            <w:pPr>
              <w:pStyle w:val="Style6"/>
              <w:widowControl/>
              <w:spacing w:line="240" w:lineRule="auto"/>
              <w:ind w:firstLine="33"/>
              <w:rPr>
                <w:rStyle w:val="FontStyle14"/>
              </w:rPr>
            </w:pPr>
            <w:r w:rsidRPr="00956605">
              <w:rPr>
                <w:rStyle w:val="FontStyle14"/>
              </w:rPr>
              <w:t>Энергия биомассы</w:t>
            </w:r>
          </w:p>
        </w:tc>
        <w:tc>
          <w:tcPr>
            <w:tcW w:w="3651" w:type="dxa"/>
          </w:tcPr>
          <w:p w:rsidR="00F37CA7" w:rsidRPr="00956605" w:rsidRDefault="00F37CA7" w:rsidP="004042B9">
            <w:pPr>
              <w:pStyle w:val="Style5"/>
              <w:widowControl/>
              <w:ind w:right="72"/>
              <w:jc w:val="center"/>
              <w:rPr>
                <w:rStyle w:val="FontStyle15"/>
                <w:i/>
              </w:rPr>
            </w:pPr>
          </w:p>
        </w:tc>
      </w:tr>
      <w:tr w:rsidR="00F37CA7" w:rsidRPr="00956605" w:rsidTr="004042B9">
        <w:trPr>
          <w:gridAfter w:val="1"/>
          <w:wAfter w:w="4502" w:type="dxa"/>
        </w:trPr>
        <w:tc>
          <w:tcPr>
            <w:tcW w:w="438" w:type="dxa"/>
          </w:tcPr>
          <w:p w:rsidR="00F37CA7" w:rsidRPr="00956605" w:rsidRDefault="00F37CA7" w:rsidP="004042B9">
            <w:pPr>
              <w:pStyle w:val="Style5"/>
              <w:widowControl/>
              <w:ind w:right="72"/>
              <w:jc w:val="center"/>
              <w:rPr>
                <w:rStyle w:val="FontStyle15"/>
                <w:i/>
              </w:rPr>
            </w:pPr>
          </w:p>
        </w:tc>
        <w:tc>
          <w:tcPr>
            <w:tcW w:w="5482" w:type="dxa"/>
          </w:tcPr>
          <w:p w:rsidR="00F37CA7" w:rsidRPr="00956605" w:rsidRDefault="00F37CA7" w:rsidP="004042B9">
            <w:pPr>
              <w:pStyle w:val="Style6"/>
              <w:widowControl/>
              <w:spacing w:line="240" w:lineRule="auto"/>
              <w:ind w:firstLine="0"/>
              <w:rPr>
                <w:rStyle w:val="FontStyle14"/>
              </w:rPr>
            </w:pPr>
            <w:r w:rsidRPr="00956605">
              <w:rPr>
                <w:rStyle w:val="FontStyle14"/>
              </w:rPr>
              <w:t xml:space="preserve">3.1. Древесные отходы и растительная </w:t>
            </w:r>
            <w:proofErr w:type="gramStart"/>
            <w:r w:rsidRPr="00956605">
              <w:rPr>
                <w:rStyle w:val="FontStyle14"/>
              </w:rPr>
              <w:t>био масса</w:t>
            </w:r>
            <w:proofErr w:type="gramEnd"/>
            <w:r w:rsidRPr="00956605">
              <w:rPr>
                <w:rStyle w:val="FontStyle14"/>
              </w:rPr>
              <w:t xml:space="preserve"> (с учетом создания энергетических плантаций)</w:t>
            </w:r>
          </w:p>
        </w:tc>
        <w:tc>
          <w:tcPr>
            <w:tcW w:w="3651" w:type="dxa"/>
          </w:tcPr>
          <w:p w:rsidR="00F37CA7" w:rsidRDefault="00F37CA7" w:rsidP="004042B9">
            <w:pPr>
              <w:pStyle w:val="Style6"/>
              <w:widowControl/>
              <w:spacing w:line="240" w:lineRule="auto"/>
              <w:jc w:val="center"/>
              <w:rPr>
                <w:rStyle w:val="FontStyle14"/>
              </w:rPr>
            </w:pPr>
            <w:r w:rsidRPr="00956605">
              <w:rPr>
                <w:rStyle w:val="FontStyle14"/>
              </w:rPr>
              <w:t>4,1 (2005г.)</w:t>
            </w:r>
            <w:r>
              <w:rPr>
                <w:rStyle w:val="FontStyle14"/>
              </w:rPr>
              <w:t xml:space="preserve"> </w:t>
            </w:r>
            <w:r w:rsidRPr="00956605">
              <w:rPr>
                <w:rStyle w:val="FontStyle14"/>
              </w:rPr>
              <w:t xml:space="preserve"> 7,0 (2015г.) </w:t>
            </w:r>
            <w:r>
              <w:rPr>
                <w:rStyle w:val="FontStyle14"/>
              </w:rPr>
              <w:t xml:space="preserve"> </w:t>
            </w:r>
          </w:p>
          <w:p w:rsidR="00F37CA7" w:rsidRPr="00956605" w:rsidRDefault="00F37CA7" w:rsidP="004042B9">
            <w:pPr>
              <w:pStyle w:val="Style6"/>
              <w:widowControl/>
              <w:spacing w:line="240" w:lineRule="auto"/>
              <w:jc w:val="center"/>
              <w:rPr>
                <w:rStyle w:val="FontStyle14"/>
              </w:rPr>
            </w:pPr>
            <w:r w:rsidRPr="00956605">
              <w:rPr>
                <w:rStyle w:val="FontStyle14"/>
              </w:rPr>
              <w:t>10-13 (2025г.)</w:t>
            </w:r>
          </w:p>
        </w:tc>
      </w:tr>
      <w:tr w:rsidR="00F37CA7" w:rsidRPr="00956605" w:rsidTr="004042B9">
        <w:trPr>
          <w:gridAfter w:val="1"/>
          <w:wAfter w:w="4502" w:type="dxa"/>
        </w:trPr>
        <w:tc>
          <w:tcPr>
            <w:tcW w:w="438" w:type="dxa"/>
          </w:tcPr>
          <w:p w:rsidR="00F37CA7" w:rsidRPr="00956605" w:rsidRDefault="00F37CA7" w:rsidP="004042B9">
            <w:pPr>
              <w:pStyle w:val="Style5"/>
              <w:widowControl/>
              <w:ind w:right="72"/>
              <w:jc w:val="center"/>
              <w:rPr>
                <w:rStyle w:val="FontStyle15"/>
                <w:i/>
              </w:rPr>
            </w:pPr>
          </w:p>
        </w:tc>
        <w:tc>
          <w:tcPr>
            <w:tcW w:w="5482" w:type="dxa"/>
          </w:tcPr>
          <w:p w:rsidR="00F37CA7" w:rsidRPr="00956605" w:rsidRDefault="00F37CA7" w:rsidP="004042B9">
            <w:pPr>
              <w:pStyle w:val="Style6"/>
              <w:widowControl/>
              <w:spacing w:line="240" w:lineRule="auto"/>
              <w:ind w:left="33" w:firstLine="0"/>
              <w:rPr>
                <w:rStyle w:val="FontStyle14"/>
              </w:rPr>
            </w:pPr>
            <w:r w:rsidRPr="00956605">
              <w:rPr>
                <w:rStyle w:val="FontStyle14"/>
              </w:rPr>
              <w:t>3.2. Сельхозотходы для производства биогаза</w:t>
            </w:r>
          </w:p>
        </w:tc>
        <w:tc>
          <w:tcPr>
            <w:tcW w:w="3651" w:type="dxa"/>
          </w:tcPr>
          <w:p w:rsidR="00F37CA7" w:rsidRPr="00956605" w:rsidRDefault="00F37CA7" w:rsidP="004042B9">
            <w:pPr>
              <w:pStyle w:val="Style6"/>
              <w:widowControl/>
              <w:spacing w:line="240" w:lineRule="auto"/>
              <w:jc w:val="center"/>
              <w:rPr>
                <w:rStyle w:val="FontStyle14"/>
              </w:rPr>
            </w:pPr>
            <w:r w:rsidRPr="00956605">
              <w:rPr>
                <w:rStyle w:val="FontStyle14"/>
              </w:rPr>
              <w:t>1,25-1,75</w:t>
            </w:r>
          </w:p>
        </w:tc>
      </w:tr>
      <w:tr w:rsidR="00F37CA7" w:rsidRPr="00956605" w:rsidTr="004042B9">
        <w:trPr>
          <w:gridAfter w:val="1"/>
          <w:wAfter w:w="4502" w:type="dxa"/>
        </w:trPr>
        <w:tc>
          <w:tcPr>
            <w:tcW w:w="438" w:type="dxa"/>
          </w:tcPr>
          <w:p w:rsidR="00F37CA7" w:rsidRPr="00956605" w:rsidRDefault="00F37CA7" w:rsidP="004042B9">
            <w:pPr>
              <w:pStyle w:val="Style5"/>
              <w:widowControl/>
              <w:ind w:right="72"/>
              <w:jc w:val="center"/>
              <w:rPr>
                <w:rStyle w:val="FontStyle15"/>
                <w:i/>
              </w:rPr>
            </w:pPr>
          </w:p>
        </w:tc>
        <w:tc>
          <w:tcPr>
            <w:tcW w:w="5482" w:type="dxa"/>
          </w:tcPr>
          <w:p w:rsidR="00F37CA7" w:rsidRPr="00956605" w:rsidRDefault="00F37CA7" w:rsidP="004042B9">
            <w:pPr>
              <w:pStyle w:val="Style6"/>
              <w:widowControl/>
              <w:spacing w:line="240" w:lineRule="auto"/>
              <w:ind w:firstLine="33"/>
              <w:rPr>
                <w:rStyle w:val="FontStyle14"/>
              </w:rPr>
            </w:pPr>
            <w:r w:rsidRPr="00956605">
              <w:rPr>
                <w:rStyle w:val="FontStyle14"/>
              </w:rPr>
              <w:t>3.3. Торф</w:t>
            </w:r>
          </w:p>
        </w:tc>
        <w:tc>
          <w:tcPr>
            <w:tcW w:w="3651" w:type="dxa"/>
          </w:tcPr>
          <w:p w:rsidR="00F37CA7" w:rsidRPr="00956605" w:rsidRDefault="00F37CA7" w:rsidP="004042B9">
            <w:pPr>
              <w:pStyle w:val="Style6"/>
              <w:widowControl/>
              <w:spacing w:line="240" w:lineRule="auto"/>
              <w:jc w:val="center"/>
              <w:rPr>
                <w:rStyle w:val="FontStyle14"/>
              </w:rPr>
            </w:pPr>
            <w:r w:rsidRPr="00956605">
              <w:rPr>
                <w:rStyle w:val="FontStyle14"/>
              </w:rPr>
              <w:t>1,0   (2005 г.)</w:t>
            </w:r>
          </w:p>
          <w:p w:rsidR="00F37CA7" w:rsidRPr="00956605" w:rsidRDefault="00F37CA7" w:rsidP="004042B9">
            <w:pPr>
              <w:pStyle w:val="Style6"/>
              <w:widowControl/>
              <w:spacing w:line="240" w:lineRule="auto"/>
              <w:jc w:val="center"/>
              <w:rPr>
                <w:rStyle w:val="FontStyle14"/>
              </w:rPr>
            </w:pPr>
            <w:r w:rsidRPr="00956605">
              <w:rPr>
                <w:rStyle w:val="FontStyle14"/>
              </w:rPr>
              <w:t>1,18 (2010 г.)</w:t>
            </w:r>
          </w:p>
        </w:tc>
      </w:tr>
      <w:tr w:rsidR="00F37CA7" w:rsidRPr="00956605" w:rsidTr="004042B9">
        <w:trPr>
          <w:gridAfter w:val="1"/>
          <w:wAfter w:w="4502" w:type="dxa"/>
        </w:trPr>
        <w:tc>
          <w:tcPr>
            <w:tcW w:w="438" w:type="dxa"/>
          </w:tcPr>
          <w:p w:rsidR="00F37CA7" w:rsidRPr="00956605" w:rsidRDefault="00F37CA7" w:rsidP="004042B9">
            <w:pPr>
              <w:pStyle w:val="Style5"/>
              <w:widowControl/>
              <w:ind w:right="72"/>
              <w:jc w:val="center"/>
              <w:rPr>
                <w:rStyle w:val="FontStyle15"/>
                <w:i/>
              </w:rPr>
            </w:pPr>
            <w:r w:rsidRPr="00956605">
              <w:rPr>
                <w:rStyle w:val="FontStyle15"/>
              </w:rPr>
              <w:t>4.</w:t>
            </w:r>
          </w:p>
        </w:tc>
        <w:tc>
          <w:tcPr>
            <w:tcW w:w="5482" w:type="dxa"/>
          </w:tcPr>
          <w:p w:rsidR="00F37CA7" w:rsidRPr="00956605" w:rsidRDefault="00F37CA7" w:rsidP="004042B9">
            <w:pPr>
              <w:pStyle w:val="Style6"/>
              <w:widowControl/>
              <w:spacing w:line="240" w:lineRule="auto"/>
              <w:ind w:firstLine="0"/>
              <w:rPr>
                <w:rStyle w:val="FontStyle14"/>
              </w:rPr>
            </w:pPr>
            <w:r w:rsidRPr="00956605">
              <w:rPr>
                <w:rStyle w:val="FontStyle14"/>
              </w:rPr>
              <w:t>Энергия малых рек</w:t>
            </w:r>
          </w:p>
        </w:tc>
        <w:tc>
          <w:tcPr>
            <w:tcW w:w="3651" w:type="dxa"/>
          </w:tcPr>
          <w:p w:rsidR="00F37CA7" w:rsidRPr="00956605" w:rsidRDefault="00F37CA7" w:rsidP="004042B9">
            <w:pPr>
              <w:pStyle w:val="Style6"/>
              <w:widowControl/>
              <w:spacing w:line="240" w:lineRule="auto"/>
              <w:jc w:val="center"/>
              <w:rPr>
                <w:rStyle w:val="FontStyle14"/>
              </w:rPr>
            </w:pPr>
            <w:r w:rsidRPr="00956605">
              <w:rPr>
                <w:rStyle w:val="FontStyle14"/>
              </w:rPr>
              <w:t>0,1 1-0,15</w:t>
            </w:r>
          </w:p>
        </w:tc>
      </w:tr>
      <w:tr w:rsidR="00F37CA7" w:rsidRPr="00956605" w:rsidTr="004042B9">
        <w:trPr>
          <w:gridAfter w:val="1"/>
          <w:wAfter w:w="4502" w:type="dxa"/>
        </w:trPr>
        <w:tc>
          <w:tcPr>
            <w:tcW w:w="438" w:type="dxa"/>
          </w:tcPr>
          <w:p w:rsidR="00F37CA7" w:rsidRPr="00956605" w:rsidRDefault="00F37CA7" w:rsidP="004042B9">
            <w:pPr>
              <w:pStyle w:val="Style5"/>
              <w:widowControl/>
              <w:ind w:right="72"/>
              <w:jc w:val="center"/>
              <w:rPr>
                <w:rStyle w:val="FontStyle15"/>
                <w:i/>
              </w:rPr>
            </w:pPr>
            <w:r w:rsidRPr="00956605">
              <w:rPr>
                <w:rStyle w:val="FontStyle15"/>
              </w:rPr>
              <w:t>5.</w:t>
            </w:r>
          </w:p>
        </w:tc>
        <w:tc>
          <w:tcPr>
            <w:tcW w:w="5482" w:type="dxa"/>
          </w:tcPr>
          <w:p w:rsidR="00F37CA7" w:rsidRPr="00956605" w:rsidRDefault="00F37CA7" w:rsidP="004042B9">
            <w:pPr>
              <w:pStyle w:val="Style6"/>
              <w:widowControl/>
              <w:spacing w:line="240" w:lineRule="auto"/>
              <w:ind w:firstLine="0"/>
              <w:jc w:val="both"/>
              <w:rPr>
                <w:rStyle w:val="FontStyle14"/>
              </w:rPr>
            </w:pPr>
            <w:r w:rsidRPr="00956605">
              <w:rPr>
                <w:rStyle w:val="FontStyle14"/>
              </w:rPr>
              <w:t>Низкопотенциальное тепло Земли и технологические выбр</w:t>
            </w:r>
            <w:r w:rsidRPr="00956605">
              <w:rPr>
                <w:rStyle w:val="FontStyle14"/>
              </w:rPr>
              <w:t>о</w:t>
            </w:r>
            <w:r w:rsidRPr="00956605">
              <w:rPr>
                <w:rStyle w:val="FontStyle14"/>
              </w:rPr>
              <w:t>сы</w:t>
            </w:r>
          </w:p>
        </w:tc>
        <w:tc>
          <w:tcPr>
            <w:tcW w:w="3651" w:type="dxa"/>
          </w:tcPr>
          <w:p w:rsidR="00F37CA7" w:rsidRPr="00956605" w:rsidRDefault="00F37CA7" w:rsidP="004042B9">
            <w:pPr>
              <w:pStyle w:val="Style6"/>
              <w:widowControl/>
              <w:spacing w:line="240" w:lineRule="auto"/>
              <w:jc w:val="center"/>
              <w:rPr>
                <w:rStyle w:val="FontStyle14"/>
              </w:rPr>
            </w:pPr>
          </w:p>
          <w:p w:rsidR="00F37CA7" w:rsidRPr="00956605" w:rsidRDefault="00F37CA7" w:rsidP="004042B9">
            <w:pPr>
              <w:pStyle w:val="Style6"/>
              <w:widowControl/>
              <w:spacing w:line="240" w:lineRule="auto"/>
              <w:jc w:val="center"/>
              <w:rPr>
                <w:rStyle w:val="FontStyle14"/>
              </w:rPr>
            </w:pPr>
            <w:r w:rsidRPr="00956605">
              <w:rPr>
                <w:rStyle w:val="FontStyle14"/>
              </w:rPr>
              <w:t>1,5-2,0</w:t>
            </w:r>
          </w:p>
        </w:tc>
      </w:tr>
      <w:tr w:rsidR="00F37CA7" w:rsidRPr="00956605" w:rsidTr="004042B9">
        <w:trPr>
          <w:gridAfter w:val="1"/>
          <w:wAfter w:w="4502" w:type="dxa"/>
        </w:trPr>
        <w:tc>
          <w:tcPr>
            <w:tcW w:w="438" w:type="dxa"/>
          </w:tcPr>
          <w:p w:rsidR="00F37CA7" w:rsidRPr="00956605" w:rsidRDefault="00F37CA7" w:rsidP="004042B9">
            <w:pPr>
              <w:pStyle w:val="Style5"/>
              <w:widowControl/>
              <w:ind w:right="72"/>
              <w:jc w:val="center"/>
              <w:rPr>
                <w:rStyle w:val="FontStyle15"/>
                <w:i/>
              </w:rPr>
            </w:pPr>
            <w:r w:rsidRPr="00956605">
              <w:rPr>
                <w:rStyle w:val="FontStyle15"/>
              </w:rPr>
              <w:t>6.</w:t>
            </w:r>
          </w:p>
        </w:tc>
        <w:tc>
          <w:tcPr>
            <w:tcW w:w="5482" w:type="dxa"/>
          </w:tcPr>
          <w:p w:rsidR="00F37CA7" w:rsidRPr="00956605" w:rsidRDefault="00F37CA7" w:rsidP="004042B9">
            <w:pPr>
              <w:pStyle w:val="Style6"/>
              <w:widowControl/>
              <w:spacing w:line="240" w:lineRule="auto"/>
              <w:ind w:firstLine="33"/>
              <w:rPr>
                <w:rStyle w:val="FontStyle14"/>
              </w:rPr>
            </w:pPr>
            <w:r w:rsidRPr="00956605">
              <w:rPr>
                <w:rStyle w:val="FontStyle14"/>
              </w:rPr>
              <w:t>Энергия пара котельных</w:t>
            </w:r>
          </w:p>
        </w:tc>
        <w:tc>
          <w:tcPr>
            <w:tcW w:w="3651" w:type="dxa"/>
          </w:tcPr>
          <w:p w:rsidR="00F37CA7" w:rsidRPr="00956605" w:rsidRDefault="00F37CA7" w:rsidP="004042B9">
            <w:pPr>
              <w:pStyle w:val="Style6"/>
              <w:widowControl/>
              <w:spacing w:line="240" w:lineRule="auto"/>
              <w:jc w:val="center"/>
              <w:rPr>
                <w:rStyle w:val="FontStyle14"/>
              </w:rPr>
            </w:pPr>
            <w:r w:rsidRPr="00956605">
              <w:rPr>
                <w:rStyle w:val="FontStyle14"/>
              </w:rPr>
              <w:t>0,32</w:t>
            </w:r>
          </w:p>
        </w:tc>
      </w:tr>
      <w:tr w:rsidR="00F37CA7" w:rsidRPr="00956605" w:rsidTr="004042B9">
        <w:trPr>
          <w:gridAfter w:val="1"/>
          <w:wAfter w:w="4502" w:type="dxa"/>
        </w:trPr>
        <w:tc>
          <w:tcPr>
            <w:tcW w:w="438" w:type="dxa"/>
          </w:tcPr>
          <w:p w:rsidR="00F37CA7" w:rsidRPr="00956605" w:rsidRDefault="00F37CA7" w:rsidP="004042B9">
            <w:pPr>
              <w:pStyle w:val="Style5"/>
              <w:widowControl/>
              <w:ind w:right="72"/>
              <w:jc w:val="center"/>
              <w:rPr>
                <w:rStyle w:val="FontStyle15"/>
                <w:i/>
              </w:rPr>
            </w:pPr>
            <w:r w:rsidRPr="00956605">
              <w:rPr>
                <w:rStyle w:val="FontStyle15"/>
              </w:rPr>
              <w:t>7.</w:t>
            </w:r>
          </w:p>
        </w:tc>
        <w:tc>
          <w:tcPr>
            <w:tcW w:w="5482" w:type="dxa"/>
          </w:tcPr>
          <w:p w:rsidR="00F37CA7" w:rsidRPr="00956605" w:rsidRDefault="00F37CA7" w:rsidP="004042B9">
            <w:pPr>
              <w:pStyle w:val="Style6"/>
              <w:widowControl/>
              <w:spacing w:line="240" w:lineRule="auto"/>
              <w:ind w:firstLine="33"/>
              <w:rPr>
                <w:rStyle w:val="FontStyle14"/>
              </w:rPr>
            </w:pPr>
            <w:r w:rsidRPr="00956605">
              <w:rPr>
                <w:rStyle w:val="FontStyle14"/>
              </w:rPr>
              <w:t>Энергия давления природного газа</w:t>
            </w:r>
          </w:p>
        </w:tc>
        <w:tc>
          <w:tcPr>
            <w:tcW w:w="3651" w:type="dxa"/>
          </w:tcPr>
          <w:p w:rsidR="00F37CA7" w:rsidRPr="00956605" w:rsidRDefault="00F37CA7" w:rsidP="004042B9">
            <w:pPr>
              <w:pStyle w:val="Style6"/>
              <w:widowControl/>
              <w:spacing w:line="240" w:lineRule="auto"/>
              <w:jc w:val="center"/>
              <w:rPr>
                <w:rStyle w:val="FontStyle14"/>
              </w:rPr>
            </w:pPr>
            <w:r w:rsidRPr="00956605">
              <w:rPr>
                <w:rStyle w:val="FontStyle14"/>
              </w:rPr>
              <w:t>0,25</w:t>
            </w:r>
          </w:p>
        </w:tc>
      </w:tr>
      <w:tr w:rsidR="00F37CA7" w:rsidRPr="00956605" w:rsidTr="004042B9">
        <w:trPr>
          <w:gridAfter w:val="1"/>
          <w:wAfter w:w="4502" w:type="dxa"/>
        </w:trPr>
        <w:tc>
          <w:tcPr>
            <w:tcW w:w="5920" w:type="dxa"/>
            <w:gridSpan w:val="2"/>
          </w:tcPr>
          <w:p w:rsidR="00F37CA7" w:rsidRPr="00956605" w:rsidRDefault="00F37CA7" w:rsidP="004042B9">
            <w:pPr>
              <w:pStyle w:val="Style5"/>
              <w:widowControl/>
              <w:ind w:right="72"/>
              <w:jc w:val="center"/>
              <w:rPr>
                <w:rStyle w:val="FontStyle15"/>
                <w:i/>
              </w:rPr>
            </w:pPr>
            <w:r w:rsidRPr="00956605">
              <w:rPr>
                <w:rStyle w:val="FontStyle15"/>
              </w:rPr>
              <w:t>Итого</w:t>
            </w:r>
          </w:p>
        </w:tc>
        <w:tc>
          <w:tcPr>
            <w:tcW w:w="3651" w:type="dxa"/>
          </w:tcPr>
          <w:p w:rsidR="00F37CA7" w:rsidRPr="00956605" w:rsidRDefault="00F37CA7" w:rsidP="004042B9">
            <w:pPr>
              <w:pStyle w:val="Style5"/>
              <w:widowControl/>
              <w:ind w:right="72"/>
              <w:jc w:val="center"/>
              <w:rPr>
                <w:rStyle w:val="FontStyle15"/>
                <w:i/>
              </w:rPr>
            </w:pPr>
            <w:r w:rsidRPr="00956605">
              <w:rPr>
                <w:rStyle w:val="FontStyle14"/>
              </w:rPr>
              <w:t>13,6 (2005г.) 16,8 (2015г.) 22,2(2025г.)</w:t>
            </w:r>
          </w:p>
        </w:tc>
      </w:tr>
      <w:tr w:rsidR="00F37CA7" w:rsidRPr="00956605" w:rsidTr="004042B9">
        <w:trPr>
          <w:gridAfter w:val="1"/>
          <w:wAfter w:w="4502" w:type="dxa"/>
        </w:trPr>
        <w:tc>
          <w:tcPr>
            <w:tcW w:w="438" w:type="dxa"/>
          </w:tcPr>
          <w:p w:rsidR="00F37CA7" w:rsidRPr="00956605" w:rsidRDefault="00F37CA7" w:rsidP="004042B9">
            <w:pPr>
              <w:pStyle w:val="Style5"/>
              <w:widowControl/>
              <w:ind w:right="72"/>
              <w:jc w:val="center"/>
              <w:rPr>
                <w:rStyle w:val="FontStyle15"/>
                <w:i/>
              </w:rPr>
            </w:pPr>
            <w:r w:rsidRPr="00956605">
              <w:rPr>
                <w:rStyle w:val="FontStyle15"/>
              </w:rPr>
              <w:t>8.</w:t>
            </w:r>
          </w:p>
        </w:tc>
        <w:tc>
          <w:tcPr>
            <w:tcW w:w="5482" w:type="dxa"/>
          </w:tcPr>
          <w:p w:rsidR="00F37CA7" w:rsidRPr="00956605" w:rsidRDefault="00F37CA7" w:rsidP="004042B9">
            <w:pPr>
              <w:pStyle w:val="Style6"/>
              <w:widowControl/>
              <w:spacing w:line="240" w:lineRule="auto"/>
              <w:ind w:firstLine="33"/>
              <w:rPr>
                <w:rStyle w:val="FontStyle14"/>
              </w:rPr>
            </w:pPr>
            <w:r w:rsidRPr="00956605">
              <w:rPr>
                <w:rStyle w:val="FontStyle14"/>
              </w:rPr>
              <w:t>Собственная добыча (для справки) нефти</w:t>
            </w:r>
          </w:p>
        </w:tc>
        <w:tc>
          <w:tcPr>
            <w:tcW w:w="3651" w:type="dxa"/>
          </w:tcPr>
          <w:p w:rsidR="00F37CA7" w:rsidRPr="00956605" w:rsidRDefault="00F37CA7" w:rsidP="004042B9">
            <w:pPr>
              <w:pStyle w:val="Style5"/>
              <w:widowControl/>
              <w:ind w:right="72"/>
              <w:jc w:val="center"/>
              <w:rPr>
                <w:rStyle w:val="FontStyle14"/>
              </w:rPr>
            </w:pPr>
            <w:r w:rsidRPr="00956605">
              <w:rPr>
                <w:rStyle w:val="FontStyle14"/>
              </w:rPr>
              <w:t>1,80 млн. тонн</w:t>
            </w:r>
          </w:p>
          <w:p w:rsidR="00F37CA7" w:rsidRPr="00956605" w:rsidRDefault="00F37CA7" w:rsidP="004042B9">
            <w:pPr>
              <w:pStyle w:val="Style5"/>
              <w:widowControl/>
              <w:ind w:right="72"/>
              <w:jc w:val="center"/>
              <w:rPr>
                <w:rStyle w:val="FontStyle15"/>
                <w:i/>
                <w:vertAlign w:val="superscript"/>
              </w:rPr>
            </w:pPr>
            <w:r w:rsidRPr="00956605">
              <w:rPr>
                <w:rStyle w:val="FontStyle14"/>
              </w:rPr>
              <w:t xml:space="preserve">0,245 млрд. </w:t>
            </w:r>
            <w:r w:rsidRPr="00956605">
              <w:rPr>
                <w:rStyle w:val="FontStyle14"/>
                <w:spacing w:val="-10"/>
              </w:rPr>
              <w:t>м</w:t>
            </w:r>
            <w:proofErr w:type="gramStart"/>
            <w:r w:rsidRPr="00956605">
              <w:rPr>
                <w:rStyle w:val="FontStyle14"/>
                <w:spacing w:val="-10"/>
                <w:vertAlign w:val="superscript"/>
              </w:rPr>
              <w:t>2</w:t>
            </w:r>
            <w:proofErr w:type="gramEnd"/>
          </w:p>
        </w:tc>
      </w:tr>
      <w:tr w:rsidR="00F37CA7" w:rsidRPr="00956605" w:rsidTr="004042B9">
        <w:tc>
          <w:tcPr>
            <w:tcW w:w="9571" w:type="dxa"/>
            <w:gridSpan w:val="3"/>
          </w:tcPr>
          <w:p w:rsidR="00F37CA7" w:rsidRPr="00956605" w:rsidRDefault="00F37CA7" w:rsidP="004042B9">
            <w:pPr>
              <w:pStyle w:val="Style9"/>
              <w:widowControl/>
              <w:spacing w:line="240" w:lineRule="auto"/>
              <w:ind w:firstLine="284"/>
              <w:rPr>
                <w:rStyle w:val="FontStyle14"/>
              </w:rPr>
            </w:pPr>
            <w:r w:rsidRPr="00956605">
              <w:rPr>
                <w:rStyle w:val="FontStyle14"/>
              </w:rPr>
              <w:t>* - данные таблицы приведены исходя из природных условий республики и использования энергетич</w:t>
            </w:r>
            <w:r w:rsidRPr="00956605">
              <w:rPr>
                <w:rStyle w:val="FontStyle14"/>
              </w:rPr>
              <w:t>е</w:t>
            </w:r>
            <w:r w:rsidRPr="00956605">
              <w:rPr>
                <w:rStyle w:val="FontStyle14"/>
              </w:rPr>
              <w:t>ского оборудования зарубежных фирм, хорошо зарекомендовавших себя в эксплуатации.</w:t>
            </w:r>
          </w:p>
          <w:p w:rsidR="00F37CA7" w:rsidRPr="00956605" w:rsidRDefault="00F37CA7" w:rsidP="004042B9">
            <w:pPr>
              <w:pStyle w:val="Style8"/>
              <w:widowControl/>
              <w:ind w:firstLine="284"/>
              <w:rPr>
                <w:rStyle w:val="FontStyle15"/>
                <w:i/>
              </w:rPr>
            </w:pPr>
            <w:r w:rsidRPr="00956605">
              <w:rPr>
                <w:rStyle w:val="FontStyle14"/>
              </w:rPr>
              <w:t xml:space="preserve">    -данные по солнечной энергетики получены, исходя из того, что: 1) 1 м</w:t>
            </w:r>
            <w:r w:rsidRPr="00956605">
              <w:rPr>
                <w:rStyle w:val="FontStyle14"/>
                <w:vertAlign w:val="superscript"/>
              </w:rPr>
              <w:t>2</w:t>
            </w:r>
            <w:r w:rsidRPr="00956605">
              <w:rPr>
                <w:rStyle w:val="FontStyle14"/>
              </w:rPr>
              <w:t xml:space="preserve"> гелиоколлектора позволяет эко</w:t>
            </w:r>
            <w:r w:rsidRPr="00956605">
              <w:rPr>
                <w:rStyle w:val="FontStyle14"/>
              </w:rPr>
              <w:softHyphen/>
              <w:t>номить 270-450 кВт</w:t>
            </w:r>
            <w:proofErr w:type="gramStart"/>
            <w:r w:rsidRPr="00956605">
              <w:rPr>
                <w:rStyle w:val="FontStyle14"/>
              </w:rPr>
              <w:t>.ч</w:t>
            </w:r>
            <w:proofErr w:type="gramEnd"/>
            <w:r w:rsidRPr="00956605">
              <w:rPr>
                <w:rStyle w:val="FontStyle14"/>
              </w:rPr>
              <w:t xml:space="preserve"> в год электроэнергии; 2) ввиду увеличения строительства индивидуальных домов со все возрастающим теплопотреблением и с учетом опыта развитых стран со сходными климатическими ус</w:t>
            </w:r>
            <w:r w:rsidRPr="00956605">
              <w:rPr>
                <w:rStyle w:val="FontStyle14"/>
              </w:rPr>
              <w:softHyphen/>
              <w:t>ловиями количество гелиоколлекторов для теплообеспечения жилых домов бралось равным 10 млн. м</w:t>
            </w:r>
            <w:r w:rsidRPr="00956605">
              <w:rPr>
                <w:rStyle w:val="FontStyle14"/>
                <w:vertAlign w:val="superscript"/>
              </w:rPr>
              <w:t>2</w:t>
            </w:r>
            <w:r w:rsidRPr="00956605">
              <w:rPr>
                <w:rStyle w:val="FontStyle14"/>
              </w:rPr>
              <w:t>.</w:t>
            </w:r>
          </w:p>
        </w:tc>
        <w:tc>
          <w:tcPr>
            <w:tcW w:w="4502" w:type="dxa"/>
            <w:tcBorders>
              <w:top w:val="nil"/>
              <w:bottom w:val="nil"/>
            </w:tcBorders>
          </w:tcPr>
          <w:p w:rsidR="00F37CA7" w:rsidRPr="00956605" w:rsidRDefault="00F37CA7" w:rsidP="004042B9">
            <w:pPr>
              <w:pStyle w:val="Style6"/>
              <w:widowControl/>
              <w:spacing w:line="240" w:lineRule="auto"/>
              <w:ind w:left="-73" w:firstLine="0"/>
              <w:rPr>
                <w:rStyle w:val="FontStyle14"/>
              </w:rPr>
            </w:pPr>
          </w:p>
        </w:tc>
      </w:tr>
    </w:tbl>
    <w:p w:rsidR="00F37CA7" w:rsidRPr="00095883" w:rsidRDefault="00F37CA7" w:rsidP="00F37CA7">
      <w:pPr>
        <w:pStyle w:val="Style5"/>
        <w:widowControl/>
        <w:ind w:right="72" w:firstLine="709"/>
        <w:jc w:val="center"/>
        <w:rPr>
          <w:rStyle w:val="FontStyle15"/>
          <w:b/>
        </w:rPr>
      </w:pPr>
    </w:p>
    <w:p w:rsidR="00F37CA7" w:rsidRPr="00FE028B" w:rsidRDefault="00F37CA7" w:rsidP="00F37CA7">
      <w:pPr>
        <w:pStyle w:val="Style3"/>
        <w:widowControl/>
        <w:spacing w:before="120" w:line="240" w:lineRule="auto"/>
        <w:ind w:right="-1" w:firstLine="709"/>
        <w:jc w:val="both"/>
        <w:rPr>
          <w:rStyle w:val="FontStyle17"/>
          <w:b w:val="0"/>
          <w:sz w:val="24"/>
          <w:szCs w:val="24"/>
        </w:rPr>
      </w:pPr>
      <w:r w:rsidRPr="00FE028B">
        <w:rPr>
          <w:rStyle w:val="FontStyle17"/>
          <w:b w:val="0"/>
          <w:sz w:val="24"/>
          <w:szCs w:val="24"/>
        </w:rPr>
        <w:t>Из таблицы следует, что суммарный потенциал возобновляемых источников эне</w:t>
      </w:r>
      <w:r w:rsidRPr="00FE028B">
        <w:rPr>
          <w:rStyle w:val="FontStyle17"/>
          <w:b w:val="0"/>
          <w:sz w:val="24"/>
          <w:szCs w:val="24"/>
        </w:rPr>
        <w:t>р</w:t>
      </w:r>
      <w:r w:rsidRPr="00FE028B">
        <w:rPr>
          <w:rStyle w:val="FontStyle17"/>
          <w:b w:val="0"/>
          <w:sz w:val="24"/>
          <w:szCs w:val="24"/>
        </w:rPr>
        <w:t>гии и вторичных энергоресурсов в 2005 г. составлял 13,6 млн. т.у.т.  в 2015 г. и 2025 г. в случае создания энергетических плантаций он мог бы составить 16,8 и 22,2 млн. т.у.т. с</w:t>
      </w:r>
      <w:r w:rsidRPr="00FE028B">
        <w:rPr>
          <w:rStyle w:val="FontStyle17"/>
          <w:b w:val="0"/>
          <w:sz w:val="24"/>
          <w:szCs w:val="24"/>
        </w:rPr>
        <w:t>о</w:t>
      </w:r>
      <w:r w:rsidRPr="00FE028B">
        <w:rPr>
          <w:rStyle w:val="FontStyle17"/>
          <w:b w:val="0"/>
          <w:sz w:val="24"/>
          <w:szCs w:val="24"/>
        </w:rPr>
        <w:t>ответственно. С учетом же собственной добычи нефти и попутно</w:t>
      </w:r>
      <w:r w:rsidRPr="00FE028B">
        <w:rPr>
          <w:rStyle w:val="FontStyle17"/>
          <w:b w:val="0"/>
          <w:sz w:val="24"/>
          <w:szCs w:val="24"/>
        </w:rPr>
        <w:softHyphen/>
        <w:t>го газа суммарный п</w:t>
      </w:r>
      <w:r w:rsidRPr="00FE028B">
        <w:rPr>
          <w:rStyle w:val="FontStyle17"/>
          <w:b w:val="0"/>
          <w:sz w:val="24"/>
          <w:szCs w:val="24"/>
        </w:rPr>
        <w:t>о</w:t>
      </w:r>
      <w:r w:rsidRPr="00FE028B">
        <w:rPr>
          <w:rStyle w:val="FontStyle17"/>
          <w:b w:val="0"/>
          <w:sz w:val="24"/>
          <w:szCs w:val="24"/>
        </w:rPr>
        <w:t>тенциал собственных топливно-энергетических ресурсов в указанные годы мог бы сост</w:t>
      </w:r>
      <w:r w:rsidRPr="00FE028B">
        <w:rPr>
          <w:rStyle w:val="FontStyle17"/>
          <w:b w:val="0"/>
          <w:sz w:val="24"/>
          <w:szCs w:val="24"/>
        </w:rPr>
        <w:t>а</w:t>
      </w:r>
      <w:r w:rsidRPr="00FE028B">
        <w:rPr>
          <w:rStyle w:val="FontStyle17"/>
          <w:b w:val="0"/>
          <w:sz w:val="24"/>
          <w:szCs w:val="24"/>
        </w:rPr>
        <w:t xml:space="preserve">вить </w:t>
      </w:r>
      <w:r w:rsidRPr="00FE028B">
        <w:rPr>
          <w:rStyle w:val="FontStyle16"/>
          <w:sz w:val="24"/>
          <w:szCs w:val="24"/>
        </w:rPr>
        <w:t>15,5</w:t>
      </w:r>
      <w:r w:rsidRPr="00FE028B">
        <w:rPr>
          <w:rStyle w:val="FontStyle16"/>
          <w:b/>
          <w:sz w:val="24"/>
          <w:szCs w:val="24"/>
        </w:rPr>
        <w:t xml:space="preserve"> </w:t>
      </w:r>
      <w:r w:rsidRPr="00FE028B">
        <w:rPr>
          <w:rStyle w:val="FontStyle17"/>
          <w:b w:val="0"/>
          <w:sz w:val="24"/>
          <w:szCs w:val="24"/>
        </w:rPr>
        <w:t xml:space="preserve">млн. т.у.т., 18,8 млн. т.у.т. и </w:t>
      </w:r>
      <w:r w:rsidRPr="00FE028B">
        <w:rPr>
          <w:rStyle w:val="FontStyle17"/>
          <w:b w:val="0"/>
          <w:spacing w:val="-20"/>
          <w:sz w:val="24"/>
          <w:szCs w:val="24"/>
        </w:rPr>
        <w:t>24,2</w:t>
      </w:r>
      <w:r w:rsidRPr="00FE028B">
        <w:rPr>
          <w:rStyle w:val="FontStyle17"/>
          <w:b w:val="0"/>
          <w:sz w:val="24"/>
          <w:szCs w:val="24"/>
        </w:rPr>
        <w:t xml:space="preserve"> млн. т.у.т. соответственно. Учитывая, что в 2005 г. суммарное потребление топлива составило 36,8 млн. т.у.т., за счет собственных топли</w:t>
      </w:r>
      <w:r w:rsidRPr="00FE028B">
        <w:rPr>
          <w:rStyle w:val="FontStyle17"/>
          <w:b w:val="0"/>
          <w:sz w:val="24"/>
          <w:szCs w:val="24"/>
        </w:rPr>
        <w:t>в</w:t>
      </w:r>
      <w:r w:rsidRPr="00FE028B">
        <w:rPr>
          <w:rStyle w:val="FontStyle17"/>
          <w:b w:val="0"/>
          <w:sz w:val="24"/>
          <w:szCs w:val="24"/>
        </w:rPr>
        <w:t>но-энергетических ресурсов можно бы</w:t>
      </w:r>
      <w:r w:rsidRPr="00FE028B">
        <w:rPr>
          <w:rStyle w:val="FontStyle17"/>
          <w:b w:val="0"/>
          <w:sz w:val="24"/>
          <w:szCs w:val="24"/>
        </w:rPr>
        <w:softHyphen/>
        <w:t xml:space="preserve">ло бы покрыть </w:t>
      </w:r>
      <w:r w:rsidRPr="00FE028B">
        <w:rPr>
          <w:rStyle w:val="FontStyle21"/>
          <w:b w:val="0"/>
          <w:sz w:val="24"/>
          <w:szCs w:val="24"/>
        </w:rPr>
        <w:t>42</w:t>
      </w:r>
      <w:r w:rsidRPr="00FE028B">
        <w:rPr>
          <w:rStyle w:val="FontStyle17"/>
          <w:b w:val="0"/>
          <w:sz w:val="24"/>
          <w:szCs w:val="24"/>
        </w:rPr>
        <w:t>,0% потребностей, а в последу</w:t>
      </w:r>
      <w:r w:rsidRPr="00FE028B">
        <w:rPr>
          <w:rStyle w:val="FontStyle17"/>
          <w:b w:val="0"/>
          <w:sz w:val="24"/>
          <w:szCs w:val="24"/>
        </w:rPr>
        <w:t>ю</w:t>
      </w:r>
      <w:r w:rsidRPr="00FE028B">
        <w:rPr>
          <w:rStyle w:val="FontStyle17"/>
          <w:b w:val="0"/>
          <w:sz w:val="24"/>
          <w:szCs w:val="24"/>
        </w:rPr>
        <w:t>щие годы – 45% и более.</w:t>
      </w:r>
    </w:p>
    <w:p w:rsidR="00F37CA7" w:rsidRPr="00FE028B" w:rsidRDefault="00F37CA7" w:rsidP="00FE028B">
      <w:pPr>
        <w:pStyle w:val="Style5"/>
        <w:widowControl/>
        <w:spacing w:line="240" w:lineRule="auto"/>
        <w:ind w:firstLine="709"/>
        <w:rPr>
          <w:rStyle w:val="FontStyle15"/>
          <w:i/>
          <w:sz w:val="24"/>
          <w:szCs w:val="24"/>
        </w:rPr>
      </w:pPr>
      <w:r w:rsidRPr="00FE028B">
        <w:rPr>
          <w:rStyle w:val="FontStyle15"/>
          <w:sz w:val="24"/>
          <w:szCs w:val="24"/>
        </w:rPr>
        <w:t>Несмотря на достаточно высокий потенциал, накопленный опыт развития энерг</w:t>
      </w:r>
      <w:r w:rsidRPr="00FE028B">
        <w:rPr>
          <w:rStyle w:val="FontStyle15"/>
          <w:sz w:val="24"/>
          <w:szCs w:val="24"/>
        </w:rPr>
        <w:t>е</w:t>
      </w:r>
      <w:r w:rsidRPr="00FE028B">
        <w:rPr>
          <w:rStyle w:val="FontStyle15"/>
          <w:sz w:val="24"/>
          <w:szCs w:val="24"/>
        </w:rPr>
        <w:t xml:space="preserve">тики на базе использования возобновляемых источников энергии (ВИЭ) в европейских странах с </w:t>
      </w:r>
      <w:proofErr w:type="gramStart"/>
      <w:r w:rsidRPr="00FE028B">
        <w:rPr>
          <w:rStyle w:val="FontStyle15"/>
          <w:sz w:val="24"/>
          <w:szCs w:val="24"/>
        </w:rPr>
        <w:t>близкими</w:t>
      </w:r>
      <w:proofErr w:type="gramEnd"/>
      <w:r w:rsidRPr="00FE028B">
        <w:rPr>
          <w:rStyle w:val="FontStyle15"/>
          <w:sz w:val="24"/>
          <w:szCs w:val="24"/>
        </w:rPr>
        <w:t xml:space="preserve"> к нашим природно-климатическим условиям, от</w:t>
      </w:r>
      <w:r w:rsidRPr="00FE028B">
        <w:rPr>
          <w:rStyle w:val="FontStyle15"/>
          <w:sz w:val="24"/>
          <w:szCs w:val="24"/>
        </w:rPr>
        <w:softHyphen/>
        <w:t>ношение к ВИЭ в нашей стране неоднозначно. С одной стороны в различных гос</w:t>
      </w:r>
      <w:r w:rsidRPr="00FE028B">
        <w:rPr>
          <w:rStyle w:val="FontStyle15"/>
          <w:sz w:val="24"/>
          <w:szCs w:val="24"/>
        </w:rPr>
        <w:softHyphen/>
        <w:t>программах развитие этого направления признано приоритетным. С другой сторо</w:t>
      </w:r>
      <w:r w:rsidRPr="00FE028B">
        <w:rPr>
          <w:rStyle w:val="FontStyle15"/>
          <w:sz w:val="24"/>
          <w:szCs w:val="24"/>
        </w:rPr>
        <w:softHyphen/>
        <w:t>ны в этих же и других программах отмечается якобы низкий потенциал ВИЭ и не</w:t>
      </w:r>
      <w:r w:rsidRPr="00FE028B">
        <w:rPr>
          <w:rStyle w:val="FontStyle15"/>
          <w:sz w:val="24"/>
          <w:szCs w:val="24"/>
        </w:rPr>
        <w:softHyphen/>
        <w:t>целесообразность развития энергетики на возобновляемых источниках.</w:t>
      </w:r>
    </w:p>
    <w:p w:rsidR="00F37CA7" w:rsidRPr="00FE028B" w:rsidRDefault="00F37CA7" w:rsidP="00FE028B">
      <w:pPr>
        <w:pStyle w:val="Style5"/>
        <w:widowControl/>
        <w:spacing w:line="240" w:lineRule="auto"/>
        <w:ind w:right="72" w:firstLine="709"/>
        <w:rPr>
          <w:rStyle w:val="FontStyle15"/>
          <w:i/>
          <w:sz w:val="24"/>
          <w:szCs w:val="24"/>
        </w:rPr>
      </w:pPr>
      <w:r w:rsidRPr="00FE028B">
        <w:rPr>
          <w:rStyle w:val="FontStyle15"/>
          <w:sz w:val="24"/>
          <w:szCs w:val="24"/>
        </w:rPr>
        <w:t>Так, в "Основных направлениях энергетической политики Республики Бела</w:t>
      </w:r>
      <w:r w:rsidRPr="00FE028B">
        <w:rPr>
          <w:rStyle w:val="FontStyle15"/>
          <w:sz w:val="24"/>
          <w:szCs w:val="24"/>
        </w:rPr>
        <w:softHyphen/>
        <w:t>русь на 2001-2005 гг. и на период до 2015 г." (Постановление Совета Министров № 1677 от 25.10.2001 г.) предполагается "на внедрение оборудования для использова</w:t>
      </w:r>
      <w:r w:rsidRPr="00FE028B">
        <w:rPr>
          <w:rStyle w:val="FontStyle15"/>
          <w:sz w:val="24"/>
          <w:szCs w:val="24"/>
        </w:rPr>
        <w:softHyphen/>
        <w:t>ния нетрадиц</w:t>
      </w:r>
      <w:r w:rsidRPr="00FE028B">
        <w:rPr>
          <w:rStyle w:val="FontStyle15"/>
          <w:sz w:val="24"/>
          <w:szCs w:val="24"/>
        </w:rPr>
        <w:t>и</w:t>
      </w:r>
      <w:r w:rsidRPr="00FE028B">
        <w:rPr>
          <w:rStyle w:val="FontStyle15"/>
          <w:sz w:val="24"/>
          <w:szCs w:val="24"/>
        </w:rPr>
        <w:t>онных источников энергии выделить 3,0-3,6 млн. долл. США на пе</w:t>
      </w:r>
      <w:r w:rsidRPr="00FE028B">
        <w:rPr>
          <w:rStyle w:val="FontStyle15"/>
          <w:sz w:val="24"/>
          <w:szCs w:val="24"/>
        </w:rPr>
        <w:softHyphen/>
        <w:t>риод до 2015 г.". Нет смысла комментировать приведенные цифры.</w:t>
      </w:r>
    </w:p>
    <w:p w:rsidR="00F37CA7" w:rsidRPr="00FE028B" w:rsidRDefault="00F37CA7" w:rsidP="00FE028B">
      <w:pPr>
        <w:pStyle w:val="Style5"/>
        <w:widowControl/>
        <w:spacing w:line="240" w:lineRule="auto"/>
        <w:ind w:right="72" w:firstLine="709"/>
        <w:rPr>
          <w:rStyle w:val="FontStyle15"/>
          <w:i/>
          <w:sz w:val="24"/>
          <w:szCs w:val="24"/>
        </w:rPr>
      </w:pPr>
      <w:r w:rsidRPr="00FE028B">
        <w:rPr>
          <w:rStyle w:val="FontStyle15"/>
          <w:sz w:val="24"/>
          <w:szCs w:val="24"/>
        </w:rPr>
        <w:lastRenderedPageBreak/>
        <w:t>В "Государственной комплексной программе модернизации основных произ</w:t>
      </w:r>
      <w:r w:rsidRPr="00FE028B">
        <w:rPr>
          <w:rStyle w:val="FontStyle15"/>
          <w:sz w:val="24"/>
          <w:szCs w:val="24"/>
        </w:rPr>
        <w:softHyphen/>
        <w:t>водственных фондов Белорусской энергетической системы, энергосбережения и увелич</w:t>
      </w:r>
      <w:r w:rsidRPr="00FE028B">
        <w:rPr>
          <w:rStyle w:val="FontStyle15"/>
          <w:sz w:val="24"/>
          <w:szCs w:val="24"/>
        </w:rPr>
        <w:t>е</w:t>
      </w:r>
      <w:r w:rsidRPr="00FE028B">
        <w:rPr>
          <w:rStyle w:val="FontStyle15"/>
          <w:sz w:val="24"/>
          <w:szCs w:val="24"/>
        </w:rPr>
        <w:t>ния доли использования в республике собственных топливно-энергетических ресурсов в 2006-2010 годах" утвержденной Указом Президента 25.08.2005 г. № 399, относительно развития возобновляемых источников энергии отмечено:</w:t>
      </w:r>
    </w:p>
    <w:p w:rsidR="00F37CA7" w:rsidRPr="00FE028B" w:rsidRDefault="00F37CA7" w:rsidP="00F37CA7">
      <w:pPr>
        <w:pStyle w:val="Style4"/>
        <w:widowControl/>
        <w:tabs>
          <w:tab w:val="left" w:pos="993"/>
        </w:tabs>
        <w:spacing w:line="240" w:lineRule="auto"/>
        <w:ind w:firstLine="709"/>
        <w:rPr>
          <w:rStyle w:val="FontStyle15"/>
          <w:i/>
          <w:sz w:val="24"/>
          <w:szCs w:val="24"/>
        </w:rPr>
      </w:pPr>
      <w:r w:rsidRPr="00FE028B">
        <w:rPr>
          <w:rStyle w:val="FontStyle15"/>
          <w:sz w:val="24"/>
          <w:szCs w:val="24"/>
        </w:rPr>
        <w:t>1.</w:t>
      </w:r>
      <w:r w:rsidRPr="00FE028B">
        <w:rPr>
          <w:rStyle w:val="FontStyle15"/>
          <w:sz w:val="24"/>
          <w:szCs w:val="24"/>
        </w:rPr>
        <w:tab/>
        <w:t>Общие положения:</w:t>
      </w:r>
    </w:p>
    <w:p w:rsidR="00F37CA7" w:rsidRPr="00FE028B" w:rsidRDefault="00F37CA7" w:rsidP="00F37CA7">
      <w:pPr>
        <w:pStyle w:val="Style5"/>
        <w:widowControl/>
        <w:ind w:firstLine="709"/>
        <w:rPr>
          <w:rStyle w:val="FontStyle15"/>
          <w:i/>
          <w:sz w:val="24"/>
          <w:szCs w:val="24"/>
        </w:rPr>
      </w:pPr>
      <w:r w:rsidRPr="00FE028B">
        <w:rPr>
          <w:rStyle w:val="FontStyle15"/>
          <w:sz w:val="24"/>
          <w:szCs w:val="24"/>
        </w:rPr>
        <w:t>Широкое применение в ближайшее время возобновляемых источников энер</w:t>
      </w:r>
      <w:r w:rsidRPr="00FE028B">
        <w:rPr>
          <w:rStyle w:val="FontStyle15"/>
          <w:sz w:val="24"/>
          <w:szCs w:val="24"/>
        </w:rPr>
        <w:softHyphen/>
        <w:t>гии в республике важно по нескольким причинам:</w:t>
      </w:r>
    </w:p>
    <w:p w:rsidR="00F37CA7" w:rsidRPr="00FE028B" w:rsidRDefault="00F37CA7" w:rsidP="009A7720">
      <w:pPr>
        <w:pStyle w:val="Style1"/>
        <w:widowControl/>
        <w:numPr>
          <w:ilvl w:val="0"/>
          <w:numId w:val="57"/>
        </w:numPr>
        <w:tabs>
          <w:tab w:val="left" w:pos="725"/>
        </w:tabs>
        <w:ind w:left="284" w:hanging="284"/>
        <w:jc w:val="both"/>
        <w:rPr>
          <w:rStyle w:val="FontStyle11"/>
          <w:b/>
          <w:i w:val="0"/>
          <w:sz w:val="24"/>
        </w:rPr>
      </w:pPr>
      <w:r w:rsidRPr="00FE028B">
        <w:rPr>
          <w:rStyle w:val="FontStyle11"/>
          <w:i w:val="0"/>
          <w:sz w:val="24"/>
        </w:rPr>
        <w:t>Работа по их использованию будет способствовать развитию собственных технологий и оборудования, которые впоследствии могут стать предметом экспор</w:t>
      </w:r>
      <w:r w:rsidRPr="00FE028B">
        <w:rPr>
          <w:rStyle w:val="FontStyle11"/>
          <w:i w:val="0"/>
          <w:sz w:val="24"/>
        </w:rPr>
        <w:softHyphen/>
        <w:t>та.</w:t>
      </w:r>
    </w:p>
    <w:p w:rsidR="00F37CA7" w:rsidRPr="00FE028B" w:rsidRDefault="00F37CA7" w:rsidP="009A7720">
      <w:pPr>
        <w:pStyle w:val="Style1"/>
        <w:widowControl/>
        <w:numPr>
          <w:ilvl w:val="0"/>
          <w:numId w:val="57"/>
        </w:numPr>
        <w:tabs>
          <w:tab w:val="left" w:pos="754"/>
        </w:tabs>
        <w:ind w:left="284" w:hanging="284"/>
        <w:jc w:val="both"/>
        <w:rPr>
          <w:rStyle w:val="FontStyle11"/>
          <w:b/>
          <w:i w:val="0"/>
          <w:sz w:val="24"/>
        </w:rPr>
      </w:pPr>
      <w:r w:rsidRPr="00FE028B">
        <w:rPr>
          <w:rStyle w:val="FontStyle11"/>
          <w:i w:val="0"/>
          <w:sz w:val="24"/>
        </w:rPr>
        <w:t>Эти источники, как правило, являются экологически чистыми.</w:t>
      </w:r>
    </w:p>
    <w:p w:rsidR="00F37CA7" w:rsidRPr="00FE028B" w:rsidRDefault="00F37CA7" w:rsidP="009A7720">
      <w:pPr>
        <w:pStyle w:val="Style1"/>
        <w:widowControl/>
        <w:numPr>
          <w:ilvl w:val="0"/>
          <w:numId w:val="57"/>
        </w:numPr>
        <w:tabs>
          <w:tab w:val="left" w:pos="725"/>
        </w:tabs>
        <w:ind w:left="284" w:hanging="284"/>
        <w:jc w:val="both"/>
        <w:rPr>
          <w:rStyle w:val="FontStyle11"/>
          <w:b/>
          <w:i w:val="0"/>
          <w:sz w:val="24"/>
        </w:rPr>
      </w:pPr>
      <w:r w:rsidRPr="00FE028B">
        <w:rPr>
          <w:rStyle w:val="FontStyle11"/>
          <w:i w:val="0"/>
          <w:sz w:val="24"/>
        </w:rPr>
        <w:t xml:space="preserve">Их применение само по себе обеспечивает воспитание людей к переходу </w:t>
      </w:r>
      <w:proofErr w:type="gramStart"/>
      <w:r w:rsidRPr="00FE028B">
        <w:rPr>
          <w:rStyle w:val="FontStyle11"/>
          <w:i w:val="0"/>
          <w:sz w:val="24"/>
        </w:rPr>
        <w:t>от</w:t>
      </w:r>
      <w:proofErr w:type="gramEnd"/>
      <w:r w:rsidRPr="00FE028B">
        <w:rPr>
          <w:rStyle w:val="FontStyle11"/>
          <w:i w:val="0"/>
          <w:sz w:val="24"/>
        </w:rPr>
        <w:t xml:space="preserve"> расточ</w:t>
      </w:r>
      <w:r w:rsidRPr="00FE028B">
        <w:rPr>
          <w:rStyle w:val="FontStyle11"/>
          <w:i w:val="0"/>
          <w:sz w:val="24"/>
        </w:rPr>
        <w:t>и</w:t>
      </w:r>
      <w:r w:rsidRPr="00FE028B">
        <w:rPr>
          <w:rStyle w:val="FontStyle11"/>
          <w:i w:val="0"/>
          <w:sz w:val="24"/>
        </w:rPr>
        <w:t>тельной к рациональной экономике.</w:t>
      </w:r>
    </w:p>
    <w:p w:rsidR="00F37CA7" w:rsidRPr="00FE028B" w:rsidRDefault="00F37CA7" w:rsidP="00FE028B">
      <w:pPr>
        <w:pStyle w:val="Style1"/>
        <w:widowControl/>
        <w:tabs>
          <w:tab w:val="left" w:pos="725"/>
        </w:tabs>
        <w:ind w:firstLine="709"/>
        <w:rPr>
          <w:rStyle w:val="FontStyle11"/>
          <w:b/>
          <w:i w:val="0"/>
          <w:sz w:val="24"/>
        </w:rPr>
      </w:pPr>
      <w:r w:rsidRPr="00FE028B">
        <w:rPr>
          <w:rStyle w:val="FontStyle11"/>
          <w:i w:val="0"/>
          <w:sz w:val="24"/>
        </w:rPr>
        <w:t>Целесообразно привести пример по использованию ВЭУ.</w:t>
      </w:r>
    </w:p>
    <w:p w:rsidR="00F37CA7" w:rsidRPr="00FE028B" w:rsidRDefault="00F37CA7" w:rsidP="00FE028B">
      <w:pPr>
        <w:pStyle w:val="Style1"/>
        <w:widowControl/>
        <w:tabs>
          <w:tab w:val="left" w:pos="845"/>
        </w:tabs>
        <w:ind w:firstLine="709"/>
        <w:rPr>
          <w:rStyle w:val="FontStyle11"/>
          <w:b/>
          <w:i w:val="0"/>
          <w:sz w:val="24"/>
          <w:u w:val="single"/>
        </w:rPr>
      </w:pPr>
      <w:r w:rsidRPr="00FE028B">
        <w:rPr>
          <w:rStyle w:val="FontStyle11"/>
          <w:i w:val="0"/>
          <w:sz w:val="24"/>
          <w:u w:val="single"/>
        </w:rPr>
        <w:t>Ветроэнергетический потенциал.</w:t>
      </w:r>
    </w:p>
    <w:p w:rsidR="00F37CA7" w:rsidRPr="00FE028B" w:rsidRDefault="00F37CA7" w:rsidP="00FE028B">
      <w:pPr>
        <w:pStyle w:val="Style4"/>
        <w:widowControl/>
        <w:spacing w:line="240" w:lineRule="auto"/>
        <w:ind w:firstLine="709"/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</w:pPr>
      <w:r w:rsidRPr="00FE028B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t>На территории республики выявлено 1840 площадок для размещения ветроустановок с теоретически возможным потенциалом более 1600 МВт. Прогнози</w:t>
      </w:r>
      <w:r w:rsidRPr="00FE028B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softHyphen/>
        <w:t>руемые годовые объемы и</w:t>
      </w:r>
      <w:r w:rsidRPr="00FE028B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t>с</w:t>
      </w:r>
      <w:r w:rsidRPr="00FE028B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t>пользования ветроэнергетического потенциала для производства электрической энергии в респу</w:t>
      </w:r>
      <w:r w:rsidRPr="00FE028B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t>б</w:t>
      </w:r>
      <w:r w:rsidRPr="00FE028B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t>лике к 2010 г. оцениваются в 7,34 млн</w:t>
      </w:r>
      <w:proofErr w:type="gramStart"/>
      <w:r w:rsidRPr="00FE028B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t>.к</w:t>
      </w:r>
      <w:proofErr w:type="gramEnd"/>
      <w:r w:rsidRPr="00FE028B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t>Вт.ч. (экономия 2,05 тыс.т.у.т.) при установленной мо</w:t>
      </w:r>
      <w:r w:rsidRPr="00FE028B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t>щ</w:t>
      </w:r>
      <w:r w:rsidRPr="00FE028B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t>ности 4,1 МВт,, а к 2012 г. - 9,31 млн. кВт.ч. (экономия 2,61 тыс. т.у.т.) при общей установленной мощности 5,2 МВт.</w:t>
      </w:r>
    </w:p>
    <w:p w:rsidR="00F37CA7" w:rsidRPr="00FE028B" w:rsidRDefault="00F37CA7" w:rsidP="00FE028B">
      <w:pPr>
        <w:pStyle w:val="Style3"/>
        <w:widowControl/>
        <w:spacing w:line="240" w:lineRule="auto"/>
        <w:ind w:left="595"/>
        <w:jc w:val="both"/>
        <w:rPr>
          <w:rStyle w:val="FontStyle11"/>
          <w:b/>
          <w:i w:val="0"/>
          <w:sz w:val="24"/>
        </w:rPr>
      </w:pPr>
      <w:r w:rsidRPr="00FE028B">
        <w:rPr>
          <w:rStyle w:val="FontStyle11"/>
          <w:i w:val="0"/>
          <w:sz w:val="24"/>
        </w:rPr>
        <w:t>Краткие пояснения к приведенным показателям.</w:t>
      </w:r>
    </w:p>
    <w:p w:rsidR="00F37CA7" w:rsidRPr="00FE028B" w:rsidRDefault="00F37CA7" w:rsidP="00FE028B">
      <w:pPr>
        <w:pStyle w:val="Style3"/>
        <w:widowControl/>
        <w:spacing w:line="240" w:lineRule="auto"/>
        <w:ind w:firstLine="709"/>
        <w:jc w:val="both"/>
        <w:rPr>
          <w:rStyle w:val="FontStyle11"/>
          <w:b/>
          <w:i w:val="0"/>
          <w:sz w:val="24"/>
        </w:rPr>
      </w:pPr>
      <w:r w:rsidRPr="00FE028B">
        <w:rPr>
          <w:rStyle w:val="FontStyle11"/>
          <w:i w:val="0"/>
          <w:sz w:val="24"/>
        </w:rPr>
        <w:t>За 6 лет (2006-2011 гг.) предполагается установить 8 ВЭУ средней мощностью 650 кВт</w:t>
      </w:r>
      <w:proofErr w:type="gramStart"/>
      <w:r w:rsidRPr="00FE028B">
        <w:rPr>
          <w:rStyle w:val="FontStyle11"/>
          <w:i w:val="0"/>
          <w:sz w:val="24"/>
        </w:rPr>
        <w:t>.</w:t>
      </w:r>
      <w:proofErr w:type="gramEnd"/>
      <w:r w:rsidRPr="00FE028B">
        <w:rPr>
          <w:rStyle w:val="FontStyle11"/>
          <w:i w:val="0"/>
          <w:sz w:val="24"/>
        </w:rPr>
        <w:t xml:space="preserve"> </w:t>
      </w:r>
      <w:proofErr w:type="gramStart"/>
      <w:r w:rsidRPr="00FE028B">
        <w:rPr>
          <w:rStyle w:val="FontStyle11"/>
          <w:i w:val="0"/>
          <w:sz w:val="24"/>
        </w:rPr>
        <w:t>к</w:t>
      </w:r>
      <w:proofErr w:type="gramEnd"/>
      <w:r w:rsidRPr="00FE028B">
        <w:rPr>
          <w:rStyle w:val="FontStyle11"/>
          <w:i w:val="0"/>
          <w:sz w:val="24"/>
        </w:rPr>
        <w:t xml:space="preserve">аждая. В районе озера Нарочь установлена и успешно эксплуатируется ВЭУ фирмы "Якобс" (немецкого производства) мощностью </w:t>
      </w:r>
      <w:r w:rsidRPr="00FE028B">
        <w:rPr>
          <w:rStyle w:val="FontStyle13"/>
          <w:b w:val="0"/>
          <w:i/>
        </w:rPr>
        <w:t xml:space="preserve">630 </w:t>
      </w:r>
      <w:r w:rsidRPr="00FE028B">
        <w:rPr>
          <w:rStyle w:val="FontStyle11"/>
          <w:i w:val="0"/>
          <w:sz w:val="24"/>
        </w:rPr>
        <w:t>кВт. Эти 8 ВЭУ могут быть изготовл</w:t>
      </w:r>
      <w:r w:rsidRPr="00FE028B">
        <w:rPr>
          <w:rStyle w:val="FontStyle11"/>
          <w:i w:val="0"/>
          <w:sz w:val="24"/>
        </w:rPr>
        <w:t>е</w:t>
      </w:r>
      <w:r w:rsidRPr="00FE028B">
        <w:rPr>
          <w:rStyle w:val="FontStyle11"/>
          <w:i w:val="0"/>
          <w:sz w:val="24"/>
        </w:rPr>
        <w:t>ны и смонтированы за 9-10 месяцев от момента заказа.</w:t>
      </w:r>
    </w:p>
    <w:p w:rsidR="00F37CA7" w:rsidRPr="00FE028B" w:rsidRDefault="00F37CA7" w:rsidP="00FE028B">
      <w:pPr>
        <w:pStyle w:val="Style3"/>
        <w:widowControl/>
        <w:spacing w:line="240" w:lineRule="auto"/>
        <w:ind w:firstLine="709"/>
        <w:jc w:val="both"/>
        <w:rPr>
          <w:rStyle w:val="FontStyle11"/>
          <w:b/>
          <w:i w:val="0"/>
          <w:sz w:val="24"/>
        </w:rPr>
      </w:pPr>
      <w:r w:rsidRPr="00FE028B">
        <w:rPr>
          <w:rStyle w:val="FontStyle11"/>
          <w:i w:val="0"/>
          <w:sz w:val="24"/>
        </w:rPr>
        <w:t>Потенциал ветровой энергии, возможная выработка электрической энергии и эк</w:t>
      </w:r>
      <w:r w:rsidRPr="00FE028B">
        <w:rPr>
          <w:rStyle w:val="FontStyle11"/>
          <w:i w:val="0"/>
          <w:sz w:val="24"/>
        </w:rPr>
        <w:t>о</w:t>
      </w:r>
      <w:r w:rsidRPr="00FE028B">
        <w:rPr>
          <w:rStyle w:val="FontStyle11"/>
          <w:i w:val="0"/>
          <w:sz w:val="24"/>
        </w:rPr>
        <w:t>номия топлива существенно занижены. Так, на каждой из 1840 площадок может быть ра</w:t>
      </w:r>
      <w:r w:rsidRPr="00FE028B">
        <w:rPr>
          <w:rStyle w:val="FontStyle11"/>
          <w:i w:val="0"/>
          <w:sz w:val="24"/>
        </w:rPr>
        <w:t>з</w:t>
      </w:r>
      <w:r w:rsidRPr="00FE028B">
        <w:rPr>
          <w:rStyle w:val="FontStyle11"/>
          <w:i w:val="0"/>
          <w:sz w:val="24"/>
        </w:rPr>
        <w:t>мещено от 3 до 20 ВЭУ. В настоящее время в развитых странах, например. Германии, практикуется использование ВЭУ единичной мощностью 1 МВт и бо</w:t>
      </w:r>
      <w:r w:rsidRPr="00FE028B">
        <w:rPr>
          <w:rStyle w:val="FontStyle11"/>
          <w:i w:val="0"/>
          <w:sz w:val="24"/>
        </w:rPr>
        <w:softHyphen/>
        <w:t>лее. Таким образом, на этих площадках может быть размещено по минимальным показателям 5520 ВЭУ су</w:t>
      </w:r>
      <w:r w:rsidRPr="00FE028B">
        <w:rPr>
          <w:rStyle w:val="FontStyle11"/>
          <w:i w:val="0"/>
          <w:sz w:val="24"/>
        </w:rPr>
        <w:t>м</w:t>
      </w:r>
      <w:r w:rsidRPr="00FE028B">
        <w:rPr>
          <w:rStyle w:val="FontStyle11"/>
          <w:i w:val="0"/>
          <w:sz w:val="24"/>
        </w:rPr>
        <w:t>марной установленной мощностью 5520 МВт. При ми</w:t>
      </w:r>
      <w:r w:rsidRPr="00FE028B">
        <w:rPr>
          <w:rStyle w:val="FontStyle11"/>
          <w:i w:val="0"/>
          <w:sz w:val="24"/>
        </w:rPr>
        <w:softHyphen/>
        <w:t>нимальном времени работы 2500 часов в году на номинальной мощности на этих ВЭУ может быть произведено 13,8 млрд</w:t>
      </w:r>
      <w:proofErr w:type="gramStart"/>
      <w:r w:rsidRPr="00FE028B">
        <w:rPr>
          <w:rStyle w:val="FontStyle11"/>
          <w:i w:val="0"/>
          <w:sz w:val="24"/>
        </w:rPr>
        <w:t>.к</w:t>
      </w:r>
      <w:proofErr w:type="gramEnd"/>
      <w:r w:rsidRPr="00FE028B">
        <w:rPr>
          <w:rStyle w:val="FontStyle11"/>
          <w:i w:val="0"/>
          <w:sz w:val="24"/>
        </w:rPr>
        <w:t>Вт.ч. электрической энергии. При удель</w:t>
      </w:r>
      <w:r w:rsidRPr="00FE028B">
        <w:rPr>
          <w:rStyle w:val="FontStyle11"/>
          <w:i w:val="0"/>
          <w:sz w:val="24"/>
        </w:rPr>
        <w:softHyphen/>
        <w:t>ном расходе топлива на отпущенную эле</w:t>
      </w:r>
      <w:r w:rsidRPr="00FE028B">
        <w:rPr>
          <w:rStyle w:val="FontStyle11"/>
          <w:i w:val="0"/>
          <w:sz w:val="24"/>
        </w:rPr>
        <w:t>к</w:t>
      </w:r>
      <w:r w:rsidRPr="00FE028B">
        <w:rPr>
          <w:rStyle w:val="FontStyle11"/>
          <w:i w:val="0"/>
          <w:sz w:val="24"/>
        </w:rPr>
        <w:t>троэнергию 320 г.у.т. на кВт</w:t>
      </w:r>
      <w:proofErr w:type="gramStart"/>
      <w:r w:rsidRPr="00FE028B">
        <w:rPr>
          <w:rStyle w:val="FontStyle11"/>
          <w:i w:val="0"/>
          <w:sz w:val="24"/>
        </w:rPr>
        <w:t>.ч</w:t>
      </w:r>
      <w:proofErr w:type="gramEnd"/>
      <w:r w:rsidRPr="00FE028B">
        <w:rPr>
          <w:rStyle w:val="FontStyle11"/>
          <w:i w:val="0"/>
          <w:sz w:val="24"/>
        </w:rPr>
        <w:t xml:space="preserve"> эконо</w:t>
      </w:r>
      <w:r w:rsidRPr="00FE028B">
        <w:rPr>
          <w:rStyle w:val="FontStyle11"/>
          <w:i w:val="0"/>
          <w:sz w:val="24"/>
        </w:rPr>
        <w:softHyphen/>
        <w:t>мия топлива по минимальным оценкам составит 4,416 млн.т.у.т. в год. Стоимость одной такой ВЭУ вместе с изготовлением, доставкой, затрат</w:t>
      </w:r>
      <w:r w:rsidRPr="00FE028B">
        <w:rPr>
          <w:rStyle w:val="FontStyle11"/>
          <w:i w:val="0"/>
          <w:sz w:val="24"/>
        </w:rPr>
        <w:t>а</w:t>
      </w:r>
      <w:r w:rsidRPr="00FE028B">
        <w:rPr>
          <w:rStyle w:val="FontStyle11"/>
          <w:i w:val="0"/>
          <w:sz w:val="24"/>
        </w:rPr>
        <w:t>ми на эксплуатацию, монтажем составит ~ 1,3 млн.долл</w:t>
      </w:r>
      <w:proofErr w:type="gramStart"/>
      <w:r w:rsidRPr="00FE028B">
        <w:rPr>
          <w:rStyle w:val="FontStyle11"/>
          <w:i w:val="0"/>
          <w:sz w:val="24"/>
        </w:rPr>
        <w:t>.С</w:t>
      </w:r>
      <w:proofErr w:type="gramEnd"/>
      <w:r w:rsidRPr="00FE028B">
        <w:rPr>
          <w:rStyle w:val="FontStyle11"/>
          <w:i w:val="0"/>
          <w:sz w:val="24"/>
        </w:rPr>
        <w:t>ША.</w:t>
      </w:r>
    </w:p>
    <w:p w:rsidR="00F37CA7" w:rsidRPr="00FE028B" w:rsidRDefault="00F37CA7" w:rsidP="00FE028B">
      <w:pPr>
        <w:pStyle w:val="Style3"/>
        <w:widowControl/>
        <w:spacing w:line="240" w:lineRule="auto"/>
        <w:ind w:firstLine="709"/>
        <w:jc w:val="both"/>
        <w:rPr>
          <w:rStyle w:val="FontStyle11"/>
          <w:b/>
          <w:i w:val="0"/>
          <w:sz w:val="24"/>
        </w:rPr>
      </w:pPr>
      <w:r w:rsidRPr="00FE028B">
        <w:rPr>
          <w:rStyle w:val="FontStyle11"/>
          <w:i w:val="0"/>
          <w:sz w:val="24"/>
        </w:rPr>
        <w:t>В "Директиве Президента Республики Беларусь № 3 "Экономия и бережли</w:t>
      </w:r>
      <w:r w:rsidRPr="00FE028B">
        <w:rPr>
          <w:rStyle w:val="FontStyle11"/>
          <w:i w:val="0"/>
          <w:sz w:val="24"/>
        </w:rPr>
        <w:softHyphen/>
        <w:t>вость - главные факторы экономической безопасности государства" по отношению к данной пр</w:t>
      </w:r>
      <w:r w:rsidRPr="00FE028B">
        <w:rPr>
          <w:rStyle w:val="FontStyle11"/>
          <w:i w:val="0"/>
          <w:sz w:val="24"/>
        </w:rPr>
        <w:t>о</w:t>
      </w:r>
      <w:r w:rsidRPr="00FE028B">
        <w:rPr>
          <w:rStyle w:val="FontStyle11"/>
          <w:i w:val="0"/>
          <w:sz w:val="24"/>
        </w:rPr>
        <w:t>блеме отмечается: на низком уровне ведется работа по вовлечению в хозяйственный об</w:t>
      </w:r>
      <w:r w:rsidRPr="00FE028B">
        <w:rPr>
          <w:rStyle w:val="FontStyle11"/>
          <w:i w:val="0"/>
          <w:sz w:val="24"/>
        </w:rPr>
        <w:t>о</w:t>
      </w:r>
      <w:r w:rsidRPr="00FE028B">
        <w:rPr>
          <w:rStyle w:val="FontStyle11"/>
          <w:i w:val="0"/>
          <w:sz w:val="24"/>
        </w:rPr>
        <w:t>рот возобновляемых источников энергии: леса, воды, ветра, подземного тепла, солнечной энергии и др.</w:t>
      </w:r>
    </w:p>
    <w:p w:rsidR="00F37CA7" w:rsidRPr="00FE028B" w:rsidRDefault="00F37CA7" w:rsidP="00FE028B">
      <w:pPr>
        <w:pStyle w:val="Style2"/>
        <w:widowControl/>
        <w:spacing w:line="240" w:lineRule="auto"/>
        <w:ind w:firstLine="709"/>
        <w:jc w:val="both"/>
        <w:rPr>
          <w:rStyle w:val="FontStyle11"/>
          <w:b/>
          <w:i w:val="0"/>
          <w:sz w:val="24"/>
        </w:rPr>
      </w:pPr>
      <w:r w:rsidRPr="00FE028B">
        <w:rPr>
          <w:rStyle w:val="FontStyle11"/>
          <w:i w:val="0"/>
          <w:sz w:val="24"/>
        </w:rPr>
        <w:t>Решение проблемы использования возобновляемых источников энергии со</w:t>
      </w:r>
      <w:r w:rsidRPr="00FE028B">
        <w:rPr>
          <w:rStyle w:val="FontStyle11"/>
          <w:i w:val="0"/>
          <w:sz w:val="24"/>
        </w:rPr>
        <w:softHyphen/>
        <w:t>стоит из трех основных этапов:</w:t>
      </w:r>
    </w:p>
    <w:p w:rsidR="00F37CA7" w:rsidRPr="00FE028B" w:rsidRDefault="00FE028B" w:rsidP="00FE028B">
      <w:pPr>
        <w:pStyle w:val="Style3"/>
        <w:widowControl/>
        <w:tabs>
          <w:tab w:val="left" w:pos="864"/>
        </w:tabs>
        <w:spacing w:line="240" w:lineRule="auto"/>
        <w:ind w:firstLine="709"/>
        <w:jc w:val="both"/>
        <w:rPr>
          <w:rStyle w:val="FontStyle11"/>
          <w:b/>
          <w:i w:val="0"/>
          <w:sz w:val="24"/>
        </w:rPr>
      </w:pPr>
      <w:r>
        <w:rPr>
          <w:rStyle w:val="FontStyle11"/>
          <w:i w:val="0"/>
          <w:sz w:val="24"/>
        </w:rPr>
        <w:t>1.</w:t>
      </w:r>
      <w:r w:rsidR="00F37CA7" w:rsidRPr="00FE028B">
        <w:rPr>
          <w:rStyle w:val="FontStyle11"/>
          <w:i w:val="0"/>
          <w:sz w:val="24"/>
        </w:rPr>
        <w:t>Оценка потенциала с укрупненным технико-экономическим обоснованием ка</w:t>
      </w:r>
      <w:r w:rsidR="00F37CA7" w:rsidRPr="00FE028B">
        <w:rPr>
          <w:rStyle w:val="FontStyle11"/>
          <w:i w:val="0"/>
          <w:sz w:val="24"/>
        </w:rPr>
        <w:t>ж</w:t>
      </w:r>
      <w:r w:rsidR="00F37CA7" w:rsidRPr="00FE028B">
        <w:rPr>
          <w:rStyle w:val="FontStyle11"/>
          <w:i w:val="0"/>
          <w:sz w:val="24"/>
        </w:rPr>
        <w:t>дого из возобновляемых энергоисточников с учетом природноклиматических условий, местности и достигнутого мирового уровня технического развития в об</w:t>
      </w:r>
      <w:r w:rsidR="00F37CA7" w:rsidRPr="00FE028B">
        <w:rPr>
          <w:rStyle w:val="FontStyle11"/>
          <w:i w:val="0"/>
          <w:sz w:val="24"/>
        </w:rPr>
        <w:softHyphen/>
        <w:t>ласти использов</w:t>
      </w:r>
      <w:r w:rsidR="00F37CA7" w:rsidRPr="00FE028B">
        <w:rPr>
          <w:rStyle w:val="FontStyle11"/>
          <w:i w:val="0"/>
          <w:sz w:val="24"/>
        </w:rPr>
        <w:t>а</w:t>
      </w:r>
      <w:r w:rsidR="00F37CA7" w:rsidRPr="00FE028B">
        <w:rPr>
          <w:rStyle w:val="FontStyle11"/>
          <w:i w:val="0"/>
          <w:sz w:val="24"/>
        </w:rPr>
        <w:t>ния этих источников энергии.</w:t>
      </w:r>
    </w:p>
    <w:p w:rsidR="00F37CA7" w:rsidRPr="00FE028B" w:rsidRDefault="00FE028B" w:rsidP="00FE028B">
      <w:pPr>
        <w:pStyle w:val="Style3"/>
        <w:widowControl/>
        <w:tabs>
          <w:tab w:val="left" w:pos="864"/>
        </w:tabs>
        <w:spacing w:line="240" w:lineRule="auto"/>
        <w:ind w:firstLine="709"/>
        <w:jc w:val="both"/>
        <w:rPr>
          <w:rStyle w:val="FontStyle11"/>
          <w:b/>
          <w:i w:val="0"/>
          <w:sz w:val="24"/>
        </w:rPr>
      </w:pPr>
      <w:r>
        <w:rPr>
          <w:rStyle w:val="FontStyle11"/>
          <w:i w:val="0"/>
          <w:sz w:val="24"/>
        </w:rPr>
        <w:t>2.</w:t>
      </w:r>
      <w:r w:rsidR="00F37CA7" w:rsidRPr="00FE028B">
        <w:rPr>
          <w:rStyle w:val="FontStyle11"/>
          <w:i w:val="0"/>
          <w:sz w:val="24"/>
        </w:rPr>
        <w:t>Создание условий по изготовлению в республике или приобретению за ру</w:t>
      </w:r>
      <w:r w:rsidR="00F37CA7" w:rsidRPr="00FE028B">
        <w:rPr>
          <w:rStyle w:val="FontStyle11"/>
          <w:i w:val="0"/>
          <w:sz w:val="24"/>
        </w:rPr>
        <w:softHyphen/>
        <w:t>бежом необходимого энергетического оборудования с возможностью адаптации его к условиям Беларуси, создание нормативно-правовой базы, а также необходи</w:t>
      </w:r>
      <w:r w:rsidR="00F37CA7" w:rsidRPr="00FE028B">
        <w:rPr>
          <w:rStyle w:val="FontStyle11"/>
          <w:i w:val="0"/>
          <w:sz w:val="24"/>
        </w:rPr>
        <w:softHyphen/>
        <w:t>мой инфраструктуры в части обеспечения эксплуатации и сервисного обслужива</w:t>
      </w:r>
      <w:r w:rsidR="00F37CA7" w:rsidRPr="00FE028B">
        <w:rPr>
          <w:rStyle w:val="FontStyle11"/>
          <w:i w:val="0"/>
          <w:sz w:val="24"/>
        </w:rPr>
        <w:softHyphen/>
        <w:t>ния.</w:t>
      </w:r>
    </w:p>
    <w:p w:rsidR="00F37CA7" w:rsidRPr="00FE028B" w:rsidRDefault="00FE028B" w:rsidP="00FE028B">
      <w:pPr>
        <w:pStyle w:val="Style3"/>
        <w:widowControl/>
        <w:tabs>
          <w:tab w:val="left" w:pos="864"/>
        </w:tabs>
        <w:spacing w:line="240" w:lineRule="auto"/>
        <w:ind w:firstLine="709"/>
        <w:jc w:val="both"/>
        <w:rPr>
          <w:rStyle w:val="FontStyle11"/>
          <w:b/>
          <w:i w:val="0"/>
          <w:sz w:val="24"/>
        </w:rPr>
      </w:pPr>
      <w:r>
        <w:rPr>
          <w:rStyle w:val="FontStyle11"/>
          <w:i w:val="0"/>
          <w:sz w:val="24"/>
        </w:rPr>
        <w:lastRenderedPageBreak/>
        <w:t>3.</w:t>
      </w:r>
      <w:r w:rsidR="00F37CA7" w:rsidRPr="00FE028B">
        <w:rPr>
          <w:rStyle w:val="FontStyle11"/>
          <w:i w:val="0"/>
          <w:sz w:val="24"/>
        </w:rPr>
        <w:t xml:space="preserve">Проведение детальных технико-экономических обоснований, разработка бизнес-планов эффективного использования каждого </w:t>
      </w:r>
      <w:proofErr w:type="gramStart"/>
      <w:r w:rsidR="00F37CA7" w:rsidRPr="00FE028B">
        <w:rPr>
          <w:rStyle w:val="FontStyle11"/>
          <w:i w:val="0"/>
          <w:sz w:val="24"/>
        </w:rPr>
        <w:t>из</w:t>
      </w:r>
      <w:proofErr w:type="gramEnd"/>
      <w:r w:rsidR="00F37CA7" w:rsidRPr="00FE028B">
        <w:rPr>
          <w:rStyle w:val="FontStyle11"/>
          <w:i w:val="0"/>
          <w:sz w:val="24"/>
        </w:rPr>
        <w:t xml:space="preserve"> возобновляемых энергоис</w:t>
      </w:r>
      <w:r w:rsidR="00F37CA7" w:rsidRPr="00FE028B">
        <w:rPr>
          <w:rStyle w:val="FontStyle11"/>
          <w:i w:val="0"/>
          <w:sz w:val="24"/>
        </w:rPr>
        <w:softHyphen/>
        <w:t>точников пр</w:t>
      </w:r>
      <w:r w:rsidR="00F37CA7" w:rsidRPr="00FE028B">
        <w:rPr>
          <w:rStyle w:val="FontStyle11"/>
          <w:i w:val="0"/>
          <w:sz w:val="24"/>
        </w:rPr>
        <w:t>и</w:t>
      </w:r>
      <w:r w:rsidR="00F37CA7" w:rsidRPr="00FE028B">
        <w:rPr>
          <w:rStyle w:val="FontStyle11"/>
          <w:i w:val="0"/>
          <w:sz w:val="24"/>
        </w:rPr>
        <w:t>менительно к конкретным условиям. Оно должно осуществляться на основе существу</w:t>
      </w:r>
      <w:r w:rsidR="00F37CA7" w:rsidRPr="00FE028B">
        <w:rPr>
          <w:rStyle w:val="FontStyle11"/>
          <w:i w:val="0"/>
          <w:sz w:val="24"/>
        </w:rPr>
        <w:t>ю</w:t>
      </w:r>
      <w:r w:rsidR="00F37CA7" w:rsidRPr="00FE028B">
        <w:rPr>
          <w:rStyle w:val="FontStyle11"/>
          <w:i w:val="0"/>
          <w:sz w:val="24"/>
        </w:rPr>
        <w:t>щей нормативно правовой базы, ценовой политики, уровня тех</w:t>
      </w:r>
      <w:r w:rsidR="00F37CA7" w:rsidRPr="00FE028B">
        <w:rPr>
          <w:rStyle w:val="FontStyle11"/>
          <w:i w:val="0"/>
          <w:sz w:val="24"/>
        </w:rPr>
        <w:softHyphen/>
        <w:t>нического обслуживания и его достаточности.</w:t>
      </w:r>
    </w:p>
    <w:p w:rsidR="00F37CA7" w:rsidRPr="00FE028B" w:rsidRDefault="00F37CA7" w:rsidP="00FE028B">
      <w:pPr>
        <w:pStyle w:val="Style2"/>
        <w:widowControl/>
        <w:spacing w:line="240" w:lineRule="auto"/>
        <w:ind w:firstLine="709"/>
        <w:jc w:val="both"/>
        <w:rPr>
          <w:rStyle w:val="FontStyle11"/>
          <w:b/>
          <w:i w:val="0"/>
          <w:sz w:val="24"/>
        </w:rPr>
      </w:pPr>
      <w:r w:rsidRPr="00FE028B">
        <w:rPr>
          <w:rStyle w:val="FontStyle11"/>
          <w:i w:val="0"/>
          <w:sz w:val="24"/>
        </w:rPr>
        <w:t>Первые два этапа решаются на государственном уровне, третий - на уровне неп</w:t>
      </w:r>
      <w:r w:rsidRPr="00FE028B">
        <w:rPr>
          <w:rStyle w:val="FontStyle11"/>
          <w:i w:val="0"/>
          <w:sz w:val="24"/>
        </w:rPr>
        <w:t>о</w:t>
      </w:r>
      <w:r w:rsidRPr="00FE028B">
        <w:rPr>
          <w:rStyle w:val="FontStyle11"/>
          <w:i w:val="0"/>
          <w:sz w:val="24"/>
        </w:rPr>
        <w:t>средственного владельца возобновляемого энергоисточника.</w:t>
      </w:r>
    </w:p>
    <w:p w:rsidR="00F37CA7" w:rsidRPr="00F67080" w:rsidRDefault="00F37CA7" w:rsidP="00FE028B">
      <w:pPr>
        <w:spacing w:after="0" w:line="240" w:lineRule="auto"/>
        <w:ind w:firstLine="709"/>
        <w:jc w:val="both"/>
        <w:rPr>
          <w:b/>
          <w:szCs w:val="24"/>
        </w:rPr>
      </w:pPr>
      <w:r w:rsidRPr="00F67080">
        <w:rPr>
          <w:rStyle w:val="FontStyle11"/>
          <w:b/>
          <w:sz w:val="24"/>
          <w:szCs w:val="24"/>
        </w:rPr>
        <w:t>Экономия, бережли</w:t>
      </w:r>
      <w:r w:rsidRPr="00F67080">
        <w:rPr>
          <w:rStyle w:val="FontStyle11"/>
          <w:b/>
          <w:sz w:val="24"/>
          <w:szCs w:val="24"/>
        </w:rPr>
        <w:softHyphen/>
        <w:t>вость и эффективность использования топлива, тепловой и электрической энергии - главные факторы экономической безопасности государства</w:t>
      </w:r>
    </w:p>
    <w:p w:rsidR="00F37CA7" w:rsidRPr="00FE028B" w:rsidRDefault="00F37CA7" w:rsidP="00FE028B">
      <w:pPr>
        <w:pStyle w:val="Style2"/>
        <w:widowControl/>
        <w:spacing w:line="240" w:lineRule="auto"/>
        <w:ind w:firstLine="709"/>
        <w:jc w:val="both"/>
        <w:rPr>
          <w:rStyle w:val="FontStyle11"/>
          <w:b/>
          <w:i w:val="0"/>
          <w:sz w:val="24"/>
        </w:rPr>
      </w:pPr>
      <w:r w:rsidRPr="00FE028B">
        <w:rPr>
          <w:rStyle w:val="FontStyle11"/>
          <w:i w:val="0"/>
          <w:sz w:val="24"/>
        </w:rPr>
        <w:t>Указанные факторы, а также материалоемкость продукции нашли свое отражение в  Директиве № 3 "Экономия и бережли</w:t>
      </w:r>
      <w:r w:rsidRPr="00FE028B">
        <w:rPr>
          <w:rStyle w:val="FontStyle11"/>
          <w:i w:val="0"/>
          <w:sz w:val="24"/>
        </w:rPr>
        <w:softHyphen/>
        <w:t>вость - главные факторы экономической безопасн</w:t>
      </w:r>
      <w:r w:rsidRPr="00FE028B">
        <w:rPr>
          <w:rStyle w:val="FontStyle11"/>
          <w:i w:val="0"/>
          <w:sz w:val="24"/>
        </w:rPr>
        <w:t>о</w:t>
      </w:r>
      <w:r w:rsidRPr="00FE028B">
        <w:rPr>
          <w:rStyle w:val="FontStyle11"/>
          <w:i w:val="0"/>
          <w:sz w:val="24"/>
        </w:rPr>
        <w:t xml:space="preserve">сти государства", утвержденной  Президентом Республики Беларусь  А.Лукашенко 14.06.2007 г., в «Программе социально-экономического развития Республики Беларусь на 2011-2015 гг.», в  «Программе развития промышленности на период до 2020 г.» и других программах, ¸указах. Основной целью социально-экономического развития Республики Беларусь, как отражено в Директиве № 3 и указанных программах, является динамичное повышение благосостояния населения на основе инновационного развития, повышения эффективности и конкурентоспособности национальной экономики. В ближайшие годы необходимо создать конкурентоспособный экспортный потенциал, закрепиться на новых растущих рынках, особенно в связи со вступлением России в ВТО и необходимостью вступления в ВТО Республики Беларусь. </w:t>
      </w:r>
    </w:p>
    <w:p w:rsidR="00F37CA7" w:rsidRPr="00FE028B" w:rsidRDefault="00F37CA7" w:rsidP="00FE028B">
      <w:pPr>
        <w:pStyle w:val="Style2"/>
        <w:widowControl/>
        <w:spacing w:line="240" w:lineRule="auto"/>
        <w:ind w:firstLine="709"/>
        <w:jc w:val="both"/>
        <w:rPr>
          <w:rStyle w:val="FontStyle11"/>
          <w:b/>
          <w:i w:val="0"/>
          <w:sz w:val="24"/>
        </w:rPr>
      </w:pPr>
      <w:r w:rsidRPr="00FE028B">
        <w:rPr>
          <w:rStyle w:val="FontStyle11"/>
          <w:i w:val="0"/>
          <w:sz w:val="24"/>
        </w:rPr>
        <w:t>Подводя итог важности таких факторов, как экономия, бережливость и эффекти</w:t>
      </w:r>
      <w:r w:rsidRPr="00FE028B">
        <w:rPr>
          <w:rStyle w:val="FontStyle11"/>
          <w:i w:val="0"/>
          <w:sz w:val="24"/>
        </w:rPr>
        <w:t>в</w:t>
      </w:r>
      <w:r w:rsidRPr="00FE028B">
        <w:rPr>
          <w:rStyle w:val="FontStyle11"/>
          <w:i w:val="0"/>
          <w:sz w:val="24"/>
        </w:rPr>
        <w:t>ность использования топлива, тепловой  электрической энергии для развития экономики страны и обеспечения ее экономической безопасности в Директиве № 3 отмечено след</w:t>
      </w:r>
      <w:r w:rsidRPr="00FE028B">
        <w:rPr>
          <w:rStyle w:val="FontStyle11"/>
          <w:i w:val="0"/>
          <w:sz w:val="24"/>
        </w:rPr>
        <w:t>у</w:t>
      </w:r>
      <w:r w:rsidRPr="00FE028B">
        <w:rPr>
          <w:rStyle w:val="FontStyle11"/>
          <w:i w:val="0"/>
          <w:sz w:val="24"/>
        </w:rPr>
        <w:t>ющее:</w:t>
      </w:r>
    </w:p>
    <w:p w:rsidR="00F37CA7" w:rsidRPr="00FE028B" w:rsidRDefault="00F37CA7" w:rsidP="00FE028B">
      <w:pPr>
        <w:pStyle w:val="Style2"/>
        <w:widowControl/>
        <w:spacing w:line="240" w:lineRule="auto"/>
        <w:ind w:firstLine="709"/>
        <w:jc w:val="both"/>
        <w:rPr>
          <w:rStyle w:val="FontStyle11"/>
          <w:b/>
          <w:i w:val="0"/>
          <w:sz w:val="24"/>
        </w:rPr>
      </w:pPr>
      <w:r w:rsidRPr="00FE028B">
        <w:rPr>
          <w:rStyle w:val="FontStyle11"/>
          <w:i w:val="0"/>
          <w:sz w:val="24"/>
        </w:rPr>
        <w:t xml:space="preserve">«Не </w:t>
      </w:r>
      <w:proofErr w:type="gramStart"/>
      <w:r w:rsidRPr="00FE028B">
        <w:rPr>
          <w:rStyle w:val="FontStyle11"/>
          <w:i w:val="0"/>
          <w:sz w:val="24"/>
        </w:rPr>
        <w:t>изжиты</w:t>
      </w:r>
      <w:proofErr w:type="gramEnd"/>
      <w:r w:rsidRPr="00FE028B">
        <w:rPr>
          <w:rStyle w:val="FontStyle11"/>
          <w:i w:val="0"/>
          <w:sz w:val="24"/>
        </w:rPr>
        <w:t xml:space="preserve"> бесхозяйственность и расточительство. Руководители органов гос</w:t>
      </w:r>
      <w:r w:rsidRPr="00FE028B">
        <w:rPr>
          <w:rStyle w:val="FontStyle11"/>
          <w:i w:val="0"/>
          <w:sz w:val="24"/>
        </w:rPr>
        <w:t>у</w:t>
      </w:r>
      <w:r w:rsidRPr="00FE028B">
        <w:rPr>
          <w:rStyle w:val="FontStyle11"/>
          <w:i w:val="0"/>
          <w:sz w:val="24"/>
        </w:rPr>
        <w:t xml:space="preserve">дарственного управления и иных организаций не осуществляют должного </w:t>
      </w:r>
      <w:proofErr w:type="gramStart"/>
      <w:r w:rsidRPr="00FE028B">
        <w:rPr>
          <w:rStyle w:val="FontStyle11"/>
          <w:i w:val="0"/>
          <w:sz w:val="24"/>
        </w:rPr>
        <w:t>контроля за</w:t>
      </w:r>
      <w:proofErr w:type="gramEnd"/>
      <w:r w:rsidRPr="00FE028B">
        <w:rPr>
          <w:rStyle w:val="FontStyle11"/>
          <w:i w:val="0"/>
          <w:sz w:val="24"/>
        </w:rPr>
        <w:t xml:space="preserve"> б</w:t>
      </w:r>
      <w:r w:rsidRPr="00FE028B">
        <w:rPr>
          <w:rStyle w:val="FontStyle11"/>
          <w:i w:val="0"/>
          <w:sz w:val="24"/>
        </w:rPr>
        <w:t>е</w:t>
      </w:r>
      <w:r w:rsidRPr="00FE028B">
        <w:rPr>
          <w:rStyle w:val="FontStyle11"/>
          <w:i w:val="0"/>
          <w:sz w:val="24"/>
        </w:rPr>
        <w:t>режным хранением и рациональным использованием топливно-энергетических и матер</w:t>
      </w:r>
      <w:r w:rsidRPr="00FE028B">
        <w:rPr>
          <w:rStyle w:val="FontStyle11"/>
          <w:i w:val="0"/>
          <w:sz w:val="24"/>
        </w:rPr>
        <w:t>и</w:t>
      </w:r>
      <w:r w:rsidRPr="00FE028B">
        <w:rPr>
          <w:rStyle w:val="FontStyle11"/>
          <w:i w:val="0"/>
          <w:sz w:val="24"/>
        </w:rPr>
        <w:t>альных ресурсов, не всегда выявляют резервы по снижению энерго- и материалоемкости. На низком уровне ведется работа по вовлечению в хозяйственный оборот возобновляемых источников энергии: леса, воды, ветра, подземного тепла, солнечной энергии и других. Экономное расходование тепла, электроэнергии, природного газа, воды и других ресурсов не стало нормой жизни для каждой белорусской семьи, каждого человека. Как следствие, государство несет громадные непроизводительные расходы по поддержанию в надлеж</w:t>
      </w:r>
      <w:r w:rsidRPr="00FE028B">
        <w:rPr>
          <w:rStyle w:val="FontStyle11"/>
          <w:i w:val="0"/>
          <w:sz w:val="24"/>
        </w:rPr>
        <w:t>а</w:t>
      </w:r>
      <w:r w:rsidRPr="00FE028B">
        <w:rPr>
          <w:rStyle w:val="FontStyle11"/>
          <w:i w:val="0"/>
          <w:sz w:val="24"/>
        </w:rPr>
        <w:t>щем состоянии объектов жилищно-коммунального хозяйства и социальной сферы».</w:t>
      </w:r>
    </w:p>
    <w:p w:rsidR="00F37CA7" w:rsidRPr="00FE028B" w:rsidRDefault="00F37CA7" w:rsidP="00FE028B">
      <w:pPr>
        <w:pStyle w:val="Style2"/>
        <w:widowControl/>
        <w:spacing w:line="240" w:lineRule="auto"/>
        <w:ind w:firstLine="709"/>
        <w:jc w:val="both"/>
        <w:rPr>
          <w:rStyle w:val="FontStyle11"/>
          <w:b/>
          <w:i w:val="0"/>
          <w:sz w:val="24"/>
        </w:rPr>
      </w:pPr>
      <w:r w:rsidRPr="00FE028B">
        <w:rPr>
          <w:rStyle w:val="FontStyle11"/>
          <w:i w:val="0"/>
          <w:sz w:val="24"/>
        </w:rPr>
        <w:t>В целях укрепления экономической безопасности государства в Директиве принят ряд положений, практическая реализация которых позволит белорусской экономике вы</w:t>
      </w:r>
      <w:r w:rsidRPr="00FE028B">
        <w:rPr>
          <w:rStyle w:val="FontStyle11"/>
          <w:i w:val="0"/>
          <w:sz w:val="24"/>
        </w:rPr>
        <w:t>й</w:t>
      </w:r>
      <w:r w:rsidRPr="00FE028B">
        <w:rPr>
          <w:rStyle w:val="FontStyle11"/>
          <w:i w:val="0"/>
          <w:sz w:val="24"/>
        </w:rPr>
        <w:t>ти на качественно новый уровень развития, обеспечит энергетическую безопасность гос</w:t>
      </w:r>
      <w:r w:rsidRPr="00FE028B">
        <w:rPr>
          <w:rStyle w:val="FontStyle11"/>
          <w:i w:val="0"/>
          <w:sz w:val="24"/>
        </w:rPr>
        <w:t>у</w:t>
      </w:r>
      <w:r w:rsidRPr="00FE028B">
        <w:rPr>
          <w:rStyle w:val="FontStyle11"/>
          <w:i w:val="0"/>
          <w:sz w:val="24"/>
        </w:rPr>
        <w:t>дарства. Перечень этих положений следующий:</w:t>
      </w:r>
    </w:p>
    <w:p w:rsidR="00F37CA7" w:rsidRPr="00FE028B" w:rsidRDefault="00FE028B" w:rsidP="00FE028B">
      <w:pPr>
        <w:pStyle w:val="Style2"/>
        <w:widowControl/>
        <w:spacing w:line="240" w:lineRule="auto"/>
        <w:ind w:left="284" w:hanging="284"/>
        <w:jc w:val="both"/>
        <w:rPr>
          <w:rStyle w:val="FontStyle11"/>
          <w:b/>
          <w:i w:val="0"/>
          <w:sz w:val="24"/>
        </w:rPr>
      </w:pPr>
      <w:r>
        <w:rPr>
          <w:rStyle w:val="FontStyle11"/>
          <w:i w:val="0"/>
          <w:sz w:val="24"/>
        </w:rPr>
        <w:t xml:space="preserve">1. </w:t>
      </w:r>
      <w:r w:rsidR="00F37CA7" w:rsidRPr="00FE028B">
        <w:rPr>
          <w:rStyle w:val="FontStyle11"/>
          <w:i w:val="0"/>
          <w:sz w:val="24"/>
        </w:rPr>
        <w:t>Принять кардинальные меры по экономии и бережливому использованию топливно-энергетических и материальных ресурсов во всех сферах производства и в жилищно-коммунальном хозяйстве.</w:t>
      </w:r>
    </w:p>
    <w:p w:rsidR="00F37CA7" w:rsidRPr="00FE028B" w:rsidRDefault="00FE028B" w:rsidP="00FE028B">
      <w:pPr>
        <w:pStyle w:val="Style2"/>
        <w:widowControl/>
        <w:spacing w:line="240" w:lineRule="auto"/>
        <w:ind w:left="284" w:hanging="284"/>
        <w:jc w:val="both"/>
        <w:rPr>
          <w:rStyle w:val="FontStyle11"/>
          <w:b/>
          <w:i w:val="0"/>
          <w:sz w:val="24"/>
        </w:rPr>
      </w:pPr>
      <w:r>
        <w:rPr>
          <w:rStyle w:val="FontStyle11"/>
          <w:i w:val="0"/>
          <w:sz w:val="24"/>
        </w:rPr>
        <w:t xml:space="preserve">2. </w:t>
      </w:r>
      <w:r w:rsidR="00F37CA7" w:rsidRPr="00FE028B">
        <w:rPr>
          <w:rStyle w:val="FontStyle11"/>
          <w:i w:val="0"/>
          <w:sz w:val="24"/>
        </w:rPr>
        <w:t>Ускорить техническое перевооружение и модернизацию производства на основе вне</w:t>
      </w:r>
      <w:r w:rsidR="00F37CA7" w:rsidRPr="00FE028B">
        <w:rPr>
          <w:rStyle w:val="FontStyle11"/>
          <w:i w:val="0"/>
          <w:sz w:val="24"/>
        </w:rPr>
        <w:t>д</w:t>
      </w:r>
      <w:r w:rsidR="00F37CA7" w:rsidRPr="00FE028B">
        <w:rPr>
          <w:rStyle w:val="FontStyle11"/>
          <w:i w:val="0"/>
          <w:sz w:val="24"/>
        </w:rPr>
        <w:t>рения энерго- и ресурсосберегающих технологий и техники.</w:t>
      </w:r>
    </w:p>
    <w:p w:rsidR="00F37CA7" w:rsidRPr="00FE028B" w:rsidRDefault="00FE028B" w:rsidP="00FE028B">
      <w:pPr>
        <w:pStyle w:val="Style2"/>
        <w:widowControl/>
        <w:spacing w:line="240" w:lineRule="auto"/>
        <w:ind w:left="284" w:hanging="284"/>
        <w:jc w:val="both"/>
        <w:rPr>
          <w:rStyle w:val="FontStyle11"/>
          <w:b/>
          <w:i w:val="0"/>
          <w:sz w:val="24"/>
        </w:rPr>
      </w:pPr>
      <w:r>
        <w:rPr>
          <w:rStyle w:val="FontStyle11"/>
          <w:i w:val="0"/>
          <w:sz w:val="24"/>
        </w:rPr>
        <w:t xml:space="preserve">3.  </w:t>
      </w:r>
      <w:r w:rsidR="00F37CA7" w:rsidRPr="00FE028B">
        <w:rPr>
          <w:rStyle w:val="FontStyle11"/>
          <w:i w:val="0"/>
          <w:sz w:val="24"/>
        </w:rPr>
        <w:t>Повысить эффективность научно-технической и инновационной деятельности.</w:t>
      </w:r>
    </w:p>
    <w:p w:rsidR="00F37CA7" w:rsidRPr="00FE028B" w:rsidRDefault="00FE028B" w:rsidP="00FE028B">
      <w:pPr>
        <w:pStyle w:val="Style2"/>
        <w:widowControl/>
        <w:spacing w:line="240" w:lineRule="auto"/>
        <w:ind w:left="284" w:hanging="284"/>
        <w:jc w:val="both"/>
        <w:rPr>
          <w:rStyle w:val="FontStyle11"/>
          <w:b/>
          <w:i w:val="0"/>
          <w:sz w:val="24"/>
        </w:rPr>
      </w:pPr>
      <w:r>
        <w:rPr>
          <w:rStyle w:val="FontStyle11"/>
          <w:i w:val="0"/>
          <w:sz w:val="24"/>
        </w:rPr>
        <w:t xml:space="preserve">4. </w:t>
      </w:r>
      <w:r w:rsidR="00F37CA7" w:rsidRPr="00FE028B">
        <w:rPr>
          <w:rStyle w:val="FontStyle11"/>
          <w:i w:val="0"/>
          <w:sz w:val="24"/>
        </w:rPr>
        <w:t>Обеспечить стимулирование экономии топливно-энергетических и материальных р</w:t>
      </w:r>
      <w:r w:rsidR="00F37CA7" w:rsidRPr="00FE028B">
        <w:rPr>
          <w:rStyle w:val="FontStyle11"/>
          <w:i w:val="0"/>
          <w:sz w:val="24"/>
        </w:rPr>
        <w:t>е</w:t>
      </w:r>
      <w:r w:rsidR="00F37CA7" w:rsidRPr="00FE028B">
        <w:rPr>
          <w:rStyle w:val="FontStyle11"/>
          <w:i w:val="0"/>
          <w:sz w:val="24"/>
        </w:rPr>
        <w:t>сурсов.</w:t>
      </w:r>
    </w:p>
    <w:p w:rsidR="00F37CA7" w:rsidRPr="00FE028B" w:rsidRDefault="00FE028B" w:rsidP="00FE028B">
      <w:pPr>
        <w:pStyle w:val="Style2"/>
        <w:widowControl/>
        <w:spacing w:line="240" w:lineRule="auto"/>
        <w:ind w:left="284" w:hanging="284"/>
        <w:jc w:val="both"/>
        <w:rPr>
          <w:rStyle w:val="FontStyle11"/>
          <w:b/>
          <w:i w:val="0"/>
          <w:sz w:val="24"/>
        </w:rPr>
      </w:pPr>
      <w:r>
        <w:rPr>
          <w:rStyle w:val="FontStyle11"/>
          <w:i w:val="0"/>
          <w:sz w:val="24"/>
        </w:rPr>
        <w:t xml:space="preserve">5. </w:t>
      </w:r>
      <w:r w:rsidR="00F37CA7" w:rsidRPr="00FE028B">
        <w:rPr>
          <w:rStyle w:val="FontStyle11"/>
          <w:i w:val="0"/>
          <w:sz w:val="24"/>
        </w:rPr>
        <w:t>Широко прогнозировать среди населения необходимость соблюдения режима повс</w:t>
      </w:r>
      <w:r w:rsidR="00F37CA7" w:rsidRPr="00FE028B">
        <w:rPr>
          <w:rStyle w:val="FontStyle11"/>
          <w:i w:val="0"/>
          <w:sz w:val="24"/>
        </w:rPr>
        <w:t>е</w:t>
      </w:r>
      <w:r w:rsidR="00F37CA7" w:rsidRPr="00FE028B">
        <w:rPr>
          <w:rStyle w:val="FontStyle11"/>
          <w:i w:val="0"/>
          <w:sz w:val="24"/>
        </w:rPr>
        <w:t>местной экономии и бережливости.</w:t>
      </w:r>
    </w:p>
    <w:p w:rsidR="00F37CA7" w:rsidRPr="00FE028B" w:rsidRDefault="00FE028B" w:rsidP="00FE028B">
      <w:pPr>
        <w:pStyle w:val="Style2"/>
        <w:widowControl/>
        <w:spacing w:line="240" w:lineRule="auto"/>
        <w:ind w:left="284" w:hanging="284"/>
        <w:jc w:val="both"/>
        <w:rPr>
          <w:rStyle w:val="FontStyle11"/>
          <w:b/>
          <w:i w:val="0"/>
          <w:sz w:val="24"/>
        </w:rPr>
      </w:pPr>
      <w:r>
        <w:rPr>
          <w:rStyle w:val="FontStyle11"/>
          <w:i w:val="0"/>
          <w:sz w:val="24"/>
        </w:rPr>
        <w:t xml:space="preserve">6. </w:t>
      </w:r>
      <w:r w:rsidR="00F37CA7" w:rsidRPr="00FE028B">
        <w:rPr>
          <w:rStyle w:val="FontStyle11"/>
          <w:i w:val="0"/>
          <w:sz w:val="24"/>
        </w:rPr>
        <w:t xml:space="preserve">Установить эффективный </w:t>
      </w:r>
      <w:proofErr w:type="gramStart"/>
      <w:r w:rsidR="00F37CA7" w:rsidRPr="00FE028B">
        <w:rPr>
          <w:rStyle w:val="FontStyle11"/>
          <w:i w:val="0"/>
          <w:sz w:val="24"/>
        </w:rPr>
        <w:t>контроль за</w:t>
      </w:r>
      <w:proofErr w:type="gramEnd"/>
      <w:r w:rsidR="00F37CA7" w:rsidRPr="00FE028B">
        <w:rPr>
          <w:rStyle w:val="FontStyle11"/>
          <w:i w:val="0"/>
          <w:sz w:val="24"/>
        </w:rPr>
        <w:t xml:space="preserve"> рациональным использованием топливно-энергетических и материальных ресурсов.</w:t>
      </w:r>
    </w:p>
    <w:p w:rsidR="00F37CA7" w:rsidRPr="00FE028B" w:rsidRDefault="00FE028B" w:rsidP="00FE028B">
      <w:pPr>
        <w:pStyle w:val="Style2"/>
        <w:widowControl/>
        <w:spacing w:line="240" w:lineRule="auto"/>
        <w:ind w:left="284" w:hanging="284"/>
        <w:jc w:val="both"/>
        <w:rPr>
          <w:rStyle w:val="FontStyle11"/>
          <w:b/>
          <w:i w:val="0"/>
          <w:sz w:val="24"/>
          <w:szCs w:val="24"/>
        </w:rPr>
      </w:pPr>
      <w:r>
        <w:rPr>
          <w:rStyle w:val="FontStyle11"/>
          <w:i w:val="0"/>
          <w:sz w:val="24"/>
          <w:szCs w:val="24"/>
        </w:rPr>
        <w:t xml:space="preserve">7. </w:t>
      </w:r>
      <w:r w:rsidR="00F37CA7" w:rsidRPr="00FE028B">
        <w:rPr>
          <w:rStyle w:val="FontStyle11"/>
          <w:i w:val="0"/>
          <w:sz w:val="24"/>
          <w:szCs w:val="24"/>
        </w:rPr>
        <w:t>Обеспечить энергетическую безопасность и энергетическую независимость страны.</w:t>
      </w:r>
    </w:p>
    <w:p w:rsidR="00F37CA7" w:rsidRPr="00FE028B" w:rsidRDefault="00FE028B" w:rsidP="00FE028B">
      <w:pPr>
        <w:pStyle w:val="Style2"/>
        <w:widowControl/>
        <w:spacing w:line="240" w:lineRule="auto"/>
        <w:ind w:left="284" w:hanging="284"/>
        <w:jc w:val="both"/>
        <w:rPr>
          <w:rStyle w:val="FontStyle11"/>
          <w:b/>
          <w:i w:val="0"/>
          <w:sz w:val="24"/>
          <w:szCs w:val="24"/>
        </w:rPr>
      </w:pPr>
      <w:r>
        <w:rPr>
          <w:rStyle w:val="FontStyle11"/>
          <w:i w:val="0"/>
          <w:sz w:val="24"/>
          <w:szCs w:val="24"/>
        </w:rPr>
        <w:lastRenderedPageBreak/>
        <w:t xml:space="preserve">8. </w:t>
      </w:r>
      <w:r w:rsidR="00F37CA7" w:rsidRPr="00FE028B">
        <w:rPr>
          <w:rStyle w:val="FontStyle11"/>
          <w:i w:val="0"/>
          <w:sz w:val="24"/>
          <w:szCs w:val="24"/>
        </w:rPr>
        <w:t>Повысить ответственность руководителей государственных органов и иных организ</w:t>
      </w:r>
      <w:r w:rsidR="00F37CA7" w:rsidRPr="00FE028B">
        <w:rPr>
          <w:rStyle w:val="FontStyle11"/>
          <w:i w:val="0"/>
          <w:sz w:val="24"/>
          <w:szCs w:val="24"/>
        </w:rPr>
        <w:t>а</w:t>
      </w:r>
      <w:r w:rsidR="00F37CA7" w:rsidRPr="00FE028B">
        <w:rPr>
          <w:rStyle w:val="FontStyle11"/>
          <w:i w:val="0"/>
          <w:sz w:val="24"/>
          <w:szCs w:val="24"/>
        </w:rPr>
        <w:t>ций, граждан за неэффективное использование топливно-энергетических и материал</w:t>
      </w:r>
      <w:r w:rsidR="00F37CA7" w:rsidRPr="00FE028B">
        <w:rPr>
          <w:rStyle w:val="FontStyle11"/>
          <w:i w:val="0"/>
          <w:sz w:val="24"/>
          <w:szCs w:val="24"/>
        </w:rPr>
        <w:t>ь</w:t>
      </w:r>
      <w:r w:rsidR="00F37CA7" w:rsidRPr="00FE028B">
        <w:rPr>
          <w:rStyle w:val="FontStyle11"/>
          <w:i w:val="0"/>
          <w:sz w:val="24"/>
          <w:szCs w:val="24"/>
        </w:rPr>
        <w:t>ных ресурсов.</w:t>
      </w:r>
    </w:p>
    <w:p w:rsidR="00F37CA7" w:rsidRPr="00FE028B" w:rsidRDefault="00F37CA7" w:rsidP="00FE028B">
      <w:pPr>
        <w:pStyle w:val="Style2"/>
        <w:widowControl/>
        <w:spacing w:line="240" w:lineRule="auto"/>
        <w:ind w:firstLine="709"/>
        <w:jc w:val="both"/>
        <w:rPr>
          <w:rStyle w:val="FontStyle11"/>
          <w:b/>
          <w:i w:val="0"/>
          <w:sz w:val="24"/>
        </w:rPr>
      </w:pPr>
      <w:r w:rsidRPr="00FE028B">
        <w:rPr>
          <w:rStyle w:val="FontStyle11"/>
          <w:i w:val="0"/>
          <w:sz w:val="24"/>
        </w:rPr>
        <w:t>Каждое положение имеет ряд конкретных мероприятий, направленных на выпо</w:t>
      </w:r>
      <w:r w:rsidRPr="00FE028B">
        <w:rPr>
          <w:rStyle w:val="FontStyle11"/>
          <w:i w:val="0"/>
          <w:sz w:val="24"/>
        </w:rPr>
        <w:t>л</w:t>
      </w:r>
      <w:r w:rsidRPr="00FE028B">
        <w:rPr>
          <w:rStyle w:val="FontStyle11"/>
          <w:i w:val="0"/>
          <w:sz w:val="24"/>
        </w:rPr>
        <w:t>нение конечной цели, изложенной в названии Директивы. В заключительной части Дире</w:t>
      </w:r>
      <w:r w:rsidRPr="00FE028B">
        <w:rPr>
          <w:rStyle w:val="FontStyle11"/>
          <w:i w:val="0"/>
          <w:sz w:val="24"/>
        </w:rPr>
        <w:t>к</w:t>
      </w:r>
      <w:r w:rsidRPr="00FE028B">
        <w:rPr>
          <w:rStyle w:val="FontStyle11"/>
          <w:i w:val="0"/>
          <w:sz w:val="24"/>
        </w:rPr>
        <w:t>тивы отмечено:</w:t>
      </w:r>
    </w:p>
    <w:p w:rsidR="00F37CA7" w:rsidRPr="00FE028B" w:rsidRDefault="00F37CA7" w:rsidP="00FE028B">
      <w:pPr>
        <w:pStyle w:val="Style2"/>
        <w:widowControl/>
        <w:spacing w:line="240" w:lineRule="auto"/>
        <w:ind w:firstLine="709"/>
        <w:jc w:val="both"/>
        <w:rPr>
          <w:rStyle w:val="FontStyle11"/>
          <w:b/>
          <w:i w:val="0"/>
          <w:sz w:val="24"/>
        </w:rPr>
      </w:pPr>
      <w:r w:rsidRPr="00FE028B">
        <w:rPr>
          <w:rStyle w:val="FontStyle11"/>
          <w:i w:val="0"/>
          <w:sz w:val="24"/>
        </w:rPr>
        <w:t>«В связи с особой важностью соблюдения жесткого режима экономии и бережл</w:t>
      </w:r>
      <w:r w:rsidRPr="00FE028B">
        <w:rPr>
          <w:rStyle w:val="FontStyle11"/>
          <w:i w:val="0"/>
          <w:sz w:val="24"/>
        </w:rPr>
        <w:t>и</w:t>
      </w:r>
      <w:r w:rsidRPr="00FE028B">
        <w:rPr>
          <w:rStyle w:val="FontStyle11"/>
          <w:i w:val="0"/>
          <w:sz w:val="24"/>
        </w:rPr>
        <w:t>вости для обеспечения экономической безопасности Республики Беларусь призываю д</w:t>
      </w:r>
      <w:r w:rsidRPr="00FE028B">
        <w:rPr>
          <w:rStyle w:val="FontStyle11"/>
          <w:i w:val="0"/>
          <w:sz w:val="24"/>
        </w:rPr>
        <w:t>и</w:t>
      </w:r>
      <w:r w:rsidRPr="00FE028B">
        <w:rPr>
          <w:rStyle w:val="FontStyle11"/>
          <w:i w:val="0"/>
          <w:sz w:val="24"/>
        </w:rPr>
        <w:t>ректорский корпус, ученых, конструкторов, проектировщиков, технологов и других сп</w:t>
      </w:r>
      <w:r w:rsidRPr="00FE028B">
        <w:rPr>
          <w:rStyle w:val="FontStyle11"/>
          <w:i w:val="0"/>
          <w:sz w:val="24"/>
        </w:rPr>
        <w:t>е</w:t>
      </w:r>
      <w:r w:rsidRPr="00FE028B">
        <w:rPr>
          <w:rStyle w:val="FontStyle11"/>
          <w:i w:val="0"/>
          <w:sz w:val="24"/>
        </w:rPr>
        <w:t>циалистов приложить максимум усилий к разработке и внедрению новой техники, выс</w:t>
      </w:r>
      <w:r w:rsidRPr="00FE028B">
        <w:rPr>
          <w:rStyle w:val="FontStyle11"/>
          <w:i w:val="0"/>
          <w:sz w:val="24"/>
        </w:rPr>
        <w:t>о</w:t>
      </w:r>
      <w:r w:rsidRPr="00FE028B">
        <w:rPr>
          <w:rStyle w:val="FontStyle11"/>
          <w:i w:val="0"/>
          <w:sz w:val="24"/>
        </w:rPr>
        <w:t>коэкономичных малоотходных и безотходных технологических процессов, обеспечива</w:t>
      </w:r>
      <w:r w:rsidRPr="00FE028B">
        <w:rPr>
          <w:rStyle w:val="FontStyle11"/>
          <w:i w:val="0"/>
          <w:sz w:val="24"/>
        </w:rPr>
        <w:t>ю</w:t>
      </w:r>
      <w:r w:rsidRPr="00FE028B">
        <w:rPr>
          <w:rStyle w:val="FontStyle11"/>
          <w:i w:val="0"/>
          <w:sz w:val="24"/>
        </w:rPr>
        <w:t>щих экономию топливно-энергетических и материальных ресурсов. Только совместными усилиями, организованностью и дисциплиной белорусский народ обеспечит экономич</w:t>
      </w:r>
      <w:r w:rsidRPr="00FE028B">
        <w:rPr>
          <w:rStyle w:val="FontStyle11"/>
          <w:i w:val="0"/>
          <w:sz w:val="24"/>
        </w:rPr>
        <w:t>е</w:t>
      </w:r>
      <w:r w:rsidRPr="00FE028B">
        <w:rPr>
          <w:rStyle w:val="FontStyle11"/>
          <w:i w:val="0"/>
          <w:sz w:val="24"/>
        </w:rPr>
        <w:t>скую безопасность страны, прогресс и процветание независимой Беларуси».</w:t>
      </w:r>
    </w:p>
    <w:p w:rsidR="00F37CA7" w:rsidRPr="00FE028B" w:rsidRDefault="00F37CA7" w:rsidP="00FE028B">
      <w:pPr>
        <w:pStyle w:val="Style2"/>
        <w:widowControl/>
        <w:spacing w:line="240" w:lineRule="auto"/>
        <w:ind w:firstLine="709"/>
        <w:jc w:val="both"/>
        <w:rPr>
          <w:rStyle w:val="FontStyle11"/>
          <w:b/>
          <w:i w:val="0"/>
          <w:sz w:val="24"/>
        </w:rPr>
      </w:pPr>
      <w:r w:rsidRPr="00FE028B">
        <w:rPr>
          <w:rStyle w:val="FontStyle11"/>
          <w:i w:val="0"/>
          <w:sz w:val="24"/>
        </w:rPr>
        <w:t>В целях реализации Директивы № 3 разработан и утвержден ряд программ.</w:t>
      </w:r>
    </w:p>
    <w:p w:rsidR="00F37CA7" w:rsidRPr="00FE028B" w:rsidRDefault="00F37CA7" w:rsidP="00FE028B">
      <w:pPr>
        <w:pStyle w:val="Style2"/>
        <w:widowControl/>
        <w:spacing w:line="240" w:lineRule="auto"/>
        <w:ind w:firstLine="709"/>
        <w:jc w:val="both"/>
        <w:rPr>
          <w:rStyle w:val="FontStyle11"/>
          <w:b/>
          <w:i w:val="0"/>
          <w:sz w:val="24"/>
        </w:rPr>
      </w:pPr>
      <w:proofErr w:type="gramStart"/>
      <w:r w:rsidRPr="00FE028B">
        <w:rPr>
          <w:rStyle w:val="FontStyle11"/>
          <w:i w:val="0"/>
          <w:sz w:val="24"/>
        </w:rPr>
        <w:t>Основные положения Директивы № 3 и методы реализации поставленных задач достаточно подробно изложены в статье Премьер-министра Республики Беларусь С.Сидорского «Через экономию ресурсов – к росту экономики и благосостояния людей», Председателя Президиума НАН Беларуси М.Мясниковича «Энергетическая безопасность и устойчивое инновационное развитие  – основа независимости страны» и других руков</w:t>
      </w:r>
      <w:r w:rsidRPr="00FE028B">
        <w:rPr>
          <w:rStyle w:val="FontStyle11"/>
          <w:i w:val="0"/>
          <w:sz w:val="24"/>
        </w:rPr>
        <w:t>о</w:t>
      </w:r>
      <w:r w:rsidRPr="00FE028B">
        <w:rPr>
          <w:rStyle w:val="FontStyle11"/>
          <w:i w:val="0"/>
          <w:sz w:val="24"/>
        </w:rPr>
        <w:t>дителей в журнале «Экономика Беларуси», 2007 г., № 2.</w:t>
      </w:r>
      <w:proofErr w:type="gramEnd"/>
    </w:p>
    <w:p w:rsidR="00F37CA7" w:rsidRPr="00F67080" w:rsidRDefault="00F37CA7" w:rsidP="00FE028B">
      <w:pPr>
        <w:pStyle w:val="Style2"/>
        <w:widowControl/>
        <w:spacing w:line="240" w:lineRule="auto"/>
        <w:ind w:firstLine="709"/>
        <w:jc w:val="both"/>
        <w:rPr>
          <w:rStyle w:val="FontStyle11"/>
          <w:b/>
          <w:sz w:val="24"/>
        </w:rPr>
      </w:pPr>
      <w:r w:rsidRPr="00F67080">
        <w:rPr>
          <w:rStyle w:val="FontStyle11"/>
          <w:b/>
          <w:sz w:val="24"/>
        </w:rPr>
        <w:t>Инновационная, инвестиционная и тарифная политика, как факторы пов</w:t>
      </w:r>
      <w:r w:rsidRPr="00F67080">
        <w:rPr>
          <w:rStyle w:val="FontStyle11"/>
          <w:b/>
          <w:sz w:val="24"/>
        </w:rPr>
        <w:t>ы</w:t>
      </w:r>
      <w:r w:rsidRPr="00F67080">
        <w:rPr>
          <w:rStyle w:val="FontStyle11"/>
          <w:b/>
          <w:sz w:val="24"/>
        </w:rPr>
        <w:t>шения топливно-энергетической и экономической безопасности</w:t>
      </w:r>
    </w:p>
    <w:p w:rsidR="00F37CA7" w:rsidRPr="00EE0877" w:rsidRDefault="00F37CA7" w:rsidP="00FE028B">
      <w:pPr>
        <w:pStyle w:val="Style2"/>
        <w:widowControl/>
        <w:spacing w:line="240" w:lineRule="auto"/>
        <w:ind w:firstLine="709"/>
        <w:jc w:val="both"/>
        <w:rPr>
          <w:rStyle w:val="FontStyle11"/>
          <w:sz w:val="24"/>
        </w:rPr>
      </w:pPr>
      <w:r w:rsidRPr="00EE0877">
        <w:rPr>
          <w:rStyle w:val="FontStyle11"/>
          <w:sz w:val="24"/>
        </w:rPr>
        <w:t xml:space="preserve">Инновационная и инвестиционная политика </w:t>
      </w:r>
    </w:p>
    <w:p w:rsidR="00F37CA7" w:rsidRPr="00EE0877" w:rsidRDefault="00F37CA7" w:rsidP="00EE0877">
      <w:pPr>
        <w:pStyle w:val="Style2"/>
        <w:widowControl/>
        <w:spacing w:line="240" w:lineRule="auto"/>
        <w:ind w:firstLine="709"/>
        <w:jc w:val="both"/>
        <w:rPr>
          <w:rStyle w:val="FontStyle11"/>
          <w:b/>
          <w:i w:val="0"/>
          <w:sz w:val="24"/>
        </w:rPr>
      </w:pPr>
      <w:r w:rsidRPr="00EE0877">
        <w:rPr>
          <w:rStyle w:val="FontStyle11"/>
          <w:i w:val="0"/>
          <w:sz w:val="24"/>
        </w:rPr>
        <w:t>Для Республики Беларусь актуальным для устойчивого экономического развития является ускорение реализации стратегии модернизации, либерализации и инновационн</w:t>
      </w:r>
      <w:r w:rsidRPr="00EE0877">
        <w:rPr>
          <w:rStyle w:val="FontStyle11"/>
          <w:i w:val="0"/>
          <w:sz w:val="24"/>
        </w:rPr>
        <w:t>о</w:t>
      </w:r>
      <w:r w:rsidRPr="00EE0877">
        <w:rPr>
          <w:rStyle w:val="FontStyle11"/>
          <w:i w:val="0"/>
          <w:sz w:val="24"/>
        </w:rPr>
        <w:t xml:space="preserve">го экономического роста. </w:t>
      </w:r>
      <w:proofErr w:type="gramStart"/>
      <w:r w:rsidRPr="00EE0877">
        <w:rPr>
          <w:rStyle w:val="FontStyle11"/>
          <w:i w:val="0"/>
          <w:sz w:val="24"/>
        </w:rPr>
        <w:t>Основные положения данной задачи заложены в «Программе социально-экономического развития Республики Беларусь на 2011-2015 годы»; «Конце</w:t>
      </w:r>
      <w:r w:rsidRPr="00EE0877">
        <w:rPr>
          <w:rStyle w:val="FontStyle11"/>
          <w:i w:val="0"/>
          <w:sz w:val="24"/>
        </w:rPr>
        <w:t>п</w:t>
      </w:r>
      <w:r w:rsidRPr="00EE0877">
        <w:rPr>
          <w:rStyle w:val="FontStyle11"/>
          <w:i w:val="0"/>
          <w:sz w:val="24"/>
        </w:rPr>
        <w:t>ции национальной безопасности Республики Беларусь», утвержденной Президентом 2.11.2010 г. № 575; «Государственной программе инновационного развития Республики Беларусь на 2011-2015 годы», других программах на пятилетний и более период.</w:t>
      </w:r>
      <w:proofErr w:type="gramEnd"/>
    </w:p>
    <w:p w:rsidR="00F37CA7" w:rsidRPr="00EE0877" w:rsidRDefault="00F37CA7" w:rsidP="00EE0877">
      <w:pPr>
        <w:pStyle w:val="Style2"/>
        <w:widowControl/>
        <w:spacing w:line="240" w:lineRule="auto"/>
        <w:ind w:firstLine="709"/>
        <w:jc w:val="both"/>
        <w:rPr>
          <w:rStyle w:val="FontStyle11"/>
          <w:b/>
          <w:i w:val="0"/>
          <w:sz w:val="24"/>
        </w:rPr>
      </w:pPr>
      <w:r w:rsidRPr="00EE0877">
        <w:rPr>
          <w:rStyle w:val="FontStyle11"/>
          <w:i w:val="0"/>
          <w:sz w:val="24"/>
        </w:rPr>
        <w:t>Так, в разделе 6 «Развитие инновационной и инвестиционной деятельности» пр</w:t>
      </w:r>
      <w:r w:rsidRPr="00EE0877">
        <w:rPr>
          <w:rStyle w:val="FontStyle11"/>
          <w:i w:val="0"/>
          <w:sz w:val="24"/>
        </w:rPr>
        <w:t>о</w:t>
      </w:r>
      <w:r w:rsidRPr="00EE0877">
        <w:rPr>
          <w:rStyle w:val="FontStyle11"/>
          <w:i w:val="0"/>
          <w:sz w:val="24"/>
        </w:rPr>
        <w:t>граммы социально-экономического развития указано: «Обеспечение конкурентоспосо</w:t>
      </w:r>
      <w:r w:rsidRPr="00EE0877">
        <w:rPr>
          <w:rStyle w:val="FontStyle11"/>
          <w:i w:val="0"/>
          <w:sz w:val="24"/>
        </w:rPr>
        <w:t>б</w:t>
      </w:r>
      <w:r w:rsidRPr="00EE0877">
        <w:rPr>
          <w:rStyle w:val="FontStyle11"/>
          <w:i w:val="0"/>
          <w:sz w:val="24"/>
        </w:rPr>
        <w:t>ности отечественной продукции на мировом рынке возможно только при переходе к и</w:t>
      </w:r>
      <w:r w:rsidRPr="00EE0877">
        <w:rPr>
          <w:rStyle w:val="FontStyle11"/>
          <w:i w:val="0"/>
          <w:sz w:val="24"/>
        </w:rPr>
        <w:t>н</w:t>
      </w:r>
      <w:r w:rsidRPr="00EE0877">
        <w:rPr>
          <w:rStyle w:val="FontStyle11"/>
          <w:i w:val="0"/>
          <w:sz w:val="24"/>
        </w:rPr>
        <w:t>новационному пути развития экономики, основанному на использовании эффективных высокотехнологичных наукоемких производств. Особое внимание будет уделено разв</w:t>
      </w:r>
      <w:r w:rsidRPr="00EE0877">
        <w:rPr>
          <w:rStyle w:val="FontStyle11"/>
          <w:i w:val="0"/>
          <w:sz w:val="24"/>
        </w:rPr>
        <w:t>и</w:t>
      </w:r>
      <w:r w:rsidRPr="00EE0877">
        <w:rPr>
          <w:rStyle w:val="FontStyle11"/>
          <w:i w:val="0"/>
          <w:sz w:val="24"/>
        </w:rPr>
        <w:t>тию инновационных производств, использующих наукоемкие технологии».</w:t>
      </w:r>
    </w:p>
    <w:p w:rsidR="00F37CA7" w:rsidRPr="00EE0877" w:rsidRDefault="00F37CA7" w:rsidP="00EE0877">
      <w:pPr>
        <w:pStyle w:val="Style2"/>
        <w:widowControl/>
        <w:spacing w:line="240" w:lineRule="auto"/>
        <w:ind w:firstLine="709"/>
        <w:jc w:val="both"/>
        <w:rPr>
          <w:rStyle w:val="FontStyle11"/>
          <w:b/>
          <w:i w:val="0"/>
          <w:sz w:val="24"/>
        </w:rPr>
      </w:pPr>
      <w:r w:rsidRPr="00EE0877">
        <w:rPr>
          <w:rStyle w:val="FontStyle11"/>
          <w:i w:val="0"/>
          <w:sz w:val="24"/>
        </w:rPr>
        <w:t>Инвестиционная политика в предстоящем пятилетии будет нацелена на модерниз</w:t>
      </w:r>
      <w:r w:rsidRPr="00EE0877">
        <w:rPr>
          <w:rStyle w:val="FontStyle11"/>
          <w:i w:val="0"/>
          <w:sz w:val="24"/>
        </w:rPr>
        <w:t>а</w:t>
      </w:r>
      <w:r w:rsidRPr="00EE0877">
        <w:rPr>
          <w:rStyle w:val="FontStyle11"/>
          <w:i w:val="0"/>
          <w:sz w:val="24"/>
        </w:rPr>
        <w:t>ции существующих производств.</w:t>
      </w:r>
    </w:p>
    <w:p w:rsidR="00F37CA7" w:rsidRPr="00EE0877" w:rsidRDefault="00F37CA7" w:rsidP="00EE0877">
      <w:pPr>
        <w:pStyle w:val="Style2"/>
        <w:widowControl/>
        <w:spacing w:line="240" w:lineRule="auto"/>
        <w:jc w:val="both"/>
        <w:rPr>
          <w:rStyle w:val="FontStyle11"/>
          <w:b/>
          <w:i w:val="0"/>
          <w:sz w:val="24"/>
        </w:rPr>
      </w:pPr>
      <w:r w:rsidRPr="00EE0877">
        <w:rPr>
          <w:rStyle w:val="FontStyle11"/>
          <w:i w:val="0"/>
          <w:sz w:val="24"/>
        </w:rPr>
        <w:t>Как отмечает И.Ковак (</w:t>
      </w:r>
      <w:proofErr w:type="gramStart"/>
      <w:r w:rsidRPr="00EE0877">
        <w:rPr>
          <w:rStyle w:val="FontStyle11"/>
          <w:i w:val="0"/>
          <w:sz w:val="24"/>
        </w:rPr>
        <w:t>СБ</w:t>
      </w:r>
      <w:proofErr w:type="gramEnd"/>
      <w:r w:rsidRPr="00EE0877">
        <w:rPr>
          <w:rStyle w:val="FontStyle11"/>
          <w:i w:val="0"/>
          <w:sz w:val="24"/>
        </w:rPr>
        <w:t xml:space="preserve"> «Беларусь сегодня», 8.06.2010 г., статья «Открытые двери) «Проблема в том, что в общем объеме  инвестиций в нашу экономику доля именно пр</w:t>
      </w:r>
      <w:r w:rsidRPr="00EE0877">
        <w:rPr>
          <w:rStyle w:val="FontStyle11"/>
          <w:i w:val="0"/>
          <w:sz w:val="24"/>
        </w:rPr>
        <w:t>я</w:t>
      </w:r>
      <w:r w:rsidRPr="00EE0877">
        <w:rPr>
          <w:rStyle w:val="FontStyle11"/>
          <w:i w:val="0"/>
          <w:sz w:val="24"/>
        </w:rPr>
        <w:t xml:space="preserve">мых иностранных инвестиций ничтожно мала. В основном это собственные средства предприятий и средства из консолидированного бюджета. Доля накопленных ПИИ в ВВП достигла лишь 10%.  Но </w:t>
      </w:r>
      <w:proofErr w:type="gramStart"/>
      <w:r w:rsidRPr="00EE0877">
        <w:rPr>
          <w:rStyle w:val="FontStyle11"/>
          <w:i w:val="0"/>
          <w:sz w:val="24"/>
        </w:rPr>
        <w:t>амбициозные</w:t>
      </w:r>
      <w:proofErr w:type="gramEnd"/>
      <w:r w:rsidRPr="00EE0877">
        <w:rPr>
          <w:rStyle w:val="FontStyle11"/>
          <w:i w:val="0"/>
          <w:sz w:val="24"/>
        </w:rPr>
        <w:t xml:space="preserve"> цели поставлены – ПИИ должно быть не менее 20%. Это позволит Беларуси войти в тридцатку стран (сейчас 58-е место), возглавляющих рейтинг Всемирного банка по ведению бизнеса. Рейтинг, кстати, это первое, чем польз</w:t>
      </w:r>
      <w:r w:rsidRPr="00EE0877">
        <w:rPr>
          <w:rStyle w:val="FontStyle11"/>
          <w:i w:val="0"/>
          <w:sz w:val="24"/>
        </w:rPr>
        <w:t>у</w:t>
      </w:r>
      <w:r w:rsidRPr="00EE0877">
        <w:rPr>
          <w:rStyle w:val="FontStyle11"/>
          <w:i w:val="0"/>
          <w:sz w:val="24"/>
        </w:rPr>
        <w:t>ется любой инвестор, изучающий привлекательность той или иной страны. Эксперты по</w:t>
      </w:r>
      <w:r w:rsidRPr="00EE0877">
        <w:rPr>
          <w:rStyle w:val="FontStyle11"/>
          <w:i w:val="0"/>
          <w:sz w:val="24"/>
        </w:rPr>
        <w:t>д</w:t>
      </w:r>
      <w:r w:rsidRPr="00EE0877">
        <w:rPr>
          <w:rStyle w:val="FontStyle11"/>
          <w:i w:val="0"/>
          <w:sz w:val="24"/>
        </w:rPr>
        <w:t xml:space="preserve">черкивают, что степень износа основных фондов наших производств 70-80% </w:t>
      </w:r>
      <w:proofErr w:type="gramStart"/>
      <w:r w:rsidRPr="00EE0877">
        <w:rPr>
          <w:rStyle w:val="FontStyle11"/>
          <w:i w:val="0"/>
          <w:sz w:val="24"/>
        </w:rPr>
        <w:t>при</w:t>
      </w:r>
      <w:proofErr w:type="gramEnd"/>
      <w:r w:rsidRPr="00EE0877">
        <w:rPr>
          <w:rStyle w:val="FontStyle11"/>
          <w:i w:val="0"/>
          <w:sz w:val="24"/>
        </w:rPr>
        <w:t xml:space="preserve"> доп</w:t>
      </w:r>
      <w:r w:rsidRPr="00EE0877">
        <w:rPr>
          <w:rStyle w:val="FontStyle11"/>
          <w:i w:val="0"/>
          <w:sz w:val="24"/>
        </w:rPr>
        <w:t>у</w:t>
      </w:r>
      <w:r w:rsidRPr="00EE0877">
        <w:rPr>
          <w:rStyle w:val="FontStyle11"/>
          <w:i w:val="0"/>
          <w:sz w:val="24"/>
        </w:rPr>
        <w:t>стимых 60%. И для структурной перестройки в белорусскую экономику необходимо еж</w:t>
      </w:r>
      <w:r w:rsidRPr="00EE0877">
        <w:rPr>
          <w:rStyle w:val="FontStyle11"/>
          <w:i w:val="0"/>
          <w:sz w:val="24"/>
        </w:rPr>
        <w:t>е</w:t>
      </w:r>
      <w:r w:rsidRPr="00EE0877">
        <w:rPr>
          <w:rStyle w:val="FontStyle11"/>
          <w:i w:val="0"/>
          <w:sz w:val="24"/>
        </w:rPr>
        <w:t>годно в течение 10 лет вкладывать не менее 6-7 млрд. долларов. При этом доля прямых иностранных инвестиций не должна быть ниже 1 млрд. долл. США».</w:t>
      </w:r>
    </w:p>
    <w:p w:rsidR="00F37CA7" w:rsidRPr="00EE0877" w:rsidRDefault="00F37CA7" w:rsidP="00EE0877">
      <w:pPr>
        <w:pStyle w:val="Style2"/>
        <w:widowControl/>
        <w:spacing w:line="240" w:lineRule="auto"/>
        <w:jc w:val="both"/>
        <w:rPr>
          <w:rStyle w:val="FontStyle11"/>
          <w:b/>
          <w:i w:val="0"/>
          <w:sz w:val="24"/>
        </w:rPr>
      </w:pPr>
      <w:proofErr w:type="gramStart"/>
      <w:r w:rsidRPr="00EE0877">
        <w:rPr>
          <w:rStyle w:val="FontStyle11"/>
          <w:i w:val="0"/>
          <w:sz w:val="24"/>
        </w:rPr>
        <w:lastRenderedPageBreak/>
        <w:t>В статье М.В.Мясниковича «Концептуальные направления обеспечения экономической безопасности и инновационного экономического роста Республики Беларусь на средн</w:t>
      </w:r>
      <w:r w:rsidRPr="00EE0877">
        <w:rPr>
          <w:rStyle w:val="FontStyle11"/>
          <w:i w:val="0"/>
          <w:sz w:val="24"/>
        </w:rPr>
        <w:t>е</w:t>
      </w:r>
      <w:r w:rsidRPr="00EE0877">
        <w:rPr>
          <w:rStyle w:val="FontStyle11"/>
          <w:i w:val="0"/>
          <w:sz w:val="24"/>
        </w:rPr>
        <w:t>срочную перспективу (Белорусский экономический журнал. 2010. № 3.</w:t>
      </w:r>
      <w:proofErr w:type="gramEnd"/>
      <w:r w:rsidRPr="00EE0877">
        <w:rPr>
          <w:rStyle w:val="FontStyle11"/>
          <w:i w:val="0"/>
          <w:sz w:val="24"/>
        </w:rPr>
        <w:t xml:space="preserve"> </w:t>
      </w:r>
      <w:proofErr w:type="gramStart"/>
      <w:r w:rsidRPr="00EE0877">
        <w:rPr>
          <w:rStyle w:val="FontStyle11"/>
          <w:i w:val="0"/>
          <w:sz w:val="24"/>
        </w:rPr>
        <w:t>С. 4-15) дан дост</w:t>
      </w:r>
      <w:r w:rsidRPr="00EE0877">
        <w:rPr>
          <w:rStyle w:val="FontStyle11"/>
          <w:i w:val="0"/>
          <w:sz w:val="24"/>
        </w:rPr>
        <w:t>а</w:t>
      </w:r>
      <w:r w:rsidRPr="00EE0877">
        <w:rPr>
          <w:rStyle w:val="FontStyle11"/>
          <w:i w:val="0"/>
          <w:sz w:val="24"/>
        </w:rPr>
        <w:t>точно подробный анализ экономической безопасности и роли инвестиций и инноваций в обеспечении экономической безопасности.</w:t>
      </w:r>
      <w:proofErr w:type="gramEnd"/>
    </w:p>
    <w:p w:rsidR="00F37CA7" w:rsidRPr="00EE0877" w:rsidRDefault="00F37CA7" w:rsidP="00EE0877">
      <w:pPr>
        <w:pStyle w:val="Style17"/>
        <w:widowControl/>
        <w:spacing w:line="240" w:lineRule="auto"/>
        <w:ind w:firstLine="709"/>
        <w:jc w:val="both"/>
        <w:rPr>
          <w:rStyle w:val="FontStyle14"/>
          <w:sz w:val="24"/>
          <w:szCs w:val="24"/>
        </w:rPr>
      </w:pPr>
      <w:r w:rsidRPr="00EE0877">
        <w:rPr>
          <w:rStyle w:val="FontStyle27"/>
          <w:sz w:val="24"/>
          <w:szCs w:val="24"/>
        </w:rPr>
        <w:t>Отмечено, что рост конкурентоспособности белорусской п</w:t>
      </w:r>
      <w:r w:rsidRPr="00EE0877">
        <w:rPr>
          <w:rStyle w:val="FontStyle21"/>
          <w:b w:val="0"/>
          <w:sz w:val="24"/>
          <w:szCs w:val="24"/>
        </w:rPr>
        <w:t>родукции</w:t>
      </w:r>
      <w:r w:rsidRPr="00EE0877">
        <w:rPr>
          <w:rStyle w:val="FontStyle21"/>
          <w:sz w:val="24"/>
          <w:szCs w:val="24"/>
        </w:rPr>
        <w:t xml:space="preserve"> </w:t>
      </w:r>
      <w:r w:rsidRPr="00EE0877">
        <w:rPr>
          <w:rStyle w:val="FontStyle27"/>
          <w:sz w:val="24"/>
          <w:szCs w:val="24"/>
        </w:rPr>
        <w:t xml:space="preserve">возможен только при </w:t>
      </w:r>
      <w:r w:rsidRPr="00EE0877">
        <w:rPr>
          <w:rStyle w:val="aff7"/>
          <w:i w:val="0"/>
        </w:rPr>
        <w:t>условии</w:t>
      </w:r>
      <w:r w:rsidRPr="00EE0877">
        <w:rPr>
          <w:rStyle w:val="FontStyle33"/>
          <w:rFonts w:ascii="Times New Roman" w:hAnsi="Times New Roman" w:cs="Times New Roman"/>
          <w:sz w:val="24"/>
          <w:szCs w:val="24"/>
        </w:rPr>
        <w:t xml:space="preserve"> из</w:t>
      </w:r>
      <w:r w:rsidRPr="00EE0877">
        <w:rPr>
          <w:rStyle w:val="FontStyle21"/>
          <w:b w:val="0"/>
          <w:sz w:val="24"/>
          <w:szCs w:val="24"/>
        </w:rPr>
        <w:t>менения</w:t>
      </w:r>
      <w:r w:rsidRPr="00EE0877">
        <w:rPr>
          <w:rStyle w:val="FontStyle21"/>
          <w:sz w:val="24"/>
          <w:szCs w:val="24"/>
        </w:rPr>
        <w:t xml:space="preserve"> </w:t>
      </w:r>
      <w:r w:rsidRPr="00EE0877">
        <w:rPr>
          <w:rStyle w:val="FontStyle21"/>
          <w:b w:val="0"/>
          <w:sz w:val="24"/>
          <w:szCs w:val="24"/>
        </w:rPr>
        <w:t>отраслевой структуры экономики</w:t>
      </w:r>
      <w:r w:rsidRPr="00EE0877">
        <w:rPr>
          <w:rStyle w:val="FontStyle24"/>
          <w:b/>
          <w:sz w:val="24"/>
          <w:szCs w:val="24"/>
        </w:rPr>
        <w:t xml:space="preserve"> </w:t>
      </w:r>
      <w:r w:rsidRPr="00EE0877">
        <w:rPr>
          <w:rStyle w:val="FontStyle21"/>
          <w:b w:val="0"/>
          <w:sz w:val="24"/>
          <w:szCs w:val="24"/>
        </w:rPr>
        <w:t>за счет</w:t>
      </w:r>
      <w:r w:rsidRPr="00EE0877">
        <w:rPr>
          <w:rStyle w:val="FontStyle21"/>
          <w:sz w:val="24"/>
          <w:szCs w:val="24"/>
        </w:rPr>
        <w:t xml:space="preserve"> </w:t>
      </w:r>
      <w:r w:rsidRPr="00EE0877">
        <w:rPr>
          <w:rStyle w:val="FontStyle27"/>
          <w:sz w:val="24"/>
          <w:szCs w:val="24"/>
        </w:rPr>
        <w:t>ускорения темпов роста отра</w:t>
      </w:r>
      <w:r w:rsidRPr="00EE0877">
        <w:rPr>
          <w:rStyle w:val="FontStyle27"/>
          <w:sz w:val="24"/>
          <w:szCs w:val="24"/>
        </w:rPr>
        <w:t>с</w:t>
      </w:r>
      <w:r w:rsidRPr="00EE0877">
        <w:rPr>
          <w:rStyle w:val="FontStyle27"/>
          <w:sz w:val="24"/>
          <w:szCs w:val="24"/>
        </w:rPr>
        <w:t>лей</w:t>
      </w:r>
      <w:r w:rsidRPr="00EE0877">
        <w:rPr>
          <w:rStyle w:val="FontStyle32"/>
          <w:sz w:val="24"/>
          <w:szCs w:val="24"/>
        </w:rPr>
        <w:t xml:space="preserve"> </w:t>
      </w:r>
      <w:r w:rsidRPr="00EE0877">
        <w:rPr>
          <w:rStyle w:val="FontStyle21"/>
          <w:b w:val="0"/>
          <w:sz w:val="24"/>
          <w:szCs w:val="24"/>
        </w:rPr>
        <w:t>с высокой</w:t>
      </w:r>
      <w:r w:rsidRPr="00EE0877">
        <w:rPr>
          <w:rStyle w:val="FontStyle21"/>
          <w:sz w:val="24"/>
          <w:szCs w:val="24"/>
        </w:rPr>
        <w:t xml:space="preserve"> </w:t>
      </w:r>
      <w:r w:rsidRPr="00EE0877">
        <w:rPr>
          <w:rStyle w:val="FontStyle27"/>
          <w:sz w:val="24"/>
          <w:szCs w:val="24"/>
        </w:rPr>
        <w:t>долей добавленной стоимости и</w:t>
      </w:r>
      <w:r w:rsidRPr="00EE0877">
        <w:rPr>
          <w:rStyle w:val="FontStyle21"/>
          <w:sz w:val="24"/>
          <w:szCs w:val="24"/>
        </w:rPr>
        <w:t xml:space="preserve"> </w:t>
      </w:r>
      <w:r w:rsidRPr="00EE0877">
        <w:rPr>
          <w:rStyle w:val="FontStyle27"/>
          <w:sz w:val="24"/>
          <w:szCs w:val="24"/>
        </w:rPr>
        <w:t>формирования новых наукоемких от</w:t>
      </w:r>
      <w:r w:rsidRPr="00EE0877">
        <w:rPr>
          <w:rStyle w:val="FontStyle21"/>
          <w:b w:val="0"/>
          <w:sz w:val="24"/>
          <w:szCs w:val="24"/>
        </w:rPr>
        <w:t>раслей</w:t>
      </w:r>
      <w:r w:rsidRPr="00EE0877">
        <w:rPr>
          <w:rStyle w:val="FontStyle21"/>
          <w:sz w:val="24"/>
          <w:szCs w:val="24"/>
        </w:rPr>
        <w:t xml:space="preserve"> </w:t>
      </w:r>
      <w:r w:rsidRPr="00EE0877">
        <w:rPr>
          <w:rStyle w:val="FontStyle27"/>
          <w:sz w:val="24"/>
          <w:szCs w:val="24"/>
        </w:rPr>
        <w:t>и производств, перетока финан</w:t>
      </w:r>
      <w:r w:rsidRPr="00EE0877">
        <w:rPr>
          <w:rStyle w:val="FontStyle27"/>
          <w:sz w:val="24"/>
          <w:szCs w:val="24"/>
        </w:rPr>
        <w:softHyphen/>
        <w:t>совых</w:t>
      </w:r>
      <w:r w:rsidRPr="00EE0877">
        <w:rPr>
          <w:rStyle w:val="FontStyle62"/>
          <w:sz w:val="24"/>
        </w:rPr>
        <w:t xml:space="preserve"> </w:t>
      </w:r>
      <w:r w:rsidRPr="00EE0877">
        <w:rPr>
          <w:rStyle w:val="FontStyle27"/>
          <w:sz w:val="24"/>
          <w:szCs w:val="24"/>
        </w:rPr>
        <w:t xml:space="preserve">материальных и трудовых ресурсов в новые отрасли. </w:t>
      </w:r>
      <w:r w:rsidRPr="00EE0877">
        <w:rPr>
          <w:rStyle w:val="FontStyle14"/>
          <w:sz w:val="24"/>
          <w:szCs w:val="24"/>
        </w:rPr>
        <w:t>Это по</w:t>
      </w:r>
      <w:r w:rsidRPr="00EE0877">
        <w:rPr>
          <w:rStyle w:val="FontStyle14"/>
          <w:sz w:val="24"/>
          <w:szCs w:val="24"/>
        </w:rPr>
        <w:t>з</w:t>
      </w:r>
      <w:r w:rsidRPr="00EE0877">
        <w:rPr>
          <w:rStyle w:val="FontStyle14"/>
          <w:sz w:val="24"/>
          <w:szCs w:val="24"/>
        </w:rPr>
        <w:t>волит не только обеспечить экономическую безопасность, но и повысить топливно-энергетическую безопасность предприятий и государства.</w:t>
      </w:r>
    </w:p>
    <w:p w:rsidR="00F37CA7" w:rsidRPr="00EE0877" w:rsidRDefault="00F37CA7" w:rsidP="00EE0877">
      <w:pPr>
        <w:pStyle w:val="Style3"/>
        <w:widowControl/>
        <w:spacing w:line="240" w:lineRule="auto"/>
        <w:ind w:firstLine="709"/>
        <w:jc w:val="both"/>
        <w:rPr>
          <w:rStyle w:val="FontStyle13"/>
          <w:b w:val="0"/>
        </w:rPr>
      </w:pPr>
      <w:r w:rsidRPr="00EE0877">
        <w:rPr>
          <w:rStyle w:val="FontStyle13"/>
          <w:b w:val="0"/>
        </w:rPr>
        <w:t>В рамках структурно-технологической политики целесообразно выделить три груп</w:t>
      </w:r>
      <w:r w:rsidRPr="00EE0877">
        <w:rPr>
          <w:rStyle w:val="FontStyle13"/>
          <w:b w:val="0"/>
        </w:rPr>
        <w:softHyphen/>
        <w:t>пы инновационно-инвестиционных проектов.</w:t>
      </w:r>
    </w:p>
    <w:p w:rsidR="00F37CA7" w:rsidRPr="00EE0877" w:rsidRDefault="00F37CA7" w:rsidP="009A7720">
      <w:pPr>
        <w:pStyle w:val="Style4"/>
        <w:widowControl/>
        <w:numPr>
          <w:ilvl w:val="0"/>
          <w:numId w:val="67"/>
        </w:numPr>
        <w:tabs>
          <w:tab w:val="left" w:pos="710"/>
        </w:tabs>
        <w:spacing w:line="240" w:lineRule="auto"/>
        <w:ind w:right="19" w:firstLine="709"/>
        <w:rPr>
          <w:rStyle w:val="FontStyle12"/>
          <w:rFonts w:ascii="Times New Roman" w:hAnsi="Times New Roman" w:cs="Times New Roman"/>
          <w:b w:val="0"/>
          <w:bCs w:val="0"/>
          <w:sz w:val="24"/>
          <w:szCs w:val="24"/>
        </w:rPr>
      </w:pPr>
      <w:r w:rsidRPr="00EE0877">
        <w:rPr>
          <w:rStyle w:val="FontStyle13"/>
          <w:b w:val="0"/>
        </w:rPr>
        <w:t xml:space="preserve"> Создание новых наукоемких произ</w:t>
      </w:r>
      <w:r w:rsidRPr="00EE0877">
        <w:rPr>
          <w:rStyle w:val="FontStyle13"/>
          <w:b w:val="0"/>
        </w:rPr>
        <w:softHyphen/>
        <w:t xml:space="preserve">водств VI технологического уклада </w:t>
      </w:r>
      <w:r w:rsidRPr="00EE0877">
        <w:rPr>
          <w:rStyle w:val="FontStyle12"/>
          <w:rFonts w:ascii="Times New Roman" w:hAnsi="Times New Roman" w:cs="Times New Roman"/>
          <w:b w:val="0"/>
          <w:sz w:val="24"/>
          <w:szCs w:val="24"/>
        </w:rPr>
        <w:t>(</w:t>
      </w:r>
      <w:r w:rsidRPr="00EE0877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t>высший приоритет</w:t>
      </w:r>
      <w:r w:rsidRPr="00EE0877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). </w:t>
      </w:r>
    </w:p>
    <w:p w:rsidR="00F37CA7" w:rsidRPr="00EE0877" w:rsidRDefault="00F37CA7" w:rsidP="009A7720">
      <w:pPr>
        <w:pStyle w:val="Style4"/>
        <w:widowControl/>
        <w:numPr>
          <w:ilvl w:val="0"/>
          <w:numId w:val="67"/>
        </w:numPr>
        <w:tabs>
          <w:tab w:val="left" w:pos="710"/>
        </w:tabs>
        <w:spacing w:line="240" w:lineRule="auto"/>
        <w:ind w:right="19" w:firstLine="709"/>
        <w:rPr>
          <w:rStyle w:val="FontStyle12"/>
          <w:rFonts w:ascii="Times New Roman" w:hAnsi="Times New Roman" w:cs="Times New Roman"/>
          <w:bCs w:val="0"/>
          <w:sz w:val="24"/>
          <w:szCs w:val="24"/>
        </w:rPr>
      </w:pPr>
      <w:r w:rsidRPr="00EE0877">
        <w:rPr>
          <w:rStyle w:val="FontStyle13"/>
          <w:b w:val="0"/>
        </w:rPr>
        <w:t xml:space="preserve"> Модернизация действующих произ</w:t>
      </w:r>
      <w:r w:rsidRPr="00EE0877">
        <w:rPr>
          <w:rStyle w:val="FontStyle13"/>
          <w:b w:val="0"/>
        </w:rPr>
        <w:softHyphen/>
        <w:t xml:space="preserve">водств на основе поэлементного внедрения базовых технологий У-У1 технологических укладов </w:t>
      </w:r>
      <w:r w:rsidRPr="00EE0877">
        <w:rPr>
          <w:rStyle w:val="FontStyle12"/>
          <w:rFonts w:ascii="Times New Roman" w:hAnsi="Times New Roman" w:cs="Times New Roman"/>
          <w:b w:val="0"/>
          <w:sz w:val="24"/>
          <w:szCs w:val="24"/>
        </w:rPr>
        <w:t>(</w:t>
      </w:r>
      <w:r w:rsidRPr="00EE0877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t>приоритет второго порядка</w:t>
      </w:r>
      <w:r w:rsidRPr="00EE0877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). </w:t>
      </w:r>
    </w:p>
    <w:p w:rsidR="00F37CA7" w:rsidRPr="00EE0877" w:rsidRDefault="00F37CA7" w:rsidP="009A7720">
      <w:pPr>
        <w:pStyle w:val="Style4"/>
        <w:widowControl/>
        <w:numPr>
          <w:ilvl w:val="0"/>
          <w:numId w:val="67"/>
        </w:numPr>
        <w:tabs>
          <w:tab w:val="left" w:pos="710"/>
        </w:tabs>
        <w:spacing w:line="240" w:lineRule="auto"/>
        <w:ind w:firstLine="709"/>
        <w:rPr>
          <w:rStyle w:val="FontStyle13"/>
          <w:b w:val="0"/>
        </w:rPr>
      </w:pPr>
      <w:r w:rsidRPr="00EE0877">
        <w:rPr>
          <w:rStyle w:val="FontStyle13"/>
          <w:b w:val="0"/>
        </w:rPr>
        <w:t>Перевооружение традиционных, кри</w:t>
      </w:r>
      <w:r w:rsidRPr="00EE0877">
        <w:rPr>
          <w:rStyle w:val="FontStyle13"/>
          <w:b w:val="0"/>
        </w:rPr>
        <w:softHyphen/>
        <w:t>тически важных производств, с целью за</w:t>
      </w:r>
      <w:r w:rsidRPr="00EE0877">
        <w:rPr>
          <w:rStyle w:val="FontStyle13"/>
          <w:b w:val="0"/>
        </w:rPr>
        <w:softHyphen/>
        <w:t>мены морально устаревшего и физически изношенного оборудования.</w:t>
      </w:r>
    </w:p>
    <w:p w:rsidR="00F37CA7" w:rsidRPr="00EE0877" w:rsidRDefault="00F37CA7" w:rsidP="00EE0877">
      <w:pPr>
        <w:pStyle w:val="Style4"/>
        <w:widowControl/>
        <w:tabs>
          <w:tab w:val="left" w:pos="710"/>
        </w:tabs>
        <w:spacing w:line="240" w:lineRule="auto"/>
        <w:ind w:left="709"/>
        <w:rPr>
          <w:rStyle w:val="FontStyle13"/>
          <w:b w:val="0"/>
          <w:i/>
        </w:rPr>
      </w:pPr>
      <w:r w:rsidRPr="00EE0877">
        <w:rPr>
          <w:rStyle w:val="FontStyle13"/>
          <w:b w:val="0"/>
          <w:i/>
        </w:rPr>
        <w:t>Тарифная политика</w:t>
      </w:r>
    </w:p>
    <w:p w:rsidR="00F37CA7" w:rsidRPr="00EE0877" w:rsidRDefault="00F37CA7" w:rsidP="00EE0877">
      <w:pPr>
        <w:pStyle w:val="Style2"/>
        <w:widowControl/>
        <w:spacing w:line="240" w:lineRule="auto"/>
        <w:ind w:firstLine="709"/>
        <w:jc w:val="both"/>
        <w:rPr>
          <w:rStyle w:val="FontStyle14"/>
          <w:b/>
          <w:i/>
        </w:rPr>
      </w:pPr>
      <w:r w:rsidRPr="00EE0877">
        <w:rPr>
          <w:rStyle w:val="FontStyle11"/>
          <w:i w:val="0"/>
          <w:sz w:val="24"/>
        </w:rPr>
        <w:t>Тарифы на энергию должны учитывать экономические интересы производителей и потребителей энергии и создавать стимулы для максимальной экономии энергии на всех стадиях ее производства и потребления, повышения эффективности использования прои</w:t>
      </w:r>
      <w:r w:rsidRPr="00EE0877">
        <w:rPr>
          <w:rStyle w:val="FontStyle11"/>
          <w:i w:val="0"/>
          <w:sz w:val="24"/>
        </w:rPr>
        <w:t>з</w:t>
      </w:r>
      <w:r w:rsidRPr="00EE0877">
        <w:rPr>
          <w:rStyle w:val="FontStyle11"/>
          <w:i w:val="0"/>
          <w:sz w:val="24"/>
        </w:rPr>
        <w:t>водственных мощностей.</w:t>
      </w:r>
      <w:r w:rsidRPr="00EE0877">
        <w:rPr>
          <w:rStyle w:val="FontStyle11"/>
          <w:i w:val="0"/>
          <w:sz w:val="24"/>
        </w:rPr>
        <w:tab/>
      </w:r>
    </w:p>
    <w:p w:rsidR="00F37CA7" w:rsidRDefault="00F37CA7" w:rsidP="00F37CA7">
      <w:pPr>
        <w:pStyle w:val="Style4"/>
        <w:widowControl/>
        <w:spacing w:line="240" w:lineRule="auto"/>
        <w:ind w:firstLine="709"/>
        <w:rPr>
          <w:rStyle w:val="FontStyle13"/>
          <w:b w:val="0"/>
        </w:rPr>
      </w:pPr>
      <w:r>
        <w:rPr>
          <w:rStyle w:val="FontStyle13"/>
          <w:b w:val="0"/>
        </w:rPr>
        <w:t xml:space="preserve">Тарифная </w:t>
      </w:r>
      <w:proofErr w:type="gramStart"/>
      <w:r>
        <w:rPr>
          <w:rStyle w:val="FontStyle13"/>
          <w:b w:val="0"/>
        </w:rPr>
        <w:t>политика на энергию</w:t>
      </w:r>
      <w:proofErr w:type="gramEnd"/>
      <w:r>
        <w:rPr>
          <w:rStyle w:val="FontStyle13"/>
          <w:b w:val="0"/>
        </w:rPr>
        <w:t>, проводимая на современном этапе, направлена на поэтапную ликвидацию перекосов в тарифах на энергию между потребителями реального сектора экономики и населением, т.е. на ликвидацию так называемого «перекрестного субсидирования».  В «Государственной программе развития Белорусской энергетической системы на период до 2016 года» приведено, что методология совершенствования тари</w:t>
      </w:r>
      <w:r>
        <w:rPr>
          <w:rStyle w:val="FontStyle13"/>
          <w:b w:val="0"/>
        </w:rPr>
        <w:t>ф</w:t>
      </w:r>
      <w:r>
        <w:rPr>
          <w:rStyle w:val="FontStyle13"/>
          <w:b w:val="0"/>
        </w:rPr>
        <w:t>ной политики в 2012-2015 годах происходит в два этапа.</w:t>
      </w:r>
    </w:p>
    <w:p w:rsidR="00F37CA7" w:rsidRPr="00EE0877" w:rsidRDefault="00F37CA7" w:rsidP="00EE0877">
      <w:pPr>
        <w:pStyle w:val="Style2"/>
        <w:widowControl/>
        <w:spacing w:line="240" w:lineRule="auto"/>
        <w:ind w:firstLine="709"/>
        <w:jc w:val="both"/>
        <w:rPr>
          <w:rStyle w:val="FontStyle11"/>
          <w:b/>
          <w:i w:val="0"/>
          <w:sz w:val="24"/>
        </w:rPr>
      </w:pPr>
      <w:r w:rsidRPr="00EE0877">
        <w:rPr>
          <w:rStyle w:val="FontStyle11"/>
          <w:i w:val="0"/>
          <w:sz w:val="24"/>
        </w:rPr>
        <w:t>На первом этапе (2012-2014 годы) предусматривается осуществить:</w:t>
      </w:r>
    </w:p>
    <w:p w:rsidR="00F37CA7" w:rsidRPr="00EE0877" w:rsidRDefault="00F37CA7" w:rsidP="009A7720">
      <w:pPr>
        <w:pStyle w:val="Style2"/>
        <w:widowControl/>
        <w:numPr>
          <w:ilvl w:val="0"/>
          <w:numId w:val="69"/>
        </w:numPr>
        <w:spacing w:line="240" w:lineRule="auto"/>
        <w:ind w:left="426"/>
        <w:jc w:val="both"/>
        <w:rPr>
          <w:rStyle w:val="FontStyle11"/>
          <w:b/>
          <w:i w:val="0"/>
          <w:sz w:val="24"/>
        </w:rPr>
      </w:pPr>
      <w:r w:rsidRPr="00EE0877">
        <w:rPr>
          <w:rStyle w:val="FontStyle11"/>
          <w:i w:val="0"/>
          <w:sz w:val="24"/>
        </w:rPr>
        <w:t>переход на технически и экономически обоснованную дифференциацию тарифов на тепловую энергию для юридических лиц и индивидуальных предпринимателей в з</w:t>
      </w:r>
      <w:r w:rsidRPr="00EE0877">
        <w:rPr>
          <w:rStyle w:val="FontStyle11"/>
          <w:i w:val="0"/>
          <w:sz w:val="24"/>
        </w:rPr>
        <w:t>а</w:t>
      </w:r>
      <w:r w:rsidRPr="00EE0877">
        <w:rPr>
          <w:rStyle w:val="FontStyle11"/>
          <w:i w:val="0"/>
          <w:sz w:val="24"/>
        </w:rPr>
        <w:t>висимости от технических параметров теплоносителя;</w:t>
      </w:r>
    </w:p>
    <w:p w:rsidR="00F37CA7" w:rsidRPr="00EE0877" w:rsidRDefault="00F37CA7" w:rsidP="009A7720">
      <w:pPr>
        <w:pStyle w:val="Style2"/>
        <w:widowControl/>
        <w:numPr>
          <w:ilvl w:val="0"/>
          <w:numId w:val="69"/>
        </w:numPr>
        <w:spacing w:line="240" w:lineRule="auto"/>
        <w:ind w:left="426"/>
        <w:jc w:val="both"/>
        <w:rPr>
          <w:rStyle w:val="FontStyle11"/>
          <w:b/>
          <w:i w:val="0"/>
          <w:sz w:val="24"/>
        </w:rPr>
      </w:pPr>
      <w:r w:rsidRPr="00EE0877">
        <w:rPr>
          <w:rStyle w:val="FontStyle11"/>
          <w:i w:val="0"/>
          <w:sz w:val="24"/>
        </w:rPr>
        <w:t>формирование оптимального соотношения между основной и дополнительной платой по промышленным и приравненным к ним потребителям с присоединенной мощн</w:t>
      </w:r>
      <w:r w:rsidRPr="00EE0877">
        <w:rPr>
          <w:rStyle w:val="FontStyle11"/>
          <w:i w:val="0"/>
          <w:sz w:val="24"/>
        </w:rPr>
        <w:t>о</w:t>
      </w:r>
      <w:r w:rsidRPr="00EE0877">
        <w:rPr>
          <w:rStyle w:val="FontStyle11"/>
          <w:i w:val="0"/>
          <w:sz w:val="24"/>
        </w:rPr>
        <w:t xml:space="preserve">стью 750 </w:t>
      </w:r>
      <w:r w:rsidRPr="00EE0877">
        <w:rPr>
          <w:rStyle w:val="FontStyle11"/>
          <w:i w:val="0"/>
          <w:spacing w:val="40"/>
          <w:sz w:val="24"/>
        </w:rPr>
        <w:t>кВ</w:t>
      </w:r>
      <w:r w:rsidRPr="00EE0877">
        <w:rPr>
          <w:rStyle w:val="FontStyle11"/>
          <w:i w:val="0"/>
          <w:spacing w:val="40"/>
          <w:sz w:val="24"/>
        </w:rPr>
        <w:sym w:font="Symbol" w:char="F0D7"/>
      </w:r>
      <w:r w:rsidRPr="00EE0877">
        <w:rPr>
          <w:rStyle w:val="FontStyle11"/>
          <w:i w:val="0"/>
          <w:spacing w:val="40"/>
          <w:sz w:val="24"/>
        </w:rPr>
        <w:t>А</w:t>
      </w:r>
      <w:r w:rsidRPr="00EE0877">
        <w:rPr>
          <w:rStyle w:val="FontStyle11"/>
          <w:i w:val="0"/>
          <w:sz w:val="24"/>
        </w:rPr>
        <w:t xml:space="preserve"> и выше;</w:t>
      </w:r>
    </w:p>
    <w:p w:rsidR="00F37CA7" w:rsidRPr="00EE0877" w:rsidRDefault="00F37CA7" w:rsidP="009A7720">
      <w:pPr>
        <w:pStyle w:val="Style2"/>
        <w:widowControl/>
        <w:numPr>
          <w:ilvl w:val="0"/>
          <w:numId w:val="69"/>
        </w:numPr>
        <w:spacing w:line="240" w:lineRule="auto"/>
        <w:ind w:left="426" w:right="302"/>
        <w:jc w:val="both"/>
        <w:rPr>
          <w:rStyle w:val="FontStyle11"/>
          <w:b/>
          <w:i w:val="0"/>
          <w:sz w:val="24"/>
        </w:rPr>
      </w:pPr>
      <w:r w:rsidRPr="00EE0877">
        <w:rPr>
          <w:rStyle w:val="FontStyle11"/>
          <w:i w:val="0"/>
          <w:sz w:val="24"/>
        </w:rPr>
        <w:t>расширение перечня категорий потребителей, осуществляющих расчеты по тар</w:t>
      </w:r>
      <w:r w:rsidRPr="00EE0877">
        <w:rPr>
          <w:rStyle w:val="FontStyle11"/>
          <w:i w:val="0"/>
          <w:sz w:val="24"/>
        </w:rPr>
        <w:t>и</w:t>
      </w:r>
      <w:r w:rsidRPr="00EE0877">
        <w:rPr>
          <w:rStyle w:val="FontStyle11"/>
          <w:i w:val="0"/>
          <w:sz w:val="24"/>
        </w:rPr>
        <w:t>фам, дифференцированным по часам суток;</w:t>
      </w:r>
    </w:p>
    <w:p w:rsidR="00F37CA7" w:rsidRPr="00EE0877" w:rsidRDefault="00F37CA7" w:rsidP="009A7720">
      <w:pPr>
        <w:pStyle w:val="Style2"/>
        <w:widowControl/>
        <w:numPr>
          <w:ilvl w:val="0"/>
          <w:numId w:val="69"/>
        </w:numPr>
        <w:spacing w:line="240" w:lineRule="auto"/>
        <w:ind w:left="426"/>
        <w:jc w:val="both"/>
        <w:rPr>
          <w:rStyle w:val="FontStyle11"/>
          <w:b/>
          <w:i w:val="0"/>
          <w:sz w:val="24"/>
        </w:rPr>
      </w:pPr>
      <w:r w:rsidRPr="00EE0877">
        <w:rPr>
          <w:rStyle w:val="FontStyle11"/>
          <w:i w:val="0"/>
          <w:sz w:val="24"/>
        </w:rPr>
        <w:t>разработку и внедрение различных вариантов тарифных планов для промышленных потребителей электрической энергии;</w:t>
      </w:r>
    </w:p>
    <w:p w:rsidR="00F37CA7" w:rsidRPr="00EE0877" w:rsidRDefault="00F37CA7" w:rsidP="009A7720">
      <w:pPr>
        <w:pStyle w:val="Style2"/>
        <w:widowControl/>
        <w:numPr>
          <w:ilvl w:val="0"/>
          <w:numId w:val="69"/>
        </w:numPr>
        <w:spacing w:line="240" w:lineRule="auto"/>
        <w:ind w:left="426"/>
        <w:jc w:val="both"/>
        <w:rPr>
          <w:rStyle w:val="FontStyle11"/>
          <w:b/>
          <w:i w:val="0"/>
          <w:sz w:val="24"/>
        </w:rPr>
      </w:pPr>
      <w:r w:rsidRPr="00EE0877">
        <w:rPr>
          <w:rStyle w:val="FontStyle11"/>
          <w:i w:val="0"/>
          <w:sz w:val="24"/>
        </w:rPr>
        <w:t>разработку системы нормативных правовых актов для формирования тарифов на электрическую энергию, в том числе по видам деятельности (тарифов на произво</w:t>
      </w:r>
      <w:r w:rsidRPr="00EE0877">
        <w:rPr>
          <w:rStyle w:val="FontStyle11"/>
          <w:i w:val="0"/>
          <w:sz w:val="24"/>
        </w:rPr>
        <w:t>д</w:t>
      </w:r>
      <w:r w:rsidRPr="00EE0877">
        <w:rPr>
          <w:rStyle w:val="FontStyle11"/>
          <w:i w:val="0"/>
          <w:sz w:val="24"/>
        </w:rPr>
        <w:t>ство, передачу и распределение энергии на основании раздельного учета);</w:t>
      </w:r>
    </w:p>
    <w:p w:rsidR="00F37CA7" w:rsidRPr="00EE0877" w:rsidRDefault="00F37CA7" w:rsidP="009A7720">
      <w:pPr>
        <w:pStyle w:val="Style2"/>
        <w:widowControl/>
        <w:numPr>
          <w:ilvl w:val="0"/>
          <w:numId w:val="69"/>
        </w:numPr>
        <w:spacing w:line="240" w:lineRule="auto"/>
        <w:ind w:left="426"/>
        <w:jc w:val="both"/>
        <w:rPr>
          <w:rStyle w:val="FontStyle11"/>
          <w:b/>
          <w:i w:val="0"/>
          <w:sz w:val="24"/>
        </w:rPr>
      </w:pPr>
      <w:r w:rsidRPr="00EE0877">
        <w:rPr>
          <w:rStyle w:val="FontStyle11"/>
          <w:i w:val="0"/>
          <w:sz w:val="24"/>
        </w:rPr>
        <w:t>введение тарифов на оказание услуг по передаче электрической энергии в рамках с</w:t>
      </w:r>
      <w:r w:rsidRPr="00EE0877">
        <w:rPr>
          <w:rStyle w:val="FontStyle11"/>
          <w:i w:val="0"/>
          <w:sz w:val="24"/>
        </w:rPr>
        <w:t>о</w:t>
      </w:r>
      <w:r w:rsidRPr="00EE0877">
        <w:rPr>
          <w:rStyle w:val="FontStyle11"/>
          <w:i w:val="0"/>
          <w:sz w:val="24"/>
        </w:rPr>
        <w:t>здаваемого республиканского унитарного предприятия «Высоковольтные электрич</w:t>
      </w:r>
      <w:r w:rsidRPr="00EE0877">
        <w:rPr>
          <w:rStyle w:val="FontStyle11"/>
          <w:i w:val="0"/>
          <w:sz w:val="24"/>
        </w:rPr>
        <w:t>е</w:t>
      </w:r>
      <w:r w:rsidRPr="00EE0877">
        <w:rPr>
          <w:rStyle w:val="FontStyle11"/>
          <w:i w:val="0"/>
          <w:sz w:val="24"/>
        </w:rPr>
        <w:t>ские сети» (далее - РУП «Высоковольтные электрические сети»);</w:t>
      </w:r>
    </w:p>
    <w:p w:rsidR="00F37CA7" w:rsidRPr="00EE0877" w:rsidRDefault="00F37CA7" w:rsidP="009A7720">
      <w:pPr>
        <w:pStyle w:val="Style2"/>
        <w:widowControl/>
        <w:numPr>
          <w:ilvl w:val="0"/>
          <w:numId w:val="69"/>
        </w:numPr>
        <w:spacing w:line="240" w:lineRule="auto"/>
        <w:ind w:left="426"/>
        <w:jc w:val="both"/>
        <w:rPr>
          <w:rStyle w:val="FontStyle11"/>
          <w:b/>
          <w:i w:val="0"/>
          <w:sz w:val="24"/>
        </w:rPr>
      </w:pPr>
      <w:r w:rsidRPr="00EE0877">
        <w:rPr>
          <w:rStyle w:val="FontStyle11"/>
          <w:i w:val="0"/>
          <w:sz w:val="24"/>
        </w:rPr>
        <w:t>совершенствование методов разделения затрат на ТЭЦ между электрической и тепл</w:t>
      </w:r>
      <w:r w:rsidRPr="00EE0877">
        <w:rPr>
          <w:rStyle w:val="FontStyle11"/>
          <w:i w:val="0"/>
          <w:sz w:val="24"/>
        </w:rPr>
        <w:t>о</w:t>
      </w:r>
      <w:r w:rsidRPr="00EE0877">
        <w:rPr>
          <w:rStyle w:val="FontStyle11"/>
          <w:i w:val="0"/>
          <w:sz w:val="24"/>
        </w:rPr>
        <w:t>вой энергией.</w:t>
      </w:r>
    </w:p>
    <w:p w:rsidR="00F37CA7" w:rsidRPr="00EE0877" w:rsidRDefault="00F37CA7" w:rsidP="00EE0877">
      <w:pPr>
        <w:pStyle w:val="Style2"/>
        <w:widowControl/>
        <w:spacing w:line="240" w:lineRule="auto"/>
        <w:ind w:firstLine="547"/>
        <w:jc w:val="both"/>
        <w:rPr>
          <w:rStyle w:val="FontStyle11"/>
          <w:b/>
          <w:i w:val="0"/>
          <w:sz w:val="24"/>
        </w:rPr>
      </w:pPr>
      <w:r w:rsidRPr="00EE0877">
        <w:rPr>
          <w:rStyle w:val="FontStyle11"/>
          <w:i w:val="0"/>
          <w:sz w:val="24"/>
        </w:rPr>
        <w:t>До создания рынка энергии тарифы на электрическую энергию для всех групп п</w:t>
      </w:r>
      <w:r w:rsidRPr="00EE0877">
        <w:rPr>
          <w:rStyle w:val="FontStyle11"/>
          <w:i w:val="0"/>
          <w:sz w:val="24"/>
        </w:rPr>
        <w:t>о</w:t>
      </w:r>
      <w:r w:rsidRPr="00EE0877">
        <w:rPr>
          <w:rStyle w:val="FontStyle11"/>
          <w:i w:val="0"/>
          <w:sz w:val="24"/>
        </w:rPr>
        <w:t xml:space="preserve">требителей сохраняются </w:t>
      </w:r>
      <w:proofErr w:type="gramStart"/>
      <w:r w:rsidRPr="00EE0877">
        <w:rPr>
          <w:rStyle w:val="FontStyle11"/>
          <w:i w:val="0"/>
          <w:sz w:val="24"/>
        </w:rPr>
        <w:t>едиными</w:t>
      </w:r>
      <w:proofErr w:type="gramEnd"/>
      <w:r w:rsidRPr="00EE0877">
        <w:rPr>
          <w:rStyle w:val="FontStyle11"/>
          <w:i w:val="0"/>
          <w:sz w:val="24"/>
        </w:rPr>
        <w:t xml:space="preserve"> на территории республики.</w:t>
      </w:r>
    </w:p>
    <w:p w:rsidR="00F37CA7" w:rsidRPr="00EE0877" w:rsidRDefault="00F37CA7" w:rsidP="00EE0877">
      <w:pPr>
        <w:pStyle w:val="Style2"/>
        <w:widowControl/>
        <w:spacing w:line="240" w:lineRule="auto"/>
        <w:ind w:firstLine="557"/>
        <w:jc w:val="both"/>
        <w:rPr>
          <w:rStyle w:val="FontStyle11"/>
          <w:b/>
          <w:i w:val="0"/>
          <w:sz w:val="24"/>
        </w:rPr>
      </w:pPr>
      <w:r w:rsidRPr="00EE0877">
        <w:rPr>
          <w:rStyle w:val="FontStyle11"/>
          <w:i w:val="0"/>
          <w:sz w:val="24"/>
        </w:rPr>
        <w:lastRenderedPageBreak/>
        <w:t>Тарифы на тепловую энергию, учитывая локальный характер ее производства и п</w:t>
      </w:r>
      <w:r w:rsidRPr="00EE0877">
        <w:rPr>
          <w:rStyle w:val="FontStyle11"/>
          <w:i w:val="0"/>
          <w:sz w:val="24"/>
        </w:rPr>
        <w:t>о</w:t>
      </w:r>
      <w:r w:rsidRPr="00EE0877">
        <w:rPr>
          <w:rStyle w:val="FontStyle11"/>
          <w:i w:val="0"/>
          <w:sz w:val="24"/>
        </w:rPr>
        <w:t>требления, для юридических лиц и индивидуальных предпринимателей устанавливаются по областям.</w:t>
      </w:r>
    </w:p>
    <w:p w:rsidR="00F37CA7" w:rsidRPr="00EE0877" w:rsidRDefault="00F37CA7" w:rsidP="00EE0877">
      <w:pPr>
        <w:pStyle w:val="Style2"/>
        <w:widowControl/>
        <w:spacing w:line="240" w:lineRule="auto"/>
        <w:ind w:firstLine="557"/>
        <w:jc w:val="both"/>
        <w:rPr>
          <w:rStyle w:val="FontStyle11"/>
          <w:b/>
          <w:i w:val="0"/>
          <w:sz w:val="24"/>
        </w:rPr>
      </w:pPr>
      <w:r w:rsidRPr="00EE0877">
        <w:rPr>
          <w:rStyle w:val="FontStyle11"/>
          <w:i w:val="0"/>
          <w:sz w:val="24"/>
        </w:rPr>
        <w:t>Тарифы на электрическую и тепловую энергию для населения устанавливаются ед</w:t>
      </w:r>
      <w:r w:rsidRPr="00EE0877">
        <w:rPr>
          <w:rStyle w:val="FontStyle11"/>
          <w:i w:val="0"/>
          <w:sz w:val="24"/>
        </w:rPr>
        <w:t>и</w:t>
      </w:r>
      <w:r w:rsidRPr="00EE0877">
        <w:rPr>
          <w:rStyle w:val="FontStyle11"/>
          <w:i w:val="0"/>
          <w:sz w:val="24"/>
        </w:rPr>
        <w:t>ными по республике.</w:t>
      </w:r>
    </w:p>
    <w:p w:rsidR="00F37CA7" w:rsidRPr="00EE0877" w:rsidRDefault="00F37CA7" w:rsidP="00EE0877">
      <w:pPr>
        <w:pStyle w:val="Style2"/>
        <w:widowControl/>
        <w:spacing w:line="240" w:lineRule="auto"/>
        <w:jc w:val="both"/>
        <w:rPr>
          <w:rStyle w:val="FontStyle11"/>
          <w:b/>
          <w:i w:val="0"/>
          <w:sz w:val="24"/>
        </w:rPr>
      </w:pPr>
      <w:r w:rsidRPr="00EE0877">
        <w:rPr>
          <w:rStyle w:val="FontStyle11"/>
          <w:i w:val="0"/>
          <w:sz w:val="24"/>
        </w:rPr>
        <w:t xml:space="preserve">До перехода ко второму этапу совершенствования тарифной политики осуществляется поэтапное сокращение перекрестного субсидирования в тарифах на энергию с созданием экономических стимулов, направленных на рациональное использование энергии. </w:t>
      </w:r>
      <w:proofErr w:type="gramStart"/>
      <w:r w:rsidRPr="00EE0877">
        <w:rPr>
          <w:rStyle w:val="FontStyle11"/>
          <w:i w:val="0"/>
          <w:sz w:val="24"/>
        </w:rPr>
        <w:t>Сокр</w:t>
      </w:r>
      <w:r w:rsidRPr="00EE0877">
        <w:rPr>
          <w:rStyle w:val="FontStyle11"/>
          <w:i w:val="0"/>
          <w:sz w:val="24"/>
        </w:rPr>
        <w:t>а</w:t>
      </w:r>
      <w:r w:rsidRPr="00EE0877">
        <w:rPr>
          <w:rStyle w:val="FontStyle11"/>
          <w:i w:val="0"/>
          <w:sz w:val="24"/>
        </w:rPr>
        <w:t>щение перекрестного субсидирования для населения необходимо осуществлять с учетом планируемого роста реальных доходов населения и комплексной системы адресных дот</w:t>
      </w:r>
      <w:r w:rsidRPr="00EE0877">
        <w:rPr>
          <w:rStyle w:val="FontStyle11"/>
          <w:i w:val="0"/>
          <w:sz w:val="24"/>
        </w:rPr>
        <w:t>а</w:t>
      </w:r>
      <w:r w:rsidRPr="00EE0877">
        <w:rPr>
          <w:rStyle w:val="FontStyle11"/>
          <w:i w:val="0"/>
          <w:sz w:val="24"/>
        </w:rPr>
        <w:t>ций отдельным категориям граждан из республиканского и местных бюджетов, других источников финансирования с учетом социальной нормы энергопотребления.</w:t>
      </w:r>
      <w:proofErr w:type="gramEnd"/>
    </w:p>
    <w:p w:rsidR="00F37CA7" w:rsidRPr="00EE0877" w:rsidRDefault="00F37CA7" w:rsidP="00EE0877">
      <w:pPr>
        <w:pStyle w:val="Style2"/>
        <w:widowControl/>
        <w:spacing w:line="240" w:lineRule="auto"/>
        <w:ind w:firstLine="557"/>
        <w:jc w:val="both"/>
        <w:rPr>
          <w:rStyle w:val="FontStyle11"/>
          <w:b/>
          <w:i w:val="0"/>
          <w:sz w:val="24"/>
        </w:rPr>
      </w:pPr>
      <w:r w:rsidRPr="00EE0877">
        <w:rPr>
          <w:rStyle w:val="FontStyle11"/>
          <w:i w:val="0"/>
          <w:sz w:val="24"/>
        </w:rPr>
        <w:t>Для сокращения перекрестного субсидирования в тарифах на электрическую и те</w:t>
      </w:r>
      <w:r w:rsidRPr="00EE0877">
        <w:rPr>
          <w:rStyle w:val="FontStyle11"/>
          <w:i w:val="0"/>
          <w:sz w:val="24"/>
        </w:rPr>
        <w:t>п</w:t>
      </w:r>
      <w:r w:rsidRPr="00EE0877">
        <w:rPr>
          <w:rStyle w:val="FontStyle11"/>
          <w:i w:val="0"/>
          <w:sz w:val="24"/>
        </w:rPr>
        <w:t>ловую энергию, отпускаемую энергоснабжающими организациями, входящими в состав ГПО «Белэнерго», определены следующие этапы:</w:t>
      </w:r>
    </w:p>
    <w:p w:rsidR="00F37CA7" w:rsidRPr="00EE0877" w:rsidRDefault="00F37CA7" w:rsidP="009A7720">
      <w:pPr>
        <w:pStyle w:val="Style2"/>
        <w:widowControl/>
        <w:numPr>
          <w:ilvl w:val="0"/>
          <w:numId w:val="70"/>
        </w:numPr>
        <w:spacing w:line="240" w:lineRule="auto"/>
        <w:ind w:left="284" w:hanging="284"/>
        <w:jc w:val="both"/>
        <w:rPr>
          <w:rStyle w:val="FontStyle11"/>
          <w:b/>
          <w:i w:val="0"/>
          <w:sz w:val="24"/>
        </w:rPr>
      </w:pPr>
      <w:r w:rsidRPr="00EE0877">
        <w:rPr>
          <w:rStyle w:val="FontStyle11"/>
          <w:i w:val="0"/>
          <w:sz w:val="24"/>
        </w:rPr>
        <w:t>отмена с 2012 года льготных тарифов на электрическую и тепловую энергию для о</w:t>
      </w:r>
      <w:r w:rsidRPr="00EE0877">
        <w:rPr>
          <w:rStyle w:val="FontStyle11"/>
          <w:i w:val="0"/>
          <w:sz w:val="24"/>
        </w:rPr>
        <w:t>т</w:t>
      </w:r>
      <w:r w:rsidRPr="00EE0877">
        <w:rPr>
          <w:rStyle w:val="FontStyle11"/>
          <w:i w:val="0"/>
          <w:sz w:val="24"/>
        </w:rPr>
        <w:t>дельных юридических лиц и индивидуальных предпринимателей;</w:t>
      </w:r>
    </w:p>
    <w:p w:rsidR="00F37CA7" w:rsidRPr="00EE0877" w:rsidRDefault="00F37CA7" w:rsidP="009A7720">
      <w:pPr>
        <w:pStyle w:val="Style4"/>
        <w:widowControl/>
        <w:numPr>
          <w:ilvl w:val="0"/>
          <w:numId w:val="70"/>
        </w:numPr>
        <w:spacing w:line="240" w:lineRule="auto"/>
        <w:ind w:left="284" w:hanging="284"/>
        <w:rPr>
          <w:rStyle w:val="FontStyle11"/>
          <w:b/>
          <w:i w:val="0"/>
          <w:sz w:val="24"/>
        </w:rPr>
      </w:pPr>
      <w:r w:rsidRPr="00EE0877">
        <w:rPr>
          <w:rStyle w:val="FontStyle11"/>
          <w:i w:val="0"/>
          <w:sz w:val="24"/>
        </w:rPr>
        <w:t>поэтапное повышение возмещения населением затрат на оказание услуг по энерг</w:t>
      </w:r>
      <w:r w:rsidRPr="00EE0877">
        <w:rPr>
          <w:rStyle w:val="FontStyle11"/>
          <w:i w:val="0"/>
          <w:sz w:val="24"/>
        </w:rPr>
        <w:t>о</w:t>
      </w:r>
      <w:r w:rsidRPr="00EE0877">
        <w:rPr>
          <w:rStyle w:val="FontStyle11"/>
          <w:i w:val="0"/>
          <w:sz w:val="24"/>
        </w:rPr>
        <w:t>снабжению до уровня не менее 60% (таблица 2).</w:t>
      </w:r>
    </w:p>
    <w:p w:rsidR="00F37CA7" w:rsidRPr="00EE0877" w:rsidRDefault="00F37CA7" w:rsidP="00EE0877">
      <w:pPr>
        <w:pStyle w:val="Style4"/>
        <w:widowControl/>
        <w:spacing w:line="240" w:lineRule="auto"/>
        <w:ind w:firstLine="709"/>
        <w:jc w:val="right"/>
        <w:rPr>
          <w:rStyle w:val="FontStyle11"/>
          <w:b/>
          <w:i w:val="0"/>
          <w:sz w:val="24"/>
        </w:rPr>
      </w:pPr>
      <w:r w:rsidRPr="00EE0877">
        <w:rPr>
          <w:rStyle w:val="FontStyle11"/>
          <w:i w:val="0"/>
          <w:sz w:val="24"/>
        </w:rPr>
        <w:t>Таблица 2.</w:t>
      </w:r>
    </w:p>
    <w:p w:rsidR="00F37CA7" w:rsidRPr="00EE0877" w:rsidRDefault="00F37CA7" w:rsidP="00EE0877">
      <w:pPr>
        <w:pStyle w:val="Style4"/>
        <w:widowControl/>
        <w:spacing w:before="120" w:after="120" w:line="240" w:lineRule="auto"/>
        <w:rPr>
          <w:rStyle w:val="FontStyle11"/>
          <w:b/>
          <w:i w:val="0"/>
          <w:sz w:val="20"/>
          <w:szCs w:val="20"/>
        </w:rPr>
      </w:pPr>
      <w:r w:rsidRPr="00EE0877">
        <w:rPr>
          <w:rStyle w:val="FontStyle11"/>
          <w:i w:val="0"/>
          <w:sz w:val="20"/>
          <w:szCs w:val="20"/>
        </w:rPr>
        <w:t>Прогнозные показатели уровней возмещения населением затрат на оказание услуг по энергоснабжению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65"/>
        <w:gridCol w:w="991"/>
        <w:gridCol w:w="992"/>
        <w:gridCol w:w="991"/>
        <w:gridCol w:w="966"/>
        <w:gridCol w:w="966"/>
      </w:tblGrid>
      <w:tr w:rsidR="00F37CA7" w:rsidRPr="00CD574D" w:rsidTr="004042B9">
        <w:tc>
          <w:tcPr>
            <w:tcW w:w="4665" w:type="dxa"/>
            <w:tcBorders>
              <w:bottom w:val="nil"/>
            </w:tcBorders>
          </w:tcPr>
          <w:p w:rsidR="00F37CA7" w:rsidRPr="00CD574D" w:rsidRDefault="00F37CA7" w:rsidP="004042B9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b w:val="0"/>
                <w:sz w:val="20"/>
                <w:szCs w:val="20"/>
              </w:rPr>
            </w:pPr>
            <w:r>
              <w:rPr>
                <w:rStyle w:val="FontStyle13"/>
                <w:b w:val="0"/>
                <w:sz w:val="20"/>
                <w:szCs w:val="20"/>
              </w:rPr>
              <w:t>Виды энергии и себестоимость</w:t>
            </w:r>
          </w:p>
        </w:tc>
        <w:tc>
          <w:tcPr>
            <w:tcW w:w="4906" w:type="dxa"/>
            <w:gridSpan w:val="5"/>
          </w:tcPr>
          <w:p w:rsidR="00F37CA7" w:rsidRPr="00CD574D" w:rsidRDefault="00F37CA7" w:rsidP="004042B9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b w:val="0"/>
                <w:sz w:val="20"/>
                <w:szCs w:val="20"/>
              </w:rPr>
            </w:pPr>
            <w:r>
              <w:rPr>
                <w:rStyle w:val="FontStyle13"/>
                <w:b w:val="0"/>
                <w:sz w:val="20"/>
                <w:szCs w:val="20"/>
              </w:rPr>
              <w:t>Годы</w:t>
            </w:r>
          </w:p>
        </w:tc>
      </w:tr>
      <w:tr w:rsidR="00F37CA7" w:rsidRPr="00CD574D" w:rsidTr="004042B9">
        <w:tc>
          <w:tcPr>
            <w:tcW w:w="4665" w:type="dxa"/>
            <w:tcBorders>
              <w:top w:val="nil"/>
            </w:tcBorders>
          </w:tcPr>
          <w:p w:rsidR="00F37CA7" w:rsidRPr="00CD574D" w:rsidRDefault="00F37CA7" w:rsidP="004042B9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b w:val="0"/>
                <w:sz w:val="20"/>
                <w:szCs w:val="20"/>
              </w:rPr>
            </w:pPr>
          </w:p>
        </w:tc>
        <w:tc>
          <w:tcPr>
            <w:tcW w:w="991" w:type="dxa"/>
          </w:tcPr>
          <w:p w:rsidR="00F37CA7" w:rsidRPr="00CD574D" w:rsidRDefault="00F37CA7" w:rsidP="004042B9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b w:val="0"/>
                <w:sz w:val="20"/>
                <w:szCs w:val="20"/>
              </w:rPr>
            </w:pPr>
            <w:r>
              <w:rPr>
                <w:rStyle w:val="FontStyle13"/>
                <w:b w:val="0"/>
                <w:sz w:val="20"/>
                <w:szCs w:val="20"/>
              </w:rPr>
              <w:t>2011</w:t>
            </w:r>
          </w:p>
        </w:tc>
        <w:tc>
          <w:tcPr>
            <w:tcW w:w="992" w:type="dxa"/>
          </w:tcPr>
          <w:p w:rsidR="00F37CA7" w:rsidRPr="00CD574D" w:rsidRDefault="00F37CA7" w:rsidP="004042B9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b w:val="0"/>
                <w:sz w:val="20"/>
                <w:szCs w:val="20"/>
              </w:rPr>
            </w:pPr>
            <w:r>
              <w:rPr>
                <w:rStyle w:val="FontStyle13"/>
                <w:b w:val="0"/>
                <w:sz w:val="20"/>
                <w:szCs w:val="20"/>
              </w:rPr>
              <w:t>2012</w:t>
            </w:r>
          </w:p>
        </w:tc>
        <w:tc>
          <w:tcPr>
            <w:tcW w:w="991" w:type="dxa"/>
          </w:tcPr>
          <w:p w:rsidR="00F37CA7" w:rsidRPr="00CD574D" w:rsidRDefault="00F37CA7" w:rsidP="004042B9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b w:val="0"/>
                <w:sz w:val="20"/>
                <w:szCs w:val="20"/>
              </w:rPr>
            </w:pPr>
            <w:r>
              <w:rPr>
                <w:rStyle w:val="FontStyle13"/>
                <w:b w:val="0"/>
                <w:sz w:val="20"/>
                <w:szCs w:val="20"/>
              </w:rPr>
              <w:t>2013</w:t>
            </w:r>
          </w:p>
        </w:tc>
        <w:tc>
          <w:tcPr>
            <w:tcW w:w="966" w:type="dxa"/>
          </w:tcPr>
          <w:p w:rsidR="00F37CA7" w:rsidRPr="00CD574D" w:rsidRDefault="00F37CA7" w:rsidP="004042B9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b w:val="0"/>
                <w:sz w:val="20"/>
                <w:szCs w:val="20"/>
              </w:rPr>
            </w:pPr>
            <w:r>
              <w:rPr>
                <w:rStyle w:val="FontStyle13"/>
                <w:b w:val="0"/>
                <w:sz w:val="20"/>
                <w:szCs w:val="20"/>
              </w:rPr>
              <w:t>2014</w:t>
            </w:r>
          </w:p>
        </w:tc>
        <w:tc>
          <w:tcPr>
            <w:tcW w:w="966" w:type="dxa"/>
          </w:tcPr>
          <w:p w:rsidR="00F37CA7" w:rsidRPr="00CD574D" w:rsidRDefault="00F37CA7" w:rsidP="004042B9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b w:val="0"/>
                <w:sz w:val="20"/>
                <w:szCs w:val="20"/>
              </w:rPr>
            </w:pPr>
            <w:r>
              <w:rPr>
                <w:rStyle w:val="FontStyle13"/>
                <w:b w:val="0"/>
                <w:sz w:val="20"/>
                <w:szCs w:val="20"/>
              </w:rPr>
              <w:t>2015</w:t>
            </w:r>
          </w:p>
        </w:tc>
      </w:tr>
      <w:tr w:rsidR="00F37CA7" w:rsidRPr="00CD574D" w:rsidTr="004042B9">
        <w:tc>
          <w:tcPr>
            <w:tcW w:w="4665" w:type="dxa"/>
          </w:tcPr>
          <w:p w:rsidR="00F37CA7" w:rsidRPr="00CD574D" w:rsidRDefault="00F37CA7" w:rsidP="004042B9">
            <w:pPr>
              <w:pStyle w:val="Style4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>
              <w:rPr>
                <w:rStyle w:val="FontStyle13"/>
                <w:b w:val="0"/>
                <w:sz w:val="20"/>
                <w:szCs w:val="20"/>
              </w:rPr>
              <w:t>Электрическая энергия, процентов</w:t>
            </w:r>
          </w:p>
        </w:tc>
        <w:tc>
          <w:tcPr>
            <w:tcW w:w="991" w:type="dxa"/>
          </w:tcPr>
          <w:p w:rsidR="00F37CA7" w:rsidRPr="00CD574D" w:rsidRDefault="00F37CA7" w:rsidP="004042B9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b w:val="0"/>
                <w:sz w:val="20"/>
                <w:szCs w:val="20"/>
              </w:rPr>
            </w:pPr>
            <w:r>
              <w:rPr>
                <w:rStyle w:val="FontStyle13"/>
                <w:b w:val="0"/>
                <w:sz w:val="20"/>
                <w:szCs w:val="20"/>
              </w:rPr>
              <w:t>38,5</w:t>
            </w:r>
          </w:p>
        </w:tc>
        <w:tc>
          <w:tcPr>
            <w:tcW w:w="992" w:type="dxa"/>
          </w:tcPr>
          <w:p w:rsidR="00F37CA7" w:rsidRPr="00CD574D" w:rsidRDefault="00F37CA7" w:rsidP="004042B9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b w:val="0"/>
                <w:sz w:val="20"/>
                <w:szCs w:val="20"/>
              </w:rPr>
            </w:pPr>
            <w:r>
              <w:rPr>
                <w:rStyle w:val="FontStyle13"/>
                <w:b w:val="0"/>
                <w:sz w:val="20"/>
                <w:szCs w:val="20"/>
              </w:rPr>
              <w:t>27,3</w:t>
            </w:r>
          </w:p>
        </w:tc>
        <w:tc>
          <w:tcPr>
            <w:tcW w:w="991" w:type="dxa"/>
          </w:tcPr>
          <w:p w:rsidR="00F37CA7" w:rsidRPr="00CD574D" w:rsidRDefault="00F37CA7" w:rsidP="004042B9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b w:val="0"/>
                <w:sz w:val="20"/>
                <w:szCs w:val="20"/>
              </w:rPr>
            </w:pPr>
            <w:r>
              <w:rPr>
                <w:rStyle w:val="FontStyle13"/>
                <w:b w:val="0"/>
                <w:sz w:val="20"/>
                <w:szCs w:val="20"/>
              </w:rPr>
              <w:t>47,9</w:t>
            </w:r>
          </w:p>
        </w:tc>
        <w:tc>
          <w:tcPr>
            <w:tcW w:w="966" w:type="dxa"/>
          </w:tcPr>
          <w:p w:rsidR="00F37CA7" w:rsidRPr="00CD574D" w:rsidRDefault="00F37CA7" w:rsidP="004042B9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b w:val="0"/>
                <w:sz w:val="20"/>
                <w:szCs w:val="20"/>
              </w:rPr>
            </w:pPr>
            <w:r>
              <w:rPr>
                <w:rStyle w:val="FontStyle13"/>
                <w:b w:val="0"/>
                <w:sz w:val="20"/>
                <w:szCs w:val="20"/>
              </w:rPr>
              <w:t>72,7</w:t>
            </w:r>
          </w:p>
        </w:tc>
        <w:tc>
          <w:tcPr>
            <w:tcW w:w="966" w:type="dxa"/>
          </w:tcPr>
          <w:p w:rsidR="00F37CA7" w:rsidRPr="00CD574D" w:rsidRDefault="00F37CA7" w:rsidP="004042B9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b w:val="0"/>
                <w:sz w:val="20"/>
                <w:szCs w:val="20"/>
              </w:rPr>
            </w:pPr>
            <w:r>
              <w:rPr>
                <w:rStyle w:val="FontStyle13"/>
                <w:b w:val="0"/>
                <w:sz w:val="20"/>
                <w:szCs w:val="20"/>
              </w:rPr>
              <w:t>100,0</w:t>
            </w:r>
          </w:p>
        </w:tc>
      </w:tr>
      <w:tr w:rsidR="00F37CA7" w:rsidRPr="00CD574D" w:rsidTr="004042B9">
        <w:tc>
          <w:tcPr>
            <w:tcW w:w="4665" w:type="dxa"/>
          </w:tcPr>
          <w:p w:rsidR="00F37CA7" w:rsidRPr="00CD574D" w:rsidRDefault="00F37CA7" w:rsidP="004042B9">
            <w:pPr>
              <w:pStyle w:val="Style4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>
              <w:rPr>
                <w:rStyle w:val="FontStyle13"/>
                <w:b w:val="0"/>
                <w:sz w:val="20"/>
                <w:szCs w:val="20"/>
              </w:rPr>
              <w:t>Тепловая энергия (отпускается энегоснабжающими организациями ГПО «Белэнерго»), процентов</w:t>
            </w:r>
          </w:p>
        </w:tc>
        <w:tc>
          <w:tcPr>
            <w:tcW w:w="991" w:type="dxa"/>
          </w:tcPr>
          <w:p w:rsidR="00F37CA7" w:rsidRDefault="00F37CA7" w:rsidP="004042B9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b w:val="0"/>
                <w:sz w:val="20"/>
                <w:szCs w:val="20"/>
              </w:rPr>
            </w:pPr>
          </w:p>
          <w:p w:rsidR="00F37CA7" w:rsidRPr="00CD574D" w:rsidRDefault="00F37CA7" w:rsidP="004042B9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b w:val="0"/>
                <w:sz w:val="20"/>
                <w:szCs w:val="20"/>
              </w:rPr>
            </w:pPr>
            <w:r>
              <w:rPr>
                <w:rStyle w:val="FontStyle13"/>
                <w:b w:val="0"/>
                <w:sz w:val="20"/>
                <w:szCs w:val="20"/>
              </w:rPr>
              <w:t>21,4</w:t>
            </w:r>
          </w:p>
        </w:tc>
        <w:tc>
          <w:tcPr>
            <w:tcW w:w="992" w:type="dxa"/>
          </w:tcPr>
          <w:p w:rsidR="00F37CA7" w:rsidRDefault="00F37CA7" w:rsidP="004042B9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b w:val="0"/>
                <w:sz w:val="20"/>
                <w:szCs w:val="20"/>
              </w:rPr>
            </w:pPr>
          </w:p>
          <w:p w:rsidR="00F37CA7" w:rsidRPr="00CD574D" w:rsidRDefault="00F37CA7" w:rsidP="004042B9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b w:val="0"/>
                <w:sz w:val="20"/>
                <w:szCs w:val="20"/>
              </w:rPr>
            </w:pPr>
            <w:r>
              <w:rPr>
                <w:rStyle w:val="FontStyle13"/>
                <w:b w:val="0"/>
                <w:sz w:val="20"/>
                <w:szCs w:val="20"/>
              </w:rPr>
              <w:t>15,1</w:t>
            </w:r>
          </w:p>
        </w:tc>
        <w:tc>
          <w:tcPr>
            <w:tcW w:w="991" w:type="dxa"/>
          </w:tcPr>
          <w:p w:rsidR="00F37CA7" w:rsidRDefault="00F37CA7" w:rsidP="004042B9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b w:val="0"/>
                <w:sz w:val="20"/>
                <w:szCs w:val="20"/>
              </w:rPr>
            </w:pPr>
          </w:p>
          <w:p w:rsidR="00F37CA7" w:rsidRPr="00CD574D" w:rsidRDefault="00F37CA7" w:rsidP="004042B9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b w:val="0"/>
                <w:sz w:val="20"/>
                <w:szCs w:val="20"/>
              </w:rPr>
            </w:pPr>
            <w:r>
              <w:rPr>
                <w:rStyle w:val="FontStyle13"/>
                <w:b w:val="0"/>
                <w:sz w:val="20"/>
                <w:szCs w:val="20"/>
              </w:rPr>
              <w:t>19,0</w:t>
            </w:r>
          </w:p>
        </w:tc>
        <w:tc>
          <w:tcPr>
            <w:tcW w:w="966" w:type="dxa"/>
          </w:tcPr>
          <w:p w:rsidR="00F37CA7" w:rsidRDefault="00F37CA7" w:rsidP="004042B9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b w:val="0"/>
                <w:sz w:val="20"/>
                <w:szCs w:val="20"/>
              </w:rPr>
            </w:pPr>
          </w:p>
          <w:p w:rsidR="00F37CA7" w:rsidRPr="00CD574D" w:rsidRDefault="00F37CA7" w:rsidP="004042B9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b w:val="0"/>
                <w:sz w:val="20"/>
                <w:szCs w:val="20"/>
              </w:rPr>
            </w:pPr>
            <w:r>
              <w:rPr>
                <w:rStyle w:val="FontStyle13"/>
                <w:b w:val="0"/>
                <w:sz w:val="20"/>
                <w:szCs w:val="20"/>
              </w:rPr>
              <w:t>23,6</w:t>
            </w:r>
          </w:p>
        </w:tc>
        <w:tc>
          <w:tcPr>
            <w:tcW w:w="966" w:type="dxa"/>
          </w:tcPr>
          <w:p w:rsidR="00F37CA7" w:rsidRDefault="00F37CA7" w:rsidP="004042B9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b w:val="0"/>
                <w:sz w:val="20"/>
                <w:szCs w:val="20"/>
              </w:rPr>
            </w:pPr>
          </w:p>
          <w:p w:rsidR="00F37CA7" w:rsidRPr="00CD574D" w:rsidRDefault="00F37CA7" w:rsidP="004042B9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b w:val="0"/>
                <w:sz w:val="20"/>
                <w:szCs w:val="20"/>
              </w:rPr>
            </w:pPr>
            <w:r>
              <w:rPr>
                <w:rStyle w:val="FontStyle13"/>
                <w:b w:val="0"/>
                <w:sz w:val="20"/>
                <w:szCs w:val="20"/>
              </w:rPr>
              <w:t>30,0</w:t>
            </w:r>
          </w:p>
        </w:tc>
      </w:tr>
      <w:tr w:rsidR="00F37CA7" w:rsidRPr="00CD574D" w:rsidTr="004042B9">
        <w:tc>
          <w:tcPr>
            <w:tcW w:w="4665" w:type="dxa"/>
          </w:tcPr>
          <w:p w:rsidR="00F37CA7" w:rsidRPr="00CD574D" w:rsidRDefault="00F37CA7" w:rsidP="004042B9">
            <w:pPr>
              <w:pStyle w:val="Style4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>
              <w:rPr>
                <w:rStyle w:val="FontStyle13"/>
                <w:b w:val="0"/>
                <w:sz w:val="20"/>
                <w:szCs w:val="20"/>
              </w:rPr>
              <w:t>Себестоимость 1 кВт</w:t>
            </w:r>
            <w:r w:rsidRPr="00602F7E">
              <w:rPr>
                <w:rStyle w:val="FontStyle11"/>
                <w:spacing w:val="40"/>
                <w:sz w:val="20"/>
                <w:szCs w:val="20"/>
              </w:rPr>
              <w:sym w:font="Symbol" w:char="F0D7"/>
            </w:r>
            <w:proofErr w:type="gramStart"/>
            <w:r>
              <w:rPr>
                <w:rStyle w:val="FontStyle13"/>
                <w:b w:val="0"/>
                <w:sz w:val="20"/>
                <w:szCs w:val="20"/>
              </w:rPr>
              <w:t>ч</w:t>
            </w:r>
            <w:proofErr w:type="gramEnd"/>
            <w:r>
              <w:rPr>
                <w:rStyle w:val="FontStyle13"/>
                <w:b w:val="0"/>
                <w:sz w:val="20"/>
                <w:szCs w:val="20"/>
              </w:rPr>
              <w:t xml:space="preserve"> электрической энергии, руб.</w:t>
            </w:r>
            <w:r w:rsidRPr="00CD574D">
              <w:rPr>
                <w:rStyle w:val="FontStyle13"/>
                <w:b w:val="0"/>
                <w:sz w:val="20"/>
                <w:szCs w:val="20"/>
              </w:rPr>
              <w:t>/</w:t>
            </w:r>
            <w:r>
              <w:rPr>
                <w:rStyle w:val="FontStyle13"/>
                <w:b w:val="0"/>
                <w:sz w:val="20"/>
                <w:szCs w:val="20"/>
              </w:rPr>
              <w:t>кВт</w:t>
            </w:r>
            <w:r w:rsidRPr="00602F7E">
              <w:rPr>
                <w:rStyle w:val="FontStyle11"/>
                <w:spacing w:val="40"/>
                <w:sz w:val="20"/>
                <w:szCs w:val="20"/>
              </w:rPr>
              <w:sym w:font="Symbol" w:char="F0D7"/>
            </w:r>
            <w:r>
              <w:rPr>
                <w:rStyle w:val="FontStyle13"/>
                <w:b w:val="0"/>
                <w:sz w:val="20"/>
                <w:szCs w:val="20"/>
              </w:rPr>
              <w:t>ч</w:t>
            </w:r>
          </w:p>
        </w:tc>
        <w:tc>
          <w:tcPr>
            <w:tcW w:w="991" w:type="dxa"/>
          </w:tcPr>
          <w:p w:rsidR="00F37CA7" w:rsidRDefault="00F37CA7" w:rsidP="004042B9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b w:val="0"/>
                <w:sz w:val="20"/>
                <w:szCs w:val="20"/>
              </w:rPr>
            </w:pPr>
          </w:p>
          <w:p w:rsidR="00F37CA7" w:rsidRPr="00CD574D" w:rsidRDefault="00F37CA7" w:rsidP="004042B9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b w:val="0"/>
                <w:sz w:val="20"/>
                <w:szCs w:val="20"/>
              </w:rPr>
            </w:pPr>
            <w:r>
              <w:rPr>
                <w:rStyle w:val="FontStyle13"/>
                <w:b w:val="0"/>
                <w:sz w:val="20"/>
                <w:szCs w:val="20"/>
              </w:rPr>
              <w:t>514,5</w:t>
            </w:r>
          </w:p>
        </w:tc>
        <w:tc>
          <w:tcPr>
            <w:tcW w:w="992" w:type="dxa"/>
          </w:tcPr>
          <w:p w:rsidR="00F37CA7" w:rsidRDefault="00F37CA7" w:rsidP="004042B9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b w:val="0"/>
                <w:sz w:val="20"/>
                <w:szCs w:val="20"/>
              </w:rPr>
            </w:pPr>
          </w:p>
          <w:p w:rsidR="00F37CA7" w:rsidRPr="00CD574D" w:rsidRDefault="00F37CA7" w:rsidP="004042B9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b w:val="0"/>
                <w:sz w:val="20"/>
                <w:szCs w:val="20"/>
              </w:rPr>
            </w:pPr>
            <w:r>
              <w:rPr>
                <w:rStyle w:val="FontStyle13"/>
                <w:b w:val="0"/>
                <w:sz w:val="20"/>
                <w:szCs w:val="20"/>
              </w:rPr>
              <w:t>856,5</w:t>
            </w:r>
          </w:p>
        </w:tc>
        <w:tc>
          <w:tcPr>
            <w:tcW w:w="991" w:type="dxa"/>
          </w:tcPr>
          <w:p w:rsidR="00F37CA7" w:rsidRDefault="00F37CA7" w:rsidP="004042B9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b w:val="0"/>
                <w:sz w:val="20"/>
                <w:szCs w:val="20"/>
              </w:rPr>
            </w:pPr>
          </w:p>
          <w:p w:rsidR="00F37CA7" w:rsidRPr="00CD574D" w:rsidRDefault="00F37CA7" w:rsidP="004042B9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b w:val="0"/>
                <w:sz w:val="20"/>
                <w:szCs w:val="20"/>
              </w:rPr>
            </w:pPr>
            <w:r>
              <w:rPr>
                <w:rStyle w:val="FontStyle13"/>
                <w:b w:val="0"/>
                <w:sz w:val="20"/>
                <w:szCs w:val="20"/>
              </w:rPr>
              <w:t>877,1</w:t>
            </w:r>
          </w:p>
        </w:tc>
        <w:tc>
          <w:tcPr>
            <w:tcW w:w="966" w:type="dxa"/>
          </w:tcPr>
          <w:p w:rsidR="00F37CA7" w:rsidRDefault="00F37CA7" w:rsidP="004042B9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b w:val="0"/>
                <w:sz w:val="20"/>
                <w:szCs w:val="20"/>
              </w:rPr>
            </w:pPr>
          </w:p>
          <w:p w:rsidR="00F37CA7" w:rsidRPr="00CD574D" w:rsidRDefault="00F37CA7" w:rsidP="004042B9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b w:val="0"/>
                <w:sz w:val="20"/>
                <w:szCs w:val="20"/>
              </w:rPr>
            </w:pPr>
            <w:r>
              <w:rPr>
                <w:rStyle w:val="FontStyle13"/>
                <w:b w:val="0"/>
                <w:sz w:val="20"/>
                <w:szCs w:val="20"/>
              </w:rPr>
              <w:t>888,2</w:t>
            </w:r>
          </w:p>
        </w:tc>
        <w:tc>
          <w:tcPr>
            <w:tcW w:w="966" w:type="dxa"/>
          </w:tcPr>
          <w:p w:rsidR="00F37CA7" w:rsidRDefault="00F37CA7" w:rsidP="004042B9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b w:val="0"/>
                <w:sz w:val="20"/>
                <w:szCs w:val="20"/>
              </w:rPr>
            </w:pPr>
          </w:p>
          <w:p w:rsidR="00F37CA7" w:rsidRPr="00CD574D" w:rsidRDefault="00F37CA7" w:rsidP="004042B9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b w:val="0"/>
                <w:sz w:val="20"/>
                <w:szCs w:val="20"/>
              </w:rPr>
            </w:pPr>
            <w:r>
              <w:rPr>
                <w:rStyle w:val="FontStyle13"/>
                <w:b w:val="0"/>
                <w:sz w:val="20"/>
                <w:szCs w:val="20"/>
              </w:rPr>
              <w:t>922,3</w:t>
            </w:r>
          </w:p>
        </w:tc>
      </w:tr>
      <w:tr w:rsidR="00F37CA7" w:rsidRPr="00CD574D" w:rsidTr="004042B9">
        <w:tc>
          <w:tcPr>
            <w:tcW w:w="4665" w:type="dxa"/>
          </w:tcPr>
          <w:p w:rsidR="00F37CA7" w:rsidRPr="00CD574D" w:rsidRDefault="00F37CA7" w:rsidP="004042B9">
            <w:pPr>
              <w:pStyle w:val="Style4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>
              <w:rPr>
                <w:rStyle w:val="FontStyle13"/>
                <w:b w:val="0"/>
                <w:sz w:val="20"/>
                <w:szCs w:val="20"/>
              </w:rPr>
              <w:t>Себестоимость 1 Гкал тепловой энергии, руб.</w:t>
            </w:r>
            <w:r w:rsidRPr="00CD574D">
              <w:rPr>
                <w:rStyle w:val="FontStyle13"/>
                <w:b w:val="0"/>
                <w:sz w:val="20"/>
                <w:szCs w:val="20"/>
              </w:rPr>
              <w:t>/</w:t>
            </w:r>
            <w:r>
              <w:rPr>
                <w:rStyle w:val="FontStyle13"/>
                <w:b w:val="0"/>
                <w:sz w:val="20"/>
                <w:szCs w:val="20"/>
              </w:rPr>
              <w:t>Гкал</w:t>
            </w:r>
          </w:p>
        </w:tc>
        <w:tc>
          <w:tcPr>
            <w:tcW w:w="991" w:type="dxa"/>
          </w:tcPr>
          <w:p w:rsidR="00F37CA7" w:rsidRPr="00CD574D" w:rsidRDefault="00F37CA7" w:rsidP="004042B9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b w:val="0"/>
                <w:sz w:val="20"/>
                <w:szCs w:val="20"/>
              </w:rPr>
            </w:pPr>
            <w:r>
              <w:rPr>
                <w:rStyle w:val="FontStyle13"/>
                <w:b w:val="0"/>
                <w:sz w:val="20"/>
                <w:szCs w:val="20"/>
              </w:rPr>
              <w:t>202185,5</w:t>
            </w:r>
          </w:p>
        </w:tc>
        <w:tc>
          <w:tcPr>
            <w:tcW w:w="992" w:type="dxa"/>
          </w:tcPr>
          <w:p w:rsidR="00F37CA7" w:rsidRPr="00CD574D" w:rsidRDefault="00F37CA7" w:rsidP="004042B9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b w:val="0"/>
                <w:sz w:val="20"/>
                <w:szCs w:val="20"/>
              </w:rPr>
            </w:pPr>
            <w:r>
              <w:rPr>
                <w:rStyle w:val="FontStyle13"/>
                <w:b w:val="0"/>
                <w:sz w:val="20"/>
                <w:szCs w:val="20"/>
              </w:rPr>
              <w:t>355990,6</w:t>
            </w:r>
          </w:p>
        </w:tc>
        <w:tc>
          <w:tcPr>
            <w:tcW w:w="991" w:type="dxa"/>
          </w:tcPr>
          <w:p w:rsidR="00F37CA7" w:rsidRPr="00CD574D" w:rsidRDefault="00F37CA7" w:rsidP="004042B9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b w:val="0"/>
                <w:sz w:val="20"/>
                <w:szCs w:val="20"/>
              </w:rPr>
            </w:pPr>
            <w:r>
              <w:rPr>
                <w:rStyle w:val="FontStyle13"/>
                <w:b w:val="0"/>
                <w:sz w:val="20"/>
                <w:szCs w:val="20"/>
              </w:rPr>
              <w:t>374791,8</w:t>
            </w:r>
          </w:p>
        </w:tc>
        <w:tc>
          <w:tcPr>
            <w:tcW w:w="966" w:type="dxa"/>
          </w:tcPr>
          <w:p w:rsidR="00F37CA7" w:rsidRPr="00CD574D" w:rsidRDefault="00F37CA7" w:rsidP="004042B9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b w:val="0"/>
                <w:sz w:val="20"/>
                <w:szCs w:val="20"/>
              </w:rPr>
            </w:pPr>
            <w:r>
              <w:rPr>
                <w:rStyle w:val="FontStyle13"/>
                <w:b w:val="0"/>
                <w:sz w:val="20"/>
                <w:szCs w:val="20"/>
              </w:rPr>
              <w:t>398107,4</w:t>
            </w:r>
          </w:p>
        </w:tc>
        <w:tc>
          <w:tcPr>
            <w:tcW w:w="966" w:type="dxa"/>
          </w:tcPr>
          <w:p w:rsidR="00F37CA7" w:rsidRPr="00CD574D" w:rsidRDefault="00F37CA7" w:rsidP="004042B9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b w:val="0"/>
                <w:sz w:val="20"/>
                <w:szCs w:val="20"/>
              </w:rPr>
            </w:pPr>
            <w:r>
              <w:rPr>
                <w:rStyle w:val="FontStyle13"/>
                <w:b w:val="0"/>
                <w:sz w:val="20"/>
                <w:szCs w:val="20"/>
              </w:rPr>
              <w:t>414588,8</w:t>
            </w:r>
          </w:p>
        </w:tc>
      </w:tr>
    </w:tbl>
    <w:p w:rsidR="00F37CA7" w:rsidRDefault="00F37CA7" w:rsidP="00F37CA7">
      <w:pPr>
        <w:pStyle w:val="Style4"/>
        <w:widowControl/>
        <w:spacing w:line="240" w:lineRule="auto"/>
        <w:ind w:firstLine="709"/>
        <w:rPr>
          <w:rStyle w:val="FontStyle13"/>
          <w:b w:val="0"/>
        </w:rPr>
      </w:pPr>
    </w:p>
    <w:p w:rsidR="00F37CA7" w:rsidRPr="00EE0877" w:rsidRDefault="00F37CA7" w:rsidP="00EE0877">
      <w:pPr>
        <w:pStyle w:val="Style2"/>
        <w:widowControl/>
        <w:spacing w:line="240" w:lineRule="auto"/>
        <w:ind w:left="566"/>
        <w:jc w:val="both"/>
        <w:rPr>
          <w:rStyle w:val="FontStyle11"/>
          <w:b/>
          <w:i w:val="0"/>
          <w:sz w:val="24"/>
          <w:szCs w:val="24"/>
        </w:rPr>
      </w:pPr>
      <w:r w:rsidRPr="00EE0877">
        <w:rPr>
          <w:rStyle w:val="FontStyle11"/>
          <w:i w:val="0"/>
          <w:sz w:val="24"/>
          <w:szCs w:val="24"/>
        </w:rPr>
        <w:t>На втором этапе (начиная с 2015 года) предусматривается осуществить:</w:t>
      </w:r>
    </w:p>
    <w:p w:rsidR="00F37CA7" w:rsidRPr="00EE0877" w:rsidRDefault="00F37CA7" w:rsidP="009A7720">
      <w:pPr>
        <w:pStyle w:val="Style2"/>
        <w:widowControl/>
        <w:numPr>
          <w:ilvl w:val="0"/>
          <w:numId w:val="71"/>
        </w:numPr>
        <w:spacing w:line="240" w:lineRule="auto"/>
        <w:ind w:left="284" w:hanging="284"/>
        <w:jc w:val="both"/>
        <w:rPr>
          <w:rStyle w:val="FontStyle11"/>
          <w:b/>
          <w:i w:val="0"/>
          <w:sz w:val="24"/>
          <w:szCs w:val="24"/>
        </w:rPr>
      </w:pPr>
      <w:r w:rsidRPr="00EE0877">
        <w:rPr>
          <w:rStyle w:val="FontStyle11"/>
          <w:i w:val="0"/>
          <w:sz w:val="24"/>
          <w:szCs w:val="24"/>
        </w:rPr>
        <w:t>переход к формированию тарифов на электрическую энергию, дифференцированных в зависимости от точек подключения к сети, с последующим формированием их по уро</w:t>
      </w:r>
      <w:r w:rsidRPr="00EE0877">
        <w:rPr>
          <w:rStyle w:val="FontStyle11"/>
          <w:i w:val="0"/>
          <w:sz w:val="24"/>
          <w:szCs w:val="24"/>
        </w:rPr>
        <w:t>в</w:t>
      </w:r>
      <w:r w:rsidRPr="00EE0877">
        <w:rPr>
          <w:rStyle w:val="FontStyle11"/>
          <w:i w:val="0"/>
          <w:sz w:val="24"/>
          <w:szCs w:val="24"/>
        </w:rPr>
        <w:t>ням напряжения;</w:t>
      </w:r>
    </w:p>
    <w:p w:rsidR="00F37CA7" w:rsidRPr="00EE0877" w:rsidRDefault="00F37CA7" w:rsidP="009A7720">
      <w:pPr>
        <w:pStyle w:val="Style2"/>
        <w:widowControl/>
        <w:numPr>
          <w:ilvl w:val="0"/>
          <w:numId w:val="71"/>
        </w:numPr>
        <w:spacing w:line="240" w:lineRule="auto"/>
        <w:ind w:left="284" w:hanging="284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EE0877">
        <w:rPr>
          <w:rStyle w:val="FontStyle12"/>
          <w:rFonts w:ascii="Times New Roman" w:hAnsi="Times New Roman" w:cs="Times New Roman"/>
          <w:b w:val="0"/>
          <w:sz w:val="24"/>
          <w:szCs w:val="24"/>
        </w:rPr>
        <w:t>введение тарифов на электрическую энергию по видам деятельности (тарифов на производство, передачу и распределение энергии) в соответствии с этапами реформирования энергосистемы.</w:t>
      </w:r>
    </w:p>
    <w:p w:rsidR="00F37CA7" w:rsidRPr="00EE0877" w:rsidRDefault="00F37CA7" w:rsidP="00EE0877">
      <w:pPr>
        <w:pStyle w:val="Style2"/>
        <w:widowControl/>
        <w:spacing w:line="240" w:lineRule="auto"/>
        <w:ind w:firstLine="557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EE0877">
        <w:rPr>
          <w:rStyle w:val="FontStyle12"/>
          <w:rFonts w:ascii="Times New Roman" w:hAnsi="Times New Roman" w:cs="Times New Roman"/>
          <w:b w:val="0"/>
          <w:sz w:val="24"/>
          <w:szCs w:val="24"/>
        </w:rPr>
        <w:t>Тарифы на электрическую энергию, производимую на основе возобновляемых источников энергии (энергии солнца, ветра, тепла земли, естественного движения водных потоков, древесного топлива, биомассы, биогаза), а также на локальных источниках с использованием традиционных видов топлива (газ, уголь, мазут) и приобретаемую энергоснабжающими организациями, вход</w:t>
      </w:r>
      <w:r w:rsidRPr="00EE0877">
        <w:rPr>
          <w:rStyle w:val="FontStyle12"/>
          <w:rFonts w:ascii="Times New Roman" w:hAnsi="Times New Roman" w:cs="Times New Roman"/>
          <w:b w:val="0"/>
          <w:sz w:val="24"/>
          <w:szCs w:val="24"/>
        </w:rPr>
        <w:t>я</w:t>
      </w:r>
      <w:r w:rsidRPr="00EE0877">
        <w:rPr>
          <w:rStyle w:val="FontStyle12"/>
          <w:rFonts w:ascii="Times New Roman" w:hAnsi="Times New Roman" w:cs="Times New Roman"/>
          <w:b w:val="0"/>
          <w:sz w:val="24"/>
          <w:szCs w:val="24"/>
        </w:rPr>
        <w:t>щими в состав ГПО «Белэнерго», устанавливаются в соответствии с законодательством.</w:t>
      </w:r>
    </w:p>
    <w:p w:rsidR="00F37CA7" w:rsidRDefault="00F37CA7" w:rsidP="00F37CA7">
      <w:pPr>
        <w:pStyle w:val="Style4"/>
        <w:widowControl/>
        <w:spacing w:line="240" w:lineRule="auto"/>
        <w:ind w:firstLine="709"/>
        <w:rPr>
          <w:rStyle w:val="FontStyle13"/>
          <w:b w:val="0"/>
        </w:rPr>
      </w:pPr>
      <w:r>
        <w:rPr>
          <w:rStyle w:val="FontStyle13"/>
          <w:b w:val="0"/>
        </w:rPr>
        <w:t>Уровень цен и тарифов должен соответствовать фактическим затратам, быть гла</w:t>
      </w:r>
      <w:r>
        <w:rPr>
          <w:rStyle w:val="FontStyle13"/>
          <w:b w:val="0"/>
        </w:rPr>
        <w:t>в</w:t>
      </w:r>
      <w:r>
        <w:rPr>
          <w:rStyle w:val="FontStyle13"/>
          <w:b w:val="0"/>
        </w:rPr>
        <w:t>ным регулятором спроса на энергию, источником инвестиций и, главное, стимулировать снижение затрат на энергоносители на всех стадиях производства, транспортировки и п</w:t>
      </w:r>
      <w:r>
        <w:rPr>
          <w:rStyle w:val="FontStyle13"/>
          <w:b w:val="0"/>
        </w:rPr>
        <w:t>о</w:t>
      </w:r>
      <w:r>
        <w:rPr>
          <w:rStyle w:val="FontStyle13"/>
          <w:b w:val="0"/>
        </w:rPr>
        <w:t>требления.</w:t>
      </w:r>
    </w:p>
    <w:p w:rsidR="00F37CA7" w:rsidRDefault="00F37CA7" w:rsidP="00F37CA7">
      <w:pPr>
        <w:pStyle w:val="Style4"/>
        <w:widowControl/>
        <w:spacing w:line="240" w:lineRule="auto"/>
        <w:ind w:firstLine="709"/>
        <w:rPr>
          <w:rStyle w:val="FontStyle13"/>
          <w:b w:val="0"/>
        </w:rPr>
      </w:pPr>
      <w:r>
        <w:rPr>
          <w:rStyle w:val="FontStyle13"/>
          <w:b w:val="0"/>
        </w:rPr>
        <w:t>В настоящее время идет постепенный уход от перекрестного субсидирования  при оплате услуг ЖКХ. Так, например, при оплате электроэнергии объем потребления за м</w:t>
      </w:r>
      <w:r>
        <w:rPr>
          <w:rStyle w:val="FontStyle13"/>
          <w:b w:val="0"/>
        </w:rPr>
        <w:t>е</w:t>
      </w:r>
      <w:r>
        <w:rPr>
          <w:rStyle w:val="FontStyle13"/>
          <w:b w:val="0"/>
        </w:rPr>
        <w:t>сяц разделен на две нормы: первая норма – потребление 150</w:t>
      </w:r>
      <w:r w:rsidRPr="00602F7E">
        <w:rPr>
          <w:rStyle w:val="FontStyle13"/>
          <w:b w:val="0"/>
          <w:sz w:val="20"/>
          <w:szCs w:val="20"/>
        </w:rPr>
        <w:t xml:space="preserve"> </w:t>
      </w:r>
      <w:r w:rsidRPr="00602F7E">
        <w:rPr>
          <w:rStyle w:val="FontStyle13"/>
          <w:b w:val="0"/>
        </w:rPr>
        <w:t>кВт</w:t>
      </w:r>
      <w:r w:rsidRPr="00602F7E">
        <w:rPr>
          <w:rStyle w:val="FontStyle11"/>
          <w:spacing w:val="40"/>
          <w:sz w:val="24"/>
        </w:rPr>
        <w:sym w:font="Symbol" w:char="F0D7"/>
      </w:r>
      <w:proofErr w:type="gramStart"/>
      <w:r w:rsidRPr="00602F7E">
        <w:rPr>
          <w:rStyle w:val="FontStyle13"/>
          <w:b w:val="0"/>
        </w:rPr>
        <w:t>ч</w:t>
      </w:r>
      <w:proofErr w:type="gramEnd"/>
      <w:r>
        <w:rPr>
          <w:rStyle w:val="FontStyle13"/>
          <w:b w:val="0"/>
        </w:rPr>
        <w:t xml:space="preserve">, оплата 745,9 руб. за </w:t>
      </w:r>
      <w:r w:rsidRPr="00602F7E">
        <w:rPr>
          <w:rStyle w:val="FontStyle13"/>
          <w:b w:val="0"/>
        </w:rPr>
        <w:t>кВт</w:t>
      </w:r>
      <w:r w:rsidRPr="00602F7E">
        <w:rPr>
          <w:rStyle w:val="FontStyle11"/>
          <w:spacing w:val="40"/>
          <w:sz w:val="24"/>
        </w:rPr>
        <w:sym w:font="Symbol" w:char="F0D7"/>
      </w:r>
      <w:r w:rsidRPr="00602F7E">
        <w:rPr>
          <w:rStyle w:val="FontStyle13"/>
          <w:b w:val="0"/>
        </w:rPr>
        <w:t>ч</w:t>
      </w:r>
      <w:r>
        <w:rPr>
          <w:rStyle w:val="FontStyle13"/>
          <w:b w:val="0"/>
        </w:rPr>
        <w:t xml:space="preserve">; вторая норма – более 150 </w:t>
      </w:r>
      <w:r w:rsidRPr="00602F7E">
        <w:rPr>
          <w:rStyle w:val="FontStyle13"/>
          <w:b w:val="0"/>
        </w:rPr>
        <w:t>кВт</w:t>
      </w:r>
      <w:r w:rsidRPr="00602F7E">
        <w:rPr>
          <w:rStyle w:val="FontStyle11"/>
          <w:spacing w:val="40"/>
          <w:sz w:val="24"/>
        </w:rPr>
        <w:sym w:font="Symbol" w:char="F0D7"/>
      </w:r>
      <w:r w:rsidRPr="00602F7E">
        <w:rPr>
          <w:rStyle w:val="FontStyle13"/>
          <w:b w:val="0"/>
        </w:rPr>
        <w:t>ч</w:t>
      </w:r>
      <w:r>
        <w:rPr>
          <w:rStyle w:val="FontStyle13"/>
          <w:b w:val="0"/>
        </w:rPr>
        <w:t xml:space="preserve"> , оплата 917,2 руб. за </w:t>
      </w:r>
      <w:r w:rsidRPr="00602F7E">
        <w:rPr>
          <w:rStyle w:val="FontStyle13"/>
          <w:b w:val="0"/>
        </w:rPr>
        <w:t>кВт</w:t>
      </w:r>
      <w:r w:rsidRPr="00602F7E">
        <w:rPr>
          <w:rStyle w:val="FontStyle11"/>
          <w:spacing w:val="40"/>
          <w:sz w:val="24"/>
        </w:rPr>
        <w:sym w:font="Symbol" w:char="F0D7"/>
      </w:r>
      <w:r w:rsidRPr="00602F7E">
        <w:rPr>
          <w:rStyle w:val="FontStyle13"/>
          <w:b w:val="0"/>
        </w:rPr>
        <w:t>ч</w:t>
      </w:r>
      <w:r>
        <w:rPr>
          <w:rStyle w:val="FontStyle13"/>
          <w:b w:val="0"/>
        </w:rPr>
        <w:t>. В 2015 году предпол</w:t>
      </w:r>
      <w:r>
        <w:rPr>
          <w:rStyle w:val="FontStyle13"/>
          <w:b w:val="0"/>
        </w:rPr>
        <w:t>а</w:t>
      </w:r>
      <w:r>
        <w:rPr>
          <w:rStyle w:val="FontStyle13"/>
          <w:b w:val="0"/>
        </w:rPr>
        <w:t xml:space="preserve">гается за каждый </w:t>
      </w:r>
      <w:r w:rsidRPr="00602F7E">
        <w:rPr>
          <w:rStyle w:val="FontStyle13"/>
          <w:b w:val="0"/>
        </w:rPr>
        <w:t>кВт</w:t>
      </w:r>
      <w:r w:rsidRPr="00602F7E">
        <w:rPr>
          <w:rStyle w:val="FontStyle11"/>
          <w:spacing w:val="40"/>
          <w:sz w:val="24"/>
        </w:rPr>
        <w:sym w:font="Symbol" w:char="F0D7"/>
      </w:r>
      <w:r w:rsidRPr="00602F7E">
        <w:rPr>
          <w:rStyle w:val="FontStyle13"/>
          <w:b w:val="0"/>
        </w:rPr>
        <w:t>ч</w:t>
      </w:r>
      <w:r>
        <w:rPr>
          <w:rStyle w:val="FontStyle13"/>
          <w:b w:val="0"/>
        </w:rPr>
        <w:t xml:space="preserve"> оплачивать цену себестоимости 1 </w:t>
      </w:r>
      <w:r w:rsidRPr="00602F7E">
        <w:rPr>
          <w:rStyle w:val="FontStyle13"/>
          <w:b w:val="0"/>
        </w:rPr>
        <w:t>кВт</w:t>
      </w:r>
      <w:r w:rsidRPr="00602F7E">
        <w:rPr>
          <w:rStyle w:val="FontStyle11"/>
          <w:spacing w:val="40"/>
          <w:sz w:val="24"/>
        </w:rPr>
        <w:sym w:font="Symbol" w:char="F0D7"/>
      </w:r>
      <w:proofErr w:type="gramStart"/>
      <w:r w:rsidRPr="00602F7E">
        <w:rPr>
          <w:rStyle w:val="FontStyle13"/>
          <w:b w:val="0"/>
        </w:rPr>
        <w:t>ч</w:t>
      </w:r>
      <w:proofErr w:type="gramEnd"/>
      <w:r>
        <w:rPr>
          <w:rStyle w:val="FontStyle13"/>
          <w:b w:val="0"/>
        </w:rPr>
        <w:t xml:space="preserve"> электрической энергии, т.е. 922,2 руб. за </w:t>
      </w:r>
      <w:r w:rsidRPr="00602F7E">
        <w:rPr>
          <w:rStyle w:val="FontStyle13"/>
          <w:b w:val="0"/>
        </w:rPr>
        <w:t>кВт</w:t>
      </w:r>
      <w:r w:rsidRPr="00602F7E">
        <w:rPr>
          <w:rStyle w:val="FontStyle11"/>
          <w:spacing w:val="40"/>
          <w:sz w:val="24"/>
        </w:rPr>
        <w:sym w:font="Symbol" w:char="F0D7"/>
      </w:r>
      <w:r w:rsidRPr="00602F7E">
        <w:rPr>
          <w:rStyle w:val="FontStyle13"/>
          <w:b w:val="0"/>
        </w:rPr>
        <w:t>ч</w:t>
      </w:r>
      <w:r>
        <w:rPr>
          <w:rStyle w:val="FontStyle13"/>
          <w:b w:val="0"/>
        </w:rPr>
        <w:t>; себестоимость тепловой энергии 414588,8 руб. за 1 Гкал.</w:t>
      </w:r>
    </w:p>
    <w:p w:rsidR="00F37CA7" w:rsidRPr="007C67AE" w:rsidRDefault="00F37CA7" w:rsidP="00F37CA7">
      <w:pPr>
        <w:pStyle w:val="Style4"/>
        <w:widowControl/>
        <w:spacing w:line="240" w:lineRule="auto"/>
        <w:ind w:firstLine="709"/>
        <w:rPr>
          <w:rStyle w:val="FontStyle13"/>
          <w:b w:val="0"/>
        </w:rPr>
      </w:pPr>
      <w:r>
        <w:rPr>
          <w:rStyle w:val="FontStyle13"/>
          <w:b w:val="0"/>
        </w:rPr>
        <w:lastRenderedPageBreak/>
        <w:t>В газете «Беларусы и рынок» №32 от 18.08.2014 г. в статье «Реформа о пяти ко</w:t>
      </w:r>
      <w:r>
        <w:rPr>
          <w:rStyle w:val="FontStyle13"/>
          <w:b w:val="0"/>
        </w:rPr>
        <w:t>н</w:t>
      </w:r>
      <w:r>
        <w:rPr>
          <w:rStyle w:val="FontStyle13"/>
          <w:b w:val="0"/>
        </w:rPr>
        <w:t>цах», отмечается, «что касается тарифов на жилищно-коммунальные услуги, то их пер</w:t>
      </w:r>
      <w:r>
        <w:rPr>
          <w:rStyle w:val="FontStyle13"/>
          <w:b w:val="0"/>
        </w:rPr>
        <w:t>е</w:t>
      </w:r>
      <w:r>
        <w:rPr>
          <w:rStyle w:val="FontStyle13"/>
          <w:b w:val="0"/>
        </w:rPr>
        <w:t xml:space="preserve">форматирование затянется. По информации Министерства экономики, в январе-июне граждане компенсировали 31% от реальных затрат коммунальников. Это уже не 25%, как в минувшем году, но и возложить бремя полной оплаты на население в 2015 г. никто не рискнет. </w:t>
      </w:r>
      <w:proofErr w:type="gramStart"/>
      <w:r>
        <w:rPr>
          <w:rStyle w:val="FontStyle13"/>
          <w:b w:val="0"/>
        </w:rPr>
        <w:t>Поставлена задача полностью уйти от перекрестного субсидирования в сфере ЖКХ до 2017 г.».  Исходя из существующей реальной компенсации 31%, оставшиеся 69% предполагается компенсировать не в 2015 г., а в 2016 г. Но для этого необходимо пов</w:t>
      </w:r>
      <w:r>
        <w:rPr>
          <w:rStyle w:val="FontStyle13"/>
          <w:b w:val="0"/>
        </w:rPr>
        <w:t>ы</w:t>
      </w:r>
      <w:r>
        <w:rPr>
          <w:rStyle w:val="FontStyle13"/>
          <w:b w:val="0"/>
        </w:rPr>
        <w:t>сить эффективность использования топлива, электрической и тепловой энергии; снизить затраты и уменьшить потери электрической и тепловой энергии на всех стадиях произво</w:t>
      </w:r>
      <w:r>
        <w:rPr>
          <w:rStyle w:val="FontStyle13"/>
          <w:b w:val="0"/>
        </w:rPr>
        <w:t>д</w:t>
      </w:r>
      <w:r>
        <w:rPr>
          <w:rStyle w:val="FontStyle13"/>
          <w:b w:val="0"/>
        </w:rPr>
        <w:t>ства, транспорта и потребления;</w:t>
      </w:r>
      <w:proofErr w:type="gramEnd"/>
      <w:r>
        <w:rPr>
          <w:rStyle w:val="FontStyle13"/>
          <w:b w:val="0"/>
        </w:rPr>
        <w:t xml:space="preserve"> исключить расточительные потери. Это существенно уменьшит себестоимости 1 </w:t>
      </w:r>
      <w:r w:rsidRPr="00602F7E">
        <w:rPr>
          <w:rStyle w:val="FontStyle13"/>
          <w:b w:val="0"/>
        </w:rPr>
        <w:t>кВт</w:t>
      </w:r>
      <w:r w:rsidRPr="00602F7E">
        <w:rPr>
          <w:rStyle w:val="FontStyle11"/>
          <w:spacing w:val="40"/>
          <w:sz w:val="24"/>
        </w:rPr>
        <w:sym w:font="Symbol" w:char="F0D7"/>
      </w:r>
      <w:r w:rsidRPr="00602F7E">
        <w:rPr>
          <w:rStyle w:val="FontStyle13"/>
          <w:b w:val="0"/>
        </w:rPr>
        <w:t>ч</w:t>
      </w:r>
      <w:r>
        <w:rPr>
          <w:rStyle w:val="FontStyle13"/>
          <w:b w:val="0"/>
        </w:rPr>
        <w:t xml:space="preserve"> и 1 Гкал</w:t>
      </w:r>
      <w:proofErr w:type="gramStart"/>
      <w:r>
        <w:rPr>
          <w:rStyle w:val="FontStyle13"/>
          <w:b w:val="0"/>
        </w:rPr>
        <w:t>.</w:t>
      </w:r>
      <w:proofErr w:type="gramEnd"/>
      <w:r>
        <w:rPr>
          <w:rStyle w:val="FontStyle13"/>
          <w:b w:val="0"/>
        </w:rPr>
        <w:t xml:space="preserve"> </w:t>
      </w:r>
      <w:proofErr w:type="gramStart"/>
      <w:r>
        <w:rPr>
          <w:rStyle w:val="FontStyle13"/>
          <w:b w:val="0"/>
        </w:rPr>
        <w:t>э</w:t>
      </w:r>
      <w:proofErr w:type="gramEnd"/>
      <w:r>
        <w:rPr>
          <w:rStyle w:val="FontStyle13"/>
          <w:b w:val="0"/>
        </w:rPr>
        <w:t>нергии.</w:t>
      </w:r>
    </w:p>
    <w:p w:rsidR="00F37CA7" w:rsidRDefault="00F37CA7" w:rsidP="00F37CA7">
      <w:pPr>
        <w:pStyle w:val="13"/>
        <w:spacing w:before="120" w:after="120"/>
        <w:rPr>
          <w:b w:val="0"/>
        </w:rPr>
      </w:pPr>
    </w:p>
    <w:p w:rsidR="00F37CA7" w:rsidRPr="00F37CA7" w:rsidRDefault="00F37CA7" w:rsidP="00F37CA7">
      <w:pPr>
        <w:pStyle w:val="13"/>
        <w:spacing w:before="120" w:after="120"/>
        <w:rPr>
          <w:b w:val="0"/>
        </w:rPr>
      </w:pPr>
      <w:r>
        <w:rPr>
          <w:b w:val="0"/>
        </w:rPr>
        <w:t>Л</w:t>
      </w:r>
      <w:r w:rsidRPr="00F37CA7">
        <w:rPr>
          <w:b w:val="0"/>
        </w:rPr>
        <w:t>итература</w:t>
      </w:r>
    </w:p>
    <w:p w:rsidR="00F37CA7" w:rsidRPr="00F37CA7" w:rsidRDefault="00F37CA7" w:rsidP="009A7720">
      <w:pPr>
        <w:pStyle w:val="a8"/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CA7">
        <w:rPr>
          <w:rFonts w:ascii="Times New Roman" w:hAnsi="Times New Roman" w:cs="Times New Roman"/>
          <w:sz w:val="24"/>
          <w:szCs w:val="24"/>
        </w:rPr>
        <w:t>Мясникович, М.В. Макроэкономическая политика Республики Беларусь, теория и практика. Курс лекций / М.В. Мясникович. - Минск: Академия управления при Президенте Республики Беларусь, 2012. - 176 с.</w:t>
      </w:r>
    </w:p>
    <w:p w:rsidR="00F37CA7" w:rsidRPr="00F37CA7" w:rsidRDefault="00F37CA7" w:rsidP="009A7720">
      <w:pPr>
        <w:pStyle w:val="a8"/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CA7">
        <w:rPr>
          <w:rFonts w:ascii="Times New Roman" w:hAnsi="Times New Roman" w:cs="Times New Roman"/>
          <w:sz w:val="24"/>
          <w:szCs w:val="24"/>
        </w:rPr>
        <w:t>Бондарь, А.В. Экономическая безопасность и экономическая политика. Учебное пособие / А.В.Бондарь, В.Н.Ермашкевич [и др.].  - Минск: БГЭУ, 2007. - 423 с.</w:t>
      </w:r>
    </w:p>
    <w:p w:rsidR="00F37CA7" w:rsidRPr="00F37CA7" w:rsidRDefault="00F37CA7" w:rsidP="009A7720">
      <w:pPr>
        <w:pStyle w:val="a8"/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CA7">
        <w:rPr>
          <w:rFonts w:ascii="Times New Roman" w:hAnsi="Times New Roman" w:cs="Times New Roman"/>
          <w:sz w:val="24"/>
          <w:szCs w:val="24"/>
        </w:rPr>
        <w:t>Богомолов, В. А. Экономическая безопасность. Учебное пособие / В.А. Богомолов [и др.].  – М.: ЮНИТА-ДАНА, 2009. - 295 с.</w:t>
      </w:r>
    </w:p>
    <w:p w:rsidR="00F37CA7" w:rsidRPr="00F37CA7" w:rsidRDefault="00F37CA7" w:rsidP="009A7720">
      <w:pPr>
        <w:pStyle w:val="a8"/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CA7">
        <w:rPr>
          <w:rFonts w:ascii="Times New Roman" w:hAnsi="Times New Roman" w:cs="Times New Roman"/>
          <w:sz w:val="24"/>
          <w:szCs w:val="24"/>
        </w:rPr>
        <w:t>Веруш А.И. Национальная безопасность Республики Беларусь. Курс лекций / А.И.Веруш. – Минск: Амалфея. 2012. – 204 с.</w:t>
      </w:r>
    </w:p>
    <w:p w:rsidR="00F37CA7" w:rsidRPr="00F37CA7" w:rsidRDefault="00F37CA7" w:rsidP="009A7720">
      <w:pPr>
        <w:pStyle w:val="a8"/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CA7">
        <w:rPr>
          <w:rFonts w:ascii="Times New Roman" w:hAnsi="Times New Roman" w:cs="Times New Roman"/>
          <w:sz w:val="24"/>
          <w:szCs w:val="24"/>
        </w:rPr>
        <w:t>Воробьева Е.М. Интеллектуальный ресурс современной экономики и проблемы его воспроизводства в Республике Беларусь. Учебное пособие / Е.М.Воробьева. – Минск: ГИУСТ БГУ. 2008. – 208 с.</w:t>
      </w:r>
    </w:p>
    <w:p w:rsidR="00F37CA7" w:rsidRPr="00F37CA7" w:rsidRDefault="00F37CA7" w:rsidP="009A7720">
      <w:pPr>
        <w:pStyle w:val="a8"/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CA7">
        <w:rPr>
          <w:rFonts w:ascii="Times New Roman" w:hAnsi="Times New Roman" w:cs="Times New Roman"/>
          <w:sz w:val="24"/>
          <w:szCs w:val="24"/>
        </w:rPr>
        <w:t>Мясникович, М.В. Управление системой обеспечения экономической безопасности / М.В. Мясникович [и др.]. - Минск: ИООО "Право и экономика", 2006. - 380 с.</w:t>
      </w:r>
    </w:p>
    <w:p w:rsidR="00F37CA7" w:rsidRDefault="00F37CA7" w:rsidP="009A7720">
      <w:pPr>
        <w:pStyle w:val="a8"/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CA7">
        <w:rPr>
          <w:rFonts w:ascii="Times New Roman" w:hAnsi="Times New Roman" w:cs="Times New Roman"/>
          <w:sz w:val="24"/>
          <w:szCs w:val="24"/>
        </w:rPr>
        <w:t>Мясникович, М.В. Национальная безопасность Республики Беларусь: современное состояние и перспективы / М.В.Мясникович, В.Н.Ермашкевич, П.Г.Никитенко [и др.].  ИООО "Право и экономика", 2003, 562 с.</w:t>
      </w:r>
    </w:p>
    <w:p w:rsidR="001914D8" w:rsidRPr="001914D8" w:rsidRDefault="001914D8" w:rsidP="009A7720">
      <w:pPr>
        <w:pStyle w:val="a8"/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4D8">
        <w:rPr>
          <w:rFonts w:ascii="Times New Roman" w:hAnsi="Times New Roman" w:cs="Times New Roman"/>
          <w:sz w:val="24"/>
          <w:szCs w:val="24"/>
        </w:rPr>
        <w:t>Похабов, В.И. Энергетический менеджмент на промышленных предприятиях / В.И.Похабов  [и др.].   Минск:  УП "Технопринт". 2002. - 176 с.</w:t>
      </w:r>
    </w:p>
    <w:p w:rsidR="00F37CA7" w:rsidRPr="00F37CA7" w:rsidRDefault="00F37CA7" w:rsidP="009A7720">
      <w:pPr>
        <w:pStyle w:val="a8"/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CA7">
        <w:rPr>
          <w:rFonts w:ascii="Times New Roman" w:hAnsi="Times New Roman" w:cs="Times New Roman"/>
          <w:sz w:val="24"/>
          <w:szCs w:val="24"/>
        </w:rPr>
        <w:t>Валитов, Ш.М. Управление конкурентными преимуществами при проведении пр</w:t>
      </w:r>
      <w:r w:rsidRPr="00F37CA7">
        <w:rPr>
          <w:rFonts w:ascii="Times New Roman" w:hAnsi="Times New Roman" w:cs="Times New Roman"/>
          <w:sz w:val="24"/>
          <w:szCs w:val="24"/>
        </w:rPr>
        <w:t>о</w:t>
      </w:r>
      <w:r w:rsidRPr="00F37CA7">
        <w:rPr>
          <w:rFonts w:ascii="Times New Roman" w:hAnsi="Times New Roman" w:cs="Times New Roman"/>
          <w:sz w:val="24"/>
          <w:szCs w:val="24"/>
        </w:rPr>
        <w:t>мышленной  политики /Ш.М.Валитов, А.Р.Сафиулин. – М.: Экономика. 2010. - 254 с.</w:t>
      </w:r>
    </w:p>
    <w:p w:rsidR="00F37CA7" w:rsidRPr="00F37CA7" w:rsidRDefault="00F37CA7" w:rsidP="009A7720">
      <w:pPr>
        <w:pStyle w:val="a8"/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CA7">
        <w:rPr>
          <w:rFonts w:ascii="Times New Roman" w:hAnsi="Times New Roman" w:cs="Times New Roman"/>
          <w:sz w:val="24"/>
          <w:szCs w:val="24"/>
        </w:rPr>
        <w:t>Директива Президента Республики Беларусь №3 «Экономия и бережливость – главные факторы экономической безопасности государства» Указ Президента Ре</w:t>
      </w:r>
      <w:r w:rsidRPr="00F37CA7">
        <w:rPr>
          <w:rFonts w:ascii="Times New Roman" w:hAnsi="Times New Roman" w:cs="Times New Roman"/>
          <w:sz w:val="24"/>
          <w:szCs w:val="24"/>
        </w:rPr>
        <w:t>с</w:t>
      </w:r>
      <w:r w:rsidRPr="00F37CA7">
        <w:rPr>
          <w:rFonts w:ascii="Times New Roman" w:hAnsi="Times New Roman" w:cs="Times New Roman"/>
          <w:sz w:val="24"/>
          <w:szCs w:val="24"/>
        </w:rPr>
        <w:t>публики Беларусь от 14.06.2007 г.</w:t>
      </w:r>
    </w:p>
    <w:p w:rsidR="00F37CA7" w:rsidRPr="00F37CA7" w:rsidRDefault="00F37CA7" w:rsidP="009A7720">
      <w:pPr>
        <w:pStyle w:val="a8"/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CA7">
        <w:rPr>
          <w:rFonts w:ascii="Times New Roman" w:hAnsi="Times New Roman" w:cs="Times New Roman"/>
          <w:sz w:val="24"/>
          <w:szCs w:val="24"/>
        </w:rPr>
        <w:t>Ермашкевич  В.Н.  Возобновляемые   источники  энергии Беларуси: прогноз, мех</w:t>
      </w:r>
      <w:r w:rsidRPr="00F37CA7">
        <w:rPr>
          <w:rFonts w:ascii="Times New Roman" w:hAnsi="Times New Roman" w:cs="Times New Roman"/>
          <w:sz w:val="24"/>
          <w:szCs w:val="24"/>
        </w:rPr>
        <w:t>а</w:t>
      </w:r>
      <w:r w:rsidRPr="00F37CA7">
        <w:rPr>
          <w:rFonts w:ascii="Times New Roman" w:hAnsi="Times New Roman" w:cs="Times New Roman"/>
          <w:sz w:val="24"/>
          <w:szCs w:val="24"/>
        </w:rPr>
        <w:t>низмы реализации / В.Н.Ермашкевич,  Ю.Н.Румянцева.  –  Минск: НООО «БИП-С». 2004. – 120 с.</w:t>
      </w:r>
    </w:p>
    <w:p w:rsidR="00F37CA7" w:rsidRPr="002257C1" w:rsidRDefault="00F37CA7" w:rsidP="00F37CA7">
      <w:pPr>
        <w:spacing w:after="240"/>
        <w:ind w:firstLine="709"/>
        <w:jc w:val="both"/>
        <w:rPr>
          <w:szCs w:val="24"/>
        </w:rPr>
      </w:pPr>
    </w:p>
    <w:p w:rsidR="00F37CA7" w:rsidRPr="009B595A" w:rsidRDefault="00F37CA7" w:rsidP="00F37CA7">
      <w:pPr>
        <w:pStyle w:val="Style3"/>
        <w:widowControl/>
        <w:spacing w:line="240" w:lineRule="auto"/>
        <w:jc w:val="both"/>
        <w:rPr>
          <w:rStyle w:val="FontStyle14"/>
        </w:rPr>
      </w:pPr>
    </w:p>
    <w:p w:rsidR="00F37CA7" w:rsidRPr="006B5A39" w:rsidRDefault="00F37CA7" w:rsidP="00F37CA7">
      <w:pPr>
        <w:pStyle w:val="Style3"/>
        <w:widowControl/>
        <w:spacing w:line="240" w:lineRule="auto"/>
        <w:jc w:val="both"/>
        <w:rPr>
          <w:rStyle w:val="FontStyle14"/>
          <w:b/>
          <w:i/>
        </w:rPr>
      </w:pPr>
    </w:p>
    <w:p w:rsidR="00F37CA7" w:rsidRPr="006B5A39" w:rsidRDefault="00F37CA7" w:rsidP="00F37CA7">
      <w:pPr>
        <w:pStyle w:val="Style3"/>
        <w:widowControl/>
        <w:spacing w:before="120" w:after="120" w:line="240" w:lineRule="auto"/>
        <w:rPr>
          <w:rStyle w:val="FontStyle14"/>
          <w:b/>
          <w:i/>
        </w:rPr>
      </w:pPr>
    </w:p>
    <w:p w:rsidR="00F37CA7" w:rsidRPr="006B5A39" w:rsidRDefault="00F37CA7" w:rsidP="00F37CA7">
      <w:pPr>
        <w:pStyle w:val="Style3"/>
        <w:widowControl/>
        <w:spacing w:before="120" w:after="120" w:line="240" w:lineRule="auto"/>
        <w:rPr>
          <w:rStyle w:val="FontStyle14"/>
          <w:b/>
          <w:i/>
        </w:rPr>
      </w:pPr>
    </w:p>
    <w:p w:rsidR="00F37CA7" w:rsidRPr="006B5A39" w:rsidRDefault="00F37CA7" w:rsidP="00F37CA7">
      <w:pPr>
        <w:rPr>
          <w:szCs w:val="24"/>
        </w:rPr>
      </w:pPr>
    </w:p>
    <w:p w:rsidR="00F67080" w:rsidRPr="001A1BA1" w:rsidRDefault="00F67080" w:rsidP="00F67080">
      <w:pPr>
        <w:pStyle w:val="Style6"/>
        <w:widowControl/>
        <w:spacing w:before="197" w:line="240" w:lineRule="auto"/>
        <w:ind w:right="-1" w:firstLine="0"/>
        <w:jc w:val="center"/>
        <w:rPr>
          <w:rStyle w:val="FontStyle13"/>
        </w:rPr>
      </w:pPr>
      <w:r w:rsidRPr="001A1BA1">
        <w:rPr>
          <w:rStyle w:val="FontStyle13"/>
        </w:rPr>
        <w:lastRenderedPageBreak/>
        <w:t>ТЕМА  11</w:t>
      </w:r>
    </w:p>
    <w:p w:rsidR="00F67080" w:rsidRPr="001A1BA1" w:rsidRDefault="00F67080" w:rsidP="00255E1F">
      <w:pPr>
        <w:pStyle w:val="Style6"/>
        <w:widowControl/>
        <w:spacing w:after="120" w:line="240" w:lineRule="auto"/>
        <w:ind w:right="-1" w:firstLine="0"/>
        <w:jc w:val="center"/>
        <w:rPr>
          <w:rStyle w:val="FontStyle13"/>
        </w:rPr>
      </w:pPr>
      <w:r w:rsidRPr="001A1BA1">
        <w:rPr>
          <w:rStyle w:val="FontStyle13"/>
        </w:rPr>
        <w:t xml:space="preserve">    </w:t>
      </w:r>
      <w:r>
        <w:rPr>
          <w:rStyle w:val="FontStyle13"/>
        </w:rPr>
        <w:t>Э</w:t>
      </w:r>
      <w:r w:rsidRPr="001A1BA1">
        <w:rPr>
          <w:rStyle w:val="FontStyle13"/>
        </w:rPr>
        <w:t xml:space="preserve">кономическая безопасность </w:t>
      </w:r>
      <w:r>
        <w:rPr>
          <w:rStyle w:val="FontStyle13"/>
        </w:rPr>
        <w:t>Р</w:t>
      </w:r>
      <w:r w:rsidRPr="001A1BA1">
        <w:rPr>
          <w:rStyle w:val="FontStyle13"/>
        </w:rPr>
        <w:t xml:space="preserve">еспублики </w:t>
      </w:r>
      <w:r>
        <w:rPr>
          <w:rStyle w:val="FontStyle13"/>
        </w:rPr>
        <w:t>Б</w:t>
      </w:r>
      <w:r w:rsidRPr="001A1BA1">
        <w:rPr>
          <w:rStyle w:val="FontStyle13"/>
        </w:rPr>
        <w:t>еларусь в сфере экономики: прод</w:t>
      </w:r>
      <w:r w:rsidRPr="001A1BA1">
        <w:rPr>
          <w:rStyle w:val="FontStyle13"/>
        </w:rPr>
        <w:t>о</w:t>
      </w:r>
      <w:r w:rsidRPr="001A1BA1">
        <w:rPr>
          <w:rStyle w:val="FontStyle13"/>
        </w:rPr>
        <w:t>вольственной, экологической, демографической, социальной, информационной</w:t>
      </w:r>
    </w:p>
    <w:p w:rsidR="00F67080" w:rsidRDefault="00F67080" w:rsidP="00D07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FC9">
        <w:rPr>
          <w:rFonts w:ascii="Times New Roman" w:hAnsi="Times New Roman" w:cs="Times New Roman"/>
          <w:sz w:val="24"/>
          <w:szCs w:val="24"/>
        </w:rPr>
        <w:t>Обеспечить экономическую безопасность страны в целом и сферах экономики без успешного эффективного развития промышленного комплекса невозможно. Именно поэт ому в развитых странах давно, а в Республике Беларусь после создания независимого го</w:t>
      </w:r>
      <w:r w:rsidRPr="00105FC9">
        <w:rPr>
          <w:rFonts w:ascii="Times New Roman" w:hAnsi="Times New Roman" w:cs="Times New Roman"/>
          <w:sz w:val="24"/>
          <w:szCs w:val="24"/>
        </w:rPr>
        <w:t>с</w:t>
      </w:r>
      <w:r w:rsidRPr="00105FC9">
        <w:rPr>
          <w:rFonts w:ascii="Times New Roman" w:hAnsi="Times New Roman" w:cs="Times New Roman"/>
          <w:sz w:val="24"/>
          <w:szCs w:val="24"/>
        </w:rPr>
        <w:t>ударства этому вопросу уделяется большое внимание. Выше отмечалось, что в нашей стране идет активное обсуждение Концепции промышленной политики, Правительством утверждена «Программа развития промышленного комплекса Республики Беларусь на п</w:t>
      </w:r>
      <w:r w:rsidRPr="00105FC9">
        <w:rPr>
          <w:rFonts w:ascii="Times New Roman" w:hAnsi="Times New Roman" w:cs="Times New Roman"/>
          <w:sz w:val="24"/>
          <w:szCs w:val="24"/>
        </w:rPr>
        <w:t>е</w:t>
      </w:r>
      <w:r w:rsidRPr="00105FC9">
        <w:rPr>
          <w:rFonts w:ascii="Times New Roman" w:hAnsi="Times New Roman" w:cs="Times New Roman"/>
          <w:sz w:val="24"/>
          <w:szCs w:val="24"/>
        </w:rPr>
        <w:t>риод до 2020 года», рассматривается создание Министерства промышленной политики. Трудно представить себе работу любой сферы экономики без оснащения необходимой техники, станков, оборудования, без обеспечения топливом, тепловой и электрической энергией и т.д.</w:t>
      </w:r>
    </w:p>
    <w:p w:rsidR="00255E1F" w:rsidRPr="00105FC9" w:rsidRDefault="00255E1F" w:rsidP="00D07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состоит из пяти лекций</w:t>
      </w:r>
      <w:r w:rsidR="00105C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которых рассматриваются следующие вопросы:</w:t>
      </w:r>
    </w:p>
    <w:p w:rsidR="00F67080" w:rsidRPr="001A1BA1" w:rsidRDefault="00F67080" w:rsidP="00105C67">
      <w:pPr>
        <w:pStyle w:val="Style6"/>
        <w:widowControl/>
        <w:spacing w:before="120" w:line="240" w:lineRule="auto"/>
        <w:ind w:right="499" w:firstLine="709"/>
        <w:jc w:val="both"/>
        <w:rPr>
          <w:rStyle w:val="FontStyle13"/>
        </w:rPr>
      </w:pPr>
      <w:r w:rsidRPr="002D47EF">
        <w:rPr>
          <w:rStyle w:val="FontStyle13"/>
        </w:rPr>
        <w:t xml:space="preserve"> Лекция 26</w:t>
      </w:r>
      <w:r w:rsidR="00255E1F">
        <w:rPr>
          <w:rStyle w:val="FontStyle13"/>
        </w:rPr>
        <w:t>.</w:t>
      </w:r>
      <w:r w:rsidRPr="001A1BA1">
        <w:rPr>
          <w:rStyle w:val="FontStyle13"/>
        </w:rPr>
        <w:t xml:space="preserve"> Продовольственная безопасность: состояние, проблемы, пути обеспечений</w:t>
      </w:r>
    </w:p>
    <w:p w:rsidR="00F67080" w:rsidRPr="00105FC9" w:rsidRDefault="00F67080" w:rsidP="00105C67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 w:rsidRPr="00105FC9">
        <w:rPr>
          <w:rFonts w:ascii="Times New Roman" w:hAnsi="Times New Roman" w:cs="Times New Roman"/>
          <w:sz w:val="24"/>
          <w:szCs w:val="24"/>
        </w:rPr>
        <w:t>26.1. Проблемы продовольственной безопасности.</w:t>
      </w:r>
    </w:p>
    <w:p w:rsidR="00F67080" w:rsidRPr="00105FC9" w:rsidRDefault="00F67080" w:rsidP="0010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5FC9">
        <w:rPr>
          <w:rFonts w:ascii="Times New Roman" w:hAnsi="Times New Roman" w:cs="Times New Roman"/>
          <w:sz w:val="24"/>
          <w:szCs w:val="24"/>
        </w:rPr>
        <w:t>26.2. Тенденции и факторы развития мирового сельского хозяйства и производства прод</w:t>
      </w:r>
      <w:r w:rsidRPr="00105FC9">
        <w:rPr>
          <w:rFonts w:ascii="Times New Roman" w:hAnsi="Times New Roman" w:cs="Times New Roman"/>
          <w:sz w:val="24"/>
          <w:szCs w:val="24"/>
        </w:rPr>
        <w:t>о</w:t>
      </w:r>
      <w:r w:rsidRPr="00105FC9">
        <w:rPr>
          <w:rFonts w:ascii="Times New Roman" w:hAnsi="Times New Roman" w:cs="Times New Roman"/>
          <w:sz w:val="24"/>
          <w:szCs w:val="24"/>
        </w:rPr>
        <w:t>вольствия.</w:t>
      </w:r>
    </w:p>
    <w:p w:rsidR="00F67080" w:rsidRPr="00105FC9" w:rsidRDefault="00F67080" w:rsidP="0010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5FC9">
        <w:rPr>
          <w:rFonts w:ascii="Times New Roman" w:hAnsi="Times New Roman" w:cs="Times New Roman"/>
          <w:sz w:val="24"/>
          <w:szCs w:val="24"/>
        </w:rPr>
        <w:t>26.3. Продовольственная безопасность Республики Беларусь, роль экономической и пр</w:t>
      </w:r>
      <w:r w:rsidRPr="00105FC9">
        <w:rPr>
          <w:rFonts w:ascii="Times New Roman" w:hAnsi="Times New Roman" w:cs="Times New Roman"/>
          <w:sz w:val="24"/>
          <w:szCs w:val="24"/>
        </w:rPr>
        <w:t>о</w:t>
      </w:r>
      <w:r w:rsidRPr="00105FC9">
        <w:rPr>
          <w:rFonts w:ascii="Times New Roman" w:hAnsi="Times New Roman" w:cs="Times New Roman"/>
          <w:sz w:val="24"/>
          <w:szCs w:val="24"/>
        </w:rPr>
        <w:t>мышленной политики в обеспечении продовольственной безопасности.</w:t>
      </w:r>
    </w:p>
    <w:p w:rsidR="00F67080" w:rsidRPr="00105FC9" w:rsidRDefault="00F67080" w:rsidP="00105C67">
      <w:pPr>
        <w:spacing w:before="60" w:after="6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05FC9">
        <w:rPr>
          <w:rFonts w:ascii="Times New Roman" w:hAnsi="Times New Roman" w:cs="Times New Roman"/>
          <w:b/>
          <w:i/>
          <w:sz w:val="24"/>
          <w:szCs w:val="24"/>
        </w:rPr>
        <w:t>Проблемы продовольственной безопасности</w:t>
      </w:r>
    </w:p>
    <w:p w:rsidR="00F67080" w:rsidRPr="001A1BA1" w:rsidRDefault="00F67080" w:rsidP="00105FC9">
      <w:pPr>
        <w:pStyle w:val="Style2"/>
        <w:widowControl/>
        <w:spacing w:line="240" w:lineRule="auto"/>
        <w:ind w:right="-1" w:firstLine="709"/>
        <w:jc w:val="both"/>
        <w:rPr>
          <w:rStyle w:val="FontStyle13"/>
          <w:b w:val="0"/>
        </w:rPr>
      </w:pPr>
      <w:r w:rsidRPr="001A1BA1">
        <w:rPr>
          <w:rStyle w:val="FontStyle13"/>
          <w:b w:val="0"/>
        </w:rPr>
        <w:t>Продовольственную безопасность следует понимать как возможность госу</w:t>
      </w:r>
      <w:r w:rsidRPr="001A1BA1">
        <w:rPr>
          <w:rStyle w:val="FontStyle13"/>
          <w:b w:val="0"/>
        </w:rPr>
        <w:softHyphen/>
        <w:t xml:space="preserve">дарства и способность сельхозпредприятий, поставщиков, сферы </w:t>
      </w:r>
      <w:proofErr w:type="gramStart"/>
      <w:r w:rsidRPr="001A1BA1">
        <w:rPr>
          <w:rStyle w:val="FontStyle13"/>
          <w:b w:val="0"/>
        </w:rPr>
        <w:t>переработки</w:t>
      </w:r>
      <w:proofErr w:type="gramEnd"/>
      <w:r w:rsidRPr="001A1BA1">
        <w:rPr>
          <w:rStyle w:val="FontStyle13"/>
          <w:b w:val="0"/>
        </w:rPr>
        <w:t xml:space="preserve"> и сбыта обеспечить необходимое и достаточное производство продукции требуе</w:t>
      </w:r>
      <w:r w:rsidRPr="001A1BA1">
        <w:rPr>
          <w:rStyle w:val="FontStyle13"/>
          <w:b w:val="0"/>
        </w:rPr>
        <w:softHyphen/>
        <w:t>мого качества и ассортимента и сбалансированность потребительского рынка по спросу и предложению продуктами отечественного производства.</w:t>
      </w:r>
    </w:p>
    <w:p w:rsidR="00F67080" w:rsidRPr="001A1BA1" w:rsidRDefault="00F67080" w:rsidP="00105FC9">
      <w:pPr>
        <w:pStyle w:val="Style2"/>
        <w:widowControl/>
        <w:spacing w:line="240" w:lineRule="auto"/>
        <w:ind w:right="-1" w:firstLine="709"/>
        <w:jc w:val="both"/>
        <w:rPr>
          <w:rStyle w:val="FontStyle13"/>
          <w:b w:val="0"/>
        </w:rPr>
      </w:pPr>
      <w:r w:rsidRPr="001A1BA1">
        <w:rPr>
          <w:rStyle w:val="FontStyle13"/>
          <w:b w:val="0"/>
        </w:rPr>
        <w:t>При расчете показателей продовольственной безопасности учитываются медици</w:t>
      </w:r>
      <w:r w:rsidRPr="001A1BA1">
        <w:rPr>
          <w:rStyle w:val="FontStyle13"/>
          <w:b w:val="0"/>
        </w:rPr>
        <w:t>н</w:t>
      </w:r>
      <w:r w:rsidRPr="001A1BA1">
        <w:rPr>
          <w:rStyle w:val="FontStyle13"/>
          <w:b w:val="0"/>
        </w:rPr>
        <w:t>ские и биологические нормы и нормативы целесообразности потребле</w:t>
      </w:r>
      <w:r w:rsidRPr="001A1BA1">
        <w:rPr>
          <w:rStyle w:val="FontStyle13"/>
          <w:b w:val="0"/>
        </w:rPr>
        <w:softHyphen/>
        <w:t>ния, биологическая и экологическая безопасность производства, а также факти</w:t>
      </w:r>
      <w:r w:rsidRPr="001A1BA1">
        <w:rPr>
          <w:rStyle w:val="FontStyle13"/>
          <w:b w:val="0"/>
        </w:rPr>
        <w:softHyphen/>
        <w:t>ческое потребление продуктов человеком. Именно биоэкоимперативы. в сочета</w:t>
      </w:r>
      <w:r w:rsidRPr="001A1BA1">
        <w:rPr>
          <w:rStyle w:val="FontStyle13"/>
          <w:b w:val="0"/>
        </w:rPr>
        <w:softHyphen/>
        <w:t>нии с экономической выгодностью, должны определить развитие потребитель</w:t>
      </w:r>
      <w:r w:rsidRPr="001A1BA1">
        <w:rPr>
          <w:rStyle w:val="FontStyle13"/>
          <w:b w:val="0"/>
        </w:rPr>
        <w:softHyphen/>
        <w:t>ского рынка, поскольку одних экономических преимуществ недостаточно для безопасного хозяйствования.</w:t>
      </w:r>
    </w:p>
    <w:p w:rsidR="00F67080" w:rsidRPr="001A1BA1" w:rsidRDefault="00F67080" w:rsidP="00105FC9">
      <w:pPr>
        <w:pStyle w:val="Style2"/>
        <w:widowControl/>
        <w:spacing w:line="240" w:lineRule="auto"/>
        <w:ind w:right="-55" w:firstLine="709"/>
        <w:jc w:val="both"/>
        <w:rPr>
          <w:rStyle w:val="FontStyle13"/>
          <w:b w:val="0"/>
        </w:rPr>
      </w:pPr>
      <w:r w:rsidRPr="001A1BA1">
        <w:rPr>
          <w:rStyle w:val="FontStyle13"/>
          <w:b w:val="0"/>
        </w:rPr>
        <w:t>По мнению экспертов Международной продовольственной организации и экспе</w:t>
      </w:r>
      <w:r w:rsidRPr="001A1BA1">
        <w:rPr>
          <w:rStyle w:val="FontStyle13"/>
          <w:b w:val="0"/>
        </w:rPr>
        <w:t>р</w:t>
      </w:r>
      <w:r w:rsidRPr="001A1BA1">
        <w:rPr>
          <w:rStyle w:val="FontStyle13"/>
          <w:b w:val="0"/>
        </w:rPr>
        <w:t>тов Европейского Союза в экономически развитых странах спрос на про</w:t>
      </w:r>
      <w:r w:rsidRPr="001A1BA1">
        <w:rPr>
          <w:rStyle w:val="FontStyle13"/>
          <w:b w:val="0"/>
        </w:rPr>
        <w:softHyphen/>
        <w:t>довольствие будет расти, усиливая внешнеэкономическую деятельность ряда стран. В перспективе не пр</w:t>
      </w:r>
      <w:r w:rsidRPr="001A1BA1">
        <w:rPr>
          <w:rStyle w:val="FontStyle13"/>
          <w:b w:val="0"/>
        </w:rPr>
        <w:t>о</w:t>
      </w:r>
      <w:r w:rsidRPr="001A1BA1">
        <w:rPr>
          <w:rStyle w:val="FontStyle13"/>
          <w:b w:val="0"/>
        </w:rPr>
        <w:t>сматривается существенное повышение продоволь</w:t>
      </w:r>
      <w:r w:rsidRPr="001A1BA1">
        <w:rPr>
          <w:rStyle w:val="FontStyle13"/>
          <w:b w:val="0"/>
        </w:rPr>
        <w:softHyphen/>
        <w:t>ственного обеспечения, поскольку еж</w:t>
      </w:r>
      <w:r w:rsidRPr="001A1BA1">
        <w:rPr>
          <w:rStyle w:val="FontStyle13"/>
          <w:b w:val="0"/>
        </w:rPr>
        <w:t>е</w:t>
      </w:r>
      <w:r w:rsidRPr="001A1BA1">
        <w:rPr>
          <w:rStyle w:val="FontStyle13"/>
          <w:b w:val="0"/>
        </w:rPr>
        <w:t>годный прирост производства продоволь</w:t>
      </w:r>
      <w:r w:rsidRPr="001A1BA1">
        <w:rPr>
          <w:rStyle w:val="FontStyle13"/>
          <w:b w:val="0"/>
        </w:rPr>
        <w:softHyphen/>
        <w:t>ствия не превысит 1,5%, а прирост населения с</w:t>
      </w:r>
      <w:r w:rsidRPr="001A1BA1">
        <w:rPr>
          <w:rStyle w:val="FontStyle13"/>
          <w:b w:val="0"/>
        </w:rPr>
        <w:t>о</w:t>
      </w:r>
      <w:r w:rsidRPr="001A1BA1">
        <w:rPr>
          <w:rStyle w:val="FontStyle13"/>
          <w:b w:val="0"/>
        </w:rPr>
        <w:t>ставит 3,5%.</w:t>
      </w:r>
    </w:p>
    <w:p w:rsidR="00F67080" w:rsidRPr="00105FC9" w:rsidRDefault="00F67080" w:rsidP="00105FC9">
      <w:pPr>
        <w:pStyle w:val="Style2"/>
        <w:widowControl/>
        <w:spacing w:line="240" w:lineRule="auto"/>
        <w:ind w:right="-1" w:firstLine="709"/>
        <w:jc w:val="both"/>
        <w:rPr>
          <w:rStyle w:val="FontStyle11"/>
          <w:b/>
          <w:i w:val="0"/>
          <w:sz w:val="24"/>
        </w:rPr>
      </w:pPr>
      <w:r w:rsidRPr="00105FC9">
        <w:rPr>
          <w:rStyle w:val="FontStyle11"/>
          <w:i w:val="0"/>
          <w:sz w:val="24"/>
        </w:rPr>
        <w:t>Предполагается, что перераспределение будет носить не только коммерче</w:t>
      </w:r>
      <w:r w:rsidRPr="00105FC9">
        <w:rPr>
          <w:rStyle w:val="FontStyle11"/>
          <w:i w:val="0"/>
          <w:sz w:val="24"/>
        </w:rPr>
        <w:softHyphen/>
        <w:t>ский, но и политический характер, поскольку растет количество бедных стран. В 60-е годы пр</w:t>
      </w:r>
      <w:r w:rsidRPr="00105FC9">
        <w:rPr>
          <w:rStyle w:val="FontStyle11"/>
          <w:i w:val="0"/>
          <w:sz w:val="24"/>
        </w:rPr>
        <w:t>о</w:t>
      </w:r>
      <w:r w:rsidRPr="00105FC9">
        <w:rPr>
          <w:rStyle w:val="FontStyle11"/>
          <w:i w:val="0"/>
          <w:sz w:val="24"/>
        </w:rPr>
        <w:t>шлого столетия соотношение бедных и богатых стран было 30:1. в современных условиях оно составляет 64:1.</w:t>
      </w:r>
    </w:p>
    <w:p w:rsidR="00F67080" w:rsidRPr="00105FC9" w:rsidRDefault="00F67080" w:rsidP="00105FC9">
      <w:pPr>
        <w:pStyle w:val="Style2"/>
        <w:widowControl/>
        <w:spacing w:line="240" w:lineRule="auto"/>
        <w:ind w:right="-1" w:firstLine="709"/>
        <w:jc w:val="both"/>
        <w:rPr>
          <w:rStyle w:val="FontStyle11"/>
          <w:b/>
          <w:i w:val="0"/>
          <w:sz w:val="24"/>
        </w:rPr>
      </w:pPr>
      <w:r w:rsidRPr="00105FC9">
        <w:rPr>
          <w:rStyle w:val="FontStyle11"/>
          <w:i w:val="0"/>
          <w:sz w:val="24"/>
        </w:rPr>
        <w:t>Следовательно, продовольственная проблема может перерасти в глубокий межд</w:t>
      </w:r>
      <w:r w:rsidRPr="00105FC9">
        <w:rPr>
          <w:rStyle w:val="FontStyle11"/>
          <w:i w:val="0"/>
          <w:sz w:val="24"/>
        </w:rPr>
        <w:t>у</w:t>
      </w:r>
      <w:r w:rsidRPr="00105FC9">
        <w:rPr>
          <w:rStyle w:val="FontStyle11"/>
          <w:i w:val="0"/>
          <w:sz w:val="24"/>
        </w:rPr>
        <w:t>народный кризис. В этой ситуации необходима международная стратегия и согласованные действия многих стран.</w:t>
      </w:r>
    </w:p>
    <w:p w:rsidR="00F67080" w:rsidRPr="00105FC9" w:rsidRDefault="00F67080" w:rsidP="00F67080">
      <w:pPr>
        <w:pStyle w:val="Style3"/>
        <w:widowControl/>
        <w:spacing w:line="240" w:lineRule="auto"/>
        <w:ind w:right="-1" w:firstLine="709"/>
        <w:jc w:val="both"/>
        <w:rPr>
          <w:i/>
        </w:rPr>
      </w:pPr>
      <w:r w:rsidRPr="00105FC9">
        <w:rPr>
          <w:rStyle w:val="FontStyle11"/>
          <w:i w:val="0"/>
          <w:sz w:val="24"/>
        </w:rPr>
        <w:t>Признавая международные соглашения, положения, программы и планы по агр</w:t>
      </w:r>
      <w:r w:rsidRPr="00105FC9">
        <w:rPr>
          <w:rStyle w:val="FontStyle11"/>
          <w:i w:val="0"/>
          <w:sz w:val="24"/>
        </w:rPr>
        <w:t>о</w:t>
      </w:r>
      <w:r w:rsidRPr="00105FC9">
        <w:rPr>
          <w:rStyle w:val="FontStyle11"/>
          <w:i w:val="0"/>
          <w:sz w:val="24"/>
        </w:rPr>
        <w:t>экономической политике и принимая их в качестве рамочных документов, Беларуси ва</w:t>
      </w:r>
      <w:r w:rsidRPr="00105FC9">
        <w:rPr>
          <w:rStyle w:val="FontStyle11"/>
          <w:i w:val="0"/>
          <w:sz w:val="24"/>
        </w:rPr>
        <w:t>ж</w:t>
      </w:r>
      <w:r w:rsidRPr="00105FC9">
        <w:rPr>
          <w:rStyle w:val="FontStyle11"/>
          <w:i w:val="0"/>
          <w:sz w:val="24"/>
        </w:rPr>
        <w:t>но определить границы собственной продовольственной безопасно</w:t>
      </w:r>
      <w:r w:rsidRPr="00105FC9">
        <w:rPr>
          <w:rStyle w:val="FontStyle11"/>
          <w:i w:val="0"/>
          <w:sz w:val="24"/>
        </w:rPr>
        <w:softHyphen/>
        <w:t>сти, разработать стр</w:t>
      </w:r>
      <w:r w:rsidRPr="00105FC9">
        <w:rPr>
          <w:rStyle w:val="FontStyle11"/>
          <w:i w:val="0"/>
          <w:sz w:val="24"/>
        </w:rPr>
        <w:t>а</w:t>
      </w:r>
      <w:r w:rsidRPr="00105FC9">
        <w:rPr>
          <w:rStyle w:val="FontStyle11"/>
          <w:i w:val="0"/>
          <w:sz w:val="24"/>
        </w:rPr>
        <w:lastRenderedPageBreak/>
        <w:t>тегию и направления развития национального сельского хо</w:t>
      </w:r>
      <w:r w:rsidRPr="00105FC9">
        <w:rPr>
          <w:rStyle w:val="FontStyle11"/>
          <w:i w:val="0"/>
          <w:sz w:val="24"/>
        </w:rPr>
        <w:softHyphen/>
        <w:t>зяйства, обеспечивающие ее достижение с учетом рационального использования производственного потенциала и международного разделения труда в целях обеспечения стабильности экономики. Части</w:t>
      </w:r>
      <w:r w:rsidRPr="00105FC9">
        <w:rPr>
          <w:rStyle w:val="FontStyle11"/>
          <w:i w:val="0"/>
          <w:sz w:val="24"/>
        </w:rPr>
        <w:t>ч</w:t>
      </w:r>
      <w:r w:rsidRPr="00105FC9">
        <w:rPr>
          <w:rStyle w:val="FontStyle11"/>
          <w:i w:val="0"/>
          <w:sz w:val="24"/>
        </w:rPr>
        <w:t xml:space="preserve">но это учтено в концепции </w:t>
      </w:r>
      <w:r w:rsidRPr="00105FC9">
        <w:rPr>
          <w:rStyle w:val="FontStyle11"/>
          <w:i w:val="0"/>
          <w:spacing w:val="30"/>
          <w:sz w:val="24"/>
        </w:rPr>
        <w:t>«На</w:t>
      </w:r>
      <w:r w:rsidRPr="00105FC9">
        <w:rPr>
          <w:rStyle w:val="FontStyle11"/>
          <w:i w:val="0"/>
          <w:spacing w:val="30"/>
          <w:sz w:val="24"/>
        </w:rPr>
        <w:softHyphen/>
      </w:r>
      <w:r w:rsidRPr="00105FC9">
        <w:rPr>
          <w:rStyle w:val="FontStyle11"/>
          <w:i w:val="0"/>
          <w:sz w:val="24"/>
        </w:rPr>
        <w:t>циональная стратегия устойчивого развития Республики Беларусь» (раздел «Аг</w:t>
      </w:r>
      <w:r w:rsidRPr="00105FC9">
        <w:rPr>
          <w:rStyle w:val="FontStyle11"/>
          <w:i w:val="0"/>
          <w:sz w:val="24"/>
        </w:rPr>
        <w:softHyphen/>
        <w:t>ропромышленный комплекс»), а также в "Государст</w:t>
      </w:r>
      <w:r w:rsidRPr="00105FC9">
        <w:rPr>
          <w:rStyle w:val="FontStyle11"/>
          <w:i w:val="0"/>
          <w:sz w:val="24"/>
        </w:rPr>
        <w:softHyphen/>
        <w:t>венной пр</w:t>
      </w:r>
      <w:r w:rsidRPr="00105FC9">
        <w:rPr>
          <w:rStyle w:val="FontStyle11"/>
          <w:i w:val="0"/>
          <w:sz w:val="24"/>
        </w:rPr>
        <w:t>о</w:t>
      </w:r>
      <w:r w:rsidRPr="00105FC9">
        <w:rPr>
          <w:rStyle w:val="FontStyle11"/>
          <w:i w:val="0"/>
          <w:sz w:val="24"/>
        </w:rPr>
        <w:t>грамме возрождения и развития села на 2005-2010 годы", "Государст</w:t>
      </w:r>
      <w:r w:rsidRPr="00105FC9">
        <w:rPr>
          <w:rStyle w:val="FontStyle11"/>
          <w:i w:val="0"/>
          <w:sz w:val="24"/>
        </w:rPr>
        <w:softHyphen/>
        <w:t>венной программе устойчивого развития села на 2011-2015 годы" и др.</w:t>
      </w:r>
    </w:p>
    <w:p w:rsidR="00F67080" w:rsidRPr="00105FC9" w:rsidRDefault="00F67080" w:rsidP="00105C67">
      <w:pPr>
        <w:spacing w:before="60" w:after="0"/>
        <w:ind w:firstLine="851"/>
        <w:jc w:val="both"/>
        <w:rPr>
          <w:rFonts w:ascii="Times New Roman" w:hAnsi="Times New Roman" w:cs="Times New Roman"/>
          <w:b/>
          <w:i/>
          <w:szCs w:val="24"/>
        </w:rPr>
      </w:pPr>
      <w:r w:rsidRPr="00105FC9">
        <w:rPr>
          <w:rFonts w:ascii="Times New Roman" w:hAnsi="Times New Roman" w:cs="Times New Roman"/>
          <w:b/>
          <w:i/>
          <w:szCs w:val="24"/>
        </w:rPr>
        <w:t xml:space="preserve">    Тенденции и факторы развития мирового сельского хозяйства и производства пр</w:t>
      </w:r>
      <w:r w:rsidRPr="00105FC9">
        <w:rPr>
          <w:rFonts w:ascii="Times New Roman" w:hAnsi="Times New Roman" w:cs="Times New Roman"/>
          <w:b/>
          <w:i/>
          <w:szCs w:val="24"/>
        </w:rPr>
        <w:t>о</w:t>
      </w:r>
      <w:r w:rsidRPr="00105FC9">
        <w:rPr>
          <w:rFonts w:ascii="Times New Roman" w:hAnsi="Times New Roman" w:cs="Times New Roman"/>
          <w:b/>
          <w:i/>
          <w:szCs w:val="24"/>
        </w:rPr>
        <w:t>довольствия</w:t>
      </w:r>
    </w:p>
    <w:p w:rsidR="00F67080" w:rsidRPr="001A1BA1" w:rsidRDefault="00F67080" w:rsidP="00105FC9">
      <w:pPr>
        <w:pStyle w:val="Style1"/>
        <w:widowControl/>
        <w:spacing w:before="5"/>
        <w:ind w:firstLine="709"/>
        <w:jc w:val="both"/>
        <w:rPr>
          <w:rStyle w:val="FontStyle16"/>
          <w:sz w:val="24"/>
        </w:rPr>
      </w:pPr>
      <w:r w:rsidRPr="001A1BA1">
        <w:rPr>
          <w:rStyle w:val="FontStyle16"/>
          <w:sz w:val="24"/>
        </w:rPr>
        <w:t>По мнению экспертов Международной продовольственной организа</w:t>
      </w:r>
      <w:r w:rsidRPr="001A1BA1">
        <w:rPr>
          <w:rStyle w:val="FontStyle16"/>
          <w:sz w:val="24"/>
        </w:rPr>
        <w:softHyphen/>
        <w:t>ции и экспе</w:t>
      </w:r>
      <w:r w:rsidRPr="001A1BA1">
        <w:rPr>
          <w:rStyle w:val="FontStyle16"/>
          <w:sz w:val="24"/>
        </w:rPr>
        <w:t>р</w:t>
      </w:r>
      <w:r w:rsidRPr="001A1BA1">
        <w:rPr>
          <w:rStyle w:val="FontStyle16"/>
          <w:sz w:val="24"/>
        </w:rPr>
        <w:t>тов Европейского Союза в экономически развитых странах спрос на продовольствие будет расти, усиливая внешнеэкономическую дея</w:t>
      </w:r>
      <w:r w:rsidRPr="001A1BA1">
        <w:rPr>
          <w:rStyle w:val="FontStyle16"/>
          <w:sz w:val="24"/>
        </w:rPr>
        <w:softHyphen/>
        <w:t>тельность ряда стран, в том числе и Республ</w:t>
      </w:r>
      <w:r w:rsidRPr="001A1BA1">
        <w:rPr>
          <w:rStyle w:val="FontStyle16"/>
          <w:sz w:val="24"/>
        </w:rPr>
        <w:t>и</w:t>
      </w:r>
      <w:r w:rsidRPr="001A1BA1">
        <w:rPr>
          <w:rStyle w:val="FontStyle16"/>
          <w:sz w:val="24"/>
        </w:rPr>
        <w:t>ки Беларусь.</w:t>
      </w:r>
    </w:p>
    <w:p w:rsidR="00F67080" w:rsidRPr="001A1BA1" w:rsidRDefault="00F67080" w:rsidP="00105FC9">
      <w:pPr>
        <w:pStyle w:val="Style1"/>
        <w:widowControl/>
        <w:ind w:firstLine="709"/>
        <w:jc w:val="both"/>
        <w:rPr>
          <w:rStyle w:val="FontStyle16"/>
          <w:sz w:val="24"/>
        </w:rPr>
      </w:pPr>
      <w:r w:rsidRPr="001A1BA1">
        <w:rPr>
          <w:rStyle w:val="FontStyle16"/>
          <w:sz w:val="24"/>
        </w:rPr>
        <w:t xml:space="preserve">По расчетам экспертов </w:t>
      </w:r>
      <w:r w:rsidRPr="001A1BA1">
        <w:rPr>
          <w:rStyle w:val="FontStyle16"/>
          <w:sz w:val="24"/>
          <w:lang w:val="en-US"/>
        </w:rPr>
        <w:t>FAO</w:t>
      </w:r>
      <w:r w:rsidRPr="001A1BA1">
        <w:rPr>
          <w:rStyle w:val="FontStyle16"/>
          <w:sz w:val="24"/>
        </w:rPr>
        <w:t xml:space="preserve"> в Мире до 2030г. производство зерна увеличится на 20-21%  и составит 80% к потребности; производство мяса возрастает до 230-260 млн</w:t>
      </w:r>
      <w:proofErr w:type="gramStart"/>
      <w:r w:rsidRPr="001A1BA1">
        <w:rPr>
          <w:rStyle w:val="FontStyle16"/>
          <w:sz w:val="24"/>
        </w:rPr>
        <w:t>.т</w:t>
      </w:r>
      <w:proofErr w:type="gramEnd"/>
      <w:r w:rsidRPr="001A1BA1">
        <w:rPr>
          <w:rStyle w:val="FontStyle16"/>
          <w:sz w:val="24"/>
        </w:rPr>
        <w:t xml:space="preserve"> при потребности 300 млн.т (76-86% к потребности); использо</w:t>
      </w:r>
      <w:r w:rsidRPr="001A1BA1">
        <w:rPr>
          <w:rStyle w:val="FontStyle16"/>
          <w:sz w:val="24"/>
        </w:rPr>
        <w:softHyphen/>
        <w:t>вание морепродуктов сохр</w:t>
      </w:r>
      <w:r w:rsidRPr="001A1BA1">
        <w:rPr>
          <w:rStyle w:val="FontStyle16"/>
          <w:sz w:val="24"/>
        </w:rPr>
        <w:t>а</w:t>
      </w:r>
      <w:r w:rsidRPr="001A1BA1">
        <w:rPr>
          <w:rStyle w:val="FontStyle16"/>
          <w:sz w:val="24"/>
        </w:rPr>
        <w:t>нится на уровне 100 млн.т при потребности 168 млн.т.</w:t>
      </w:r>
    </w:p>
    <w:p w:rsidR="00F67080" w:rsidRPr="001A1BA1" w:rsidRDefault="00F67080" w:rsidP="00105FC9">
      <w:pPr>
        <w:pStyle w:val="Style1"/>
        <w:widowControl/>
        <w:ind w:firstLine="709"/>
        <w:jc w:val="both"/>
        <w:rPr>
          <w:rStyle w:val="FontStyle16"/>
          <w:sz w:val="24"/>
        </w:rPr>
      </w:pPr>
      <w:r w:rsidRPr="00105FC9">
        <w:rPr>
          <w:rStyle w:val="FontStyle15"/>
          <w:i/>
          <w:sz w:val="24"/>
          <w:szCs w:val="24"/>
        </w:rPr>
        <w:t>Динамика же спроса, наоборот, будет возрастать,</w:t>
      </w:r>
      <w:r w:rsidRPr="001A1BA1">
        <w:rPr>
          <w:rStyle w:val="FontStyle15"/>
        </w:rPr>
        <w:t xml:space="preserve"> </w:t>
      </w:r>
      <w:r w:rsidRPr="001A1BA1">
        <w:rPr>
          <w:rStyle w:val="FontStyle16"/>
          <w:sz w:val="24"/>
        </w:rPr>
        <w:t>так как население планеты, как отмечалось выше, к 2050 году превысит 10 млрд. человек. Еже</w:t>
      </w:r>
      <w:r w:rsidRPr="001A1BA1">
        <w:rPr>
          <w:rStyle w:val="FontStyle16"/>
          <w:sz w:val="24"/>
        </w:rPr>
        <w:softHyphen/>
        <w:t>годный прирост нас</w:t>
      </w:r>
      <w:r w:rsidRPr="001A1BA1">
        <w:rPr>
          <w:rStyle w:val="FontStyle16"/>
          <w:sz w:val="24"/>
        </w:rPr>
        <w:t>е</w:t>
      </w:r>
      <w:r w:rsidRPr="001A1BA1">
        <w:rPr>
          <w:rStyle w:val="FontStyle16"/>
          <w:sz w:val="24"/>
        </w:rPr>
        <w:t>ления ожидается в пределах 90 млн. человек при сохра</w:t>
      </w:r>
      <w:r w:rsidRPr="001A1BA1">
        <w:rPr>
          <w:rStyle w:val="FontStyle16"/>
          <w:sz w:val="24"/>
        </w:rPr>
        <w:softHyphen/>
        <w:t>нении общей неравномерности его распределения по регионам мира.</w:t>
      </w:r>
    </w:p>
    <w:p w:rsidR="00F67080" w:rsidRPr="001A1BA1" w:rsidRDefault="00F67080" w:rsidP="00105FC9">
      <w:pPr>
        <w:pStyle w:val="Style2"/>
        <w:widowControl/>
        <w:spacing w:before="5" w:line="240" w:lineRule="auto"/>
        <w:ind w:firstLine="709"/>
        <w:jc w:val="both"/>
        <w:rPr>
          <w:rStyle w:val="FontStyle13"/>
          <w:b w:val="0"/>
        </w:rPr>
      </w:pPr>
      <w:r>
        <w:rPr>
          <w:rStyle w:val="FontStyle13"/>
          <w:b w:val="0"/>
        </w:rPr>
        <w:t>У</w:t>
      </w:r>
      <w:r w:rsidRPr="001A1BA1">
        <w:rPr>
          <w:rStyle w:val="FontStyle13"/>
          <w:b w:val="0"/>
        </w:rPr>
        <w:t>частники Совещания в Стокгольме в 1972г. заявили о намерении решить пробл</w:t>
      </w:r>
      <w:r w:rsidRPr="001A1BA1">
        <w:rPr>
          <w:rStyle w:val="FontStyle13"/>
          <w:b w:val="0"/>
        </w:rPr>
        <w:t>е</w:t>
      </w:r>
      <w:r w:rsidRPr="001A1BA1">
        <w:rPr>
          <w:rStyle w:val="FontStyle13"/>
          <w:b w:val="0"/>
        </w:rPr>
        <w:t>му продовольствия в мировом масшта</w:t>
      </w:r>
      <w:r w:rsidRPr="001A1BA1">
        <w:rPr>
          <w:rStyle w:val="FontStyle13"/>
          <w:b w:val="0"/>
        </w:rPr>
        <w:softHyphen/>
        <w:t xml:space="preserve">бе, чтобы уже до </w:t>
      </w:r>
      <w:r w:rsidRPr="001A1BA1">
        <w:rPr>
          <w:rStyle w:val="FontStyle12"/>
        </w:rPr>
        <w:t xml:space="preserve">Конца </w:t>
      </w:r>
      <w:r w:rsidRPr="001A1BA1">
        <w:rPr>
          <w:rStyle w:val="FontStyle13"/>
          <w:b w:val="0"/>
        </w:rPr>
        <w:t>текущего столетия покончить с голодом во всех 170 странах, принимавших участие в обсуждении этого вопроса.</w:t>
      </w:r>
    </w:p>
    <w:p w:rsidR="00F67080" w:rsidRPr="001A1BA1" w:rsidRDefault="00F67080" w:rsidP="00105FC9">
      <w:pPr>
        <w:pStyle w:val="Style2"/>
        <w:widowControl/>
        <w:spacing w:line="240" w:lineRule="auto"/>
        <w:ind w:firstLine="709"/>
        <w:jc w:val="both"/>
        <w:rPr>
          <w:rStyle w:val="FontStyle13"/>
          <w:b w:val="0"/>
        </w:rPr>
      </w:pPr>
      <w:r w:rsidRPr="001A1BA1">
        <w:rPr>
          <w:rStyle w:val="FontStyle13"/>
          <w:b w:val="0"/>
        </w:rPr>
        <w:t>Дальнейшее развитие мирового хозяйства встретилось с рядом ограни</w:t>
      </w:r>
      <w:r w:rsidRPr="001A1BA1">
        <w:rPr>
          <w:rStyle w:val="FontStyle13"/>
          <w:b w:val="0"/>
        </w:rPr>
        <w:softHyphen/>
        <w:t>чивающих факторов, не позволяющих прогнозировать высокие темпы при</w:t>
      </w:r>
      <w:r w:rsidRPr="001A1BA1">
        <w:rPr>
          <w:rStyle w:val="FontStyle13"/>
          <w:b w:val="0"/>
        </w:rPr>
        <w:softHyphen/>
        <w:t>роста продовольственных и сырьевых ресурсов. Это показало, что решение продовольственной проблемы возможно только на уровне отдельных госу</w:t>
      </w:r>
      <w:r w:rsidRPr="001A1BA1">
        <w:rPr>
          <w:rStyle w:val="FontStyle13"/>
          <w:b w:val="0"/>
        </w:rPr>
        <w:softHyphen/>
        <w:t>да</w:t>
      </w:r>
      <w:proofErr w:type="gramStart"/>
      <w:r w:rsidRPr="001A1BA1">
        <w:rPr>
          <w:rStyle w:val="FontStyle13"/>
          <w:b w:val="0"/>
        </w:rPr>
        <w:t>рств с п</w:t>
      </w:r>
      <w:proofErr w:type="gramEnd"/>
      <w:r w:rsidRPr="001A1BA1">
        <w:rPr>
          <w:rStyle w:val="FontStyle13"/>
          <w:b w:val="0"/>
        </w:rPr>
        <w:t>оследующим переходом на глобальный ма</w:t>
      </w:r>
      <w:r w:rsidRPr="001A1BA1">
        <w:rPr>
          <w:rStyle w:val="FontStyle13"/>
          <w:b w:val="0"/>
        </w:rPr>
        <w:t>с</w:t>
      </w:r>
      <w:r w:rsidRPr="001A1BA1">
        <w:rPr>
          <w:rStyle w:val="FontStyle13"/>
          <w:b w:val="0"/>
        </w:rPr>
        <w:t xml:space="preserve">штаб. То есть, </w:t>
      </w:r>
      <w:r w:rsidRPr="00105FC9">
        <w:rPr>
          <w:rStyle w:val="FontStyle13"/>
          <w:b w:val="0"/>
          <w:i/>
        </w:rPr>
        <w:t>решение проблемы приняло характер от частного к общему</w:t>
      </w:r>
      <w:r w:rsidRPr="001A1BA1">
        <w:rPr>
          <w:rStyle w:val="FontStyle13"/>
          <w:b w:val="0"/>
        </w:rPr>
        <w:t>.</w:t>
      </w:r>
    </w:p>
    <w:p w:rsidR="00F67080" w:rsidRPr="00105FC9" w:rsidRDefault="00F67080" w:rsidP="00105FC9">
      <w:pPr>
        <w:pStyle w:val="Style2"/>
        <w:widowControl/>
        <w:spacing w:before="5" w:line="240" w:lineRule="auto"/>
        <w:ind w:firstLine="709"/>
        <w:jc w:val="both"/>
        <w:rPr>
          <w:rStyle w:val="FontStyle11"/>
          <w:b/>
          <w:i w:val="0"/>
          <w:sz w:val="24"/>
        </w:rPr>
      </w:pPr>
      <w:proofErr w:type="gramStart"/>
      <w:r w:rsidRPr="00105FC9">
        <w:rPr>
          <w:rStyle w:val="FontStyle11"/>
          <w:i w:val="0"/>
          <w:sz w:val="24"/>
        </w:rPr>
        <w:t>В ноябре 1996 г. в Риме участники Всемирного саммита приняли дек</w:t>
      </w:r>
      <w:r w:rsidRPr="00105FC9">
        <w:rPr>
          <w:rStyle w:val="FontStyle11"/>
          <w:i w:val="0"/>
          <w:sz w:val="24"/>
        </w:rPr>
        <w:softHyphen/>
        <w:t>ларацию по мировой продовольственной безопасности и подписали соответ</w:t>
      </w:r>
      <w:r w:rsidRPr="00105FC9">
        <w:rPr>
          <w:rStyle w:val="FontStyle11"/>
          <w:i w:val="0"/>
          <w:sz w:val="24"/>
        </w:rPr>
        <w:softHyphen/>
        <w:t>ствующий План действий на период до 2015 г. Намечен комплекс мер по ли</w:t>
      </w:r>
      <w:r w:rsidRPr="00105FC9">
        <w:rPr>
          <w:rStyle w:val="FontStyle11"/>
          <w:i w:val="0"/>
          <w:sz w:val="24"/>
        </w:rPr>
        <w:softHyphen/>
        <w:t>квидации бедности - главной причины голода и недоедания, определены пути создания равных условий для всех в том, что кас</w:t>
      </w:r>
      <w:r w:rsidRPr="00105FC9">
        <w:rPr>
          <w:rStyle w:val="FontStyle11"/>
          <w:i w:val="0"/>
          <w:sz w:val="24"/>
        </w:rPr>
        <w:t>а</w:t>
      </w:r>
      <w:r w:rsidRPr="00105FC9">
        <w:rPr>
          <w:rStyle w:val="FontStyle11"/>
          <w:i w:val="0"/>
          <w:sz w:val="24"/>
        </w:rPr>
        <w:t>ется доступа к основным продуктам питания.</w:t>
      </w:r>
      <w:proofErr w:type="gramEnd"/>
    </w:p>
    <w:p w:rsidR="00F67080" w:rsidRPr="00105FC9" w:rsidRDefault="00F67080" w:rsidP="00F01735">
      <w:pPr>
        <w:spacing w:after="0" w:line="240" w:lineRule="auto"/>
        <w:ind w:firstLine="709"/>
        <w:jc w:val="both"/>
        <w:rPr>
          <w:rStyle w:val="FontStyle11"/>
          <w:b/>
          <w:sz w:val="24"/>
          <w:szCs w:val="24"/>
        </w:rPr>
      </w:pPr>
      <w:r w:rsidRPr="00105FC9">
        <w:rPr>
          <w:rStyle w:val="FontStyle12"/>
          <w:rFonts w:ascii="Times New Roman" w:hAnsi="Times New Roman" w:cs="Times New Roman"/>
          <w:b w:val="0"/>
          <w:sz w:val="24"/>
          <w:szCs w:val="24"/>
        </w:rPr>
        <w:t>Деятельность, связанную с продовольственной безопасностью, на гло</w:t>
      </w:r>
      <w:r w:rsidRPr="00105FC9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бальном уровне ос</w:t>
      </w:r>
      <w:r w:rsidRPr="00105FC9">
        <w:rPr>
          <w:rStyle w:val="FontStyle12"/>
          <w:rFonts w:ascii="Times New Roman" w:hAnsi="Times New Roman" w:cs="Times New Roman"/>
          <w:b w:val="0"/>
          <w:sz w:val="24"/>
          <w:szCs w:val="24"/>
        </w:rPr>
        <w:t>у</w:t>
      </w:r>
      <w:r w:rsidRPr="00105FC9">
        <w:rPr>
          <w:rStyle w:val="FontStyle12"/>
          <w:rFonts w:ascii="Times New Roman" w:hAnsi="Times New Roman" w:cs="Times New Roman"/>
          <w:b w:val="0"/>
          <w:sz w:val="24"/>
          <w:szCs w:val="24"/>
        </w:rPr>
        <w:t>ществляют 35 международных учреждений, которые ра</w:t>
      </w:r>
      <w:r w:rsidRPr="00105FC9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ботают по направлениям: производство, импорт, продовольственная по</w:t>
      </w:r>
      <w:r w:rsidRPr="00105FC9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 xml:space="preserve">мощь, обеспечение доступности продовольствия всему населению, </w:t>
      </w:r>
      <w:r w:rsidRPr="00F01735">
        <w:rPr>
          <w:rStyle w:val="FontStyle11"/>
          <w:i w:val="0"/>
          <w:sz w:val="24"/>
          <w:szCs w:val="24"/>
        </w:rPr>
        <w:t>и др.</w:t>
      </w:r>
    </w:p>
    <w:p w:rsidR="00F67080" w:rsidRPr="00105FC9" w:rsidRDefault="00F67080" w:rsidP="00F01735">
      <w:pPr>
        <w:pStyle w:val="Style2"/>
        <w:widowControl/>
        <w:spacing w:line="240" w:lineRule="auto"/>
        <w:ind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105FC9">
        <w:rPr>
          <w:rStyle w:val="FontStyle12"/>
          <w:rFonts w:ascii="Times New Roman" w:hAnsi="Times New Roman" w:cs="Times New Roman"/>
          <w:b w:val="0"/>
          <w:sz w:val="24"/>
          <w:szCs w:val="24"/>
        </w:rPr>
        <w:t>Ведущими организациями в этой сфере являются специализирован</w:t>
      </w:r>
      <w:r w:rsidRPr="00105FC9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ные учреждения ООН - Продовольственная и Сельскохозяйственная органи</w:t>
      </w:r>
      <w:r w:rsidRPr="00105FC9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зация ООН (РАО).</w:t>
      </w:r>
      <w:r w:rsidR="00F01735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05FC9">
        <w:rPr>
          <w:rStyle w:val="FontStyle12"/>
          <w:rFonts w:ascii="Times New Roman" w:hAnsi="Times New Roman" w:cs="Times New Roman"/>
          <w:b w:val="0"/>
          <w:sz w:val="24"/>
          <w:szCs w:val="24"/>
        </w:rPr>
        <w:t>В настоящее время РАО осуществляет деятельность в двух направлени</w:t>
      </w:r>
      <w:r w:rsidRPr="00105FC9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ях - продовольственная безопасность и питание; устойчивое развитие сель</w:t>
      </w:r>
      <w:r w:rsidRPr="00F01735">
        <w:rPr>
          <w:rStyle w:val="FontStyle11"/>
          <w:i w:val="0"/>
          <w:sz w:val="24"/>
          <w:szCs w:val="24"/>
        </w:rPr>
        <w:t>ского</w:t>
      </w:r>
      <w:r w:rsidRPr="00105FC9">
        <w:rPr>
          <w:rStyle w:val="FontStyle11"/>
          <w:b/>
          <w:sz w:val="24"/>
          <w:szCs w:val="24"/>
        </w:rPr>
        <w:t xml:space="preserve"> </w:t>
      </w:r>
      <w:r w:rsidRPr="00F01735">
        <w:rPr>
          <w:rStyle w:val="FontStyle11"/>
          <w:i w:val="0"/>
          <w:sz w:val="24"/>
          <w:szCs w:val="24"/>
        </w:rPr>
        <w:t xml:space="preserve">хозяйства, включая развитие села. </w:t>
      </w:r>
      <w:r w:rsidRPr="00105FC9">
        <w:rPr>
          <w:rStyle w:val="FontStyle12"/>
          <w:rFonts w:ascii="Times New Roman" w:hAnsi="Times New Roman" w:cs="Times New Roman"/>
          <w:b w:val="0"/>
          <w:sz w:val="24"/>
          <w:szCs w:val="24"/>
        </w:rPr>
        <w:t>Оптимальный вариант реш</w:t>
      </w:r>
      <w:r w:rsidRPr="00105FC9">
        <w:rPr>
          <w:rStyle w:val="FontStyle12"/>
          <w:rFonts w:ascii="Times New Roman" w:hAnsi="Times New Roman" w:cs="Times New Roman"/>
          <w:b w:val="0"/>
          <w:sz w:val="24"/>
          <w:szCs w:val="24"/>
        </w:rPr>
        <w:t>е</w:t>
      </w:r>
      <w:r w:rsidRPr="00105FC9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ния проблемы - это согласованные действия субъектов всех уровней. </w:t>
      </w:r>
    </w:p>
    <w:p w:rsidR="00F67080" w:rsidRPr="00105FC9" w:rsidRDefault="00F67080" w:rsidP="00F01735">
      <w:pPr>
        <w:pStyle w:val="Style2"/>
        <w:widowControl/>
        <w:spacing w:line="240" w:lineRule="auto"/>
        <w:ind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105FC9">
        <w:rPr>
          <w:rStyle w:val="FontStyle12"/>
          <w:rFonts w:ascii="Times New Roman" w:hAnsi="Times New Roman" w:cs="Times New Roman"/>
          <w:b w:val="0"/>
          <w:sz w:val="24"/>
          <w:szCs w:val="24"/>
        </w:rPr>
        <w:t>Таким образом:</w:t>
      </w:r>
    </w:p>
    <w:p w:rsidR="00F67080" w:rsidRPr="00105FC9" w:rsidRDefault="00F67080" w:rsidP="009B1B4E">
      <w:pPr>
        <w:pStyle w:val="Style4"/>
        <w:widowControl/>
        <w:numPr>
          <w:ilvl w:val="0"/>
          <w:numId w:val="126"/>
        </w:numPr>
        <w:tabs>
          <w:tab w:val="left" w:pos="979"/>
        </w:tabs>
        <w:spacing w:line="240" w:lineRule="auto"/>
        <w:ind w:left="426" w:right="14" w:hanging="426"/>
        <w:rPr>
          <w:rStyle w:val="FontStyle11"/>
          <w:b/>
          <w:sz w:val="24"/>
          <w:szCs w:val="24"/>
        </w:rPr>
      </w:pPr>
      <w:r w:rsidRPr="00105FC9">
        <w:rPr>
          <w:rStyle w:val="FontStyle12"/>
          <w:rFonts w:ascii="Times New Roman" w:hAnsi="Times New Roman" w:cs="Times New Roman"/>
          <w:b w:val="0"/>
          <w:sz w:val="24"/>
          <w:szCs w:val="24"/>
        </w:rPr>
        <w:t>Решение продовольственной проблемы в ближайшей перспективе ожидается проблемати</w:t>
      </w:r>
      <w:r w:rsidRPr="00105FC9">
        <w:rPr>
          <w:rStyle w:val="FontStyle12"/>
          <w:rFonts w:ascii="Times New Roman" w:hAnsi="Times New Roman" w:cs="Times New Roman"/>
          <w:b w:val="0"/>
          <w:sz w:val="24"/>
          <w:szCs w:val="24"/>
        </w:rPr>
        <w:t>ч</w:t>
      </w:r>
      <w:r w:rsidRPr="00105FC9">
        <w:rPr>
          <w:rStyle w:val="FontStyle12"/>
          <w:rFonts w:ascii="Times New Roman" w:hAnsi="Times New Roman" w:cs="Times New Roman"/>
          <w:b w:val="0"/>
          <w:sz w:val="24"/>
          <w:szCs w:val="24"/>
        </w:rPr>
        <w:t>ным. Поэтому одним из важнейших направлений агроэкономической политики по-прежнему остается продовольственная про</w:t>
      </w:r>
      <w:r w:rsidRPr="00105FC9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блема, которая все больше приобретает черты продовол</w:t>
      </w:r>
      <w:r w:rsidRPr="00105FC9">
        <w:rPr>
          <w:rStyle w:val="FontStyle12"/>
          <w:rFonts w:ascii="Times New Roman" w:hAnsi="Times New Roman" w:cs="Times New Roman"/>
          <w:b w:val="0"/>
          <w:sz w:val="24"/>
          <w:szCs w:val="24"/>
        </w:rPr>
        <w:t>ь</w:t>
      </w:r>
      <w:r w:rsidRPr="00105FC9">
        <w:rPr>
          <w:rStyle w:val="FontStyle12"/>
          <w:rFonts w:ascii="Times New Roman" w:hAnsi="Times New Roman" w:cs="Times New Roman"/>
          <w:b w:val="0"/>
          <w:sz w:val="24"/>
          <w:szCs w:val="24"/>
        </w:rPr>
        <w:t>ственной безо</w:t>
      </w:r>
      <w:r w:rsidRPr="00105FC9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пасности.</w:t>
      </w:r>
    </w:p>
    <w:p w:rsidR="00F67080" w:rsidRPr="00105FC9" w:rsidRDefault="00F67080" w:rsidP="009B1B4E">
      <w:pPr>
        <w:pStyle w:val="Style4"/>
        <w:widowControl/>
        <w:numPr>
          <w:ilvl w:val="0"/>
          <w:numId w:val="126"/>
        </w:numPr>
        <w:tabs>
          <w:tab w:val="left" w:pos="979"/>
        </w:tabs>
        <w:spacing w:line="240" w:lineRule="auto"/>
        <w:ind w:left="426" w:right="29" w:hanging="426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105FC9">
        <w:rPr>
          <w:rStyle w:val="FontStyle12"/>
          <w:rFonts w:ascii="Times New Roman" w:hAnsi="Times New Roman" w:cs="Times New Roman"/>
          <w:b w:val="0"/>
          <w:sz w:val="24"/>
          <w:szCs w:val="24"/>
        </w:rPr>
        <w:t>Гарантией достижения продовольственной безопасности является стабильность источников продовольствия как внутренних (что предпочти</w:t>
      </w:r>
      <w:r w:rsidRPr="00105FC9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тельнее), так и внешних, а также наличие р</w:t>
      </w:r>
      <w:r w:rsidRPr="00105FC9">
        <w:rPr>
          <w:rStyle w:val="FontStyle12"/>
          <w:rFonts w:ascii="Times New Roman" w:hAnsi="Times New Roman" w:cs="Times New Roman"/>
          <w:b w:val="0"/>
          <w:sz w:val="24"/>
          <w:szCs w:val="24"/>
        </w:rPr>
        <w:t>е</w:t>
      </w:r>
      <w:r w:rsidRPr="00105FC9">
        <w:rPr>
          <w:rStyle w:val="FontStyle12"/>
          <w:rFonts w:ascii="Times New Roman" w:hAnsi="Times New Roman" w:cs="Times New Roman"/>
          <w:b w:val="0"/>
          <w:sz w:val="24"/>
          <w:szCs w:val="24"/>
        </w:rPr>
        <w:t>зервных фондов.</w:t>
      </w:r>
    </w:p>
    <w:p w:rsidR="00F67080" w:rsidRPr="00105FC9" w:rsidRDefault="00F67080" w:rsidP="009B1B4E">
      <w:pPr>
        <w:pStyle w:val="Style4"/>
        <w:widowControl/>
        <w:numPr>
          <w:ilvl w:val="0"/>
          <w:numId w:val="126"/>
        </w:numPr>
        <w:tabs>
          <w:tab w:val="left" w:pos="979"/>
        </w:tabs>
        <w:spacing w:line="240" w:lineRule="auto"/>
        <w:ind w:left="426" w:right="34" w:hanging="426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105FC9">
        <w:rPr>
          <w:rStyle w:val="FontStyle12"/>
          <w:rFonts w:ascii="Times New Roman" w:hAnsi="Times New Roman" w:cs="Times New Roman"/>
          <w:b w:val="0"/>
          <w:sz w:val="24"/>
          <w:szCs w:val="24"/>
        </w:rPr>
        <w:lastRenderedPageBreak/>
        <w:t>Рыночный механизм не в состоянии обеспечить равновесие спроса и предложения на рынке продовольствия и сырья даже при ценах и доходах, паритетных с другими отраслями. Поэт</w:t>
      </w:r>
      <w:r w:rsidRPr="00105FC9">
        <w:rPr>
          <w:rStyle w:val="FontStyle12"/>
          <w:rFonts w:ascii="Times New Roman" w:hAnsi="Times New Roman" w:cs="Times New Roman"/>
          <w:b w:val="0"/>
          <w:sz w:val="24"/>
          <w:szCs w:val="24"/>
        </w:rPr>
        <w:t>о</w:t>
      </w:r>
      <w:r w:rsidRPr="00105FC9">
        <w:rPr>
          <w:rStyle w:val="FontStyle12"/>
          <w:rFonts w:ascii="Times New Roman" w:hAnsi="Times New Roman" w:cs="Times New Roman"/>
          <w:b w:val="0"/>
          <w:sz w:val="24"/>
          <w:szCs w:val="24"/>
        </w:rPr>
        <w:t>му защита внутреннего рынка и вы</w:t>
      </w:r>
      <w:r w:rsidRPr="00105FC9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равнивание условий производства - неизбежные компоне</w:t>
      </w:r>
      <w:r w:rsidRPr="00105FC9">
        <w:rPr>
          <w:rStyle w:val="FontStyle12"/>
          <w:rFonts w:ascii="Times New Roman" w:hAnsi="Times New Roman" w:cs="Times New Roman"/>
          <w:b w:val="0"/>
          <w:sz w:val="24"/>
          <w:szCs w:val="24"/>
        </w:rPr>
        <w:t>н</w:t>
      </w:r>
      <w:r w:rsidRPr="00105FC9">
        <w:rPr>
          <w:rStyle w:val="FontStyle12"/>
          <w:rFonts w:ascii="Times New Roman" w:hAnsi="Times New Roman" w:cs="Times New Roman"/>
          <w:b w:val="0"/>
          <w:sz w:val="24"/>
          <w:szCs w:val="24"/>
        </w:rPr>
        <w:t>ты экономической политики.</w:t>
      </w:r>
    </w:p>
    <w:p w:rsidR="00F67080" w:rsidRPr="001A1BA1" w:rsidRDefault="00F67080" w:rsidP="009B1B4E">
      <w:pPr>
        <w:pStyle w:val="Style2"/>
        <w:widowControl/>
        <w:numPr>
          <w:ilvl w:val="0"/>
          <w:numId w:val="126"/>
        </w:numPr>
        <w:spacing w:before="5" w:line="240" w:lineRule="auto"/>
        <w:ind w:left="426" w:hanging="426"/>
        <w:rPr>
          <w:rStyle w:val="FontStyle13"/>
          <w:b w:val="0"/>
        </w:rPr>
      </w:pPr>
      <w:r w:rsidRPr="001A1BA1">
        <w:rPr>
          <w:rStyle w:val="FontStyle13"/>
          <w:b w:val="0"/>
        </w:rPr>
        <w:t>Структурирование целей продовольственной безопасности формиру</w:t>
      </w:r>
      <w:r w:rsidRPr="001A1BA1">
        <w:rPr>
          <w:rStyle w:val="FontStyle13"/>
          <w:b w:val="0"/>
        </w:rPr>
        <w:softHyphen/>
        <w:t xml:space="preserve">ет более полное представление о проблеме, что немаловажно для выработки </w:t>
      </w:r>
      <w:proofErr w:type="gramStart"/>
      <w:r w:rsidRPr="001A1BA1">
        <w:rPr>
          <w:rStyle w:val="FontStyle13"/>
          <w:b w:val="0"/>
        </w:rPr>
        <w:t>методических подходов</w:t>
      </w:r>
      <w:proofErr w:type="gramEnd"/>
      <w:r w:rsidRPr="001A1BA1">
        <w:rPr>
          <w:rStyle w:val="FontStyle13"/>
          <w:b w:val="0"/>
        </w:rPr>
        <w:t xml:space="preserve"> при разработке соответствующих концепций и про</w:t>
      </w:r>
      <w:r w:rsidRPr="001A1BA1">
        <w:rPr>
          <w:rStyle w:val="FontStyle13"/>
          <w:b w:val="0"/>
        </w:rPr>
        <w:softHyphen/>
        <w:t>грамм. Оптимальный вариант р</w:t>
      </w:r>
      <w:r w:rsidRPr="001A1BA1">
        <w:rPr>
          <w:rStyle w:val="FontStyle13"/>
          <w:b w:val="0"/>
        </w:rPr>
        <w:t>е</w:t>
      </w:r>
      <w:r w:rsidRPr="001A1BA1">
        <w:rPr>
          <w:rStyle w:val="FontStyle13"/>
          <w:b w:val="0"/>
        </w:rPr>
        <w:t>шения проблемы - это согласо</w:t>
      </w:r>
      <w:r w:rsidRPr="001A1BA1">
        <w:rPr>
          <w:rStyle w:val="FontStyle13"/>
          <w:b w:val="0"/>
        </w:rPr>
        <w:softHyphen/>
        <w:t>ванные действия субъектов всех уровней.</w:t>
      </w:r>
    </w:p>
    <w:p w:rsidR="00F67080" w:rsidRPr="00F01735" w:rsidRDefault="00F67080" w:rsidP="00F01735">
      <w:pPr>
        <w:pStyle w:val="Style3"/>
        <w:widowControl/>
        <w:spacing w:before="60" w:after="60" w:line="240" w:lineRule="auto"/>
        <w:ind w:firstLine="709"/>
        <w:jc w:val="both"/>
        <w:rPr>
          <w:rStyle w:val="FontStyle11"/>
          <w:b/>
          <w:sz w:val="24"/>
        </w:rPr>
      </w:pPr>
      <w:r w:rsidRPr="00F01735">
        <w:rPr>
          <w:rStyle w:val="FontStyle11"/>
          <w:b/>
          <w:sz w:val="24"/>
        </w:rPr>
        <w:t>Продовольственная безопасность Республики Беларусь, роль экономической и промышленной политики в обеспечении продовольственной безопасности</w:t>
      </w:r>
    </w:p>
    <w:p w:rsidR="00F67080" w:rsidRPr="00F01735" w:rsidRDefault="00F67080" w:rsidP="00F01735">
      <w:pPr>
        <w:pStyle w:val="Style5"/>
        <w:widowControl/>
        <w:spacing w:line="240" w:lineRule="auto"/>
        <w:ind w:firstLine="709"/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</w:pPr>
      <w:r w:rsidRPr="00F01735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t>Модель, критерии оценки продовольственной безопасности</w:t>
      </w:r>
      <w:r w:rsidR="00F01735" w:rsidRPr="00F01735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t>.\</w:t>
      </w:r>
    </w:p>
    <w:p w:rsidR="00F67080" w:rsidRPr="00F01735" w:rsidRDefault="00F67080" w:rsidP="00F01735">
      <w:pPr>
        <w:pStyle w:val="Style5"/>
        <w:widowControl/>
        <w:spacing w:line="240" w:lineRule="auto"/>
        <w:ind w:firstLine="709"/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</w:pPr>
      <w:r>
        <w:rPr>
          <w:rStyle w:val="FontStyle13"/>
          <w:b w:val="0"/>
        </w:rPr>
        <w:t>П</w:t>
      </w:r>
      <w:r w:rsidRPr="001A1BA1">
        <w:rPr>
          <w:rStyle w:val="FontStyle13"/>
          <w:b w:val="0"/>
        </w:rPr>
        <w:t>родовольственн</w:t>
      </w:r>
      <w:r>
        <w:rPr>
          <w:rStyle w:val="FontStyle13"/>
          <w:b w:val="0"/>
        </w:rPr>
        <w:t>ая</w:t>
      </w:r>
      <w:r w:rsidRPr="001A1BA1">
        <w:rPr>
          <w:rStyle w:val="FontStyle13"/>
          <w:b w:val="0"/>
        </w:rPr>
        <w:t xml:space="preserve"> безопасност</w:t>
      </w:r>
      <w:r>
        <w:rPr>
          <w:rStyle w:val="FontStyle13"/>
          <w:b w:val="0"/>
        </w:rPr>
        <w:t>ь</w:t>
      </w:r>
      <w:r w:rsidRPr="001A1BA1">
        <w:rPr>
          <w:rStyle w:val="FontStyle13"/>
          <w:b w:val="0"/>
        </w:rPr>
        <w:t xml:space="preserve"> </w:t>
      </w:r>
      <w:r>
        <w:rPr>
          <w:rStyle w:val="FontStyle13"/>
          <w:b w:val="0"/>
        </w:rPr>
        <w:t>это -</w:t>
      </w:r>
      <w:r w:rsidRPr="001A1BA1">
        <w:rPr>
          <w:rStyle w:val="FontStyle13"/>
          <w:i/>
        </w:rPr>
        <w:t xml:space="preserve"> </w:t>
      </w:r>
      <w:r w:rsidRPr="00F01735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t>сте</w:t>
      </w:r>
      <w:r w:rsidRPr="00F01735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softHyphen/>
        <w:t>пень удовлетворения физиологических п</w:t>
      </w:r>
      <w:r w:rsidRPr="00F01735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t>о</w:t>
      </w:r>
      <w:r w:rsidRPr="00F01735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t>требностей в энергетическом со</w:t>
      </w:r>
      <w:r w:rsidRPr="00F01735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softHyphen/>
        <w:t>держании пищевого рациона и некоторых компонентах, опред</w:t>
      </w:r>
      <w:r w:rsidRPr="00F01735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t>е</w:t>
      </w:r>
      <w:r w:rsidRPr="00F01735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t>ляющих структуру и качество питания; а также физическая и экономическая дос</w:t>
      </w:r>
      <w:r w:rsidRPr="00F01735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softHyphen/>
        <w:t>тупность к продуктам питания различных категорий населения, социальных групп, спецпотребителей и целых регионов (областей).</w:t>
      </w:r>
    </w:p>
    <w:p w:rsidR="00F67080" w:rsidRPr="001A1BA1" w:rsidRDefault="00F67080" w:rsidP="00F67080">
      <w:pPr>
        <w:pStyle w:val="Style2"/>
        <w:widowControl/>
        <w:spacing w:line="240" w:lineRule="auto"/>
        <w:ind w:firstLine="709"/>
        <w:rPr>
          <w:rStyle w:val="FontStyle13"/>
          <w:b w:val="0"/>
        </w:rPr>
      </w:pPr>
      <w:r w:rsidRPr="001A1BA1">
        <w:rPr>
          <w:rStyle w:val="FontStyle13"/>
          <w:b w:val="0"/>
        </w:rPr>
        <w:t>Продовольствие должно так же отвечать требованиям безопасности по отсутствию в продуктах вредных веществ. Продовольственное обеспечение страны определяют р</w:t>
      </w:r>
      <w:r w:rsidRPr="001A1BA1">
        <w:rPr>
          <w:rStyle w:val="FontStyle13"/>
          <w:b w:val="0"/>
        </w:rPr>
        <w:t>е</w:t>
      </w:r>
      <w:r w:rsidRPr="001A1BA1">
        <w:rPr>
          <w:rStyle w:val="FontStyle13"/>
          <w:b w:val="0"/>
        </w:rPr>
        <w:t>сурсные возможности АПК и импортные поставки; уровень и темпы развития отраслей; размеры стратегических и оперативных продовольственных запасов, стабильность всего продовольственного ком</w:t>
      </w:r>
      <w:r w:rsidRPr="001A1BA1">
        <w:rPr>
          <w:rStyle w:val="FontStyle13"/>
          <w:b w:val="0"/>
        </w:rPr>
        <w:softHyphen/>
        <w:t>плекса.</w:t>
      </w:r>
    </w:p>
    <w:p w:rsidR="00F67080" w:rsidRPr="001A1BA1" w:rsidRDefault="00F67080" w:rsidP="00F01735">
      <w:pPr>
        <w:pStyle w:val="Style2"/>
        <w:widowControl/>
        <w:spacing w:line="240" w:lineRule="auto"/>
        <w:ind w:right="19" w:firstLine="709"/>
        <w:jc w:val="both"/>
        <w:rPr>
          <w:rStyle w:val="FontStyle13"/>
          <w:b w:val="0"/>
        </w:rPr>
      </w:pPr>
      <w:proofErr w:type="gramStart"/>
      <w:r w:rsidRPr="001A1BA1">
        <w:rPr>
          <w:rStyle w:val="FontStyle13"/>
          <w:b w:val="0"/>
        </w:rPr>
        <w:t>Для Беларуси в качестве базовых видов продовольствия, а соответст</w:t>
      </w:r>
      <w:r w:rsidRPr="001A1BA1">
        <w:rPr>
          <w:rStyle w:val="FontStyle13"/>
          <w:b w:val="0"/>
        </w:rPr>
        <w:softHyphen/>
        <w:t>венно и прод</w:t>
      </w:r>
      <w:r w:rsidRPr="001A1BA1">
        <w:rPr>
          <w:rStyle w:val="FontStyle13"/>
          <w:b w:val="0"/>
        </w:rPr>
        <w:t>о</w:t>
      </w:r>
      <w:r w:rsidRPr="001A1BA1">
        <w:rPr>
          <w:rStyle w:val="FontStyle13"/>
          <w:b w:val="0"/>
        </w:rPr>
        <w:t>вольственной безопасности, рассматривается девять продукто</w:t>
      </w:r>
      <w:r w:rsidRPr="001A1BA1">
        <w:rPr>
          <w:rStyle w:val="FontStyle13"/>
          <w:b w:val="0"/>
        </w:rPr>
        <w:softHyphen/>
        <w:t>вых групп: зерно, карт</w:t>
      </w:r>
      <w:r w:rsidRPr="001A1BA1">
        <w:rPr>
          <w:rStyle w:val="FontStyle13"/>
          <w:b w:val="0"/>
        </w:rPr>
        <w:t>о</w:t>
      </w:r>
      <w:r w:rsidRPr="001A1BA1">
        <w:rPr>
          <w:rStyle w:val="FontStyle13"/>
          <w:b w:val="0"/>
        </w:rPr>
        <w:t>фель, овощи, плоды, сахар, масло растительное, мо</w:t>
      </w:r>
      <w:r w:rsidRPr="001A1BA1">
        <w:rPr>
          <w:rStyle w:val="FontStyle13"/>
          <w:b w:val="0"/>
        </w:rPr>
        <w:softHyphen/>
        <w:t>локо, мясо, яйцо и продукты их пер</w:t>
      </w:r>
      <w:r w:rsidRPr="001A1BA1">
        <w:rPr>
          <w:rStyle w:val="FontStyle13"/>
          <w:b w:val="0"/>
        </w:rPr>
        <w:t>е</w:t>
      </w:r>
      <w:r w:rsidRPr="001A1BA1">
        <w:rPr>
          <w:rStyle w:val="FontStyle13"/>
          <w:b w:val="0"/>
        </w:rPr>
        <w:t>работки.</w:t>
      </w:r>
      <w:proofErr w:type="gramEnd"/>
    </w:p>
    <w:p w:rsidR="00F67080" w:rsidRPr="00F01735" w:rsidRDefault="00F67080" w:rsidP="00F01735">
      <w:pPr>
        <w:pStyle w:val="Style1"/>
        <w:widowControl/>
        <w:ind w:firstLine="709"/>
        <w:jc w:val="both"/>
        <w:rPr>
          <w:rStyle w:val="FontStyle11"/>
          <w:b/>
          <w:i w:val="0"/>
          <w:sz w:val="24"/>
        </w:rPr>
      </w:pPr>
      <w:r w:rsidRPr="00F01735">
        <w:rPr>
          <w:rStyle w:val="FontStyle11"/>
          <w:i w:val="0"/>
          <w:sz w:val="24"/>
        </w:rPr>
        <w:t xml:space="preserve">Для </w:t>
      </w:r>
      <w:proofErr w:type="gramStart"/>
      <w:r w:rsidRPr="00F01735">
        <w:rPr>
          <w:rStyle w:val="FontStyle11"/>
          <w:i w:val="0"/>
          <w:sz w:val="24"/>
        </w:rPr>
        <w:t>оценки национальной продовольственной безопасности, базирую</w:t>
      </w:r>
      <w:r w:rsidRPr="00F01735">
        <w:rPr>
          <w:rStyle w:val="FontStyle11"/>
          <w:i w:val="0"/>
          <w:sz w:val="24"/>
        </w:rPr>
        <w:softHyphen/>
        <w:t>щейся на с</w:t>
      </w:r>
      <w:r w:rsidRPr="00F01735">
        <w:rPr>
          <w:rStyle w:val="FontStyle11"/>
          <w:i w:val="0"/>
          <w:sz w:val="24"/>
        </w:rPr>
        <w:t>а</w:t>
      </w:r>
      <w:r w:rsidRPr="00F01735">
        <w:rPr>
          <w:rStyle w:val="FontStyle11"/>
          <w:i w:val="0"/>
          <w:sz w:val="24"/>
        </w:rPr>
        <w:t>модостаточности сельскохозяйственного производства и сбыта</w:t>
      </w:r>
      <w:proofErr w:type="gramEnd"/>
      <w:r w:rsidRPr="00F01735">
        <w:rPr>
          <w:rStyle w:val="FontStyle11"/>
          <w:i w:val="0"/>
          <w:sz w:val="24"/>
        </w:rPr>
        <w:t>, наиболее приемлемы сл</w:t>
      </w:r>
      <w:r w:rsidRPr="00F01735">
        <w:rPr>
          <w:rStyle w:val="FontStyle11"/>
          <w:i w:val="0"/>
          <w:sz w:val="24"/>
        </w:rPr>
        <w:t>е</w:t>
      </w:r>
      <w:r w:rsidRPr="00F01735">
        <w:rPr>
          <w:rStyle w:val="FontStyle11"/>
          <w:i w:val="0"/>
          <w:sz w:val="24"/>
        </w:rPr>
        <w:t>дующие критерии:</w:t>
      </w:r>
    </w:p>
    <w:p w:rsidR="00F67080" w:rsidRPr="00F01735" w:rsidRDefault="00F67080" w:rsidP="00F01735">
      <w:pPr>
        <w:pStyle w:val="Style2"/>
        <w:widowControl/>
        <w:numPr>
          <w:ilvl w:val="0"/>
          <w:numId w:val="72"/>
        </w:numPr>
        <w:tabs>
          <w:tab w:val="left" w:pos="350"/>
        </w:tabs>
        <w:spacing w:line="240" w:lineRule="auto"/>
        <w:ind w:left="350" w:hanging="350"/>
        <w:jc w:val="both"/>
        <w:rPr>
          <w:rStyle w:val="FontStyle11"/>
          <w:b/>
          <w:i w:val="0"/>
          <w:sz w:val="24"/>
        </w:rPr>
      </w:pPr>
      <w:r w:rsidRPr="00F01735">
        <w:rPr>
          <w:rStyle w:val="FontStyle11"/>
          <w:i w:val="0"/>
          <w:sz w:val="24"/>
        </w:rPr>
        <w:t>уровень физической и экономической доступности продовольствия раз</w:t>
      </w:r>
      <w:r w:rsidRPr="00F01735">
        <w:rPr>
          <w:rStyle w:val="FontStyle11"/>
          <w:i w:val="0"/>
          <w:sz w:val="24"/>
        </w:rPr>
        <w:softHyphen/>
        <w:t>личным катег</w:t>
      </w:r>
      <w:r w:rsidRPr="00F01735">
        <w:rPr>
          <w:rStyle w:val="FontStyle11"/>
          <w:i w:val="0"/>
          <w:sz w:val="24"/>
        </w:rPr>
        <w:t>о</w:t>
      </w:r>
      <w:r w:rsidRPr="00F01735">
        <w:rPr>
          <w:rStyle w:val="FontStyle11"/>
          <w:i w:val="0"/>
          <w:sz w:val="24"/>
        </w:rPr>
        <w:t>риям населения;</w:t>
      </w:r>
    </w:p>
    <w:p w:rsidR="00F67080" w:rsidRPr="00F01735" w:rsidRDefault="00F67080" w:rsidP="00F01735">
      <w:pPr>
        <w:pStyle w:val="Style2"/>
        <w:widowControl/>
        <w:numPr>
          <w:ilvl w:val="0"/>
          <w:numId w:val="72"/>
        </w:numPr>
        <w:tabs>
          <w:tab w:val="left" w:pos="350"/>
        </w:tabs>
        <w:spacing w:line="240" w:lineRule="auto"/>
        <w:ind w:left="350" w:hanging="350"/>
        <w:jc w:val="both"/>
        <w:rPr>
          <w:rStyle w:val="FontStyle11"/>
          <w:b/>
          <w:i w:val="0"/>
          <w:sz w:val="24"/>
        </w:rPr>
      </w:pPr>
      <w:r w:rsidRPr="00F01735">
        <w:rPr>
          <w:rStyle w:val="FontStyle11"/>
          <w:i w:val="0"/>
          <w:sz w:val="24"/>
        </w:rPr>
        <w:t>степень удовлетворения физиологических потребностей в компонентах и энергетич</w:t>
      </w:r>
      <w:r w:rsidRPr="00F01735">
        <w:rPr>
          <w:rStyle w:val="FontStyle11"/>
          <w:i w:val="0"/>
          <w:sz w:val="24"/>
        </w:rPr>
        <w:t>е</w:t>
      </w:r>
      <w:r w:rsidRPr="00F01735">
        <w:rPr>
          <w:rStyle w:val="FontStyle11"/>
          <w:i w:val="0"/>
          <w:sz w:val="24"/>
        </w:rPr>
        <w:t>ском содержании пищевого рациона;</w:t>
      </w:r>
    </w:p>
    <w:p w:rsidR="00F67080" w:rsidRPr="00F01735" w:rsidRDefault="00F67080" w:rsidP="00F01735">
      <w:pPr>
        <w:pStyle w:val="Style2"/>
        <w:widowControl/>
        <w:numPr>
          <w:ilvl w:val="0"/>
          <w:numId w:val="72"/>
        </w:numPr>
        <w:tabs>
          <w:tab w:val="left" w:pos="350"/>
        </w:tabs>
        <w:spacing w:line="240" w:lineRule="auto"/>
        <w:ind w:left="350" w:hanging="350"/>
        <w:jc w:val="both"/>
        <w:rPr>
          <w:rStyle w:val="FontStyle11"/>
          <w:b/>
          <w:i w:val="0"/>
          <w:sz w:val="24"/>
        </w:rPr>
      </w:pPr>
      <w:r w:rsidRPr="00F01735">
        <w:rPr>
          <w:rStyle w:val="FontStyle11"/>
          <w:i w:val="0"/>
          <w:sz w:val="24"/>
        </w:rPr>
        <w:t>соответствие ограничениям по содержанию в продуктах вредных для здо</w:t>
      </w:r>
      <w:r w:rsidRPr="00F01735">
        <w:rPr>
          <w:rStyle w:val="FontStyle11"/>
          <w:i w:val="0"/>
          <w:sz w:val="24"/>
        </w:rPr>
        <w:softHyphen/>
        <w:t>ровья в</w:t>
      </w:r>
      <w:r w:rsidRPr="00F01735">
        <w:rPr>
          <w:rStyle w:val="FontStyle11"/>
          <w:i w:val="0"/>
          <w:sz w:val="24"/>
        </w:rPr>
        <w:t>е</w:t>
      </w:r>
      <w:r w:rsidRPr="00F01735">
        <w:rPr>
          <w:rStyle w:val="FontStyle11"/>
          <w:i w:val="0"/>
          <w:sz w:val="24"/>
        </w:rPr>
        <w:t>ществ;</w:t>
      </w:r>
    </w:p>
    <w:p w:rsidR="00F67080" w:rsidRPr="00F01735" w:rsidRDefault="00F67080" w:rsidP="00F01735">
      <w:pPr>
        <w:pStyle w:val="Style2"/>
        <w:widowControl/>
        <w:numPr>
          <w:ilvl w:val="0"/>
          <w:numId w:val="72"/>
        </w:numPr>
        <w:tabs>
          <w:tab w:val="left" w:pos="350"/>
        </w:tabs>
        <w:spacing w:line="240" w:lineRule="auto"/>
        <w:ind w:left="350" w:hanging="350"/>
        <w:jc w:val="both"/>
        <w:rPr>
          <w:rStyle w:val="FontStyle11"/>
          <w:b/>
          <w:i w:val="0"/>
          <w:sz w:val="24"/>
        </w:rPr>
      </w:pPr>
      <w:r w:rsidRPr="00F01735">
        <w:rPr>
          <w:rStyle w:val="FontStyle11"/>
          <w:i w:val="0"/>
          <w:sz w:val="24"/>
        </w:rPr>
        <w:t>степень зависимости продовольственного снабжения страны и ресурсного обеспечения агропромышленного комплекса от импортных поставок;</w:t>
      </w:r>
    </w:p>
    <w:p w:rsidR="00F67080" w:rsidRPr="00F01735" w:rsidRDefault="00F67080" w:rsidP="00F01735">
      <w:pPr>
        <w:pStyle w:val="Style2"/>
        <w:widowControl/>
        <w:numPr>
          <w:ilvl w:val="0"/>
          <w:numId w:val="72"/>
        </w:numPr>
        <w:tabs>
          <w:tab w:val="left" w:pos="350"/>
        </w:tabs>
        <w:spacing w:line="240" w:lineRule="auto"/>
        <w:ind w:left="350" w:hanging="350"/>
        <w:jc w:val="both"/>
        <w:rPr>
          <w:rStyle w:val="FontStyle11"/>
          <w:b/>
          <w:i w:val="0"/>
          <w:sz w:val="24"/>
        </w:rPr>
      </w:pPr>
      <w:r w:rsidRPr="00F01735">
        <w:rPr>
          <w:rStyle w:val="FontStyle11"/>
          <w:i w:val="0"/>
          <w:sz w:val="24"/>
        </w:rPr>
        <w:t xml:space="preserve">размеры стратегических и оперативных продовольственных запасов в </w:t>
      </w:r>
      <w:r w:rsidRPr="00F01735">
        <w:rPr>
          <w:rStyle w:val="FontStyle11"/>
          <w:i w:val="0"/>
          <w:spacing w:val="30"/>
          <w:sz w:val="24"/>
        </w:rPr>
        <w:t>соо</w:t>
      </w:r>
      <w:r w:rsidRPr="00F01735">
        <w:rPr>
          <w:rStyle w:val="FontStyle11"/>
          <w:i w:val="0"/>
          <w:sz w:val="24"/>
        </w:rPr>
        <w:t>тветствии с нормативными потребностями.</w:t>
      </w:r>
    </w:p>
    <w:p w:rsidR="00F67080" w:rsidRPr="00F01735" w:rsidRDefault="00F67080" w:rsidP="00F01735">
      <w:pPr>
        <w:pStyle w:val="Style1"/>
        <w:widowControl/>
        <w:ind w:firstLine="709"/>
        <w:jc w:val="both"/>
        <w:rPr>
          <w:rStyle w:val="FontStyle11"/>
          <w:b/>
          <w:i w:val="0"/>
          <w:sz w:val="24"/>
        </w:rPr>
      </w:pPr>
      <w:r w:rsidRPr="00F01735">
        <w:rPr>
          <w:rStyle w:val="FontStyle11"/>
          <w:i w:val="0"/>
          <w:sz w:val="24"/>
        </w:rPr>
        <w:t>В зависимости от задач, которые ставятся для достижения продоволь</w:t>
      </w:r>
      <w:r w:rsidRPr="00F01735">
        <w:rPr>
          <w:rStyle w:val="FontStyle11"/>
          <w:i w:val="0"/>
          <w:sz w:val="24"/>
        </w:rPr>
        <w:softHyphen/>
        <w:t>ственной бе</w:t>
      </w:r>
      <w:r w:rsidRPr="00F01735">
        <w:rPr>
          <w:rStyle w:val="FontStyle11"/>
          <w:i w:val="0"/>
          <w:sz w:val="24"/>
        </w:rPr>
        <w:t>з</w:t>
      </w:r>
      <w:r w:rsidRPr="00F01735">
        <w:rPr>
          <w:rStyle w:val="FontStyle11"/>
          <w:i w:val="0"/>
          <w:sz w:val="24"/>
        </w:rPr>
        <w:t>опасности, необходима соответствующая ее оценка.</w:t>
      </w:r>
    </w:p>
    <w:p w:rsidR="00F67080" w:rsidRPr="00F01735" w:rsidRDefault="00F67080" w:rsidP="00F01735">
      <w:pPr>
        <w:pStyle w:val="Style1"/>
        <w:widowControl/>
        <w:ind w:firstLine="709"/>
        <w:jc w:val="both"/>
        <w:rPr>
          <w:rStyle w:val="FontStyle11"/>
          <w:b/>
          <w:i w:val="0"/>
          <w:sz w:val="24"/>
        </w:rPr>
      </w:pPr>
      <w:r w:rsidRPr="00F01735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t>Первый уровень</w:t>
      </w:r>
      <w:r w:rsidRPr="001A1BA1">
        <w:rPr>
          <w:rStyle w:val="FontStyle12"/>
        </w:rPr>
        <w:t xml:space="preserve"> </w:t>
      </w:r>
      <w:r w:rsidRPr="00F01735">
        <w:rPr>
          <w:rStyle w:val="FontStyle11"/>
          <w:i w:val="0"/>
          <w:sz w:val="24"/>
        </w:rPr>
        <w:t>оценки заключается в использовании только величины без учета факторов, влияющих на эту величину. Оценка имеет практическое значение, так как по</w:t>
      </w:r>
      <w:r w:rsidRPr="00F01735">
        <w:rPr>
          <w:rStyle w:val="FontStyle11"/>
          <w:i w:val="0"/>
          <w:sz w:val="24"/>
        </w:rPr>
        <w:t>з</w:t>
      </w:r>
      <w:r w:rsidRPr="00F01735">
        <w:rPr>
          <w:rStyle w:val="FontStyle11"/>
          <w:i w:val="0"/>
          <w:sz w:val="24"/>
        </w:rPr>
        <w:t>воляет сделать вывод:</w:t>
      </w:r>
    </w:p>
    <w:p w:rsidR="00F67080" w:rsidRPr="00F01735" w:rsidRDefault="00F67080" w:rsidP="00F01735">
      <w:pPr>
        <w:pStyle w:val="Style2"/>
        <w:widowControl/>
        <w:numPr>
          <w:ilvl w:val="0"/>
          <w:numId w:val="72"/>
        </w:numPr>
        <w:tabs>
          <w:tab w:val="left" w:pos="350"/>
        </w:tabs>
        <w:spacing w:line="240" w:lineRule="auto"/>
        <w:ind w:left="350" w:hanging="350"/>
        <w:jc w:val="both"/>
        <w:rPr>
          <w:rStyle w:val="FontStyle11"/>
          <w:b/>
          <w:i w:val="0"/>
          <w:sz w:val="24"/>
        </w:rPr>
      </w:pPr>
      <w:r w:rsidRPr="00F01735">
        <w:rPr>
          <w:rStyle w:val="FontStyle11"/>
          <w:i w:val="0"/>
          <w:sz w:val="24"/>
        </w:rPr>
        <w:t>в какой области находится продовольственная безопасность государства и отдельных регионов: в достаточной (более 80%), недостаточной (менее 80% - более 50%), крит</w:t>
      </w:r>
      <w:r w:rsidRPr="00F01735">
        <w:rPr>
          <w:rStyle w:val="FontStyle11"/>
          <w:i w:val="0"/>
          <w:sz w:val="24"/>
        </w:rPr>
        <w:t>и</w:t>
      </w:r>
      <w:r w:rsidRPr="00F01735">
        <w:rPr>
          <w:rStyle w:val="FontStyle11"/>
          <w:i w:val="0"/>
          <w:sz w:val="24"/>
        </w:rPr>
        <w:t>ческой (менее 50%);</w:t>
      </w:r>
    </w:p>
    <w:p w:rsidR="00F67080" w:rsidRPr="00F01735" w:rsidRDefault="00F67080" w:rsidP="00F01735">
      <w:pPr>
        <w:pStyle w:val="Style2"/>
        <w:widowControl/>
        <w:numPr>
          <w:ilvl w:val="0"/>
          <w:numId w:val="72"/>
        </w:numPr>
        <w:tabs>
          <w:tab w:val="left" w:pos="350"/>
        </w:tabs>
        <w:spacing w:line="240" w:lineRule="auto"/>
        <w:ind w:left="350" w:hanging="350"/>
        <w:jc w:val="both"/>
        <w:rPr>
          <w:rStyle w:val="FontStyle11"/>
          <w:b/>
          <w:i w:val="0"/>
          <w:sz w:val="24"/>
        </w:rPr>
      </w:pPr>
      <w:r w:rsidRPr="00F01735">
        <w:rPr>
          <w:rStyle w:val="FontStyle11"/>
          <w:i w:val="0"/>
          <w:sz w:val="24"/>
        </w:rPr>
        <w:t>каков характер питания в том или ином регионе: сбалансированный или несбалансир</w:t>
      </w:r>
      <w:r w:rsidRPr="00F01735">
        <w:rPr>
          <w:rStyle w:val="FontStyle11"/>
          <w:i w:val="0"/>
          <w:sz w:val="24"/>
        </w:rPr>
        <w:t>о</w:t>
      </w:r>
      <w:r w:rsidRPr="00F01735">
        <w:rPr>
          <w:rStyle w:val="FontStyle11"/>
          <w:i w:val="0"/>
          <w:sz w:val="24"/>
        </w:rPr>
        <w:t>ванный, например, при избыточном потреблении большого количества углеводов (ка</w:t>
      </w:r>
      <w:r w:rsidRPr="00F01735">
        <w:rPr>
          <w:rStyle w:val="FontStyle11"/>
          <w:i w:val="0"/>
          <w:sz w:val="24"/>
        </w:rPr>
        <w:t>р</w:t>
      </w:r>
      <w:r w:rsidRPr="00F01735">
        <w:rPr>
          <w:rStyle w:val="FontStyle11"/>
          <w:i w:val="0"/>
          <w:sz w:val="24"/>
        </w:rPr>
        <w:t>тофеля, хлеба).</w:t>
      </w:r>
    </w:p>
    <w:p w:rsidR="00F67080" w:rsidRPr="00F01735" w:rsidRDefault="00F67080" w:rsidP="00F01735">
      <w:pPr>
        <w:pStyle w:val="Style1"/>
        <w:widowControl/>
        <w:ind w:firstLine="709"/>
        <w:jc w:val="both"/>
        <w:rPr>
          <w:rStyle w:val="FontStyle11"/>
          <w:b/>
          <w:i w:val="0"/>
          <w:sz w:val="24"/>
          <w:szCs w:val="24"/>
        </w:rPr>
      </w:pPr>
      <w:r w:rsidRPr="00F01735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t>Второй уровень</w:t>
      </w:r>
      <w:r w:rsidRPr="00F01735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F01735">
        <w:rPr>
          <w:rStyle w:val="FontStyle11"/>
          <w:i w:val="0"/>
          <w:sz w:val="24"/>
          <w:szCs w:val="24"/>
        </w:rPr>
        <w:t>оценки учитывает факторы, влияющие на жизнедея</w:t>
      </w:r>
      <w:r w:rsidRPr="00F01735">
        <w:rPr>
          <w:rStyle w:val="FontStyle11"/>
          <w:i w:val="0"/>
          <w:sz w:val="24"/>
          <w:szCs w:val="24"/>
        </w:rPr>
        <w:softHyphen/>
        <w:t>тельность нас</w:t>
      </w:r>
      <w:r w:rsidRPr="00F01735">
        <w:rPr>
          <w:rStyle w:val="FontStyle11"/>
          <w:i w:val="0"/>
          <w:sz w:val="24"/>
          <w:szCs w:val="24"/>
        </w:rPr>
        <w:t>е</w:t>
      </w:r>
      <w:r w:rsidRPr="00F01735">
        <w:rPr>
          <w:rStyle w:val="FontStyle11"/>
          <w:i w:val="0"/>
          <w:sz w:val="24"/>
          <w:szCs w:val="24"/>
        </w:rPr>
        <w:t>ления и в конечном итоге на продовольственную безопасность (психологическое состо</w:t>
      </w:r>
      <w:r w:rsidRPr="00F01735">
        <w:rPr>
          <w:rStyle w:val="FontStyle11"/>
          <w:i w:val="0"/>
          <w:sz w:val="24"/>
          <w:szCs w:val="24"/>
        </w:rPr>
        <w:t>я</w:t>
      </w:r>
      <w:r w:rsidRPr="00F01735">
        <w:rPr>
          <w:rStyle w:val="FontStyle11"/>
          <w:i w:val="0"/>
          <w:sz w:val="24"/>
          <w:szCs w:val="24"/>
        </w:rPr>
        <w:lastRenderedPageBreak/>
        <w:t>ние общества, стрессы, потребление алкоголя и нар</w:t>
      </w:r>
      <w:r w:rsidRPr="00F01735">
        <w:rPr>
          <w:rStyle w:val="FontStyle11"/>
          <w:i w:val="0"/>
          <w:sz w:val="24"/>
          <w:szCs w:val="24"/>
        </w:rPr>
        <w:softHyphen/>
        <w:t>котиков, неблагоприятная экологич</w:t>
      </w:r>
      <w:r w:rsidRPr="00F01735">
        <w:rPr>
          <w:rStyle w:val="FontStyle11"/>
          <w:i w:val="0"/>
          <w:sz w:val="24"/>
          <w:szCs w:val="24"/>
        </w:rPr>
        <w:t>е</w:t>
      </w:r>
      <w:r w:rsidRPr="00F01735">
        <w:rPr>
          <w:rStyle w:val="FontStyle11"/>
          <w:i w:val="0"/>
          <w:sz w:val="24"/>
          <w:szCs w:val="24"/>
        </w:rPr>
        <w:t>ская обстановка, негативно влияющая на жизнедеятельность людей и делающая их менее стойкими к недостаточному питанию).</w:t>
      </w:r>
    </w:p>
    <w:p w:rsidR="00F67080" w:rsidRPr="00F01735" w:rsidRDefault="00F67080" w:rsidP="00F01735">
      <w:pPr>
        <w:pStyle w:val="Style1"/>
        <w:widowControl/>
        <w:ind w:right="24" w:firstLine="709"/>
        <w:jc w:val="both"/>
        <w:rPr>
          <w:rStyle w:val="FontStyle11"/>
          <w:b/>
          <w:i w:val="0"/>
          <w:sz w:val="24"/>
          <w:szCs w:val="24"/>
        </w:rPr>
      </w:pPr>
      <w:r w:rsidRPr="00F01735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t>Третий уровень</w:t>
      </w:r>
      <w:r w:rsidRPr="00F01735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F01735">
        <w:rPr>
          <w:rStyle w:val="FontStyle11"/>
          <w:i w:val="0"/>
          <w:sz w:val="24"/>
          <w:szCs w:val="24"/>
        </w:rPr>
        <w:t>учитывает случайные факторы, связанные с неодно</w:t>
      </w:r>
      <w:r w:rsidRPr="00F01735">
        <w:rPr>
          <w:rStyle w:val="FontStyle11"/>
          <w:i w:val="0"/>
          <w:sz w:val="24"/>
          <w:szCs w:val="24"/>
        </w:rPr>
        <w:softHyphen/>
        <w:t>родностью пит</w:t>
      </w:r>
      <w:r w:rsidRPr="00F01735">
        <w:rPr>
          <w:rStyle w:val="FontStyle11"/>
          <w:i w:val="0"/>
          <w:sz w:val="24"/>
          <w:szCs w:val="24"/>
        </w:rPr>
        <w:t>а</w:t>
      </w:r>
      <w:r w:rsidRPr="00F01735">
        <w:rPr>
          <w:rStyle w:val="FontStyle11"/>
          <w:i w:val="0"/>
          <w:sz w:val="24"/>
          <w:szCs w:val="24"/>
        </w:rPr>
        <w:t>ния различных групп населения в регионах и с неидентично</w:t>
      </w:r>
      <w:r w:rsidRPr="00F01735">
        <w:rPr>
          <w:rStyle w:val="FontStyle11"/>
          <w:i w:val="0"/>
          <w:sz w:val="24"/>
          <w:szCs w:val="24"/>
        </w:rPr>
        <w:softHyphen/>
        <w:t>стью климатических условий, влияющих на производство того или иного продукта.</w:t>
      </w:r>
    </w:p>
    <w:p w:rsidR="00F67080" w:rsidRPr="00F01735" w:rsidRDefault="00F67080" w:rsidP="00F01735">
      <w:pPr>
        <w:pStyle w:val="Style1"/>
        <w:widowControl/>
        <w:ind w:right="24" w:firstLine="709"/>
        <w:jc w:val="both"/>
        <w:rPr>
          <w:rStyle w:val="FontStyle11"/>
          <w:b/>
          <w:i w:val="0"/>
          <w:sz w:val="24"/>
          <w:szCs w:val="24"/>
        </w:rPr>
      </w:pPr>
      <w:r w:rsidRPr="00F01735">
        <w:rPr>
          <w:rStyle w:val="FontStyle11"/>
          <w:i w:val="0"/>
          <w:sz w:val="24"/>
          <w:szCs w:val="24"/>
        </w:rPr>
        <w:t xml:space="preserve">Применение указанных </w:t>
      </w:r>
      <w:proofErr w:type="gramStart"/>
      <w:r w:rsidRPr="00F01735">
        <w:rPr>
          <w:rStyle w:val="FontStyle11"/>
          <w:i w:val="0"/>
          <w:sz w:val="24"/>
          <w:szCs w:val="24"/>
        </w:rPr>
        <w:t>методических подходов</w:t>
      </w:r>
      <w:proofErr w:type="gramEnd"/>
      <w:r w:rsidRPr="00F01735">
        <w:rPr>
          <w:rStyle w:val="FontStyle11"/>
          <w:i w:val="0"/>
          <w:sz w:val="24"/>
          <w:szCs w:val="24"/>
        </w:rPr>
        <w:t xml:space="preserve"> позволяет выявить па</w:t>
      </w:r>
      <w:r w:rsidRPr="00F01735">
        <w:rPr>
          <w:rStyle w:val="FontStyle11"/>
          <w:i w:val="0"/>
          <w:sz w:val="24"/>
          <w:szCs w:val="24"/>
        </w:rPr>
        <w:softHyphen/>
        <w:t>раметры об</w:t>
      </w:r>
      <w:r w:rsidRPr="00F01735">
        <w:rPr>
          <w:rStyle w:val="FontStyle11"/>
          <w:i w:val="0"/>
          <w:sz w:val="24"/>
          <w:szCs w:val="24"/>
        </w:rPr>
        <w:t>ъ</w:t>
      </w:r>
      <w:r w:rsidRPr="00F01735">
        <w:rPr>
          <w:rStyle w:val="FontStyle11"/>
          <w:i w:val="0"/>
          <w:sz w:val="24"/>
          <w:szCs w:val="24"/>
        </w:rPr>
        <w:t>емов сельскохозяйственной продукции, достаточные для обес</w:t>
      </w:r>
      <w:r w:rsidRPr="00F01735">
        <w:rPr>
          <w:rStyle w:val="FontStyle11"/>
          <w:i w:val="0"/>
          <w:sz w:val="24"/>
          <w:szCs w:val="24"/>
        </w:rPr>
        <w:softHyphen/>
        <w:t>печения продовольственной безопасности на основе собственного производ</w:t>
      </w:r>
      <w:r w:rsidRPr="00F01735">
        <w:rPr>
          <w:rStyle w:val="FontStyle11"/>
          <w:i w:val="0"/>
          <w:sz w:val="24"/>
          <w:szCs w:val="24"/>
        </w:rPr>
        <w:softHyphen/>
        <w:t>ства.</w:t>
      </w:r>
    </w:p>
    <w:p w:rsidR="00F67080" w:rsidRPr="00F01735" w:rsidRDefault="00F67080" w:rsidP="00F67080">
      <w:pPr>
        <w:pStyle w:val="Style1"/>
        <w:widowControl/>
        <w:ind w:firstLine="709"/>
        <w:rPr>
          <w:rStyle w:val="FontStyle11"/>
          <w:b/>
          <w:sz w:val="24"/>
        </w:rPr>
      </w:pPr>
      <w:r w:rsidRPr="00F01735">
        <w:rPr>
          <w:rStyle w:val="FontStyle11"/>
          <w:sz w:val="24"/>
        </w:rPr>
        <w:t>Продовольственная безопасность Республики Беларусь: состоя</w:t>
      </w:r>
      <w:r w:rsidRPr="00F01735">
        <w:rPr>
          <w:rStyle w:val="FontStyle11"/>
          <w:sz w:val="24"/>
        </w:rPr>
        <w:softHyphen/>
        <w:t>ние, направления обеспечения</w:t>
      </w:r>
    </w:p>
    <w:p w:rsidR="00F67080" w:rsidRPr="00F01735" w:rsidRDefault="00F67080" w:rsidP="00F01735">
      <w:pPr>
        <w:pStyle w:val="Style2"/>
        <w:widowControl/>
        <w:spacing w:line="240" w:lineRule="auto"/>
        <w:ind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F01735">
        <w:rPr>
          <w:rStyle w:val="FontStyle12"/>
          <w:rFonts w:ascii="Times New Roman" w:hAnsi="Times New Roman" w:cs="Times New Roman"/>
          <w:b w:val="0"/>
          <w:sz w:val="24"/>
          <w:szCs w:val="24"/>
        </w:rPr>
        <w:t>По данным Всемирной организации здравоохранения здоровье средне</w:t>
      </w:r>
      <w:r w:rsidRPr="00F01735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статистического ж</w:t>
      </w:r>
      <w:r w:rsidRPr="00F01735">
        <w:rPr>
          <w:rStyle w:val="FontStyle12"/>
          <w:rFonts w:ascii="Times New Roman" w:hAnsi="Times New Roman" w:cs="Times New Roman"/>
          <w:b w:val="0"/>
          <w:sz w:val="24"/>
          <w:szCs w:val="24"/>
        </w:rPr>
        <w:t>и</w:t>
      </w:r>
      <w:r w:rsidRPr="00F01735">
        <w:rPr>
          <w:rStyle w:val="FontStyle12"/>
          <w:rFonts w:ascii="Times New Roman" w:hAnsi="Times New Roman" w:cs="Times New Roman"/>
          <w:b w:val="0"/>
          <w:sz w:val="24"/>
          <w:szCs w:val="24"/>
        </w:rPr>
        <w:t>теля планеты на 50% определяется его образом жизни, на 20% - состоянием окружающей среды, 20% - влиянием наследственности и на 10%) - уровнем здравоохранения.</w:t>
      </w:r>
      <w:proofErr w:type="gramEnd"/>
      <w:r w:rsidRPr="00F01735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В свою очередь, такой критерий, как "об</w:t>
      </w:r>
      <w:r w:rsidRPr="00F01735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раз жизни", в преобладающем плане определяется системой питания. Таким обр</w:t>
      </w:r>
      <w:r w:rsidRPr="00F01735">
        <w:rPr>
          <w:rStyle w:val="FontStyle12"/>
          <w:rFonts w:ascii="Times New Roman" w:hAnsi="Times New Roman" w:cs="Times New Roman"/>
          <w:b w:val="0"/>
          <w:sz w:val="24"/>
          <w:szCs w:val="24"/>
        </w:rPr>
        <w:t>а</w:t>
      </w:r>
      <w:r w:rsidRPr="00F01735">
        <w:rPr>
          <w:rStyle w:val="FontStyle12"/>
          <w:rFonts w:ascii="Times New Roman" w:hAnsi="Times New Roman" w:cs="Times New Roman"/>
          <w:b w:val="0"/>
          <w:sz w:val="24"/>
          <w:szCs w:val="24"/>
        </w:rPr>
        <w:t>зом, продовольственная сбалансированность в сочетании с состоянием окружающей среды явл</w:t>
      </w:r>
      <w:r w:rsidRPr="00F01735">
        <w:rPr>
          <w:rStyle w:val="FontStyle12"/>
          <w:rFonts w:ascii="Times New Roman" w:hAnsi="Times New Roman" w:cs="Times New Roman"/>
          <w:b w:val="0"/>
          <w:sz w:val="24"/>
          <w:szCs w:val="24"/>
        </w:rPr>
        <w:t>я</w:t>
      </w:r>
      <w:r w:rsidRPr="00F01735">
        <w:rPr>
          <w:rStyle w:val="FontStyle12"/>
          <w:rFonts w:ascii="Times New Roman" w:hAnsi="Times New Roman" w:cs="Times New Roman"/>
          <w:b w:val="0"/>
          <w:sz w:val="24"/>
          <w:szCs w:val="24"/>
        </w:rPr>
        <w:t>ются основными элементами структуры формирова</w:t>
      </w:r>
      <w:r w:rsidRPr="00F01735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ния и поддержания здоровья человека и имеют прямую связь со сферой сель</w:t>
      </w:r>
      <w:r w:rsidRPr="00F01735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ского хозяйства.</w:t>
      </w:r>
    </w:p>
    <w:p w:rsidR="00F67080" w:rsidRPr="00F01735" w:rsidRDefault="00F67080" w:rsidP="00F01735">
      <w:pPr>
        <w:pStyle w:val="Style1"/>
        <w:widowControl/>
        <w:ind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F01735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Беларусь всегда придавала </w:t>
      </w:r>
      <w:proofErr w:type="gramStart"/>
      <w:r w:rsidRPr="00F01735">
        <w:rPr>
          <w:rStyle w:val="FontStyle12"/>
          <w:rFonts w:ascii="Times New Roman" w:hAnsi="Times New Roman" w:cs="Times New Roman"/>
          <w:b w:val="0"/>
          <w:sz w:val="24"/>
          <w:szCs w:val="24"/>
        </w:rPr>
        <w:t>важное значение</w:t>
      </w:r>
      <w:proofErr w:type="gramEnd"/>
      <w:r w:rsidRPr="00F01735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проблеме устойчивого продовольственного обеспечения, но в последние годы значимость этой про</w:t>
      </w:r>
      <w:r w:rsidRPr="00F01735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 xml:space="preserve">блемы особенно возросла. </w:t>
      </w:r>
      <w:proofErr w:type="gramStart"/>
      <w:r w:rsidRPr="00F01735">
        <w:rPr>
          <w:rStyle w:val="FontStyle12"/>
          <w:rFonts w:ascii="Times New Roman" w:hAnsi="Times New Roman" w:cs="Times New Roman"/>
          <w:b w:val="0"/>
          <w:sz w:val="24"/>
          <w:szCs w:val="24"/>
        </w:rPr>
        <w:t>В стране принята Концепция национальной продовольственной безопасности, Государственная программа возро</w:t>
      </w:r>
      <w:r w:rsidRPr="00F01735">
        <w:rPr>
          <w:rStyle w:val="FontStyle12"/>
          <w:rFonts w:ascii="Times New Roman" w:hAnsi="Times New Roman" w:cs="Times New Roman"/>
          <w:b w:val="0"/>
          <w:sz w:val="24"/>
          <w:szCs w:val="24"/>
        </w:rPr>
        <w:t>ж</w:t>
      </w:r>
      <w:r w:rsidRPr="00F01735">
        <w:rPr>
          <w:rStyle w:val="FontStyle12"/>
          <w:rFonts w:ascii="Times New Roman" w:hAnsi="Times New Roman" w:cs="Times New Roman"/>
          <w:b w:val="0"/>
          <w:sz w:val="24"/>
          <w:szCs w:val="24"/>
        </w:rPr>
        <w:t>дения и раз</w:t>
      </w:r>
      <w:r w:rsidRPr="00F01735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вития села на 2005-2010 гг., Государственная программа устойчивого раз</w:t>
      </w:r>
      <w:r w:rsidRPr="00F01735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вития села на 2011-2015 гг., в которых четко определены критерии продо</w:t>
      </w:r>
      <w:r w:rsidRPr="00F01735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вольственной безопасности, перечни основных продуктов питания и объемы их производства сообразно потребностям различных п</w:t>
      </w:r>
      <w:r w:rsidRPr="00F01735">
        <w:rPr>
          <w:rStyle w:val="FontStyle12"/>
          <w:rFonts w:ascii="Times New Roman" w:hAnsi="Times New Roman" w:cs="Times New Roman"/>
          <w:b w:val="0"/>
          <w:sz w:val="24"/>
          <w:szCs w:val="24"/>
        </w:rPr>
        <w:t>о</w:t>
      </w:r>
      <w:r w:rsidRPr="00F01735">
        <w:rPr>
          <w:rStyle w:val="FontStyle12"/>
          <w:rFonts w:ascii="Times New Roman" w:hAnsi="Times New Roman" w:cs="Times New Roman"/>
          <w:b w:val="0"/>
          <w:sz w:val="24"/>
          <w:szCs w:val="24"/>
        </w:rPr>
        <w:t>требителей, границы импорта продовольствия, условия и механизмы поддержки национальны т</w:t>
      </w:r>
      <w:r w:rsidRPr="00F01735">
        <w:rPr>
          <w:rStyle w:val="FontStyle12"/>
          <w:rFonts w:ascii="Times New Roman" w:hAnsi="Times New Roman" w:cs="Times New Roman"/>
          <w:b w:val="0"/>
          <w:sz w:val="24"/>
          <w:szCs w:val="24"/>
        </w:rPr>
        <w:t>о</w:t>
      </w:r>
      <w:r w:rsidRPr="00F01735">
        <w:rPr>
          <w:rStyle w:val="FontStyle12"/>
          <w:rFonts w:ascii="Times New Roman" w:hAnsi="Times New Roman" w:cs="Times New Roman"/>
          <w:b w:val="0"/>
          <w:sz w:val="24"/>
          <w:szCs w:val="24"/>
        </w:rPr>
        <w:t>варопроизводителей и др. Кроме названных документов, приняты специ</w:t>
      </w:r>
      <w:r w:rsidRPr="00F01735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альные законы</w:t>
      </w:r>
      <w:proofErr w:type="gramEnd"/>
      <w:r w:rsidRPr="00F01735">
        <w:rPr>
          <w:rStyle w:val="FontStyle12"/>
          <w:rFonts w:ascii="Times New Roman" w:hAnsi="Times New Roman" w:cs="Times New Roman"/>
          <w:b w:val="0"/>
          <w:sz w:val="24"/>
          <w:szCs w:val="24"/>
        </w:rPr>
        <w:t>, указы Пр</w:t>
      </w:r>
      <w:r w:rsidRPr="00F01735">
        <w:rPr>
          <w:rStyle w:val="FontStyle12"/>
          <w:rFonts w:ascii="Times New Roman" w:hAnsi="Times New Roman" w:cs="Times New Roman"/>
          <w:b w:val="0"/>
          <w:sz w:val="24"/>
          <w:szCs w:val="24"/>
        </w:rPr>
        <w:t>е</w:t>
      </w:r>
      <w:r w:rsidRPr="00F01735">
        <w:rPr>
          <w:rStyle w:val="FontStyle12"/>
          <w:rFonts w:ascii="Times New Roman" w:hAnsi="Times New Roman" w:cs="Times New Roman"/>
          <w:b w:val="0"/>
          <w:sz w:val="24"/>
          <w:szCs w:val="24"/>
        </w:rPr>
        <w:t>зидента, постановления Правительства и другие нормативные акты.</w:t>
      </w:r>
    </w:p>
    <w:p w:rsidR="00F67080" w:rsidRPr="00074360" w:rsidRDefault="00F67080" w:rsidP="00F67080">
      <w:pPr>
        <w:pStyle w:val="Style1"/>
        <w:widowControl/>
        <w:ind w:right="34" w:firstLine="709"/>
        <w:jc w:val="right"/>
        <w:rPr>
          <w:rStyle w:val="FontStyle15"/>
          <w:i/>
          <w:sz w:val="24"/>
          <w:szCs w:val="24"/>
        </w:rPr>
      </w:pPr>
      <w:r w:rsidRPr="00074360">
        <w:rPr>
          <w:rStyle w:val="FontStyle15"/>
          <w:sz w:val="24"/>
          <w:szCs w:val="24"/>
        </w:rPr>
        <w:t>Таблица 1.</w:t>
      </w:r>
    </w:p>
    <w:p w:rsidR="00F67080" w:rsidRPr="00074360" w:rsidRDefault="00074360" w:rsidP="00074360">
      <w:pPr>
        <w:pStyle w:val="Style1"/>
        <w:widowControl/>
        <w:ind w:right="34"/>
        <w:jc w:val="center"/>
        <w:rPr>
          <w:rStyle w:val="FontStyle15"/>
          <w:i/>
          <w:sz w:val="22"/>
          <w:szCs w:val="22"/>
        </w:rPr>
      </w:pPr>
      <w:r>
        <w:rPr>
          <w:rStyle w:val="FontStyle15"/>
          <w:sz w:val="22"/>
          <w:szCs w:val="22"/>
        </w:rPr>
        <w:t xml:space="preserve">           </w:t>
      </w:r>
      <w:r w:rsidR="00F67080" w:rsidRPr="00074360">
        <w:rPr>
          <w:rStyle w:val="FontStyle15"/>
          <w:sz w:val="22"/>
          <w:szCs w:val="22"/>
        </w:rPr>
        <w:t>Динамика производства сельскохозяйственной продукции и уровни продовольственной безопасности, тыс. т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709"/>
        <w:gridCol w:w="709"/>
        <w:gridCol w:w="850"/>
        <w:gridCol w:w="851"/>
        <w:gridCol w:w="709"/>
        <w:gridCol w:w="708"/>
        <w:gridCol w:w="709"/>
        <w:gridCol w:w="709"/>
        <w:gridCol w:w="845"/>
        <w:gridCol w:w="963"/>
      </w:tblGrid>
      <w:tr w:rsidR="00F67080" w:rsidRPr="000F3453" w:rsidTr="00F67080">
        <w:tc>
          <w:tcPr>
            <w:tcW w:w="1809" w:type="dxa"/>
            <w:vMerge w:val="restart"/>
          </w:tcPr>
          <w:p w:rsidR="00F67080" w:rsidRPr="000F3453" w:rsidRDefault="00F67080" w:rsidP="00F67080">
            <w:pPr>
              <w:pStyle w:val="Style1"/>
              <w:widowControl/>
              <w:ind w:right="34"/>
              <w:jc w:val="center"/>
              <w:rPr>
                <w:rStyle w:val="FontStyle15"/>
                <w:i/>
              </w:rPr>
            </w:pPr>
          </w:p>
          <w:p w:rsidR="00F67080" w:rsidRPr="000F3453" w:rsidRDefault="00F67080" w:rsidP="00F67080">
            <w:pPr>
              <w:pStyle w:val="Style1"/>
              <w:widowControl/>
              <w:ind w:right="34"/>
              <w:jc w:val="center"/>
              <w:rPr>
                <w:rStyle w:val="FontStyle15"/>
                <w:i/>
              </w:rPr>
            </w:pPr>
          </w:p>
          <w:p w:rsidR="00F67080" w:rsidRPr="000F3453" w:rsidRDefault="00F67080" w:rsidP="00F67080">
            <w:pPr>
              <w:pStyle w:val="Style1"/>
              <w:widowControl/>
              <w:ind w:right="34"/>
              <w:jc w:val="center"/>
              <w:rPr>
                <w:rStyle w:val="FontStyle15"/>
                <w:i/>
              </w:rPr>
            </w:pPr>
          </w:p>
          <w:p w:rsidR="00F67080" w:rsidRPr="000F3453" w:rsidRDefault="00F67080" w:rsidP="00F67080">
            <w:pPr>
              <w:pStyle w:val="Style1"/>
              <w:widowControl/>
              <w:ind w:right="34"/>
              <w:jc w:val="center"/>
              <w:rPr>
                <w:rStyle w:val="FontStyle15"/>
                <w:i/>
              </w:rPr>
            </w:pPr>
            <w:r w:rsidRPr="000F3453">
              <w:rPr>
                <w:rStyle w:val="FontStyle15"/>
              </w:rPr>
              <w:t>Продукция</w:t>
            </w:r>
          </w:p>
        </w:tc>
        <w:tc>
          <w:tcPr>
            <w:tcW w:w="5954" w:type="dxa"/>
            <w:gridSpan w:val="8"/>
          </w:tcPr>
          <w:p w:rsidR="00F67080" w:rsidRPr="000F3453" w:rsidRDefault="00F67080" w:rsidP="00F67080">
            <w:pPr>
              <w:pStyle w:val="Style1"/>
              <w:widowControl/>
              <w:ind w:right="34"/>
              <w:jc w:val="center"/>
              <w:rPr>
                <w:rStyle w:val="FontStyle15"/>
                <w:i/>
              </w:rPr>
            </w:pPr>
          </w:p>
          <w:p w:rsidR="00F67080" w:rsidRPr="000F3453" w:rsidRDefault="00F67080" w:rsidP="00F67080">
            <w:pPr>
              <w:pStyle w:val="Style1"/>
              <w:widowControl/>
              <w:ind w:right="34"/>
              <w:jc w:val="center"/>
              <w:rPr>
                <w:rStyle w:val="FontStyle15"/>
                <w:i/>
              </w:rPr>
            </w:pPr>
            <w:r w:rsidRPr="000F3453">
              <w:rPr>
                <w:rStyle w:val="FontStyle15"/>
              </w:rPr>
              <w:t>Годы</w:t>
            </w:r>
          </w:p>
        </w:tc>
        <w:tc>
          <w:tcPr>
            <w:tcW w:w="1808" w:type="dxa"/>
            <w:gridSpan w:val="2"/>
          </w:tcPr>
          <w:p w:rsidR="00F67080" w:rsidRPr="000F3453" w:rsidRDefault="00F67080" w:rsidP="00F67080">
            <w:pPr>
              <w:pStyle w:val="Style1"/>
              <w:widowControl/>
              <w:ind w:right="34"/>
              <w:jc w:val="center"/>
              <w:rPr>
                <w:rStyle w:val="FontStyle15"/>
                <w:i/>
              </w:rPr>
            </w:pPr>
            <w:r w:rsidRPr="000F3453">
              <w:rPr>
                <w:rStyle w:val="FontStyle15"/>
              </w:rPr>
              <w:t xml:space="preserve">Уровни </w:t>
            </w:r>
            <w:proofErr w:type="gramStart"/>
            <w:r w:rsidRPr="000F3453">
              <w:rPr>
                <w:rStyle w:val="FontStyle15"/>
              </w:rPr>
              <w:t>прод</w:t>
            </w:r>
            <w:r w:rsidRPr="000F3453">
              <w:rPr>
                <w:rStyle w:val="FontStyle15"/>
              </w:rPr>
              <w:t>о</w:t>
            </w:r>
            <w:r w:rsidRPr="000F3453">
              <w:rPr>
                <w:rStyle w:val="FontStyle15"/>
              </w:rPr>
              <w:t>вольственной</w:t>
            </w:r>
            <w:proofErr w:type="gramEnd"/>
          </w:p>
          <w:p w:rsidR="00F67080" w:rsidRPr="000F3453" w:rsidRDefault="00F67080" w:rsidP="00F67080">
            <w:pPr>
              <w:pStyle w:val="Style1"/>
              <w:widowControl/>
              <w:ind w:right="34"/>
              <w:jc w:val="center"/>
              <w:rPr>
                <w:rStyle w:val="FontStyle15"/>
                <w:i/>
              </w:rPr>
            </w:pPr>
            <w:r w:rsidRPr="000F3453">
              <w:rPr>
                <w:rStyle w:val="FontStyle15"/>
              </w:rPr>
              <w:t xml:space="preserve"> безопасности</w:t>
            </w:r>
          </w:p>
        </w:tc>
      </w:tr>
      <w:tr w:rsidR="00F67080" w:rsidRPr="000F3453" w:rsidTr="00F67080">
        <w:tc>
          <w:tcPr>
            <w:tcW w:w="1809" w:type="dxa"/>
            <w:vMerge/>
          </w:tcPr>
          <w:p w:rsidR="00F67080" w:rsidRPr="000F3453" w:rsidRDefault="00F67080" w:rsidP="00F67080">
            <w:pPr>
              <w:pStyle w:val="Style1"/>
              <w:widowControl/>
              <w:ind w:right="34"/>
              <w:jc w:val="center"/>
              <w:rPr>
                <w:rStyle w:val="FontStyle15"/>
                <w:i/>
              </w:rPr>
            </w:pPr>
          </w:p>
        </w:tc>
        <w:tc>
          <w:tcPr>
            <w:tcW w:w="709" w:type="dxa"/>
          </w:tcPr>
          <w:p w:rsidR="00F67080" w:rsidRPr="000F3453" w:rsidRDefault="00F67080" w:rsidP="00F67080">
            <w:pPr>
              <w:pStyle w:val="Style1"/>
              <w:widowControl/>
              <w:ind w:right="34"/>
              <w:jc w:val="center"/>
              <w:rPr>
                <w:rStyle w:val="FontStyle15"/>
                <w:i/>
              </w:rPr>
            </w:pPr>
          </w:p>
          <w:p w:rsidR="00F67080" w:rsidRPr="000F3453" w:rsidRDefault="00F67080" w:rsidP="00F67080">
            <w:pPr>
              <w:pStyle w:val="Style1"/>
              <w:widowControl/>
              <w:ind w:right="34"/>
              <w:jc w:val="center"/>
              <w:rPr>
                <w:rStyle w:val="FontStyle15"/>
                <w:i/>
              </w:rPr>
            </w:pPr>
            <w:r w:rsidRPr="000F3453">
              <w:rPr>
                <w:rStyle w:val="FontStyle15"/>
              </w:rPr>
              <w:t>1990</w:t>
            </w:r>
          </w:p>
        </w:tc>
        <w:tc>
          <w:tcPr>
            <w:tcW w:w="709" w:type="dxa"/>
          </w:tcPr>
          <w:p w:rsidR="00F67080" w:rsidRPr="000F3453" w:rsidRDefault="00F67080" w:rsidP="00F67080">
            <w:pPr>
              <w:pStyle w:val="Style1"/>
              <w:widowControl/>
              <w:ind w:right="34"/>
              <w:jc w:val="center"/>
              <w:rPr>
                <w:rStyle w:val="FontStyle15"/>
                <w:i/>
              </w:rPr>
            </w:pPr>
          </w:p>
          <w:p w:rsidR="00F67080" w:rsidRPr="000F3453" w:rsidRDefault="00F67080" w:rsidP="00F67080">
            <w:pPr>
              <w:pStyle w:val="Style1"/>
              <w:widowControl/>
              <w:ind w:right="34"/>
              <w:jc w:val="center"/>
              <w:rPr>
                <w:rStyle w:val="FontStyle15"/>
                <w:i/>
              </w:rPr>
            </w:pPr>
            <w:r w:rsidRPr="000F3453">
              <w:rPr>
                <w:rStyle w:val="FontStyle15"/>
              </w:rPr>
              <w:t>1995</w:t>
            </w:r>
          </w:p>
        </w:tc>
        <w:tc>
          <w:tcPr>
            <w:tcW w:w="850" w:type="dxa"/>
          </w:tcPr>
          <w:p w:rsidR="00F67080" w:rsidRPr="000F3453" w:rsidRDefault="00F67080" w:rsidP="00F67080">
            <w:pPr>
              <w:pStyle w:val="Style1"/>
              <w:widowControl/>
              <w:ind w:right="34"/>
              <w:jc w:val="center"/>
              <w:rPr>
                <w:rStyle w:val="FontStyle15"/>
                <w:i/>
              </w:rPr>
            </w:pPr>
          </w:p>
          <w:p w:rsidR="00F67080" w:rsidRPr="000F3453" w:rsidRDefault="00F67080" w:rsidP="00F67080">
            <w:pPr>
              <w:pStyle w:val="Style1"/>
              <w:widowControl/>
              <w:ind w:right="34"/>
              <w:jc w:val="center"/>
              <w:rPr>
                <w:rStyle w:val="FontStyle15"/>
                <w:i/>
              </w:rPr>
            </w:pPr>
            <w:r w:rsidRPr="000F3453">
              <w:rPr>
                <w:rStyle w:val="FontStyle15"/>
              </w:rPr>
              <w:t>2000</w:t>
            </w:r>
          </w:p>
        </w:tc>
        <w:tc>
          <w:tcPr>
            <w:tcW w:w="851" w:type="dxa"/>
          </w:tcPr>
          <w:p w:rsidR="00F67080" w:rsidRPr="000F3453" w:rsidRDefault="00F67080" w:rsidP="00F67080">
            <w:pPr>
              <w:pStyle w:val="Style1"/>
              <w:widowControl/>
              <w:ind w:right="34"/>
              <w:jc w:val="center"/>
              <w:rPr>
                <w:rStyle w:val="FontStyle15"/>
                <w:i/>
              </w:rPr>
            </w:pPr>
          </w:p>
          <w:p w:rsidR="00F67080" w:rsidRPr="000F3453" w:rsidRDefault="00F67080" w:rsidP="00F67080">
            <w:pPr>
              <w:pStyle w:val="Style1"/>
              <w:widowControl/>
              <w:ind w:right="34"/>
              <w:jc w:val="center"/>
              <w:rPr>
                <w:rStyle w:val="FontStyle15"/>
                <w:i/>
              </w:rPr>
            </w:pPr>
            <w:r w:rsidRPr="000F3453">
              <w:rPr>
                <w:rStyle w:val="FontStyle15"/>
              </w:rPr>
              <w:t>2005</w:t>
            </w:r>
          </w:p>
        </w:tc>
        <w:tc>
          <w:tcPr>
            <w:tcW w:w="709" w:type="dxa"/>
          </w:tcPr>
          <w:p w:rsidR="00F67080" w:rsidRPr="000F3453" w:rsidRDefault="00F67080" w:rsidP="00F67080">
            <w:pPr>
              <w:pStyle w:val="Style1"/>
              <w:widowControl/>
              <w:ind w:right="34"/>
              <w:jc w:val="center"/>
              <w:rPr>
                <w:rStyle w:val="FontStyle15"/>
                <w:i/>
              </w:rPr>
            </w:pPr>
          </w:p>
          <w:p w:rsidR="00F67080" w:rsidRPr="000F3453" w:rsidRDefault="00F67080" w:rsidP="00F67080">
            <w:pPr>
              <w:pStyle w:val="Style1"/>
              <w:widowControl/>
              <w:ind w:right="34"/>
              <w:jc w:val="center"/>
              <w:rPr>
                <w:rStyle w:val="FontStyle15"/>
                <w:i/>
              </w:rPr>
            </w:pPr>
            <w:r w:rsidRPr="000F3453">
              <w:rPr>
                <w:rStyle w:val="FontStyle15"/>
              </w:rPr>
              <w:t>2006</w:t>
            </w:r>
          </w:p>
        </w:tc>
        <w:tc>
          <w:tcPr>
            <w:tcW w:w="708" w:type="dxa"/>
          </w:tcPr>
          <w:p w:rsidR="00F67080" w:rsidRPr="000F3453" w:rsidRDefault="00F67080" w:rsidP="00F67080">
            <w:pPr>
              <w:pStyle w:val="Style1"/>
              <w:widowControl/>
              <w:ind w:right="34"/>
              <w:jc w:val="center"/>
              <w:rPr>
                <w:rStyle w:val="FontStyle15"/>
                <w:i/>
              </w:rPr>
            </w:pPr>
          </w:p>
          <w:p w:rsidR="00F67080" w:rsidRPr="000F3453" w:rsidRDefault="00F67080" w:rsidP="00F67080">
            <w:pPr>
              <w:pStyle w:val="Style1"/>
              <w:widowControl/>
              <w:ind w:right="34"/>
              <w:jc w:val="center"/>
              <w:rPr>
                <w:rStyle w:val="FontStyle15"/>
                <w:i/>
              </w:rPr>
            </w:pPr>
            <w:r w:rsidRPr="000F3453">
              <w:rPr>
                <w:rStyle w:val="FontStyle15"/>
              </w:rPr>
              <w:t>2007</w:t>
            </w:r>
          </w:p>
        </w:tc>
        <w:tc>
          <w:tcPr>
            <w:tcW w:w="709" w:type="dxa"/>
          </w:tcPr>
          <w:p w:rsidR="00F67080" w:rsidRPr="000F3453" w:rsidRDefault="00F67080" w:rsidP="00F67080">
            <w:pPr>
              <w:pStyle w:val="Style1"/>
              <w:widowControl/>
              <w:ind w:right="34"/>
              <w:jc w:val="center"/>
              <w:rPr>
                <w:rStyle w:val="FontStyle15"/>
                <w:i/>
              </w:rPr>
            </w:pPr>
          </w:p>
          <w:p w:rsidR="00F67080" w:rsidRPr="000F3453" w:rsidRDefault="00F67080" w:rsidP="00F67080">
            <w:pPr>
              <w:pStyle w:val="Style1"/>
              <w:widowControl/>
              <w:ind w:right="34"/>
              <w:jc w:val="center"/>
              <w:rPr>
                <w:rStyle w:val="FontStyle15"/>
                <w:i/>
              </w:rPr>
            </w:pPr>
            <w:r w:rsidRPr="000F3453">
              <w:rPr>
                <w:rStyle w:val="FontStyle15"/>
              </w:rPr>
              <w:t>2008</w:t>
            </w:r>
          </w:p>
        </w:tc>
        <w:tc>
          <w:tcPr>
            <w:tcW w:w="709" w:type="dxa"/>
          </w:tcPr>
          <w:p w:rsidR="00F67080" w:rsidRPr="000F3453" w:rsidRDefault="00F67080" w:rsidP="00F67080">
            <w:pPr>
              <w:pStyle w:val="Style1"/>
              <w:widowControl/>
              <w:ind w:right="34"/>
              <w:jc w:val="center"/>
              <w:rPr>
                <w:rStyle w:val="FontStyle15"/>
                <w:i/>
              </w:rPr>
            </w:pPr>
          </w:p>
          <w:p w:rsidR="00F67080" w:rsidRPr="000F3453" w:rsidRDefault="00F67080" w:rsidP="00F67080">
            <w:pPr>
              <w:pStyle w:val="Style1"/>
              <w:widowControl/>
              <w:ind w:right="34"/>
              <w:jc w:val="center"/>
              <w:rPr>
                <w:rStyle w:val="FontStyle15"/>
                <w:i/>
              </w:rPr>
            </w:pPr>
            <w:r w:rsidRPr="000F3453">
              <w:rPr>
                <w:rStyle w:val="FontStyle15"/>
              </w:rPr>
              <w:t>2010</w:t>
            </w:r>
          </w:p>
        </w:tc>
        <w:tc>
          <w:tcPr>
            <w:tcW w:w="845" w:type="dxa"/>
          </w:tcPr>
          <w:p w:rsidR="00F67080" w:rsidRPr="000F3453" w:rsidRDefault="00F67080" w:rsidP="00F67080">
            <w:pPr>
              <w:pStyle w:val="Style1"/>
              <w:widowControl/>
              <w:ind w:right="34"/>
              <w:jc w:val="center"/>
              <w:rPr>
                <w:rStyle w:val="FontStyle15"/>
                <w:i/>
              </w:rPr>
            </w:pPr>
            <w:r w:rsidRPr="000F3453">
              <w:rPr>
                <w:rStyle w:val="FontStyle15"/>
              </w:rPr>
              <w:t>крити-</w:t>
            </w:r>
          </w:p>
          <w:p w:rsidR="00F67080" w:rsidRPr="000F3453" w:rsidRDefault="00F67080" w:rsidP="00F67080">
            <w:pPr>
              <w:pStyle w:val="Style1"/>
              <w:widowControl/>
              <w:ind w:right="34"/>
              <w:jc w:val="center"/>
              <w:rPr>
                <w:rStyle w:val="FontStyle15"/>
                <w:i/>
              </w:rPr>
            </w:pPr>
            <w:r w:rsidRPr="000F3453">
              <w:rPr>
                <w:rStyle w:val="FontStyle15"/>
              </w:rPr>
              <w:t>ческий</w:t>
            </w:r>
          </w:p>
        </w:tc>
        <w:tc>
          <w:tcPr>
            <w:tcW w:w="963" w:type="dxa"/>
          </w:tcPr>
          <w:p w:rsidR="00F67080" w:rsidRPr="000F3453" w:rsidRDefault="00F67080" w:rsidP="00F67080">
            <w:pPr>
              <w:pStyle w:val="Style1"/>
              <w:widowControl/>
              <w:ind w:right="34"/>
              <w:jc w:val="center"/>
              <w:rPr>
                <w:rStyle w:val="FontStyle15"/>
                <w:i/>
              </w:rPr>
            </w:pPr>
            <w:r w:rsidRPr="000F3453">
              <w:rPr>
                <w:rStyle w:val="FontStyle15"/>
              </w:rPr>
              <w:t>опти-мисти-ческий</w:t>
            </w:r>
          </w:p>
        </w:tc>
      </w:tr>
      <w:tr w:rsidR="00F67080" w:rsidRPr="000F3453" w:rsidTr="00F67080">
        <w:tc>
          <w:tcPr>
            <w:tcW w:w="1809" w:type="dxa"/>
          </w:tcPr>
          <w:p w:rsidR="00F67080" w:rsidRPr="000F3453" w:rsidRDefault="00F67080" w:rsidP="00F67080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b w:val="0"/>
                <w:sz w:val="20"/>
                <w:szCs w:val="20"/>
              </w:rPr>
            </w:pPr>
            <w:r w:rsidRPr="000F3453">
              <w:rPr>
                <w:rStyle w:val="FontStyle13"/>
                <w:b w:val="0"/>
                <w:sz w:val="20"/>
                <w:szCs w:val="20"/>
              </w:rPr>
              <w:t>Зерно</w:t>
            </w:r>
          </w:p>
        </w:tc>
        <w:tc>
          <w:tcPr>
            <w:tcW w:w="709" w:type="dxa"/>
          </w:tcPr>
          <w:p w:rsidR="00F67080" w:rsidRPr="000F3453" w:rsidRDefault="00F67080" w:rsidP="00074360">
            <w:pPr>
              <w:pStyle w:val="Style6"/>
              <w:widowControl/>
              <w:spacing w:line="240" w:lineRule="auto"/>
              <w:ind w:left="-527" w:right="-305" w:firstLine="284"/>
              <w:jc w:val="center"/>
              <w:rPr>
                <w:rStyle w:val="FontStyle13"/>
                <w:b w:val="0"/>
                <w:sz w:val="20"/>
                <w:szCs w:val="20"/>
              </w:rPr>
            </w:pPr>
            <w:r w:rsidRPr="000F3453">
              <w:rPr>
                <w:rStyle w:val="FontStyle13"/>
                <w:b w:val="0"/>
                <w:sz w:val="20"/>
                <w:szCs w:val="20"/>
              </w:rPr>
              <w:t>7035</w:t>
            </w:r>
          </w:p>
        </w:tc>
        <w:tc>
          <w:tcPr>
            <w:tcW w:w="709" w:type="dxa"/>
          </w:tcPr>
          <w:p w:rsidR="00F67080" w:rsidRPr="000F3453" w:rsidRDefault="00F67080" w:rsidP="00074360">
            <w:pPr>
              <w:pStyle w:val="Style6"/>
              <w:widowControl/>
              <w:spacing w:line="240" w:lineRule="auto"/>
              <w:ind w:left="-527" w:right="-305" w:firstLine="284"/>
              <w:jc w:val="center"/>
              <w:rPr>
                <w:rStyle w:val="FontStyle13"/>
                <w:b w:val="0"/>
                <w:sz w:val="20"/>
                <w:szCs w:val="20"/>
              </w:rPr>
            </w:pPr>
            <w:r w:rsidRPr="000F3453">
              <w:rPr>
                <w:rStyle w:val="FontStyle13"/>
                <w:b w:val="0"/>
                <w:sz w:val="20"/>
                <w:szCs w:val="20"/>
              </w:rPr>
              <w:t>5502</w:t>
            </w:r>
          </w:p>
        </w:tc>
        <w:tc>
          <w:tcPr>
            <w:tcW w:w="850" w:type="dxa"/>
          </w:tcPr>
          <w:p w:rsidR="00F67080" w:rsidRPr="000F3453" w:rsidRDefault="00F67080" w:rsidP="00074360">
            <w:pPr>
              <w:pStyle w:val="Style6"/>
              <w:widowControl/>
              <w:spacing w:line="240" w:lineRule="auto"/>
              <w:ind w:left="-996" w:right="-262" w:firstLine="732"/>
              <w:jc w:val="center"/>
              <w:rPr>
                <w:rStyle w:val="FontStyle13"/>
                <w:b w:val="0"/>
                <w:sz w:val="20"/>
                <w:szCs w:val="20"/>
              </w:rPr>
            </w:pPr>
            <w:r w:rsidRPr="000F3453">
              <w:rPr>
                <w:rStyle w:val="FontStyle13"/>
                <w:b w:val="0"/>
                <w:sz w:val="20"/>
                <w:szCs w:val="20"/>
              </w:rPr>
              <w:t>4856</w:t>
            </w:r>
          </w:p>
        </w:tc>
        <w:tc>
          <w:tcPr>
            <w:tcW w:w="851" w:type="dxa"/>
          </w:tcPr>
          <w:p w:rsidR="00F67080" w:rsidRPr="000F3453" w:rsidRDefault="00F67080" w:rsidP="00074360">
            <w:pPr>
              <w:pStyle w:val="Style6"/>
              <w:widowControl/>
              <w:spacing w:line="240" w:lineRule="auto"/>
              <w:ind w:left="-996" w:right="-262" w:firstLine="732"/>
              <w:jc w:val="center"/>
              <w:rPr>
                <w:rStyle w:val="FontStyle13"/>
                <w:b w:val="0"/>
                <w:sz w:val="20"/>
                <w:szCs w:val="20"/>
              </w:rPr>
            </w:pPr>
            <w:r w:rsidRPr="000F3453">
              <w:rPr>
                <w:rStyle w:val="FontStyle13"/>
                <w:b w:val="0"/>
                <w:sz w:val="20"/>
                <w:szCs w:val="20"/>
              </w:rPr>
              <w:t>6421</w:t>
            </w:r>
          </w:p>
        </w:tc>
        <w:tc>
          <w:tcPr>
            <w:tcW w:w="709" w:type="dxa"/>
          </w:tcPr>
          <w:p w:rsidR="00F67080" w:rsidRPr="000F3453" w:rsidRDefault="00F67080" w:rsidP="00074360">
            <w:pPr>
              <w:pStyle w:val="Style6"/>
              <w:widowControl/>
              <w:spacing w:line="240" w:lineRule="auto"/>
              <w:ind w:left="-996" w:right="-262" w:firstLine="732"/>
              <w:jc w:val="center"/>
              <w:rPr>
                <w:rStyle w:val="FontStyle13"/>
                <w:b w:val="0"/>
                <w:sz w:val="20"/>
                <w:szCs w:val="20"/>
              </w:rPr>
            </w:pPr>
            <w:r w:rsidRPr="000F3453">
              <w:rPr>
                <w:rStyle w:val="FontStyle13"/>
                <w:b w:val="0"/>
                <w:sz w:val="20"/>
                <w:szCs w:val="20"/>
              </w:rPr>
              <w:t>5924</w:t>
            </w:r>
          </w:p>
        </w:tc>
        <w:tc>
          <w:tcPr>
            <w:tcW w:w="708" w:type="dxa"/>
          </w:tcPr>
          <w:p w:rsidR="00F67080" w:rsidRPr="000F3453" w:rsidRDefault="00F67080" w:rsidP="00074360">
            <w:pPr>
              <w:pStyle w:val="Style6"/>
              <w:widowControl/>
              <w:spacing w:line="240" w:lineRule="auto"/>
              <w:ind w:left="-996" w:right="-262" w:firstLine="732"/>
              <w:jc w:val="center"/>
              <w:rPr>
                <w:rStyle w:val="FontStyle13"/>
                <w:b w:val="0"/>
                <w:sz w:val="20"/>
                <w:szCs w:val="20"/>
              </w:rPr>
            </w:pPr>
            <w:r w:rsidRPr="000F3453">
              <w:rPr>
                <w:rStyle w:val="FontStyle13"/>
                <w:b w:val="0"/>
                <w:sz w:val="20"/>
                <w:szCs w:val="20"/>
              </w:rPr>
              <w:t>7217</w:t>
            </w:r>
          </w:p>
        </w:tc>
        <w:tc>
          <w:tcPr>
            <w:tcW w:w="709" w:type="dxa"/>
          </w:tcPr>
          <w:p w:rsidR="00F67080" w:rsidRPr="000F3453" w:rsidRDefault="00F67080" w:rsidP="00074360">
            <w:pPr>
              <w:pStyle w:val="Style1"/>
              <w:widowControl/>
              <w:ind w:right="34"/>
              <w:jc w:val="center"/>
              <w:rPr>
                <w:rStyle w:val="FontStyle15"/>
                <w:i/>
              </w:rPr>
            </w:pPr>
            <w:r w:rsidRPr="000F3453">
              <w:rPr>
                <w:rStyle w:val="FontStyle15"/>
              </w:rPr>
              <w:t>9015</w:t>
            </w:r>
          </w:p>
        </w:tc>
        <w:tc>
          <w:tcPr>
            <w:tcW w:w="709" w:type="dxa"/>
          </w:tcPr>
          <w:p w:rsidR="00F67080" w:rsidRPr="000F3453" w:rsidRDefault="00F67080" w:rsidP="00074360">
            <w:pPr>
              <w:pStyle w:val="Style6"/>
              <w:widowControl/>
              <w:spacing w:line="240" w:lineRule="auto"/>
              <w:ind w:left="-890"/>
              <w:jc w:val="center"/>
              <w:rPr>
                <w:rStyle w:val="FontStyle13"/>
                <w:b w:val="0"/>
                <w:sz w:val="20"/>
                <w:szCs w:val="20"/>
              </w:rPr>
            </w:pPr>
            <w:r w:rsidRPr="000F3453">
              <w:rPr>
                <w:rStyle w:val="FontStyle13"/>
                <w:b w:val="0"/>
                <w:sz w:val="20"/>
                <w:szCs w:val="20"/>
              </w:rPr>
              <w:t>8400</w:t>
            </w:r>
          </w:p>
        </w:tc>
        <w:tc>
          <w:tcPr>
            <w:tcW w:w="845" w:type="dxa"/>
          </w:tcPr>
          <w:p w:rsidR="00F67080" w:rsidRPr="000F3453" w:rsidRDefault="00F67080" w:rsidP="00074360">
            <w:pPr>
              <w:pStyle w:val="Style6"/>
              <w:widowControl/>
              <w:spacing w:line="240" w:lineRule="auto"/>
              <w:ind w:left="-890"/>
              <w:jc w:val="center"/>
              <w:rPr>
                <w:rStyle w:val="FontStyle13"/>
                <w:b w:val="0"/>
                <w:sz w:val="20"/>
                <w:szCs w:val="20"/>
              </w:rPr>
            </w:pPr>
            <w:r w:rsidRPr="000F3453">
              <w:rPr>
                <w:rStyle w:val="FontStyle13"/>
                <w:b w:val="0"/>
                <w:sz w:val="20"/>
                <w:szCs w:val="20"/>
              </w:rPr>
              <w:t>6000</w:t>
            </w:r>
          </w:p>
        </w:tc>
        <w:tc>
          <w:tcPr>
            <w:tcW w:w="963" w:type="dxa"/>
          </w:tcPr>
          <w:p w:rsidR="00F67080" w:rsidRPr="000F3453" w:rsidRDefault="00F67080" w:rsidP="00074360">
            <w:pPr>
              <w:pStyle w:val="Style6"/>
              <w:widowControl/>
              <w:spacing w:line="240" w:lineRule="auto"/>
              <w:ind w:left="-890"/>
              <w:jc w:val="center"/>
              <w:rPr>
                <w:rStyle w:val="FontStyle13"/>
                <w:b w:val="0"/>
                <w:sz w:val="20"/>
                <w:szCs w:val="20"/>
              </w:rPr>
            </w:pPr>
            <w:r w:rsidRPr="000F3453">
              <w:rPr>
                <w:rStyle w:val="FontStyle13"/>
                <w:b w:val="0"/>
                <w:sz w:val="20"/>
                <w:szCs w:val="20"/>
              </w:rPr>
              <w:t>9000</w:t>
            </w:r>
          </w:p>
        </w:tc>
      </w:tr>
      <w:tr w:rsidR="00F67080" w:rsidRPr="000F3453" w:rsidTr="00F67080">
        <w:tc>
          <w:tcPr>
            <w:tcW w:w="1809" w:type="dxa"/>
          </w:tcPr>
          <w:p w:rsidR="00F67080" w:rsidRPr="000F3453" w:rsidRDefault="00F67080" w:rsidP="00F67080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b w:val="0"/>
                <w:sz w:val="20"/>
                <w:szCs w:val="20"/>
              </w:rPr>
            </w:pPr>
            <w:r w:rsidRPr="000F3453">
              <w:rPr>
                <w:rStyle w:val="FontStyle13"/>
                <w:b w:val="0"/>
                <w:sz w:val="20"/>
                <w:szCs w:val="20"/>
              </w:rPr>
              <w:t>Картофель</w:t>
            </w:r>
          </w:p>
        </w:tc>
        <w:tc>
          <w:tcPr>
            <w:tcW w:w="709" w:type="dxa"/>
          </w:tcPr>
          <w:p w:rsidR="00F67080" w:rsidRPr="000F3453" w:rsidRDefault="00F67080" w:rsidP="00074360">
            <w:pPr>
              <w:pStyle w:val="Style6"/>
              <w:widowControl/>
              <w:spacing w:line="240" w:lineRule="auto"/>
              <w:ind w:left="-527" w:right="-305" w:firstLine="284"/>
              <w:jc w:val="center"/>
              <w:rPr>
                <w:rStyle w:val="FontStyle13"/>
                <w:b w:val="0"/>
                <w:sz w:val="20"/>
                <w:szCs w:val="20"/>
              </w:rPr>
            </w:pPr>
            <w:r w:rsidRPr="000F3453">
              <w:rPr>
                <w:rStyle w:val="FontStyle13"/>
                <w:b w:val="0"/>
                <w:sz w:val="20"/>
                <w:szCs w:val="20"/>
              </w:rPr>
              <w:t>8590</w:t>
            </w:r>
          </w:p>
        </w:tc>
        <w:tc>
          <w:tcPr>
            <w:tcW w:w="709" w:type="dxa"/>
          </w:tcPr>
          <w:p w:rsidR="00F67080" w:rsidRPr="000F3453" w:rsidRDefault="00F67080" w:rsidP="00074360">
            <w:pPr>
              <w:pStyle w:val="Style6"/>
              <w:widowControl/>
              <w:spacing w:line="240" w:lineRule="auto"/>
              <w:ind w:left="-527" w:right="-305" w:firstLine="284"/>
              <w:jc w:val="center"/>
              <w:rPr>
                <w:rStyle w:val="FontStyle13"/>
                <w:b w:val="0"/>
                <w:sz w:val="20"/>
                <w:szCs w:val="20"/>
              </w:rPr>
            </w:pPr>
            <w:r w:rsidRPr="000F3453">
              <w:rPr>
                <w:rStyle w:val="FontStyle13"/>
                <w:b w:val="0"/>
                <w:sz w:val="20"/>
                <w:szCs w:val="20"/>
              </w:rPr>
              <w:t>9504</w:t>
            </w:r>
          </w:p>
        </w:tc>
        <w:tc>
          <w:tcPr>
            <w:tcW w:w="850" w:type="dxa"/>
          </w:tcPr>
          <w:p w:rsidR="00F67080" w:rsidRPr="000F3453" w:rsidRDefault="00F67080" w:rsidP="00074360">
            <w:pPr>
              <w:pStyle w:val="Style6"/>
              <w:widowControl/>
              <w:spacing w:line="240" w:lineRule="auto"/>
              <w:ind w:left="-996" w:right="-262" w:firstLine="732"/>
              <w:jc w:val="center"/>
              <w:rPr>
                <w:rStyle w:val="FontStyle13"/>
                <w:b w:val="0"/>
                <w:sz w:val="20"/>
                <w:szCs w:val="20"/>
              </w:rPr>
            </w:pPr>
            <w:r w:rsidRPr="000F3453">
              <w:rPr>
                <w:rStyle w:val="FontStyle13"/>
                <w:b w:val="0"/>
                <w:sz w:val="20"/>
                <w:szCs w:val="20"/>
              </w:rPr>
              <w:t>8718</w:t>
            </w:r>
          </w:p>
        </w:tc>
        <w:tc>
          <w:tcPr>
            <w:tcW w:w="851" w:type="dxa"/>
          </w:tcPr>
          <w:p w:rsidR="00F67080" w:rsidRPr="000F3453" w:rsidRDefault="00F67080" w:rsidP="00074360">
            <w:pPr>
              <w:pStyle w:val="Style6"/>
              <w:widowControl/>
              <w:spacing w:line="240" w:lineRule="auto"/>
              <w:ind w:left="-996" w:right="-262" w:firstLine="732"/>
              <w:jc w:val="center"/>
              <w:rPr>
                <w:rStyle w:val="FontStyle13"/>
                <w:b w:val="0"/>
                <w:sz w:val="20"/>
                <w:szCs w:val="20"/>
              </w:rPr>
            </w:pPr>
            <w:r w:rsidRPr="000F3453">
              <w:rPr>
                <w:rStyle w:val="FontStyle13"/>
                <w:b w:val="0"/>
                <w:sz w:val="20"/>
                <w:szCs w:val="20"/>
              </w:rPr>
              <w:t>8185</w:t>
            </w:r>
          </w:p>
        </w:tc>
        <w:tc>
          <w:tcPr>
            <w:tcW w:w="709" w:type="dxa"/>
          </w:tcPr>
          <w:p w:rsidR="00F67080" w:rsidRPr="000F3453" w:rsidRDefault="00F67080" w:rsidP="00074360">
            <w:pPr>
              <w:pStyle w:val="Style6"/>
              <w:widowControl/>
              <w:spacing w:line="240" w:lineRule="auto"/>
              <w:ind w:left="-996" w:right="-262" w:firstLine="732"/>
              <w:jc w:val="center"/>
              <w:rPr>
                <w:rStyle w:val="FontStyle13"/>
                <w:b w:val="0"/>
                <w:sz w:val="20"/>
                <w:szCs w:val="20"/>
              </w:rPr>
            </w:pPr>
            <w:r w:rsidRPr="000F3453">
              <w:rPr>
                <w:rStyle w:val="FontStyle13"/>
                <w:b w:val="0"/>
                <w:sz w:val="20"/>
                <w:szCs w:val="20"/>
              </w:rPr>
              <w:t>8329</w:t>
            </w:r>
          </w:p>
        </w:tc>
        <w:tc>
          <w:tcPr>
            <w:tcW w:w="708" w:type="dxa"/>
          </w:tcPr>
          <w:p w:rsidR="00F67080" w:rsidRPr="000F3453" w:rsidRDefault="00F67080" w:rsidP="00074360">
            <w:pPr>
              <w:pStyle w:val="Style6"/>
              <w:widowControl/>
              <w:spacing w:line="240" w:lineRule="auto"/>
              <w:ind w:left="-996" w:right="-262" w:firstLine="732"/>
              <w:jc w:val="center"/>
              <w:rPr>
                <w:rStyle w:val="FontStyle13"/>
                <w:b w:val="0"/>
                <w:sz w:val="20"/>
                <w:szCs w:val="20"/>
              </w:rPr>
            </w:pPr>
            <w:r w:rsidRPr="000F3453">
              <w:rPr>
                <w:rStyle w:val="FontStyle13"/>
                <w:b w:val="0"/>
                <w:sz w:val="20"/>
                <w:szCs w:val="20"/>
              </w:rPr>
              <w:t>8744</w:t>
            </w:r>
          </w:p>
        </w:tc>
        <w:tc>
          <w:tcPr>
            <w:tcW w:w="709" w:type="dxa"/>
          </w:tcPr>
          <w:p w:rsidR="00F67080" w:rsidRPr="000F3453" w:rsidRDefault="00F67080" w:rsidP="00074360">
            <w:pPr>
              <w:pStyle w:val="Style1"/>
              <w:widowControl/>
              <w:ind w:right="34"/>
              <w:jc w:val="center"/>
              <w:rPr>
                <w:rStyle w:val="FontStyle15"/>
                <w:i/>
              </w:rPr>
            </w:pPr>
            <w:r w:rsidRPr="000F3453">
              <w:rPr>
                <w:rStyle w:val="FontStyle15"/>
              </w:rPr>
              <w:t>8749</w:t>
            </w:r>
          </w:p>
        </w:tc>
        <w:tc>
          <w:tcPr>
            <w:tcW w:w="709" w:type="dxa"/>
          </w:tcPr>
          <w:p w:rsidR="00F67080" w:rsidRPr="000F3453" w:rsidRDefault="00F67080" w:rsidP="00074360">
            <w:pPr>
              <w:pStyle w:val="Style6"/>
              <w:widowControl/>
              <w:spacing w:line="240" w:lineRule="auto"/>
              <w:ind w:left="-890"/>
              <w:jc w:val="center"/>
              <w:rPr>
                <w:rStyle w:val="FontStyle13"/>
                <w:b w:val="0"/>
                <w:sz w:val="20"/>
                <w:szCs w:val="20"/>
              </w:rPr>
            </w:pPr>
            <w:r w:rsidRPr="000F3453">
              <w:rPr>
                <w:rStyle w:val="FontStyle13"/>
                <w:b w:val="0"/>
                <w:sz w:val="20"/>
                <w:szCs w:val="20"/>
              </w:rPr>
              <w:t>9000</w:t>
            </w:r>
          </w:p>
        </w:tc>
        <w:tc>
          <w:tcPr>
            <w:tcW w:w="845" w:type="dxa"/>
          </w:tcPr>
          <w:p w:rsidR="00F67080" w:rsidRPr="000F3453" w:rsidRDefault="00F67080" w:rsidP="00074360">
            <w:pPr>
              <w:pStyle w:val="Style6"/>
              <w:widowControl/>
              <w:spacing w:line="240" w:lineRule="auto"/>
              <w:ind w:left="-890"/>
              <w:jc w:val="center"/>
              <w:rPr>
                <w:rStyle w:val="FontStyle13"/>
                <w:b w:val="0"/>
                <w:sz w:val="20"/>
                <w:szCs w:val="20"/>
              </w:rPr>
            </w:pPr>
            <w:r w:rsidRPr="000F3453">
              <w:rPr>
                <w:rStyle w:val="FontStyle13"/>
                <w:b w:val="0"/>
                <w:sz w:val="20"/>
                <w:szCs w:val="20"/>
              </w:rPr>
              <w:t>6500</w:t>
            </w:r>
          </w:p>
        </w:tc>
        <w:tc>
          <w:tcPr>
            <w:tcW w:w="963" w:type="dxa"/>
          </w:tcPr>
          <w:p w:rsidR="00F67080" w:rsidRPr="000F3453" w:rsidRDefault="00F67080" w:rsidP="00074360">
            <w:pPr>
              <w:pStyle w:val="Style6"/>
              <w:widowControl/>
              <w:spacing w:line="240" w:lineRule="auto"/>
              <w:ind w:left="-890"/>
              <w:jc w:val="center"/>
              <w:rPr>
                <w:rStyle w:val="FontStyle13"/>
                <w:b w:val="0"/>
                <w:sz w:val="20"/>
                <w:szCs w:val="20"/>
              </w:rPr>
            </w:pPr>
            <w:r w:rsidRPr="000F3453">
              <w:rPr>
                <w:rStyle w:val="FontStyle13"/>
                <w:b w:val="0"/>
                <w:sz w:val="20"/>
                <w:szCs w:val="20"/>
              </w:rPr>
              <w:t>10000</w:t>
            </w:r>
          </w:p>
        </w:tc>
      </w:tr>
      <w:tr w:rsidR="00F67080" w:rsidRPr="000F3453" w:rsidTr="00F67080">
        <w:tc>
          <w:tcPr>
            <w:tcW w:w="1809" w:type="dxa"/>
          </w:tcPr>
          <w:p w:rsidR="00F67080" w:rsidRPr="000F3453" w:rsidRDefault="00F67080" w:rsidP="00F67080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b w:val="0"/>
                <w:sz w:val="20"/>
                <w:szCs w:val="20"/>
              </w:rPr>
            </w:pPr>
            <w:r w:rsidRPr="000F3453">
              <w:rPr>
                <w:rStyle w:val="FontStyle13"/>
                <w:b w:val="0"/>
                <w:sz w:val="20"/>
                <w:szCs w:val="20"/>
              </w:rPr>
              <w:t>Овощи</w:t>
            </w:r>
          </w:p>
        </w:tc>
        <w:tc>
          <w:tcPr>
            <w:tcW w:w="709" w:type="dxa"/>
          </w:tcPr>
          <w:p w:rsidR="00F67080" w:rsidRPr="000F3453" w:rsidRDefault="00F67080" w:rsidP="00074360">
            <w:pPr>
              <w:pStyle w:val="Style6"/>
              <w:widowControl/>
              <w:spacing w:line="240" w:lineRule="auto"/>
              <w:ind w:left="-527" w:right="-305" w:firstLine="284"/>
              <w:jc w:val="center"/>
              <w:rPr>
                <w:rStyle w:val="FontStyle13"/>
                <w:b w:val="0"/>
                <w:sz w:val="20"/>
                <w:szCs w:val="20"/>
              </w:rPr>
            </w:pPr>
            <w:r w:rsidRPr="000F3453">
              <w:rPr>
                <w:rStyle w:val="FontStyle13"/>
                <w:b w:val="0"/>
                <w:sz w:val="20"/>
                <w:szCs w:val="20"/>
              </w:rPr>
              <w:t>749</w:t>
            </w:r>
          </w:p>
        </w:tc>
        <w:tc>
          <w:tcPr>
            <w:tcW w:w="709" w:type="dxa"/>
          </w:tcPr>
          <w:p w:rsidR="00F67080" w:rsidRPr="000F3453" w:rsidRDefault="00F67080" w:rsidP="00074360">
            <w:pPr>
              <w:pStyle w:val="Style6"/>
              <w:widowControl/>
              <w:spacing w:line="240" w:lineRule="auto"/>
              <w:ind w:left="-527" w:right="-305" w:firstLine="284"/>
              <w:jc w:val="center"/>
              <w:rPr>
                <w:rStyle w:val="FontStyle13"/>
                <w:b w:val="0"/>
                <w:sz w:val="20"/>
                <w:szCs w:val="20"/>
              </w:rPr>
            </w:pPr>
            <w:r w:rsidRPr="000F3453">
              <w:rPr>
                <w:rStyle w:val="FontStyle13"/>
                <w:b w:val="0"/>
                <w:sz w:val="20"/>
                <w:szCs w:val="20"/>
              </w:rPr>
              <w:t>1031</w:t>
            </w:r>
          </w:p>
        </w:tc>
        <w:tc>
          <w:tcPr>
            <w:tcW w:w="850" w:type="dxa"/>
          </w:tcPr>
          <w:p w:rsidR="00F67080" w:rsidRPr="000F3453" w:rsidRDefault="00F67080" w:rsidP="00074360">
            <w:pPr>
              <w:pStyle w:val="Style6"/>
              <w:widowControl/>
              <w:spacing w:line="240" w:lineRule="auto"/>
              <w:ind w:left="-996" w:right="-262" w:firstLine="732"/>
              <w:jc w:val="center"/>
              <w:rPr>
                <w:rStyle w:val="FontStyle13"/>
                <w:b w:val="0"/>
                <w:sz w:val="20"/>
                <w:szCs w:val="20"/>
              </w:rPr>
            </w:pPr>
            <w:r w:rsidRPr="000F3453">
              <w:rPr>
                <w:rStyle w:val="FontStyle13"/>
                <w:b w:val="0"/>
                <w:sz w:val="20"/>
                <w:szCs w:val="20"/>
              </w:rPr>
              <w:t>1379</w:t>
            </w:r>
          </w:p>
        </w:tc>
        <w:tc>
          <w:tcPr>
            <w:tcW w:w="851" w:type="dxa"/>
          </w:tcPr>
          <w:p w:rsidR="00F67080" w:rsidRPr="000F3453" w:rsidRDefault="00F67080" w:rsidP="00074360">
            <w:pPr>
              <w:pStyle w:val="Style6"/>
              <w:widowControl/>
              <w:spacing w:line="240" w:lineRule="auto"/>
              <w:ind w:left="-996" w:right="-262" w:firstLine="732"/>
              <w:jc w:val="center"/>
              <w:rPr>
                <w:rStyle w:val="FontStyle13"/>
                <w:b w:val="0"/>
                <w:sz w:val="20"/>
                <w:szCs w:val="20"/>
              </w:rPr>
            </w:pPr>
            <w:r w:rsidRPr="000F3453">
              <w:rPr>
                <w:rStyle w:val="FontStyle13"/>
                <w:b w:val="0"/>
                <w:sz w:val="20"/>
                <w:szCs w:val="20"/>
              </w:rPr>
              <w:t>2007</w:t>
            </w:r>
          </w:p>
        </w:tc>
        <w:tc>
          <w:tcPr>
            <w:tcW w:w="709" w:type="dxa"/>
          </w:tcPr>
          <w:p w:rsidR="00F67080" w:rsidRPr="000F3453" w:rsidRDefault="00F67080" w:rsidP="00074360">
            <w:pPr>
              <w:pStyle w:val="Style6"/>
              <w:widowControl/>
              <w:spacing w:line="240" w:lineRule="auto"/>
              <w:ind w:left="-996" w:right="-262" w:firstLine="732"/>
              <w:jc w:val="center"/>
              <w:rPr>
                <w:rStyle w:val="FontStyle13"/>
                <w:b w:val="0"/>
                <w:sz w:val="20"/>
                <w:szCs w:val="20"/>
              </w:rPr>
            </w:pPr>
            <w:r w:rsidRPr="000F3453">
              <w:rPr>
                <w:rStyle w:val="FontStyle13"/>
                <w:b w:val="0"/>
                <w:sz w:val="20"/>
                <w:szCs w:val="20"/>
              </w:rPr>
              <w:t>2174</w:t>
            </w:r>
          </w:p>
        </w:tc>
        <w:tc>
          <w:tcPr>
            <w:tcW w:w="708" w:type="dxa"/>
          </w:tcPr>
          <w:p w:rsidR="00F67080" w:rsidRPr="000F3453" w:rsidRDefault="00F67080" w:rsidP="00074360">
            <w:pPr>
              <w:pStyle w:val="Style6"/>
              <w:widowControl/>
              <w:spacing w:line="240" w:lineRule="auto"/>
              <w:ind w:left="-996" w:right="-262" w:firstLine="732"/>
              <w:jc w:val="center"/>
              <w:rPr>
                <w:rStyle w:val="FontStyle13"/>
                <w:b w:val="0"/>
                <w:sz w:val="20"/>
                <w:szCs w:val="20"/>
              </w:rPr>
            </w:pPr>
            <w:r w:rsidRPr="000F3453">
              <w:rPr>
                <w:rStyle w:val="FontStyle13"/>
                <w:b w:val="0"/>
                <w:sz w:val="20"/>
                <w:szCs w:val="20"/>
              </w:rPr>
              <w:t>2153</w:t>
            </w:r>
          </w:p>
        </w:tc>
        <w:tc>
          <w:tcPr>
            <w:tcW w:w="709" w:type="dxa"/>
          </w:tcPr>
          <w:p w:rsidR="00F67080" w:rsidRPr="000F3453" w:rsidRDefault="00F67080" w:rsidP="00074360">
            <w:pPr>
              <w:pStyle w:val="Style1"/>
              <w:widowControl/>
              <w:ind w:right="34"/>
              <w:jc w:val="center"/>
              <w:rPr>
                <w:rStyle w:val="FontStyle15"/>
                <w:i/>
              </w:rPr>
            </w:pPr>
            <w:r w:rsidRPr="000F3453">
              <w:rPr>
                <w:rStyle w:val="FontStyle15"/>
              </w:rPr>
              <w:t>2295</w:t>
            </w:r>
          </w:p>
        </w:tc>
        <w:tc>
          <w:tcPr>
            <w:tcW w:w="709" w:type="dxa"/>
          </w:tcPr>
          <w:p w:rsidR="00F67080" w:rsidRPr="000F3453" w:rsidRDefault="00F67080" w:rsidP="00074360">
            <w:pPr>
              <w:pStyle w:val="Style6"/>
              <w:widowControl/>
              <w:spacing w:line="240" w:lineRule="auto"/>
              <w:ind w:left="-890"/>
              <w:jc w:val="center"/>
              <w:rPr>
                <w:rStyle w:val="FontStyle13"/>
                <w:b w:val="0"/>
                <w:sz w:val="20"/>
                <w:szCs w:val="20"/>
              </w:rPr>
            </w:pPr>
            <w:r w:rsidRPr="000F3453">
              <w:rPr>
                <w:rStyle w:val="FontStyle13"/>
                <w:b w:val="0"/>
                <w:sz w:val="20"/>
                <w:szCs w:val="20"/>
              </w:rPr>
              <w:t>1850</w:t>
            </w:r>
          </w:p>
        </w:tc>
        <w:tc>
          <w:tcPr>
            <w:tcW w:w="845" w:type="dxa"/>
          </w:tcPr>
          <w:p w:rsidR="00F67080" w:rsidRPr="000F3453" w:rsidRDefault="00F67080" w:rsidP="00074360">
            <w:pPr>
              <w:pStyle w:val="Style6"/>
              <w:widowControl/>
              <w:spacing w:line="240" w:lineRule="auto"/>
              <w:ind w:left="-890"/>
              <w:jc w:val="center"/>
              <w:rPr>
                <w:rStyle w:val="FontStyle13"/>
                <w:b w:val="0"/>
                <w:sz w:val="20"/>
                <w:szCs w:val="20"/>
              </w:rPr>
            </w:pPr>
            <w:r w:rsidRPr="000F3453">
              <w:rPr>
                <w:rStyle w:val="FontStyle13"/>
                <w:b w:val="0"/>
                <w:sz w:val="20"/>
                <w:szCs w:val="20"/>
              </w:rPr>
              <w:t>1000</w:t>
            </w:r>
          </w:p>
        </w:tc>
        <w:tc>
          <w:tcPr>
            <w:tcW w:w="963" w:type="dxa"/>
          </w:tcPr>
          <w:p w:rsidR="00F67080" w:rsidRPr="000F3453" w:rsidRDefault="00F67080" w:rsidP="00074360">
            <w:pPr>
              <w:pStyle w:val="Style6"/>
              <w:widowControl/>
              <w:spacing w:line="240" w:lineRule="auto"/>
              <w:ind w:left="-890"/>
              <w:jc w:val="center"/>
              <w:rPr>
                <w:rStyle w:val="FontStyle13"/>
                <w:b w:val="0"/>
                <w:sz w:val="20"/>
                <w:szCs w:val="20"/>
              </w:rPr>
            </w:pPr>
            <w:r w:rsidRPr="000F3453">
              <w:rPr>
                <w:rStyle w:val="FontStyle13"/>
                <w:b w:val="0"/>
                <w:sz w:val="20"/>
                <w:szCs w:val="20"/>
              </w:rPr>
              <w:t>1700</w:t>
            </w:r>
          </w:p>
        </w:tc>
      </w:tr>
      <w:tr w:rsidR="00F67080" w:rsidRPr="000F3453" w:rsidTr="00F67080">
        <w:tc>
          <w:tcPr>
            <w:tcW w:w="1809" w:type="dxa"/>
          </w:tcPr>
          <w:p w:rsidR="00F67080" w:rsidRPr="000F3453" w:rsidRDefault="00F67080" w:rsidP="00F67080">
            <w:pPr>
              <w:pStyle w:val="Style4"/>
              <w:widowControl/>
              <w:spacing w:line="240" w:lineRule="auto"/>
              <w:rPr>
                <w:rStyle w:val="FontStyle14"/>
              </w:rPr>
            </w:pPr>
            <w:r w:rsidRPr="000F3453">
              <w:rPr>
                <w:rStyle w:val="FontStyle14"/>
              </w:rPr>
              <w:t>Рапс</w:t>
            </w:r>
          </w:p>
        </w:tc>
        <w:tc>
          <w:tcPr>
            <w:tcW w:w="709" w:type="dxa"/>
          </w:tcPr>
          <w:p w:rsidR="00F67080" w:rsidRPr="000F3453" w:rsidRDefault="00F67080" w:rsidP="00074360">
            <w:pPr>
              <w:pStyle w:val="Style6"/>
              <w:widowControl/>
              <w:spacing w:line="240" w:lineRule="auto"/>
              <w:ind w:left="-527" w:right="-305" w:firstLine="284"/>
              <w:jc w:val="center"/>
              <w:rPr>
                <w:rStyle w:val="FontStyle13"/>
                <w:b w:val="0"/>
                <w:sz w:val="20"/>
                <w:szCs w:val="20"/>
              </w:rPr>
            </w:pPr>
            <w:r w:rsidRPr="000F3453">
              <w:rPr>
                <w:rStyle w:val="FontStyle13"/>
                <w:b w:val="0"/>
                <w:sz w:val="20"/>
                <w:szCs w:val="20"/>
              </w:rPr>
              <w:t>69</w:t>
            </w:r>
          </w:p>
        </w:tc>
        <w:tc>
          <w:tcPr>
            <w:tcW w:w="709" w:type="dxa"/>
          </w:tcPr>
          <w:p w:rsidR="00F67080" w:rsidRPr="000F3453" w:rsidRDefault="00F67080" w:rsidP="00074360">
            <w:pPr>
              <w:pStyle w:val="Style6"/>
              <w:widowControl/>
              <w:spacing w:line="240" w:lineRule="auto"/>
              <w:ind w:left="-527" w:right="-305" w:firstLine="284"/>
              <w:jc w:val="center"/>
              <w:rPr>
                <w:rStyle w:val="FontStyle13"/>
                <w:b w:val="0"/>
                <w:sz w:val="20"/>
                <w:szCs w:val="20"/>
              </w:rPr>
            </w:pPr>
            <w:r w:rsidRPr="000F3453">
              <w:rPr>
                <w:rStyle w:val="FontStyle13"/>
                <w:b w:val="0"/>
                <w:sz w:val="20"/>
                <w:szCs w:val="20"/>
              </w:rPr>
              <w:t>26</w:t>
            </w:r>
          </w:p>
        </w:tc>
        <w:tc>
          <w:tcPr>
            <w:tcW w:w="850" w:type="dxa"/>
          </w:tcPr>
          <w:p w:rsidR="00F67080" w:rsidRPr="000F3453" w:rsidRDefault="00F67080" w:rsidP="00074360">
            <w:pPr>
              <w:pStyle w:val="Style6"/>
              <w:widowControl/>
              <w:spacing w:line="240" w:lineRule="auto"/>
              <w:ind w:left="-996" w:right="-262" w:firstLine="732"/>
              <w:jc w:val="center"/>
              <w:rPr>
                <w:rStyle w:val="FontStyle13"/>
                <w:b w:val="0"/>
                <w:sz w:val="20"/>
                <w:szCs w:val="20"/>
              </w:rPr>
            </w:pPr>
            <w:r w:rsidRPr="000F3453">
              <w:rPr>
                <w:rStyle w:val="FontStyle13"/>
                <w:b w:val="0"/>
                <w:sz w:val="20"/>
                <w:szCs w:val="20"/>
              </w:rPr>
              <w:t>72</w:t>
            </w:r>
          </w:p>
        </w:tc>
        <w:tc>
          <w:tcPr>
            <w:tcW w:w="851" w:type="dxa"/>
          </w:tcPr>
          <w:p w:rsidR="00F67080" w:rsidRPr="000F3453" w:rsidRDefault="00F67080" w:rsidP="00074360">
            <w:pPr>
              <w:pStyle w:val="Style6"/>
              <w:widowControl/>
              <w:spacing w:line="240" w:lineRule="auto"/>
              <w:ind w:left="-996" w:right="-262" w:firstLine="732"/>
              <w:jc w:val="center"/>
              <w:rPr>
                <w:rStyle w:val="FontStyle13"/>
                <w:b w:val="0"/>
                <w:sz w:val="20"/>
                <w:szCs w:val="20"/>
              </w:rPr>
            </w:pPr>
            <w:r w:rsidRPr="000F3453">
              <w:rPr>
                <w:rStyle w:val="FontStyle13"/>
                <w:b w:val="0"/>
                <w:sz w:val="20"/>
                <w:szCs w:val="20"/>
              </w:rPr>
              <w:t>150</w:t>
            </w:r>
          </w:p>
        </w:tc>
        <w:tc>
          <w:tcPr>
            <w:tcW w:w="709" w:type="dxa"/>
          </w:tcPr>
          <w:p w:rsidR="00F67080" w:rsidRPr="000F3453" w:rsidRDefault="00F67080" w:rsidP="00074360">
            <w:pPr>
              <w:pStyle w:val="Style6"/>
              <w:widowControl/>
              <w:spacing w:line="240" w:lineRule="auto"/>
              <w:ind w:left="-996" w:right="-262" w:firstLine="732"/>
              <w:jc w:val="center"/>
              <w:rPr>
                <w:rStyle w:val="FontStyle13"/>
                <w:b w:val="0"/>
                <w:sz w:val="20"/>
                <w:szCs w:val="20"/>
              </w:rPr>
            </w:pPr>
            <w:r w:rsidRPr="000F3453">
              <w:rPr>
                <w:rStyle w:val="FontStyle13"/>
                <w:b w:val="0"/>
                <w:sz w:val="20"/>
                <w:szCs w:val="20"/>
              </w:rPr>
              <w:t>115</w:t>
            </w:r>
          </w:p>
        </w:tc>
        <w:tc>
          <w:tcPr>
            <w:tcW w:w="708" w:type="dxa"/>
          </w:tcPr>
          <w:p w:rsidR="00F67080" w:rsidRPr="000F3453" w:rsidRDefault="00F67080" w:rsidP="00074360">
            <w:pPr>
              <w:pStyle w:val="Style6"/>
              <w:widowControl/>
              <w:spacing w:line="240" w:lineRule="auto"/>
              <w:ind w:left="-996" w:right="-262" w:firstLine="732"/>
              <w:jc w:val="center"/>
              <w:rPr>
                <w:rStyle w:val="FontStyle13"/>
                <w:b w:val="0"/>
                <w:sz w:val="20"/>
                <w:szCs w:val="20"/>
              </w:rPr>
            </w:pPr>
            <w:r w:rsidRPr="000F3453">
              <w:rPr>
                <w:rStyle w:val="FontStyle13"/>
                <w:b w:val="0"/>
                <w:sz w:val="20"/>
                <w:szCs w:val="20"/>
              </w:rPr>
              <w:t>240</w:t>
            </w:r>
          </w:p>
        </w:tc>
        <w:tc>
          <w:tcPr>
            <w:tcW w:w="709" w:type="dxa"/>
          </w:tcPr>
          <w:p w:rsidR="00F67080" w:rsidRPr="000F3453" w:rsidRDefault="00F67080" w:rsidP="00074360">
            <w:pPr>
              <w:pStyle w:val="Style1"/>
              <w:widowControl/>
              <w:ind w:right="34"/>
              <w:jc w:val="center"/>
              <w:rPr>
                <w:rStyle w:val="FontStyle15"/>
                <w:i/>
              </w:rPr>
            </w:pPr>
            <w:r w:rsidRPr="000F3453">
              <w:rPr>
                <w:rStyle w:val="FontStyle15"/>
              </w:rPr>
              <w:t>514</w:t>
            </w:r>
          </w:p>
        </w:tc>
        <w:tc>
          <w:tcPr>
            <w:tcW w:w="709" w:type="dxa"/>
          </w:tcPr>
          <w:p w:rsidR="00F67080" w:rsidRPr="000F3453" w:rsidRDefault="00F67080" w:rsidP="00074360">
            <w:pPr>
              <w:pStyle w:val="Style6"/>
              <w:widowControl/>
              <w:spacing w:line="240" w:lineRule="auto"/>
              <w:ind w:left="-890"/>
              <w:jc w:val="center"/>
              <w:rPr>
                <w:rStyle w:val="FontStyle13"/>
                <w:b w:val="0"/>
                <w:sz w:val="20"/>
                <w:szCs w:val="20"/>
              </w:rPr>
            </w:pPr>
            <w:r w:rsidRPr="000F3453">
              <w:rPr>
                <w:rStyle w:val="FontStyle13"/>
                <w:b w:val="0"/>
                <w:sz w:val="20"/>
                <w:szCs w:val="20"/>
              </w:rPr>
              <w:t>175</w:t>
            </w:r>
          </w:p>
        </w:tc>
        <w:tc>
          <w:tcPr>
            <w:tcW w:w="845" w:type="dxa"/>
          </w:tcPr>
          <w:p w:rsidR="00F67080" w:rsidRPr="000F3453" w:rsidRDefault="00F67080" w:rsidP="00074360">
            <w:pPr>
              <w:pStyle w:val="Style6"/>
              <w:widowControl/>
              <w:spacing w:line="240" w:lineRule="auto"/>
              <w:ind w:left="-890"/>
              <w:jc w:val="center"/>
              <w:rPr>
                <w:rStyle w:val="FontStyle13"/>
                <w:b w:val="0"/>
                <w:sz w:val="20"/>
                <w:szCs w:val="20"/>
              </w:rPr>
            </w:pPr>
            <w:r w:rsidRPr="000F3453">
              <w:rPr>
                <w:rStyle w:val="FontStyle13"/>
                <w:b w:val="0"/>
                <w:sz w:val="20"/>
                <w:szCs w:val="20"/>
              </w:rPr>
              <w:t>130</w:t>
            </w:r>
          </w:p>
        </w:tc>
        <w:tc>
          <w:tcPr>
            <w:tcW w:w="963" w:type="dxa"/>
          </w:tcPr>
          <w:p w:rsidR="00F67080" w:rsidRPr="000F3453" w:rsidRDefault="00F67080" w:rsidP="00074360">
            <w:pPr>
              <w:pStyle w:val="Style6"/>
              <w:widowControl/>
              <w:spacing w:line="240" w:lineRule="auto"/>
              <w:ind w:left="-890"/>
              <w:jc w:val="center"/>
              <w:rPr>
                <w:rStyle w:val="FontStyle13"/>
                <w:b w:val="0"/>
                <w:sz w:val="20"/>
                <w:szCs w:val="20"/>
              </w:rPr>
            </w:pPr>
            <w:r w:rsidRPr="000F3453">
              <w:rPr>
                <w:rStyle w:val="FontStyle13"/>
                <w:b w:val="0"/>
                <w:sz w:val="20"/>
                <w:szCs w:val="20"/>
              </w:rPr>
              <w:t>150</w:t>
            </w:r>
          </w:p>
        </w:tc>
      </w:tr>
      <w:tr w:rsidR="00F67080" w:rsidRPr="000F3453" w:rsidTr="00F67080">
        <w:tc>
          <w:tcPr>
            <w:tcW w:w="1809" w:type="dxa"/>
          </w:tcPr>
          <w:p w:rsidR="00F67080" w:rsidRPr="000F3453" w:rsidRDefault="00F67080" w:rsidP="00F67080">
            <w:pPr>
              <w:pStyle w:val="Style6"/>
              <w:widowControl/>
              <w:spacing w:line="240" w:lineRule="auto"/>
              <w:ind w:left="5" w:firstLine="0"/>
              <w:rPr>
                <w:rStyle w:val="FontStyle13"/>
                <w:b w:val="0"/>
                <w:sz w:val="20"/>
                <w:szCs w:val="20"/>
              </w:rPr>
            </w:pPr>
            <w:r w:rsidRPr="000F3453">
              <w:rPr>
                <w:rStyle w:val="FontStyle13"/>
                <w:b w:val="0"/>
                <w:sz w:val="20"/>
                <w:szCs w:val="20"/>
              </w:rPr>
              <w:t>Сахарная свекла</w:t>
            </w:r>
          </w:p>
        </w:tc>
        <w:tc>
          <w:tcPr>
            <w:tcW w:w="709" w:type="dxa"/>
          </w:tcPr>
          <w:p w:rsidR="00F67080" w:rsidRPr="000F3453" w:rsidRDefault="00F67080" w:rsidP="00074360">
            <w:pPr>
              <w:pStyle w:val="Style6"/>
              <w:widowControl/>
              <w:spacing w:line="240" w:lineRule="auto"/>
              <w:ind w:left="-527" w:right="-305" w:firstLine="284"/>
              <w:jc w:val="center"/>
              <w:rPr>
                <w:rStyle w:val="FontStyle13"/>
                <w:b w:val="0"/>
                <w:sz w:val="20"/>
                <w:szCs w:val="20"/>
              </w:rPr>
            </w:pPr>
            <w:r w:rsidRPr="000F3453">
              <w:rPr>
                <w:rStyle w:val="FontStyle13"/>
                <w:b w:val="0"/>
                <w:sz w:val="20"/>
                <w:szCs w:val="20"/>
              </w:rPr>
              <w:t>1479</w:t>
            </w:r>
          </w:p>
        </w:tc>
        <w:tc>
          <w:tcPr>
            <w:tcW w:w="709" w:type="dxa"/>
          </w:tcPr>
          <w:p w:rsidR="00F67080" w:rsidRPr="000F3453" w:rsidRDefault="00F67080" w:rsidP="00074360">
            <w:pPr>
              <w:pStyle w:val="Style6"/>
              <w:widowControl/>
              <w:spacing w:line="240" w:lineRule="auto"/>
              <w:ind w:left="-527" w:right="-305" w:firstLine="284"/>
              <w:jc w:val="center"/>
              <w:rPr>
                <w:rStyle w:val="FontStyle13"/>
                <w:b w:val="0"/>
                <w:sz w:val="20"/>
                <w:szCs w:val="20"/>
              </w:rPr>
            </w:pPr>
            <w:r w:rsidRPr="000F3453">
              <w:rPr>
                <w:rStyle w:val="FontStyle13"/>
                <w:b w:val="0"/>
                <w:sz w:val="20"/>
                <w:szCs w:val="20"/>
              </w:rPr>
              <w:t>1167</w:t>
            </w:r>
          </w:p>
        </w:tc>
        <w:tc>
          <w:tcPr>
            <w:tcW w:w="850" w:type="dxa"/>
          </w:tcPr>
          <w:p w:rsidR="00F67080" w:rsidRPr="000F3453" w:rsidRDefault="00F67080" w:rsidP="00074360">
            <w:pPr>
              <w:pStyle w:val="Style6"/>
              <w:widowControl/>
              <w:spacing w:line="240" w:lineRule="auto"/>
              <w:ind w:left="-996" w:right="-262" w:firstLine="732"/>
              <w:jc w:val="center"/>
              <w:rPr>
                <w:rStyle w:val="FontStyle13"/>
                <w:b w:val="0"/>
                <w:sz w:val="20"/>
                <w:szCs w:val="20"/>
              </w:rPr>
            </w:pPr>
            <w:r w:rsidRPr="000F3453">
              <w:rPr>
                <w:rStyle w:val="FontStyle13"/>
                <w:b w:val="0"/>
                <w:sz w:val="20"/>
                <w:szCs w:val="20"/>
              </w:rPr>
              <w:t>1458</w:t>
            </w:r>
          </w:p>
        </w:tc>
        <w:tc>
          <w:tcPr>
            <w:tcW w:w="851" w:type="dxa"/>
          </w:tcPr>
          <w:p w:rsidR="00F67080" w:rsidRPr="000F3453" w:rsidRDefault="00F67080" w:rsidP="00074360">
            <w:pPr>
              <w:pStyle w:val="Style6"/>
              <w:widowControl/>
              <w:spacing w:line="240" w:lineRule="auto"/>
              <w:ind w:left="-996" w:right="-262" w:firstLine="732"/>
              <w:jc w:val="center"/>
              <w:rPr>
                <w:rStyle w:val="FontStyle13"/>
                <w:b w:val="0"/>
                <w:sz w:val="20"/>
                <w:szCs w:val="20"/>
              </w:rPr>
            </w:pPr>
            <w:r w:rsidRPr="000F3453">
              <w:rPr>
                <w:rStyle w:val="FontStyle13"/>
                <w:b w:val="0"/>
                <w:sz w:val="20"/>
                <w:szCs w:val="20"/>
              </w:rPr>
              <w:t>3068</w:t>
            </w:r>
          </w:p>
        </w:tc>
        <w:tc>
          <w:tcPr>
            <w:tcW w:w="709" w:type="dxa"/>
          </w:tcPr>
          <w:p w:rsidR="00F67080" w:rsidRPr="000F3453" w:rsidRDefault="00F67080" w:rsidP="00074360">
            <w:pPr>
              <w:pStyle w:val="Style6"/>
              <w:widowControl/>
              <w:spacing w:line="240" w:lineRule="auto"/>
              <w:ind w:left="-996" w:right="-262" w:firstLine="732"/>
              <w:jc w:val="center"/>
              <w:rPr>
                <w:rStyle w:val="FontStyle13"/>
                <w:b w:val="0"/>
                <w:sz w:val="20"/>
                <w:szCs w:val="20"/>
              </w:rPr>
            </w:pPr>
            <w:r w:rsidRPr="000F3453">
              <w:rPr>
                <w:rStyle w:val="FontStyle13"/>
                <w:b w:val="0"/>
                <w:sz w:val="20"/>
                <w:szCs w:val="20"/>
              </w:rPr>
              <w:t>3980</w:t>
            </w:r>
          </w:p>
        </w:tc>
        <w:tc>
          <w:tcPr>
            <w:tcW w:w="708" w:type="dxa"/>
          </w:tcPr>
          <w:p w:rsidR="00F67080" w:rsidRPr="000F3453" w:rsidRDefault="00F67080" w:rsidP="00074360">
            <w:pPr>
              <w:pStyle w:val="Style6"/>
              <w:widowControl/>
              <w:spacing w:line="240" w:lineRule="auto"/>
              <w:ind w:left="-996" w:right="-262" w:firstLine="732"/>
              <w:jc w:val="center"/>
              <w:rPr>
                <w:rStyle w:val="FontStyle13"/>
                <w:b w:val="0"/>
                <w:sz w:val="20"/>
                <w:szCs w:val="20"/>
              </w:rPr>
            </w:pPr>
            <w:r w:rsidRPr="000F3453">
              <w:rPr>
                <w:rStyle w:val="FontStyle13"/>
                <w:b w:val="0"/>
                <w:sz w:val="20"/>
                <w:szCs w:val="20"/>
              </w:rPr>
              <w:t>3626</w:t>
            </w:r>
          </w:p>
        </w:tc>
        <w:tc>
          <w:tcPr>
            <w:tcW w:w="709" w:type="dxa"/>
          </w:tcPr>
          <w:p w:rsidR="00F67080" w:rsidRPr="000F3453" w:rsidRDefault="00F67080" w:rsidP="00074360">
            <w:pPr>
              <w:pStyle w:val="Style1"/>
              <w:widowControl/>
              <w:ind w:right="34"/>
              <w:jc w:val="center"/>
              <w:rPr>
                <w:rStyle w:val="FontStyle15"/>
                <w:i/>
              </w:rPr>
            </w:pPr>
            <w:r w:rsidRPr="000F3453">
              <w:rPr>
                <w:rStyle w:val="FontStyle15"/>
              </w:rPr>
              <w:t>4030</w:t>
            </w:r>
          </w:p>
        </w:tc>
        <w:tc>
          <w:tcPr>
            <w:tcW w:w="709" w:type="dxa"/>
          </w:tcPr>
          <w:p w:rsidR="00F67080" w:rsidRPr="000F3453" w:rsidRDefault="00F67080" w:rsidP="00074360">
            <w:pPr>
              <w:pStyle w:val="Style6"/>
              <w:widowControl/>
              <w:spacing w:line="240" w:lineRule="auto"/>
              <w:ind w:left="-890"/>
              <w:jc w:val="center"/>
              <w:rPr>
                <w:rStyle w:val="FontStyle13"/>
                <w:b w:val="0"/>
                <w:sz w:val="20"/>
                <w:szCs w:val="20"/>
              </w:rPr>
            </w:pPr>
            <w:r w:rsidRPr="000F3453">
              <w:rPr>
                <w:rStyle w:val="FontStyle13"/>
                <w:b w:val="0"/>
                <w:sz w:val="20"/>
                <w:szCs w:val="20"/>
              </w:rPr>
              <w:t>3810</w:t>
            </w:r>
          </w:p>
        </w:tc>
        <w:tc>
          <w:tcPr>
            <w:tcW w:w="845" w:type="dxa"/>
          </w:tcPr>
          <w:p w:rsidR="00F67080" w:rsidRPr="000F3453" w:rsidRDefault="00F67080" w:rsidP="00074360">
            <w:pPr>
              <w:pStyle w:val="Style6"/>
              <w:widowControl/>
              <w:spacing w:line="240" w:lineRule="auto"/>
              <w:ind w:left="-890"/>
              <w:jc w:val="center"/>
              <w:rPr>
                <w:rStyle w:val="FontStyle13"/>
                <w:b w:val="0"/>
                <w:sz w:val="20"/>
                <w:szCs w:val="20"/>
              </w:rPr>
            </w:pPr>
            <w:r w:rsidRPr="000F3453">
              <w:rPr>
                <w:rStyle w:val="FontStyle13"/>
                <w:b w:val="0"/>
                <w:sz w:val="20"/>
                <w:szCs w:val="20"/>
              </w:rPr>
              <w:t>1500</w:t>
            </w:r>
          </w:p>
        </w:tc>
        <w:tc>
          <w:tcPr>
            <w:tcW w:w="963" w:type="dxa"/>
          </w:tcPr>
          <w:p w:rsidR="00F67080" w:rsidRPr="000F3453" w:rsidRDefault="00F67080" w:rsidP="00074360">
            <w:pPr>
              <w:pStyle w:val="Style6"/>
              <w:widowControl/>
              <w:spacing w:line="240" w:lineRule="auto"/>
              <w:ind w:left="-890"/>
              <w:jc w:val="center"/>
              <w:rPr>
                <w:rStyle w:val="FontStyle13"/>
                <w:b w:val="0"/>
                <w:sz w:val="20"/>
                <w:szCs w:val="20"/>
              </w:rPr>
            </w:pPr>
            <w:r w:rsidRPr="000F3453">
              <w:rPr>
                <w:rStyle w:val="FontStyle13"/>
                <w:b w:val="0"/>
                <w:sz w:val="20"/>
                <w:szCs w:val="20"/>
              </w:rPr>
              <w:t>2200</w:t>
            </w:r>
          </w:p>
        </w:tc>
      </w:tr>
      <w:tr w:rsidR="00F67080" w:rsidRPr="000F3453" w:rsidTr="00F67080">
        <w:tc>
          <w:tcPr>
            <w:tcW w:w="1809" w:type="dxa"/>
            <w:vAlign w:val="center"/>
          </w:tcPr>
          <w:p w:rsidR="00F67080" w:rsidRPr="000F3453" w:rsidRDefault="00F67080" w:rsidP="00F67080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b w:val="0"/>
                <w:sz w:val="20"/>
                <w:szCs w:val="20"/>
              </w:rPr>
            </w:pPr>
            <w:r w:rsidRPr="000F3453">
              <w:rPr>
                <w:rStyle w:val="FontStyle13"/>
                <w:b w:val="0"/>
                <w:sz w:val="20"/>
                <w:szCs w:val="20"/>
              </w:rPr>
              <w:t>Мясо (в жи</w:t>
            </w:r>
            <w:r w:rsidRPr="000F3453">
              <w:rPr>
                <w:rStyle w:val="FontStyle13"/>
                <w:b w:val="0"/>
                <w:sz w:val="20"/>
                <w:szCs w:val="20"/>
              </w:rPr>
              <w:softHyphen/>
              <w:t>вом весе)</w:t>
            </w:r>
          </w:p>
        </w:tc>
        <w:tc>
          <w:tcPr>
            <w:tcW w:w="709" w:type="dxa"/>
          </w:tcPr>
          <w:p w:rsidR="00F67080" w:rsidRPr="000F3453" w:rsidRDefault="00F67080" w:rsidP="00074360">
            <w:pPr>
              <w:pStyle w:val="Style8"/>
              <w:widowControl/>
              <w:spacing w:line="240" w:lineRule="auto"/>
              <w:ind w:left="-527" w:right="-305" w:firstLine="284"/>
              <w:jc w:val="center"/>
              <w:rPr>
                <w:rStyle w:val="FontStyle13"/>
                <w:b w:val="0"/>
                <w:sz w:val="20"/>
                <w:szCs w:val="20"/>
              </w:rPr>
            </w:pPr>
          </w:p>
          <w:p w:rsidR="00F67080" w:rsidRPr="000F3453" w:rsidRDefault="00F67080" w:rsidP="00074360">
            <w:pPr>
              <w:pStyle w:val="Style8"/>
              <w:widowControl/>
              <w:spacing w:line="240" w:lineRule="auto"/>
              <w:ind w:left="-527" w:right="-305" w:firstLine="284"/>
              <w:jc w:val="center"/>
              <w:rPr>
                <w:rStyle w:val="FontStyle13"/>
                <w:b w:val="0"/>
                <w:sz w:val="20"/>
                <w:szCs w:val="20"/>
              </w:rPr>
            </w:pPr>
            <w:r w:rsidRPr="000F3453">
              <w:rPr>
                <w:rStyle w:val="FontStyle13"/>
                <w:b w:val="0"/>
                <w:sz w:val="20"/>
                <w:szCs w:val="20"/>
              </w:rPr>
              <w:t>1758</w:t>
            </w:r>
          </w:p>
        </w:tc>
        <w:tc>
          <w:tcPr>
            <w:tcW w:w="709" w:type="dxa"/>
          </w:tcPr>
          <w:p w:rsidR="00F67080" w:rsidRPr="000F3453" w:rsidRDefault="00F67080" w:rsidP="00074360">
            <w:pPr>
              <w:pStyle w:val="Style6"/>
              <w:widowControl/>
              <w:spacing w:line="240" w:lineRule="auto"/>
              <w:ind w:left="-527" w:right="-305" w:firstLine="284"/>
              <w:jc w:val="center"/>
              <w:rPr>
                <w:rStyle w:val="FontStyle13"/>
                <w:b w:val="0"/>
                <w:sz w:val="20"/>
                <w:szCs w:val="20"/>
              </w:rPr>
            </w:pPr>
          </w:p>
          <w:p w:rsidR="00F67080" w:rsidRPr="000F3453" w:rsidRDefault="00F67080" w:rsidP="00074360">
            <w:pPr>
              <w:pStyle w:val="Style6"/>
              <w:widowControl/>
              <w:spacing w:line="240" w:lineRule="auto"/>
              <w:ind w:left="-527" w:right="-305" w:firstLine="284"/>
              <w:jc w:val="center"/>
              <w:rPr>
                <w:rStyle w:val="FontStyle13"/>
                <w:b w:val="0"/>
                <w:sz w:val="20"/>
                <w:szCs w:val="20"/>
              </w:rPr>
            </w:pPr>
            <w:r w:rsidRPr="000F3453">
              <w:rPr>
                <w:rStyle w:val="FontStyle13"/>
                <w:b w:val="0"/>
                <w:sz w:val="20"/>
                <w:szCs w:val="20"/>
              </w:rPr>
              <w:t>995</w:t>
            </w:r>
          </w:p>
        </w:tc>
        <w:tc>
          <w:tcPr>
            <w:tcW w:w="850" w:type="dxa"/>
          </w:tcPr>
          <w:p w:rsidR="00F67080" w:rsidRPr="000F3453" w:rsidRDefault="00F67080" w:rsidP="00074360">
            <w:pPr>
              <w:pStyle w:val="Style6"/>
              <w:widowControl/>
              <w:spacing w:line="240" w:lineRule="auto"/>
              <w:ind w:left="-996" w:right="-262" w:firstLine="732"/>
              <w:jc w:val="center"/>
              <w:rPr>
                <w:rStyle w:val="FontStyle13"/>
                <w:b w:val="0"/>
                <w:sz w:val="20"/>
                <w:szCs w:val="20"/>
              </w:rPr>
            </w:pPr>
          </w:p>
          <w:p w:rsidR="00F67080" w:rsidRPr="000F3453" w:rsidRDefault="00F67080" w:rsidP="00074360">
            <w:pPr>
              <w:pStyle w:val="Style6"/>
              <w:widowControl/>
              <w:spacing w:line="240" w:lineRule="auto"/>
              <w:ind w:left="-996" w:right="-262" w:firstLine="732"/>
              <w:jc w:val="center"/>
              <w:rPr>
                <w:rStyle w:val="FontStyle13"/>
                <w:b w:val="0"/>
                <w:sz w:val="20"/>
                <w:szCs w:val="20"/>
              </w:rPr>
            </w:pPr>
            <w:r w:rsidRPr="000F3453">
              <w:rPr>
                <w:rStyle w:val="FontStyle13"/>
                <w:b w:val="0"/>
                <w:sz w:val="20"/>
                <w:szCs w:val="20"/>
              </w:rPr>
              <w:t>854</w:t>
            </w:r>
          </w:p>
        </w:tc>
        <w:tc>
          <w:tcPr>
            <w:tcW w:w="851" w:type="dxa"/>
          </w:tcPr>
          <w:p w:rsidR="00F67080" w:rsidRPr="000F3453" w:rsidRDefault="00F67080" w:rsidP="00074360">
            <w:pPr>
              <w:pStyle w:val="Style6"/>
              <w:widowControl/>
              <w:spacing w:line="240" w:lineRule="auto"/>
              <w:ind w:left="-996" w:right="-262" w:firstLine="732"/>
              <w:jc w:val="center"/>
              <w:rPr>
                <w:rStyle w:val="FontStyle13"/>
                <w:b w:val="0"/>
                <w:sz w:val="20"/>
                <w:szCs w:val="20"/>
              </w:rPr>
            </w:pPr>
          </w:p>
          <w:p w:rsidR="00F67080" w:rsidRPr="000F3453" w:rsidRDefault="00F67080" w:rsidP="00074360">
            <w:pPr>
              <w:pStyle w:val="Style6"/>
              <w:widowControl/>
              <w:spacing w:line="240" w:lineRule="auto"/>
              <w:ind w:left="-996" w:right="-262" w:firstLine="732"/>
              <w:jc w:val="center"/>
              <w:rPr>
                <w:rStyle w:val="FontStyle13"/>
                <w:b w:val="0"/>
                <w:sz w:val="20"/>
                <w:szCs w:val="20"/>
              </w:rPr>
            </w:pPr>
            <w:r w:rsidRPr="000F3453">
              <w:rPr>
                <w:rStyle w:val="FontStyle13"/>
                <w:b w:val="0"/>
                <w:sz w:val="20"/>
                <w:szCs w:val="20"/>
              </w:rPr>
              <w:t>1024</w:t>
            </w:r>
          </w:p>
        </w:tc>
        <w:tc>
          <w:tcPr>
            <w:tcW w:w="709" w:type="dxa"/>
          </w:tcPr>
          <w:p w:rsidR="00F67080" w:rsidRPr="000F3453" w:rsidRDefault="00F67080" w:rsidP="00074360">
            <w:pPr>
              <w:pStyle w:val="Style6"/>
              <w:widowControl/>
              <w:spacing w:line="240" w:lineRule="auto"/>
              <w:ind w:left="-996" w:right="-262" w:firstLine="732"/>
              <w:jc w:val="center"/>
              <w:rPr>
                <w:rStyle w:val="FontStyle13"/>
                <w:b w:val="0"/>
                <w:sz w:val="20"/>
                <w:szCs w:val="20"/>
              </w:rPr>
            </w:pPr>
          </w:p>
          <w:p w:rsidR="00F67080" w:rsidRPr="000F3453" w:rsidRDefault="00F67080" w:rsidP="00074360">
            <w:pPr>
              <w:pStyle w:val="Style6"/>
              <w:widowControl/>
              <w:spacing w:line="240" w:lineRule="auto"/>
              <w:ind w:left="-996" w:right="-262" w:firstLine="732"/>
              <w:jc w:val="center"/>
              <w:rPr>
                <w:rStyle w:val="FontStyle13"/>
                <w:b w:val="0"/>
                <w:sz w:val="20"/>
                <w:szCs w:val="20"/>
              </w:rPr>
            </w:pPr>
            <w:r w:rsidRPr="000F3453">
              <w:rPr>
                <w:rStyle w:val="FontStyle13"/>
                <w:b w:val="0"/>
                <w:sz w:val="20"/>
                <w:szCs w:val="20"/>
              </w:rPr>
              <w:t>1117</w:t>
            </w:r>
          </w:p>
        </w:tc>
        <w:tc>
          <w:tcPr>
            <w:tcW w:w="708" w:type="dxa"/>
          </w:tcPr>
          <w:p w:rsidR="00F67080" w:rsidRPr="000F3453" w:rsidRDefault="00F67080" w:rsidP="00074360">
            <w:pPr>
              <w:pStyle w:val="Style6"/>
              <w:widowControl/>
              <w:spacing w:line="240" w:lineRule="auto"/>
              <w:ind w:left="-996" w:right="-262" w:firstLine="732"/>
              <w:jc w:val="center"/>
              <w:rPr>
                <w:rStyle w:val="FontStyle13"/>
                <w:b w:val="0"/>
                <w:sz w:val="20"/>
                <w:szCs w:val="20"/>
              </w:rPr>
            </w:pPr>
          </w:p>
          <w:p w:rsidR="00F67080" w:rsidRPr="000F3453" w:rsidRDefault="00F67080" w:rsidP="00074360">
            <w:pPr>
              <w:pStyle w:val="Style6"/>
              <w:widowControl/>
              <w:spacing w:line="240" w:lineRule="auto"/>
              <w:ind w:left="-996" w:right="-262" w:firstLine="732"/>
              <w:jc w:val="center"/>
              <w:rPr>
                <w:rStyle w:val="FontStyle13"/>
                <w:b w:val="0"/>
                <w:sz w:val="20"/>
                <w:szCs w:val="20"/>
              </w:rPr>
            </w:pPr>
            <w:r w:rsidRPr="000F3453">
              <w:rPr>
                <w:rStyle w:val="FontStyle13"/>
                <w:b w:val="0"/>
                <w:sz w:val="20"/>
                <w:szCs w:val="20"/>
              </w:rPr>
              <w:t>1176</w:t>
            </w:r>
          </w:p>
        </w:tc>
        <w:tc>
          <w:tcPr>
            <w:tcW w:w="709" w:type="dxa"/>
          </w:tcPr>
          <w:p w:rsidR="00F67080" w:rsidRPr="000F3453" w:rsidRDefault="00F67080" w:rsidP="00074360">
            <w:pPr>
              <w:pStyle w:val="Style1"/>
              <w:widowControl/>
              <w:ind w:right="34"/>
              <w:jc w:val="center"/>
              <w:rPr>
                <w:rStyle w:val="FontStyle15"/>
                <w:i/>
              </w:rPr>
            </w:pPr>
          </w:p>
          <w:p w:rsidR="00F67080" w:rsidRPr="000F3453" w:rsidRDefault="00F67080" w:rsidP="00074360">
            <w:pPr>
              <w:pStyle w:val="Style1"/>
              <w:widowControl/>
              <w:ind w:right="34"/>
              <w:jc w:val="center"/>
              <w:rPr>
                <w:rStyle w:val="FontStyle15"/>
                <w:i/>
              </w:rPr>
            </w:pPr>
          </w:p>
        </w:tc>
        <w:tc>
          <w:tcPr>
            <w:tcW w:w="709" w:type="dxa"/>
          </w:tcPr>
          <w:p w:rsidR="00F67080" w:rsidRPr="000F3453" w:rsidRDefault="00F67080" w:rsidP="00074360">
            <w:pPr>
              <w:pStyle w:val="Style6"/>
              <w:widowControl/>
              <w:spacing w:line="240" w:lineRule="auto"/>
              <w:ind w:left="-890"/>
              <w:jc w:val="center"/>
              <w:rPr>
                <w:rStyle w:val="FontStyle13"/>
                <w:b w:val="0"/>
                <w:sz w:val="20"/>
                <w:szCs w:val="20"/>
              </w:rPr>
            </w:pPr>
          </w:p>
          <w:p w:rsidR="00F67080" w:rsidRPr="000F3453" w:rsidRDefault="00F67080" w:rsidP="00074360">
            <w:pPr>
              <w:pStyle w:val="Style6"/>
              <w:widowControl/>
              <w:spacing w:line="240" w:lineRule="auto"/>
              <w:ind w:left="-890"/>
              <w:jc w:val="center"/>
              <w:rPr>
                <w:rStyle w:val="FontStyle13"/>
                <w:b w:val="0"/>
                <w:sz w:val="20"/>
                <w:szCs w:val="20"/>
              </w:rPr>
            </w:pPr>
            <w:r w:rsidRPr="000F3453">
              <w:rPr>
                <w:rStyle w:val="FontStyle13"/>
                <w:b w:val="0"/>
                <w:sz w:val="20"/>
                <w:szCs w:val="20"/>
              </w:rPr>
              <w:t>1440</w:t>
            </w:r>
          </w:p>
        </w:tc>
        <w:tc>
          <w:tcPr>
            <w:tcW w:w="845" w:type="dxa"/>
          </w:tcPr>
          <w:p w:rsidR="00F67080" w:rsidRPr="000F3453" w:rsidRDefault="00F67080" w:rsidP="00074360">
            <w:pPr>
              <w:pStyle w:val="Style6"/>
              <w:widowControl/>
              <w:spacing w:line="240" w:lineRule="auto"/>
              <w:ind w:left="-890"/>
              <w:jc w:val="center"/>
              <w:rPr>
                <w:rStyle w:val="FontStyle13"/>
                <w:b w:val="0"/>
                <w:sz w:val="20"/>
                <w:szCs w:val="20"/>
              </w:rPr>
            </w:pPr>
          </w:p>
          <w:p w:rsidR="00F67080" w:rsidRPr="000F3453" w:rsidRDefault="00F67080" w:rsidP="00074360">
            <w:pPr>
              <w:pStyle w:val="Style6"/>
              <w:widowControl/>
              <w:spacing w:line="240" w:lineRule="auto"/>
              <w:ind w:left="-890"/>
              <w:jc w:val="center"/>
              <w:rPr>
                <w:rStyle w:val="FontStyle13"/>
                <w:b w:val="0"/>
                <w:sz w:val="20"/>
                <w:szCs w:val="20"/>
              </w:rPr>
            </w:pPr>
            <w:r w:rsidRPr="000F3453">
              <w:rPr>
                <w:rStyle w:val="FontStyle13"/>
                <w:b w:val="0"/>
                <w:sz w:val="20"/>
                <w:szCs w:val="20"/>
              </w:rPr>
              <w:t>1000</w:t>
            </w:r>
          </w:p>
        </w:tc>
        <w:tc>
          <w:tcPr>
            <w:tcW w:w="963" w:type="dxa"/>
          </w:tcPr>
          <w:p w:rsidR="00F67080" w:rsidRPr="000F3453" w:rsidRDefault="00F67080" w:rsidP="00074360">
            <w:pPr>
              <w:pStyle w:val="Style6"/>
              <w:widowControl/>
              <w:spacing w:line="240" w:lineRule="auto"/>
              <w:ind w:left="-890"/>
              <w:jc w:val="center"/>
              <w:rPr>
                <w:rStyle w:val="FontStyle13"/>
                <w:b w:val="0"/>
                <w:sz w:val="20"/>
                <w:szCs w:val="20"/>
              </w:rPr>
            </w:pPr>
          </w:p>
          <w:p w:rsidR="00F67080" w:rsidRPr="000F3453" w:rsidRDefault="00F67080" w:rsidP="00074360">
            <w:pPr>
              <w:pStyle w:val="Style6"/>
              <w:widowControl/>
              <w:spacing w:line="240" w:lineRule="auto"/>
              <w:ind w:left="-890"/>
              <w:jc w:val="center"/>
              <w:rPr>
                <w:rStyle w:val="FontStyle13"/>
                <w:b w:val="0"/>
                <w:sz w:val="20"/>
                <w:szCs w:val="20"/>
              </w:rPr>
            </w:pPr>
            <w:r w:rsidRPr="000F3453">
              <w:rPr>
                <w:rStyle w:val="FontStyle13"/>
                <w:b w:val="0"/>
                <w:sz w:val="20"/>
                <w:szCs w:val="20"/>
              </w:rPr>
              <w:t>1500</w:t>
            </w:r>
          </w:p>
        </w:tc>
      </w:tr>
      <w:tr w:rsidR="00F67080" w:rsidRPr="000F3453" w:rsidTr="00F67080">
        <w:tc>
          <w:tcPr>
            <w:tcW w:w="1809" w:type="dxa"/>
          </w:tcPr>
          <w:p w:rsidR="00F67080" w:rsidRPr="000F3453" w:rsidRDefault="00F67080" w:rsidP="00F67080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b w:val="0"/>
                <w:sz w:val="20"/>
                <w:szCs w:val="20"/>
              </w:rPr>
            </w:pPr>
            <w:r w:rsidRPr="000F3453">
              <w:rPr>
                <w:rStyle w:val="FontStyle13"/>
                <w:b w:val="0"/>
                <w:sz w:val="20"/>
                <w:szCs w:val="20"/>
              </w:rPr>
              <w:t>Молоко</w:t>
            </w:r>
          </w:p>
        </w:tc>
        <w:tc>
          <w:tcPr>
            <w:tcW w:w="709" w:type="dxa"/>
          </w:tcPr>
          <w:p w:rsidR="00F67080" w:rsidRPr="000F3453" w:rsidRDefault="00F67080" w:rsidP="00074360">
            <w:pPr>
              <w:pStyle w:val="Style6"/>
              <w:widowControl/>
              <w:spacing w:line="240" w:lineRule="auto"/>
              <w:ind w:left="-527" w:right="-305" w:firstLine="284"/>
              <w:jc w:val="center"/>
              <w:rPr>
                <w:rStyle w:val="FontStyle13"/>
                <w:b w:val="0"/>
                <w:sz w:val="20"/>
                <w:szCs w:val="20"/>
              </w:rPr>
            </w:pPr>
            <w:r w:rsidRPr="000F3453">
              <w:rPr>
                <w:rStyle w:val="FontStyle13"/>
                <w:b w:val="0"/>
                <w:sz w:val="20"/>
                <w:szCs w:val="20"/>
              </w:rPr>
              <w:t>7457</w:t>
            </w:r>
          </w:p>
        </w:tc>
        <w:tc>
          <w:tcPr>
            <w:tcW w:w="709" w:type="dxa"/>
          </w:tcPr>
          <w:p w:rsidR="00F67080" w:rsidRPr="000F3453" w:rsidRDefault="00F67080" w:rsidP="00074360">
            <w:pPr>
              <w:pStyle w:val="Style6"/>
              <w:widowControl/>
              <w:spacing w:line="240" w:lineRule="auto"/>
              <w:ind w:left="-527" w:right="-305" w:firstLine="284"/>
              <w:jc w:val="center"/>
              <w:rPr>
                <w:rStyle w:val="FontStyle13"/>
                <w:b w:val="0"/>
                <w:sz w:val="20"/>
                <w:szCs w:val="20"/>
              </w:rPr>
            </w:pPr>
            <w:r w:rsidRPr="000F3453">
              <w:rPr>
                <w:rStyle w:val="FontStyle13"/>
                <w:b w:val="0"/>
                <w:sz w:val="20"/>
                <w:szCs w:val="20"/>
              </w:rPr>
              <w:t>5070</w:t>
            </w:r>
          </w:p>
        </w:tc>
        <w:tc>
          <w:tcPr>
            <w:tcW w:w="850" w:type="dxa"/>
          </w:tcPr>
          <w:p w:rsidR="00F67080" w:rsidRPr="000F3453" w:rsidRDefault="00F67080" w:rsidP="00074360">
            <w:pPr>
              <w:pStyle w:val="Style6"/>
              <w:widowControl/>
              <w:spacing w:line="240" w:lineRule="auto"/>
              <w:ind w:left="-996" w:right="-262" w:firstLine="732"/>
              <w:jc w:val="center"/>
              <w:rPr>
                <w:rStyle w:val="FontStyle13"/>
                <w:b w:val="0"/>
                <w:sz w:val="20"/>
                <w:szCs w:val="20"/>
              </w:rPr>
            </w:pPr>
            <w:r w:rsidRPr="000F3453">
              <w:rPr>
                <w:rStyle w:val="FontStyle13"/>
                <w:b w:val="0"/>
                <w:sz w:val="20"/>
                <w:szCs w:val="20"/>
              </w:rPr>
              <w:t>4489</w:t>
            </w:r>
          </w:p>
        </w:tc>
        <w:tc>
          <w:tcPr>
            <w:tcW w:w="851" w:type="dxa"/>
          </w:tcPr>
          <w:p w:rsidR="00F67080" w:rsidRPr="000F3453" w:rsidRDefault="00F67080" w:rsidP="00074360">
            <w:pPr>
              <w:pStyle w:val="Style6"/>
              <w:widowControl/>
              <w:spacing w:line="240" w:lineRule="auto"/>
              <w:ind w:left="-996" w:right="-262" w:firstLine="732"/>
              <w:jc w:val="center"/>
              <w:rPr>
                <w:rStyle w:val="FontStyle13"/>
                <w:b w:val="0"/>
                <w:sz w:val="20"/>
                <w:szCs w:val="20"/>
              </w:rPr>
            </w:pPr>
            <w:r w:rsidRPr="000F3453">
              <w:rPr>
                <w:rStyle w:val="FontStyle13"/>
                <w:b w:val="0"/>
                <w:sz w:val="20"/>
                <w:szCs w:val="20"/>
              </w:rPr>
              <w:t>5678</w:t>
            </w:r>
          </w:p>
        </w:tc>
        <w:tc>
          <w:tcPr>
            <w:tcW w:w="709" w:type="dxa"/>
          </w:tcPr>
          <w:p w:rsidR="00F67080" w:rsidRPr="000F3453" w:rsidRDefault="00F67080" w:rsidP="00074360">
            <w:pPr>
              <w:pStyle w:val="Style6"/>
              <w:widowControl/>
              <w:spacing w:line="240" w:lineRule="auto"/>
              <w:ind w:left="-996" w:right="-262" w:firstLine="732"/>
              <w:jc w:val="center"/>
              <w:rPr>
                <w:rStyle w:val="FontStyle13"/>
                <w:b w:val="0"/>
                <w:sz w:val="20"/>
                <w:szCs w:val="20"/>
              </w:rPr>
            </w:pPr>
            <w:r w:rsidRPr="000F3453">
              <w:rPr>
                <w:rStyle w:val="FontStyle13"/>
                <w:b w:val="0"/>
                <w:sz w:val="20"/>
                <w:szCs w:val="20"/>
              </w:rPr>
              <w:t>5896</w:t>
            </w:r>
          </w:p>
        </w:tc>
        <w:tc>
          <w:tcPr>
            <w:tcW w:w="708" w:type="dxa"/>
          </w:tcPr>
          <w:p w:rsidR="00F67080" w:rsidRPr="000F3453" w:rsidRDefault="00F67080" w:rsidP="00074360">
            <w:pPr>
              <w:pStyle w:val="Style6"/>
              <w:widowControl/>
              <w:spacing w:line="240" w:lineRule="auto"/>
              <w:ind w:left="-996" w:right="-262" w:firstLine="732"/>
              <w:jc w:val="center"/>
              <w:rPr>
                <w:rStyle w:val="FontStyle13"/>
                <w:b w:val="0"/>
                <w:sz w:val="20"/>
                <w:szCs w:val="20"/>
              </w:rPr>
            </w:pPr>
            <w:r w:rsidRPr="000F3453">
              <w:rPr>
                <w:rStyle w:val="FontStyle13"/>
                <w:b w:val="0"/>
                <w:sz w:val="20"/>
                <w:szCs w:val="20"/>
              </w:rPr>
              <w:t>5909</w:t>
            </w:r>
          </w:p>
        </w:tc>
        <w:tc>
          <w:tcPr>
            <w:tcW w:w="709" w:type="dxa"/>
          </w:tcPr>
          <w:p w:rsidR="00F67080" w:rsidRPr="000F3453" w:rsidRDefault="00F67080" w:rsidP="00074360">
            <w:pPr>
              <w:pStyle w:val="Style1"/>
              <w:widowControl/>
              <w:ind w:right="34"/>
              <w:jc w:val="center"/>
              <w:rPr>
                <w:rStyle w:val="FontStyle15"/>
                <w:i/>
              </w:rPr>
            </w:pPr>
            <w:r w:rsidRPr="000F3453">
              <w:rPr>
                <w:rStyle w:val="FontStyle15"/>
              </w:rPr>
              <w:t>6225</w:t>
            </w:r>
          </w:p>
        </w:tc>
        <w:tc>
          <w:tcPr>
            <w:tcW w:w="709" w:type="dxa"/>
          </w:tcPr>
          <w:p w:rsidR="00F67080" w:rsidRPr="000F3453" w:rsidRDefault="00F67080" w:rsidP="00074360">
            <w:pPr>
              <w:pStyle w:val="Style6"/>
              <w:widowControl/>
              <w:spacing w:line="240" w:lineRule="auto"/>
              <w:ind w:left="-890"/>
              <w:jc w:val="center"/>
              <w:rPr>
                <w:rStyle w:val="FontStyle13"/>
                <w:b w:val="0"/>
                <w:sz w:val="20"/>
                <w:szCs w:val="20"/>
              </w:rPr>
            </w:pPr>
            <w:r w:rsidRPr="000F3453">
              <w:rPr>
                <w:rStyle w:val="FontStyle13"/>
                <w:b w:val="0"/>
                <w:sz w:val="20"/>
                <w:szCs w:val="20"/>
              </w:rPr>
              <w:t>6500</w:t>
            </w:r>
          </w:p>
        </w:tc>
        <w:tc>
          <w:tcPr>
            <w:tcW w:w="845" w:type="dxa"/>
          </w:tcPr>
          <w:p w:rsidR="00F67080" w:rsidRPr="000F3453" w:rsidRDefault="00F67080" w:rsidP="00074360">
            <w:pPr>
              <w:pStyle w:val="Style6"/>
              <w:widowControl/>
              <w:spacing w:line="240" w:lineRule="auto"/>
              <w:ind w:left="-890"/>
              <w:jc w:val="center"/>
              <w:rPr>
                <w:rStyle w:val="FontStyle13"/>
                <w:b w:val="0"/>
                <w:sz w:val="20"/>
                <w:szCs w:val="20"/>
              </w:rPr>
            </w:pPr>
            <w:r w:rsidRPr="000F3453">
              <w:rPr>
                <w:rStyle w:val="FontStyle13"/>
                <w:b w:val="0"/>
                <w:sz w:val="20"/>
                <w:szCs w:val="20"/>
              </w:rPr>
              <w:t>4500</w:t>
            </w:r>
          </w:p>
        </w:tc>
        <w:tc>
          <w:tcPr>
            <w:tcW w:w="963" w:type="dxa"/>
          </w:tcPr>
          <w:p w:rsidR="00F67080" w:rsidRPr="000F3453" w:rsidRDefault="00F67080" w:rsidP="00074360">
            <w:pPr>
              <w:pStyle w:val="Style6"/>
              <w:widowControl/>
              <w:spacing w:line="240" w:lineRule="auto"/>
              <w:ind w:left="-890"/>
              <w:jc w:val="center"/>
              <w:rPr>
                <w:rStyle w:val="FontStyle13"/>
                <w:b w:val="0"/>
                <w:sz w:val="20"/>
                <w:szCs w:val="20"/>
              </w:rPr>
            </w:pPr>
            <w:r w:rsidRPr="000F3453">
              <w:rPr>
                <w:rStyle w:val="FontStyle13"/>
                <w:b w:val="0"/>
                <w:sz w:val="20"/>
                <w:szCs w:val="20"/>
              </w:rPr>
              <w:t>7500</w:t>
            </w:r>
          </w:p>
        </w:tc>
      </w:tr>
      <w:tr w:rsidR="00F67080" w:rsidRPr="000F3453" w:rsidTr="00F67080">
        <w:tc>
          <w:tcPr>
            <w:tcW w:w="1809" w:type="dxa"/>
          </w:tcPr>
          <w:p w:rsidR="00F67080" w:rsidRPr="000F3453" w:rsidRDefault="00F67080" w:rsidP="00F67080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b w:val="0"/>
                <w:sz w:val="20"/>
                <w:szCs w:val="20"/>
              </w:rPr>
            </w:pPr>
            <w:r w:rsidRPr="000F3453">
              <w:rPr>
                <w:rStyle w:val="FontStyle13"/>
                <w:b w:val="0"/>
                <w:sz w:val="20"/>
                <w:szCs w:val="20"/>
              </w:rPr>
              <w:t>Яйца</w:t>
            </w:r>
          </w:p>
        </w:tc>
        <w:tc>
          <w:tcPr>
            <w:tcW w:w="709" w:type="dxa"/>
          </w:tcPr>
          <w:p w:rsidR="00F67080" w:rsidRPr="000F3453" w:rsidRDefault="00F67080" w:rsidP="00074360">
            <w:pPr>
              <w:pStyle w:val="Style6"/>
              <w:widowControl/>
              <w:spacing w:line="240" w:lineRule="auto"/>
              <w:ind w:left="-527" w:right="-305" w:firstLine="284"/>
              <w:jc w:val="center"/>
              <w:rPr>
                <w:rStyle w:val="FontStyle13"/>
                <w:b w:val="0"/>
                <w:sz w:val="20"/>
                <w:szCs w:val="20"/>
              </w:rPr>
            </w:pPr>
            <w:r w:rsidRPr="000F3453">
              <w:rPr>
                <w:rStyle w:val="FontStyle13"/>
                <w:b w:val="0"/>
                <w:sz w:val="20"/>
                <w:szCs w:val="20"/>
              </w:rPr>
              <w:t>3657</w:t>
            </w:r>
          </w:p>
        </w:tc>
        <w:tc>
          <w:tcPr>
            <w:tcW w:w="709" w:type="dxa"/>
          </w:tcPr>
          <w:p w:rsidR="00F67080" w:rsidRPr="000F3453" w:rsidRDefault="00F67080" w:rsidP="00074360">
            <w:pPr>
              <w:pStyle w:val="Style6"/>
              <w:widowControl/>
              <w:spacing w:line="240" w:lineRule="auto"/>
              <w:ind w:left="-527" w:right="-305" w:firstLine="284"/>
              <w:jc w:val="center"/>
              <w:rPr>
                <w:rStyle w:val="FontStyle13"/>
                <w:b w:val="0"/>
                <w:sz w:val="20"/>
                <w:szCs w:val="20"/>
              </w:rPr>
            </w:pPr>
            <w:r w:rsidRPr="000F3453">
              <w:rPr>
                <w:rStyle w:val="FontStyle13"/>
                <w:b w:val="0"/>
                <w:sz w:val="20"/>
                <w:szCs w:val="20"/>
              </w:rPr>
              <w:t>3373</w:t>
            </w:r>
          </w:p>
        </w:tc>
        <w:tc>
          <w:tcPr>
            <w:tcW w:w="850" w:type="dxa"/>
          </w:tcPr>
          <w:p w:rsidR="00F67080" w:rsidRPr="000F3453" w:rsidRDefault="00F67080" w:rsidP="00074360">
            <w:pPr>
              <w:pStyle w:val="Style6"/>
              <w:widowControl/>
              <w:spacing w:line="240" w:lineRule="auto"/>
              <w:ind w:left="-996" w:right="-262" w:firstLine="732"/>
              <w:jc w:val="center"/>
              <w:rPr>
                <w:rStyle w:val="FontStyle13"/>
                <w:b w:val="0"/>
                <w:sz w:val="20"/>
                <w:szCs w:val="20"/>
              </w:rPr>
            </w:pPr>
            <w:r w:rsidRPr="000F3453">
              <w:rPr>
                <w:rStyle w:val="FontStyle13"/>
                <w:b w:val="0"/>
                <w:sz w:val="20"/>
                <w:szCs w:val="20"/>
              </w:rPr>
              <w:t>3288</w:t>
            </w:r>
          </w:p>
        </w:tc>
        <w:tc>
          <w:tcPr>
            <w:tcW w:w="851" w:type="dxa"/>
          </w:tcPr>
          <w:p w:rsidR="00F67080" w:rsidRPr="000F3453" w:rsidRDefault="00F67080" w:rsidP="00074360">
            <w:pPr>
              <w:pStyle w:val="Style6"/>
              <w:widowControl/>
              <w:spacing w:line="240" w:lineRule="auto"/>
              <w:ind w:left="-996" w:right="-262" w:firstLine="732"/>
              <w:jc w:val="center"/>
              <w:rPr>
                <w:rStyle w:val="FontStyle13"/>
                <w:b w:val="0"/>
                <w:sz w:val="20"/>
                <w:szCs w:val="20"/>
              </w:rPr>
            </w:pPr>
            <w:r w:rsidRPr="000F3453">
              <w:rPr>
                <w:rStyle w:val="FontStyle13"/>
                <w:b w:val="0"/>
                <w:sz w:val="20"/>
                <w:szCs w:val="20"/>
              </w:rPr>
              <w:t>3103</w:t>
            </w:r>
          </w:p>
        </w:tc>
        <w:tc>
          <w:tcPr>
            <w:tcW w:w="709" w:type="dxa"/>
          </w:tcPr>
          <w:p w:rsidR="00F67080" w:rsidRPr="000F3453" w:rsidRDefault="00F67080" w:rsidP="00074360">
            <w:pPr>
              <w:pStyle w:val="Style6"/>
              <w:widowControl/>
              <w:spacing w:line="240" w:lineRule="auto"/>
              <w:ind w:left="-996" w:right="-262" w:firstLine="732"/>
              <w:jc w:val="center"/>
              <w:rPr>
                <w:rStyle w:val="FontStyle13"/>
                <w:b w:val="0"/>
                <w:sz w:val="20"/>
                <w:szCs w:val="20"/>
              </w:rPr>
            </w:pPr>
            <w:r w:rsidRPr="000F3453">
              <w:rPr>
                <w:rStyle w:val="FontStyle13"/>
                <w:b w:val="0"/>
                <w:sz w:val="20"/>
                <w:szCs w:val="20"/>
              </w:rPr>
              <w:t>3351</w:t>
            </w:r>
          </w:p>
        </w:tc>
        <w:tc>
          <w:tcPr>
            <w:tcW w:w="708" w:type="dxa"/>
          </w:tcPr>
          <w:p w:rsidR="00F67080" w:rsidRPr="000F3453" w:rsidRDefault="00F67080" w:rsidP="00074360">
            <w:pPr>
              <w:pStyle w:val="Style6"/>
              <w:widowControl/>
              <w:spacing w:line="240" w:lineRule="auto"/>
              <w:ind w:left="-996" w:right="-262" w:firstLine="732"/>
              <w:jc w:val="center"/>
              <w:rPr>
                <w:rStyle w:val="FontStyle13"/>
                <w:b w:val="0"/>
                <w:sz w:val="20"/>
                <w:szCs w:val="20"/>
              </w:rPr>
            </w:pPr>
            <w:r w:rsidRPr="000F3453">
              <w:rPr>
                <w:rStyle w:val="FontStyle13"/>
                <w:b w:val="0"/>
                <w:sz w:val="20"/>
                <w:szCs w:val="20"/>
              </w:rPr>
              <w:t>3228</w:t>
            </w:r>
          </w:p>
        </w:tc>
        <w:tc>
          <w:tcPr>
            <w:tcW w:w="709" w:type="dxa"/>
          </w:tcPr>
          <w:p w:rsidR="00F67080" w:rsidRPr="000F3453" w:rsidRDefault="00F67080" w:rsidP="00074360">
            <w:pPr>
              <w:pStyle w:val="Style1"/>
              <w:widowControl/>
              <w:ind w:right="34"/>
              <w:jc w:val="center"/>
              <w:rPr>
                <w:rStyle w:val="FontStyle15"/>
                <w:i/>
              </w:rPr>
            </w:pPr>
          </w:p>
        </w:tc>
        <w:tc>
          <w:tcPr>
            <w:tcW w:w="709" w:type="dxa"/>
          </w:tcPr>
          <w:p w:rsidR="00F67080" w:rsidRPr="000F3453" w:rsidRDefault="00F67080" w:rsidP="00074360">
            <w:pPr>
              <w:pStyle w:val="Style6"/>
              <w:widowControl/>
              <w:spacing w:line="240" w:lineRule="auto"/>
              <w:ind w:left="-890"/>
              <w:jc w:val="center"/>
              <w:rPr>
                <w:rStyle w:val="FontStyle13"/>
                <w:b w:val="0"/>
                <w:sz w:val="20"/>
                <w:szCs w:val="20"/>
              </w:rPr>
            </w:pPr>
            <w:r w:rsidRPr="000F3453">
              <w:rPr>
                <w:rStyle w:val="FontStyle13"/>
                <w:b w:val="0"/>
                <w:sz w:val="20"/>
                <w:szCs w:val="20"/>
              </w:rPr>
              <w:t>3500</w:t>
            </w:r>
          </w:p>
        </w:tc>
        <w:tc>
          <w:tcPr>
            <w:tcW w:w="845" w:type="dxa"/>
          </w:tcPr>
          <w:p w:rsidR="00F67080" w:rsidRPr="000F3453" w:rsidRDefault="00F67080" w:rsidP="00074360">
            <w:pPr>
              <w:pStyle w:val="Style6"/>
              <w:widowControl/>
              <w:spacing w:line="240" w:lineRule="auto"/>
              <w:ind w:left="-890"/>
              <w:jc w:val="center"/>
              <w:rPr>
                <w:rStyle w:val="FontStyle13"/>
                <w:b w:val="0"/>
                <w:sz w:val="20"/>
                <w:szCs w:val="20"/>
              </w:rPr>
            </w:pPr>
            <w:r w:rsidRPr="000F3453">
              <w:rPr>
                <w:rStyle w:val="FontStyle13"/>
                <w:b w:val="0"/>
                <w:sz w:val="20"/>
                <w:szCs w:val="20"/>
              </w:rPr>
              <w:t>2000</w:t>
            </w:r>
          </w:p>
        </w:tc>
        <w:tc>
          <w:tcPr>
            <w:tcW w:w="963" w:type="dxa"/>
          </w:tcPr>
          <w:p w:rsidR="00F67080" w:rsidRPr="000F3453" w:rsidRDefault="00F67080" w:rsidP="00074360">
            <w:pPr>
              <w:pStyle w:val="Style6"/>
              <w:widowControl/>
              <w:spacing w:line="240" w:lineRule="auto"/>
              <w:ind w:left="-890"/>
              <w:jc w:val="center"/>
              <w:rPr>
                <w:rStyle w:val="FontStyle13"/>
                <w:b w:val="0"/>
                <w:sz w:val="20"/>
                <w:szCs w:val="20"/>
              </w:rPr>
            </w:pPr>
            <w:r w:rsidRPr="000F3453">
              <w:rPr>
                <w:rStyle w:val="FontStyle13"/>
                <w:b w:val="0"/>
                <w:sz w:val="20"/>
                <w:szCs w:val="20"/>
              </w:rPr>
              <w:t>2900</w:t>
            </w:r>
          </w:p>
        </w:tc>
      </w:tr>
      <w:tr w:rsidR="00F67080" w:rsidRPr="000F3453" w:rsidTr="00F67080">
        <w:tc>
          <w:tcPr>
            <w:tcW w:w="9571" w:type="dxa"/>
            <w:gridSpan w:val="11"/>
          </w:tcPr>
          <w:p w:rsidR="00F67080" w:rsidRPr="000F3453" w:rsidRDefault="00F67080" w:rsidP="00F67080">
            <w:pPr>
              <w:pStyle w:val="Style1"/>
              <w:widowControl/>
              <w:ind w:right="34"/>
              <w:rPr>
                <w:rStyle w:val="FontStyle15"/>
                <w:i/>
              </w:rPr>
            </w:pPr>
            <w:r w:rsidRPr="000F3453">
              <w:rPr>
                <w:rStyle w:val="FontStyle15"/>
              </w:rPr>
              <w:t>Данные Государственной программы возрождения и развития села на 2005-2010 гг.</w:t>
            </w:r>
          </w:p>
        </w:tc>
      </w:tr>
    </w:tbl>
    <w:p w:rsidR="00F67080" w:rsidRPr="001A1BA1" w:rsidRDefault="00F67080" w:rsidP="00F67080">
      <w:pPr>
        <w:pStyle w:val="Style1"/>
        <w:widowControl/>
        <w:ind w:right="34" w:firstLine="709"/>
        <w:rPr>
          <w:rStyle w:val="FontStyle15"/>
          <w:i/>
        </w:rPr>
      </w:pPr>
    </w:p>
    <w:p w:rsidR="00255E1F" w:rsidRPr="00074360" w:rsidRDefault="00255E1F" w:rsidP="00255E1F">
      <w:pPr>
        <w:pStyle w:val="Style1"/>
        <w:widowControl/>
        <w:ind w:right="34" w:firstLine="709"/>
        <w:jc w:val="both"/>
        <w:rPr>
          <w:rStyle w:val="FontStyle15"/>
          <w:i/>
          <w:sz w:val="24"/>
          <w:szCs w:val="24"/>
        </w:rPr>
      </w:pPr>
      <w:r w:rsidRPr="00F01735">
        <w:rPr>
          <w:rStyle w:val="FontStyle12"/>
          <w:rFonts w:ascii="Times New Roman" w:hAnsi="Times New Roman" w:cs="Times New Roman"/>
          <w:b w:val="0"/>
          <w:sz w:val="24"/>
          <w:szCs w:val="24"/>
        </w:rPr>
        <w:t>В таблице приведены данные о производстве сельскохозяйственной продукции за период 20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>0</w:t>
      </w:r>
      <w:r w:rsidRPr="00F01735">
        <w:rPr>
          <w:rStyle w:val="FontStyle12"/>
          <w:rFonts w:ascii="Times New Roman" w:hAnsi="Times New Roman" w:cs="Times New Roman"/>
          <w:b w:val="0"/>
          <w:sz w:val="24"/>
          <w:szCs w:val="24"/>
        </w:rPr>
        <w:t>6-2014 гг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>.</w:t>
      </w:r>
      <w:r w:rsidRPr="00F01735">
        <w:rPr>
          <w:rStyle w:val="FontStyle12"/>
          <w:rFonts w:ascii="Times New Roman" w:hAnsi="Times New Roman" w:cs="Times New Roman"/>
          <w:b w:val="0"/>
          <w:sz w:val="24"/>
          <w:szCs w:val="24"/>
        </w:rPr>
        <w:t>, а также сравнение критического и оптимистического уровней продовольственной безопасности, принятых в Беларуси. Так, с 2006 г. в республике начался ус</w:t>
      </w:r>
      <w:r w:rsidRPr="00F01735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тойчивый рост выпуска продукции. Характерно, что в 2008 г. в стране полу</w:t>
      </w:r>
      <w:r w:rsidRPr="00F01735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чено более 9 млн</w:t>
      </w:r>
      <w:proofErr w:type="gramStart"/>
      <w:r w:rsidRPr="00F01735">
        <w:rPr>
          <w:rStyle w:val="FontStyle12"/>
          <w:rFonts w:ascii="Times New Roman" w:hAnsi="Times New Roman" w:cs="Times New Roman"/>
          <w:b w:val="0"/>
          <w:sz w:val="24"/>
          <w:szCs w:val="24"/>
        </w:rPr>
        <w:t>.т</w:t>
      </w:r>
      <w:proofErr w:type="gramEnd"/>
      <w:r w:rsidRPr="00F01735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 зерна всех видов, а с 2012 г. – более 10 млн.т</w:t>
      </w:r>
      <w:r w:rsidRPr="00F01735">
        <w:rPr>
          <w:rStyle w:val="FontStyle13"/>
          <w:b w:val="0"/>
        </w:rPr>
        <w:t xml:space="preserve">. </w:t>
      </w:r>
      <w:r w:rsidRPr="00F01735">
        <w:rPr>
          <w:rStyle w:val="FontStyle12"/>
          <w:rFonts w:ascii="Times New Roman" w:hAnsi="Times New Roman" w:cs="Times New Roman"/>
          <w:b w:val="0"/>
          <w:sz w:val="24"/>
          <w:szCs w:val="24"/>
        </w:rPr>
        <w:t>Фактические объемы производства продукции периода 2007-2008 гг. оказались больше критического и даже оптимистического уровня продовольст</w:t>
      </w:r>
      <w:r w:rsidRPr="00F01735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 xml:space="preserve">венной безопасности. Так, производство зерна, овощей, сахарной свеклы, яиц </w:t>
      </w:r>
      <w:r w:rsidRPr="00074360">
        <w:rPr>
          <w:rStyle w:val="FontStyle15"/>
          <w:sz w:val="24"/>
          <w:szCs w:val="24"/>
        </w:rPr>
        <w:t>и</w:t>
      </w:r>
      <w:r w:rsidRPr="001A1BA1">
        <w:rPr>
          <w:rStyle w:val="FontStyle15"/>
        </w:rPr>
        <w:t xml:space="preserve"> </w:t>
      </w:r>
      <w:r w:rsidRPr="00074360">
        <w:rPr>
          <w:rStyle w:val="FontStyle15"/>
          <w:sz w:val="24"/>
          <w:szCs w:val="24"/>
        </w:rPr>
        <w:t>другой продукции уже превзошло цел</w:t>
      </w:r>
      <w:r w:rsidRPr="00074360">
        <w:rPr>
          <w:rStyle w:val="FontStyle15"/>
          <w:sz w:val="24"/>
          <w:szCs w:val="24"/>
        </w:rPr>
        <w:t>е</w:t>
      </w:r>
      <w:r w:rsidRPr="00074360">
        <w:rPr>
          <w:rStyle w:val="FontStyle15"/>
          <w:sz w:val="24"/>
          <w:szCs w:val="24"/>
        </w:rPr>
        <w:lastRenderedPageBreak/>
        <w:t>вые пороги продовольственной безопасности. Здесь достигнуто требуемое превышение рыночного предло</w:t>
      </w:r>
      <w:r w:rsidRPr="00074360">
        <w:rPr>
          <w:rStyle w:val="FontStyle15"/>
          <w:sz w:val="24"/>
          <w:szCs w:val="24"/>
        </w:rPr>
        <w:softHyphen/>
        <w:t>жения над спросом и возникает проблема сбыта. Идет поиск новых к</w:t>
      </w:r>
      <w:r w:rsidRPr="00074360">
        <w:rPr>
          <w:rStyle w:val="FontStyle15"/>
          <w:sz w:val="24"/>
          <w:szCs w:val="24"/>
        </w:rPr>
        <w:t>а</w:t>
      </w:r>
      <w:r w:rsidRPr="00074360">
        <w:rPr>
          <w:rStyle w:val="FontStyle15"/>
          <w:sz w:val="24"/>
          <w:szCs w:val="24"/>
        </w:rPr>
        <w:t>налов и форм внутреннего и внешнего сбыта.</w:t>
      </w:r>
    </w:p>
    <w:p w:rsidR="00255E1F" w:rsidRPr="00074360" w:rsidRDefault="00255E1F" w:rsidP="00255E1F">
      <w:pPr>
        <w:spacing w:after="0" w:line="240" w:lineRule="auto"/>
        <w:ind w:firstLine="709"/>
        <w:jc w:val="both"/>
        <w:rPr>
          <w:rStyle w:val="FontStyle15"/>
          <w:i/>
          <w:sz w:val="24"/>
          <w:szCs w:val="24"/>
        </w:rPr>
      </w:pPr>
      <w:r w:rsidRPr="00074360">
        <w:rPr>
          <w:rStyle w:val="FontStyle15"/>
          <w:sz w:val="24"/>
          <w:szCs w:val="24"/>
        </w:rPr>
        <w:t>В тоже время в срав</w:t>
      </w:r>
      <w:r w:rsidRPr="00074360">
        <w:rPr>
          <w:rStyle w:val="FontStyle15"/>
          <w:sz w:val="24"/>
          <w:szCs w:val="24"/>
        </w:rPr>
        <w:softHyphen/>
        <w:t>нении с медицинскими нормами потребления по ряду позиций ниже. Это го</w:t>
      </w:r>
      <w:r w:rsidRPr="00074360">
        <w:rPr>
          <w:rStyle w:val="FontStyle15"/>
          <w:sz w:val="24"/>
          <w:szCs w:val="24"/>
        </w:rPr>
        <w:softHyphen/>
        <w:t>ворит о том, что необходима реализация комплекса мер и особенно экономи</w:t>
      </w:r>
      <w:r w:rsidRPr="00074360">
        <w:rPr>
          <w:rStyle w:val="FontStyle15"/>
          <w:sz w:val="24"/>
          <w:szCs w:val="24"/>
        </w:rPr>
        <w:softHyphen/>
        <w:t>ческого характера. В связи с этим представляется необходимым повышение уровня мат</w:t>
      </w:r>
      <w:r w:rsidRPr="00074360">
        <w:rPr>
          <w:rStyle w:val="FontStyle15"/>
          <w:sz w:val="24"/>
          <w:szCs w:val="24"/>
        </w:rPr>
        <w:t>е</w:t>
      </w:r>
      <w:r w:rsidRPr="00074360">
        <w:rPr>
          <w:rStyle w:val="FontStyle15"/>
          <w:sz w:val="24"/>
          <w:szCs w:val="24"/>
        </w:rPr>
        <w:t>риального обеспечения населения и доступности продуктов пи</w:t>
      </w:r>
      <w:r w:rsidRPr="00074360">
        <w:rPr>
          <w:rStyle w:val="FontStyle15"/>
          <w:sz w:val="24"/>
          <w:szCs w:val="24"/>
        </w:rPr>
        <w:softHyphen/>
        <w:t>тания. Реализация страт</w:t>
      </w:r>
      <w:r w:rsidRPr="00074360">
        <w:rPr>
          <w:rStyle w:val="FontStyle15"/>
          <w:sz w:val="24"/>
          <w:szCs w:val="24"/>
        </w:rPr>
        <w:t>е</w:t>
      </w:r>
      <w:r w:rsidRPr="00074360">
        <w:rPr>
          <w:rStyle w:val="FontStyle15"/>
          <w:sz w:val="24"/>
          <w:szCs w:val="24"/>
        </w:rPr>
        <w:t>гической задачи роста качества жизни предполагает в первую очередь рост потребления продуктов и качество питания. Уже бо</w:t>
      </w:r>
      <w:r w:rsidRPr="00074360">
        <w:rPr>
          <w:rStyle w:val="FontStyle15"/>
          <w:sz w:val="24"/>
          <w:szCs w:val="24"/>
        </w:rPr>
        <w:softHyphen/>
        <w:t>лее 10 лет общая калорийность суточного рациона среднестатистического белоруса остается практически без изменения - 3100 ккал</w:t>
      </w:r>
      <w:proofErr w:type="gramStart"/>
      <w:r w:rsidRPr="00074360">
        <w:rPr>
          <w:rStyle w:val="FontStyle15"/>
          <w:sz w:val="24"/>
          <w:szCs w:val="24"/>
        </w:rPr>
        <w:t>.</w:t>
      </w:r>
      <w:proofErr w:type="gramEnd"/>
      <w:r w:rsidRPr="00074360">
        <w:rPr>
          <w:rStyle w:val="FontStyle15"/>
          <w:sz w:val="24"/>
          <w:szCs w:val="24"/>
        </w:rPr>
        <w:t xml:space="preserve"> </w:t>
      </w:r>
      <w:proofErr w:type="gramStart"/>
      <w:r w:rsidRPr="00074360">
        <w:rPr>
          <w:rStyle w:val="FontStyle15"/>
          <w:sz w:val="24"/>
          <w:szCs w:val="24"/>
        </w:rPr>
        <w:t>п</w:t>
      </w:r>
      <w:proofErr w:type="gramEnd"/>
      <w:r w:rsidRPr="00074360">
        <w:rPr>
          <w:rStyle w:val="FontStyle15"/>
          <w:sz w:val="24"/>
          <w:szCs w:val="24"/>
        </w:rPr>
        <w:t>ри м</w:t>
      </w:r>
      <w:r w:rsidRPr="00074360">
        <w:rPr>
          <w:rStyle w:val="FontStyle15"/>
          <w:sz w:val="24"/>
          <w:szCs w:val="24"/>
        </w:rPr>
        <w:t>е</w:t>
      </w:r>
      <w:r w:rsidRPr="00074360">
        <w:rPr>
          <w:rStyle w:val="FontStyle15"/>
          <w:sz w:val="24"/>
          <w:szCs w:val="24"/>
        </w:rPr>
        <w:t>дицинской норме потребления 3500 ккал. Проблема повы</w:t>
      </w:r>
      <w:r w:rsidRPr="00074360">
        <w:rPr>
          <w:rStyle w:val="FontStyle15"/>
          <w:sz w:val="24"/>
          <w:szCs w:val="24"/>
        </w:rPr>
        <w:softHyphen/>
        <w:t>шения калорийности рациона напрямую связана с расширением внутреннего рынка продовольствия и увеличением внутреннего сбыта.</w:t>
      </w:r>
    </w:p>
    <w:p w:rsidR="00F67080" w:rsidRPr="00074360" w:rsidRDefault="00F67080" w:rsidP="00074360">
      <w:pPr>
        <w:pStyle w:val="Style1"/>
        <w:widowControl/>
        <w:ind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074360">
        <w:rPr>
          <w:rStyle w:val="FontStyle12"/>
          <w:rFonts w:ascii="Times New Roman" w:hAnsi="Times New Roman" w:cs="Times New Roman"/>
          <w:b w:val="0"/>
          <w:sz w:val="24"/>
          <w:szCs w:val="24"/>
        </w:rPr>
        <w:t>К внутренним угрозам, препятствующим обеспечению продовольст</w:t>
      </w:r>
      <w:r w:rsidRPr="00074360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венной безопасности на современном этапе относятся:</w:t>
      </w:r>
    </w:p>
    <w:p w:rsidR="00F67080" w:rsidRPr="00074360" w:rsidRDefault="00F67080" w:rsidP="00074360">
      <w:pPr>
        <w:pStyle w:val="Style1"/>
        <w:widowControl/>
        <w:ind w:right="29"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074360">
        <w:rPr>
          <w:rStyle w:val="FontStyle12"/>
          <w:rFonts w:ascii="Times New Roman" w:hAnsi="Times New Roman" w:cs="Times New Roman"/>
          <w:b w:val="0"/>
          <w:sz w:val="24"/>
          <w:szCs w:val="24"/>
        </w:rPr>
        <w:t>1. Не все продукты питания соответствуют мировым предъявляемым требованиям по кач</w:t>
      </w:r>
      <w:r w:rsidRPr="00074360">
        <w:rPr>
          <w:rStyle w:val="FontStyle12"/>
          <w:rFonts w:ascii="Times New Roman" w:hAnsi="Times New Roman" w:cs="Times New Roman"/>
          <w:b w:val="0"/>
          <w:sz w:val="24"/>
          <w:szCs w:val="24"/>
        </w:rPr>
        <w:t>е</w:t>
      </w:r>
      <w:r w:rsidRPr="00074360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ству, а в ряде случаев продукция не имеет оформленных документов в соответствии с принятыми стандартами. </w:t>
      </w:r>
    </w:p>
    <w:p w:rsidR="00F67080" w:rsidRPr="00074360" w:rsidRDefault="00F67080" w:rsidP="009B1B4E">
      <w:pPr>
        <w:pStyle w:val="Style1"/>
        <w:widowControl/>
        <w:numPr>
          <w:ilvl w:val="0"/>
          <w:numId w:val="73"/>
        </w:numPr>
        <w:tabs>
          <w:tab w:val="left" w:pos="1262"/>
        </w:tabs>
        <w:ind w:firstLine="696"/>
        <w:jc w:val="both"/>
        <w:rPr>
          <w:rStyle w:val="FontStyle11"/>
          <w:b/>
          <w:i w:val="0"/>
          <w:sz w:val="24"/>
        </w:rPr>
      </w:pPr>
      <w:r w:rsidRPr="00074360">
        <w:rPr>
          <w:rStyle w:val="FontStyle11"/>
          <w:i w:val="0"/>
          <w:sz w:val="24"/>
        </w:rPr>
        <w:t>Низкое качество сельскохозяйственной техники, приводящее к отка</w:t>
      </w:r>
      <w:r w:rsidRPr="00074360">
        <w:rPr>
          <w:rStyle w:val="FontStyle11"/>
          <w:i w:val="0"/>
          <w:sz w:val="24"/>
        </w:rPr>
        <w:softHyphen/>
        <w:t>зам в пр</w:t>
      </w:r>
      <w:r w:rsidRPr="00074360">
        <w:rPr>
          <w:rStyle w:val="FontStyle11"/>
          <w:i w:val="0"/>
          <w:sz w:val="24"/>
        </w:rPr>
        <w:t>о</w:t>
      </w:r>
      <w:r w:rsidRPr="00074360">
        <w:rPr>
          <w:rStyle w:val="FontStyle11"/>
          <w:i w:val="0"/>
          <w:sz w:val="24"/>
        </w:rPr>
        <w:t xml:space="preserve">цессе </w:t>
      </w:r>
      <w:proofErr w:type="gramStart"/>
      <w:r w:rsidRPr="00074360">
        <w:rPr>
          <w:rStyle w:val="FontStyle11"/>
          <w:i w:val="0"/>
          <w:sz w:val="24"/>
        </w:rPr>
        <w:t>посевной компании</w:t>
      </w:r>
      <w:proofErr w:type="gramEnd"/>
      <w:r w:rsidRPr="00074360">
        <w:rPr>
          <w:rStyle w:val="FontStyle11"/>
          <w:i w:val="0"/>
          <w:sz w:val="24"/>
        </w:rPr>
        <w:t>, уборке урожая, хранении сельскохозяй</w:t>
      </w:r>
      <w:r w:rsidRPr="00074360">
        <w:rPr>
          <w:rStyle w:val="FontStyle11"/>
          <w:i w:val="0"/>
          <w:sz w:val="24"/>
        </w:rPr>
        <w:softHyphen/>
        <w:t>ственной продукции.</w:t>
      </w:r>
    </w:p>
    <w:p w:rsidR="00F67080" w:rsidRPr="00074360" w:rsidRDefault="00F67080" w:rsidP="009B1B4E">
      <w:pPr>
        <w:pStyle w:val="Style1"/>
        <w:widowControl/>
        <w:numPr>
          <w:ilvl w:val="0"/>
          <w:numId w:val="73"/>
        </w:numPr>
        <w:tabs>
          <w:tab w:val="left" w:pos="1262"/>
        </w:tabs>
        <w:ind w:firstLine="696"/>
        <w:jc w:val="both"/>
        <w:rPr>
          <w:rStyle w:val="FontStyle11"/>
          <w:b/>
          <w:i w:val="0"/>
          <w:sz w:val="24"/>
        </w:rPr>
      </w:pPr>
      <w:r w:rsidRPr="00074360">
        <w:rPr>
          <w:rStyle w:val="FontStyle11"/>
          <w:i w:val="0"/>
          <w:sz w:val="24"/>
        </w:rPr>
        <w:t>Низкая урожайность зерновых плодоовощной и другой сельскохо</w:t>
      </w:r>
      <w:r w:rsidRPr="00074360">
        <w:rPr>
          <w:rStyle w:val="FontStyle11"/>
          <w:i w:val="0"/>
          <w:sz w:val="24"/>
        </w:rPr>
        <w:softHyphen/>
        <w:t>зяйственной продукции, по сравнению с урожайностью европейских госу</w:t>
      </w:r>
      <w:r w:rsidRPr="00074360">
        <w:rPr>
          <w:rStyle w:val="FontStyle11"/>
          <w:i w:val="0"/>
          <w:sz w:val="24"/>
        </w:rPr>
        <w:softHyphen/>
        <w:t>дарств. Основная причина такого положения состоит в недостаточном пло</w:t>
      </w:r>
      <w:r w:rsidRPr="00074360">
        <w:rPr>
          <w:rStyle w:val="FontStyle11"/>
          <w:i w:val="0"/>
          <w:sz w:val="24"/>
        </w:rPr>
        <w:softHyphen/>
        <w:t>дородии почв из-за гумуса, как основы плодородия, и чрезмерного увеличе</w:t>
      </w:r>
      <w:r w:rsidRPr="00074360">
        <w:rPr>
          <w:rStyle w:val="FontStyle11"/>
          <w:i w:val="0"/>
          <w:sz w:val="24"/>
        </w:rPr>
        <w:softHyphen/>
        <w:t xml:space="preserve">ния внесением в почву минеральных удобрений (азота </w:t>
      </w:r>
      <w:r w:rsidRPr="00074360">
        <w:rPr>
          <w:rStyle w:val="FontStyle11"/>
          <w:i w:val="0"/>
          <w:spacing w:val="-20"/>
          <w:sz w:val="24"/>
        </w:rPr>
        <w:t>N,</w:t>
      </w:r>
      <w:r w:rsidRPr="00074360">
        <w:rPr>
          <w:rStyle w:val="FontStyle11"/>
          <w:i w:val="0"/>
          <w:sz w:val="24"/>
        </w:rPr>
        <w:t xml:space="preserve"> фосфора </w:t>
      </w:r>
      <w:proofErr w:type="gramStart"/>
      <w:r w:rsidRPr="00074360">
        <w:rPr>
          <w:rStyle w:val="FontStyle11"/>
          <w:i w:val="0"/>
          <w:sz w:val="24"/>
        </w:rPr>
        <w:t>Р</w:t>
      </w:r>
      <w:proofErr w:type="gramEnd"/>
      <w:r w:rsidRPr="00074360">
        <w:rPr>
          <w:rStyle w:val="FontStyle11"/>
          <w:i w:val="0"/>
          <w:sz w:val="24"/>
        </w:rPr>
        <w:t>, калия К). При недостаточном количестве в почве гумуса внесение мин</w:t>
      </w:r>
      <w:r w:rsidRPr="00074360">
        <w:rPr>
          <w:rStyle w:val="FontStyle11"/>
          <w:i w:val="0"/>
          <w:sz w:val="24"/>
        </w:rPr>
        <w:t>е</w:t>
      </w:r>
      <w:r w:rsidRPr="00074360">
        <w:rPr>
          <w:rStyle w:val="FontStyle11"/>
          <w:i w:val="0"/>
          <w:sz w:val="24"/>
        </w:rPr>
        <w:t>ральных удобрений не только не дает нужного эффекта по росту урожайности, но и пр</w:t>
      </w:r>
      <w:r w:rsidRPr="00074360">
        <w:rPr>
          <w:rStyle w:val="FontStyle11"/>
          <w:i w:val="0"/>
          <w:sz w:val="24"/>
        </w:rPr>
        <w:t>и</w:t>
      </w:r>
      <w:r w:rsidRPr="00074360">
        <w:rPr>
          <w:rStyle w:val="FontStyle11"/>
          <w:i w:val="0"/>
          <w:sz w:val="24"/>
        </w:rPr>
        <w:t>водит к дальнейшему ухудшению плодородия почвы. Этот фактор хоро</w:t>
      </w:r>
      <w:r w:rsidRPr="00074360">
        <w:rPr>
          <w:rStyle w:val="FontStyle11"/>
          <w:i w:val="0"/>
          <w:sz w:val="24"/>
        </w:rPr>
        <w:softHyphen/>
        <w:t>шо известен в ра</w:t>
      </w:r>
      <w:r w:rsidRPr="00074360">
        <w:rPr>
          <w:rStyle w:val="FontStyle11"/>
          <w:i w:val="0"/>
          <w:sz w:val="24"/>
        </w:rPr>
        <w:t>з</w:t>
      </w:r>
      <w:r w:rsidRPr="00074360">
        <w:rPr>
          <w:rStyle w:val="FontStyle11"/>
          <w:i w:val="0"/>
          <w:sz w:val="24"/>
        </w:rPr>
        <w:t xml:space="preserve">витых странах. И в целях восполнения в почве гумусе </w:t>
      </w:r>
      <w:r w:rsidRPr="00074360">
        <w:rPr>
          <w:rStyle w:val="FontStyle11"/>
          <w:i w:val="0"/>
          <w:spacing w:val="-20"/>
          <w:sz w:val="24"/>
        </w:rPr>
        <w:t xml:space="preserve">в  </w:t>
      </w:r>
      <w:r w:rsidRPr="00074360">
        <w:rPr>
          <w:rStyle w:val="FontStyle11"/>
          <w:i w:val="0"/>
          <w:sz w:val="24"/>
        </w:rPr>
        <w:t>этих странах органические удо</w:t>
      </w:r>
      <w:r w:rsidRPr="00074360">
        <w:rPr>
          <w:rStyle w:val="FontStyle11"/>
          <w:i w:val="0"/>
          <w:sz w:val="24"/>
        </w:rPr>
        <w:t>б</w:t>
      </w:r>
      <w:r w:rsidRPr="00074360">
        <w:rPr>
          <w:rStyle w:val="FontStyle11"/>
          <w:i w:val="0"/>
          <w:sz w:val="24"/>
        </w:rPr>
        <w:t xml:space="preserve">рения производят с помощью биоустановок, а также калифорнийских и дождевых червей по специальным технологиям. Производство органических удобрений в биоустановках сопровождается также получением биогаза, </w:t>
      </w:r>
      <w:proofErr w:type="gramStart"/>
      <w:r w:rsidRPr="00074360">
        <w:rPr>
          <w:rStyle w:val="FontStyle11"/>
          <w:i w:val="0"/>
          <w:sz w:val="24"/>
        </w:rPr>
        <w:t>который</w:t>
      </w:r>
      <w:proofErr w:type="gramEnd"/>
      <w:r w:rsidRPr="00074360">
        <w:rPr>
          <w:rStyle w:val="FontStyle11"/>
          <w:i w:val="0"/>
          <w:sz w:val="24"/>
        </w:rPr>
        <w:t xml:space="preserve"> используется для производства те</w:t>
      </w:r>
      <w:r w:rsidRPr="00074360">
        <w:rPr>
          <w:rStyle w:val="FontStyle11"/>
          <w:i w:val="0"/>
          <w:sz w:val="24"/>
        </w:rPr>
        <w:t>п</w:t>
      </w:r>
      <w:r w:rsidRPr="00074360">
        <w:rPr>
          <w:rStyle w:val="FontStyle11"/>
          <w:i w:val="0"/>
          <w:sz w:val="24"/>
        </w:rPr>
        <w:t>ловой и электрической энергии. Полученные таким образом органические удобре</w:t>
      </w:r>
      <w:r w:rsidRPr="00074360">
        <w:rPr>
          <w:rStyle w:val="FontStyle11"/>
          <w:i w:val="0"/>
          <w:sz w:val="24"/>
        </w:rPr>
        <w:softHyphen/>
        <w:t>ния с</w:t>
      </w:r>
      <w:r w:rsidRPr="00074360">
        <w:rPr>
          <w:rStyle w:val="FontStyle11"/>
          <w:i w:val="0"/>
          <w:sz w:val="24"/>
        </w:rPr>
        <w:t>о</w:t>
      </w:r>
      <w:r w:rsidRPr="00074360">
        <w:rPr>
          <w:rStyle w:val="FontStyle11"/>
          <w:i w:val="0"/>
          <w:sz w:val="24"/>
        </w:rPr>
        <w:t xml:space="preserve">держат не только гумус в своем составе, но и минеральные удобрения </w:t>
      </w:r>
      <w:r w:rsidRPr="00074360">
        <w:rPr>
          <w:rStyle w:val="FontStyle11"/>
          <w:i w:val="0"/>
          <w:spacing w:val="-20"/>
          <w:sz w:val="24"/>
        </w:rPr>
        <w:t>(N,</w:t>
      </w:r>
      <w:r w:rsidRPr="00074360">
        <w:rPr>
          <w:rStyle w:val="FontStyle11"/>
          <w:i w:val="0"/>
          <w:sz w:val="24"/>
        </w:rPr>
        <w:t xml:space="preserve"> </w:t>
      </w:r>
      <w:proofErr w:type="gramStart"/>
      <w:r w:rsidRPr="00074360">
        <w:rPr>
          <w:rStyle w:val="FontStyle11"/>
          <w:i w:val="0"/>
          <w:sz w:val="24"/>
        </w:rPr>
        <w:t>Р</w:t>
      </w:r>
      <w:proofErr w:type="gramEnd"/>
      <w:r w:rsidRPr="00074360">
        <w:rPr>
          <w:rStyle w:val="FontStyle11"/>
          <w:i w:val="0"/>
          <w:sz w:val="24"/>
        </w:rPr>
        <w:t>, К). При этом в органических удобрениях отсутствуют различные сор</w:t>
      </w:r>
      <w:r w:rsidRPr="00074360">
        <w:rPr>
          <w:rStyle w:val="FontStyle11"/>
          <w:i w:val="0"/>
          <w:sz w:val="24"/>
        </w:rPr>
        <w:softHyphen/>
        <w:t>няки и другие минерализованные примеси, приводящие к ухудшению уро</w:t>
      </w:r>
      <w:r w:rsidRPr="00074360">
        <w:rPr>
          <w:rStyle w:val="FontStyle11"/>
          <w:i w:val="0"/>
          <w:sz w:val="24"/>
        </w:rPr>
        <w:softHyphen/>
        <w:t>жайности и снижению качества сельскохозя</w:t>
      </w:r>
      <w:r w:rsidRPr="00074360">
        <w:rPr>
          <w:rStyle w:val="FontStyle11"/>
          <w:i w:val="0"/>
          <w:sz w:val="24"/>
        </w:rPr>
        <w:t>й</w:t>
      </w:r>
      <w:r w:rsidRPr="00074360">
        <w:rPr>
          <w:rStyle w:val="FontStyle11"/>
          <w:i w:val="0"/>
          <w:sz w:val="24"/>
        </w:rPr>
        <w:t xml:space="preserve">ственных культур. </w:t>
      </w:r>
    </w:p>
    <w:p w:rsidR="00F67080" w:rsidRPr="00074360" w:rsidRDefault="00F67080" w:rsidP="00074360">
      <w:pPr>
        <w:pStyle w:val="Style1"/>
        <w:widowControl/>
        <w:ind w:firstLine="709"/>
        <w:jc w:val="both"/>
        <w:rPr>
          <w:rStyle w:val="FontStyle11"/>
          <w:b/>
          <w:i w:val="0"/>
          <w:sz w:val="24"/>
        </w:rPr>
      </w:pPr>
      <w:r w:rsidRPr="00074360">
        <w:rPr>
          <w:rStyle w:val="FontStyle11"/>
          <w:i w:val="0"/>
          <w:sz w:val="24"/>
        </w:rPr>
        <w:t>В табл.2 приведена урожайность некоторых сельскохозяйственных культур в зав</w:t>
      </w:r>
      <w:r w:rsidRPr="00074360">
        <w:rPr>
          <w:rStyle w:val="FontStyle11"/>
          <w:i w:val="0"/>
          <w:sz w:val="24"/>
        </w:rPr>
        <w:t>и</w:t>
      </w:r>
      <w:r w:rsidRPr="00074360">
        <w:rPr>
          <w:rStyle w:val="FontStyle11"/>
          <w:i w:val="0"/>
          <w:sz w:val="24"/>
        </w:rPr>
        <w:t>симости от внесения видов удобрений.</w:t>
      </w:r>
    </w:p>
    <w:p w:rsidR="00F67080" w:rsidRPr="00074360" w:rsidRDefault="00F67080" w:rsidP="00F67080">
      <w:pPr>
        <w:pStyle w:val="Style1"/>
        <w:widowControl/>
        <w:ind w:firstLine="709"/>
        <w:jc w:val="right"/>
        <w:rPr>
          <w:rStyle w:val="FontStyle11"/>
          <w:b/>
          <w:i w:val="0"/>
          <w:sz w:val="24"/>
        </w:rPr>
      </w:pPr>
      <w:r w:rsidRPr="00074360">
        <w:rPr>
          <w:rStyle w:val="FontStyle11"/>
          <w:i w:val="0"/>
          <w:sz w:val="24"/>
        </w:rPr>
        <w:t>Таблица 2.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52"/>
        <w:gridCol w:w="1134"/>
        <w:gridCol w:w="1843"/>
        <w:gridCol w:w="850"/>
        <w:gridCol w:w="2092"/>
      </w:tblGrid>
      <w:tr w:rsidR="00F67080" w:rsidRPr="00074360" w:rsidTr="00F67080">
        <w:tc>
          <w:tcPr>
            <w:tcW w:w="3652" w:type="dxa"/>
            <w:vMerge w:val="restart"/>
          </w:tcPr>
          <w:p w:rsidR="00F67080" w:rsidRPr="00074360" w:rsidRDefault="00F67080" w:rsidP="00F67080">
            <w:pPr>
              <w:pStyle w:val="Style1"/>
              <w:widowControl/>
              <w:rPr>
                <w:rStyle w:val="FontStyle11"/>
                <w:b/>
                <w:i w:val="0"/>
                <w:sz w:val="20"/>
                <w:szCs w:val="20"/>
              </w:rPr>
            </w:pPr>
          </w:p>
          <w:p w:rsidR="00F67080" w:rsidRPr="00074360" w:rsidRDefault="00F67080" w:rsidP="00F67080">
            <w:pPr>
              <w:pStyle w:val="Style1"/>
              <w:widowControl/>
              <w:jc w:val="center"/>
              <w:rPr>
                <w:rStyle w:val="FontStyle11"/>
                <w:b/>
                <w:i w:val="0"/>
                <w:sz w:val="20"/>
                <w:szCs w:val="20"/>
              </w:rPr>
            </w:pPr>
            <w:r w:rsidRPr="00074360">
              <w:rPr>
                <w:rStyle w:val="FontStyle11"/>
                <w:i w:val="0"/>
                <w:sz w:val="20"/>
                <w:szCs w:val="20"/>
              </w:rPr>
              <w:t>Использование удобрения</w:t>
            </w:r>
          </w:p>
        </w:tc>
        <w:tc>
          <w:tcPr>
            <w:tcW w:w="5919" w:type="dxa"/>
            <w:gridSpan w:val="4"/>
          </w:tcPr>
          <w:p w:rsidR="00F67080" w:rsidRPr="00074360" w:rsidRDefault="00F67080" w:rsidP="00F67080">
            <w:pPr>
              <w:pStyle w:val="Style1"/>
              <w:widowControl/>
              <w:jc w:val="center"/>
              <w:rPr>
                <w:rStyle w:val="FontStyle11"/>
                <w:b/>
                <w:i w:val="0"/>
                <w:sz w:val="20"/>
                <w:szCs w:val="20"/>
              </w:rPr>
            </w:pPr>
            <w:r w:rsidRPr="00074360">
              <w:rPr>
                <w:rStyle w:val="FontStyle11"/>
                <w:i w:val="0"/>
                <w:sz w:val="20"/>
                <w:szCs w:val="20"/>
              </w:rPr>
              <w:t>Средняя урожайность, т</w:t>
            </w:r>
            <w:r w:rsidRPr="00074360">
              <w:rPr>
                <w:rStyle w:val="FontStyle11"/>
                <w:i w:val="0"/>
                <w:sz w:val="20"/>
                <w:szCs w:val="20"/>
                <w:lang w:val="en-US"/>
              </w:rPr>
              <w:t>/</w:t>
            </w:r>
            <w:r w:rsidRPr="00074360">
              <w:rPr>
                <w:rStyle w:val="FontStyle11"/>
                <w:i w:val="0"/>
                <w:sz w:val="20"/>
                <w:szCs w:val="20"/>
              </w:rPr>
              <w:t>га</w:t>
            </w:r>
          </w:p>
        </w:tc>
      </w:tr>
      <w:tr w:rsidR="00F67080" w:rsidRPr="00074360" w:rsidTr="00F67080">
        <w:tc>
          <w:tcPr>
            <w:tcW w:w="3652" w:type="dxa"/>
            <w:vMerge/>
          </w:tcPr>
          <w:p w:rsidR="00F67080" w:rsidRPr="00074360" w:rsidRDefault="00F67080" w:rsidP="00F67080">
            <w:pPr>
              <w:pStyle w:val="Style1"/>
              <w:widowControl/>
              <w:rPr>
                <w:rStyle w:val="FontStyle11"/>
                <w:b/>
                <w:i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67080" w:rsidRPr="00074360" w:rsidRDefault="00F67080" w:rsidP="00F67080">
            <w:pPr>
              <w:pStyle w:val="Style1"/>
              <w:widowControl/>
              <w:jc w:val="center"/>
              <w:rPr>
                <w:rStyle w:val="FontStyle11"/>
                <w:b/>
                <w:i w:val="0"/>
                <w:sz w:val="20"/>
                <w:szCs w:val="20"/>
              </w:rPr>
            </w:pPr>
            <w:r w:rsidRPr="00074360">
              <w:rPr>
                <w:rStyle w:val="FontStyle11"/>
                <w:i w:val="0"/>
                <w:sz w:val="20"/>
                <w:szCs w:val="20"/>
              </w:rPr>
              <w:t>помидоры</w:t>
            </w:r>
          </w:p>
        </w:tc>
        <w:tc>
          <w:tcPr>
            <w:tcW w:w="1843" w:type="dxa"/>
          </w:tcPr>
          <w:p w:rsidR="00F67080" w:rsidRPr="00074360" w:rsidRDefault="00F67080" w:rsidP="00F67080">
            <w:pPr>
              <w:pStyle w:val="Style1"/>
              <w:widowControl/>
              <w:jc w:val="center"/>
              <w:rPr>
                <w:rStyle w:val="FontStyle11"/>
                <w:b/>
                <w:i w:val="0"/>
                <w:sz w:val="20"/>
                <w:szCs w:val="20"/>
              </w:rPr>
            </w:pPr>
            <w:r w:rsidRPr="00074360">
              <w:rPr>
                <w:rStyle w:val="FontStyle11"/>
                <w:i w:val="0"/>
                <w:sz w:val="20"/>
                <w:szCs w:val="20"/>
              </w:rPr>
              <w:t>стручковый перец</w:t>
            </w:r>
          </w:p>
        </w:tc>
        <w:tc>
          <w:tcPr>
            <w:tcW w:w="850" w:type="dxa"/>
          </w:tcPr>
          <w:p w:rsidR="00F67080" w:rsidRPr="00074360" w:rsidRDefault="00F67080" w:rsidP="00F67080">
            <w:pPr>
              <w:pStyle w:val="Style1"/>
              <w:widowControl/>
              <w:jc w:val="center"/>
              <w:rPr>
                <w:rStyle w:val="FontStyle11"/>
                <w:b/>
                <w:i w:val="0"/>
                <w:sz w:val="20"/>
                <w:szCs w:val="20"/>
              </w:rPr>
            </w:pPr>
            <w:r w:rsidRPr="00074360">
              <w:rPr>
                <w:rStyle w:val="FontStyle11"/>
                <w:i w:val="0"/>
                <w:sz w:val="20"/>
                <w:szCs w:val="20"/>
              </w:rPr>
              <w:t>салат</w:t>
            </w:r>
          </w:p>
        </w:tc>
        <w:tc>
          <w:tcPr>
            <w:tcW w:w="2092" w:type="dxa"/>
          </w:tcPr>
          <w:p w:rsidR="00F67080" w:rsidRPr="00074360" w:rsidRDefault="00F67080" w:rsidP="00F67080">
            <w:pPr>
              <w:pStyle w:val="Style1"/>
              <w:widowControl/>
              <w:jc w:val="center"/>
              <w:rPr>
                <w:rStyle w:val="FontStyle11"/>
                <w:b/>
                <w:i w:val="0"/>
                <w:sz w:val="20"/>
                <w:szCs w:val="20"/>
              </w:rPr>
            </w:pPr>
            <w:r w:rsidRPr="00074360">
              <w:rPr>
                <w:rStyle w:val="FontStyle11"/>
                <w:i w:val="0"/>
                <w:sz w:val="20"/>
                <w:szCs w:val="20"/>
              </w:rPr>
              <w:t>цветная  капуста</w:t>
            </w:r>
          </w:p>
        </w:tc>
      </w:tr>
      <w:tr w:rsidR="00F67080" w:rsidRPr="00074360" w:rsidTr="00F67080">
        <w:tc>
          <w:tcPr>
            <w:tcW w:w="3652" w:type="dxa"/>
          </w:tcPr>
          <w:p w:rsidR="00F67080" w:rsidRPr="00074360" w:rsidRDefault="00F67080" w:rsidP="00F67080">
            <w:pPr>
              <w:pStyle w:val="Style1"/>
              <w:widowControl/>
              <w:rPr>
                <w:rStyle w:val="FontStyle11"/>
                <w:b/>
                <w:i w:val="0"/>
                <w:sz w:val="20"/>
                <w:szCs w:val="20"/>
              </w:rPr>
            </w:pPr>
            <w:r w:rsidRPr="00074360">
              <w:rPr>
                <w:rStyle w:val="FontStyle11"/>
                <w:i w:val="0"/>
                <w:sz w:val="20"/>
                <w:szCs w:val="20"/>
              </w:rPr>
              <w:t>Контрольный участок без внесения удобрений</w:t>
            </w:r>
          </w:p>
        </w:tc>
        <w:tc>
          <w:tcPr>
            <w:tcW w:w="1134" w:type="dxa"/>
          </w:tcPr>
          <w:p w:rsidR="00F67080" w:rsidRPr="00074360" w:rsidRDefault="00F67080" w:rsidP="00F67080">
            <w:pPr>
              <w:pStyle w:val="Style1"/>
              <w:widowControl/>
              <w:jc w:val="center"/>
              <w:rPr>
                <w:rStyle w:val="FontStyle11"/>
                <w:b/>
                <w:i w:val="0"/>
                <w:sz w:val="20"/>
                <w:szCs w:val="20"/>
              </w:rPr>
            </w:pPr>
          </w:p>
          <w:p w:rsidR="00F67080" w:rsidRPr="00074360" w:rsidRDefault="00F67080" w:rsidP="00F67080">
            <w:pPr>
              <w:pStyle w:val="Style1"/>
              <w:widowControl/>
              <w:jc w:val="center"/>
              <w:rPr>
                <w:rStyle w:val="FontStyle11"/>
                <w:b/>
                <w:i w:val="0"/>
                <w:sz w:val="20"/>
                <w:szCs w:val="20"/>
              </w:rPr>
            </w:pPr>
            <w:r w:rsidRPr="00074360">
              <w:rPr>
                <w:rStyle w:val="FontStyle11"/>
                <w:i w:val="0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F67080" w:rsidRPr="00074360" w:rsidRDefault="00F67080" w:rsidP="00F67080">
            <w:pPr>
              <w:pStyle w:val="Style1"/>
              <w:widowControl/>
              <w:jc w:val="center"/>
              <w:rPr>
                <w:rStyle w:val="FontStyle11"/>
                <w:b/>
                <w:i w:val="0"/>
                <w:sz w:val="20"/>
                <w:szCs w:val="20"/>
              </w:rPr>
            </w:pPr>
          </w:p>
          <w:p w:rsidR="00F67080" w:rsidRPr="00074360" w:rsidRDefault="00F67080" w:rsidP="00F67080">
            <w:pPr>
              <w:pStyle w:val="Style1"/>
              <w:widowControl/>
              <w:jc w:val="center"/>
              <w:rPr>
                <w:rStyle w:val="FontStyle11"/>
                <w:b/>
                <w:i w:val="0"/>
                <w:sz w:val="20"/>
                <w:szCs w:val="20"/>
              </w:rPr>
            </w:pPr>
            <w:r w:rsidRPr="00074360">
              <w:rPr>
                <w:rStyle w:val="FontStyle11"/>
                <w:i w:val="0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F67080" w:rsidRPr="00074360" w:rsidRDefault="00F67080" w:rsidP="00F67080">
            <w:pPr>
              <w:pStyle w:val="Style1"/>
              <w:widowControl/>
              <w:jc w:val="center"/>
              <w:rPr>
                <w:rStyle w:val="FontStyle11"/>
                <w:b/>
                <w:i w:val="0"/>
                <w:sz w:val="20"/>
                <w:szCs w:val="20"/>
              </w:rPr>
            </w:pPr>
          </w:p>
          <w:p w:rsidR="00F67080" w:rsidRPr="00074360" w:rsidRDefault="00F67080" w:rsidP="00F67080">
            <w:pPr>
              <w:pStyle w:val="Style1"/>
              <w:widowControl/>
              <w:jc w:val="center"/>
              <w:rPr>
                <w:rStyle w:val="FontStyle11"/>
                <w:b/>
                <w:i w:val="0"/>
                <w:sz w:val="20"/>
                <w:szCs w:val="20"/>
              </w:rPr>
            </w:pPr>
            <w:r w:rsidRPr="00074360">
              <w:rPr>
                <w:rStyle w:val="FontStyle11"/>
                <w:i w:val="0"/>
                <w:sz w:val="20"/>
                <w:szCs w:val="20"/>
              </w:rPr>
              <w:t>26</w:t>
            </w:r>
          </w:p>
        </w:tc>
        <w:tc>
          <w:tcPr>
            <w:tcW w:w="2092" w:type="dxa"/>
          </w:tcPr>
          <w:p w:rsidR="00F67080" w:rsidRPr="00074360" w:rsidRDefault="00F67080" w:rsidP="00F67080">
            <w:pPr>
              <w:pStyle w:val="Style1"/>
              <w:widowControl/>
              <w:jc w:val="center"/>
              <w:rPr>
                <w:rStyle w:val="FontStyle11"/>
                <w:b/>
                <w:i w:val="0"/>
                <w:sz w:val="20"/>
                <w:szCs w:val="20"/>
              </w:rPr>
            </w:pPr>
          </w:p>
          <w:p w:rsidR="00F67080" w:rsidRPr="00074360" w:rsidRDefault="00F67080" w:rsidP="00F67080">
            <w:pPr>
              <w:pStyle w:val="Style1"/>
              <w:widowControl/>
              <w:jc w:val="center"/>
              <w:rPr>
                <w:rStyle w:val="FontStyle11"/>
                <w:b/>
                <w:i w:val="0"/>
                <w:sz w:val="20"/>
                <w:szCs w:val="20"/>
              </w:rPr>
            </w:pPr>
            <w:r w:rsidRPr="00074360">
              <w:rPr>
                <w:rStyle w:val="FontStyle11"/>
                <w:i w:val="0"/>
                <w:sz w:val="20"/>
                <w:szCs w:val="20"/>
              </w:rPr>
              <w:t>23</w:t>
            </w:r>
          </w:p>
        </w:tc>
      </w:tr>
      <w:tr w:rsidR="00F67080" w:rsidRPr="00074360" w:rsidTr="00F67080">
        <w:tc>
          <w:tcPr>
            <w:tcW w:w="3652" w:type="dxa"/>
          </w:tcPr>
          <w:p w:rsidR="00074360" w:rsidRDefault="00F67080" w:rsidP="00F67080">
            <w:pPr>
              <w:pStyle w:val="Style1"/>
              <w:widowControl/>
              <w:rPr>
                <w:rStyle w:val="FontStyle11"/>
                <w:i w:val="0"/>
                <w:sz w:val="20"/>
                <w:szCs w:val="20"/>
              </w:rPr>
            </w:pPr>
            <w:r w:rsidRPr="00074360">
              <w:rPr>
                <w:rStyle w:val="FontStyle11"/>
                <w:i w:val="0"/>
                <w:sz w:val="20"/>
                <w:szCs w:val="20"/>
              </w:rPr>
              <w:t xml:space="preserve">Внесены </w:t>
            </w:r>
            <w:proofErr w:type="gramStart"/>
            <w:r w:rsidRPr="00074360">
              <w:rPr>
                <w:rStyle w:val="FontStyle11"/>
                <w:i w:val="0"/>
                <w:sz w:val="20"/>
                <w:szCs w:val="20"/>
              </w:rPr>
              <w:t>минеральный</w:t>
            </w:r>
            <w:proofErr w:type="gramEnd"/>
            <w:r w:rsidRPr="00074360">
              <w:rPr>
                <w:rStyle w:val="FontStyle11"/>
                <w:i w:val="0"/>
                <w:sz w:val="20"/>
                <w:szCs w:val="20"/>
              </w:rPr>
              <w:t xml:space="preserve"> удобрения</w:t>
            </w:r>
          </w:p>
          <w:p w:rsidR="00F67080" w:rsidRPr="00074360" w:rsidRDefault="00F67080" w:rsidP="00F67080">
            <w:pPr>
              <w:pStyle w:val="Style1"/>
              <w:widowControl/>
              <w:rPr>
                <w:rStyle w:val="FontStyle11"/>
                <w:b/>
                <w:i w:val="0"/>
                <w:sz w:val="20"/>
                <w:szCs w:val="20"/>
              </w:rPr>
            </w:pPr>
            <w:r w:rsidRPr="00074360">
              <w:rPr>
                <w:rStyle w:val="FontStyle11"/>
                <w:i w:val="0"/>
                <w:sz w:val="20"/>
                <w:szCs w:val="20"/>
              </w:rPr>
              <w:t xml:space="preserve"> (80-90 кг </w:t>
            </w:r>
            <w:r w:rsidRPr="00074360">
              <w:rPr>
                <w:rStyle w:val="FontStyle11"/>
                <w:i w:val="0"/>
                <w:spacing w:val="-20"/>
                <w:sz w:val="20"/>
                <w:szCs w:val="20"/>
              </w:rPr>
              <w:t>N,</w:t>
            </w:r>
            <w:r w:rsidRPr="00074360">
              <w:rPr>
                <w:rStyle w:val="FontStyle11"/>
                <w:i w:val="0"/>
                <w:sz w:val="20"/>
                <w:szCs w:val="20"/>
              </w:rPr>
              <w:t xml:space="preserve"> </w:t>
            </w:r>
            <w:proofErr w:type="gramStart"/>
            <w:r w:rsidRPr="00074360">
              <w:rPr>
                <w:rStyle w:val="FontStyle11"/>
                <w:i w:val="0"/>
                <w:sz w:val="20"/>
                <w:szCs w:val="20"/>
              </w:rPr>
              <w:t>Р</w:t>
            </w:r>
            <w:proofErr w:type="gramEnd"/>
            <w:r w:rsidRPr="00074360">
              <w:rPr>
                <w:rStyle w:val="FontStyle11"/>
                <w:i w:val="0"/>
                <w:sz w:val="20"/>
                <w:szCs w:val="20"/>
              </w:rPr>
              <w:t>, К/га)</w:t>
            </w:r>
          </w:p>
        </w:tc>
        <w:tc>
          <w:tcPr>
            <w:tcW w:w="1134" w:type="dxa"/>
          </w:tcPr>
          <w:p w:rsidR="00F67080" w:rsidRPr="00074360" w:rsidRDefault="00F67080" w:rsidP="00F67080">
            <w:pPr>
              <w:pStyle w:val="Style1"/>
              <w:widowControl/>
              <w:jc w:val="center"/>
              <w:rPr>
                <w:rStyle w:val="FontStyle11"/>
                <w:b/>
                <w:i w:val="0"/>
                <w:sz w:val="20"/>
                <w:szCs w:val="20"/>
              </w:rPr>
            </w:pPr>
          </w:p>
          <w:p w:rsidR="00F67080" w:rsidRPr="00074360" w:rsidRDefault="00F67080" w:rsidP="00F67080">
            <w:pPr>
              <w:pStyle w:val="Style1"/>
              <w:widowControl/>
              <w:jc w:val="center"/>
              <w:rPr>
                <w:rStyle w:val="FontStyle11"/>
                <w:b/>
                <w:i w:val="0"/>
                <w:sz w:val="20"/>
                <w:szCs w:val="20"/>
              </w:rPr>
            </w:pPr>
            <w:r w:rsidRPr="00074360">
              <w:rPr>
                <w:rStyle w:val="FontStyle11"/>
                <w:i w:val="0"/>
                <w:sz w:val="20"/>
                <w:szCs w:val="20"/>
              </w:rPr>
              <w:t>13</w:t>
            </w:r>
          </w:p>
        </w:tc>
        <w:tc>
          <w:tcPr>
            <w:tcW w:w="1843" w:type="dxa"/>
          </w:tcPr>
          <w:p w:rsidR="00F67080" w:rsidRPr="00074360" w:rsidRDefault="00F67080" w:rsidP="00F67080">
            <w:pPr>
              <w:pStyle w:val="Style1"/>
              <w:widowControl/>
              <w:jc w:val="center"/>
              <w:rPr>
                <w:rStyle w:val="FontStyle11"/>
                <w:b/>
                <w:i w:val="0"/>
                <w:sz w:val="20"/>
                <w:szCs w:val="20"/>
              </w:rPr>
            </w:pPr>
          </w:p>
          <w:p w:rsidR="00F67080" w:rsidRPr="00074360" w:rsidRDefault="00F67080" w:rsidP="00F67080">
            <w:pPr>
              <w:pStyle w:val="Style1"/>
              <w:widowControl/>
              <w:jc w:val="center"/>
              <w:rPr>
                <w:rStyle w:val="FontStyle11"/>
                <w:b/>
                <w:i w:val="0"/>
                <w:sz w:val="20"/>
                <w:szCs w:val="20"/>
              </w:rPr>
            </w:pPr>
            <w:r w:rsidRPr="00074360">
              <w:rPr>
                <w:rStyle w:val="FontStyle11"/>
                <w:i w:val="0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F67080" w:rsidRPr="00074360" w:rsidRDefault="00F67080" w:rsidP="00F67080">
            <w:pPr>
              <w:pStyle w:val="Style1"/>
              <w:widowControl/>
              <w:jc w:val="center"/>
              <w:rPr>
                <w:rStyle w:val="FontStyle11"/>
                <w:b/>
                <w:i w:val="0"/>
                <w:sz w:val="20"/>
                <w:szCs w:val="20"/>
              </w:rPr>
            </w:pPr>
          </w:p>
          <w:p w:rsidR="00F67080" w:rsidRPr="00074360" w:rsidRDefault="00F67080" w:rsidP="00F67080">
            <w:pPr>
              <w:pStyle w:val="Style1"/>
              <w:widowControl/>
              <w:jc w:val="center"/>
              <w:rPr>
                <w:rStyle w:val="FontStyle11"/>
                <w:b/>
                <w:i w:val="0"/>
                <w:sz w:val="20"/>
                <w:szCs w:val="20"/>
              </w:rPr>
            </w:pPr>
            <w:r w:rsidRPr="00074360">
              <w:rPr>
                <w:rStyle w:val="FontStyle11"/>
                <w:i w:val="0"/>
                <w:sz w:val="20"/>
                <w:szCs w:val="20"/>
              </w:rPr>
              <w:t>56</w:t>
            </w:r>
          </w:p>
        </w:tc>
        <w:tc>
          <w:tcPr>
            <w:tcW w:w="2092" w:type="dxa"/>
          </w:tcPr>
          <w:p w:rsidR="00F67080" w:rsidRPr="00074360" w:rsidRDefault="00F67080" w:rsidP="00F67080">
            <w:pPr>
              <w:pStyle w:val="Style1"/>
              <w:widowControl/>
              <w:jc w:val="center"/>
              <w:rPr>
                <w:rStyle w:val="FontStyle11"/>
                <w:b/>
                <w:i w:val="0"/>
                <w:sz w:val="20"/>
                <w:szCs w:val="20"/>
              </w:rPr>
            </w:pPr>
          </w:p>
          <w:p w:rsidR="00F67080" w:rsidRPr="00074360" w:rsidRDefault="00F67080" w:rsidP="00F67080">
            <w:pPr>
              <w:pStyle w:val="Style1"/>
              <w:widowControl/>
              <w:jc w:val="center"/>
              <w:rPr>
                <w:rStyle w:val="FontStyle11"/>
                <w:b/>
                <w:i w:val="0"/>
                <w:sz w:val="20"/>
                <w:szCs w:val="20"/>
              </w:rPr>
            </w:pPr>
            <w:r w:rsidRPr="00074360">
              <w:rPr>
                <w:rStyle w:val="FontStyle11"/>
                <w:i w:val="0"/>
                <w:sz w:val="20"/>
                <w:szCs w:val="20"/>
              </w:rPr>
              <w:t>36</w:t>
            </w:r>
          </w:p>
        </w:tc>
      </w:tr>
      <w:tr w:rsidR="00F67080" w:rsidRPr="00074360" w:rsidTr="00F67080">
        <w:tc>
          <w:tcPr>
            <w:tcW w:w="3652" w:type="dxa"/>
          </w:tcPr>
          <w:p w:rsidR="00F67080" w:rsidRPr="00074360" w:rsidRDefault="00F67080" w:rsidP="00F67080">
            <w:pPr>
              <w:pStyle w:val="Style1"/>
              <w:widowControl/>
              <w:rPr>
                <w:rStyle w:val="FontStyle11"/>
                <w:b/>
                <w:i w:val="0"/>
                <w:sz w:val="20"/>
                <w:szCs w:val="20"/>
              </w:rPr>
            </w:pPr>
            <w:r w:rsidRPr="00074360">
              <w:rPr>
                <w:rStyle w:val="FontStyle11"/>
                <w:i w:val="0"/>
                <w:sz w:val="20"/>
                <w:szCs w:val="20"/>
              </w:rPr>
              <w:t xml:space="preserve">Внесен переработанный навоз, </w:t>
            </w:r>
          </w:p>
          <w:p w:rsidR="00F67080" w:rsidRPr="00074360" w:rsidRDefault="00F67080" w:rsidP="00F67080">
            <w:pPr>
              <w:pStyle w:val="Style1"/>
              <w:widowControl/>
              <w:rPr>
                <w:rStyle w:val="FontStyle11"/>
                <w:b/>
                <w:i w:val="0"/>
                <w:sz w:val="20"/>
                <w:szCs w:val="20"/>
              </w:rPr>
            </w:pPr>
            <w:r w:rsidRPr="00074360">
              <w:rPr>
                <w:rStyle w:val="FontStyle11"/>
                <w:i w:val="0"/>
                <w:sz w:val="20"/>
                <w:szCs w:val="20"/>
              </w:rPr>
              <w:t>5 т/га</w:t>
            </w:r>
          </w:p>
        </w:tc>
        <w:tc>
          <w:tcPr>
            <w:tcW w:w="1134" w:type="dxa"/>
          </w:tcPr>
          <w:p w:rsidR="00F67080" w:rsidRPr="00074360" w:rsidRDefault="00F67080" w:rsidP="00F67080">
            <w:pPr>
              <w:pStyle w:val="Style1"/>
              <w:widowControl/>
              <w:jc w:val="center"/>
              <w:rPr>
                <w:rStyle w:val="FontStyle11"/>
                <w:b/>
                <w:i w:val="0"/>
                <w:sz w:val="20"/>
                <w:szCs w:val="20"/>
              </w:rPr>
            </w:pPr>
          </w:p>
          <w:p w:rsidR="00F67080" w:rsidRPr="00074360" w:rsidRDefault="00F67080" w:rsidP="00F67080">
            <w:pPr>
              <w:pStyle w:val="Style1"/>
              <w:widowControl/>
              <w:jc w:val="center"/>
              <w:rPr>
                <w:rStyle w:val="FontStyle11"/>
                <w:b/>
                <w:i w:val="0"/>
                <w:sz w:val="20"/>
                <w:szCs w:val="20"/>
              </w:rPr>
            </w:pPr>
            <w:r w:rsidRPr="00074360">
              <w:rPr>
                <w:rStyle w:val="FontStyle11"/>
                <w:i w:val="0"/>
                <w:sz w:val="20"/>
                <w:szCs w:val="20"/>
              </w:rPr>
              <w:t>22</w:t>
            </w:r>
          </w:p>
        </w:tc>
        <w:tc>
          <w:tcPr>
            <w:tcW w:w="1843" w:type="dxa"/>
          </w:tcPr>
          <w:p w:rsidR="00F67080" w:rsidRPr="00074360" w:rsidRDefault="00F67080" w:rsidP="00F67080">
            <w:pPr>
              <w:pStyle w:val="Style1"/>
              <w:widowControl/>
              <w:jc w:val="center"/>
              <w:rPr>
                <w:rStyle w:val="FontStyle11"/>
                <w:b/>
                <w:i w:val="0"/>
                <w:sz w:val="20"/>
                <w:szCs w:val="20"/>
              </w:rPr>
            </w:pPr>
          </w:p>
          <w:p w:rsidR="00F67080" w:rsidRPr="00074360" w:rsidRDefault="00F67080" w:rsidP="00F67080">
            <w:pPr>
              <w:pStyle w:val="Style1"/>
              <w:widowControl/>
              <w:jc w:val="center"/>
              <w:rPr>
                <w:rStyle w:val="FontStyle11"/>
                <w:b/>
                <w:i w:val="0"/>
                <w:sz w:val="20"/>
                <w:szCs w:val="20"/>
              </w:rPr>
            </w:pPr>
            <w:r w:rsidRPr="00074360">
              <w:rPr>
                <w:rStyle w:val="FontStyle11"/>
                <w:i w:val="0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F67080" w:rsidRPr="00074360" w:rsidRDefault="00F67080" w:rsidP="00F67080">
            <w:pPr>
              <w:pStyle w:val="Style1"/>
              <w:widowControl/>
              <w:jc w:val="center"/>
              <w:rPr>
                <w:rStyle w:val="FontStyle11"/>
                <w:b/>
                <w:i w:val="0"/>
                <w:sz w:val="20"/>
                <w:szCs w:val="20"/>
              </w:rPr>
            </w:pPr>
          </w:p>
          <w:p w:rsidR="00F67080" w:rsidRPr="00074360" w:rsidRDefault="00F67080" w:rsidP="00F67080">
            <w:pPr>
              <w:pStyle w:val="Style1"/>
              <w:widowControl/>
              <w:jc w:val="center"/>
              <w:rPr>
                <w:rStyle w:val="FontStyle11"/>
                <w:b/>
                <w:i w:val="0"/>
                <w:sz w:val="20"/>
                <w:szCs w:val="20"/>
              </w:rPr>
            </w:pPr>
            <w:r w:rsidRPr="00074360">
              <w:rPr>
                <w:rStyle w:val="FontStyle11"/>
                <w:i w:val="0"/>
                <w:sz w:val="20"/>
                <w:szCs w:val="20"/>
              </w:rPr>
              <w:t>130</w:t>
            </w:r>
          </w:p>
        </w:tc>
        <w:tc>
          <w:tcPr>
            <w:tcW w:w="2092" w:type="dxa"/>
          </w:tcPr>
          <w:p w:rsidR="00F67080" w:rsidRPr="00074360" w:rsidRDefault="00F67080" w:rsidP="00F67080">
            <w:pPr>
              <w:pStyle w:val="Style1"/>
              <w:widowControl/>
              <w:jc w:val="center"/>
              <w:rPr>
                <w:rStyle w:val="FontStyle11"/>
                <w:b/>
                <w:i w:val="0"/>
                <w:sz w:val="20"/>
                <w:szCs w:val="20"/>
              </w:rPr>
            </w:pPr>
          </w:p>
          <w:p w:rsidR="00F67080" w:rsidRPr="00074360" w:rsidRDefault="00F67080" w:rsidP="00F67080">
            <w:pPr>
              <w:pStyle w:val="Style1"/>
              <w:widowControl/>
              <w:jc w:val="center"/>
              <w:rPr>
                <w:rStyle w:val="FontStyle11"/>
                <w:b/>
                <w:i w:val="0"/>
                <w:sz w:val="20"/>
                <w:szCs w:val="20"/>
              </w:rPr>
            </w:pPr>
            <w:r w:rsidRPr="00074360">
              <w:rPr>
                <w:rStyle w:val="FontStyle11"/>
                <w:i w:val="0"/>
                <w:sz w:val="20"/>
                <w:szCs w:val="20"/>
              </w:rPr>
              <w:t>48</w:t>
            </w:r>
          </w:p>
        </w:tc>
      </w:tr>
    </w:tbl>
    <w:p w:rsidR="00F67080" w:rsidRPr="00074360" w:rsidRDefault="00F67080" w:rsidP="00255E1F">
      <w:pPr>
        <w:pStyle w:val="Style3"/>
        <w:widowControl/>
        <w:spacing w:before="60" w:line="240" w:lineRule="auto"/>
        <w:ind w:firstLine="672"/>
        <w:jc w:val="both"/>
        <w:rPr>
          <w:rStyle w:val="FontStyle11"/>
          <w:b/>
          <w:i w:val="0"/>
          <w:sz w:val="24"/>
          <w:szCs w:val="24"/>
        </w:rPr>
      </w:pPr>
      <w:r w:rsidRPr="00074360">
        <w:rPr>
          <w:rStyle w:val="FontStyle11"/>
          <w:i w:val="0"/>
          <w:sz w:val="24"/>
          <w:szCs w:val="24"/>
        </w:rPr>
        <w:t>Внутренних угроз гораздо больше, чем угроз приведенных в качестве примера.</w:t>
      </w:r>
    </w:p>
    <w:p w:rsidR="00F67080" w:rsidRPr="00074360" w:rsidRDefault="00F67080" w:rsidP="00074360">
      <w:pPr>
        <w:pStyle w:val="Style3"/>
        <w:widowControl/>
        <w:spacing w:line="240" w:lineRule="auto"/>
        <w:ind w:firstLine="677"/>
        <w:jc w:val="both"/>
        <w:rPr>
          <w:rStyle w:val="FontStyle11"/>
          <w:b/>
          <w:i w:val="0"/>
          <w:sz w:val="24"/>
          <w:szCs w:val="24"/>
        </w:rPr>
      </w:pPr>
      <w:r w:rsidRPr="00074360">
        <w:rPr>
          <w:rStyle w:val="FontStyle11"/>
          <w:i w:val="0"/>
          <w:sz w:val="24"/>
          <w:szCs w:val="24"/>
        </w:rPr>
        <w:t>К внешним угрозам продовольственной безопасности могут быть отне</w:t>
      </w:r>
      <w:r w:rsidRPr="00074360">
        <w:rPr>
          <w:rStyle w:val="FontStyle11"/>
          <w:i w:val="0"/>
          <w:sz w:val="24"/>
          <w:szCs w:val="24"/>
        </w:rPr>
        <w:softHyphen/>
        <w:t>сены</w:t>
      </w:r>
      <w:proofErr w:type="gramStart"/>
      <w:r w:rsidRPr="00074360">
        <w:rPr>
          <w:rStyle w:val="FontStyle11"/>
          <w:i w:val="0"/>
          <w:sz w:val="24"/>
          <w:szCs w:val="24"/>
        </w:rPr>
        <w:t xml:space="preserve"> :</w:t>
      </w:r>
      <w:proofErr w:type="gramEnd"/>
    </w:p>
    <w:p w:rsidR="00F67080" w:rsidRPr="00074360" w:rsidRDefault="00F67080" w:rsidP="00074360">
      <w:pPr>
        <w:pStyle w:val="Style3"/>
        <w:widowControl/>
        <w:spacing w:line="240" w:lineRule="auto"/>
        <w:ind w:firstLine="710"/>
        <w:jc w:val="both"/>
        <w:rPr>
          <w:rStyle w:val="FontStyle11"/>
          <w:rFonts w:eastAsia="MS Gothic"/>
          <w:b/>
          <w:i w:val="0"/>
          <w:sz w:val="24"/>
          <w:szCs w:val="24"/>
        </w:rPr>
      </w:pPr>
      <w:r w:rsidRPr="00074360">
        <w:rPr>
          <w:rStyle w:val="FontStyle15"/>
          <w:sz w:val="24"/>
          <w:szCs w:val="24"/>
        </w:rPr>
        <w:t xml:space="preserve">1. </w:t>
      </w:r>
      <w:r w:rsidRPr="00074360">
        <w:rPr>
          <w:rStyle w:val="FontStyle11"/>
          <w:rFonts w:eastAsia="MS Gothic"/>
          <w:i w:val="0"/>
          <w:sz w:val="24"/>
          <w:szCs w:val="24"/>
        </w:rPr>
        <w:t>Импо</w:t>
      </w:r>
      <w:proofErr w:type="gramStart"/>
      <w:r w:rsidRPr="00074360">
        <w:rPr>
          <w:rStyle w:val="FontStyle11"/>
          <w:rFonts w:eastAsia="MS Gothic"/>
          <w:i w:val="0"/>
          <w:sz w:val="24"/>
          <w:szCs w:val="24"/>
        </w:rPr>
        <w:t>рт в стр</w:t>
      </w:r>
      <w:proofErr w:type="gramEnd"/>
      <w:r w:rsidRPr="00074360">
        <w:rPr>
          <w:rStyle w:val="FontStyle11"/>
          <w:rFonts w:eastAsia="MS Gothic"/>
          <w:i w:val="0"/>
          <w:sz w:val="24"/>
          <w:szCs w:val="24"/>
        </w:rPr>
        <w:t>ану сельскохозяйственной продукции в объеме боль</w:t>
      </w:r>
      <w:r w:rsidRPr="00074360">
        <w:rPr>
          <w:rStyle w:val="FontStyle11"/>
          <w:rFonts w:eastAsia="MS Gothic"/>
          <w:i w:val="0"/>
          <w:sz w:val="24"/>
          <w:szCs w:val="24"/>
        </w:rPr>
        <w:softHyphen/>
        <w:t>шем, чем эк</w:t>
      </w:r>
      <w:r w:rsidRPr="00074360">
        <w:rPr>
          <w:rStyle w:val="FontStyle11"/>
          <w:rFonts w:eastAsia="MS Gothic"/>
          <w:i w:val="0"/>
          <w:sz w:val="24"/>
          <w:szCs w:val="24"/>
        </w:rPr>
        <w:t>с</w:t>
      </w:r>
      <w:r w:rsidRPr="00074360">
        <w:rPr>
          <w:rStyle w:val="FontStyle11"/>
          <w:rFonts w:eastAsia="MS Gothic"/>
          <w:i w:val="0"/>
          <w:sz w:val="24"/>
          <w:szCs w:val="24"/>
        </w:rPr>
        <w:t>порт отечественной продукции. Это приводит к отрицательному сальдо внешнеторговой деятельности сельскохозяйственной продукцией.</w:t>
      </w:r>
    </w:p>
    <w:p w:rsidR="00F67080" w:rsidRPr="00074360" w:rsidRDefault="00F67080" w:rsidP="009B1B4E">
      <w:pPr>
        <w:pStyle w:val="Style2"/>
        <w:widowControl/>
        <w:numPr>
          <w:ilvl w:val="0"/>
          <w:numId w:val="74"/>
        </w:numPr>
        <w:tabs>
          <w:tab w:val="left" w:pos="1032"/>
        </w:tabs>
        <w:spacing w:line="240" w:lineRule="auto"/>
        <w:ind w:firstLine="709"/>
        <w:jc w:val="both"/>
        <w:rPr>
          <w:rStyle w:val="FontStyle11"/>
          <w:b/>
          <w:i w:val="0"/>
          <w:sz w:val="24"/>
          <w:szCs w:val="24"/>
        </w:rPr>
      </w:pPr>
      <w:r w:rsidRPr="00074360">
        <w:rPr>
          <w:rStyle w:val="FontStyle11"/>
          <w:i w:val="0"/>
          <w:sz w:val="24"/>
          <w:szCs w:val="24"/>
        </w:rPr>
        <w:lastRenderedPageBreak/>
        <w:t>Монопольная привязанность к одному рынку экспорта и импорта сельскохозя</w:t>
      </w:r>
      <w:r w:rsidRPr="00074360">
        <w:rPr>
          <w:rStyle w:val="FontStyle11"/>
          <w:i w:val="0"/>
          <w:sz w:val="24"/>
          <w:szCs w:val="24"/>
        </w:rPr>
        <w:t>й</w:t>
      </w:r>
      <w:r w:rsidRPr="00074360">
        <w:rPr>
          <w:rStyle w:val="FontStyle11"/>
          <w:i w:val="0"/>
          <w:sz w:val="24"/>
          <w:szCs w:val="24"/>
        </w:rPr>
        <w:t>ственной продукции. Как показывает практика, монопольная привязанность Беларуси к российскому рынку сдерживает развитие экспорта и импорта и в неблагоприятные для внешней торговли периоды наносит ущерб национальной экономике.</w:t>
      </w:r>
    </w:p>
    <w:p w:rsidR="00F67080" w:rsidRPr="00074360" w:rsidRDefault="00F67080" w:rsidP="009B1B4E">
      <w:pPr>
        <w:pStyle w:val="Style2"/>
        <w:widowControl/>
        <w:numPr>
          <w:ilvl w:val="0"/>
          <w:numId w:val="74"/>
        </w:numPr>
        <w:tabs>
          <w:tab w:val="left" w:pos="1032"/>
        </w:tabs>
        <w:spacing w:line="240" w:lineRule="auto"/>
        <w:ind w:firstLine="709"/>
        <w:jc w:val="both"/>
        <w:rPr>
          <w:rStyle w:val="FontStyle11"/>
          <w:b/>
          <w:i w:val="0"/>
          <w:sz w:val="24"/>
          <w:szCs w:val="24"/>
        </w:rPr>
      </w:pPr>
      <w:r w:rsidRPr="00074360">
        <w:rPr>
          <w:rStyle w:val="FontStyle11"/>
          <w:i w:val="0"/>
          <w:sz w:val="24"/>
          <w:szCs w:val="24"/>
        </w:rPr>
        <w:t>Защита экономических интересов собственных производителей со стороны го</w:t>
      </w:r>
      <w:r w:rsidRPr="00074360">
        <w:rPr>
          <w:rStyle w:val="FontStyle11"/>
          <w:i w:val="0"/>
          <w:sz w:val="24"/>
          <w:szCs w:val="24"/>
        </w:rPr>
        <w:t>с</w:t>
      </w:r>
      <w:r w:rsidRPr="00074360">
        <w:rPr>
          <w:rStyle w:val="FontStyle11"/>
          <w:i w:val="0"/>
          <w:sz w:val="24"/>
          <w:szCs w:val="24"/>
        </w:rPr>
        <w:t>ударств, экспортирующих и импортирующих сельскохозяйст</w:t>
      </w:r>
      <w:r w:rsidRPr="00074360">
        <w:rPr>
          <w:rStyle w:val="FontStyle11"/>
          <w:i w:val="0"/>
          <w:sz w:val="24"/>
          <w:szCs w:val="24"/>
        </w:rPr>
        <w:softHyphen/>
        <w:t>венную продукцию, путем различного рода преференций, введения ограни</w:t>
      </w:r>
      <w:r w:rsidRPr="00074360">
        <w:rPr>
          <w:rStyle w:val="FontStyle11"/>
          <w:i w:val="0"/>
          <w:sz w:val="24"/>
          <w:szCs w:val="24"/>
        </w:rPr>
        <w:softHyphen/>
        <w:t>чений, усиления контроля качества и др</w:t>
      </w:r>
      <w:r w:rsidRPr="00074360">
        <w:rPr>
          <w:rStyle w:val="FontStyle11"/>
          <w:i w:val="0"/>
          <w:sz w:val="24"/>
          <w:szCs w:val="24"/>
        </w:rPr>
        <w:t>у</w:t>
      </w:r>
      <w:r w:rsidRPr="00074360">
        <w:rPr>
          <w:rStyle w:val="FontStyle11"/>
          <w:i w:val="0"/>
          <w:sz w:val="24"/>
          <w:szCs w:val="24"/>
        </w:rPr>
        <w:t>гих действий, направленных на за</w:t>
      </w:r>
      <w:r w:rsidRPr="00074360">
        <w:rPr>
          <w:rStyle w:val="FontStyle11"/>
          <w:i w:val="0"/>
          <w:sz w:val="24"/>
          <w:szCs w:val="24"/>
        </w:rPr>
        <w:softHyphen/>
        <w:t>щиту внутреннего продовольственного рынка.</w:t>
      </w:r>
    </w:p>
    <w:p w:rsidR="00F67080" w:rsidRDefault="00F67080" w:rsidP="00F67080">
      <w:pPr>
        <w:pStyle w:val="Style3"/>
        <w:widowControl/>
        <w:spacing w:line="240" w:lineRule="auto"/>
        <w:ind w:firstLine="709"/>
        <w:jc w:val="both"/>
      </w:pPr>
      <w:r>
        <w:t>Анализ, таким образом, показывает, что у нас есть возможности не только в ре</w:t>
      </w:r>
      <w:r>
        <w:t>с</w:t>
      </w:r>
      <w:r>
        <w:t>публике обеспечить продовольственную безопасность, но и обеспечить экспорт отдел</w:t>
      </w:r>
      <w:r>
        <w:t>ь</w:t>
      </w:r>
      <w:r>
        <w:t>ных видов продукции. Для этого необходимо выполнить ряд мероприятий, обеспечива</w:t>
      </w:r>
      <w:r>
        <w:t>ю</w:t>
      </w:r>
      <w:r>
        <w:t>щих: повышение урожайности ряда культур, что требует повышения плодородия почвы и ряд других мероприятий; обеспечение качества производимой продукции, ее переработку и хранение.</w:t>
      </w:r>
    </w:p>
    <w:p w:rsidR="00F67080" w:rsidRPr="001A1BA1" w:rsidRDefault="00F67080" w:rsidP="00F67080">
      <w:pPr>
        <w:pStyle w:val="Style3"/>
        <w:widowControl/>
        <w:spacing w:line="240" w:lineRule="auto"/>
        <w:ind w:firstLine="709"/>
        <w:jc w:val="both"/>
      </w:pPr>
      <w:r>
        <w:t>Все эти мероприятия хорошо известны, но по ряду причин они не выполняются, либо выполняются с низким качеством. Взять, к примеру, повышение плодородия почвы за счет переработки отходов в биогазовых установках, что позволяет получать гумус, как основу плодородия, так и газ для производства электроэнергии и тепла.</w:t>
      </w:r>
    </w:p>
    <w:p w:rsidR="00D07CF1" w:rsidRPr="00707D9F" w:rsidRDefault="00F67080" w:rsidP="00255E1F">
      <w:pPr>
        <w:pStyle w:val="Style6"/>
        <w:widowControl/>
        <w:spacing w:before="120" w:line="240" w:lineRule="auto"/>
        <w:ind w:right="499" w:firstLine="0"/>
        <w:jc w:val="center"/>
        <w:rPr>
          <w:rStyle w:val="FontStyle13"/>
        </w:rPr>
      </w:pPr>
      <w:r w:rsidRPr="00707D9F">
        <w:rPr>
          <w:rStyle w:val="FontStyle13"/>
        </w:rPr>
        <w:t>Лекция 27</w:t>
      </w:r>
      <w:r w:rsidR="00255E1F">
        <w:rPr>
          <w:rStyle w:val="FontStyle13"/>
        </w:rPr>
        <w:t xml:space="preserve">. </w:t>
      </w:r>
      <w:r w:rsidR="00D07CF1">
        <w:rPr>
          <w:rStyle w:val="FontStyle13"/>
        </w:rPr>
        <w:t>Экологическая безопасность</w:t>
      </w:r>
    </w:p>
    <w:p w:rsidR="00F67080" w:rsidRPr="00074360" w:rsidRDefault="00F67080" w:rsidP="000743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360">
        <w:rPr>
          <w:rFonts w:ascii="Times New Roman" w:hAnsi="Times New Roman" w:cs="Times New Roman"/>
          <w:sz w:val="24"/>
          <w:szCs w:val="24"/>
        </w:rPr>
        <w:t>27.1.- 27.2.  Экологический вызов на современном этапе. Международные соглашения по сохранению среды обитания и устойчивому развитию.</w:t>
      </w:r>
    </w:p>
    <w:p w:rsidR="00F67080" w:rsidRPr="00074360" w:rsidRDefault="00F67080" w:rsidP="000743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360">
        <w:rPr>
          <w:rFonts w:ascii="Times New Roman" w:hAnsi="Times New Roman" w:cs="Times New Roman"/>
          <w:sz w:val="24"/>
          <w:szCs w:val="24"/>
        </w:rPr>
        <w:t>27.3. Современное состояние безопасности республики в экологической среде, методы экономического регулирования охраны окружающей среды.</w:t>
      </w:r>
    </w:p>
    <w:p w:rsidR="00F67080" w:rsidRPr="00074360" w:rsidRDefault="00F67080" w:rsidP="00105C67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4360">
        <w:rPr>
          <w:rFonts w:ascii="Times New Roman" w:hAnsi="Times New Roman" w:cs="Times New Roman"/>
          <w:b/>
          <w:i/>
          <w:sz w:val="24"/>
          <w:szCs w:val="24"/>
        </w:rPr>
        <w:t>Экологический вызов на современном этапе. Международные соглашения по сохранению среды обитания и устойчивому развитию</w:t>
      </w:r>
    </w:p>
    <w:p w:rsidR="00F67080" w:rsidRPr="00074360" w:rsidRDefault="00F67080" w:rsidP="00074360">
      <w:pPr>
        <w:pStyle w:val="Style4"/>
        <w:widowControl/>
        <w:spacing w:line="240" w:lineRule="auto"/>
        <w:ind w:right="24" w:firstLine="709"/>
        <w:rPr>
          <w:rStyle w:val="FontStyle14"/>
          <w:sz w:val="24"/>
          <w:szCs w:val="24"/>
        </w:rPr>
      </w:pPr>
      <w:r w:rsidRPr="00074360">
        <w:rPr>
          <w:rStyle w:val="FontStyle14"/>
          <w:sz w:val="24"/>
          <w:szCs w:val="24"/>
        </w:rPr>
        <w:t xml:space="preserve">В последние десятилетия противоречия между обществом (особенно его </w:t>
      </w:r>
      <w:proofErr w:type="gramStart"/>
      <w:r w:rsidRPr="00074360">
        <w:rPr>
          <w:rStyle w:val="FontStyle14"/>
          <w:sz w:val="24"/>
          <w:szCs w:val="24"/>
        </w:rPr>
        <w:t>эконом</w:t>
      </w:r>
      <w:r w:rsidRPr="00074360">
        <w:rPr>
          <w:rStyle w:val="FontStyle14"/>
          <w:sz w:val="24"/>
          <w:szCs w:val="24"/>
        </w:rPr>
        <w:t>и</w:t>
      </w:r>
      <w:r w:rsidRPr="00074360">
        <w:rPr>
          <w:rStyle w:val="FontStyle14"/>
          <w:sz w:val="24"/>
          <w:szCs w:val="24"/>
        </w:rPr>
        <w:t>ческими процесса</w:t>
      </w:r>
      <w:r w:rsidRPr="00074360">
        <w:rPr>
          <w:rStyle w:val="FontStyle14"/>
          <w:sz w:val="24"/>
          <w:szCs w:val="24"/>
        </w:rPr>
        <w:softHyphen/>
        <w:t>ми</w:t>
      </w:r>
      <w:proofErr w:type="gramEnd"/>
      <w:r w:rsidRPr="00074360">
        <w:rPr>
          <w:rStyle w:val="FontStyle14"/>
          <w:sz w:val="24"/>
          <w:szCs w:val="24"/>
        </w:rPr>
        <w:t>) и окружающей средой вплотную приблизились к критической о</w:t>
      </w:r>
      <w:r w:rsidRPr="00074360">
        <w:rPr>
          <w:rStyle w:val="FontStyle14"/>
          <w:sz w:val="24"/>
          <w:szCs w:val="24"/>
        </w:rPr>
        <w:t>т</w:t>
      </w:r>
      <w:r w:rsidRPr="00074360">
        <w:rPr>
          <w:rStyle w:val="FontStyle14"/>
          <w:sz w:val="24"/>
          <w:szCs w:val="24"/>
        </w:rPr>
        <w:t>метке и стали фактором, угрожающим жизнедеятельности современного человечества на всех континентах и уровнях иерархии. Глобализация - комплексный процесс, который в значительной степени затрагивает экологические проблемы, характери</w:t>
      </w:r>
      <w:r w:rsidRPr="00074360">
        <w:rPr>
          <w:rStyle w:val="FontStyle14"/>
          <w:sz w:val="24"/>
          <w:szCs w:val="24"/>
        </w:rPr>
        <w:softHyphen/>
        <w:t>зующиеся тем, что они не могут быть решены на уровне одной страны.</w:t>
      </w:r>
    </w:p>
    <w:p w:rsidR="00F67080" w:rsidRPr="00074360" w:rsidRDefault="00F67080" w:rsidP="00074360">
      <w:pPr>
        <w:pStyle w:val="Style4"/>
        <w:widowControl/>
        <w:spacing w:line="240" w:lineRule="auto"/>
        <w:ind w:firstLine="709"/>
        <w:rPr>
          <w:rStyle w:val="FontStyle14"/>
          <w:sz w:val="24"/>
          <w:szCs w:val="24"/>
        </w:rPr>
      </w:pPr>
      <w:proofErr w:type="gramStart"/>
      <w:r w:rsidRPr="00074360">
        <w:rPr>
          <w:rStyle w:val="FontStyle14"/>
          <w:sz w:val="24"/>
          <w:szCs w:val="24"/>
        </w:rPr>
        <w:t>Главными причинами обострения современной экологической ситуации являются следующие фак</w:t>
      </w:r>
      <w:r w:rsidRPr="00074360">
        <w:rPr>
          <w:rStyle w:val="FontStyle14"/>
          <w:sz w:val="24"/>
          <w:szCs w:val="24"/>
        </w:rPr>
        <w:softHyphen/>
        <w:t>торы: изменение климата на планете, глобальное потепление, разрушение озонового слоя, трансграничный перенос вредных примесей и загрязнение атмосферы, изменение устойчивости циркуляции воздушных масс, оскудение биологического разн</w:t>
      </w:r>
      <w:r w:rsidRPr="00074360">
        <w:rPr>
          <w:rStyle w:val="FontStyle14"/>
          <w:sz w:val="24"/>
          <w:szCs w:val="24"/>
        </w:rPr>
        <w:t>о</w:t>
      </w:r>
      <w:r w:rsidRPr="00074360">
        <w:rPr>
          <w:rStyle w:val="FontStyle14"/>
          <w:sz w:val="24"/>
          <w:szCs w:val="24"/>
        </w:rPr>
        <w:t>образия и генетических ресурсов, истощение запасов пресной воды и загряз</w:t>
      </w:r>
      <w:r w:rsidRPr="00074360">
        <w:rPr>
          <w:rStyle w:val="FontStyle14"/>
          <w:sz w:val="24"/>
          <w:szCs w:val="24"/>
        </w:rPr>
        <w:softHyphen/>
        <w:t>нение вод М</w:t>
      </w:r>
      <w:r w:rsidRPr="00074360">
        <w:rPr>
          <w:rStyle w:val="FontStyle14"/>
          <w:sz w:val="24"/>
          <w:szCs w:val="24"/>
        </w:rPr>
        <w:t>и</w:t>
      </w:r>
      <w:r w:rsidRPr="00074360">
        <w:rPr>
          <w:rStyle w:val="FontStyle14"/>
          <w:sz w:val="24"/>
          <w:szCs w:val="24"/>
        </w:rPr>
        <w:t>рового океана, загрязнение, разрушение почвенного покрова, вывод из землепользования куль</w:t>
      </w:r>
      <w:r w:rsidRPr="00074360">
        <w:rPr>
          <w:rStyle w:val="FontStyle14"/>
          <w:sz w:val="24"/>
          <w:szCs w:val="24"/>
        </w:rPr>
        <w:softHyphen/>
        <w:t>тивируемых земель, масштабная вырубка леса, образование отходов.</w:t>
      </w:r>
      <w:proofErr w:type="gramEnd"/>
    </w:p>
    <w:p w:rsidR="00F67080" w:rsidRPr="00074360" w:rsidRDefault="00F67080" w:rsidP="00074360">
      <w:pPr>
        <w:pStyle w:val="Style1"/>
        <w:widowControl/>
        <w:ind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074360">
        <w:rPr>
          <w:rStyle w:val="FontStyle12"/>
          <w:rFonts w:ascii="Times New Roman" w:hAnsi="Times New Roman" w:cs="Times New Roman"/>
          <w:b w:val="0"/>
          <w:sz w:val="24"/>
          <w:szCs w:val="24"/>
        </w:rPr>
        <w:t>Принципы достижения устойчивого развития наиболее четко были сформулированы в 1992 г. в Рио-де-Жанейро на конференц</w:t>
      </w:r>
      <w:proofErr w:type="gramStart"/>
      <w:r w:rsidRPr="00074360">
        <w:rPr>
          <w:rStyle w:val="FontStyle12"/>
          <w:rFonts w:ascii="Times New Roman" w:hAnsi="Times New Roman" w:cs="Times New Roman"/>
          <w:b w:val="0"/>
          <w:sz w:val="24"/>
          <w:szCs w:val="24"/>
        </w:rPr>
        <w:t>ии ОО</w:t>
      </w:r>
      <w:proofErr w:type="gramEnd"/>
      <w:r w:rsidRPr="00074360">
        <w:rPr>
          <w:rStyle w:val="FontStyle12"/>
          <w:rFonts w:ascii="Times New Roman" w:hAnsi="Times New Roman" w:cs="Times New Roman"/>
          <w:b w:val="0"/>
          <w:sz w:val="24"/>
          <w:szCs w:val="24"/>
        </w:rPr>
        <w:t>Н по развитию и окружающей среде в специальном док</w:t>
      </w:r>
      <w:r w:rsidRPr="00074360">
        <w:rPr>
          <w:rStyle w:val="FontStyle12"/>
          <w:rFonts w:ascii="Times New Roman" w:hAnsi="Times New Roman" w:cs="Times New Roman"/>
          <w:b w:val="0"/>
          <w:sz w:val="24"/>
          <w:szCs w:val="24"/>
        </w:rPr>
        <w:t>у</w:t>
      </w:r>
      <w:r w:rsidRPr="00074360">
        <w:rPr>
          <w:rStyle w:val="FontStyle12"/>
          <w:rFonts w:ascii="Times New Roman" w:hAnsi="Times New Roman" w:cs="Times New Roman"/>
          <w:b w:val="0"/>
          <w:sz w:val="24"/>
          <w:szCs w:val="24"/>
        </w:rPr>
        <w:t>менте "Повестка дня на XXI век".</w:t>
      </w:r>
    </w:p>
    <w:p w:rsidR="00F67080" w:rsidRPr="00074360" w:rsidRDefault="00F67080" w:rsidP="00074360">
      <w:pPr>
        <w:pStyle w:val="Style1"/>
        <w:widowControl/>
        <w:ind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074360">
        <w:rPr>
          <w:rStyle w:val="FontStyle12"/>
          <w:rFonts w:ascii="Times New Roman" w:hAnsi="Times New Roman" w:cs="Times New Roman"/>
          <w:b w:val="0"/>
          <w:sz w:val="24"/>
          <w:szCs w:val="24"/>
        </w:rPr>
        <w:t>Впервые на форуме такого уровня были проанализированы механизмы и формы междун</w:t>
      </w:r>
      <w:r w:rsidRPr="00074360">
        <w:rPr>
          <w:rStyle w:val="FontStyle12"/>
          <w:rFonts w:ascii="Times New Roman" w:hAnsi="Times New Roman" w:cs="Times New Roman"/>
          <w:b w:val="0"/>
          <w:sz w:val="24"/>
          <w:szCs w:val="24"/>
        </w:rPr>
        <w:t>а</w:t>
      </w:r>
      <w:r w:rsidRPr="00074360">
        <w:rPr>
          <w:rStyle w:val="FontStyle12"/>
          <w:rFonts w:ascii="Times New Roman" w:hAnsi="Times New Roman" w:cs="Times New Roman"/>
          <w:b w:val="0"/>
          <w:sz w:val="24"/>
          <w:szCs w:val="24"/>
        </w:rPr>
        <w:t>родного со</w:t>
      </w:r>
      <w:r w:rsidRPr="00074360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трудничества. В целом это была попытка системного подхода к достижению устойчив</w:t>
      </w:r>
      <w:r w:rsidRPr="00074360">
        <w:rPr>
          <w:rStyle w:val="FontStyle12"/>
          <w:rFonts w:ascii="Times New Roman" w:hAnsi="Times New Roman" w:cs="Times New Roman"/>
          <w:b w:val="0"/>
          <w:sz w:val="24"/>
          <w:szCs w:val="24"/>
        </w:rPr>
        <w:t>о</w:t>
      </w:r>
      <w:r w:rsidRPr="00074360">
        <w:rPr>
          <w:rStyle w:val="FontStyle12"/>
          <w:rFonts w:ascii="Times New Roman" w:hAnsi="Times New Roman" w:cs="Times New Roman"/>
          <w:b w:val="0"/>
          <w:sz w:val="24"/>
          <w:szCs w:val="24"/>
        </w:rPr>
        <w:t>го развития мира. Не</w:t>
      </w:r>
      <w:r w:rsidRPr="00074360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случайно многие участники конференции назвали "Повестку дня на XXI век" "основным законом планеты Земля", "кодексом поведения государства" и т.д. Вместе с тем, многие вопросы, вызывающие напряженность между развитыми и развивающимися странами в эконом</w:t>
      </w:r>
      <w:r w:rsidRPr="00074360">
        <w:rPr>
          <w:rStyle w:val="FontStyle12"/>
          <w:rFonts w:ascii="Times New Roman" w:hAnsi="Times New Roman" w:cs="Times New Roman"/>
          <w:b w:val="0"/>
          <w:sz w:val="24"/>
          <w:szCs w:val="24"/>
        </w:rPr>
        <w:t>и</w:t>
      </w:r>
      <w:r w:rsidRPr="00074360">
        <w:rPr>
          <w:rStyle w:val="FontStyle12"/>
          <w:rFonts w:ascii="Times New Roman" w:hAnsi="Times New Roman" w:cs="Times New Roman"/>
          <w:b w:val="0"/>
          <w:sz w:val="24"/>
          <w:szCs w:val="24"/>
        </w:rPr>
        <w:t>ческой сфере, остались вне поля зрения участников конференции.</w:t>
      </w:r>
    </w:p>
    <w:p w:rsidR="00F67080" w:rsidRPr="00074360" w:rsidRDefault="00F67080" w:rsidP="00074360">
      <w:pPr>
        <w:pStyle w:val="Style1"/>
        <w:widowControl/>
        <w:ind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074360">
        <w:rPr>
          <w:rStyle w:val="FontStyle12"/>
          <w:rFonts w:ascii="Times New Roman" w:hAnsi="Times New Roman" w:cs="Times New Roman"/>
          <w:b w:val="0"/>
          <w:sz w:val="24"/>
          <w:szCs w:val="24"/>
        </w:rPr>
        <w:t>Право на устойчивое развитие следует осуществлять так, чтобы обеспечить равенство во</w:t>
      </w:r>
      <w:r w:rsidRPr="00074360">
        <w:rPr>
          <w:rStyle w:val="FontStyle12"/>
          <w:rFonts w:ascii="Times New Roman" w:hAnsi="Times New Roman" w:cs="Times New Roman"/>
          <w:b w:val="0"/>
          <w:sz w:val="24"/>
          <w:szCs w:val="24"/>
        </w:rPr>
        <w:t>з</w:t>
      </w:r>
      <w:r w:rsidRPr="00074360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можностей развития и сохранения природно-ресурсного </w:t>
      </w:r>
      <w:proofErr w:type="gramStart"/>
      <w:r w:rsidRPr="00074360">
        <w:rPr>
          <w:rStyle w:val="FontStyle12"/>
          <w:rFonts w:ascii="Times New Roman" w:hAnsi="Times New Roman" w:cs="Times New Roman"/>
          <w:b w:val="0"/>
          <w:sz w:val="24"/>
          <w:szCs w:val="24"/>
        </w:rPr>
        <w:t>потенциала</w:t>
      </w:r>
      <w:proofErr w:type="gramEnd"/>
      <w:r w:rsidRPr="00074360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как для нынешнего, так и для будущих поколений. Обеспечение экологической безопасности должно стать неотъемлемой ч</w:t>
      </w:r>
      <w:r w:rsidRPr="00074360">
        <w:rPr>
          <w:rStyle w:val="FontStyle12"/>
          <w:rFonts w:ascii="Times New Roman" w:hAnsi="Times New Roman" w:cs="Times New Roman"/>
          <w:b w:val="0"/>
          <w:sz w:val="24"/>
          <w:szCs w:val="24"/>
        </w:rPr>
        <w:t>а</w:t>
      </w:r>
      <w:r w:rsidRPr="00074360">
        <w:rPr>
          <w:rStyle w:val="FontStyle12"/>
          <w:rFonts w:ascii="Times New Roman" w:hAnsi="Times New Roman" w:cs="Times New Roman"/>
          <w:b w:val="0"/>
          <w:sz w:val="24"/>
          <w:szCs w:val="24"/>
        </w:rPr>
        <w:lastRenderedPageBreak/>
        <w:t>стью этого процесса. Экологические условия, факторы и объекты необходимо рассматривать как экономические категории, равноправные между другими категориями богатства и благосостояния.</w:t>
      </w:r>
    </w:p>
    <w:p w:rsidR="00F67080" w:rsidRPr="00074360" w:rsidRDefault="00F67080" w:rsidP="00074360">
      <w:pPr>
        <w:pStyle w:val="Style1"/>
        <w:widowControl/>
        <w:ind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074360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Заметной тенденцией в развитии теории глобальных экологических проблем последних лет являются попытки придания организованности их </w:t>
      </w:r>
      <w:proofErr w:type="gramStart"/>
      <w:r w:rsidRPr="00074360">
        <w:rPr>
          <w:rStyle w:val="FontStyle12"/>
          <w:rFonts w:ascii="Times New Roman" w:hAnsi="Times New Roman" w:cs="Times New Roman"/>
          <w:b w:val="0"/>
          <w:sz w:val="24"/>
          <w:szCs w:val="24"/>
        </w:rPr>
        <w:t>решению</w:t>
      </w:r>
      <w:proofErr w:type="gramEnd"/>
      <w:r w:rsidRPr="00074360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как на международном уровне, так и в пределах каждой страны. Эти попытки вызвали к жизни самостоятельную проблему - проблему управления экологической безопасностью. Так как ее решение требует совместных усилий всех живущих на Земле стран и народов, гло</w:t>
      </w:r>
      <w:r w:rsidRPr="00074360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бальными экологическими проблемами активно занимаю</w:t>
      </w:r>
      <w:r w:rsidRPr="00074360">
        <w:rPr>
          <w:rStyle w:val="FontStyle12"/>
          <w:rFonts w:ascii="Times New Roman" w:hAnsi="Times New Roman" w:cs="Times New Roman"/>
          <w:b w:val="0"/>
          <w:sz w:val="24"/>
          <w:szCs w:val="24"/>
        </w:rPr>
        <w:t>т</w:t>
      </w:r>
      <w:r w:rsidRPr="00074360">
        <w:rPr>
          <w:rStyle w:val="FontStyle12"/>
          <w:rFonts w:ascii="Times New Roman" w:hAnsi="Times New Roman" w:cs="Times New Roman"/>
          <w:b w:val="0"/>
          <w:sz w:val="24"/>
          <w:szCs w:val="24"/>
        </w:rPr>
        <w:t>ся международные организации, в первую очередь Организация Объединенных Наций (ООН).</w:t>
      </w:r>
    </w:p>
    <w:p w:rsidR="00F67080" w:rsidRPr="00830F53" w:rsidRDefault="00F67080" w:rsidP="00830F53">
      <w:pPr>
        <w:pStyle w:val="Style1"/>
        <w:widowControl/>
        <w:ind w:firstLine="709"/>
        <w:jc w:val="both"/>
        <w:rPr>
          <w:rStyle w:val="FontStyle11"/>
          <w:b/>
          <w:i w:val="0"/>
          <w:sz w:val="24"/>
        </w:rPr>
      </w:pPr>
      <w:r w:rsidRPr="00830F53">
        <w:rPr>
          <w:rStyle w:val="FontStyle11"/>
          <w:i w:val="0"/>
          <w:sz w:val="24"/>
        </w:rPr>
        <w:t>Общий процесс глобализации экономики, который дос</w:t>
      </w:r>
      <w:r w:rsidRPr="00830F53">
        <w:rPr>
          <w:rStyle w:val="FontStyle11"/>
          <w:i w:val="0"/>
          <w:sz w:val="24"/>
        </w:rPr>
        <w:softHyphen/>
        <w:t>тиг своего апогея в 90 гг. о</w:t>
      </w:r>
      <w:r w:rsidRPr="00830F53">
        <w:rPr>
          <w:rStyle w:val="FontStyle11"/>
          <w:i w:val="0"/>
          <w:sz w:val="24"/>
        </w:rPr>
        <w:t>т</w:t>
      </w:r>
      <w:r w:rsidRPr="00830F53">
        <w:rPr>
          <w:rStyle w:val="FontStyle11"/>
          <w:i w:val="0"/>
          <w:sz w:val="24"/>
        </w:rPr>
        <w:t>ражает Киотский протокол. По своей сути Киотский протокол отражает решимость ра</w:t>
      </w:r>
      <w:r w:rsidRPr="00830F53">
        <w:rPr>
          <w:rStyle w:val="FontStyle11"/>
          <w:i w:val="0"/>
          <w:sz w:val="24"/>
        </w:rPr>
        <w:t>с</w:t>
      </w:r>
      <w:r w:rsidRPr="00830F53">
        <w:rPr>
          <w:rStyle w:val="FontStyle11"/>
          <w:i w:val="0"/>
          <w:sz w:val="24"/>
        </w:rPr>
        <w:t>пространить эко</w:t>
      </w:r>
      <w:r w:rsidRPr="00830F53">
        <w:rPr>
          <w:rStyle w:val="FontStyle11"/>
          <w:i w:val="0"/>
          <w:sz w:val="24"/>
        </w:rPr>
        <w:softHyphen/>
        <w:t>номическую глобализацию на экологические процессы. Глобальные эк</w:t>
      </w:r>
      <w:r w:rsidRPr="00830F53">
        <w:rPr>
          <w:rStyle w:val="FontStyle11"/>
          <w:i w:val="0"/>
          <w:sz w:val="24"/>
        </w:rPr>
        <w:t>о</w:t>
      </w:r>
      <w:r w:rsidRPr="00830F53">
        <w:rPr>
          <w:rStyle w:val="FontStyle11"/>
          <w:i w:val="0"/>
          <w:sz w:val="24"/>
        </w:rPr>
        <w:t>логические проблемы, связанные с энергопотреблением, а значит, с вопросом огранич</w:t>
      </w:r>
      <w:r w:rsidRPr="00830F53">
        <w:rPr>
          <w:rStyle w:val="FontStyle11"/>
          <w:i w:val="0"/>
          <w:sz w:val="24"/>
        </w:rPr>
        <w:t>е</w:t>
      </w:r>
      <w:r w:rsidRPr="00830F53">
        <w:rPr>
          <w:rStyle w:val="FontStyle11"/>
          <w:i w:val="0"/>
          <w:sz w:val="24"/>
        </w:rPr>
        <w:t>ния эмиссии СС</w:t>
      </w:r>
      <w:proofErr w:type="gramStart"/>
      <w:r w:rsidRPr="00830F53">
        <w:rPr>
          <w:rStyle w:val="FontStyle11"/>
          <w:i w:val="0"/>
          <w:sz w:val="24"/>
          <w:vertAlign w:val="subscript"/>
        </w:rPr>
        <w:t>2</w:t>
      </w:r>
      <w:proofErr w:type="gramEnd"/>
      <w:r w:rsidRPr="00830F53">
        <w:rPr>
          <w:rStyle w:val="FontStyle11"/>
          <w:i w:val="0"/>
          <w:sz w:val="24"/>
        </w:rPr>
        <w:t>, который является основным в Киотском протоколе, затрагива</w:t>
      </w:r>
      <w:r w:rsidRPr="00830F53">
        <w:rPr>
          <w:rStyle w:val="FontStyle11"/>
          <w:i w:val="0"/>
          <w:sz w:val="24"/>
        </w:rPr>
        <w:softHyphen/>
        <w:t>ют как в</w:t>
      </w:r>
      <w:r w:rsidRPr="00830F53">
        <w:rPr>
          <w:rStyle w:val="FontStyle11"/>
          <w:i w:val="0"/>
          <w:sz w:val="24"/>
        </w:rPr>
        <w:t>ы</w:t>
      </w:r>
      <w:r w:rsidRPr="00830F53">
        <w:rPr>
          <w:rStyle w:val="FontStyle11"/>
          <w:i w:val="0"/>
          <w:sz w:val="24"/>
        </w:rPr>
        <w:t>сокоразвитые страны, в значительной степени ответственные за расточительное потребл</w:t>
      </w:r>
      <w:r w:rsidRPr="00830F53">
        <w:rPr>
          <w:rStyle w:val="FontStyle11"/>
          <w:i w:val="0"/>
          <w:sz w:val="24"/>
        </w:rPr>
        <w:t>е</w:t>
      </w:r>
      <w:r w:rsidRPr="00830F53">
        <w:rPr>
          <w:rStyle w:val="FontStyle11"/>
          <w:i w:val="0"/>
          <w:sz w:val="24"/>
        </w:rPr>
        <w:t>ние энер</w:t>
      </w:r>
      <w:r w:rsidRPr="00830F53">
        <w:rPr>
          <w:rStyle w:val="FontStyle11"/>
          <w:i w:val="0"/>
          <w:sz w:val="24"/>
        </w:rPr>
        <w:softHyphen/>
        <w:t>горесурсов, так и развивающиеся. Киотский протокол определяет для каждой промышленно развитой страны допустимый об</w:t>
      </w:r>
      <w:r w:rsidR="00830F53">
        <w:rPr>
          <w:rStyle w:val="FontStyle11"/>
          <w:i w:val="0"/>
          <w:sz w:val="24"/>
        </w:rPr>
        <w:t>ъ</w:t>
      </w:r>
      <w:r w:rsidRPr="00830F53">
        <w:rPr>
          <w:rStyle w:val="FontStyle11"/>
          <w:i w:val="0"/>
          <w:sz w:val="24"/>
        </w:rPr>
        <w:t>ем выбросов парникового газа для пери</w:t>
      </w:r>
      <w:r w:rsidRPr="00830F53">
        <w:rPr>
          <w:rStyle w:val="FontStyle11"/>
          <w:i w:val="0"/>
          <w:sz w:val="24"/>
        </w:rPr>
        <w:t>о</w:t>
      </w:r>
      <w:r w:rsidRPr="00830F53">
        <w:rPr>
          <w:rStyle w:val="FontStyle11"/>
          <w:i w:val="0"/>
          <w:sz w:val="24"/>
        </w:rPr>
        <w:t>да действия обязательств с 2008 по 2012 г. Для реализации Киотских соглашений го</w:t>
      </w:r>
      <w:r w:rsidRPr="00830F53">
        <w:rPr>
          <w:rStyle w:val="FontStyle11"/>
          <w:i w:val="0"/>
          <w:sz w:val="24"/>
        </w:rPr>
        <w:softHyphen/>
        <w:t>сударства могут создавать внутри страны системы торговли квотами. Страны с перехо</w:t>
      </w:r>
      <w:r w:rsidRPr="00830F53">
        <w:rPr>
          <w:rStyle w:val="FontStyle11"/>
          <w:i w:val="0"/>
          <w:sz w:val="24"/>
        </w:rPr>
        <w:t>д</w:t>
      </w:r>
      <w:r w:rsidRPr="00830F53">
        <w:rPr>
          <w:rStyle w:val="FontStyle11"/>
          <w:i w:val="0"/>
          <w:sz w:val="24"/>
        </w:rPr>
        <w:t>ной экономикой и развивающиеся страны обладают низкоэффективной системой энерг</w:t>
      </w:r>
      <w:r w:rsidRPr="00830F53">
        <w:rPr>
          <w:rStyle w:val="FontStyle11"/>
          <w:i w:val="0"/>
          <w:sz w:val="24"/>
        </w:rPr>
        <w:t>е</w:t>
      </w:r>
      <w:r w:rsidRPr="00830F53">
        <w:rPr>
          <w:rStyle w:val="FontStyle11"/>
          <w:i w:val="0"/>
          <w:sz w:val="24"/>
        </w:rPr>
        <w:t>тики, и выигрыши от продажи квот, могли бы использовать для проведения модернизации своих энергетических секторов.</w:t>
      </w:r>
    </w:p>
    <w:p w:rsidR="00F67080" w:rsidRPr="00830F53" w:rsidRDefault="00F67080" w:rsidP="00830F53">
      <w:pPr>
        <w:pStyle w:val="Style1"/>
        <w:widowControl/>
        <w:ind w:firstLine="709"/>
        <w:jc w:val="both"/>
        <w:rPr>
          <w:rStyle w:val="FontStyle11"/>
          <w:b/>
          <w:i w:val="0"/>
          <w:sz w:val="24"/>
        </w:rPr>
      </w:pPr>
      <w:r w:rsidRPr="00830F53">
        <w:rPr>
          <w:rStyle w:val="FontStyle11"/>
          <w:i w:val="0"/>
          <w:sz w:val="24"/>
        </w:rPr>
        <w:t>Глобальная проблема обеспечения экологической безопасности не может быть л</w:t>
      </w:r>
      <w:r w:rsidRPr="00830F53">
        <w:rPr>
          <w:rStyle w:val="FontStyle11"/>
          <w:i w:val="0"/>
          <w:sz w:val="24"/>
        </w:rPr>
        <w:t>о</w:t>
      </w:r>
      <w:r w:rsidRPr="00830F53">
        <w:rPr>
          <w:rStyle w:val="FontStyle11"/>
          <w:i w:val="0"/>
          <w:sz w:val="24"/>
        </w:rPr>
        <w:t>кализована в преде</w:t>
      </w:r>
      <w:r w:rsidRPr="00830F53">
        <w:rPr>
          <w:rStyle w:val="FontStyle11"/>
          <w:i w:val="0"/>
          <w:sz w:val="24"/>
        </w:rPr>
        <w:softHyphen/>
        <w:t>лах определенной территории и отдельной страны. В области решения дан</w:t>
      </w:r>
      <w:r w:rsidRPr="00830F53">
        <w:rPr>
          <w:rStyle w:val="FontStyle11"/>
          <w:i w:val="0"/>
          <w:sz w:val="24"/>
        </w:rPr>
        <w:softHyphen/>
        <w:t>ной проблемы, связанной с угрозой жизни на Земле, перед мировым сообществом ст</w:t>
      </w:r>
      <w:r w:rsidRPr="00830F53">
        <w:rPr>
          <w:rStyle w:val="FontStyle11"/>
          <w:i w:val="0"/>
          <w:sz w:val="24"/>
        </w:rPr>
        <w:t>о</w:t>
      </w:r>
      <w:r w:rsidRPr="00830F53">
        <w:rPr>
          <w:rStyle w:val="FontStyle11"/>
          <w:i w:val="0"/>
          <w:sz w:val="24"/>
        </w:rPr>
        <w:t>ит ряд задач:</w:t>
      </w:r>
    </w:p>
    <w:p w:rsidR="00F67080" w:rsidRPr="00830F53" w:rsidRDefault="00F67080" w:rsidP="009B1B4E">
      <w:pPr>
        <w:pStyle w:val="Style2"/>
        <w:widowControl/>
        <w:numPr>
          <w:ilvl w:val="0"/>
          <w:numId w:val="78"/>
        </w:numPr>
        <w:tabs>
          <w:tab w:val="left" w:pos="850"/>
        </w:tabs>
        <w:spacing w:line="240" w:lineRule="auto"/>
        <w:ind w:left="284" w:hanging="284"/>
        <w:jc w:val="both"/>
        <w:rPr>
          <w:rStyle w:val="FontStyle11"/>
          <w:b/>
          <w:i w:val="0"/>
          <w:sz w:val="24"/>
        </w:rPr>
      </w:pPr>
      <w:r w:rsidRPr="00830F53">
        <w:rPr>
          <w:rStyle w:val="FontStyle11"/>
          <w:i w:val="0"/>
          <w:sz w:val="24"/>
        </w:rPr>
        <w:t>финансовая, научно-техническая, материальная помощь в защите и обеспечении экол</w:t>
      </w:r>
      <w:r w:rsidRPr="00830F53">
        <w:rPr>
          <w:rStyle w:val="FontStyle11"/>
          <w:i w:val="0"/>
          <w:sz w:val="24"/>
        </w:rPr>
        <w:t>о</w:t>
      </w:r>
      <w:r w:rsidRPr="00830F53">
        <w:rPr>
          <w:rStyle w:val="FontStyle11"/>
          <w:i w:val="0"/>
          <w:sz w:val="24"/>
        </w:rPr>
        <w:t>гической безопасности развивающимся странам вообще и экономически отсталым в особенности;</w:t>
      </w:r>
    </w:p>
    <w:p w:rsidR="00F67080" w:rsidRPr="00830F53" w:rsidRDefault="00F67080" w:rsidP="009B1B4E">
      <w:pPr>
        <w:pStyle w:val="Style2"/>
        <w:widowControl/>
        <w:numPr>
          <w:ilvl w:val="0"/>
          <w:numId w:val="78"/>
        </w:numPr>
        <w:tabs>
          <w:tab w:val="left" w:pos="850"/>
        </w:tabs>
        <w:spacing w:line="240" w:lineRule="auto"/>
        <w:ind w:left="284" w:hanging="284"/>
        <w:jc w:val="both"/>
        <w:rPr>
          <w:rStyle w:val="FontStyle11"/>
          <w:b/>
          <w:i w:val="0"/>
          <w:sz w:val="24"/>
        </w:rPr>
      </w:pPr>
      <w:r w:rsidRPr="00830F53">
        <w:rPr>
          <w:rStyle w:val="FontStyle11"/>
          <w:i w:val="0"/>
          <w:sz w:val="24"/>
        </w:rPr>
        <w:t xml:space="preserve">прямая финансовая и научно-техническая помощь странам бывшего СЭВ, социально-экономическом </w:t>
      </w:r>
      <w:proofErr w:type="gramStart"/>
      <w:r w:rsidRPr="00830F53">
        <w:rPr>
          <w:rStyle w:val="FontStyle11"/>
          <w:i w:val="0"/>
          <w:sz w:val="24"/>
        </w:rPr>
        <w:t>развитии</w:t>
      </w:r>
      <w:proofErr w:type="gramEnd"/>
      <w:r w:rsidRPr="00830F53">
        <w:rPr>
          <w:rStyle w:val="FontStyle11"/>
          <w:i w:val="0"/>
          <w:sz w:val="24"/>
        </w:rPr>
        <w:t xml:space="preserve"> находящимся сегодня на стадии перехода к рыночным отн</w:t>
      </w:r>
      <w:r w:rsidRPr="00830F53">
        <w:rPr>
          <w:rStyle w:val="FontStyle11"/>
          <w:i w:val="0"/>
          <w:sz w:val="24"/>
        </w:rPr>
        <w:t>о</w:t>
      </w:r>
      <w:r w:rsidRPr="00830F53">
        <w:rPr>
          <w:rStyle w:val="FontStyle11"/>
          <w:i w:val="0"/>
          <w:sz w:val="24"/>
        </w:rPr>
        <w:t>шениям:</w:t>
      </w:r>
    </w:p>
    <w:p w:rsidR="00F67080" w:rsidRPr="00830F53" w:rsidRDefault="00F67080" w:rsidP="009B1B4E">
      <w:pPr>
        <w:pStyle w:val="Style2"/>
        <w:widowControl/>
        <w:numPr>
          <w:ilvl w:val="0"/>
          <w:numId w:val="77"/>
        </w:numPr>
        <w:tabs>
          <w:tab w:val="left" w:pos="864"/>
        </w:tabs>
        <w:spacing w:line="240" w:lineRule="auto"/>
        <w:ind w:left="284" w:hanging="284"/>
        <w:jc w:val="both"/>
        <w:rPr>
          <w:rStyle w:val="FontStyle11"/>
          <w:b/>
          <w:i w:val="0"/>
          <w:sz w:val="24"/>
        </w:rPr>
      </w:pPr>
      <w:r w:rsidRPr="00830F53">
        <w:rPr>
          <w:rStyle w:val="FontStyle11"/>
          <w:i w:val="0"/>
          <w:sz w:val="24"/>
        </w:rPr>
        <w:t xml:space="preserve">международный </w:t>
      </w:r>
      <w:proofErr w:type="gramStart"/>
      <w:r w:rsidRPr="00830F53">
        <w:rPr>
          <w:rStyle w:val="FontStyle11"/>
          <w:i w:val="0"/>
          <w:sz w:val="24"/>
        </w:rPr>
        <w:t>контроль за</w:t>
      </w:r>
      <w:proofErr w:type="gramEnd"/>
      <w:r w:rsidRPr="00830F53">
        <w:rPr>
          <w:rStyle w:val="FontStyle11"/>
          <w:i w:val="0"/>
          <w:sz w:val="24"/>
        </w:rPr>
        <w:t xml:space="preserve"> обеспечением экологической безопасности в экономич</w:t>
      </w:r>
      <w:r w:rsidRPr="00830F53">
        <w:rPr>
          <w:rStyle w:val="FontStyle11"/>
          <w:i w:val="0"/>
          <w:sz w:val="24"/>
        </w:rPr>
        <w:t>е</w:t>
      </w:r>
      <w:r w:rsidRPr="00830F53">
        <w:rPr>
          <w:rStyle w:val="FontStyle11"/>
          <w:i w:val="0"/>
          <w:sz w:val="24"/>
        </w:rPr>
        <w:t>ски развитых странах.</w:t>
      </w:r>
    </w:p>
    <w:p w:rsidR="00F67080" w:rsidRPr="00830F53" w:rsidRDefault="00F67080" w:rsidP="00830F53">
      <w:pPr>
        <w:pStyle w:val="Style1"/>
        <w:widowControl/>
        <w:ind w:firstLine="709"/>
        <w:jc w:val="both"/>
        <w:rPr>
          <w:rStyle w:val="FontStyle11"/>
          <w:b/>
          <w:i w:val="0"/>
          <w:sz w:val="24"/>
        </w:rPr>
      </w:pPr>
      <w:r w:rsidRPr="00830F53">
        <w:rPr>
          <w:rStyle w:val="FontStyle11"/>
          <w:i w:val="0"/>
          <w:sz w:val="24"/>
        </w:rPr>
        <w:t>Большинство развивающихся стран не в состоянии реально осуществлять меропр</w:t>
      </w:r>
      <w:r w:rsidRPr="00830F53">
        <w:rPr>
          <w:rStyle w:val="FontStyle11"/>
          <w:i w:val="0"/>
          <w:sz w:val="24"/>
        </w:rPr>
        <w:t>и</w:t>
      </w:r>
      <w:r w:rsidRPr="00830F53">
        <w:rPr>
          <w:rStyle w:val="FontStyle11"/>
          <w:i w:val="0"/>
          <w:sz w:val="24"/>
        </w:rPr>
        <w:t>ятия по обеспече</w:t>
      </w:r>
      <w:r w:rsidRPr="00830F53">
        <w:rPr>
          <w:rStyle w:val="FontStyle11"/>
          <w:i w:val="0"/>
          <w:sz w:val="24"/>
        </w:rPr>
        <w:softHyphen/>
        <w:t xml:space="preserve">нию экологической безопасности из-за бедности и слабости государства. </w:t>
      </w:r>
    </w:p>
    <w:p w:rsidR="00830F53" w:rsidRDefault="00F67080" w:rsidP="00830F53">
      <w:pPr>
        <w:pStyle w:val="Style1"/>
        <w:widowControl/>
        <w:ind w:firstLine="709"/>
        <w:jc w:val="both"/>
        <w:rPr>
          <w:rStyle w:val="FontStyle11"/>
          <w:i w:val="0"/>
          <w:sz w:val="24"/>
        </w:rPr>
      </w:pPr>
      <w:r w:rsidRPr="00830F53">
        <w:rPr>
          <w:rStyle w:val="FontStyle11"/>
          <w:i w:val="0"/>
          <w:sz w:val="24"/>
        </w:rPr>
        <w:t>Западные страны, по мнению прогрессивных обществоведов, должны увеличить финансовую и науч</w:t>
      </w:r>
      <w:r w:rsidRPr="00830F53">
        <w:rPr>
          <w:rStyle w:val="FontStyle11"/>
          <w:i w:val="0"/>
          <w:sz w:val="24"/>
        </w:rPr>
        <w:softHyphen/>
        <w:t>но-техническую помощь слаборазвитым странам для подъема их эк</w:t>
      </w:r>
      <w:r w:rsidRPr="00830F53">
        <w:rPr>
          <w:rStyle w:val="FontStyle11"/>
          <w:i w:val="0"/>
          <w:sz w:val="24"/>
        </w:rPr>
        <w:t>о</w:t>
      </w:r>
      <w:r w:rsidRPr="00830F53">
        <w:rPr>
          <w:rStyle w:val="FontStyle11"/>
          <w:i w:val="0"/>
          <w:sz w:val="24"/>
        </w:rPr>
        <w:t>номики и решения экологической про</w:t>
      </w:r>
      <w:r w:rsidRPr="00830F53">
        <w:rPr>
          <w:rStyle w:val="FontStyle11"/>
          <w:i w:val="0"/>
          <w:sz w:val="24"/>
        </w:rPr>
        <w:softHyphen/>
        <w:t xml:space="preserve">блемы. </w:t>
      </w:r>
    </w:p>
    <w:p w:rsidR="00830F53" w:rsidRDefault="00F67080" w:rsidP="00830F53">
      <w:pPr>
        <w:pStyle w:val="Style1"/>
        <w:widowControl/>
        <w:ind w:firstLine="709"/>
        <w:jc w:val="both"/>
        <w:rPr>
          <w:rStyle w:val="FontStyle11"/>
          <w:i w:val="0"/>
          <w:sz w:val="24"/>
        </w:rPr>
      </w:pPr>
      <w:r w:rsidRPr="00830F53">
        <w:rPr>
          <w:rStyle w:val="FontStyle11"/>
          <w:i w:val="0"/>
          <w:sz w:val="24"/>
        </w:rPr>
        <w:t>Экономически развитые страны за счет эффективного экономического роста в п</w:t>
      </w:r>
      <w:r w:rsidRPr="00830F53">
        <w:rPr>
          <w:rStyle w:val="FontStyle11"/>
          <w:i w:val="0"/>
          <w:sz w:val="24"/>
        </w:rPr>
        <w:t>о</w:t>
      </w:r>
      <w:r w:rsidRPr="00830F53">
        <w:rPr>
          <w:rStyle w:val="FontStyle11"/>
          <w:i w:val="0"/>
          <w:sz w:val="24"/>
        </w:rPr>
        <w:t>слевоенный период обеспечили себе финансовые источники для защиты окружающей среды и экологической безопасности. Вме</w:t>
      </w:r>
      <w:r w:rsidRPr="00830F53">
        <w:rPr>
          <w:rStyle w:val="FontStyle11"/>
          <w:i w:val="0"/>
          <w:sz w:val="24"/>
        </w:rPr>
        <w:softHyphen/>
        <w:t>сте с тем на них лежит определенная отве</w:t>
      </w:r>
      <w:r w:rsidRPr="00830F53">
        <w:rPr>
          <w:rStyle w:val="FontStyle11"/>
          <w:i w:val="0"/>
          <w:sz w:val="24"/>
        </w:rPr>
        <w:t>т</w:t>
      </w:r>
      <w:r w:rsidRPr="00830F53">
        <w:rPr>
          <w:rStyle w:val="FontStyle11"/>
          <w:i w:val="0"/>
          <w:sz w:val="24"/>
        </w:rPr>
        <w:t>ственность за снижение уровня экологической опасности во всем мире. Экологический кризис не имеет границ, загрязнение окружающей среды не может оставаться в рамках какой-либо территории, обеспечение экологической безопасности - планетарная пробл</w:t>
      </w:r>
      <w:r w:rsidRPr="00830F53">
        <w:rPr>
          <w:rStyle w:val="FontStyle11"/>
          <w:i w:val="0"/>
          <w:sz w:val="24"/>
        </w:rPr>
        <w:t>е</w:t>
      </w:r>
      <w:r w:rsidRPr="00830F53">
        <w:rPr>
          <w:rStyle w:val="FontStyle11"/>
          <w:i w:val="0"/>
          <w:sz w:val="24"/>
        </w:rPr>
        <w:t>ма. Т.</w:t>
      </w:r>
      <w:proofErr w:type="gramStart"/>
      <w:r w:rsidRPr="00830F53">
        <w:rPr>
          <w:rStyle w:val="FontStyle11"/>
          <w:i w:val="0"/>
          <w:sz w:val="24"/>
        </w:rPr>
        <w:t>о</w:t>
      </w:r>
      <w:proofErr w:type="gramEnd"/>
      <w:r w:rsidRPr="00830F53">
        <w:rPr>
          <w:rStyle w:val="FontStyle11"/>
          <w:i w:val="0"/>
          <w:sz w:val="24"/>
        </w:rPr>
        <w:t xml:space="preserve">. </w:t>
      </w:r>
      <w:proofErr w:type="gramStart"/>
      <w:r w:rsidRPr="00830F53">
        <w:rPr>
          <w:rStyle w:val="FontStyle11"/>
          <w:i w:val="0"/>
          <w:sz w:val="24"/>
        </w:rPr>
        <w:t>слабым</w:t>
      </w:r>
      <w:proofErr w:type="gramEnd"/>
      <w:r w:rsidRPr="00830F53">
        <w:rPr>
          <w:rStyle w:val="FontStyle11"/>
          <w:i w:val="0"/>
          <w:sz w:val="24"/>
        </w:rPr>
        <w:t xml:space="preserve"> звеном в международной системе обеспечения экологической безопасн</w:t>
      </w:r>
      <w:r w:rsidRPr="00830F53">
        <w:rPr>
          <w:rStyle w:val="FontStyle11"/>
          <w:i w:val="0"/>
          <w:sz w:val="24"/>
        </w:rPr>
        <w:t>о</w:t>
      </w:r>
      <w:r w:rsidRPr="00830F53">
        <w:rPr>
          <w:rStyle w:val="FontStyle11"/>
          <w:i w:val="0"/>
          <w:sz w:val="24"/>
        </w:rPr>
        <w:t xml:space="preserve">сти и экологического равновесия являются бывшие страны соцлагеря. </w:t>
      </w:r>
    </w:p>
    <w:p w:rsidR="00F67080" w:rsidRPr="00830F53" w:rsidRDefault="00F67080" w:rsidP="00830F53">
      <w:pPr>
        <w:pStyle w:val="Style1"/>
        <w:widowControl/>
        <w:ind w:firstLine="709"/>
        <w:jc w:val="both"/>
        <w:rPr>
          <w:rStyle w:val="FontStyle11"/>
          <w:b/>
          <w:i w:val="0"/>
          <w:sz w:val="24"/>
        </w:rPr>
      </w:pPr>
      <w:r w:rsidRPr="00830F53">
        <w:rPr>
          <w:rStyle w:val="FontStyle11"/>
          <w:i w:val="0"/>
          <w:sz w:val="24"/>
        </w:rPr>
        <w:t>Неспособность постсоциалистических стран самостоятельно преодолеть эколог</w:t>
      </w:r>
      <w:r w:rsidRPr="00830F53">
        <w:rPr>
          <w:rStyle w:val="FontStyle11"/>
          <w:i w:val="0"/>
          <w:sz w:val="24"/>
        </w:rPr>
        <w:t>и</w:t>
      </w:r>
      <w:r w:rsidRPr="00830F53">
        <w:rPr>
          <w:rStyle w:val="FontStyle11"/>
          <w:i w:val="0"/>
          <w:sz w:val="24"/>
        </w:rPr>
        <w:t>ческий кризис в слож</w:t>
      </w:r>
      <w:r w:rsidRPr="00830F53">
        <w:rPr>
          <w:rStyle w:val="FontStyle11"/>
          <w:i w:val="0"/>
          <w:sz w:val="24"/>
        </w:rPr>
        <w:softHyphen/>
        <w:t>ных социально-экономических условиях переходного периода, эк</w:t>
      </w:r>
      <w:r w:rsidRPr="00830F53">
        <w:rPr>
          <w:rStyle w:val="FontStyle11"/>
          <w:i w:val="0"/>
          <w:sz w:val="24"/>
        </w:rPr>
        <w:t>о</w:t>
      </w:r>
      <w:r w:rsidRPr="00830F53">
        <w:rPr>
          <w:rStyle w:val="FontStyle11"/>
          <w:i w:val="0"/>
          <w:sz w:val="24"/>
        </w:rPr>
        <w:t xml:space="preserve">логическая опасность этих стран для Запала, обусловливают необходимость развития международного сотрудничества в области обеспечения экологической безопасности. </w:t>
      </w:r>
    </w:p>
    <w:p w:rsidR="00F67080" w:rsidRPr="00830F53" w:rsidRDefault="00F67080" w:rsidP="00830F53">
      <w:pPr>
        <w:pStyle w:val="Style2"/>
        <w:widowControl/>
        <w:spacing w:line="240" w:lineRule="auto"/>
        <w:ind w:firstLine="709"/>
        <w:jc w:val="both"/>
        <w:rPr>
          <w:rStyle w:val="FontStyle11"/>
          <w:b/>
          <w:i w:val="0"/>
          <w:sz w:val="24"/>
        </w:rPr>
      </w:pPr>
      <w:r w:rsidRPr="00830F53">
        <w:rPr>
          <w:rStyle w:val="FontStyle11"/>
          <w:i w:val="0"/>
          <w:sz w:val="24"/>
        </w:rPr>
        <w:lastRenderedPageBreak/>
        <w:t>Научно-техническое взаимодействие в области экологической безопасности - фо</w:t>
      </w:r>
      <w:r w:rsidRPr="00830F53">
        <w:rPr>
          <w:rStyle w:val="FontStyle11"/>
          <w:i w:val="0"/>
          <w:sz w:val="24"/>
        </w:rPr>
        <w:t>р</w:t>
      </w:r>
      <w:r w:rsidRPr="00830F53">
        <w:rPr>
          <w:rStyle w:val="FontStyle11"/>
          <w:i w:val="0"/>
          <w:sz w:val="24"/>
        </w:rPr>
        <w:t>ма сотрудничества, при которой Республика Беларусь и страны Восточной Европы могут рассматриваться как сравнительно рав</w:t>
      </w:r>
      <w:r w:rsidRPr="00830F53">
        <w:rPr>
          <w:rStyle w:val="FontStyle11"/>
          <w:i w:val="0"/>
          <w:sz w:val="24"/>
        </w:rPr>
        <w:softHyphen/>
        <w:t xml:space="preserve">ные партнеры, а не как объекты помощи. </w:t>
      </w:r>
    </w:p>
    <w:p w:rsidR="00F67080" w:rsidRPr="00830F53" w:rsidRDefault="00F67080" w:rsidP="00830F53">
      <w:pPr>
        <w:pStyle w:val="Style2"/>
        <w:widowControl/>
        <w:spacing w:line="240" w:lineRule="auto"/>
        <w:ind w:firstLine="709"/>
        <w:jc w:val="both"/>
        <w:rPr>
          <w:rStyle w:val="FontStyle11"/>
          <w:b/>
          <w:i w:val="0"/>
          <w:sz w:val="24"/>
        </w:rPr>
      </w:pPr>
      <w:r w:rsidRPr="00830F53">
        <w:rPr>
          <w:rStyle w:val="FontStyle11"/>
          <w:i w:val="0"/>
          <w:sz w:val="24"/>
        </w:rPr>
        <w:t>Далеко не всегда экономические интересы государства отвечают критериям экол</w:t>
      </w:r>
      <w:r w:rsidRPr="00830F53">
        <w:rPr>
          <w:rStyle w:val="FontStyle11"/>
          <w:i w:val="0"/>
          <w:sz w:val="24"/>
        </w:rPr>
        <w:t>о</w:t>
      </w:r>
      <w:r w:rsidRPr="00830F53">
        <w:rPr>
          <w:rStyle w:val="FontStyle11"/>
          <w:i w:val="0"/>
          <w:sz w:val="24"/>
        </w:rPr>
        <w:t>гической безопас</w:t>
      </w:r>
      <w:r w:rsidRPr="00830F53">
        <w:rPr>
          <w:rStyle w:val="FontStyle11"/>
          <w:i w:val="0"/>
          <w:sz w:val="24"/>
        </w:rPr>
        <w:softHyphen/>
        <w:t>ности в региональном и тем более планетарном масштабе. Поэтому ре</w:t>
      </w:r>
      <w:r w:rsidRPr="00830F53">
        <w:rPr>
          <w:rStyle w:val="FontStyle11"/>
          <w:i w:val="0"/>
          <w:sz w:val="24"/>
        </w:rPr>
        <w:t>а</w:t>
      </w:r>
      <w:r w:rsidRPr="00830F53">
        <w:rPr>
          <w:rStyle w:val="FontStyle11"/>
          <w:i w:val="0"/>
          <w:sz w:val="24"/>
        </w:rPr>
        <w:t>лизация крупномасштабного проекта при его потенциальной экологической опасности в рамках отдельного государства должна быть санкциони</w:t>
      </w:r>
      <w:r w:rsidRPr="00830F53">
        <w:rPr>
          <w:rStyle w:val="FontStyle11"/>
          <w:i w:val="0"/>
          <w:sz w:val="24"/>
        </w:rPr>
        <w:softHyphen/>
        <w:t>рована международным эколог</w:t>
      </w:r>
      <w:r w:rsidRPr="00830F53">
        <w:rPr>
          <w:rStyle w:val="FontStyle11"/>
          <w:i w:val="0"/>
          <w:sz w:val="24"/>
        </w:rPr>
        <w:t>и</w:t>
      </w:r>
      <w:r w:rsidRPr="00830F53">
        <w:rPr>
          <w:rStyle w:val="FontStyle11"/>
          <w:i w:val="0"/>
          <w:sz w:val="24"/>
        </w:rPr>
        <w:t>ческим консилиумом на общемировом или региональном уровне.</w:t>
      </w:r>
    </w:p>
    <w:p w:rsidR="00F67080" w:rsidRPr="00830F53" w:rsidRDefault="00F67080" w:rsidP="00830F53">
      <w:pPr>
        <w:pStyle w:val="Style1"/>
        <w:widowControl/>
        <w:ind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830F53">
        <w:rPr>
          <w:rStyle w:val="FontStyle12"/>
          <w:rFonts w:ascii="Times New Roman" w:hAnsi="Times New Roman" w:cs="Times New Roman"/>
          <w:b w:val="0"/>
          <w:sz w:val="24"/>
          <w:szCs w:val="24"/>
        </w:rPr>
        <w:t>Т.</w:t>
      </w:r>
      <w:proofErr w:type="gramStart"/>
      <w:r w:rsidRPr="00830F53">
        <w:rPr>
          <w:rStyle w:val="FontStyle12"/>
          <w:rFonts w:ascii="Times New Roman" w:hAnsi="Times New Roman" w:cs="Times New Roman"/>
          <w:b w:val="0"/>
          <w:sz w:val="24"/>
          <w:szCs w:val="24"/>
        </w:rPr>
        <w:t>о</w:t>
      </w:r>
      <w:proofErr w:type="gramEnd"/>
      <w:r w:rsidRPr="00830F53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gramStart"/>
      <w:r w:rsidRPr="00830F53">
        <w:rPr>
          <w:rStyle w:val="FontStyle12"/>
          <w:rFonts w:ascii="Times New Roman" w:hAnsi="Times New Roman" w:cs="Times New Roman"/>
          <w:b w:val="0"/>
          <w:sz w:val="24"/>
          <w:szCs w:val="24"/>
        </w:rPr>
        <w:t>на</w:t>
      </w:r>
      <w:proofErr w:type="gramEnd"/>
      <w:r w:rsidRPr="00830F53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основании анализа глобальной проблемы экологической безопасности и ее эконом</w:t>
      </w:r>
      <w:r w:rsidRPr="00830F53">
        <w:rPr>
          <w:rStyle w:val="FontStyle12"/>
          <w:rFonts w:ascii="Times New Roman" w:hAnsi="Times New Roman" w:cs="Times New Roman"/>
          <w:b w:val="0"/>
          <w:sz w:val="24"/>
          <w:szCs w:val="24"/>
        </w:rPr>
        <w:t>и</w:t>
      </w:r>
      <w:r w:rsidRPr="00830F53">
        <w:rPr>
          <w:rStyle w:val="FontStyle12"/>
          <w:rFonts w:ascii="Times New Roman" w:hAnsi="Times New Roman" w:cs="Times New Roman"/>
          <w:b w:val="0"/>
          <w:sz w:val="24"/>
          <w:szCs w:val="24"/>
        </w:rPr>
        <w:t>ческих аспек</w:t>
      </w:r>
      <w:r w:rsidRPr="00830F53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тов сдела</w:t>
      </w:r>
      <w:r w:rsidR="00830F53">
        <w:rPr>
          <w:rStyle w:val="FontStyle12"/>
          <w:rFonts w:ascii="Times New Roman" w:hAnsi="Times New Roman" w:cs="Times New Roman"/>
          <w:b w:val="0"/>
          <w:sz w:val="24"/>
          <w:szCs w:val="24"/>
        </w:rPr>
        <w:t>ны</w:t>
      </w:r>
      <w:r w:rsidRPr="00830F53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следующие выводы:</w:t>
      </w:r>
    </w:p>
    <w:p w:rsidR="00F67080" w:rsidRPr="00830F53" w:rsidRDefault="00F67080" w:rsidP="009B1B4E">
      <w:pPr>
        <w:pStyle w:val="Style2"/>
        <w:widowControl/>
        <w:numPr>
          <w:ilvl w:val="0"/>
          <w:numId w:val="76"/>
        </w:numPr>
        <w:tabs>
          <w:tab w:val="left" w:pos="835"/>
        </w:tabs>
        <w:spacing w:line="240" w:lineRule="auto"/>
        <w:ind w:left="284" w:right="38" w:hanging="284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830F53">
        <w:rPr>
          <w:rStyle w:val="FontStyle12"/>
          <w:rFonts w:ascii="Times New Roman" w:hAnsi="Times New Roman" w:cs="Times New Roman"/>
          <w:b w:val="0"/>
          <w:sz w:val="24"/>
          <w:szCs w:val="24"/>
        </w:rPr>
        <w:t>глобальная проблема экологической безопасности соединяет сегодня мировую экономику как сис</w:t>
      </w:r>
      <w:r w:rsidRPr="00830F53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тему, то есть взаимосвязанную, взаимозависимую целостность;</w:t>
      </w:r>
    </w:p>
    <w:p w:rsidR="00F67080" w:rsidRPr="00830F53" w:rsidRDefault="00F67080" w:rsidP="009B1B4E">
      <w:pPr>
        <w:pStyle w:val="Style2"/>
        <w:widowControl/>
        <w:numPr>
          <w:ilvl w:val="0"/>
          <w:numId w:val="76"/>
        </w:numPr>
        <w:tabs>
          <w:tab w:val="left" w:pos="835"/>
        </w:tabs>
        <w:spacing w:line="240" w:lineRule="auto"/>
        <w:ind w:left="284" w:right="38" w:hanging="284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830F53">
        <w:rPr>
          <w:rStyle w:val="FontStyle12"/>
          <w:rFonts w:ascii="Times New Roman" w:hAnsi="Times New Roman" w:cs="Times New Roman"/>
          <w:b w:val="0"/>
          <w:sz w:val="24"/>
          <w:szCs w:val="24"/>
        </w:rPr>
        <w:t>экологическое благополучие одного государства не может обеспечиваться за счет других гос</w:t>
      </w:r>
      <w:r w:rsidRPr="00830F53">
        <w:rPr>
          <w:rStyle w:val="FontStyle12"/>
          <w:rFonts w:ascii="Times New Roman" w:hAnsi="Times New Roman" w:cs="Times New Roman"/>
          <w:b w:val="0"/>
          <w:sz w:val="24"/>
          <w:szCs w:val="24"/>
        </w:rPr>
        <w:t>у</w:t>
      </w:r>
      <w:r w:rsidRPr="00830F53">
        <w:rPr>
          <w:rStyle w:val="FontStyle12"/>
          <w:rFonts w:ascii="Times New Roman" w:hAnsi="Times New Roman" w:cs="Times New Roman"/>
          <w:b w:val="0"/>
          <w:sz w:val="24"/>
          <w:szCs w:val="24"/>
        </w:rPr>
        <w:t>дарств и без учета их интересов:</w:t>
      </w:r>
    </w:p>
    <w:p w:rsidR="00F67080" w:rsidRPr="00830F53" w:rsidRDefault="00F67080" w:rsidP="009B1B4E">
      <w:pPr>
        <w:pStyle w:val="Style2"/>
        <w:widowControl/>
        <w:numPr>
          <w:ilvl w:val="0"/>
          <w:numId w:val="76"/>
        </w:numPr>
        <w:tabs>
          <w:tab w:val="left" w:pos="835"/>
        </w:tabs>
        <w:spacing w:line="240" w:lineRule="auto"/>
        <w:ind w:left="284" w:right="43" w:hanging="284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830F53">
        <w:rPr>
          <w:rStyle w:val="FontStyle12"/>
          <w:rFonts w:ascii="Times New Roman" w:hAnsi="Times New Roman" w:cs="Times New Roman"/>
          <w:b w:val="0"/>
          <w:sz w:val="24"/>
          <w:szCs w:val="24"/>
        </w:rPr>
        <w:t>деятельность, осуществляемая на территории государства, не должна наносить ущерб приро</w:t>
      </w:r>
      <w:r w:rsidRPr="00830F53">
        <w:rPr>
          <w:rStyle w:val="FontStyle12"/>
          <w:rFonts w:ascii="Times New Roman" w:hAnsi="Times New Roman" w:cs="Times New Roman"/>
          <w:b w:val="0"/>
          <w:sz w:val="24"/>
          <w:szCs w:val="24"/>
        </w:rPr>
        <w:t>д</w:t>
      </w:r>
      <w:r w:rsidRPr="00830F53">
        <w:rPr>
          <w:rStyle w:val="FontStyle12"/>
          <w:rFonts w:ascii="Times New Roman" w:hAnsi="Times New Roman" w:cs="Times New Roman"/>
          <w:b w:val="0"/>
          <w:sz w:val="24"/>
          <w:szCs w:val="24"/>
        </w:rPr>
        <w:t>ной среде в пределах и за пределами его юрисдикции;</w:t>
      </w:r>
    </w:p>
    <w:p w:rsidR="00F67080" w:rsidRPr="00830F53" w:rsidRDefault="00F67080" w:rsidP="009B1B4E">
      <w:pPr>
        <w:pStyle w:val="Style2"/>
        <w:widowControl/>
        <w:numPr>
          <w:ilvl w:val="0"/>
          <w:numId w:val="76"/>
        </w:numPr>
        <w:tabs>
          <w:tab w:val="left" w:pos="835"/>
        </w:tabs>
        <w:spacing w:line="240" w:lineRule="auto"/>
        <w:ind w:left="284" w:right="38" w:hanging="284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830F53">
        <w:rPr>
          <w:rStyle w:val="FontStyle12"/>
          <w:rFonts w:ascii="Times New Roman" w:hAnsi="Times New Roman" w:cs="Times New Roman"/>
          <w:b w:val="0"/>
          <w:sz w:val="24"/>
          <w:szCs w:val="24"/>
        </w:rPr>
        <w:t>необходим контроль на глобальном, региональном и национальном уровнях за изменением экологи</w:t>
      </w:r>
      <w:r w:rsidRPr="00830F53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ческой обстановки на основе международнопризнанных критериев и параметров.</w:t>
      </w:r>
    </w:p>
    <w:p w:rsidR="00F67080" w:rsidRPr="00830F53" w:rsidRDefault="00F67080" w:rsidP="00830F53">
      <w:pPr>
        <w:pStyle w:val="Style1"/>
        <w:widowControl/>
        <w:ind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830F53">
        <w:rPr>
          <w:rStyle w:val="FontStyle12"/>
          <w:rFonts w:ascii="Times New Roman" w:hAnsi="Times New Roman" w:cs="Times New Roman"/>
          <w:b w:val="0"/>
          <w:sz w:val="24"/>
          <w:szCs w:val="24"/>
        </w:rPr>
        <w:t>Существуют принципиальные направления обеспечения безопасности и сохранения каче</w:t>
      </w:r>
      <w:r w:rsidRPr="00830F53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ства окружающей среды:</w:t>
      </w:r>
    </w:p>
    <w:p w:rsidR="00F67080" w:rsidRPr="00830F53" w:rsidRDefault="00F67080" w:rsidP="009B1B4E">
      <w:pPr>
        <w:pStyle w:val="Style2"/>
        <w:widowControl/>
        <w:numPr>
          <w:ilvl w:val="0"/>
          <w:numId w:val="76"/>
        </w:numPr>
        <w:tabs>
          <w:tab w:val="left" w:pos="835"/>
        </w:tabs>
        <w:spacing w:line="240" w:lineRule="auto"/>
        <w:ind w:right="34"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830F53">
        <w:rPr>
          <w:rStyle w:val="FontStyle12"/>
          <w:rFonts w:ascii="Times New Roman" w:hAnsi="Times New Roman" w:cs="Times New Roman"/>
          <w:b w:val="0"/>
          <w:sz w:val="24"/>
          <w:szCs w:val="24"/>
        </w:rPr>
        <w:t>обеспечение приоритета экологии над экономикой. Однако такое решение ущемляет эк</w:t>
      </w:r>
      <w:r w:rsidRPr="00830F53">
        <w:rPr>
          <w:rStyle w:val="FontStyle12"/>
          <w:rFonts w:ascii="Times New Roman" w:hAnsi="Times New Roman" w:cs="Times New Roman"/>
          <w:b w:val="0"/>
          <w:sz w:val="24"/>
          <w:szCs w:val="24"/>
        </w:rPr>
        <w:t>о</w:t>
      </w:r>
      <w:r w:rsidRPr="00830F53">
        <w:rPr>
          <w:rStyle w:val="FontStyle12"/>
          <w:rFonts w:ascii="Times New Roman" w:hAnsi="Times New Roman" w:cs="Times New Roman"/>
          <w:b w:val="0"/>
          <w:sz w:val="24"/>
          <w:szCs w:val="24"/>
        </w:rPr>
        <w:t>номические интересы человека, так как не всегда гарантирует необходимое качество жизни;</w:t>
      </w:r>
    </w:p>
    <w:p w:rsidR="00F67080" w:rsidRPr="00830F53" w:rsidRDefault="00F67080" w:rsidP="009B1B4E">
      <w:pPr>
        <w:pStyle w:val="Style2"/>
        <w:widowControl/>
        <w:numPr>
          <w:ilvl w:val="0"/>
          <w:numId w:val="76"/>
        </w:numPr>
        <w:tabs>
          <w:tab w:val="left" w:pos="835"/>
        </w:tabs>
        <w:spacing w:line="240" w:lineRule="auto"/>
        <w:ind w:right="24"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830F53">
        <w:rPr>
          <w:rStyle w:val="FontStyle12"/>
          <w:rFonts w:ascii="Times New Roman" w:hAnsi="Times New Roman" w:cs="Times New Roman"/>
          <w:b w:val="0"/>
          <w:sz w:val="24"/>
          <w:szCs w:val="24"/>
        </w:rPr>
        <w:t>обеспечение качества природной среды путем приоритета экономики над экологией, но с учетом адаптации человека и саморегуляции природы. Как показывает опыт, подобный путь слишком часто ведет к деградации природной среды, причиняет непоправимый вред здоровью и генетической программе человека, ведет к вымиранию общества;</w:t>
      </w:r>
    </w:p>
    <w:p w:rsidR="00F67080" w:rsidRPr="00830F53" w:rsidRDefault="00F67080" w:rsidP="009B1B4E">
      <w:pPr>
        <w:pStyle w:val="Style2"/>
        <w:widowControl/>
        <w:numPr>
          <w:ilvl w:val="0"/>
          <w:numId w:val="76"/>
        </w:numPr>
        <w:tabs>
          <w:tab w:val="left" w:pos="835"/>
        </w:tabs>
        <w:spacing w:line="240" w:lineRule="auto"/>
        <w:ind w:right="24"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830F53">
        <w:rPr>
          <w:rStyle w:val="FontStyle12"/>
          <w:rFonts w:ascii="Times New Roman" w:hAnsi="Times New Roman" w:cs="Times New Roman"/>
          <w:b w:val="0"/>
          <w:sz w:val="24"/>
          <w:szCs w:val="24"/>
        </w:rPr>
        <w:t>сочетание экологических и экономических интересов. Это единственный путь, эффекти</w:t>
      </w:r>
      <w:r w:rsidRPr="00830F53">
        <w:rPr>
          <w:rStyle w:val="FontStyle12"/>
          <w:rFonts w:ascii="Times New Roman" w:hAnsi="Times New Roman" w:cs="Times New Roman"/>
          <w:b w:val="0"/>
          <w:sz w:val="24"/>
          <w:szCs w:val="24"/>
        </w:rPr>
        <w:t>в</w:t>
      </w:r>
      <w:r w:rsidRPr="00830F53">
        <w:rPr>
          <w:rStyle w:val="FontStyle12"/>
          <w:rFonts w:ascii="Times New Roman" w:hAnsi="Times New Roman" w:cs="Times New Roman"/>
          <w:b w:val="0"/>
          <w:sz w:val="24"/>
          <w:szCs w:val="24"/>
        </w:rPr>
        <w:t>ность кото</w:t>
      </w:r>
      <w:r w:rsidRPr="00830F53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рого подтверждает история. Однако такое сочетание, во избежание отклонений в стор</w:t>
      </w:r>
      <w:r w:rsidRPr="00830F53">
        <w:rPr>
          <w:rStyle w:val="FontStyle12"/>
          <w:rFonts w:ascii="Times New Roman" w:hAnsi="Times New Roman" w:cs="Times New Roman"/>
          <w:b w:val="0"/>
          <w:sz w:val="24"/>
          <w:szCs w:val="24"/>
        </w:rPr>
        <w:t>о</w:t>
      </w:r>
      <w:r w:rsidRPr="00830F53">
        <w:rPr>
          <w:rStyle w:val="FontStyle12"/>
          <w:rFonts w:ascii="Times New Roman" w:hAnsi="Times New Roman" w:cs="Times New Roman"/>
          <w:b w:val="0"/>
          <w:sz w:val="24"/>
          <w:szCs w:val="24"/>
        </w:rPr>
        <w:t>ну экономики, должно базироваться на принципах, закрепленных в законе.</w:t>
      </w:r>
    </w:p>
    <w:p w:rsidR="00F67080" w:rsidRPr="00830F53" w:rsidRDefault="00F67080" w:rsidP="00830F53">
      <w:pPr>
        <w:pStyle w:val="Style1"/>
        <w:widowControl/>
        <w:ind w:right="19"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830F53">
        <w:rPr>
          <w:rStyle w:val="FontStyle12"/>
          <w:rFonts w:ascii="Times New Roman" w:hAnsi="Times New Roman" w:cs="Times New Roman"/>
          <w:b w:val="0"/>
          <w:sz w:val="24"/>
          <w:szCs w:val="24"/>
        </w:rPr>
        <w:t>Т.о. концептуальные положения взаимодействия общества и природы служат базой для определения ос</w:t>
      </w:r>
      <w:r w:rsidRPr="00830F53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новных принципов охраны окружающей среды и обеспечения экологической бе</w:t>
      </w:r>
      <w:r w:rsidRPr="00830F53">
        <w:rPr>
          <w:rStyle w:val="FontStyle12"/>
          <w:rFonts w:ascii="Times New Roman" w:hAnsi="Times New Roman" w:cs="Times New Roman"/>
          <w:b w:val="0"/>
          <w:sz w:val="24"/>
          <w:szCs w:val="24"/>
        </w:rPr>
        <w:t>з</w:t>
      </w:r>
      <w:r w:rsidRPr="00830F53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опасности. </w:t>
      </w:r>
      <w:proofErr w:type="gramStart"/>
      <w:r w:rsidRPr="00830F53">
        <w:rPr>
          <w:rStyle w:val="FontStyle12"/>
          <w:rFonts w:ascii="Times New Roman" w:hAnsi="Times New Roman" w:cs="Times New Roman"/>
          <w:b w:val="0"/>
          <w:sz w:val="24"/>
          <w:szCs w:val="24"/>
        </w:rPr>
        <w:t>Эти принципы можно сформулировать следующим образом: приоритет охраны жизни и здоровья; научно обоснованное сочетание экологических и экономических интересов, раци</w:t>
      </w:r>
      <w:r w:rsidRPr="00830F53">
        <w:rPr>
          <w:rStyle w:val="FontStyle12"/>
          <w:rFonts w:ascii="Times New Roman" w:hAnsi="Times New Roman" w:cs="Times New Roman"/>
          <w:b w:val="0"/>
          <w:sz w:val="24"/>
          <w:szCs w:val="24"/>
        </w:rPr>
        <w:t>о</w:t>
      </w:r>
      <w:r w:rsidRPr="00830F53">
        <w:rPr>
          <w:rStyle w:val="FontStyle12"/>
          <w:rFonts w:ascii="Times New Roman" w:hAnsi="Times New Roman" w:cs="Times New Roman"/>
          <w:b w:val="0"/>
          <w:sz w:val="24"/>
          <w:szCs w:val="24"/>
        </w:rPr>
        <w:t>нальное использование, воспроизводство и охра</w:t>
      </w:r>
      <w:r w:rsidRPr="00830F53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на природных ресурсов, правонарушения; гла</w:t>
      </w:r>
      <w:r w:rsidRPr="00830F53">
        <w:rPr>
          <w:rStyle w:val="FontStyle12"/>
          <w:rFonts w:ascii="Times New Roman" w:hAnsi="Times New Roman" w:cs="Times New Roman"/>
          <w:b w:val="0"/>
          <w:sz w:val="24"/>
          <w:szCs w:val="24"/>
        </w:rPr>
        <w:t>с</w:t>
      </w:r>
      <w:r w:rsidRPr="00830F53">
        <w:rPr>
          <w:rStyle w:val="FontStyle12"/>
          <w:rFonts w:ascii="Times New Roman" w:hAnsi="Times New Roman" w:cs="Times New Roman"/>
          <w:b w:val="0"/>
          <w:sz w:val="24"/>
          <w:szCs w:val="24"/>
        </w:rPr>
        <w:t>ность в работе экологических организаций и тесная связь их с общественными объединениями и населением в решении задач обеспечения экологической безопасности, международное сотрудн</w:t>
      </w:r>
      <w:r w:rsidRPr="00830F53">
        <w:rPr>
          <w:rStyle w:val="FontStyle12"/>
          <w:rFonts w:ascii="Times New Roman" w:hAnsi="Times New Roman" w:cs="Times New Roman"/>
          <w:b w:val="0"/>
          <w:sz w:val="24"/>
          <w:szCs w:val="24"/>
        </w:rPr>
        <w:t>и</w:t>
      </w:r>
      <w:r w:rsidRPr="00830F53">
        <w:rPr>
          <w:rStyle w:val="FontStyle12"/>
          <w:rFonts w:ascii="Times New Roman" w:hAnsi="Times New Roman" w:cs="Times New Roman"/>
          <w:b w:val="0"/>
          <w:sz w:val="24"/>
          <w:szCs w:val="24"/>
        </w:rPr>
        <w:t>чество в сфере обеспечения экологической безопасности и охраны природной сре</w:t>
      </w:r>
      <w:r w:rsidRPr="00830F53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ды.</w:t>
      </w:r>
      <w:proofErr w:type="gramEnd"/>
    </w:p>
    <w:p w:rsidR="00F67080" w:rsidRPr="00830F53" w:rsidRDefault="00F67080" w:rsidP="00830F53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0F53">
        <w:rPr>
          <w:rFonts w:ascii="Times New Roman" w:hAnsi="Times New Roman" w:cs="Times New Roman"/>
          <w:b/>
          <w:i/>
          <w:sz w:val="24"/>
          <w:szCs w:val="24"/>
        </w:rPr>
        <w:t>Современное состояние безопасности республики в экологической среде, методы экономического регулирования охраны окружающей среды</w:t>
      </w:r>
    </w:p>
    <w:p w:rsidR="00F67080" w:rsidRPr="00830F53" w:rsidRDefault="00F67080" w:rsidP="00830F53">
      <w:pPr>
        <w:pStyle w:val="Style5"/>
        <w:widowControl/>
        <w:spacing w:line="240" w:lineRule="auto"/>
        <w:ind w:firstLine="709"/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</w:pPr>
      <w:r w:rsidRPr="00830F53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t>Состояние безопасности в экологической среде</w:t>
      </w:r>
    </w:p>
    <w:p w:rsidR="00F67080" w:rsidRPr="00830F53" w:rsidRDefault="00F67080" w:rsidP="00830F53">
      <w:pPr>
        <w:pStyle w:val="Style2"/>
        <w:widowControl/>
        <w:spacing w:line="240" w:lineRule="auto"/>
        <w:ind w:firstLine="709"/>
        <w:jc w:val="both"/>
        <w:rPr>
          <w:rStyle w:val="FontStyle11"/>
          <w:b/>
          <w:i w:val="0"/>
          <w:sz w:val="24"/>
          <w:szCs w:val="24"/>
        </w:rPr>
      </w:pPr>
      <w:r w:rsidRPr="00830F53">
        <w:rPr>
          <w:rStyle w:val="FontStyle11"/>
          <w:i w:val="0"/>
          <w:sz w:val="24"/>
          <w:szCs w:val="24"/>
        </w:rPr>
        <w:t>Экологическая безопасность Республики Беларусь в послед</w:t>
      </w:r>
      <w:r w:rsidRPr="00830F53">
        <w:rPr>
          <w:rStyle w:val="FontStyle11"/>
          <w:i w:val="0"/>
          <w:sz w:val="24"/>
          <w:szCs w:val="24"/>
        </w:rPr>
        <w:softHyphen/>
        <w:t>ние десятилетия XX в. оказалась под угрозой вследствие при</w:t>
      </w:r>
      <w:r w:rsidRPr="00830F53">
        <w:rPr>
          <w:rStyle w:val="FontStyle11"/>
          <w:i w:val="0"/>
          <w:sz w:val="24"/>
          <w:szCs w:val="24"/>
        </w:rPr>
        <w:softHyphen/>
        <w:t>оритетного развития в течение многих десятилетий ресурсоем</w:t>
      </w:r>
      <w:r w:rsidRPr="00830F53">
        <w:rPr>
          <w:rStyle w:val="FontStyle11"/>
          <w:i w:val="0"/>
          <w:sz w:val="24"/>
          <w:szCs w:val="24"/>
        </w:rPr>
        <w:softHyphen/>
        <w:t>ких, многоотходных отраслей материального производства без учета естестве</w:t>
      </w:r>
      <w:r w:rsidRPr="00830F53">
        <w:rPr>
          <w:rStyle w:val="FontStyle11"/>
          <w:i w:val="0"/>
          <w:sz w:val="24"/>
          <w:szCs w:val="24"/>
        </w:rPr>
        <w:t>н</w:t>
      </w:r>
      <w:r w:rsidRPr="00830F53">
        <w:rPr>
          <w:rStyle w:val="FontStyle11"/>
          <w:i w:val="0"/>
          <w:sz w:val="24"/>
          <w:szCs w:val="24"/>
        </w:rPr>
        <w:t>ных способностей природной среды к саморегу</w:t>
      </w:r>
      <w:r w:rsidRPr="00830F53">
        <w:rPr>
          <w:rStyle w:val="FontStyle11"/>
          <w:i w:val="0"/>
          <w:sz w:val="24"/>
          <w:szCs w:val="24"/>
        </w:rPr>
        <w:softHyphen/>
        <w:t>ляции и восстановлению, а также в резул</w:t>
      </w:r>
      <w:r w:rsidRPr="00830F53">
        <w:rPr>
          <w:rStyle w:val="FontStyle11"/>
          <w:i w:val="0"/>
          <w:sz w:val="24"/>
          <w:szCs w:val="24"/>
        </w:rPr>
        <w:t>ь</w:t>
      </w:r>
      <w:r w:rsidRPr="00830F53">
        <w:rPr>
          <w:rStyle w:val="FontStyle11"/>
          <w:i w:val="0"/>
          <w:sz w:val="24"/>
          <w:szCs w:val="24"/>
        </w:rPr>
        <w:t xml:space="preserve">тате катастрофы на ЧАЭС. </w:t>
      </w:r>
    </w:p>
    <w:p w:rsidR="00F67080" w:rsidRPr="00830F53" w:rsidRDefault="00F67080" w:rsidP="00830F53">
      <w:pPr>
        <w:pStyle w:val="Style2"/>
        <w:widowControl/>
        <w:spacing w:line="240" w:lineRule="auto"/>
        <w:ind w:firstLine="709"/>
        <w:jc w:val="both"/>
        <w:rPr>
          <w:rStyle w:val="FontStyle11"/>
          <w:b/>
          <w:i w:val="0"/>
          <w:sz w:val="24"/>
          <w:szCs w:val="24"/>
        </w:rPr>
      </w:pPr>
      <w:r w:rsidRPr="00830F53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t>Наиболее серьезной экологической проблемой нашей страны остается радиоактивное з</w:t>
      </w:r>
      <w:r w:rsidRPr="00830F53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t>а</w:t>
      </w:r>
      <w:r w:rsidRPr="00830F53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t>грязнение.</w:t>
      </w:r>
      <w:r w:rsidRPr="00830F53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830F53">
        <w:rPr>
          <w:rStyle w:val="FontStyle11"/>
          <w:i w:val="0"/>
          <w:sz w:val="24"/>
          <w:szCs w:val="24"/>
        </w:rPr>
        <w:t>В результате черно</w:t>
      </w:r>
      <w:r w:rsidRPr="00830F53">
        <w:rPr>
          <w:rStyle w:val="FontStyle11"/>
          <w:i w:val="0"/>
          <w:sz w:val="24"/>
          <w:szCs w:val="24"/>
        </w:rPr>
        <w:softHyphen/>
        <w:t>быльской катастрофы радиации подверглось около 22% те</w:t>
      </w:r>
      <w:r w:rsidRPr="00830F53">
        <w:rPr>
          <w:rStyle w:val="FontStyle11"/>
          <w:i w:val="0"/>
          <w:sz w:val="24"/>
          <w:szCs w:val="24"/>
        </w:rPr>
        <w:t>р</w:t>
      </w:r>
      <w:r w:rsidRPr="00830F53">
        <w:rPr>
          <w:rStyle w:val="FontStyle11"/>
          <w:i w:val="0"/>
          <w:sz w:val="24"/>
          <w:szCs w:val="24"/>
        </w:rPr>
        <w:t>ри</w:t>
      </w:r>
      <w:r w:rsidRPr="00830F53">
        <w:rPr>
          <w:rStyle w:val="FontStyle11"/>
          <w:i w:val="0"/>
          <w:sz w:val="24"/>
          <w:szCs w:val="24"/>
        </w:rPr>
        <w:softHyphen/>
        <w:t>тории республики, на которой проживает 2,2 млн</w:t>
      </w:r>
      <w:proofErr w:type="gramStart"/>
      <w:r w:rsidRPr="00830F53">
        <w:rPr>
          <w:rStyle w:val="FontStyle11"/>
          <w:i w:val="0"/>
          <w:sz w:val="24"/>
          <w:szCs w:val="24"/>
        </w:rPr>
        <w:t>.ч</w:t>
      </w:r>
      <w:proofErr w:type="gramEnd"/>
      <w:r w:rsidRPr="00830F53">
        <w:rPr>
          <w:rStyle w:val="FontStyle11"/>
          <w:i w:val="0"/>
          <w:sz w:val="24"/>
          <w:szCs w:val="24"/>
        </w:rPr>
        <w:t>ел., распо</w:t>
      </w:r>
      <w:r w:rsidRPr="00830F53">
        <w:rPr>
          <w:rStyle w:val="FontStyle11"/>
          <w:i w:val="0"/>
          <w:sz w:val="24"/>
          <w:szCs w:val="24"/>
        </w:rPr>
        <w:softHyphen/>
        <w:t>ложено свыше 3600 нас</w:t>
      </w:r>
      <w:r w:rsidRPr="00830F53">
        <w:rPr>
          <w:rStyle w:val="FontStyle11"/>
          <w:i w:val="0"/>
          <w:sz w:val="24"/>
          <w:szCs w:val="24"/>
        </w:rPr>
        <w:t>е</w:t>
      </w:r>
      <w:r w:rsidRPr="00830F53">
        <w:rPr>
          <w:rStyle w:val="FontStyle11"/>
          <w:i w:val="0"/>
          <w:sz w:val="24"/>
          <w:szCs w:val="24"/>
        </w:rPr>
        <w:t>ленных пунктов, в том числе 27 городов. Острее всего эта проблема стоит в Гомельской и</w:t>
      </w:r>
      <w:r w:rsidRPr="00830F53">
        <w:rPr>
          <w:rFonts w:ascii="Times New Roman" w:hAnsi="Times New Roman" w:cs="Times New Roman"/>
        </w:rPr>
        <w:t xml:space="preserve"> </w:t>
      </w:r>
      <w:r w:rsidRPr="00830F53">
        <w:rPr>
          <w:rStyle w:val="FontStyle11"/>
          <w:i w:val="0"/>
          <w:sz w:val="24"/>
          <w:szCs w:val="24"/>
        </w:rPr>
        <w:t xml:space="preserve">Могилевской </w:t>
      </w:r>
      <w:proofErr w:type="gramStart"/>
      <w:r w:rsidRPr="00830F53">
        <w:rPr>
          <w:rStyle w:val="FontStyle11"/>
          <w:i w:val="0"/>
          <w:sz w:val="24"/>
          <w:szCs w:val="24"/>
        </w:rPr>
        <w:t>областях</w:t>
      </w:r>
      <w:proofErr w:type="gramEnd"/>
      <w:r w:rsidRPr="00830F53">
        <w:rPr>
          <w:rStyle w:val="FontStyle11"/>
          <w:i w:val="0"/>
          <w:sz w:val="24"/>
          <w:szCs w:val="24"/>
        </w:rPr>
        <w:t>, где радионуклидами загрязнено соответственно 68 и 35% террит</w:t>
      </w:r>
      <w:r w:rsidRPr="00830F53">
        <w:rPr>
          <w:rStyle w:val="FontStyle11"/>
          <w:i w:val="0"/>
          <w:sz w:val="24"/>
          <w:szCs w:val="24"/>
        </w:rPr>
        <w:t>о</w:t>
      </w:r>
      <w:r w:rsidRPr="00830F53">
        <w:rPr>
          <w:rStyle w:val="FontStyle11"/>
          <w:i w:val="0"/>
          <w:sz w:val="24"/>
          <w:szCs w:val="24"/>
        </w:rPr>
        <w:lastRenderedPageBreak/>
        <w:t xml:space="preserve">рии. В Брестской, Гродненской и Минской </w:t>
      </w:r>
      <w:proofErr w:type="gramStart"/>
      <w:r w:rsidRPr="00830F53">
        <w:rPr>
          <w:rStyle w:val="FontStyle11"/>
          <w:i w:val="0"/>
          <w:sz w:val="24"/>
          <w:szCs w:val="24"/>
        </w:rPr>
        <w:t>об</w:t>
      </w:r>
      <w:r w:rsidRPr="00830F53">
        <w:rPr>
          <w:rStyle w:val="FontStyle11"/>
          <w:i w:val="0"/>
          <w:sz w:val="24"/>
          <w:szCs w:val="24"/>
        </w:rPr>
        <w:softHyphen/>
        <w:t>ластях</w:t>
      </w:r>
      <w:proofErr w:type="gramEnd"/>
      <w:r w:rsidRPr="00830F53">
        <w:rPr>
          <w:rStyle w:val="FontStyle11"/>
          <w:i w:val="0"/>
          <w:sz w:val="24"/>
          <w:szCs w:val="24"/>
        </w:rPr>
        <w:t xml:space="preserve"> радиоактивное загрязнение занимает соответственно 13, 7 и 5 % их площади, Витебской — менее 1%.</w:t>
      </w:r>
    </w:p>
    <w:p w:rsidR="00F67080" w:rsidRPr="00830F53" w:rsidRDefault="00F67080" w:rsidP="00830F53">
      <w:pPr>
        <w:pStyle w:val="Style2"/>
        <w:widowControl/>
        <w:spacing w:line="240" w:lineRule="auto"/>
        <w:ind w:firstLine="709"/>
        <w:jc w:val="both"/>
        <w:rPr>
          <w:rStyle w:val="FontStyle11"/>
          <w:b/>
          <w:i w:val="0"/>
          <w:sz w:val="24"/>
          <w:szCs w:val="24"/>
        </w:rPr>
      </w:pPr>
      <w:r w:rsidRPr="00830F53">
        <w:rPr>
          <w:rStyle w:val="FontStyle11"/>
          <w:i w:val="0"/>
          <w:sz w:val="24"/>
          <w:szCs w:val="24"/>
        </w:rPr>
        <w:t>В республике разработаны Государственные программы по ликвидации и миним</w:t>
      </w:r>
      <w:r w:rsidRPr="00830F53">
        <w:rPr>
          <w:rStyle w:val="FontStyle11"/>
          <w:i w:val="0"/>
          <w:sz w:val="24"/>
          <w:szCs w:val="24"/>
        </w:rPr>
        <w:t>и</w:t>
      </w:r>
      <w:r w:rsidRPr="00830F53">
        <w:rPr>
          <w:rStyle w:val="FontStyle11"/>
          <w:i w:val="0"/>
          <w:sz w:val="24"/>
          <w:szCs w:val="24"/>
        </w:rPr>
        <w:t>зации последствий катастрофы на ЧАЭС, ряд законов и постановлений Правительства. Их реализация способствовала некоторому смягчению общей ситуации, в част</w:t>
      </w:r>
      <w:r w:rsidRPr="00830F53">
        <w:rPr>
          <w:rStyle w:val="FontStyle11"/>
          <w:i w:val="0"/>
          <w:sz w:val="24"/>
          <w:szCs w:val="24"/>
        </w:rPr>
        <w:softHyphen/>
        <w:t>ности, норм</w:t>
      </w:r>
      <w:r w:rsidRPr="00830F53">
        <w:rPr>
          <w:rStyle w:val="FontStyle11"/>
          <w:i w:val="0"/>
          <w:sz w:val="24"/>
          <w:szCs w:val="24"/>
        </w:rPr>
        <w:t>а</w:t>
      </w:r>
      <w:r w:rsidRPr="00830F53">
        <w:rPr>
          <w:rStyle w:val="FontStyle11"/>
          <w:i w:val="0"/>
          <w:sz w:val="24"/>
          <w:szCs w:val="24"/>
        </w:rPr>
        <w:t>лизации радиационного фона атмосферного возду</w:t>
      </w:r>
      <w:r w:rsidRPr="00830F53">
        <w:rPr>
          <w:rStyle w:val="FontStyle11"/>
          <w:i w:val="0"/>
          <w:sz w:val="24"/>
          <w:szCs w:val="24"/>
        </w:rPr>
        <w:softHyphen/>
        <w:t>ха в большинстве населенных пунктов республики.</w:t>
      </w:r>
    </w:p>
    <w:p w:rsidR="00F67080" w:rsidRPr="00830F53" w:rsidRDefault="00F67080" w:rsidP="00830F53">
      <w:pPr>
        <w:pStyle w:val="Style2"/>
        <w:widowControl/>
        <w:spacing w:line="240" w:lineRule="auto"/>
        <w:ind w:firstLine="709"/>
        <w:jc w:val="both"/>
        <w:rPr>
          <w:rStyle w:val="FontStyle11"/>
          <w:b/>
          <w:i w:val="0"/>
          <w:sz w:val="24"/>
          <w:szCs w:val="24"/>
        </w:rPr>
      </w:pPr>
      <w:r w:rsidRPr="00830F53">
        <w:rPr>
          <w:rStyle w:val="FontStyle11"/>
          <w:i w:val="0"/>
          <w:sz w:val="24"/>
          <w:szCs w:val="24"/>
        </w:rPr>
        <w:t>Радиационная обстановка в Беларуси отрицательно сказы</w:t>
      </w:r>
      <w:r w:rsidRPr="00830F53">
        <w:rPr>
          <w:rStyle w:val="FontStyle11"/>
          <w:i w:val="0"/>
          <w:sz w:val="24"/>
          <w:szCs w:val="24"/>
        </w:rPr>
        <w:softHyphen/>
        <w:t>вается прежде всего на состоянии здоровья населения, прожи</w:t>
      </w:r>
      <w:r w:rsidRPr="00830F53">
        <w:rPr>
          <w:rStyle w:val="FontStyle11"/>
          <w:i w:val="0"/>
          <w:sz w:val="24"/>
          <w:szCs w:val="24"/>
        </w:rPr>
        <w:softHyphen/>
        <w:t>вающего на загрязненных территориях, где не сн</w:t>
      </w:r>
      <w:r w:rsidRPr="00830F53">
        <w:rPr>
          <w:rStyle w:val="FontStyle11"/>
          <w:i w:val="0"/>
          <w:sz w:val="24"/>
          <w:szCs w:val="24"/>
        </w:rPr>
        <w:t>и</w:t>
      </w:r>
      <w:r w:rsidRPr="00830F53">
        <w:rPr>
          <w:rStyle w:val="FontStyle11"/>
          <w:i w:val="0"/>
          <w:sz w:val="24"/>
          <w:szCs w:val="24"/>
        </w:rPr>
        <w:t>жаются тем</w:t>
      </w:r>
      <w:r w:rsidRPr="00830F53">
        <w:rPr>
          <w:rStyle w:val="FontStyle11"/>
          <w:i w:val="0"/>
          <w:sz w:val="24"/>
          <w:szCs w:val="24"/>
        </w:rPr>
        <w:softHyphen/>
        <w:t>пы прироста заболеваний эндокринной системы, новообразова</w:t>
      </w:r>
      <w:r w:rsidRPr="00830F53">
        <w:rPr>
          <w:rStyle w:val="FontStyle11"/>
          <w:i w:val="0"/>
          <w:sz w:val="24"/>
          <w:szCs w:val="24"/>
        </w:rPr>
        <w:softHyphen/>
        <w:t>ний, системы кровообращения.</w:t>
      </w:r>
    </w:p>
    <w:p w:rsidR="00F67080" w:rsidRPr="00830F53" w:rsidRDefault="00F67080" w:rsidP="00830F53">
      <w:pPr>
        <w:pStyle w:val="Style5"/>
        <w:widowControl/>
        <w:spacing w:line="240" w:lineRule="auto"/>
        <w:ind w:firstLine="709"/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</w:pPr>
      <w:r w:rsidRPr="00830F53">
        <w:rPr>
          <w:rStyle w:val="FontStyle11"/>
          <w:sz w:val="24"/>
          <w:szCs w:val="24"/>
        </w:rPr>
        <w:t>С</w:t>
      </w:r>
      <w:r w:rsidRPr="00830F53">
        <w:rPr>
          <w:rStyle w:val="FontStyle11"/>
          <w:b/>
          <w:i w:val="0"/>
          <w:sz w:val="24"/>
          <w:szCs w:val="24"/>
        </w:rPr>
        <w:t xml:space="preserve"> </w:t>
      </w:r>
      <w:r w:rsidRPr="00830F53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t>учетом постоянного роста городского населения серьез</w:t>
      </w:r>
      <w:r w:rsidRPr="00830F53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softHyphen/>
        <w:t>ной проблемой является загря</w:t>
      </w:r>
      <w:r w:rsidRPr="00830F53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t>з</w:t>
      </w:r>
      <w:r w:rsidRPr="00830F53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t>нение атмосферного воздуха в крупных городах и промышленных центрах республики.</w:t>
      </w:r>
    </w:p>
    <w:p w:rsidR="00F67080" w:rsidRPr="00830F53" w:rsidRDefault="00F67080" w:rsidP="00830F53">
      <w:pPr>
        <w:pStyle w:val="Style2"/>
        <w:widowControl/>
        <w:spacing w:line="240" w:lineRule="auto"/>
        <w:ind w:firstLine="709"/>
        <w:jc w:val="both"/>
        <w:rPr>
          <w:rStyle w:val="FontStyle11"/>
          <w:b/>
          <w:i w:val="0"/>
          <w:spacing w:val="30"/>
          <w:sz w:val="24"/>
          <w:szCs w:val="24"/>
        </w:rPr>
      </w:pPr>
      <w:r w:rsidRPr="00830F53">
        <w:rPr>
          <w:rStyle w:val="FontStyle11"/>
          <w:i w:val="0"/>
          <w:sz w:val="24"/>
          <w:szCs w:val="24"/>
        </w:rPr>
        <w:t>Основными источниками загрязнения воздушного бассейна являются автомобил</w:t>
      </w:r>
      <w:r w:rsidRPr="00830F53">
        <w:rPr>
          <w:rStyle w:val="FontStyle11"/>
          <w:i w:val="0"/>
          <w:sz w:val="24"/>
          <w:szCs w:val="24"/>
        </w:rPr>
        <w:t>ь</w:t>
      </w:r>
      <w:r w:rsidRPr="00830F53">
        <w:rPr>
          <w:rStyle w:val="FontStyle11"/>
          <w:i w:val="0"/>
          <w:sz w:val="24"/>
          <w:szCs w:val="24"/>
        </w:rPr>
        <w:t>ный транспорт, объекты энергетики, про</w:t>
      </w:r>
      <w:r w:rsidRPr="00830F53">
        <w:rPr>
          <w:rStyle w:val="FontStyle11"/>
          <w:i w:val="0"/>
          <w:sz w:val="24"/>
          <w:szCs w:val="24"/>
        </w:rPr>
        <w:softHyphen/>
        <w:t>мышленные предприятия. На долю автотранспо</w:t>
      </w:r>
      <w:r w:rsidRPr="00830F53">
        <w:rPr>
          <w:rStyle w:val="FontStyle11"/>
          <w:i w:val="0"/>
          <w:sz w:val="24"/>
          <w:szCs w:val="24"/>
        </w:rPr>
        <w:t>р</w:t>
      </w:r>
      <w:r w:rsidRPr="00830F53">
        <w:rPr>
          <w:rStyle w:val="FontStyle11"/>
          <w:i w:val="0"/>
          <w:sz w:val="24"/>
          <w:szCs w:val="24"/>
        </w:rPr>
        <w:t>та приходится около 74</w:t>
      </w:r>
      <w:r w:rsidRPr="00830F53">
        <w:rPr>
          <w:rStyle w:val="FontStyle11"/>
          <w:i w:val="0"/>
          <w:spacing w:val="30"/>
          <w:sz w:val="24"/>
          <w:szCs w:val="24"/>
        </w:rPr>
        <w:t>%,</w:t>
      </w:r>
      <w:r w:rsidRPr="00830F53">
        <w:rPr>
          <w:rStyle w:val="FontStyle11"/>
          <w:i w:val="0"/>
          <w:sz w:val="24"/>
          <w:szCs w:val="24"/>
        </w:rPr>
        <w:t xml:space="preserve"> стационарных источников — 26,0% суммарных выбросов в а</w:t>
      </w:r>
      <w:r w:rsidRPr="00830F53">
        <w:rPr>
          <w:rStyle w:val="FontStyle11"/>
          <w:i w:val="0"/>
          <w:sz w:val="24"/>
          <w:szCs w:val="24"/>
        </w:rPr>
        <w:t>т</w:t>
      </w:r>
      <w:r w:rsidRPr="00830F53">
        <w:rPr>
          <w:rStyle w:val="FontStyle11"/>
          <w:i w:val="0"/>
          <w:sz w:val="24"/>
          <w:szCs w:val="24"/>
        </w:rPr>
        <w:t>мосферу. В структуре выбросов преобладают ок</w:t>
      </w:r>
      <w:r w:rsidRPr="00830F53">
        <w:rPr>
          <w:rStyle w:val="FontStyle11"/>
          <w:i w:val="0"/>
          <w:sz w:val="24"/>
          <w:szCs w:val="24"/>
        </w:rPr>
        <w:softHyphen/>
        <w:t>сид углерода (55,3</w:t>
      </w:r>
      <w:r w:rsidRPr="00830F53">
        <w:rPr>
          <w:rStyle w:val="FontStyle11"/>
          <w:i w:val="0"/>
          <w:spacing w:val="30"/>
          <w:sz w:val="24"/>
          <w:szCs w:val="24"/>
        </w:rPr>
        <w:t>%),</w:t>
      </w:r>
      <w:r w:rsidRPr="00830F53">
        <w:rPr>
          <w:rStyle w:val="FontStyle11"/>
          <w:i w:val="0"/>
          <w:sz w:val="24"/>
          <w:szCs w:val="24"/>
        </w:rPr>
        <w:t xml:space="preserve"> диоксид серы (11,5), углеводороды (10,2), оксиды азота (10,1</w:t>
      </w:r>
      <w:r w:rsidRPr="00830F53">
        <w:rPr>
          <w:rStyle w:val="FontStyle11"/>
          <w:i w:val="0"/>
          <w:spacing w:val="30"/>
          <w:sz w:val="24"/>
          <w:szCs w:val="24"/>
        </w:rPr>
        <w:t>%).</w:t>
      </w:r>
    </w:p>
    <w:p w:rsidR="00F67080" w:rsidRPr="00830F53" w:rsidRDefault="00F67080" w:rsidP="00830F53">
      <w:pPr>
        <w:pStyle w:val="Style2"/>
        <w:widowControl/>
        <w:spacing w:line="240" w:lineRule="auto"/>
        <w:ind w:right="5" w:firstLine="709"/>
        <w:jc w:val="both"/>
        <w:rPr>
          <w:rStyle w:val="FontStyle11"/>
          <w:b/>
          <w:i w:val="0"/>
          <w:sz w:val="24"/>
          <w:szCs w:val="24"/>
        </w:rPr>
      </w:pPr>
      <w:r w:rsidRPr="000443DF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t>Территория республики подвергается загрязнению вредны</w:t>
      </w:r>
      <w:r w:rsidRPr="000443DF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softHyphen/>
        <w:t>ми примесями, выбрасываемыми в воздух в соседних странах.</w:t>
      </w:r>
      <w:r w:rsidRPr="00830F53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830F53">
        <w:rPr>
          <w:rStyle w:val="FontStyle11"/>
          <w:i w:val="0"/>
          <w:sz w:val="24"/>
          <w:szCs w:val="24"/>
        </w:rPr>
        <w:t>Так, по данным Минприроды Республики Беларусь, доля транс</w:t>
      </w:r>
      <w:r w:rsidRPr="00830F53">
        <w:rPr>
          <w:rStyle w:val="FontStyle11"/>
          <w:i w:val="0"/>
          <w:sz w:val="24"/>
          <w:szCs w:val="24"/>
        </w:rPr>
        <w:softHyphen/>
        <w:t>граничной серы в выпадениях на территории Беларуси состав</w:t>
      </w:r>
      <w:r w:rsidRPr="00830F53">
        <w:rPr>
          <w:rStyle w:val="FontStyle11"/>
          <w:i w:val="0"/>
          <w:sz w:val="24"/>
          <w:szCs w:val="24"/>
        </w:rPr>
        <w:softHyphen/>
        <w:t>ляет 84-86% , окисленного азота — 89-94%, восстановленного азота — 38-65%.</w:t>
      </w:r>
    </w:p>
    <w:p w:rsidR="00F67080" w:rsidRPr="000443DF" w:rsidRDefault="00F67080" w:rsidP="00830F53">
      <w:pPr>
        <w:pStyle w:val="Style1"/>
        <w:widowControl/>
        <w:ind w:right="5" w:firstLine="709"/>
        <w:jc w:val="both"/>
        <w:rPr>
          <w:rStyle w:val="FontStyle11"/>
          <w:b/>
          <w:sz w:val="24"/>
          <w:szCs w:val="24"/>
        </w:rPr>
      </w:pPr>
      <w:r w:rsidRPr="000443DF">
        <w:rPr>
          <w:rStyle w:val="FontStyle11"/>
          <w:sz w:val="24"/>
          <w:szCs w:val="24"/>
        </w:rPr>
        <w:t xml:space="preserve">Актуальной для Беларуси является </w:t>
      </w:r>
      <w:r w:rsidRPr="000443DF">
        <w:rPr>
          <w:rStyle w:val="FontStyle12"/>
          <w:rFonts w:ascii="Times New Roman" w:hAnsi="Times New Roman" w:cs="Times New Roman"/>
          <w:b w:val="0"/>
          <w:sz w:val="24"/>
          <w:szCs w:val="24"/>
        </w:rPr>
        <w:t>проблема состояния подземных вод,</w:t>
      </w:r>
      <w:r w:rsidRPr="000443DF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0443DF">
        <w:rPr>
          <w:rStyle w:val="FontStyle11"/>
          <w:sz w:val="24"/>
          <w:szCs w:val="24"/>
        </w:rPr>
        <w:t>которые сл</w:t>
      </w:r>
      <w:r w:rsidRPr="000443DF">
        <w:rPr>
          <w:rStyle w:val="FontStyle11"/>
          <w:sz w:val="24"/>
          <w:szCs w:val="24"/>
        </w:rPr>
        <w:t>у</w:t>
      </w:r>
      <w:r w:rsidRPr="000443DF">
        <w:rPr>
          <w:rStyle w:val="FontStyle11"/>
          <w:sz w:val="24"/>
          <w:szCs w:val="24"/>
        </w:rPr>
        <w:t>жат основным источником во</w:t>
      </w:r>
      <w:r w:rsidRPr="000443DF">
        <w:rPr>
          <w:rStyle w:val="FontStyle11"/>
          <w:sz w:val="24"/>
          <w:szCs w:val="24"/>
        </w:rPr>
        <w:softHyphen/>
        <w:t>доснабжения республики и в значительной степени опреде</w:t>
      </w:r>
      <w:r w:rsidRPr="000443DF">
        <w:rPr>
          <w:rStyle w:val="FontStyle11"/>
          <w:sz w:val="24"/>
          <w:szCs w:val="24"/>
        </w:rPr>
        <w:softHyphen/>
        <w:t>ляют качество среды обитания и здоровье населения.</w:t>
      </w:r>
    </w:p>
    <w:p w:rsidR="00F67080" w:rsidRPr="00830F53" w:rsidRDefault="00F67080" w:rsidP="00830F53">
      <w:pPr>
        <w:pStyle w:val="Style1"/>
        <w:widowControl/>
        <w:ind w:right="10" w:firstLine="709"/>
        <w:jc w:val="both"/>
        <w:rPr>
          <w:rStyle w:val="FontStyle11"/>
          <w:b/>
          <w:i w:val="0"/>
          <w:sz w:val="24"/>
          <w:szCs w:val="24"/>
        </w:rPr>
      </w:pPr>
      <w:r w:rsidRPr="00830F53">
        <w:rPr>
          <w:rStyle w:val="FontStyle11"/>
          <w:i w:val="0"/>
          <w:sz w:val="24"/>
          <w:szCs w:val="24"/>
        </w:rPr>
        <w:t>Сильное загрязнение грунтовых и подземных вод происхо</w:t>
      </w:r>
      <w:r w:rsidRPr="00830F53">
        <w:rPr>
          <w:rStyle w:val="FontStyle11"/>
          <w:i w:val="0"/>
          <w:sz w:val="24"/>
          <w:szCs w:val="24"/>
        </w:rPr>
        <w:softHyphen/>
        <w:t>дит в районах промы</w:t>
      </w:r>
      <w:r w:rsidRPr="00830F53">
        <w:rPr>
          <w:rStyle w:val="FontStyle11"/>
          <w:i w:val="0"/>
          <w:sz w:val="24"/>
          <w:szCs w:val="24"/>
        </w:rPr>
        <w:t>ш</w:t>
      </w:r>
      <w:r w:rsidRPr="00830F53">
        <w:rPr>
          <w:rStyle w:val="FontStyle11"/>
          <w:i w:val="0"/>
          <w:sz w:val="24"/>
          <w:szCs w:val="24"/>
        </w:rPr>
        <w:t>ленных центров, горнодобывающих пред</w:t>
      </w:r>
      <w:r w:rsidRPr="00830F53">
        <w:rPr>
          <w:rStyle w:val="FontStyle11"/>
          <w:i w:val="0"/>
          <w:sz w:val="24"/>
          <w:szCs w:val="24"/>
        </w:rPr>
        <w:softHyphen/>
        <w:t>приятий, нефтехимических производств.</w:t>
      </w:r>
    </w:p>
    <w:p w:rsidR="00F67080" w:rsidRPr="00830F53" w:rsidRDefault="00F67080" w:rsidP="00830F53">
      <w:pPr>
        <w:pStyle w:val="Style1"/>
        <w:widowControl/>
        <w:ind w:right="10" w:firstLine="709"/>
        <w:jc w:val="both"/>
        <w:rPr>
          <w:rStyle w:val="FontStyle11"/>
          <w:b/>
          <w:i w:val="0"/>
          <w:sz w:val="24"/>
          <w:szCs w:val="24"/>
        </w:rPr>
      </w:pPr>
      <w:r w:rsidRPr="000443DF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t>Мелиорация привела к сокращению суммарной площади бо</w:t>
      </w:r>
      <w:r w:rsidRPr="000443DF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softHyphen/>
        <w:t>лот Беларуси более чем на 40</w:t>
      </w:r>
      <w:r w:rsidRPr="000443DF">
        <w:rPr>
          <w:rStyle w:val="FontStyle11"/>
          <w:i w:val="0"/>
          <w:sz w:val="24"/>
          <w:szCs w:val="24"/>
        </w:rPr>
        <w:t>%,</w:t>
      </w:r>
      <w:r w:rsidRPr="00830F53">
        <w:rPr>
          <w:rStyle w:val="FontStyle11"/>
          <w:i w:val="0"/>
          <w:sz w:val="24"/>
          <w:szCs w:val="24"/>
        </w:rPr>
        <w:t xml:space="preserve"> а ведь они являются мощным фактором регулирования объективных биосферных проце</w:t>
      </w:r>
      <w:r w:rsidRPr="00830F53">
        <w:rPr>
          <w:rStyle w:val="FontStyle11"/>
          <w:i w:val="0"/>
          <w:sz w:val="24"/>
          <w:szCs w:val="24"/>
        </w:rPr>
        <w:t>с</w:t>
      </w:r>
      <w:r w:rsidRPr="00830F53">
        <w:rPr>
          <w:rStyle w:val="FontStyle11"/>
          <w:i w:val="0"/>
          <w:sz w:val="24"/>
          <w:szCs w:val="24"/>
        </w:rPr>
        <w:t>сов, поддержания экологической стабильности всех природных сис</w:t>
      </w:r>
      <w:r w:rsidRPr="00830F53">
        <w:rPr>
          <w:rStyle w:val="FontStyle11"/>
          <w:i w:val="0"/>
          <w:sz w:val="24"/>
          <w:szCs w:val="24"/>
        </w:rPr>
        <w:softHyphen/>
        <w:t>тем. Поэтому важне</w:t>
      </w:r>
      <w:r w:rsidRPr="00830F53">
        <w:rPr>
          <w:rStyle w:val="FontStyle11"/>
          <w:i w:val="0"/>
          <w:sz w:val="24"/>
          <w:szCs w:val="24"/>
        </w:rPr>
        <w:t>й</w:t>
      </w:r>
      <w:r w:rsidRPr="00830F53">
        <w:rPr>
          <w:rStyle w:val="FontStyle11"/>
          <w:i w:val="0"/>
          <w:sz w:val="24"/>
          <w:szCs w:val="24"/>
        </w:rPr>
        <w:t>шим условием дальнейшего хозяйствен</w:t>
      </w:r>
      <w:r w:rsidRPr="00830F53">
        <w:rPr>
          <w:rStyle w:val="FontStyle11"/>
          <w:i w:val="0"/>
          <w:sz w:val="24"/>
          <w:szCs w:val="24"/>
        </w:rPr>
        <w:softHyphen/>
        <w:t xml:space="preserve">ного использования болот и разработки торфа, по мнению </w:t>
      </w:r>
      <w:proofErr w:type="gramStart"/>
      <w:r w:rsidRPr="00830F53">
        <w:rPr>
          <w:rStyle w:val="FontStyle11"/>
          <w:i w:val="0"/>
          <w:sz w:val="24"/>
          <w:szCs w:val="24"/>
        </w:rPr>
        <w:t>спе</w:t>
      </w:r>
      <w:r w:rsidRPr="00830F53">
        <w:rPr>
          <w:rStyle w:val="FontStyle11"/>
          <w:i w:val="0"/>
          <w:sz w:val="24"/>
          <w:szCs w:val="24"/>
        </w:rPr>
        <w:softHyphen/>
        <w:t>циалистов Института проблем использования природных ре</w:t>
      </w:r>
      <w:r w:rsidRPr="00830F53">
        <w:rPr>
          <w:rStyle w:val="FontStyle11"/>
          <w:i w:val="0"/>
          <w:sz w:val="24"/>
          <w:szCs w:val="24"/>
        </w:rPr>
        <w:softHyphen/>
        <w:t>сурсов</w:t>
      </w:r>
      <w:proofErr w:type="gramEnd"/>
      <w:r w:rsidRPr="00830F53">
        <w:rPr>
          <w:rStyle w:val="FontStyle11"/>
          <w:i w:val="0"/>
          <w:sz w:val="24"/>
          <w:szCs w:val="24"/>
        </w:rPr>
        <w:t xml:space="preserve"> и экологии НАН Беларуси, должно стать возобновление болотообразовательного процесса путем п</w:t>
      </w:r>
      <w:r w:rsidRPr="00830F53">
        <w:rPr>
          <w:rStyle w:val="FontStyle11"/>
          <w:i w:val="0"/>
          <w:sz w:val="24"/>
          <w:szCs w:val="24"/>
        </w:rPr>
        <w:t>о</w:t>
      </w:r>
      <w:r w:rsidRPr="00830F53">
        <w:rPr>
          <w:rStyle w:val="FontStyle11"/>
          <w:i w:val="0"/>
          <w:sz w:val="24"/>
          <w:szCs w:val="24"/>
        </w:rPr>
        <w:t>вторного заболачи</w:t>
      </w:r>
      <w:r w:rsidRPr="00830F53">
        <w:rPr>
          <w:rStyle w:val="FontStyle11"/>
          <w:i w:val="0"/>
          <w:sz w:val="24"/>
          <w:szCs w:val="24"/>
        </w:rPr>
        <w:softHyphen/>
        <w:t>вания выработанных торфяных месторождений. Это позволит восст</w:t>
      </w:r>
      <w:r w:rsidRPr="00830F53">
        <w:rPr>
          <w:rStyle w:val="FontStyle11"/>
          <w:i w:val="0"/>
          <w:sz w:val="24"/>
          <w:szCs w:val="24"/>
        </w:rPr>
        <w:t>а</w:t>
      </w:r>
      <w:r w:rsidRPr="00830F53">
        <w:rPr>
          <w:rStyle w:val="FontStyle11"/>
          <w:i w:val="0"/>
          <w:sz w:val="24"/>
          <w:szCs w:val="24"/>
        </w:rPr>
        <w:t>новить естественное состояние сохранившихся болот Бе</w:t>
      </w:r>
      <w:r w:rsidRPr="00830F53">
        <w:rPr>
          <w:rStyle w:val="FontStyle11"/>
          <w:i w:val="0"/>
          <w:sz w:val="24"/>
          <w:szCs w:val="24"/>
        </w:rPr>
        <w:softHyphen/>
        <w:t>ларуси, которые выполняют н</w:t>
      </w:r>
      <w:r w:rsidRPr="00830F53">
        <w:rPr>
          <w:rStyle w:val="FontStyle11"/>
          <w:i w:val="0"/>
          <w:sz w:val="24"/>
          <w:szCs w:val="24"/>
        </w:rPr>
        <w:t>е</w:t>
      </w:r>
      <w:r w:rsidRPr="00830F53">
        <w:rPr>
          <w:rStyle w:val="FontStyle11"/>
          <w:i w:val="0"/>
          <w:sz w:val="24"/>
          <w:szCs w:val="24"/>
        </w:rPr>
        <w:t>маловажную природоохранную функцию значительной территории Европы.</w:t>
      </w:r>
    </w:p>
    <w:p w:rsidR="000443DF" w:rsidRDefault="00F67080" w:rsidP="00105C67">
      <w:pPr>
        <w:pStyle w:val="Style2"/>
        <w:widowControl/>
        <w:spacing w:line="240" w:lineRule="auto"/>
        <w:ind w:firstLine="709"/>
        <w:jc w:val="both"/>
        <w:rPr>
          <w:rStyle w:val="FranklinGothicBook9pt3"/>
          <w:rFonts w:ascii="Times New Roman" w:hAnsi="Times New Roman" w:cs="Times New Roman"/>
          <w:i w:val="0"/>
          <w:sz w:val="24"/>
        </w:rPr>
      </w:pPr>
      <w:r w:rsidRPr="00830F53">
        <w:rPr>
          <w:rStyle w:val="FontStyle11"/>
          <w:i w:val="0"/>
          <w:sz w:val="24"/>
          <w:szCs w:val="24"/>
        </w:rPr>
        <w:t xml:space="preserve">Темпы роста суммарного экономического ущерба значительно превышали темпы роста ВВП. По сравнению с 1996 г. в 1997 г. ущерб увеличился на 14,8% (ВВП — на 11,4%), а в 1998 г., по сравнению с предыдущим годом — на 28,4% (ВВП — </w:t>
      </w:r>
      <w:proofErr w:type="gramStart"/>
      <w:r w:rsidRPr="00830F53">
        <w:rPr>
          <w:rStyle w:val="FontStyle11"/>
          <w:i w:val="0"/>
          <w:sz w:val="24"/>
          <w:szCs w:val="24"/>
        </w:rPr>
        <w:t>на</w:t>
      </w:r>
      <w:proofErr w:type="gramEnd"/>
      <w:r w:rsidRPr="00830F53">
        <w:rPr>
          <w:rStyle w:val="FontStyle11"/>
          <w:i w:val="0"/>
          <w:sz w:val="24"/>
          <w:szCs w:val="24"/>
        </w:rPr>
        <w:t xml:space="preserve"> 10,4%). Это свидетельствует о снижении эф</w:t>
      </w:r>
      <w:r w:rsidRPr="00830F53">
        <w:rPr>
          <w:rStyle w:val="FontStyle11"/>
          <w:i w:val="0"/>
          <w:sz w:val="24"/>
          <w:szCs w:val="24"/>
        </w:rPr>
        <w:softHyphen/>
        <w:t>фективности природоохранных мероприятий, нед</w:t>
      </w:r>
      <w:r w:rsidRPr="00830F53">
        <w:rPr>
          <w:rStyle w:val="FontStyle11"/>
          <w:i w:val="0"/>
          <w:sz w:val="24"/>
          <w:szCs w:val="24"/>
        </w:rPr>
        <w:t>о</w:t>
      </w:r>
      <w:r w:rsidRPr="00830F53">
        <w:rPr>
          <w:rStyle w:val="FontStyle11"/>
          <w:i w:val="0"/>
          <w:sz w:val="24"/>
          <w:szCs w:val="24"/>
        </w:rPr>
        <w:t xml:space="preserve">статочном </w:t>
      </w:r>
      <w:proofErr w:type="gramStart"/>
      <w:r w:rsidRPr="00830F53">
        <w:rPr>
          <w:rStyle w:val="FontStyle11"/>
          <w:i w:val="0"/>
          <w:sz w:val="24"/>
          <w:szCs w:val="24"/>
        </w:rPr>
        <w:t>контроле за</w:t>
      </w:r>
      <w:proofErr w:type="gramEnd"/>
      <w:r w:rsidRPr="00830F53">
        <w:rPr>
          <w:rStyle w:val="FontStyle11"/>
          <w:i w:val="0"/>
          <w:sz w:val="24"/>
          <w:szCs w:val="24"/>
        </w:rPr>
        <w:t xml:space="preserve"> выбросами (сбросами) загрязняющих веществ, ухудшении состо</w:t>
      </w:r>
      <w:r w:rsidRPr="00830F53">
        <w:rPr>
          <w:rStyle w:val="FontStyle11"/>
          <w:i w:val="0"/>
          <w:sz w:val="24"/>
          <w:szCs w:val="24"/>
        </w:rPr>
        <w:t>я</w:t>
      </w:r>
      <w:r w:rsidRPr="00830F53">
        <w:rPr>
          <w:rStyle w:val="FontStyle11"/>
          <w:i w:val="0"/>
          <w:sz w:val="24"/>
          <w:szCs w:val="24"/>
        </w:rPr>
        <w:t>ния очистных сооружений, росте ущербоемкости производства.</w:t>
      </w:r>
      <w:r w:rsidR="000443DF" w:rsidRPr="000443DF">
        <w:rPr>
          <w:rStyle w:val="FranklinGothicBook9pt3"/>
          <w:rFonts w:ascii="Times New Roman" w:hAnsi="Times New Roman" w:cs="Times New Roman"/>
          <w:i w:val="0"/>
          <w:sz w:val="24"/>
        </w:rPr>
        <w:t xml:space="preserve"> </w:t>
      </w:r>
    </w:p>
    <w:p w:rsidR="00F67080" w:rsidRPr="00546458" w:rsidRDefault="00546458" w:rsidP="00830F53">
      <w:pPr>
        <w:pStyle w:val="Style1"/>
        <w:widowControl/>
        <w:ind w:firstLine="709"/>
        <w:jc w:val="both"/>
        <w:rPr>
          <w:rStyle w:val="FontStyle11"/>
          <w:i w:val="0"/>
          <w:sz w:val="24"/>
          <w:szCs w:val="24"/>
        </w:rPr>
      </w:pPr>
      <w:r w:rsidRPr="00546458">
        <w:rPr>
          <w:rStyle w:val="FontStyle11"/>
          <w:i w:val="0"/>
          <w:sz w:val="24"/>
          <w:szCs w:val="24"/>
        </w:rPr>
        <w:t>По</w:t>
      </w:r>
      <w:r>
        <w:rPr>
          <w:rStyle w:val="FontStyle11"/>
          <w:i w:val="0"/>
          <w:sz w:val="24"/>
          <w:szCs w:val="24"/>
        </w:rPr>
        <w:t>казателем, определяющим здоровье нации в социально-демографическом ко</w:t>
      </w:r>
      <w:r>
        <w:rPr>
          <w:rStyle w:val="FontStyle11"/>
          <w:i w:val="0"/>
          <w:sz w:val="24"/>
          <w:szCs w:val="24"/>
        </w:rPr>
        <w:t>н</w:t>
      </w:r>
      <w:r>
        <w:rPr>
          <w:rStyle w:val="FontStyle11"/>
          <w:i w:val="0"/>
          <w:sz w:val="24"/>
          <w:szCs w:val="24"/>
        </w:rPr>
        <w:t>тексте, может служить средняя ожидаемая продолжительность жизни. Последние десят</w:t>
      </w:r>
      <w:r>
        <w:rPr>
          <w:rStyle w:val="FontStyle11"/>
          <w:i w:val="0"/>
          <w:sz w:val="24"/>
          <w:szCs w:val="24"/>
        </w:rPr>
        <w:t>и</w:t>
      </w:r>
      <w:r>
        <w:rPr>
          <w:rStyle w:val="FontStyle11"/>
          <w:i w:val="0"/>
          <w:sz w:val="24"/>
          <w:szCs w:val="24"/>
        </w:rPr>
        <w:t>летия в Беларуси она неуклонно сокращалась. Так, если в 1970-1971 гг. средняя продо</w:t>
      </w:r>
      <w:r>
        <w:rPr>
          <w:rStyle w:val="FontStyle11"/>
          <w:i w:val="0"/>
          <w:sz w:val="24"/>
          <w:szCs w:val="24"/>
        </w:rPr>
        <w:t>л</w:t>
      </w:r>
      <w:r>
        <w:rPr>
          <w:rStyle w:val="FontStyle11"/>
          <w:i w:val="0"/>
          <w:sz w:val="24"/>
          <w:szCs w:val="24"/>
        </w:rPr>
        <w:t xml:space="preserve">жительность жизни населения Беларуси была 72,5 года, в 1990г. – 71,1, то в 1999-2004 гг. она составила 68-69 лет и в настоящее время </w:t>
      </w:r>
      <w:r>
        <w:rPr>
          <w:rStyle w:val="FontStyle11"/>
          <w:i w:val="0"/>
          <w:sz w:val="24"/>
          <w:szCs w:val="24"/>
        </w:rPr>
        <w:sym w:font="Symbol" w:char="F0BB"/>
      </w:r>
      <w:r>
        <w:rPr>
          <w:rStyle w:val="FontStyle11"/>
          <w:i w:val="0"/>
          <w:sz w:val="24"/>
          <w:szCs w:val="24"/>
        </w:rPr>
        <w:t xml:space="preserve"> 67,4.</w:t>
      </w:r>
    </w:p>
    <w:p w:rsidR="00F67080" w:rsidRDefault="00F67080" w:rsidP="00105C67">
      <w:pPr>
        <w:pStyle w:val="Style2"/>
        <w:widowControl/>
        <w:spacing w:line="240" w:lineRule="auto"/>
        <w:ind w:firstLine="709"/>
        <w:jc w:val="both"/>
        <w:rPr>
          <w:rStyle w:val="FontStyle13"/>
          <w:b w:val="0"/>
        </w:rPr>
      </w:pPr>
      <w:r w:rsidRPr="001A1BA1">
        <w:rPr>
          <w:rStyle w:val="FontStyle13"/>
          <w:b w:val="0"/>
        </w:rPr>
        <w:t>Следует отметить, что на радиоактивно опасных землях по-прежнему проживает около 16% населения Республики Бе</w:t>
      </w:r>
      <w:r w:rsidRPr="001A1BA1">
        <w:rPr>
          <w:rStyle w:val="FontStyle13"/>
          <w:b w:val="0"/>
        </w:rPr>
        <w:softHyphen/>
        <w:t>ларусь.</w:t>
      </w:r>
    </w:p>
    <w:p w:rsidR="00F67080" w:rsidRPr="001A1BA1" w:rsidRDefault="00F67080" w:rsidP="00105C67">
      <w:pPr>
        <w:pStyle w:val="Style2"/>
        <w:widowControl/>
        <w:spacing w:line="240" w:lineRule="auto"/>
        <w:ind w:right="10" w:firstLine="709"/>
        <w:jc w:val="both"/>
        <w:rPr>
          <w:rStyle w:val="FontStyle13"/>
          <w:b w:val="0"/>
        </w:rPr>
      </w:pPr>
      <w:r>
        <w:rPr>
          <w:rStyle w:val="FontStyle13"/>
          <w:b w:val="0"/>
        </w:rPr>
        <w:t>Все же, о</w:t>
      </w:r>
      <w:r w:rsidRPr="001A1BA1">
        <w:rPr>
          <w:rStyle w:val="FontStyle13"/>
          <w:b w:val="0"/>
        </w:rPr>
        <w:t>ценивая экологическую ситуацию в стране на современном этапе, нельзя не отметить улучшения показателей экологичес</w:t>
      </w:r>
      <w:r w:rsidRPr="001A1BA1">
        <w:rPr>
          <w:rStyle w:val="FontStyle13"/>
          <w:b w:val="0"/>
        </w:rPr>
        <w:softHyphen/>
        <w:t xml:space="preserve">кой безопасности». Так, за этот период-при </w:t>
      </w:r>
      <w:proofErr w:type="gramStart"/>
      <w:r w:rsidRPr="001A1BA1">
        <w:rPr>
          <w:rStyle w:val="FontStyle13"/>
          <w:b w:val="0"/>
        </w:rPr>
        <w:t>росте</w:t>
      </w:r>
      <w:proofErr w:type="gramEnd"/>
      <w:r w:rsidRPr="001A1BA1">
        <w:rPr>
          <w:rStyle w:val="FontStyle13"/>
          <w:b w:val="0"/>
        </w:rPr>
        <w:t xml:space="preserve"> ВВП и промышлен</w:t>
      </w:r>
      <w:r w:rsidRPr="001A1BA1">
        <w:rPr>
          <w:rStyle w:val="FontStyle13"/>
          <w:b w:val="0"/>
        </w:rPr>
        <w:softHyphen/>
        <w:t xml:space="preserve">ной продукции существенно сократились объем выбросов </w:t>
      </w:r>
      <w:r w:rsidRPr="001A1BA1">
        <w:rPr>
          <w:rStyle w:val="FontStyle13"/>
          <w:b w:val="0"/>
        </w:rPr>
        <w:lastRenderedPageBreak/>
        <w:t>вред</w:t>
      </w:r>
      <w:r w:rsidRPr="001A1BA1">
        <w:rPr>
          <w:rStyle w:val="FontStyle13"/>
          <w:b w:val="0"/>
        </w:rPr>
        <w:softHyphen/>
        <w:t>ных веществ в атмосферу, сброс загрязненных сточных вод, площадь нарушенных земель. Состояние природной среды практически по всем параметрам сейчас значительно более благо</w:t>
      </w:r>
      <w:r w:rsidRPr="001A1BA1">
        <w:rPr>
          <w:rStyle w:val="FontStyle13"/>
          <w:b w:val="0"/>
        </w:rPr>
        <w:softHyphen/>
        <w:t xml:space="preserve">получное, чем </w:t>
      </w:r>
      <w:proofErr w:type="gramStart"/>
      <w:r w:rsidRPr="001A1BA1">
        <w:rPr>
          <w:rStyle w:val="FontStyle13"/>
          <w:b w:val="0"/>
        </w:rPr>
        <w:t>в начале</w:t>
      </w:r>
      <w:proofErr w:type="gramEnd"/>
      <w:r w:rsidRPr="001A1BA1">
        <w:rPr>
          <w:rStyle w:val="FontStyle13"/>
          <w:b w:val="0"/>
        </w:rPr>
        <w:t xml:space="preserve"> 1990-х гг., за исключением радиацион</w:t>
      </w:r>
      <w:r w:rsidRPr="001A1BA1">
        <w:rPr>
          <w:rStyle w:val="FontStyle13"/>
          <w:b w:val="0"/>
        </w:rPr>
        <w:softHyphen/>
        <w:t>ной обстановки, существенное улучшение которой в обозримой перспективе нереально.</w:t>
      </w:r>
    </w:p>
    <w:p w:rsidR="00F67080" w:rsidRPr="001A1BA1" w:rsidRDefault="00F67080" w:rsidP="00105C67">
      <w:pPr>
        <w:pStyle w:val="Style2"/>
        <w:widowControl/>
        <w:spacing w:line="240" w:lineRule="auto"/>
        <w:ind w:right="14" w:firstLine="709"/>
        <w:jc w:val="both"/>
        <w:rPr>
          <w:rStyle w:val="FontStyle13"/>
          <w:b w:val="0"/>
        </w:rPr>
      </w:pPr>
      <w:r w:rsidRPr="001A1BA1">
        <w:rPr>
          <w:rStyle w:val="FontStyle13"/>
          <w:b w:val="0"/>
        </w:rPr>
        <w:t>Этот вывод подтверждается и данными зарубежных иссле</w:t>
      </w:r>
      <w:r w:rsidRPr="001A1BA1">
        <w:rPr>
          <w:rStyle w:val="FontStyle13"/>
          <w:b w:val="0"/>
        </w:rPr>
        <w:softHyphen/>
        <w:t>дователей. Так, на Д</w:t>
      </w:r>
      <w:r w:rsidRPr="001A1BA1">
        <w:rPr>
          <w:rStyle w:val="FontStyle13"/>
          <w:b w:val="0"/>
        </w:rPr>
        <w:t>а</w:t>
      </w:r>
      <w:r w:rsidRPr="001A1BA1">
        <w:rPr>
          <w:rStyle w:val="FontStyle13"/>
          <w:b w:val="0"/>
        </w:rPr>
        <w:t>восском экономическом форуме, прохо</w:t>
      </w:r>
      <w:r w:rsidRPr="001A1BA1">
        <w:rPr>
          <w:rStyle w:val="FontStyle13"/>
          <w:b w:val="0"/>
        </w:rPr>
        <w:softHyphen/>
        <w:t>дившем в Нью-Йорке, был представлен рейтинг экологической чистоты различных стран мира, в основу которого положен ин</w:t>
      </w:r>
      <w:r w:rsidRPr="001A1BA1">
        <w:rPr>
          <w:rStyle w:val="FontStyle13"/>
          <w:b w:val="0"/>
        </w:rPr>
        <w:softHyphen/>
        <w:t>декс "экол</w:t>
      </w:r>
      <w:r w:rsidRPr="001A1BA1">
        <w:rPr>
          <w:rStyle w:val="FontStyle13"/>
          <w:b w:val="0"/>
        </w:rPr>
        <w:t>о</w:t>
      </w:r>
      <w:r w:rsidRPr="001A1BA1">
        <w:rPr>
          <w:rStyle w:val="FontStyle13"/>
          <w:b w:val="0"/>
        </w:rPr>
        <w:t>гической устойчивости", определенный для 142 стран учеными Йельского и Колумби</w:t>
      </w:r>
      <w:r w:rsidRPr="001A1BA1">
        <w:rPr>
          <w:rStyle w:val="FontStyle13"/>
          <w:b w:val="0"/>
        </w:rPr>
        <w:t>й</w:t>
      </w:r>
      <w:r w:rsidRPr="001A1BA1">
        <w:rPr>
          <w:rStyle w:val="FontStyle13"/>
          <w:b w:val="0"/>
        </w:rPr>
        <w:t>ского университетов и рабочей группы форума.</w:t>
      </w:r>
    </w:p>
    <w:p w:rsidR="00F67080" w:rsidRPr="001A1BA1" w:rsidRDefault="00F67080" w:rsidP="00105C67">
      <w:pPr>
        <w:pStyle w:val="Style2"/>
        <w:widowControl/>
        <w:spacing w:line="240" w:lineRule="auto"/>
        <w:ind w:right="14" w:firstLine="709"/>
        <w:jc w:val="both"/>
        <w:rPr>
          <w:rStyle w:val="FontStyle13"/>
          <w:b w:val="0"/>
        </w:rPr>
      </w:pPr>
      <w:r w:rsidRPr="001A1BA1">
        <w:rPr>
          <w:rStyle w:val="FontStyle13"/>
          <w:b w:val="0"/>
        </w:rPr>
        <w:t>Индекс устанавливался по 20 различным параметрам, включая состояние окруж</w:t>
      </w:r>
      <w:r w:rsidRPr="001A1BA1">
        <w:rPr>
          <w:rStyle w:val="FontStyle13"/>
          <w:b w:val="0"/>
        </w:rPr>
        <w:t>а</w:t>
      </w:r>
      <w:r w:rsidRPr="001A1BA1">
        <w:rPr>
          <w:rStyle w:val="FontStyle13"/>
          <w:b w:val="0"/>
        </w:rPr>
        <w:t>ющей среды, степень подверженнос</w:t>
      </w:r>
      <w:r w:rsidRPr="001A1BA1">
        <w:rPr>
          <w:rStyle w:val="FontStyle13"/>
          <w:b w:val="0"/>
        </w:rPr>
        <w:softHyphen/>
        <w:t>ти жителей страны экологической угрозе, способность прави</w:t>
      </w:r>
      <w:r w:rsidRPr="001A1BA1">
        <w:rPr>
          <w:rStyle w:val="FontStyle13"/>
          <w:b w:val="0"/>
        </w:rPr>
        <w:softHyphen/>
        <w:t>тельства страны противостоять экологическим катастрофам, уровень доходов нас</w:t>
      </w:r>
      <w:r w:rsidRPr="001A1BA1">
        <w:rPr>
          <w:rStyle w:val="FontStyle13"/>
          <w:b w:val="0"/>
        </w:rPr>
        <w:t>е</w:t>
      </w:r>
      <w:r w:rsidRPr="001A1BA1">
        <w:rPr>
          <w:rStyle w:val="FontStyle13"/>
          <w:b w:val="0"/>
        </w:rPr>
        <w:t>ления и пр. Беларусь в этом рейтинге за</w:t>
      </w:r>
      <w:r w:rsidRPr="001A1BA1">
        <w:rPr>
          <w:rStyle w:val="FontStyle13"/>
          <w:b w:val="0"/>
        </w:rPr>
        <w:softHyphen/>
        <w:t>няла 52-е место вслед за США, оставив далеко п</w:t>
      </w:r>
      <w:r w:rsidRPr="001A1BA1">
        <w:rPr>
          <w:rStyle w:val="FontStyle13"/>
          <w:b w:val="0"/>
        </w:rPr>
        <w:t>о</w:t>
      </w:r>
      <w:r w:rsidRPr="001A1BA1">
        <w:rPr>
          <w:rStyle w:val="FontStyle13"/>
          <w:b w:val="0"/>
        </w:rPr>
        <w:t>зади Россию, Италию, Великобританию (соответственно 74, 86, 98-е места), а самыми экологически благополучными в этом списке являются Финляндия (1-е место) и другие скандинавские страны.</w:t>
      </w:r>
    </w:p>
    <w:p w:rsidR="00F67080" w:rsidRPr="001A1BA1" w:rsidRDefault="00F67080" w:rsidP="00105C67">
      <w:pPr>
        <w:pStyle w:val="Style2"/>
        <w:widowControl/>
        <w:spacing w:line="240" w:lineRule="auto"/>
        <w:ind w:right="5" w:firstLine="709"/>
        <w:jc w:val="both"/>
        <w:rPr>
          <w:rStyle w:val="FontStyle13"/>
          <w:b w:val="0"/>
        </w:rPr>
      </w:pPr>
      <w:r>
        <w:rPr>
          <w:rStyle w:val="FontStyle13"/>
          <w:b w:val="0"/>
        </w:rPr>
        <w:t>Т.о., бе</w:t>
      </w:r>
      <w:r w:rsidRPr="001A1BA1">
        <w:rPr>
          <w:rStyle w:val="FontStyle13"/>
          <w:b w:val="0"/>
        </w:rPr>
        <w:t>зопасность в экологической сфере — это не только вопрос ценностной ор</w:t>
      </w:r>
      <w:r w:rsidRPr="001A1BA1">
        <w:rPr>
          <w:rStyle w:val="FontStyle13"/>
          <w:b w:val="0"/>
        </w:rPr>
        <w:t>и</w:t>
      </w:r>
      <w:r w:rsidRPr="001A1BA1">
        <w:rPr>
          <w:rStyle w:val="FontStyle13"/>
          <w:b w:val="0"/>
        </w:rPr>
        <w:t xml:space="preserve">ентации общества, но </w:t>
      </w:r>
      <w:proofErr w:type="gramStart"/>
      <w:r w:rsidRPr="001A1BA1">
        <w:rPr>
          <w:rStyle w:val="FontStyle13"/>
          <w:b w:val="0"/>
        </w:rPr>
        <w:t>и</w:t>
      </w:r>
      <w:proofErr w:type="gramEnd"/>
      <w:r w:rsidRPr="001A1BA1">
        <w:rPr>
          <w:rStyle w:val="FontStyle13"/>
          <w:b w:val="0"/>
        </w:rPr>
        <w:t xml:space="preserve"> в конечном счете — за</w:t>
      </w:r>
      <w:r w:rsidRPr="001A1BA1">
        <w:rPr>
          <w:rStyle w:val="FontStyle13"/>
          <w:b w:val="0"/>
        </w:rPr>
        <w:softHyphen/>
        <w:t>дача выживания человечества. Поэтому проблема касается каждого. Для осознания данного факта необходимо формирова</w:t>
      </w:r>
      <w:r w:rsidRPr="001A1BA1">
        <w:rPr>
          <w:rStyle w:val="FontStyle13"/>
          <w:b w:val="0"/>
        </w:rPr>
        <w:softHyphen/>
        <w:t>ние эк</w:t>
      </w:r>
      <w:r w:rsidRPr="001A1BA1">
        <w:rPr>
          <w:rStyle w:val="FontStyle13"/>
          <w:b w:val="0"/>
        </w:rPr>
        <w:t>о</w:t>
      </w:r>
      <w:r w:rsidRPr="001A1BA1">
        <w:rPr>
          <w:rStyle w:val="FontStyle13"/>
          <w:b w:val="0"/>
        </w:rPr>
        <w:t>логического мировоззрения как важнейшей составляю</w:t>
      </w:r>
      <w:r w:rsidRPr="001A1BA1">
        <w:rPr>
          <w:rStyle w:val="FontStyle13"/>
          <w:b w:val="0"/>
        </w:rPr>
        <w:softHyphen/>
        <w:t>щей парадигмы устойчивого разв</w:t>
      </w:r>
      <w:r w:rsidRPr="001A1BA1">
        <w:rPr>
          <w:rStyle w:val="FontStyle13"/>
          <w:b w:val="0"/>
        </w:rPr>
        <w:t>и</w:t>
      </w:r>
      <w:r w:rsidRPr="001A1BA1">
        <w:rPr>
          <w:rStyle w:val="FontStyle13"/>
          <w:b w:val="0"/>
        </w:rPr>
        <w:t>тия и донесение ее сути в дос</w:t>
      </w:r>
      <w:r w:rsidRPr="001A1BA1">
        <w:rPr>
          <w:rStyle w:val="FontStyle13"/>
          <w:b w:val="0"/>
        </w:rPr>
        <w:softHyphen/>
        <w:t>тупной форме до широких слоев общественности. Решение этой задачи осуществимо путем популяризации идей устойчивого эколого-экономического развития через средства массовой ин</w:t>
      </w:r>
      <w:r w:rsidRPr="001A1BA1">
        <w:rPr>
          <w:rStyle w:val="FontStyle13"/>
          <w:b w:val="0"/>
        </w:rPr>
        <w:softHyphen/>
        <w:t>формации, издание научно-популярной и специальной литера</w:t>
      </w:r>
      <w:r w:rsidRPr="001A1BA1">
        <w:rPr>
          <w:rStyle w:val="FontStyle13"/>
          <w:b w:val="0"/>
        </w:rPr>
        <w:softHyphen/>
        <w:t>туры, осуществление общественного диалога в рамках данной проблематики.</w:t>
      </w:r>
    </w:p>
    <w:p w:rsidR="00F67080" w:rsidRPr="00546458" w:rsidRDefault="00F67080" w:rsidP="00546458">
      <w:pPr>
        <w:pStyle w:val="Style5"/>
        <w:widowControl/>
        <w:spacing w:line="240" w:lineRule="auto"/>
        <w:ind w:left="567"/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</w:pPr>
      <w:r w:rsidRPr="00546458">
        <w:rPr>
          <w:rStyle w:val="FontStyle12"/>
          <w:rFonts w:ascii="Times New Roman" w:hAnsi="Times New Roman" w:cs="Times New Roman"/>
          <w:b w:val="0"/>
          <w:i/>
          <w:sz w:val="24"/>
          <w:szCs w:val="24"/>
        </w:rPr>
        <w:t xml:space="preserve"> Методы экономического регулирования охраны окружающей среды</w:t>
      </w:r>
    </w:p>
    <w:p w:rsidR="00F67080" w:rsidRPr="00546458" w:rsidRDefault="00F67080" w:rsidP="00546458">
      <w:pPr>
        <w:pStyle w:val="Style1"/>
        <w:widowControl/>
        <w:ind w:firstLine="734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546458">
        <w:rPr>
          <w:rStyle w:val="FontStyle12"/>
          <w:rFonts w:ascii="Times New Roman" w:hAnsi="Times New Roman" w:cs="Times New Roman"/>
          <w:b w:val="0"/>
          <w:sz w:val="24"/>
          <w:szCs w:val="24"/>
        </w:rPr>
        <w:t>В настоящее время в соответствии с принятой в Республике Беларусь методологией стат</w:t>
      </w:r>
      <w:r w:rsidRPr="00546458">
        <w:rPr>
          <w:rStyle w:val="FontStyle12"/>
          <w:rFonts w:ascii="Times New Roman" w:hAnsi="Times New Roman" w:cs="Times New Roman"/>
          <w:b w:val="0"/>
          <w:sz w:val="24"/>
          <w:szCs w:val="24"/>
        </w:rPr>
        <w:t>и</w:t>
      </w:r>
      <w:r w:rsidRPr="00546458">
        <w:rPr>
          <w:rStyle w:val="FontStyle12"/>
          <w:rFonts w:ascii="Times New Roman" w:hAnsi="Times New Roman" w:cs="Times New Roman"/>
          <w:b w:val="0"/>
          <w:sz w:val="24"/>
          <w:szCs w:val="24"/>
        </w:rPr>
        <w:t>стического учета в состав</w:t>
      </w:r>
      <w:proofErr w:type="gramEnd"/>
      <w:r w:rsidRPr="00546458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затрат на охрану природы включаются:</w:t>
      </w:r>
    </w:p>
    <w:p w:rsidR="00F67080" w:rsidRPr="00546458" w:rsidRDefault="00F67080" w:rsidP="009B1B4E">
      <w:pPr>
        <w:pStyle w:val="Style4"/>
        <w:widowControl/>
        <w:numPr>
          <w:ilvl w:val="0"/>
          <w:numId w:val="79"/>
        </w:numPr>
        <w:tabs>
          <w:tab w:val="left" w:pos="677"/>
        </w:tabs>
        <w:spacing w:line="240" w:lineRule="auto"/>
        <w:ind w:left="284" w:hanging="284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546458">
        <w:rPr>
          <w:rStyle w:val="FontStyle12"/>
          <w:rFonts w:ascii="Times New Roman" w:hAnsi="Times New Roman" w:cs="Times New Roman"/>
          <w:b w:val="0"/>
          <w:sz w:val="24"/>
          <w:szCs w:val="24"/>
        </w:rPr>
        <w:t>текущие затраты предприятий, независимо от форм собственности, на содержание и эксплуат</w:t>
      </w:r>
      <w:r w:rsidRPr="00546458">
        <w:rPr>
          <w:rStyle w:val="FontStyle12"/>
          <w:rFonts w:ascii="Times New Roman" w:hAnsi="Times New Roman" w:cs="Times New Roman"/>
          <w:b w:val="0"/>
          <w:sz w:val="24"/>
          <w:szCs w:val="24"/>
        </w:rPr>
        <w:t>а</w:t>
      </w:r>
      <w:r w:rsidRPr="00546458">
        <w:rPr>
          <w:rStyle w:val="FontStyle12"/>
          <w:rFonts w:ascii="Times New Roman" w:hAnsi="Times New Roman" w:cs="Times New Roman"/>
          <w:b w:val="0"/>
          <w:sz w:val="24"/>
          <w:szCs w:val="24"/>
        </w:rPr>
        <w:t>цию при</w:t>
      </w:r>
      <w:r w:rsidRPr="00546458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родоохранных сооружений и проведение мероприятий по охране окружающей среды;</w:t>
      </w:r>
    </w:p>
    <w:p w:rsidR="00F67080" w:rsidRPr="00546458" w:rsidRDefault="00F67080" w:rsidP="009B1B4E">
      <w:pPr>
        <w:pStyle w:val="Style4"/>
        <w:widowControl/>
        <w:numPr>
          <w:ilvl w:val="0"/>
          <w:numId w:val="79"/>
        </w:numPr>
        <w:tabs>
          <w:tab w:val="left" w:pos="677"/>
        </w:tabs>
        <w:spacing w:line="240" w:lineRule="auto"/>
        <w:ind w:left="284" w:hanging="284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546458">
        <w:rPr>
          <w:rStyle w:val="FontStyle12"/>
          <w:rFonts w:ascii="Times New Roman" w:hAnsi="Times New Roman" w:cs="Times New Roman"/>
          <w:b w:val="0"/>
          <w:sz w:val="24"/>
          <w:szCs w:val="24"/>
        </w:rPr>
        <w:t>затраты на капитальный ремонт производственных основных фондов природоохранного назн</w:t>
      </w:r>
      <w:r w:rsidRPr="00546458">
        <w:rPr>
          <w:rStyle w:val="FontStyle12"/>
          <w:rFonts w:ascii="Times New Roman" w:hAnsi="Times New Roman" w:cs="Times New Roman"/>
          <w:b w:val="0"/>
          <w:sz w:val="24"/>
          <w:szCs w:val="24"/>
        </w:rPr>
        <w:t>а</w:t>
      </w:r>
      <w:r w:rsidRPr="00546458">
        <w:rPr>
          <w:rStyle w:val="FontStyle12"/>
          <w:rFonts w:ascii="Times New Roman" w:hAnsi="Times New Roman" w:cs="Times New Roman"/>
          <w:b w:val="0"/>
          <w:sz w:val="24"/>
          <w:szCs w:val="24"/>
        </w:rPr>
        <w:t>чения (водоочистные, газо-пылеулавливающие сооружения и т.п.);</w:t>
      </w:r>
    </w:p>
    <w:p w:rsidR="00F67080" w:rsidRPr="00546458" w:rsidRDefault="00F67080" w:rsidP="009B1B4E">
      <w:pPr>
        <w:pStyle w:val="Style4"/>
        <w:widowControl/>
        <w:numPr>
          <w:ilvl w:val="0"/>
          <w:numId w:val="79"/>
        </w:numPr>
        <w:tabs>
          <w:tab w:val="left" w:pos="677"/>
        </w:tabs>
        <w:spacing w:line="240" w:lineRule="auto"/>
        <w:ind w:left="284" w:hanging="284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546458">
        <w:rPr>
          <w:rStyle w:val="FontStyle12"/>
          <w:rFonts w:ascii="Times New Roman" w:hAnsi="Times New Roman" w:cs="Times New Roman"/>
          <w:b w:val="0"/>
          <w:sz w:val="24"/>
          <w:szCs w:val="24"/>
        </w:rPr>
        <w:t>капиталовложения на охрану окружающей среды и рациональное использование природных ресур</w:t>
      </w:r>
      <w:r w:rsidRPr="00546458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сов;</w:t>
      </w:r>
    </w:p>
    <w:p w:rsidR="00F67080" w:rsidRPr="00546458" w:rsidRDefault="00F67080" w:rsidP="009B1B4E">
      <w:pPr>
        <w:pStyle w:val="Style4"/>
        <w:widowControl/>
        <w:numPr>
          <w:ilvl w:val="0"/>
          <w:numId w:val="79"/>
        </w:numPr>
        <w:tabs>
          <w:tab w:val="left" w:pos="677"/>
        </w:tabs>
        <w:spacing w:line="240" w:lineRule="auto"/>
        <w:ind w:left="284" w:hanging="284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546458">
        <w:rPr>
          <w:rStyle w:val="FontStyle12"/>
          <w:rFonts w:ascii="Times New Roman" w:hAnsi="Times New Roman" w:cs="Times New Roman"/>
          <w:b w:val="0"/>
          <w:sz w:val="24"/>
          <w:szCs w:val="24"/>
        </w:rPr>
        <w:t>затраты на содержание заповедников и иных особо охраняемых природных территорий, а также за</w:t>
      </w:r>
      <w:r w:rsidRPr="00546458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траты на охрану ресурсов животного мира, охрану лесных ресурсов и других элементов ландшафта;</w:t>
      </w:r>
    </w:p>
    <w:p w:rsidR="00F67080" w:rsidRPr="00546458" w:rsidRDefault="00F67080" w:rsidP="009B1B4E">
      <w:pPr>
        <w:pStyle w:val="Style1"/>
        <w:widowControl/>
        <w:numPr>
          <w:ilvl w:val="0"/>
          <w:numId w:val="79"/>
        </w:numPr>
        <w:tabs>
          <w:tab w:val="left" w:pos="696"/>
        </w:tabs>
        <w:ind w:left="284" w:hanging="284"/>
        <w:jc w:val="both"/>
        <w:rPr>
          <w:rStyle w:val="FontStyle11"/>
          <w:b/>
          <w:i w:val="0"/>
          <w:sz w:val="24"/>
        </w:rPr>
      </w:pPr>
      <w:r w:rsidRPr="00546458">
        <w:rPr>
          <w:rStyle w:val="FontStyle11"/>
          <w:i w:val="0"/>
          <w:sz w:val="24"/>
        </w:rPr>
        <w:t>затраты на научные исследования в области охраны окружающей среды и рационал</w:t>
      </w:r>
      <w:r w:rsidRPr="00546458">
        <w:rPr>
          <w:rStyle w:val="FontStyle11"/>
          <w:i w:val="0"/>
          <w:sz w:val="24"/>
        </w:rPr>
        <w:t>ь</w:t>
      </w:r>
      <w:r w:rsidRPr="00546458">
        <w:rPr>
          <w:rStyle w:val="FontStyle11"/>
          <w:i w:val="0"/>
          <w:sz w:val="24"/>
        </w:rPr>
        <w:t>ного использова</w:t>
      </w:r>
      <w:r w:rsidRPr="00546458">
        <w:rPr>
          <w:rStyle w:val="FontStyle11"/>
          <w:i w:val="0"/>
          <w:sz w:val="24"/>
        </w:rPr>
        <w:softHyphen/>
        <w:t>ния природных ресурсов;</w:t>
      </w:r>
    </w:p>
    <w:p w:rsidR="00F67080" w:rsidRPr="00546458" w:rsidRDefault="00F67080" w:rsidP="009B1B4E">
      <w:pPr>
        <w:pStyle w:val="Style1"/>
        <w:widowControl/>
        <w:numPr>
          <w:ilvl w:val="0"/>
          <w:numId w:val="79"/>
        </w:numPr>
        <w:tabs>
          <w:tab w:val="left" w:pos="696"/>
        </w:tabs>
        <w:ind w:left="284" w:hanging="284"/>
        <w:jc w:val="both"/>
        <w:rPr>
          <w:rStyle w:val="FontStyle11"/>
          <w:b/>
          <w:i w:val="0"/>
          <w:sz w:val="24"/>
        </w:rPr>
      </w:pPr>
      <w:r w:rsidRPr="00546458">
        <w:rPr>
          <w:rStyle w:val="FontStyle11"/>
          <w:i w:val="0"/>
          <w:sz w:val="24"/>
        </w:rPr>
        <w:t>затраты на содержание госорганов по охране окружающей среды и рациональному и</w:t>
      </w:r>
      <w:r w:rsidRPr="00546458">
        <w:rPr>
          <w:rStyle w:val="FontStyle11"/>
          <w:i w:val="0"/>
          <w:sz w:val="24"/>
        </w:rPr>
        <w:t>с</w:t>
      </w:r>
      <w:r w:rsidRPr="00546458">
        <w:rPr>
          <w:rStyle w:val="FontStyle11"/>
          <w:i w:val="0"/>
          <w:sz w:val="24"/>
        </w:rPr>
        <w:t>пользованию природных ресурсов;</w:t>
      </w:r>
    </w:p>
    <w:p w:rsidR="00F67080" w:rsidRPr="00546458" w:rsidRDefault="00F67080" w:rsidP="009B1B4E">
      <w:pPr>
        <w:pStyle w:val="Style1"/>
        <w:widowControl/>
        <w:numPr>
          <w:ilvl w:val="0"/>
          <w:numId w:val="79"/>
        </w:numPr>
        <w:tabs>
          <w:tab w:val="left" w:pos="706"/>
        </w:tabs>
        <w:ind w:left="284" w:hanging="284"/>
        <w:jc w:val="both"/>
        <w:rPr>
          <w:rStyle w:val="FontStyle11"/>
          <w:b/>
          <w:i w:val="0"/>
          <w:sz w:val="24"/>
        </w:rPr>
      </w:pPr>
      <w:r w:rsidRPr="00546458">
        <w:rPr>
          <w:rStyle w:val="FontStyle11"/>
          <w:i w:val="0"/>
          <w:sz w:val="24"/>
        </w:rPr>
        <w:t>затраты на экологическое образование и просвещение:</w:t>
      </w:r>
    </w:p>
    <w:p w:rsidR="00F67080" w:rsidRPr="00546458" w:rsidRDefault="00F67080" w:rsidP="009B1B4E">
      <w:pPr>
        <w:pStyle w:val="Style1"/>
        <w:widowControl/>
        <w:numPr>
          <w:ilvl w:val="0"/>
          <w:numId w:val="79"/>
        </w:numPr>
        <w:tabs>
          <w:tab w:val="left" w:pos="696"/>
        </w:tabs>
        <w:ind w:left="284" w:hanging="284"/>
        <w:jc w:val="both"/>
        <w:rPr>
          <w:rStyle w:val="FontStyle11"/>
          <w:b/>
          <w:i w:val="0"/>
          <w:sz w:val="24"/>
        </w:rPr>
      </w:pPr>
      <w:r w:rsidRPr="00546458">
        <w:rPr>
          <w:rStyle w:val="FontStyle11"/>
          <w:i w:val="0"/>
          <w:sz w:val="24"/>
        </w:rPr>
        <w:t>затраты на международное сотрудничество в области охраны окружающей среды и р</w:t>
      </w:r>
      <w:r w:rsidRPr="00546458">
        <w:rPr>
          <w:rStyle w:val="FontStyle11"/>
          <w:i w:val="0"/>
          <w:sz w:val="24"/>
        </w:rPr>
        <w:t>а</w:t>
      </w:r>
      <w:r w:rsidRPr="00546458">
        <w:rPr>
          <w:rStyle w:val="FontStyle11"/>
          <w:i w:val="0"/>
          <w:sz w:val="24"/>
        </w:rPr>
        <w:t>ционального использования природных ресурсов.</w:t>
      </w:r>
    </w:p>
    <w:p w:rsidR="00F67080" w:rsidRPr="00546458" w:rsidRDefault="00F67080" w:rsidP="00F67080">
      <w:pPr>
        <w:pStyle w:val="Style3"/>
        <w:widowControl/>
        <w:spacing w:line="240" w:lineRule="auto"/>
        <w:ind w:firstLine="709"/>
        <w:jc w:val="both"/>
        <w:rPr>
          <w:rStyle w:val="FontStyle11"/>
          <w:b/>
          <w:i w:val="0"/>
          <w:sz w:val="24"/>
        </w:rPr>
      </w:pPr>
      <w:r w:rsidRPr="00546458">
        <w:rPr>
          <w:rStyle w:val="FontStyle11"/>
          <w:i w:val="0"/>
          <w:sz w:val="24"/>
        </w:rPr>
        <w:t>Текущие затраты на проведение природоохранных мероприятий и содержание, эксплуатацию и капи</w:t>
      </w:r>
      <w:r w:rsidRPr="00546458">
        <w:rPr>
          <w:rStyle w:val="FontStyle11"/>
          <w:i w:val="0"/>
          <w:sz w:val="24"/>
        </w:rPr>
        <w:softHyphen/>
        <w:t>тальный ремонт природоохранных основных фондов включаются в себестоимость продукции предприятий, осуществляющих указанные затраты, и возмещ</w:t>
      </w:r>
      <w:r w:rsidRPr="00546458">
        <w:rPr>
          <w:rStyle w:val="FontStyle11"/>
          <w:i w:val="0"/>
          <w:sz w:val="24"/>
        </w:rPr>
        <w:t>а</w:t>
      </w:r>
      <w:r w:rsidRPr="00546458">
        <w:rPr>
          <w:rStyle w:val="FontStyle11"/>
          <w:i w:val="0"/>
          <w:sz w:val="24"/>
        </w:rPr>
        <w:t>ются, в основном, из собственных средств этих предприятий.</w:t>
      </w:r>
    </w:p>
    <w:p w:rsidR="00F67080" w:rsidRPr="00546458" w:rsidRDefault="00F67080" w:rsidP="00F67080">
      <w:pPr>
        <w:pStyle w:val="Style3"/>
        <w:widowControl/>
        <w:spacing w:line="240" w:lineRule="auto"/>
        <w:ind w:firstLine="709"/>
        <w:jc w:val="both"/>
        <w:rPr>
          <w:rStyle w:val="FontStyle11"/>
          <w:b/>
          <w:i w:val="0"/>
          <w:sz w:val="24"/>
        </w:rPr>
      </w:pPr>
      <w:r w:rsidRPr="00546458">
        <w:rPr>
          <w:rStyle w:val="FontStyle11"/>
          <w:i w:val="0"/>
          <w:sz w:val="24"/>
        </w:rPr>
        <w:t>Осуществляемая экономическая реформа должна создать ус</w:t>
      </w:r>
      <w:r w:rsidRPr="00546458">
        <w:rPr>
          <w:rStyle w:val="FontStyle11"/>
          <w:i w:val="0"/>
          <w:sz w:val="24"/>
        </w:rPr>
        <w:softHyphen/>
        <w:t>ловия для построения более рациональной схемы, суть которой заключается в следующем:</w:t>
      </w:r>
    </w:p>
    <w:p w:rsidR="00F67080" w:rsidRPr="00546458" w:rsidRDefault="00F67080" w:rsidP="009B1B4E">
      <w:pPr>
        <w:pStyle w:val="Style1"/>
        <w:widowControl/>
        <w:numPr>
          <w:ilvl w:val="0"/>
          <w:numId w:val="79"/>
        </w:numPr>
        <w:tabs>
          <w:tab w:val="left" w:pos="696"/>
        </w:tabs>
        <w:ind w:left="284" w:hanging="284"/>
        <w:jc w:val="both"/>
        <w:rPr>
          <w:rStyle w:val="FontStyle11"/>
          <w:b/>
          <w:i w:val="0"/>
          <w:sz w:val="24"/>
        </w:rPr>
      </w:pPr>
      <w:r w:rsidRPr="00546458">
        <w:rPr>
          <w:rStyle w:val="FontStyle11"/>
          <w:i w:val="0"/>
          <w:sz w:val="24"/>
        </w:rPr>
        <w:lastRenderedPageBreak/>
        <w:t xml:space="preserve">концентрация (аккумуляция) финансовых средств природоохранного назначения на разных уровнях по территориальному принципу, не </w:t>
      </w:r>
      <w:proofErr w:type="gramStart"/>
      <w:r w:rsidRPr="00546458">
        <w:rPr>
          <w:rStyle w:val="FontStyle11"/>
          <w:i w:val="0"/>
          <w:sz w:val="24"/>
        </w:rPr>
        <w:t>исключая</w:t>
      </w:r>
      <w:proofErr w:type="gramEnd"/>
      <w:r w:rsidRPr="00546458">
        <w:rPr>
          <w:rStyle w:val="FontStyle11"/>
          <w:i w:val="0"/>
          <w:sz w:val="24"/>
        </w:rPr>
        <w:t xml:space="preserve"> как отраслевого, так и общегосударственного подхода (и отрас</w:t>
      </w:r>
      <w:r w:rsidRPr="00546458">
        <w:rPr>
          <w:rStyle w:val="FontStyle11"/>
          <w:i w:val="0"/>
          <w:sz w:val="24"/>
        </w:rPr>
        <w:softHyphen/>
        <w:t>левых инвестиций);</w:t>
      </w:r>
    </w:p>
    <w:p w:rsidR="00F67080" w:rsidRPr="00546458" w:rsidRDefault="00F67080" w:rsidP="009B1B4E">
      <w:pPr>
        <w:pStyle w:val="Style1"/>
        <w:widowControl/>
        <w:numPr>
          <w:ilvl w:val="0"/>
          <w:numId w:val="79"/>
        </w:numPr>
        <w:tabs>
          <w:tab w:val="left" w:pos="696"/>
        </w:tabs>
        <w:ind w:left="284" w:right="48" w:hanging="284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546458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распределение и перераспределение средств, </w:t>
      </w:r>
      <w:proofErr w:type="gramStart"/>
      <w:r w:rsidRPr="00546458">
        <w:rPr>
          <w:rStyle w:val="FontStyle12"/>
          <w:rFonts w:ascii="Times New Roman" w:hAnsi="Times New Roman" w:cs="Times New Roman"/>
          <w:b w:val="0"/>
          <w:sz w:val="24"/>
          <w:szCs w:val="24"/>
        </w:rPr>
        <w:t>обеспечивающие</w:t>
      </w:r>
      <w:proofErr w:type="gramEnd"/>
      <w:r w:rsidRPr="00546458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финансирование территориал</w:t>
      </w:r>
      <w:r w:rsidRPr="00546458">
        <w:rPr>
          <w:rStyle w:val="FontStyle12"/>
          <w:rFonts w:ascii="Times New Roman" w:hAnsi="Times New Roman" w:cs="Times New Roman"/>
          <w:b w:val="0"/>
          <w:sz w:val="24"/>
          <w:szCs w:val="24"/>
        </w:rPr>
        <w:t>ь</w:t>
      </w:r>
      <w:r w:rsidRPr="00546458">
        <w:rPr>
          <w:rStyle w:val="FontStyle12"/>
          <w:rFonts w:ascii="Times New Roman" w:hAnsi="Times New Roman" w:cs="Times New Roman"/>
          <w:b w:val="0"/>
          <w:sz w:val="24"/>
          <w:szCs w:val="24"/>
        </w:rPr>
        <w:t>ных эколого</w:t>
      </w:r>
      <w:r w:rsidRPr="00546458">
        <w:rPr>
          <w:rStyle w:val="FontStyle11"/>
          <w:i w:val="0"/>
          <w:sz w:val="24"/>
          <w:szCs w:val="24"/>
        </w:rPr>
        <w:t>-экономических</w:t>
      </w:r>
      <w:r w:rsidRPr="00546458">
        <w:rPr>
          <w:rStyle w:val="FontStyle11"/>
          <w:b/>
          <w:sz w:val="24"/>
          <w:szCs w:val="24"/>
        </w:rPr>
        <w:t xml:space="preserve"> </w:t>
      </w:r>
      <w:r w:rsidRPr="00546458">
        <w:rPr>
          <w:rStyle w:val="FontStyle12"/>
          <w:rFonts w:ascii="Times New Roman" w:hAnsi="Times New Roman" w:cs="Times New Roman"/>
          <w:b w:val="0"/>
          <w:sz w:val="24"/>
          <w:szCs w:val="24"/>
        </w:rPr>
        <w:t>программ;</w:t>
      </w:r>
    </w:p>
    <w:p w:rsidR="00F67080" w:rsidRPr="00546458" w:rsidRDefault="00F67080" w:rsidP="009B1B4E">
      <w:pPr>
        <w:pStyle w:val="Style1"/>
        <w:widowControl/>
        <w:numPr>
          <w:ilvl w:val="0"/>
          <w:numId w:val="79"/>
        </w:numPr>
        <w:tabs>
          <w:tab w:val="left" w:pos="696"/>
        </w:tabs>
        <w:ind w:left="284" w:right="48" w:hanging="284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546458">
        <w:rPr>
          <w:rStyle w:val="FontStyle12"/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Pr="00546458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использованием выделяемых средств со стороны природоохранных органов (что фактически означает и контроль за реализацией программ);</w:t>
      </w:r>
    </w:p>
    <w:p w:rsidR="00F67080" w:rsidRPr="00546458" w:rsidRDefault="00F67080" w:rsidP="009B1B4E">
      <w:pPr>
        <w:pStyle w:val="Style1"/>
        <w:widowControl/>
        <w:numPr>
          <w:ilvl w:val="0"/>
          <w:numId w:val="79"/>
        </w:numPr>
        <w:tabs>
          <w:tab w:val="left" w:pos="696"/>
        </w:tabs>
        <w:ind w:left="284" w:right="48" w:hanging="284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546458">
        <w:rPr>
          <w:rStyle w:val="FontStyle12"/>
          <w:rFonts w:ascii="Times New Roman" w:hAnsi="Times New Roman" w:cs="Times New Roman"/>
          <w:b w:val="0"/>
          <w:sz w:val="24"/>
          <w:szCs w:val="24"/>
        </w:rPr>
        <w:t>непосредственная увязка механизмов финансового обеспечения региональной эколого-экономической программы и природоохранных платежей предприятий, расположенных на данной территории;</w:t>
      </w:r>
    </w:p>
    <w:p w:rsidR="00F67080" w:rsidRPr="00546458" w:rsidRDefault="00F67080" w:rsidP="009B1B4E">
      <w:pPr>
        <w:pStyle w:val="Style1"/>
        <w:widowControl/>
        <w:numPr>
          <w:ilvl w:val="0"/>
          <w:numId w:val="79"/>
        </w:numPr>
        <w:tabs>
          <w:tab w:val="left" w:pos="696"/>
        </w:tabs>
        <w:ind w:left="284" w:right="48" w:hanging="284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546458">
        <w:rPr>
          <w:rStyle w:val="FontStyle12"/>
          <w:rFonts w:ascii="Times New Roman" w:hAnsi="Times New Roman" w:cs="Times New Roman"/>
          <w:b w:val="0"/>
          <w:sz w:val="24"/>
          <w:szCs w:val="24"/>
        </w:rPr>
        <w:t>взимание природоохранных платежей методами налогового регулирования (вместо традицио</w:t>
      </w:r>
      <w:r w:rsidRPr="00546458">
        <w:rPr>
          <w:rStyle w:val="FontStyle12"/>
          <w:rFonts w:ascii="Times New Roman" w:hAnsi="Times New Roman" w:cs="Times New Roman"/>
          <w:b w:val="0"/>
          <w:sz w:val="24"/>
          <w:szCs w:val="24"/>
        </w:rPr>
        <w:t>н</w:t>
      </w:r>
      <w:r w:rsidRPr="00546458">
        <w:rPr>
          <w:rStyle w:val="FontStyle12"/>
          <w:rFonts w:ascii="Times New Roman" w:hAnsi="Times New Roman" w:cs="Times New Roman"/>
          <w:b w:val="0"/>
          <w:sz w:val="24"/>
          <w:szCs w:val="24"/>
        </w:rPr>
        <w:t>но ис</w:t>
      </w:r>
      <w:r w:rsidRPr="00546458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 xml:space="preserve">пользуемых нормативных методов), что позволяет оперативно включать </w:t>
      </w:r>
      <w:r w:rsidRPr="00546458">
        <w:rPr>
          <w:rStyle w:val="FontStyle12"/>
          <w:rFonts w:ascii="Times New Roman" w:hAnsi="Times New Roman" w:cs="Times New Roman"/>
          <w:b w:val="0"/>
          <w:spacing w:val="-20"/>
          <w:sz w:val="24"/>
          <w:szCs w:val="24"/>
        </w:rPr>
        <w:t>их</w:t>
      </w:r>
      <w:r w:rsidRPr="00546458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в систему местных налогов;</w:t>
      </w:r>
    </w:p>
    <w:p w:rsidR="00F67080" w:rsidRPr="00546458" w:rsidRDefault="00F67080" w:rsidP="009B1B4E">
      <w:pPr>
        <w:pStyle w:val="Style1"/>
        <w:widowControl/>
        <w:numPr>
          <w:ilvl w:val="0"/>
          <w:numId w:val="79"/>
        </w:numPr>
        <w:tabs>
          <w:tab w:val="left" w:pos="696"/>
        </w:tabs>
        <w:ind w:left="284" w:right="43" w:hanging="284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546458">
        <w:rPr>
          <w:rStyle w:val="FontStyle12"/>
          <w:rFonts w:ascii="Times New Roman" w:hAnsi="Times New Roman" w:cs="Times New Roman"/>
          <w:b w:val="0"/>
          <w:sz w:val="24"/>
          <w:szCs w:val="24"/>
        </w:rPr>
        <w:t>введение льгот при взимании природоохранных платежей в зависимости от планируемого об</w:t>
      </w:r>
      <w:r w:rsidRPr="00546458">
        <w:rPr>
          <w:rStyle w:val="FontStyle12"/>
          <w:rFonts w:ascii="Times New Roman" w:hAnsi="Times New Roman" w:cs="Times New Roman"/>
          <w:b w:val="0"/>
          <w:sz w:val="24"/>
          <w:szCs w:val="24"/>
        </w:rPr>
        <w:t>ъ</w:t>
      </w:r>
      <w:r w:rsidRPr="00546458">
        <w:rPr>
          <w:rStyle w:val="FontStyle12"/>
          <w:rFonts w:ascii="Times New Roman" w:hAnsi="Times New Roman" w:cs="Times New Roman"/>
          <w:b w:val="0"/>
          <w:sz w:val="24"/>
          <w:szCs w:val="24"/>
        </w:rPr>
        <w:t>ема природоохранных работ (мероприятий) на каждом конкретном предприятии;</w:t>
      </w:r>
    </w:p>
    <w:p w:rsidR="00F67080" w:rsidRPr="00546458" w:rsidRDefault="00F67080" w:rsidP="009B1B4E">
      <w:pPr>
        <w:pStyle w:val="Style1"/>
        <w:widowControl/>
        <w:numPr>
          <w:ilvl w:val="0"/>
          <w:numId w:val="79"/>
        </w:numPr>
        <w:tabs>
          <w:tab w:val="left" w:pos="696"/>
        </w:tabs>
        <w:ind w:left="284" w:right="48" w:hanging="284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546458">
        <w:rPr>
          <w:rStyle w:val="FontStyle12"/>
          <w:rFonts w:ascii="Times New Roman" w:hAnsi="Times New Roman" w:cs="Times New Roman"/>
          <w:b w:val="0"/>
          <w:sz w:val="24"/>
          <w:szCs w:val="24"/>
        </w:rPr>
        <w:t>заключение договоров на природоохранные работы (мероприятия), включенные в регионал</w:t>
      </w:r>
      <w:r w:rsidRPr="00546458">
        <w:rPr>
          <w:rStyle w:val="FontStyle12"/>
          <w:rFonts w:ascii="Times New Roman" w:hAnsi="Times New Roman" w:cs="Times New Roman"/>
          <w:b w:val="0"/>
          <w:sz w:val="24"/>
          <w:szCs w:val="24"/>
        </w:rPr>
        <w:t>ь</w:t>
      </w:r>
      <w:r w:rsidRPr="00546458">
        <w:rPr>
          <w:rStyle w:val="FontStyle12"/>
          <w:rFonts w:ascii="Times New Roman" w:hAnsi="Times New Roman" w:cs="Times New Roman"/>
          <w:b w:val="0"/>
          <w:sz w:val="24"/>
          <w:szCs w:val="24"/>
        </w:rPr>
        <w:t>ную эко-лого-экономическую программу, между местными органами управления и предпри</w:t>
      </w:r>
      <w:r w:rsidRPr="00546458">
        <w:rPr>
          <w:rStyle w:val="FontStyle12"/>
          <w:rFonts w:ascii="Times New Roman" w:hAnsi="Times New Roman" w:cs="Times New Roman"/>
          <w:b w:val="0"/>
          <w:sz w:val="24"/>
          <w:szCs w:val="24"/>
        </w:rPr>
        <w:t>я</w:t>
      </w:r>
      <w:r w:rsidRPr="00546458">
        <w:rPr>
          <w:rStyle w:val="FontStyle12"/>
          <w:rFonts w:ascii="Times New Roman" w:hAnsi="Times New Roman" w:cs="Times New Roman"/>
          <w:b w:val="0"/>
          <w:sz w:val="24"/>
          <w:szCs w:val="24"/>
        </w:rPr>
        <w:t>тиями.</w:t>
      </w:r>
    </w:p>
    <w:p w:rsidR="00F67080" w:rsidRDefault="00F67080" w:rsidP="00546458">
      <w:pPr>
        <w:pStyle w:val="Style2"/>
        <w:widowControl/>
        <w:spacing w:line="240" w:lineRule="auto"/>
        <w:ind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546458">
        <w:rPr>
          <w:rStyle w:val="FontStyle12"/>
          <w:rFonts w:ascii="Times New Roman" w:hAnsi="Times New Roman" w:cs="Times New Roman"/>
          <w:b w:val="0"/>
          <w:sz w:val="24"/>
          <w:szCs w:val="24"/>
        </w:rPr>
        <w:t>Такая схема вписывается в целостный механизм рыночной экономики. Непременным усл</w:t>
      </w:r>
      <w:r w:rsidRPr="00546458">
        <w:rPr>
          <w:rStyle w:val="FontStyle12"/>
          <w:rFonts w:ascii="Times New Roman" w:hAnsi="Times New Roman" w:cs="Times New Roman"/>
          <w:b w:val="0"/>
          <w:sz w:val="24"/>
          <w:szCs w:val="24"/>
        </w:rPr>
        <w:t>о</w:t>
      </w:r>
      <w:r w:rsidRPr="00546458">
        <w:rPr>
          <w:rStyle w:val="FontStyle12"/>
          <w:rFonts w:ascii="Times New Roman" w:hAnsi="Times New Roman" w:cs="Times New Roman"/>
          <w:b w:val="0"/>
          <w:sz w:val="24"/>
          <w:szCs w:val="24"/>
        </w:rPr>
        <w:t>вием при этом является системный подход к анализу и прогнозированию эколого-экономического развития террито</w:t>
      </w:r>
      <w:r w:rsidRPr="00546458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 xml:space="preserve">рии, а также программно-целевая проработка проблем и путей их решения. </w:t>
      </w:r>
    </w:p>
    <w:p w:rsidR="005C55D2" w:rsidRPr="005C55D2" w:rsidRDefault="005C55D2" w:rsidP="005C55D2">
      <w:pPr>
        <w:pStyle w:val="Style2"/>
        <w:widowControl/>
        <w:spacing w:line="240" w:lineRule="auto"/>
        <w:ind w:firstLine="709"/>
        <w:jc w:val="both"/>
        <w:rPr>
          <w:rStyle w:val="FontStyle11"/>
          <w:b/>
          <w:sz w:val="24"/>
          <w:szCs w:val="24"/>
        </w:rPr>
      </w:pPr>
      <w:r w:rsidRPr="005C55D2">
        <w:rPr>
          <w:rStyle w:val="FontStyle12"/>
          <w:rFonts w:ascii="Times New Roman" w:hAnsi="Times New Roman" w:cs="Times New Roman"/>
          <w:b w:val="0"/>
          <w:sz w:val="24"/>
          <w:szCs w:val="24"/>
        </w:rPr>
        <w:t>Учитывая сложное положение в экономике и, особенно, в сфере денежного обращения, для решения наиболее важных экологических проблем, требующих принятия безотлагательных мер, необходимо уже сей</w:t>
      </w:r>
      <w:r w:rsidRPr="005C55D2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час, в переходный период, использование нетрадиционных для плановой эк</w:t>
      </w:r>
      <w:r w:rsidRPr="005C55D2">
        <w:rPr>
          <w:rStyle w:val="FontStyle12"/>
          <w:rFonts w:ascii="Times New Roman" w:hAnsi="Times New Roman" w:cs="Times New Roman"/>
          <w:b w:val="0"/>
          <w:sz w:val="24"/>
          <w:szCs w:val="24"/>
        </w:rPr>
        <w:t>о</w:t>
      </w:r>
      <w:r w:rsidRPr="005C55D2">
        <w:rPr>
          <w:rStyle w:val="FontStyle12"/>
          <w:rFonts w:ascii="Times New Roman" w:hAnsi="Times New Roman" w:cs="Times New Roman"/>
          <w:b w:val="0"/>
          <w:sz w:val="24"/>
          <w:szCs w:val="24"/>
        </w:rPr>
        <w:t>номики форм финансирования (таких, например, как льготные, налоговые, залоговые кредиты и т.п.) на основе существующих инвестици</w:t>
      </w:r>
      <w:r w:rsidRPr="005C55D2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онных структур. Однако основным направлением реш</w:t>
      </w:r>
      <w:r w:rsidRPr="005C55D2">
        <w:rPr>
          <w:rStyle w:val="FontStyle12"/>
          <w:rFonts w:ascii="Times New Roman" w:hAnsi="Times New Roman" w:cs="Times New Roman"/>
          <w:b w:val="0"/>
          <w:sz w:val="24"/>
          <w:szCs w:val="24"/>
        </w:rPr>
        <w:t>е</w:t>
      </w:r>
      <w:r w:rsidRPr="005C55D2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ния экологических проблем на ближайшую перспективу остается мобилизация </w:t>
      </w:r>
      <w:r w:rsidRPr="005C55D2">
        <w:rPr>
          <w:rStyle w:val="FontStyle13"/>
          <w:b w:val="0"/>
          <w:spacing w:val="-20"/>
        </w:rPr>
        <w:t>и</w:t>
      </w:r>
      <w:r w:rsidRPr="005C55D2">
        <w:rPr>
          <w:rStyle w:val="FontStyle13"/>
          <w:b w:val="0"/>
        </w:rPr>
        <w:t xml:space="preserve"> </w:t>
      </w:r>
      <w:r w:rsidRPr="005C55D2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умелое </w:t>
      </w:r>
      <w:r w:rsidRPr="00105C67">
        <w:rPr>
          <w:rStyle w:val="FontStyle11"/>
          <w:i w:val="0"/>
          <w:sz w:val="24"/>
          <w:szCs w:val="24"/>
        </w:rPr>
        <w:t>управл</w:t>
      </w:r>
      <w:r w:rsidRPr="00105C67">
        <w:rPr>
          <w:rStyle w:val="FontStyle11"/>
          <w:i w:val="0"/>
          <w:sz w:val="24"/>
          <w:szCs w:val="24"/>
        </w:rPr>
        <w:t>е</w:t>
      </w:r>
      <w:r w:rsidRPr="00105C67">
        <w:rPr>
          <w:rStyle w:val="FontStyle11"/>
          <w:i w:val="0"/>
          <w:sz w:val="24"/>
          <w:szCs w:val="24"/>
        </w:rPr>
        <w:t>ние</w:t>
      </w:r>
      <w:r w:rsidRPr="005C55D2">
        <w:rPr>
          <w:rStyle w:val="FontStyle11"/>
          <w:b/>
          <w:sz w:val="24"/>
          <w:szCs w:val="24"/>
        </w:rPr>
        <w:t xml:space="preserve"> </w:t>
      </w:r>
      <w:r w:rsidRPr="005C55D2">
        <w:rPr>
          <w:rStyle w:val="FontStyle13"/>
          <w:b w:val="0"/>
          <w:spacing w:val="-20"/>
        </w:rPr>
        <w:t>внутренними</w:t>
      </w:r>
      <w:r w:rsidRPr="005C55D2">
        <w:rPr>
          <w:rStyle w:val="FontStyle13"/>
          <w:b w:val="0"/>
        </w:rPr>
        <w:t xml:space="preserve"> </w:t>
      </w:r>
      <w:r w:rsidRPr="005C55D2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резервами, финансовыми </w:t>
      </w:r>
      <w:r w:rsidRPr="00105C67">
        <w:rPr>
          <w:rStyle w:val="FontStyle11"/>
          <w:i w:val="0"/>
          <w:sz w:val="24"/>
          <w:szCs w:val="24"/>
        </w:rPr>
        <w:t>и</w:t>
      </w:r>
      <w:r w:rsidRPr="005C55D2">
        <w:rPr>
          <w:rStyle w:val="FontStyle11"/>
          <w:b/>
          <w:sz w:val="24"/>
          <w:szCs w:val="24"/>
        </w:rPr>
        <w:t xml:space="preserve"> </w:t>
      </w:r>
      <w:r w:rsidRPr="005C55D2">
        <w:rPr>
          <w:rStyle w:val="FontStyle12"/>
          <w:rFonts w:ascii="Times New Roman" w:hAnsi="Times New Roman" w:cs="Times New Roman"/>
          <w:b w:val="0"/>
          <w:sz w:val="24"/>
          <w:szCs w:val="24"/>
        </w:rPr>
        <w:t>материальными возможностями, их эффективное и</w:t>
      </w:r>
      <w:r w:rsidRPr="005C55D2">
        <w:rPr>
          <w:rStyle w:val="FontStyle12"/>
          <w:rFonts w:ascii="Times New Roman" w:hAnsi="Times New Roman" w:cs="Times New Roman"/>
          <w:b w:val="0"/>
          <w:sz w:val="24"/>
          <w:szCs w:val="24"/>
        </w:rPr>
        <w:t>с</w:t>
      </w:r>
      <w:r w:rsidRPr="005C55D2">
        <w:rPr>
          <w:rStyle w:val="FontStyle12"/>
          <w:rFonts w:ascii="Times New Roman" w:hAnsi="Times New Roman" w:cs="Times New Roman"/>
          <w:b w:val="0"/>
          <w:sz w:val="24"/>
          <w:szCs w:val="24"/>
        </w:rPr>
        <w:t>пользование. Исходя из этого, уровень отдельного ис</w:t>
      </w:r>
      <w:r w:rsidRPr="005C55D2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точника экологической безопасности оказыв</w:t>
      </w:r>
      <w:r w:rsidRPr="005C55D2">
        <w:rPr>
          <w:rStyle w:val="FontStyle12"/>
          <w:rFonts w:ascii="Times New Roman" w:hAnsi="Times New Roman" w:cs="Times New Roman"/>
          <w:b w:val="0"/>
          <w:sz w:val="24"/>
          <w:szCs w:val="24"/>
        </w:rPr>
        <w:t>а</w:t>
      </w:r>
      <w:r w:rsidRPr="005C55D2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ется доминирующим в решении задач эколого-экономического развития территории. </w:t>
      </w:r>
    </w:p>
    <w:p w:rsidR="005C55D2" w:rsidRPr="005C55D2" w:rsidRDefault="005C55D2" w:rsidP="005C55D2">
      <w:pPr>
        <w:pStyle w:val="Style2"/>
        <w:widowControl/>
        <w:spacing w:line="240" w:lineRule="auto"/>
        <w:ind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5C55D2">
        <w:rPr>
          <w:rStyle w:val="FontStyle12"/>
          <w:rFonts w:ascii="Times New Roman" w:hAnsi="Times New Roman" w:cs="Times New Roman"/>
          <w:b w:val="0"/>
          <w:sz w:val="24"/>
          <w:szCs w:val="24"/>
        </w:rPr>
        <w:t>В современных условиях перспективными финансовыми формами обеспечения экологич</w:t>
      </w:r>
      <w:r w:rsidRPr="005C55D2">
        <w:rPr>
          <w:rStyle w:val="FontStyle12"/>
          <w:rFonts w:ascii="Times New Roman" w:hAnsi="Times New Roman" w:cs="Times New Roman"/>
          <w:b w:val="0"/>
          <w:sz w:val="24"/>
          <w:szCs w:val="24"/>
        </w:rPr>
        <w:t>е</w:t>
      </w:r>
      <w:r w:rsidRPr="005C55D2">
        <w:rPr>
          <w:rStyle w:val="FontStyle12"/>
          <w:rFonts w:ascii="Times New Roman" w:hAnsi="Times New Roman" w:cs="Times New Roman"/>
          <w:b w:val="0"/>
          <w:sz w:val="24"/>
          <w:szCs w:val="24"/>
        </w:rPr>
        <w:t>ской безо</w:t>
      </w:r>
      <w:r w:rsidRPr="005C55D2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пасности являются налог, залог и страхование.</w:t>
      </w:r>
    </w:p>
    <w:p w:rsidR="005C55D2" w:rsidRPr="005C55D2" w:rsidRDefault="005C55D2" w:rsidP="005C55D2">
      <w:pPr>
        <w:pStyle w:val="Style2"/>
        <w:widowControl/>
        <w:spacing w:line="240" w:lineRule="auto"/>
        <w:ind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5C55D2">
        <w:rPr>
          <w:rStyle w:val="FontStyle12"/>
          <w:rFonts w:ascii="Times New Roman" w:hAnsi="Times New Roman" w:cs="Times New Roman"/>
          <w:b w:val="0"/>
          <w:sz w:val="24"/>
          <w:szCs w:val="24"/>
        </w:rPr>
        <w:t>Таким образом, совокупность экономических отношений, связанных с образованием, ра</w:t>
      </w:r>
      <w:r w:rsidRPr="005C55D2">
        <w:rPr>
          <w:rStyle w:val="FontStyle12"/>
          <w:rFonts w:ascii="Times New Roman" w:hAnsi="Times New Roman" w:cs="Times New Roman"/>
          <w:b w:val="0"/>
          <w:sz w:val="24"/>
          <w:szCs w:val="24"/>
        </w:rPr>
        <w:t>с</w:t>
      </w:r>
      <w:r w:rsidRPr="005C55D2">
        <w:rPr>
          <w:rStyle w:val="FontStyle12"/>
          <w:rFonts w:ascii="Times New Roman" w:hAnsi="Times New Roman" w:cs="Times New Roman"/>
          <w:b w:val="0"/>
          <w:sz w:val="24"/>
          <w:szCs w:val="24"/>
        </w:rPr>
        <w:t>пределением и использованием средств, формирующих финансы, должна полностью охватывать и сферу экологической безопасности.</w:t>
      </w:r>
    </w:p>
    <w:p w:rsidR="00F67080" w:rsidRPr="001A1BA1" w:rsidRDefault="00F67080" w:rsidP="00105C67">
      <w:pPr>
        <w:pStyle w:val="Style6"/>
        <w:widowControl/>
        <w:spacing w:before="120" w:after="60" w:line="240" w:lineRule="auto"/>
        <w:ind w:right="499" w:firstLine="0"/>
        <w:jc w:val="center"/>
        <w:rPr>
          <w:rStyle w:val="FontStyle13"/>
          <w:i/>
        </w:rPr>
      </w:pPr>
      <w:r w:rsidRPr="00393458">
        <w:rPr>
          <w:rStyle w:val="FontStyle13"/>
        </w:rPr>
        <w:t>Лекция 28</w:t>
      </w:r>
      <w:r w:rsidR="00105C67">
        <w:rPr>
          <w:rStyle w:val="FontStyle13"/>
        </w:rPr>
        <w:t xml:space="preserve">. </w:t>
      </w:r>
      <w:r w:rsidRPr="00105C67">
        <w:rPr>
          <w:rStyle w:val="FontStyle13"/>
        </w:rPr>
        <w:t>Безопасность социальной сферы</w:t>
      </w:r>
    </w:p>
    <w:p w:rsidR="00F67080" w:rsidRPr="00546458" w:rsidRDefault="00F67080" w:rsidP="00546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458">
        <w:rPr>
          <w:rFonts w:ascii="Times New Roman" w:hAnsi="Times New Roman" w:cs="Times New Roman"/>
          <w:sz w:val="24"/>
          <w:szCs w:val="24"/>
        </w:rPr>
        <w:t xml:space="preserve">28.1.  Социальная политика государства, основные положения Программы социально-экономического развития Республики Беларусь на 2011-2015 гг. </w:t>
      </w:r>
    </w:p>
    <w:p w:rsidR="00F67080" w:rsidRPr="00546458" w:rsidRDefault="00F67080" w:rsidP="00546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458">
        <w:rPr>
          <w:rFonts w:ascii="Times New Roman" w:hAnsi="Times New Roman" w:cs="Times New Roman"/>
          <w:sz w:val="24"/>
          <w:szCs w:val="24"/>
        </w:rPr>
        <w:t>28.2.  Оценка состояния, методы обеспечения безопасности в социальной сфере</w:t>
      </w:r>
    </w:p>
    <w:p w:rsidR="00F67080" w:rsidRPr="00546458" w:rsidRDefault="00F67080" w:rsidP="005C55D2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6458">
        <w:rPr>
          <w:rFonts w:ascii="Times New Roman" w:hAnsi="Times New Roman" w:cs="Times New Roman"/>
          <w:b/>
          <w:i/>
          <w:sz w:val="24"/>
          <w:szCs w:val="24"/>
        </w:rPr>
        <w:t xml:space="preserve">Социальная политика государства, основные положения Программы социально-экономического развития Республики Беларусь на 2011-2015 гг. </w:t>
      </w:r>
    </w:p>
    <w:p w:rsidR="00F67080" w:rsidRPr="00546458" w:rsidRDefault="00F67080" w:rsidP="00546458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6458">
        <w:rPr>
          <w:rFonts w:ascii="Times New Roman" w:hAnsi="Times New Roman" w:cs="Times New Roman"/>
          <w:i/>
          <w:sz w:val="24"/>
          <w:szCs w:val="24"/>
        </w:rPr>
        <w:t>Социальная политика и мероприятия государства в социальной сфере</w:t>
      </w:r>
    </w:p>
    <w:p w:rsidR="00F67080" w:rsidRPr="005C55D2" w:rsidRDefault="00F67080" w:rsidP="005C55D2">
      <w:pPr>
        <w:pStyle w:val="Style8"/>
        <w:widowControl/>
        <w:spacing w:line="240" w:lineRule="auto"/>
        <w:ind w:firstLine="709"/>
        <w:rPr>
          <w:rStyle w:val="FontStyle19"/>
          <w:sz w:val="24"/>
          <w:szCs w:val="24"/>
        </w:rPr>
      </w:pPr>
      <w:r w:rsidRPr="005C55D2">
        <w:rPr>
          <w:rStyle w:val="FontStyle13"/>
          <w:b w:val="0"/>
          <w:i/>
        </w:rPr>
        <w:t>Социальная политика</w:t>
      </w:r>
      <w:r w:rsidRPr="005C55D2">
        <w:rPr>
          <w:rStyle w:val="FontStyle13"/>
          <w:b w:val="0"/>
        </w:rPr>
        <w:t xml:space="preserve"> это </w:t>
      </w:r>
      <w:r w:rsidRPr="005C55D2">
        <w:rPr>
          <w:rStyle w:val="FontStyle12"/>
          <w:rFonts w:ascii="Times New Roman" w:hAnsi="Times New Roman" w:cs="Times New Roman"/>
          <w:sz w:val="24"/>
          <w:szCs w:val="24"/>
        </w:rPr>
        <w:t xml:space="preserve">— </w:t>
      </w:r>
      <w:r w:rsidRPr="005C55D2">
        <w:rPr>
          <w:rStyle w:val="FontStyle19"/>
          <w:sz w:val="24"/>
          <w:szCs w:val="24"/>
        </w:rPr>
        <w:t>совокупность всех мероприятий го</w:t>
      </w:r>
      <w:r w:rsidRPr="005C55D2">
        <w:rPr>
          <w:rStyle w:val="FontStyle19"/>
          <w:sz w:val="24"/>
          <w:szCs w:val="24"/>
        </w:rPr>
        <w:softHyphen/>
        <w:t>сударства, общ</w:t>
      </w:r>
      <w:r w:rsidRPr="005C55D2">
        <w:rPr>
          <w:rStyle w:val="FontStyle19"/>
          <w:sz w:val="24"/>
          <w:szCs w:val="24"/>
        </w:rPr>
        <w:t>е</w:t>
      </w:r>
      <w:r w:rsidRPr="005C55D2">
        <w:rPr>
          <w:rStyle w:val="FontStyle19"/>
          <w:sz w:val="24"/>
          <w:szCs w:val="24"/>
        </w:rPr>
        <w:t>ственных организаций, союзов и предприятий в со</w:t>
      </w:r>
      <w:r w:rsidRPr="005C55D2">
        <w:rPr>
          <w:rStyle w:val="FontStyle19"/>
          <w:sz w:val="24"/>
          <w:szCs w:val="24"/>
        </w:rPr>
        <w:softHyphen/>
        <w:t>циальной сфере. Целью этих меропри</w:t>
      </w:r>
      <w:r w:rsidRPr="005C55D2">
        <w:rPr>
          <w:rStyle w:val="FontStyle19"/>
          <w:sz w:val="24"/>
          <w:szCs w:val="24"/>
        </w:rPr>
        <w:t>я</w:t>
      </w:r>
      <w:r w:rsidRPr="005C55D2">
        <w:rPr>
          <w:rStyle w:val="FontStyle19"/>
          <w:sz w:val="24"/>
          <w:szCs w:val="24"/>
        </w:rPr>
        <w:t>тий является достижение об</w:t>
      </w:r>
      <w:r w:rsidRPr="005C55D2">
        <w:rPr>
          <w:rStyle w:val="FontStyle19"/>
          <w:sz w:val="24"/>
          <w:szCs w:val="24"/>
        </w:rPr>
        <w:softHyphen/>
        <w:t xml:space="preserve">щественного блага, </w:t>
      </w:r>
      <w:r w:rsidRPr="005C55D2">
        <w:rPr>
          <w:rStyle w:val="FontStyle19"/>
          <w:spacing w:val="-20"/>
          <w:sz w:val="24"/>
          <w:szCs w:val="24"/>
        </w:rPr>
        <w:t>т.</w:t>
      </w:r>
      <w:r w:rsidRPr="005C55D2">
        <w:rPr>
          <w:rStyle w:val="FontStyle19"/>
          <w:sz w:val="24"/>
          <w:szCs w:val="24"/>
        </w:rPr>
        <w:t xml:space="preserve"> е. гарантирование каждому члену общ</w:t>
      </w:r>
      <w:r w:rsidRPr="005C55D2">
        <w:rPr>
          <w:rStyle w:val="FontStyle19"/>
          <w:sz w:val="24"/>
          <w:szCs w:val="24"/>
        </w:rPr>
        <w:t>е</w:t>
      </w:r>
      <w:r w:rsidRPr="005C55D2">
        <w:rPr>
          <w:rStyle w:val="FontStyle19"/>
          <w:sz w:val="24"/>
          <w:szCs w:val="24"/>
        </w:rPr>
        <w:t>ства определенного прожиточного минимума, достойных условий труда и существования.</w:t>
      </w:r>
    </w:p>
    <w:p w:rsidR="00F67080" w:rsidRPr="005C55D2" w:rsidRDefault="00F67080" w:rsidP="005C55D2">
      <w:pPr>
        <w:pStyle w:val="Style8"/>
        <w:widowControl/>
        <w:spacing w:line="240" w:lineRule="auto"/>
        <w:ind w:right="48" w:firstLine="709"/>
        <w:rPr>
          <w:rStyle w:val="FontStyle19"/>
          <w:sz w:val="24"/>
          <w:szCs w:val="24"/>
        </w:rPr>
      </w:pPr>
      <w:r w:rsidRPr="005C55D2">
        <w:rPr>
          <w:rStyle w:val="FontStyle19"/>
          <w:sz w:val="24"/>
          <w:szCs w:val="24"/>
        </w:rPr>
        <w:t>Социальная политика — это часть общеэкономической поли</w:t>
      </w:r>
      <w:r w:rsidRPr="005C55D2">
        <w:rPr>
          <w:rStyle w:val="FontStyle19"/>
          <w:sz w:val="24"/>
          <w:szCs w:val="24"/>
        </w:rPr>
        <w:softHyphen/>
        <w:t>тики, поэтому соде</w:t>
      </w:r>
      <w:r w:rsidRPr="005C55D2">
        <w:rPr>
          <w:rStyle w:val="FontStyle19"/>
          <w:sz w:val="24"/>
          <w:szCs w:val="24"/>
        </w:rPr>
        <w:t>р</w:t>
      </w:r>
      <w:r w:rsidRPr="005C55D2">
        <w:rPr>
          <w:rStyle w:val="FontStyle19"/>
          <w:sz w:val="24"/>
          <w:szCs w:val="24"/>
        </w:rPr>
        <w:t>жание, объемы и эффективность социальной политики непосредственно зависят от общ</w:t>
      </w:r>
      <w:r w:rsidRPr="005C55D2">
        <w:rPr>
          <w:rStyle w:val="FontStyle19"/>
          <w:sz w:val="24"/>
          <w:szCs w:val="24"/>
        </w:rPr>
        <w:t>е</w:t>
      </w:r>
      <w:r w:rsidRPr="005C55D2">
        <w:rPr>
          <w:rStyle w:val="FontStyle19"/>
          <w:sz w:val="24"/>
          <w:szCs w:val="24"/>
        </w:rPr>
        <w:t>го состояния экономи</w:t>
      </w:r>
      <w:r w:rsidRPr="005C55D2">
        <w:rPr>
          <w:rStyle w:val="FontStyle19"/>
          <w:sz w:val="24"/>
          <w:szCs w:val="24"/>
        </w:rPr>
        <w:softHyphen/>
        <w:t>ки и эффективности экономической политики государства. В ры</w:t>
      </w:r>
      <w:r w:rsidRPr="005C55D2">
        <w:rPr>
          <w:rStyle w:val="FontStyle19"/>
          <w:sz w:val="24"/>
          <w:szCs w:val="24"/>
        </w:rPr>
        <w:softHyphen/>
        <w:t>ночной экономике социальная политика является одним из инст</w:t>
      </w:r>
      <w:r w:rsidRPr="005C55D2">
        <w:rPr>
          <w:rStyle w:val="FontStyle19"/>
          <w:sz w:val="24"/>
          <w:szCs w:val="24"/>
        </w:rPr>
        <w:softHyphen/>
        <w:t>рументов перераспред</w:t>
      </w:r>
      <w:r w:rsidRPr="005C55D2">
        <w:rPr>
          <w:rStyle w:val="FontStyle19"/>
          <w:sz w:val="24"/>
          <w:szCs w:val="24"/>
        </w:rPr>
        <w:t>е</w:t>
      </w:r>
      <w:r w:rsidRPr="005C55D2">
        <w:rPr>
          <w:rStyle w:val="FontStyle19"/>
          <w:sz w:val="24"/>
          <w:szCs w:val="24"/>
        </w:rPr>
        <w:t xml:space="preserve">ления национального дохода. Большую часть мер социальной </w:t>
      </w:r>
      <w:proofErr w:type="gramStart"/>
      <w:r w:rsidRPr="005C55D2">
        <w:rPr>
          <w:rStyle w:val="FontStyle19"/>
          <w:sz w:val="24"/>
          <w:szCs w:val="24"/>
        </w:rPr>
        <w:t>поддержки</w:t>
      </w:r>
      <w:proofErr w:type="gramEnd"/>
      <w:r w:rsidRPr="005C55D2">
        <w:rPr>
          <w:rStyle w:val="FontStyle19"/>
          <w:sz w:val="24"/>
          <w:szCs w:val="24"/>
        </w:rPr>
        <w:t xml:space="preserve"> как в зарубе</w:t>
      </w:r>
      <w:r w:rsidRPr="005C55D2">
        <w:rPr>
          <w:rStyle w:val="FontStyle19"/>
          <w:sz w:val="24"/>
          <w:szCs w:val="24"/>
        </w:rPr>
        <w:t>ж</w:t>
      </w:r>
      <w:r w:rsidRPr="005C55D2">
        <w:rPr>
          <w:rStyle w:val="FontStyle19"/>
          <w:sz w:val="24"/>
          <w:szCs w:val="24"/>
        </w:rPr>
        <w:lastRenderedPageBreak/>
        <w:t>ных странах, так и в Беларуси, осуществляет государство. Что же такое социаль</w:t>
      </w:r>
      <w:r w:rsidRPr="005C55D2">
        <w:rPr>
          <w:rStyle w:val="FontStyle19"/>
          <w:sz w:val="24"/>
          <w:szCs w:val="24"/>
        </w:rPr>
        <w:softHyphen/>
        <w:t>ное гос</w:t>
      </w:r>
      <w:r w:rsidRPr="005C55D2">
        <w:rPr>
          <w:rStyle w:val="FontStyle19"/>
          <w:sz w:val="24"/>
          <w:szCs w:val="24"/>
        </w:rPr>
        <w:t>у</w:t>
      </w:r>
      <w:r w:rsidRPr="005C55D2">
        <w:rPr>
          <w:rStyle w:val="FontStyle19"/>
          <w:sz w:val="24"/>
          <w:szCs w:val="24"/>
        </w:rPr>
        <w:t>дарство?</w:t>
      </w:r>
    </w:p>
    <w:p w:rsidR="00F67080" w:rsidRPr="005C55D2" w:rsidRDefault="00F67080" w:rsidP="005C55D2">
      <w:pPr>
        <w:pStyle w:val="Style8"/>
        <w:widowControl/>
        <w:spacing w:line="240" w:lineRule="auto"/>
        <w:ind w:right="86" w:firstLine="709"/>
        <w:rPr>
          <w:rStyle w:val="FontStyle19"/>
          <w:sz w:val="24"/>
          <w:szCs w:val="24"/>
        </w:rPr>
      </w:pPr>
      <w:r w:rsidRPr="005C55D2">
        <w:rPr>
          <w:rStyle w:val="FontStyle19"/>
          <w:sz w:val="24"/>
          <w:szCs w:val="24"/>
        </w:rPr>
        <w:t>Социальное</w:t>
      </w:r>
      <w:r w:rsidR="005C55D2">
        <w:rPr>
          <w:rStyle w:val="FontStyle19"/>
          <w:sz w:val="24"/>
          <w:szCs w:val="24"/>
        </w:rPr>
        <w:t xml:space="preserve"> государство</w:t>
      </w:r>
      <w:r w:rsidRPr="005C55D2">
        <w:rPr>
          <w:rStyle w:val="FontStyle19"/>
          <w:sz w:val="24"/>
          <w:szCs w:val="24"/>
        </w:rPr>
        <w:t xml:space="preserve"> – особый тип государства, ориен</w:t>
      </w:r>
      <w:r w:rsidRPr="005C55D2">
        <w:rPr>
          <w:rStyle w:val="FontStyle19"/>
          <w:sz w:val="24"/>
          <w:szCs w:val="24"/>
        </w:rPr>
        <w:softHyphen/>
        <w:t xml:space="preserve">тированный на человека, на его потребность и запросы. </w:t>
      </w:r>
      <w:proofErr w:type="gramStart"/>
      <w:r w:rsidRPr="005C55D2">
        <w:rPr>
          <w:rStyle w:val="FontStyle19"/>
          <w:sz w:val="24"/>
          <w:szCs w:val="24"/>
        </w:rPr>
        <w:t>Это госу</w:t>
      </w:r>
      <w:r w:rsidRPr="005C55D2">
        <w:rPr>
          <w:rStyle w:val="FontStyle19"/>
          <w:sz w:val="24"/>
          <w:szCs w:val="24"/>
        </w:rPr>
        <w:softHyphen/>
        <w:t>дарство для гражданина, оно гарант его основных социально-эко</w:t>
      </w:r>
      <w:r w:rsidRPr="005C55D2">
        <w:rPr>
          <w:rStyle w:val="FontStyle19"/>
          <w:sz w:val="24"/>
          <w:szCs w:val="24"/>
        </w:rPr>
        <w:softHyphen/>
        <w:t>номических нрав: на груд и отдых, на образование и охрану здоро</w:t>
      </w:r>
      <w:r w:rsidRPr="005C55D2">
        <w:rPr>
          <w:rStyle w:val="FontStyle19"/>
          <w:sz w:val="24"/>
          <w:szCs w:val="24"/>
        </w:rPr>
        <w:softHyphen/>
        <w:t xml:space="preserve">вья, </w:t>
      </w:r>
      <w:r w:rsidR="005C55D2">
        <w:rPr>
          <w:rStyle w:val="FontStyle19"/>
          <w:sz w:val="24"/>
          <w:szCs w:val="24"/>
        </w:rPr>
        <w:t xml:space="preserve">на </w:t>
      </w:r>
      <w:r w:rsidRPr="005C55D2">
        <w:rPr>
          <w:rStyle w:val="FontStyle16"/>
          <w:sz w:val="24"/>
          <w:szCs w:val="24"/>
        </w:rPr>
        <w:t>социальную защиту.</w:t>
      </w:r>
      <w:proofErr w:type="gramEnd"/>
      <w:r w:rsidRPr="005C55D2">
        <w:rPr>
          <w:rStyle w:val="FontStyle16"/>
          <w:sz w:val="24"/>
          <w:szCs w:val="24"/>
        </w:rPr>
        <w:t xml:space="preserve"> </w:t>
      </w:r>
      <w:r w:rsidRPr="005C55D2">
        <w:rPr>
          <w:rStyle w:val="FontStyle19"/>
          <w:sz w:val="24"/>
          <w:szCs w:val="24"/>
        </w:rPr>
        <w:t>В отличие от других типов государств, социальное</w:t>
      </w:r>
      <w:r w:rsidR="005C55D2">
        <w:rPr>
          <w:rStyle w:val="FontStyle19"/>
          <w:sz w:val="24"/>
          <w:szCs w:val="24"/>
        </w:rPr>
        <w:t xml:space="preserve"> государство</w:t>
      </w:r>
      <w:r w:rsidRPr="005C55D2">
        <w:rPr>
          <w:rStyle w:val="FontStyle19"/>
          <w:sz w:val="24"/>
          <w:szCs w:val="24"/>
        </w:rPr>
        <w:t xml:space="preserve"> пр</w:t>
      </w:r>
      <w:r w:rsidRPr="005C55D2">
        <w:rPr>
          <w:rStyle w:val="FontStyle19"/>
          <w:sz w:val="24"/>
          <w:szCs w:val="24"/>
        </w:rPr>
        <w:t>о</w:t>
      </w:r>
      <w:r w:rsidRPr="005C55D2">
        <w:rPr>
          <w:rStyle w:val="FontStyle19"/>
          <w:sz w:val="24"/>
          <w:szCs w:val="24"/>
        </w:rPr>
        <w:t>водит сильную социальную политику в интересах большинства населения, уделяя особое внимание дей</w:t>
      </w:r>
      <w:r w:rsidRPr="005C55D2">
        <w:rPr>
          <w:rStyle w:val="FontStyle19"/>
          <w:sz w:val="24"/>
          <w:szCs w:val="24"/>
        </w:rPr>
        <w:softHyphen/>
        <w:t>ствительно нуждающимся, наименее обеспеченным группам граж</w:t>
      </w:r>
      <w:r w:rsidRPr="005C55D2">
        <w:rPr>
          <w:rStyle w:val="FontStyle19"/>
          <w:sz w:val="24"/>
          <w:szCs w:val="24"/>
        </w:rPr>
        <w:softHyphen/>
        <w:t>дан, в том числе за счет перераспределения доходов в пользу этих социальных групп.</w:t>
      </w:r>
    </w:p>
    <w:p w:rsidR="00F67080" w:rsidRPr="005C55D2" w:rsidRDefault="00F67080" w:rsidP="005C55D2">
      <w:pPr>
        <w:pStyle w:val="Style8"/>
        <w:widowControl/>
        <w:spacing w:line="240" w:lineRule="auto"/>
        <w:ind w:firstLine="709"/>
        <w:rPr>
          <w:rStyle w:val="FontStyle19"/>
          <w:sz w:val="24"/>
          <w:szCs w:val="24"/>
        </w:rPr>
      </w:pPr>
      <w:r w:rsidRPr="005C55D2">
        <w:rPr>
          <w:rStyle w:val="FontStyle19"/>
          <w:sz w:val="24"/>
          <w:szCs w:val="24"/>
        </w:rPr>
        <w:t>Концепция социального государства впервые была разработана в Феде</w:t>
      </w:r>
      <w:r w:rsidRPr="005C55D2">
        <w:rPr>
          <w:rStyle w:val="FontStyle19"/>
          <w:sz w:val="24"/>
          <w:szCs w:val="24"/>
        </w:rPr>
        <w:softHyphen/>
        <w:t>ративной Республике Германия после Второй мировой войны. Со</w:t>
      </w:r>
      <w:r w:rsidRPr="005C55D2">
        <w:rPr>
          <w:rStyle w:val="FontStyle19"/>
          <w:sz w:val="24"/>
          <w:szCs w:val="24"/>
        </w:rPr>
        <w:softHyphen/>
        <w:t>циальное государство — ключевое понятие социального рыночно</w:t>
      </w:r>
      <w:r w:rsidRPr="005C55D2">
        <w:rPr>
          <w:rStyle w:val="FontStyle19"/>
          <w:sz w:val="24"/>
          <w:szCs w:val="24"/>
        </w:rPr>
        <w:softHyphen/>
        <w:t>го хозяйства.</w:t>
      </w:r>
    </w:p>
    <w:p w:rsidR="00F67080" w:rsidRPr="005C55D2" w:rsidRDefault="00F67080" w:rsidP="005C55D2">
      <w:pPr>
        <w:pStyle w:val="Style8"/>
        <w:widowControl/>
        <w:spacing w:line="240" w:lineRule="auto"/>
        <w:ind w:firstLine="709"/>
        <w:rPr>
          <w:rStyle w:val="FontStyle19"/>
          <w:sz w:val="24"/>
          <w:szCs w:val="24"/>
        </w:rPr>
      </w:pPr>
      <w:r w:rsidRPr="005C55D2">
        <w:rPr>
          <w:rStyle w:val="FontStyle19"/>
          <w:sz w:val="24"/>
          <w:szCs w:val="24"/>
        </w:rPr>
        <w:t>В научный оборот термин «социальное рыночное хозяйство» впервые (1947 г.) ввел Альфред Мюллер-Армак, профессор эконо</w:t>
      </w:r>
      <w:r w:rsidRPr="005C55D2">
        <w:rPr>
          <w:rStyle w:val="FontStyle19"/>
          <w:sz w:val="24"/>
          <w:szCs w:val="24"/>
        </w:rPr>
        <w:softHyphen/>
        <w:t>мических наук в Кельнском университете. Он был одним из спод</w:t>
      </w:r>
      <w:r w:rsidRPr="005C55D2">
        <w:rPr>
          <w:rStyle w:val="FontStyle19"/>
          <w:sz w:val="24"/>
          <w:szCs w:val="24"/>
        </w:rPr>
        <w:softHyphen/>
        <w:t>вижников канцлера Людвига Эрхарда в проведении экономических р</w:t>
      </w:r>
      <w:r w:rsidRPr="005C55D2">
        <w:rPr>
          <w:rStyle w:val="FontStyle19"/>
          <w:sz w:val="24"/>
          <w:szCs w:val="24"/>
        </w:rPr>
        <w:t>е</w:t>
      </w:r>
      <w:r w:rsidRPr="005C55D2">
        <w:rPr>
          <w:rStyle w:val="FontStyle19"/>
          <w:sz w:val="24"/>
          <w:szCs w:val="24"/>
        </w:rPr>
        <w:t>форм в Западной Германии.</w:t>
      </w:r>
    </w:p>
    <w:p w:rsidR="00F67080" w:rsidRPr="005C55D2" w:rsidRDefault="00F67080" w:rsidP="005C55D2">
      <w:pPr>
        <w:pStyle w:val="Style5"/>
        <w:widowControl/>
        <w:spacing w:line="240" w:lineRule="auto"/>
        <w:ind w:firstLine="709"/>
        <w:rPr>
          <w:rStyle w:val="FontStyle19"/>
          <w:sz w:val="24"/>
          <w:szCs w:val="24"/>
        </w:rPr>
      </w:pPr>
      <w:r w:rsidRPr="005C55D2">
        <w:rPr>
          <w:rStyle w:val="FontStyle17"/>
          <w:b w:val="0"/>
          <w:i/>
          <w:sz w:val="24"/>
          <w:szCs w:val="24"/>
        </w:rPr>
        <w:t>Социальное рыночное хозяйство</w:t>
      </w:r>
      <w:r w:rsidRPr="005C55D2">
        <w:rPr>
          <w:rStyle w:val="FontStyle17"/>
          <w:sz w:val="24"/>
          <w:szCs w:val="24"/>
        </w:rPr>
        <w:t xml:space="preserve"> </w:t>
      </w:r>
      <w:r w:rsidRPr="005C55D2">
        <w:rPr>
          <w:rStyle w:val="FontStyle19"/>
          <w:sz w:val="24"/>
          <w:szCs w:val="24"/>
        </w:rPr>
        <w:t>предполагает:</w:t>
      </w:r>
      <w:r w:rsidR="005C55D2">
        <w:rPr>
          <w:rStyle w:val="FontStyle19"/>
          <w:sz w:val="24"/>
          <w:szCs w:val="24"/>
        </w:rPr>
        <w:t xml:space="preserve"> </w:t>
      </w:r>
      <w:r w:rsidRPr="005C55D2">
        <w:rPr>
          <w:rStyle w:val="FontStyle19"/>
          <w:sz w:val="24"/>
          <w:szCs w:val="24"/>
        </w:rPr>
        <w:t>динамично развивающуюся экон</w:t>
      </w:r>
      <w:r w:rsidRPr="005C55D2">
        <w:rPr>
          <w:rStyle w:val="FontStyle19"/>
          <w:sz w:val="24"/>
          <w:szCs w:val="24"/>
        </w:rPr>
        <w:t>о</w:t>
      </w:r>
      <w:r w:rsidRPr="005C55D2">
        <w:rPr>
          <w:rStyle w:val="FontStyle19"/>
          <w:sz w:val="24"/>
          <w:szCs w:val="24"/>
        </w:rPr>
        <w:t>мику с эффективно действу</w:t>
      </w:r>
      <w:r w:rsidRPr="005C55D2">
        <w:rPr>
          <w:rStyle w:val="FontStyle19"/>
          <w:sz w:val="24"/>
          <w:szCs w:val="24"/>
        </w:rPr>
        <w:softHyphen/>
        <w:t>ющей конкуренцией;</w:t>
      </w:r>
      <w:r w:rsidR="005C55D2">
        <w:rPr>
          <w:rStyle w:val="FontStyle19"/>
          <w:sz w:val="24"/>
          <w:szCs w:val="24"/>
        </w:rPr>
        <w:t xml:space="preserve"> </w:t>
      </w:r>
      <w:r w:rsidRPr="005C55D2">
        <w:rPr>
          <w:rStyle w:val="FontStyle19"/>
          <w:sz w:val="24"/>
          <w:szCs w:val="24"/>
        </w:rPr>
        <w:t>наличие сильного демократического го</w:t>
      </w:r>
      <w:r w:rsidRPr="005C55D2">
        <w:rPr>
          <w:rStyle w:val="FontStyle19"/>
          <w:sz w:val="24"/>
          <w:szCs w:val="24"/>
        </w:rPr>
        <w:t>с</w:t>
      </w:r>
      <w:r w:rsidRPr="005C55D2">
        <w:rPr>
          <w:rStyle w:val="FontStyle19"/>
          <w:sz w:val="24"/>
          <w:szCs w:val="24"/>
        </w:rPr>
        <w:t xml:space="preserve">ударства. </w:t>
      </w:r>
    </w:p>
    <w:p w:rsidR="00F67080" w:rsidRPr="005C55D2" w:rsidRDefault="00F67080" w:rsidP="005C55D2">
      <w:pPr>
        <w:pStyle w:val="Style2"/>
        <w:widowControl/>
        <w:spacing w:line="240" w:lineRule="auto"/>
        <w:ind w:firstLine="709"/>
        <w:jc w:val="both"/>
        <w:rPr>
          <w:rStyle w:val="FontStyle14"/>
          <w:sz w:val="24"/>
          <w:szCs w:val="24"/>
        </w:rPr>
      </w:pPr>
      <w:r w:rsidRPr="005C55D2">
        <w:rPr>
          <w:rStyle w:val="FontStyle14"/>
          <w:sz w:val="24"/>
          <w:szCs w:val="24"/>
        </w:rPr>
        <w:t>Любое государство законодательно устанавливает социальные гарантии и систему социального обеспечения граждан.</w:t>
      </w:r>
    </w:p>
    <w:p w:rsidR="00F67080" w:rsidRPr="005C55D2" w:rsidRDefault="00F67080" w:rsidP="005C55D2">
      <w:pPr>
        <w:pStyle w:val="Style3"/>
        <w:widowControl/>
        <w:spacing w:line="240" w:lineRule="auto"/>
        <w:ind w:firstLine="709"/>
        <w:jc w:val="both"/>
        <w:rPr>
          <w:rStyle w:val="FontStyle14"/>
          <w:sz w:val="24"/>
          <w:szCs w:val="24"/>
        </w:rPr>
      </w:pPr>
      <w:r w:rsidRPr="005C55D2">
        <w:rPr>
          <w:rStyle w:val="FontStyle17"/>
          <w:b w:val="0"/>
          <w:i/>
          <w:sz w:val="24"/>
          <w:szCs w:val="24"/>
        </w:rPr>
        <w:t>Социальные гарантии</w:t>
      </w:r>
      <w:r w:rsidRPr="005C55D2">
        <w:rPr>
          <w:rStyle w:val="FontStyle17"/>
          <w:sz w:val="24"/>
          <w:szCs w:val="24"/>
        </w:rPr>
        <w:t xml:space="preserve"> </w:t>
      </w:r>
      <w:r w:rsidRPr="005C55D2">
        <w:rPr>
          <w:rStyle w:val="FontStyle14"/>
          <w:sz w:val="24"/>
          <w:szCs w:val="24"/>
        </w:rPr>
        <w:t>— материальные и юридические сред</w:t>
      </w:r>
      <w:r w:rsidRPr="005C55D2">
        <w:rPr>
          <w:rStyle w:val="FontStyle14"/>
          <w:sz w:val="24"/>
          <w:szCs w:val="24"/>
        </w:rPr>
        <w:softHyphen/>
        <w:t>ства, обеспечивающие реализацию конституционных социально экономических и социально-политических прав членов общества. К основным социальным гарантиям относятся права на труд, отдых, ж</w:t>
      </w:r>
      <w:r w:rsidRPr="005C55D2">
        <w:rPr>
          <w:rStyle w:val="FontStyle14"/>
          <w:sz w:val="24"/>
          <w:szCs w:val="24"/>
        </w:rPr>
        <w:t>и</w:t>
      </w:r>
      <w:r w:rsidRPr="005C55D2">
        <w:rPr>
          <w:rStyle w:val="FontStyle14"/>
          <w:sz w:val="24"/>
          <w:szCs w:val="24"/>
        </w:rPr>
        <w:t>лище, образование, медицинскую помощь.</w:t>
      </w:r>
    </w:p>
    <w:p w:rsidR="00F67080" w:rsidRPr="005C55D2" w:rsidRDefault="00F67080" w:rsidP="005C55D2">
      <w:pPr>
        <w:pStyle w:val="Style2"/>
        <w:widowControl/>
        <w:spacing w:line="240" w:lineRule="auto"/>
        <w:ind w:firstLine="709"/>
        <w:jc w:val="both"/>
        <w:rPr>
          <w:rStyle w:val="FontStyle14"/>
          <w:i/>
          <w:sz w:val="24"/>
          <w:szCs w:val="24"/>
          <w:u w:val="single"/>
        </w:rPr>
      </w:pPr>
      <w:r w:rsidRPr="005C55D2">
        <w:rPr>
          <w:rStyle w:val="FontStyle14"/>
          <w:i/>
          <w:sz w:val="24"/>
          <w:szCs w:val="24"/>
          <w:u w:val="single"/>
        </w:rPr>
        <w:t>Социальная защита</w:t>
      </w:r>
    </w:p>
    <w:p w:rsidR="00F67080" w:rsidRPr="005C55D2" w:rsidRDefault="00F67080" w:rsidP="005C55D2">
      <w:pPr>
        <w:pStyle w:val="Style3"/>
        <w:widowControl/>
        <w:spacing w:line="240" w:lineRule="auto"/>
        <w:ind w:firstLine="709"/>
        <w:jc w:val="both"/>
        <w:rPr>
          <w:rStyle w:val="FontStyle20"/>
          <w:rFonts w:ascii="Times New Roman" w:hAnsi="Times New Roman" w:cs="Times New Roman"/>
          <w:b w:val="0"/>
          <w:sz w:val="24"/>
          <w:szCs w:val="24"/>
        </w:rPr>
      </w:pPr>
      <w:r w:rsidRPr="005C55D2">
        <w:rPr>
          <w:rStyle w:val="FontStyle14"/>
          <w:sz w:val="24"/>
          <w:szCs w:val="24"/>
        </w:rPr>
        <w:t>Социальная защита — это определенные обязательства общества (государства) по отношению к своим гражданам, закрепленные в действующей конституции и других з</w:t>
      </w:r>
      <w:r w:rsidRPr="005C55D2">
        <w:rPr>
          <w:rStyle w:val="FontStyle14"/>
          <w:sz w:val="24"/>
          <w:szCs w:val="24"/>
        </w:rPr>
        <w:t>а</w:t>
      </w:r>
      <w:r w:rsidRPr="005C55D2">
        <w:rPr>
          <w:rStyle w:val="FontStyle14"/>
          <w:sz w:val="24"/>
          <w:szCs w:val="24"/>
        </w:rPr>
        <w:t xml:space="preserve">конодательных актах. </w:t>
      </w:r>
    </w:p>
    <w:p w:rsidR="00F67080" w:rsidRPr="005C55D2" w:rsidRDefault="00F67080" w:rsidP="005C55D2">
      <w:pPr>
        <w:pStyle w:val="Style3"/>
        <w:widowControl/>
        <w:spacing w:line="240" w:lineRule="auto"/>
        <w:ind w:firstLine="709"/>
        <w:jc w:val="both"/>
        <w:rPr>
          <w:rStyle w:val="FontStyle14"/>
          <w:sz w:val="24"/>
          <w:szCs w:val="24"/>
        </w:rPr>
      </w:pPr>
      <w:r w:rsidRPr="005C55D2">
        <w:rPr>
          <w:rStyle w:val="FontStyle14"/>
          <w:sz w:val="24"/>
          <w:szCs w:val="24"/>
        </w:rPr>
        <w:t>В настоящее время система социальной защиты в Беларуси состоит из следующих элементов: социального страхования, социальной помощи, социального обслуживания.</w:t>
      </w:r>
    </w:p>
    <w:p w:rsidR="00F67080" w:rsidRPr="005C55D2" w:rsidRDefault="00F67080" w:rsidP="005C55D2">
      <w:pPr>
        <w:pStyle w:val="Style2"/>
        <w:widowControl/>
        <w:spacing w:line="240" w:lineRule="auto"/>
        <w:ind w:firstLine="709"/>
        <w:jc w:val="both"/>
        <w:rPr>
          <w:rStyle w:val="FontStyle14"/>
          <w:sz w:val="24"/>
          <w:szCs w:val="24"/>
        </w:rPr>
      </w:pPr>
      <w:r w:rsidRPr="005C55D2">
        <w:rPr>
          <w:rStyle w:val="FontStyle14"/>
          <w:sz w:val="24"/>
          <w:szCs w:val="24"/>
        </w:rPr>
        <w:t>Одним из основных социальных нормативов, составляющих нормативную основу социальной защиты в мире и в Беларуси, яв</w:t>
      </w:r>
      <w:r w:rsidRPr="005C55D2">
        <w:rPr>
          <w:rStyle w:val="FontStyle14"/>
          <w:sz w:val="24"/>
          <w:szCs w:val="24"/>
        </w:rPr>
        <w:softHyphen/>
        <w:t>ляются прожиточный минимум (ПМ) и мин</w:t>
      </w:r>
      <w:r w:rsidRPr="005C55D2">
        <w:rPr>
          <w:rStyle w:val="FontStyle14"/>
          <w:sz w:val="24"/>
          <w:szCs w:val="24"/>
        </w:rPr>
        <w:t>и</w:t>
      </w:r>
      <w:r w:rsidRPr="005C55D2">
        <w:rPr>
          <w:rStyle w:val="FontStyle14"/>
          <w:sz w:val="24"/>
          <w:szCs w:val="24"/>
        </w:rPr>
        <w:t>мальный потребитель</w:t>
      </w:r>
      <w:r w:rsidRPr="005C55D2">
        <w:rPr>
          <w:rStyle w:val="FontStyle14"/>
          <w:sz w:val="24"/>
          <w:szCs w:val="24"/>
        </w:rPr>
        <w:softHyphen/>
        <w:t>ский бюджет (МПБ).</w:t>
      </w:r>
    </w:p>
    <w:p w:rsidR="00F67080" w:rsidRPr="005C55D2" w:rsidRDefault="00F67080" w:rsidP="005C55D2">
      <w:pPr>
        <w:pStyle w:val="Style2"/>
        <w:widowControl/>
        <w:spacing w:line="240" w:lineRule="auto"/>
        <w:ind w:firstLine="709"/>
        <w:jc w:val="both"/>
        <w:rPr>
          <w:rStyle w:val="FontStyle14"/>
          <w:sz w:val="24"/>
          <w:szCs w:val="24"/>
        </w:rPr>
      </w:pPr>
      <w:r w:rsidRPr="005C55D2">
        <w:rPr>
          <w:rStyle w:val="FontStyle13"/>
          <w:b w:val="0"/>
          <w:i/>
        </w:rPr>
        <w:t>Прожиточный минимум</w:t>
      </w:r>
      <w:r w:rsidRPr="005C55D2">
        <w:rPr>
          <w:rStyle w:val="FontStyle13"/>
          <w:b w:val="0"/>
        </w:rPr>
        <w:t xml:space="preserve"> </w:t>
      </w:r>
      <w:r w:rsidRPr="005C55D2">
        <w:rPr>
          <w:rStyle w:val="FontStyle14"/>
          <w:sz w:val="24"/>
          <w:szCs w:val="24"/>
        </w:rPr>
        <w:t>— минимальный набор продуктов питания, промышле</w:t>
      </w:r>
      <w:r w:rsidRPr="005C55D2">
        <w:rPr>
          <w:rStyle w:val="FontStyle14"/>
          <w:sz w:val="24"/>
          <w:szCs w:val="24"/>
        </w:rPr>
        <w:t>н</w:t>
      </w:r>
      <w:r w:rsidRPr="005C55D2">
        <w:rPr>
          <w:rStyle w:val="FontStyle14"/>
          <w:sz w:val="24"/>
          <w:szCs w:val="24"/>
        </w:rPr>
        <w:t>ных товаров и услуг, необходимых для обес</w:t>
      </w:r>
      <w:r w:rsidRPr="005C55D2">
        <w:rPr>
          <w:rStyle w:val="FontStyle14"/>
          <w:sz w:val="24"/>
          <w:szCs w:val="24"/>
        </w:rPr>
        <w:softHyphen/>
        <w:t>печения основных физиологических потре</w:t>
      </w:r>
      <w:r w:rsidRPr="005C55D2">
        <w:rPr>
          <w:rStyle w:val="FontStyle14"/>
          <w:sz w:val="24"/>
          <w:szCs w:val="24"/>
        </w:rPr>
        <w:t>б</w:t>
      </w:r>
      <w:r w:rsidRPr="005C55D2">
        <w:rPr>
          <w:rStyle w:val="FontStyle14"/>
          <w:sz w:val="24"/>
          <w:szCs w:val="24"/>
        </w:rPr>
        <w:t>ностей человека. Он представляет собой минимально допустимую физиологическую но</w:t>
      </w:r>
      <w:r w:rsidRPr="005C55D2">
        <w:rPr>
          <w:rStyle w:val="FontStyle14"/>
          <w:sz w:val="24"/>
          <w:szCs w:val="24"/>
        </w:rPr>
        <w:t>р</w:t>
      </w:r>
      <w:r w:rsidRPr="005C55D2">
        <w:rPr>
          <w:rStyle w:val="FontStyle14"/>
          <w:sz w:val="24"/>
          <w:szCs w:val="24"/>
        </w:rPr>
        <w:t>му потребления одним человеком 19 важнейших продуктов питания.</w:t>
      </w:r>
    </w:p>
    <w:p w:rsidR="00F67080" w:rsidRPr="005C55D2" w:rsidRDefault="00F67080" w:rsidP="005C55D2">
      <w:pPr>
        <w:pStyle w:val="Style2"/>
        <w:widowControl/>
        <w:spacing w:line="240" w:lineRule="auto"/>
        <w:ind w:right="197" w:firstLine="709"/>
        <w:jc w:val="both"/>
        <w:rPr>
          <w:rStyle w:val="FontStyle14"/>
          <w:sz w:val="24"/>
          <w:szCs w:val="24"/>
        </w:rPr>
      </w:pPr>
      <w:r w:rsidRPr="005C55D2">
        <w:rPr>
          <w:rStyle w:val="FontStyle13"/>
          <w:b w:val="0"/>
          <w:i/>
        </w:rPr>
        <w:t>Бюджет прожиточного минимума</w:t>
      </w:r>
      <w:r w:rsidRPr="005C55D2">
        <w:rPr>
          <w:rStyle w:val="FontStyle13"/>
          <w:b w:val="0"/>
        </w:rPr>
        <w:t xml:space="preserve"> </w:t>
      </w:r>
      <w:r w:rsidRPr="005C55D2">
        <w:rPr>
          <w:rStyle w:val="FontStyle14"/>
          <w:sz w:val="24"/>
          <w:szCs w:val="24"/>
        </w:rPr>
        <w:t>— это стоимость мини</w:t>
      </w:r>
      <w:r w:rsidRPr="005C55D2">
        <w:rPr>
          <w:rStyle w:val="FontStyle14"/>
          <w:sz w:val="24"/>
          <w:szCs w:val="24"/>
        </w:rPr>
        <w:softHyphen/>
        <w:t>мального набора мат</w:t>
      </w:r>
      <w:r w:rsidRPr="005C55D2">
        <w:rPr>
          <w:rStyle w:val="FontStyle14"/>
          <w:sz w:val="24"/>
          <w:szCs w:val="24"/>
        </w:rPr>
        <w:t>е</w:t>
      </w:r>
      <w:r w:rsidRPr="005C55D2">
        <w:rPr>
          <w:rStyle w:val="FontStyle14"/>
          <w:sz w:val="24"/>
          <w:szCs w:val="24"/>
        </w:rPr>
        <w:t>риальных благ и услуг, необходимых для обес</w:t>
      </w:r>
      <w:r w:rsidRPr="005C55D2">
        <w:rPr>
          <w:rStyle w:val="FontStyle14"/>
          <w:sz w:val="24"/>
          <w:szCs w:val="24"/>
        </w:rPr>
        <w:softHyphen/>
        <w:t>печения жизнедеятельности человека и сохранения его здоровья, включая обязательные платежи и взносы. Этот показатель х</w:t>
      </w:r>
      <w:r w:rsidRPr="005C55D2">
        <w:rPr>
          <w:rStyle w:val="FontStyle14"/>
          <w:sz w:val="24"/>
          <w:szCs w:val="24"/>
        </w:rPr>
        <w:t>а</w:t>
      </w:r>
      <w:r w:rsidRPr="005C55D2">
        <w:rPr>
          <w:rStyle w:val="FontStyle14"/>
          <w:sz w:val="24"/>
          <w:szCs w:val="24"/>
        </w:rPr>
        <w:t>рак</w:t>
      </w:r>
      <w:r w:rsidRPr="005C55D2">
        <w:rPr>
          <w:rStyle w:val="FontStyle14"/>
          <w:sz w:val="24"/>
          <w:szCs w:val="24"/>
        </w:rPr>
        <w:softHyphen/>
        <w:t>теризует уровень нищеты.</w:t>
      </w:r>
    </w:p>
    <w:p w:rsidR="00F67080" w:rsidRPr="005C55D2" w:rsidRDefault="00F67080" w:rsidP="005C55D2">
      <w:pPr>
        <w:pStyle w:val="Style6"/>
        <w:widowControl/>
        <w:spacing w:line="240" w:lineRule="auto"/>
        <w:ind w:right="24" w:firstLine="709"/>
        <w:jc w:val="both"/>
        <w:rPr>
          <w:rStyle w:val="FontStyle17"/>
          <w:sz w:val="24"/>
          <w:szCs w:val="24"/>
        </w:rPr>
      </w:pPr>
      <w:r w:rsidRPr="005C55D2">
        <w:rPr>
          <w:rStyle w:val="FontStyle13"/>
          <w:b w:val="0"/>
        </w:rPr>
        <w:t>Минимальный потребительский бюджет</w:t>
      </w:r>
      <w:r w:rsidRPr="005C55D2">
        <w:rPr>
          <w:rStyle w:val="FontStyle26"/>
          <w:sz w:val="24"/>
          <w:szCs w:val="24"/>
        </w:rPr>
        <w:t xml:space="preserve"> </w:t>
      </w:r>
      <w:r w:rsidRPr="005C55D2">
        <w:rPr>
          <w:rStyle w:val="FontStyle24"/>
          <w:sz w:val="24"/>
          <w:szCs w:val="24"/>
        </w:rPr>
        <w:t>представляет со</w:t>
      </w:r>
      <w:r w:rsidRPr="005C55D2">
        <w:rPr>
          <w:rStyle w:val="FontStyle24"/>
          <w:sz w:val="24"/>
          <w:szCs w:val="24"/>
        </w:rPr>
        <w:softHyphen/>
        <w:t>бой стоимость набора м</w:t>
      </w:r>
      <w:r w:rsidRPr="005C55D2">
        <w:rPr>
          <w:rStyle w:val="FontStyle24"/>
          <w:sz w:val="24"/>
          <w:szCs w:val="24"/>
        </w:rPr>
        <w:t>а</w:t>
      </w:r>
      <w:r w:rsidRPr="005C55D2">
        <w:rPr>
          <w:rStyle w:val="FontStyle24"/>
          <w:sz w:val="24"/>
          <w:szCs w:val="24"/>
        </w:rPr>
        <w:t>териальных благ и услуг, которые необхо</w:t>
      </w:r>
      <w:r w:rsidRPr="005C55D2">
        <w:rPr>
          <w:rStyle w:val="FontStyle24"/>
          <w:sz w:val="24"/>
          <w:szCs w:val="24"/>
        </w:rPr>
        <w:softHyphen/>
        <w:t>димы для удовлетворения минимальных физи</w:t>
      </w:r>
      <w:r w:rsidRPr="005C55D2">
        <w:rPr>
          <w:rStyle w:val="FontStyle24"/>
          <w:sz w:val="24"/>
          <w:szCs w:val="24"/>
        </w:rPr>
        <w:t>о</w:t>
      </w:r>
      <w:r w:rsidRPr="005C55D2">
        <w:rPr>
          <w:rStyle w:val="FontStyle24"/>
          <w:sz w:val="24"/>
          <w:szCs w:val="24"/>
        </w:rPr>
        <w:t>логических и соци</w:t>
      </w:r>
      <w:r w:rsidRPr="005C55D2">
        <w:rPr>
          <w:rStyle w:val="FontStyle24"/>
          <w:sz w:val="24"/>
          <w:szCs w:val="24"/>
        </w:rPr>
        <w:softHyphen/>
        <w:t>альных потребност</w:t>
      </w:r>
      <w:r w:rsidRPr="005C55D2">
        <w:rPr>
          <w:rStyle w:val="FontStyle19"/>
          <w:sz w:val="24"/>
          <w:szCs w:val="24"/>
        </w:rPr>
        <w:t xml:space="preserve">ей </w:t>
      </w:r>
      <w:r w:rsidRPr="005C55D2">
        <w:rPr>
          <w:rStyle w:val="FontStyle24"/>
          <w:sz w:val="24"/>
          <w:szCs w:val="24"/>
        </w:rPr>
        <w:t>чело</w:t>
      </w:r>
      <w:r w:rsidRPr="005C55D2">
        <w:rPr>
          <w:rStyle w:val="FontStyle17"/>
          <w:b w:val="0"/>
          <w:sz w:val="24"/>
          <w:szCs w:val="24"/>
        </w:rPr>
        <w:t>века</w:t>
      </w:r>
      <w:r w:rsidRPr="005C55D2">
        <w:rPr>
          <w:rStyle w:val="FontStyle17"/>
          <w:sz w:val="24"/>
          <w:szCs w:val="24"/>
        </w:rPr>
        <w:t xml:space="preserve"> </w:t>
      </w:r>
      <w:r w:rsidRPr="005C55D2">
        <w:rPr>
          <w:rStyle w:val="FontStyle17"/>
          <w:b w:val="0"/>
          <w:sz w:val="24"/>
          <w:szCs w:val="24"/>
        </w:rPr>
        <w:t>определенного пола</w:t>
      </w:r>
      <w:r w:rsidRPr="005C55D2">
        <w:rPr>
          <w:rStyle w:val="FontStyle17"/>
          <w:sz w:val="24"/>
          <w:szCs w:val="24"/>
        </w:rPr>
        <w:t xml:space="preserve"> </w:t>
      </w:r>
      <w:r w:rsidRPr="005C55D2">
        <w:rPr>
          <w:rStyle w:val="FontStyle24"/>
          <w:sz w:val="24"/>
          <w:szCs w:val="24"/>
        </w:rPr>
        <w:t>и возраста. Это</w:t>
      </w:r>
      <w:r w:rsidR="005C55D2">
        <w:rPr>
          <w:rStyle w:val="FontStyle24"/>
          <w:sz w:val="24"/>
          <w:szCs w:val="24"/>
        </w:rPr>
        <w:t xml:space="preserve"> п</w:t>
      </w:r>
      <w:r w:rsidR="005C55D2">
        <w:rPr>
          <w:rStyle w:val="FontStyle24"/>
          <w:sz w:val="24"/>
          <w:szCs w:val="24"/>
        </w:rPr>
        <w:t>о</w:t>
      </w:r>
      <w:r w:rsidR="005C55D2">
        <w:rPr>
          <w:rStyle w:val="FontStyle24"/>
          <w:sz w:val="24"/>
          <w:szCs w:val="24"/>
        </w:rPr>
        <w:t>казатель</w:t>
      </w:r>
      <w:r w:rsidRPr="005C55D2">
        <w:rPr>
          <w:rStyle w:val="FontStyle24"/>
          <w:sz w:val="24"/>
          <w:szCs w:val="24"/>
        </w:rPr>
        <w:t xml:space="preserve"> </w:t>
      </w:r>
      <w:r w:rsidRPr="005C55D2">
        <w:rPr>
          <w:rStyle w:val="FontStyle17"/>
          <w:b w:val="0"/>
          <w:sz w:val="24"/>
          <w:szCs w:val="24"/>
        </w:rPr>
        <w:t>уровня бедности.</w:t>
      </w:r>
    </w:p>
    <w:p w:rsidR="00F67080" w:rsidRPr="005C55D2" w:rsidRDefault="00F67080" w:rsidP="005C55D2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55D2">
        <w:rPr>
          <w:rFonts w:ascii="Times New Roman" w:hAnsi="Times New Roman" w:cs="Times New Roman"/>
          <w:i/>
          <w:sz w:val="24"/>
          <w:szCs w:val="24"/>
        </w:rPr>
        <w:t xml:space="preserve">Социальный потенциал в системе  </w:t>
      </w:r>
      <w:r w:rsidRPr="005C55D2">
        <w:rPr>
          <w:rStyle w:val="FontStyle13"/>
          <w:b w:val="0"/>
          <w:i/>
        </w:rPr>
        <w:t>обеспечении экономической безо</w:t>
      </w:r>
      <w:r w:rsidRPr="005C55D2">
        <w:rPr>
          <w:rStyle w:val="FontStyle13"/>
          <w:b w:val="0"/>
          <w:i/>
        </w:rPr>
        <w:softHyphen/>
        <w:t>пасности Ре</w:t>
      </w:r>
      <w:r w:rsidRPr="005C55D2">
        <w:rPr>
          <w:rStyle w:val="FontStyle13"/>
          <w:b w:val="0"/>
          <w:i/>
        </w:rPr>
        <w:t>с</w:t>
      </w:r>
      <w:r w:rsidRPr="005C55D2">
        <w:rPr>
          <w:rStyle w:val="FontStyle13"/>
          <w:b w:val="0"/>
          <w:i/>
        </w:rPr>
        <w:t>публики Беларусь</w:t>
      </w:r>
      <w:r w:rsidRPr="005C55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67080" w:rsidRPr="001A1BA1" w:rsidRDefault="00F67080" w:rsidP="005C55D2">
      <w:pPr>
        <w:pStyle w:val="Style2"/>
        <w:widowControl/>
        <w:spacing w:line="240" w:lineRule="auto"/>
        <w:ind w:firstLine="709"/>
        <w:jc w:val="both"/>
        <w:rPr>
          <w:rStyle w:val="FontStyle28"/>
          <w:b/>
          <w:sz w:val="24"/>
        </w:rPr>
      </w:pPr>
      <w:r w:rsidRPr="005C55D2">
        <w:rPr>
          <w:rStyle w:val="FontStyle11"/>
          <w:i w:val="0"/>
          <w:sz w:val="24"/>
        </w:rPr>
        <w:t>Важнейшими ценностными ориентирами функционирования сме</w:t>
      </w:r>
      <w:r w:rsidRPr="005C55D2">
        <w:rPr>
          <w:rStyle w:val="FontStyle11"/>
          <w:i w:val="0"/>
          <w:sz w:val="24"/>
        </w:rPr>
        <w:softHyphen/>
        <w:t>шанной эконом</w:t>
      </w:r>
      <w:r w:rsidRPr="005C55D2">
        <w:rPr>
          <w:rStyle w:val="FontStyle11"/>
          <w:i w:val="0"/>
          <w:sz w:val="24"/>
        </w:rPr>
        <w:t>и</w:t>
      </w:r>
      <w:r w:rsidRPr="005C55D2">
        <w:rPr>
          <w:rStyle w:val="FontStyle11"/>
          <w:i w:val="0"/>
          <w:sz w:val="24"/>
        </w:rPr>
        <w:t>ки становятся воспроизводство человека как личности, способной к эффективному труду и рациональному материальному по</w:t>
      </w:r>
      <w:r w:rsidRPr="005C55D2">
        <w:rPr>
          <w:rStyle w:val="FontStyle11"/>
          <w:i w:val="0"/>
          <w:sz w:val="24"/>
        </w:rPr>
        <w:softHyphen/>
        <w:t>треблению, укрепление семьи, как базового социал</w:t>
      </w:r>
      <w:r w:rsidRPr="005C55D2">
        <w:rPr>
          <w:rStyle w:val="FontStyle11"/>
          <w:i w:val="0"/>
          <w:sz w:val="24"/>
        </w:rPr>
        <w:t>ь</w:t>
      </w:r>
      <w:r w:rsidRPr="005C55D2">
        <w:rPr>
          <w:rStyle w:val="FontStyle11"/>
          <w:i w:val="0"/>
          <w:sz w:val="24"/>
        </w:rPr>
        <w:t>ного института, оп</w:t>
      </w:r>
      <w:r w:rsidRPr="005C55D2">
        <w:rPr>
          <w:rStyle w:val="FontStyle11"/>
          <w:i w:val="0"/>
          <w:sz w:val="24"/>
        </w:rPr>
        <w:softHyphen/>
        <w:t xml:space="preserve">тимизация социальной структуры, решение демографических проблем, </w:t>
      </w:r>
      <w:r w:rsidRPr="005C55D2">
        <w:rPr>
          <w:rStyle w:val="FontStyle11"/>
          <w:i w:val="0"/>
          <w:sz w:val="24"/>
        </w:rPr>
        <w:lastRenderedPageBreak/>
        <w:t>повышение жизнеспособности социума в целом. В этих условиях реа</w:t>
      </w:r>
      <w:r w:rsidRPr="005C55D2">
        <w:rPr>
          <w:rStyle w:val="FontStyle11"/>
          <w:i w:val="0"/>
          <w:sz w:val="24"/>
        </w:rPr>
        <w:softHyphen/>
        <w:t>лизация стоящих з</w:t>
      </w:r>
      <w:r w:rsidRPr="005C55D2">
        <w:rPr>
          <w:rStyle w:val="FontStyle11"/>
          <w:i w:val="0"/>
          <w:sz w:val="24"/>
        </w:rPr>
        <w:t>а</w:t>
      </w:r>
      <w:r w:rsidRPr="005C55D2">
        <w:rPr>
          <w:rStyle w:val="FontStyle11"/>
          <w:i w:val="0"/>
          <w:sz w:val="24"/>
        </w:rPr>
        <w:t>дач требует применения социальных приемов меж</w:t>
      </w:r>
      <w:r w:rsidRPr="005C55D2">
        <w:rPr>
          <w:rStyle w:val="FontStyle11"/>
          <w:i w:val="0"/>
          <w:sz w:val="24"/>
        </w:rPr>
        <w:softHyphen/>
        <w:t>группового и внутригруппового ко</w:t>
      </w:r>
      <w:r w:rsidRPr="005C55D2">
        <w:rPr>
          <w:rStyle w:val="FontStyle11"/>
          <w:i w:val="0"/>
          <w:sz w:val="24"/>
        </w:rPr>
        <w:t>м</w:t>
      </w:r>
      <w:r w:rsidRPr="005C55D2">
        <w:rPr>
          <w:rStyle w:val="FontStyle11"/>
          <w:i w:val="0"/>
          <w:sz w:val="24"/>
        </w:rPr>
        <w:t xml:space="preserve">промисса, которые способствуют постоянному наращиванию социального капитала на уровне общества в целом. </w:t>
      </w:r>
      <w:proofErr w:type="gramStart"/>
      <w:r w:rsidRPr="005C55D2">
        <w:rPr>
          <w:rStyle w:val="FontStyle11"/>
          <w:i w:val="0"/>
          <w:sz w:val="24"/>
        </w:rPr>
        <w:t>К нему следует отнести систему культурных ценностей, мораль, право, методы социальной эксплуатации, цели и формы классовых конфликтов и другие, использование которых позволяет решать хозяй</w:t>
      </w:r>
      <w:r w:rsidRPr="005C55D2">
        <w:rPr>
          <w:rStyle w:val="FontStyle11"/>
          <w:i w:val="0"/>
          <w:sz w:val="24"/>
        </w:rPr>
        <w:softHyphen/>
        <w:t>ственные и политические задачи с относ</w:t>
      </w:r>
      <w:r w:rsidRPr="005C55D2">
        <w:rPr>
          <w:rStyle w:val="FontStyle11"/>
          <w:i w:val="0"/>
          <w:sz w:val="24"/>
        </w:rPr>
        <w:t>и</w:t>
      </w:r>
      <w:r w:rsidRPr="005C55D2">
        <w:rPr>
          <w:rStyle w:val="FontStyle11"/>
          <w:i w:val="0"/>
          <w:sz w:val="24"/>
        </w:rPr>
        <w:t>тельно меньшими социаль</w:t>
      </w:r>
      <w:r w:rsidRPr="005C55D2">
        <w:rPr>
          <w:rStyle w:val="FontStyle11"/>
          <w:i w:val="0"/>
          <w:sz w:val="24"/>
        </w:rPr>
        <w:softHyphen/>
        <w:t>ными потрясениями, что предполагает целенаправленное и п</w:t>
      </w:r>
      <w:r w:rsidRPr="005C55D2">
        <w:rPr>
          <w:rStyle w:val="FontStyle11"/>
          <w:i w:val="0"/>
          <w:sz w:val="24"/>
        </w:rPr>
        <w:t>о</w:t>
      </w:r>
      <w:r w:rsidRPr="005C55D2">
        <w:rPr>
          <w:rStyle w:val="FontStyle11"/>
          <w:i w:val="0"/>
          <w:sz w:val="24"/>
        </w:rPr>
        <w:t>следовательное регулирование социально-классовых отношений и наращивание социал</w:t>
      </w:r>
      <w:r w:rsidRPr="005C55D2">
        <w:rPr>
          <w:rStyle w:val="FontStyle11"/>
          <w:i w:val="0"/>
          <w:sz w:val="24"/>
        </w:rPr>
        <w:t>ь</w:t>
      </w:r>
      <w:r w:rsidRPr="005C55D2">
        <w:rPr>
          <w:rStyle w:val="FontStyle11"/>
          <w:i w:val="0"/>
          <w:sz w:val="24"/>
        </w:rPr>
        <w:t>ного капитала на уровне общества и в экономиче</w:t>
      </w:r>
      <w:r w:rsidRPr="005C55D2">
        <w:rPr>
          <w:rStyle w:val="FontStyle11"/>
          <w:i w:val="0"/>
          <w:sz w:val="24"/>
        </w:rPr>
        <w:softHyphen/>
        <w:t>ских субъектах, использующих его пр</w:t>
      </w:r>
      <w:r w:rsidRPr="005C55D2">
        <w:rPr>
          <w:rStyle w:val="FontStyle11"/>
          <w:i w:val="0"/>
          <w:sz w:val="24"/>
        </w:rPr>
        <w:t>е</w:t>
      </w:r>
      <w:r w:rsidRPr="005C55D2">
        <w:rPr>
          <w:rStyle w:val="FontStyle11"/>
          <w:i w:val="0"/>
          <w:sz w:val="24"/>
        </w:rPr>
        <w:t>имущественно в продукционных целях.</w:t>
      </w:r>
      <w:proofErr w:type="gramEnd"/>
      <w:r w:rsidRPr="005C55D2">
        <w:rPr>
          <w:rStyle w:val="FontStyle11"/>
          <w:i w:val="0"/>
          <w:sz w:val="24"/>
        </w:rPr>
        <w:t xml:space="preserve"> Новый экономический курс Республики Беларусь по своему</w:t>
      </w:r>
      <w:r w:rsidRPr="001A1BA1">
        <w:rPr>
          <w:rStyle w:val="FontStyle11"/>
          <w:sz w:val="24"/>
        </w:rPr>
        <w:t xml:space="preserve"> </w:t>
      </w:r>
      <w:r w:rsidRPr="001A1BA1">
        <w:rPr>
          <w:rStyle w:val="FontStyle28"/>
          <w:sz w:val="24"/>
        </w:rPr>
        <w:t>внутреннему содержанию представляет социально-ориентированную модель рыночной экономики, главным элементом которой является стремление государства обеспечить определе</w:t>
      </w:r>
      <w:r w:rsidRPr="001A1BA1">
        <w:rPr>
          <w:rStyle w:val="FontStyle28"/>
          <w:sz w:val="24"/>
        </w:rPr>
        <w:t>н</w:t>
      </w:r>
      <w:r w:rsidRPr="001A1BA1">
        <w:rPr>
          <w:rStyle w:val="FontStyle28"/>
          <w:sz w:val="24"/>
        </w:rPr>
        <w:t>ные базовые социальные и экономические условия и гарантии гражданам страны. Этот период для белорусского социума продолжает оставаться в виде переходной социальной системы</w:t>
      </w:r>
      <w:r>
        <w:rPr>
          <w:rStyle w:val="FontStyle28"/>
          <w:sz w:val="24"/>
        </w:rPr>
        <w:t>.</w:t>
      </w:r>
      <w:r w:rsidRPr="001A1BA1">
        <w:rPr>
          <w:rStyle w:val="FontStyle28"/>
          <w:sz w:val="24"/>
        </w:rPr>
        <w:t xml:space="preserve"> Сценарный подход как направление исследования социально-экономических систем находит</w:t>
      </w:r>
      <w:r w:rsidRPr="001A1BA1">
        <w:rPr>
          <w:rStyle w:val="FontStyle28"/>
          <w:sz w:val="24"/>
        </w:rPr>
        <w:softHyphen/>
        <w:t xml:space="preserve">ся сейчас... в фазе своего становления. </w:t>
      </w:r>
    </w:p>
    <w:p w:rsidR="00F67080" w:rsidRPr="001A1BA1" w:rsidRDefault="00F67080" w:rsidP="005C55D2">
      <w:pPr>
        <w:spacing w:after="0"/>
        <w:ind w:firstLine="709"/>
        <w:jc w:val="both"/>
        <w:rPr>
          <w:rStyle w:val="FontStyle28"/>
          <w:b/>
          <w:sz w:val="24"/>
          <w:szCs w:val="24"/>
        </w:rPr>
      </w:pPr>
      <w:r>
        <w:rPr>
          <w:rStyle w:val="FontStyle28"/>
          <w:sz w:val="24"/>
          <w:szCs w:val="24"/>
        </w:rPr>
        <w:t>Б</w:t>
      </w:r>
      <w:r w:rsidRPr="001A1BA1">
        <w:rPr>
          <w:rStyle w:val="FontStyle28"/>
          <w:sz w:val="24"/>
          <w:szCs w:val="24"/>
        </w:rPr>
        <w:t>елорусская экономическая модель в своем первоначальном варианте в некоторой мере п</w:t>
      </w:r>
      <w:r w:rsidRPr="001A1BA1">
        <w:rPr>
          <w:rStyle w:val="FontStyle28"/>
          <w:sz w:val="24"/>
          <w:szCs w:val="24"/>
        </w:rPr>
        <w:t>о</w:t>
      </w:r>
      <w:r w:rsidRPr="001A1BA1">
        <w:rPr>
          <w:rStyle w:val="FontStyle28"/>
          <w:sz w:val="24"/>
          <w:szCs w:val="24"/>
        </w:rPr>
        <w:t>вторяла адекватно складывающуюся социально-экономическую ситуацию, находящую свое выр</w:t>
      </w:r>
      <w:r w:rsidRPr="001A1BA1">
        <w:rPr>
          <w:rStyle w:val="FontStyle28"/>
          <w:sz w:val="24"/>
          <w:szCs w:val="24"/>
        </w:rPr>
        <w:t>а</w:t>
      </w:r>
      <w:r w:rsidRPr="001A1BA1">
        <w:rPr>
          <w:rStyle w:val="FontStyle28"/>
          <w:sz w:val="24"/>
          <w:szCs w:val="24"/>
        </w:rPr>
        <w:t>жение в коммунальной материально-технологической среде, белорусской культуре и базовых и</w:t>
      </w:r>
      <w:r w:rsidRPr="001A1BA1">
        <w:rPr>
          <w:rStyle w:val="FontStyle28"/>
          <w:sz w:val="24"/>
          <w:szCs w:val="24"/>
        </w:rPr>
        <w:t>н</w:t>
      </w:r>
      <w:r w:rsidRPr="001A1BA1">
        <w:rPr>
          <w:rStyle w:val="FontStyle28"/>
          <w:sz w:val="24"/>
          <w:szCs w:val="24"/>
        </w:rPr>
        <w:t>ститутах, что способствовало росту социального капитала на уровне общества и субъектов хозя</w:t>
      </w:r>
      <w:r w:rsidRPr="001A1BA1">
        <w:rPr>
          <w:rStyle w:val="FontStyle28"/>
          <w:sz w:val="24"/>
          <w:szCs w:val="24"/>
        </w:rPr>
        <w:t>й</w:t>
      </w:r>
      <w:r w:rsidRPr="001A1BA1">
        <w:rPr>
          <w:rStyle w:val="FontStyle28"/>
          <w:sz w:val="24"/>
          <w:szCs w:val="24"/>
        </w:rPr>
        <w:t>ствования, улучшению структуры белорусской экономики, повышению доходов большинства населения и т.д.</w:t>
      </w:r>
    </w:p>
    <w:p w:rsidR="00F67080" w:rsidRPr="005C55D2" w:rsidRDefault="00F67080" w:rsidP="005C55D2">
      <w:pPr>
        <w:pStyle w:val="Style2"/>
        <w:widowControl/>
        <w:spacing w:line="240" w:lineRule="auto"/>
        <w:ind w:firstLine="709"/>
        <w:jc w:val="both"/>
        <w:rPr>
          <w:rStyle w:val="FontStyle19"/>
          <w:sz w:val="24"/>
          <w:szCs w:val="24"/>
        </w:rPr>
      </w:pPr>
      <w:r w:rsidRPr="005C55D2">
        <w:rPr>
          <w:rStyle w:val="FontStyle19"/>
          <w:sz w:val="24"/>
          <w:szCs w:val="24"/>
        </w:rPr>
        <w:t>Вместе с тем, в происходящих позитивных процессах в системе экономических о</w:t>
      </w:r>
      <w:r w:rsidRPr="005C55D2">
        <w:rPr>
          <w:rStyle w:val="FontStyle19"/>
          <w:sz w:val="24"/>
          <w:szCs w:val="24"/>
        </w:rPr>
        <w:t>т</w:t>
      </w:r>
      <w:r w:rsidRPr="005C55D2">
        <w:rPr>
          <w:rStyle w:val="FontStyle19"/>
          <w:sz w:val="24"/>
          <w:szCs w:val="24"/>
        </w:rPr>
        <w:t>ношений продолжали доминировать элементы уравнительных интересов, объективной предпосылкой которых вы</w:t>
      </w:r>
      <w:r w:rsidRPr="005C55D2">
        <w:rPr>
          <w:rStyle w:val="FontStyle19"/>
          <w:sz w:val="24"/>
          <w:szCs w:val="24"/>
        </w:rPr>
        <w:softHyphen/>
        <w:t>ступили коммунальная материально-технологическая среда и адек</w:t>
      </w:r>
      <w:r w:rsidRPr="005C55D2">
        <w:rPr>
          <w:rStyle w:val="FontStyle19"/>
          <w:sz w:val="24"/>
          <w:szCs w:val="24"/>
        </w:rPr>
        <w:softHyphen/>
        <w:t>ватные ей базовые институты, что способствовало постепенной де</w:t>
      </w:r>
      <w:r w:rsidRPr="005C55D2">
        <w:rPr>
          <w:rStyle w:val="FontStyle19"/>
          <w:sz w:val="24"/>
          <w:szCs w:val="24"/>
        </w:rPr>
        <w:softHyphen/>
        <w:t>терминации бел</w:t>
      </w:r>
      <w:r w:rsidRPr="005C55D2">
        <w:rPr>
          <w:rStyle w:val="FontStyle19"/>
          <w:sz w:val="24"/>
          <w:szCs w:val="24"/>
        </w:rPr>
        <w:t>о</w:t>
      </w:r>
      <w:r w:rsidRPr="005C55D2">
        <w:rPr>
          <w:rStyle w:val="FontStyle19"/>
          <w:sz w:val="24"/>
          <w:szCs w:val="24"/>
        </w:rPr>
        <w:t xml:space="preserve">русской социально-экономической системы в коммуноцентрическом направлении. </w:t>
      </w:r>
    </w:p>
    <w:p w:rsidR="00F67080" w:rsidRPr="00E14E8B" w:rsidRDefault="00F67080" w:rsidP="00E14E8B">
      <w:pPr>
        <w:pStyle w:val="Style2"/>
        <w:widowControl/>
        <w:spacing w:line="240" w:lineRule="auto"/>
        <w:ind w:firstLine="709"/>
        <w:jc w:val="both"/>
        <w:rPr>
          <w:rStyle w:val="FontStyle11"/>
          <w:b/>
          <w:i w:val="0"/>
          <w:sz w:val="24"/>
          <w:szCs w:val="24"/>
        </w:rPr>
      </w:pPr>
      <w:r w:rsidRPr="00E14E8B">
        <w:rPr>
          <w:rStyle w:val="FontStyle11"/>
          <w:i w:val="0"/>
          <w:sz w:val="24"/>
          <w:szCs w:val="24"/>
        </w:rPr>
        <w:t>Формирование в республике социального капитала в направле</w:t>
      </w:r>
      <w:r w:rsidRPr="00E14E8B">
        <w:rPr>
          <w:rStyle w:val="FontStyle11"/>
          <w:i w:val="0"/>
          <w:sz w:val="24"/>
          <w:szCs w:val="24"/>
        </w:rPr>
        <w:softHyphen/>
        <w:t>нии повышения его роли в приросте ВВП и обеспечении националь</w:t>
      </w:r>
      <w:r w:rsidRPr="00E14E8B">
        <w:rPr>
          <w:rStyle w:val="FontStyle11"/>
          <w:i w:val="0"/>
          <w:sz w:val="24"/>
          <w:szCs w:val="24"/>
        </w:rPr>
        <w:softHyphen/>
        <w:t>ной безопасности предполагает:</w:t>
      </w:r>
    </w:p>
    <w:p w:rsidR="00F67080" w:rsidRPr="00E14E8B" w:rsidRDefault="00F67080" w:rsidP="009B1B4E">
      <w:pPr>
        <w:pStyle w:val="Style3"/>
        <w:widowControl/>
        <w:numPr>
          <w:ilvl w:val="0"/>
          <w:numId w:val="80"/>
        </w:numPr>
        <w:tabs>
          <w:tab w:val="left" w:pos="643"/>
        </w:tabs>
        <w:spacing w:line="240" w:lineRule="auto"/>
        <w:ind w:firstLine="709"/>
        <w:jc w:val="both"/>
        <w:rPr>
          <w:rStyle w:val="FontStyle11"/>
          <w:b/>
          <w:i w:val="0"/>
          <w:sz w:val="24"/>
          <w:szCs w:val="24"/>
        </w:rPr>
      </w:pPr>
      <w:r w:rsidRPr="00E14E8B">
        <w:rPr>
          <w:rStyle w:val="FontStyle11"/>
          <w:i w:val="0"/>
          <w:sz w:val="24"/>
          <w:szCs w:val="24"/>
        </w:rPr>
        <w:t>законодательное закрепление за экономическими субъектами таких функции в обществе, которые соответствуют их движению к социально-ориентированной эконом</w:t>
      </w:r>
      <w:r w:rsidRPr="00E14E8B">
        <w:rPr>
          <w:rStyle w:val="FontStyle11"/>
          <w:i w:val="0"/>
          <w:sz w:val="24"/>
          <w:szCs w:val="24"/>
        </w:rPr>
        <w:t>и</w:t>
      </w:r>
      <w:r w:rsidRPr="00E14E8B">
        <w:rPr>
          <w:rStyle w:val="FontStyle11"/>
          <w:i w:val="0"/>
          <w:sz w:val="24"/>
          <w:szCs w:val="24"/>
        </w:rPr>
        <w:t>ческой системе и обеспечению национальной безопасности;</w:t>
      </w:r>
    </w:p>
    <w:p w:rsidR="00F67080" w:rsidRPr="00E14E8B" w:rsidRDefault="00F67080" w:rsidP="009B1B4E">
      <w:pPr>
        <w:pStyle w:val="Style3"/>
        <w:widowControl/>
        <w:numPr>
          <w:ilvl w:val="0"/>
          <w:numId w:val="80"/>
        </w:numPr>
        <w:tabs>
          <w:tab w:val="left" w:pos="643"/>
        </w:tabs>
        <w:spacing w:line="240" w:lineRule="auto"/>
        <w:ind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E14E8B">
        <w:rPr>
          <w:rStyle w:val="FontStyle11"/>
          <w:i w:val="0"/>
          <w:sz w:val="24"/>
          <w:szCs w:val="24"/>
        </w:rPr>
        <w:t>изменение законодательной базы в направлении усиления го</w:t>
      </w:r>
      <w:r w:rsidRPr="00E14E8B">
        <w:rPr>
          <w:rStyle w:val="FontStyle11"/>
          <w:i w:val="0"/>
          <w:sz w:val="24"/>
          <w:szCs w:val="24"/>
        </w:rPr>
        <w:softHyphen/>
        <w:t>сударственного р</w:t>
      </w:r>
      <w:r w:rsidRPr="00E14E8B">
        <w:rPr>
          <w:rStyle w:val="FontStyle11"/>
          <w:i w:val="0"/>
          <w:sz w:val="24"/>
          <w:szCs w:val="24"/>
        </w:rPr>
        <w:t>е</w:t>
      </w:r>
      <w:r w:rsidRPr="00E14E8B">
        <w:rPr>
          <w:rStyle w:val="FontStyle11"/>
          <w:i w:val="0"/>
          <w:sz w:val="24"/>
          <w:szCs w:val="24"/>
        </w:rPr>
        <w:t>гулирования процессов, характеризующих соци</w:t>
      </w:r>
      <w:r w:rsidRPr="00E14E8B">
        <w:rPr>
          <w:rStyle w:val="FontStyle11"/>
          <w:i w:val="0"/>
          <w:sz w:val="24"/>
          <w:szCs w:val="24"/>
        </w:rPr>
        <w:softHyphen/>
        <w:t>альную структуру общества и предпол</w:t>
      </w:r>
      <w:r w:rsidRPr="00E14E8B">
        <w:rPr>
          <w:rStyle w:val="FontStyle11"/>
          <w:i w:val="0"/>
          <w:sz w:val="24"/>
          <w:szCs w:val="24"/>
        </w:rPr>
        <w:t>а</w:t>
      </w:r>
      <w:r w:rsidRPr="00E14E8B">
        <w:rPr>
          <w:rStyle w:val="FontStyle11"/>
          <w:i w:val="0"/>
          <w:sz w:val="24"/>
          <w:szCs w:val="24"/>
        </w:rPr>
        <w:t>гающих стимулирование ус</w:t>
      </w:r>
      <w:r w:rsidRPr="00E14E8B">
        <w:rPr>
          <w:rStyle w:val="FontStyle11"/>
          <w:i w:val="0"/>
          <w:sz w:val="24"/>
          <w:szCs w:val="24"/>
        </w:rPr>
        <w:softHyphen/>
        <w:t>ловий по развитию групп и классов, являющихся выразител</w:t>
      </w:r>
      <w:r w:rsidRPr="00E14E8B">
        <w:rPr>
          <w:rStyle w:val="FontStyle11"/>
          <w:i w:val="0"/>
          <w:sz w:val="24"/>
          <w:szCs w:val="24"/>
        </w:rPr>
        <w:t>я</w:t>
      </w:r>
      <w:r w:rsidRPr="00E14E8B">
        <w:rPr>
          <w:rStyle w:val="FontStyle11"/>
          <w:i w:val="0"/>
          <w:sz w:val="24"/>
          <w:szCs w:val="24"/>
        </w:rPr>
        <w:t>ми</w:t>
      </w:r>
      <w:r w:rsidRPr="001A1BA1">
        <w:rPr>
          <w:rStyle w:val="FontStyle11"/>
          <w:sz w:val="24"/>
        </w:rPr>
        <w:t xml:space="preserve"> </w:t>
      </w:r>
      <w:r w:rsidRPr="00E14E8B">
        <w:rPr>
          <w:rStyle w:val="FontStyle11"/>
          <w:i w:val="0"/>
          <w:sz w:val="24"/>
        </w:rPr>
        <w:t>тру</w:t>
      </w:r>
      <w:r w:rsidRPr="00E14E8B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довых </w:t>
      </w:r>
      <w:r w:rsidRPr="001A1BA1">
        <w:rPr>
          <w:rStyle w:val="FontStyle13"/>
          <w:b w:val="0"/>
        </w:rPr>
        <w:t xml:space="preserve">и </w:t>
      </w:r>
      <w:r w:rsidRPr="00E14E8B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системных интересов </w:t>
      </w:r>
      <w:r w:rsidRPr="00E14E8B">
        <w:rPr>
          <w:rStyle w:val="FontStyle13"/>
          <w:b w:val="0"/>
        </w:rPr>
        <w:t xml:space="preserve">и </w:t>
      </w:r>
      <w:r w:rsidRPr="00E14E8B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определяющих пути </w:t>
      </w:r>
      <w:r w:rsidRPr="00E14E8B">
        <w:rPr>
          <w:rStyle w:val="FontStyle13"/>
          <w:b w:val="0"/>
        </w:rPr>
        <w:t xml:space="preserve">и </w:t>
      </w:r>
      <w:r w:rsidRPr="00E14E8B">
        <w:rPr>
          <w:rStyle w:val="FontStyle12"/>
          <w:rFonts w:ascii="Times New Roman" w:hAnsi="Times New Roman" w:cs="Times New Roman"/>
          <w:b w:val="0"/>
          <w:sz w:val="24"/>
          <w:szCs w:val="24"/>
        </w:rPr>
        <w:t>средства по накоплению социальн</w:t>
      </w:r>
      <w:r w:rsidRPr="00E14E8B">
        <w:rPr>
          <w:rStyle w:val="FontStyle12"/>
          <w:rFonts w:ascii="Times New Roman" w:hAnsi="Times New Roman" w:cs="Times New Roman"/>
          <w:b w:val="0"/>
          <w:sz w:val="24"/>
          <w:szCs w:val="24"/>
        </w:rPr>
        <w:t>о</w:t>
      </w:r>
      <w:r w:rsidRPr="00E14E8B">
        <w:rPr>
          <w:rStyle w:val="FontStyle12"/>
          <w:rFonts w:ascii="Times New Roman" w:hAnsi="Times New Roman" w:cs="Times New Roman"/>
          <w:b w:val="0"/>
          <w:sz w:val="24"/>
          <w:szCs w:val="24"/>
        </w:rPr>
        <w:t>го капитала;</w:t>
      </w:r>
    </w:p>
    <w:p w:rsidR="00F67080" w:rsidRPr="00E14E8B" w:rsidRDefault="00F67080" w:rsidP="009B1B4E">
      <w:pPr>
        <w:pStyle w:val="Style2"/>
        <w:widowControl/>
        <w:numPr>
          <w:ilvl w:val="0"/>
          <w:numId w:val="81"/>
        </w:numPr>
        <w:tabs>
          <w:tab w:val="left" w:pos="605"/>
        </w:tabs>
        <w:spacing w:line="240" w:lineRule="auto"/>
        <w:ind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E14E8B">
        <w:rPr>
          <w:rStyle w:val="FontStyle12"/>
          <w:rFonts w:ascii="Times New Roman" w:hAnsi="Times New Roman" w:cs="Times New Roman"/>
          <w:b w:val="0"/>
          <w:sz w:val="24"/>
          <w:szCs w:val="24"/>
        </w:rPr>
        <w:t>ослабление уравнительных тенденций, которые неизбежно воз</w:t>
      </w:r>
      <w:r w:rsidRPr="00E14E8B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никают в социально-ориентированной модели, базирующейся на не</w:t>
      </w:r>
      <w:r w:rsidRPr="00E14E8B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коммунальной материально-технологической среде;</w:t>
      </w:r>
    </w:p>
    <w:p w:rsidR="00F67080" w:rsidRPr="00E14E8B" w:rsidRDefault="00F67080" w:rsidP="009B1B4E">
      <w:pPr>
        <w:pStyle w:val="Style2"/>
        <w:widowControl/>
        <w:numPr>
          <w:ilvl w:val="0"/>
          <w:numId w:val="82"/>
        </w:numPr>
        <w:tabs>
          <w:tab w:val="left" w:pos="706"/>
        </w:tabs>
        <w:spacing w:line="240" w:lineRule="auto"/>
        <w:ind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E14E8B">
        <w:rPr>
          <w:rStyle w:val="FontStyle12"/>
          <w:rFonts w:ascii="Times New Roman" w:hAnsi="Times New Roman" w:cs="Times New Roman"/>
          <w:b w:val="0"/>
          <w:sz w:val="24"/>
          <w:szCs w:val="24"/>
        </w:rPr>
        <w:t>ведущую роль государства в согласовании социально-экономических интересов субъе</w:t>
      </w:r>
      <w:r w:rsidRPr="00E14E8B">
        <w:rPr>
          <w:rStyle w:val="FontStyle12"/>
          <w:rFonts w:ascii="Times New Roman" w:hAnsi="Times New Roman" w:cs="Times New Roman"/>
          <w:b w:val="0"/>
          <w:sz w:val="24"/>
          <w:szCs w:val="24"/>
        </w:rPr>
        <w:t>к</w:t>
      </w:r>
      <w:r w:rsidRPr="00E14E8B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тов хозяйствования </w:t>
      </w:r>
      <w:r w:rsidRPr="00E14E8B">
        <w:rPr>
          <w:rStyle w:val="FontStyle13"/>
          <w:b w:val="0"/>
        </w:rPr>
        <w:t xml:space="preserve">и </w:t>
      </w:r>
      <w:r w:rsidRPr="00E14E8B">
        <w:rPr>
          <w:rStyle w:val="FontStyle12"/>
          <w:rFonts w:ascii="Times New Roman" w:hAnsi="Times New Roman" w:cs="Times New Roman"/>
          <w:b w:val="0"/>
          <w:sz w:val="24"/>
          <w:szCs w:val="24"/>
        </w:rPr>
        <w:t>общества;</w:t>
      </w:r>
    </w:p>
    <w:p w:rsidR="00F67080" w:rsidRPr="00E14E8B" w:rsidRDefault="00F67080" w:rsidP="009B1B4E">
      <w:pPr>
        <w:pStyle w:val="Style2"/>
        <w:widowControl/>
        <w:numPr>
          <w:ilvl w:val="0"/>
          <w:numId w:val="83"/>
        </w:numPr>
        <w:tabs>
          <w:tab w:val="left" w:pos="624"/>
        </w:tabs>
        <w:spacing w:line="240" w:lineRule="auto"/>
        <w:ind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E14E8B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рост социального капитала на общественном уровне </w:t>
      </w:r>
      <w:r w:rsidRPr="00E14E8B">
        <w:rPr>
          <w:rStyle w:val="FontStyle13"/>
          <w:b w:val="0"/>
        </w:rPr>
        <w:t xml:space="preserve">и </w:t>
      </w:r>
      <w:r w:rsidRPr="00E14E8B">
        <w:rPr>
          <w:rStyle w:val="FontStyle12"/>
          <w:rFonts w:ascii="Times New Roman" w:hAnsi="Times New Roman" w:cs="Times New Roman"/>
          <w:b w:val="0"/>
          <w:sz w:val="24"/>
          <w:szCs w:val="24"/>
        </w:rPr>
        <w:t>его уве</w:t>
      </w:r>
      <w:r w:rsidRPr="00E14E8B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личение в социальных гру</w:t>
      </w:r>
      <w:r w:rsidRPr="00E14E8B">
        <w:rPr>
          <w:rStyle w:val="FontStyle12"/>
          <w:rFonts w:ascii="Times New Roman" w:hAnsi="Times New Roman" w:cs="Times New Roman"/>
          <w:b w:val="0"/>
          <w:sz w:val="24"/>
          <w:szCs w:val="24"/>
        </w:rPr>
        <w:t>п</w:t>
      </w:r>
      <w:r w:rsidRPr="00E14E8B">
        <w:rPr>
          <w:rStyle w:val="FontStyle12"/>
          <w:rFonts w:ascii="Times New Roman" w:hAnsi="Times New Roman" w:cs="Times New Roman"/>
          <w:b w:val="0"/>
          <w:sz w:val="24"/>
          <w:szCs w:val="24"/>
        </w:rPr>
        <w:t>пах в формах и пропорциях, соответст</w:t>
      </w:r>
      <w:r w:rsidRPr="00E14E8B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 xml:space="preserve">вующих сущности белорусской социально-экономической модели с ее социально-ориентированными, устойчивыми </w:t>
      </w:r>
      <w:r w:rsidRPr="00E14E8B">
        <w:rPr>
          <w:rStyle w:val="FontStyle13"/>
          <w:b w:val="0"/>
        </w:rPr>
        <w:t xml:space="preserve">и </w:t>
      </w:r>
      <w:r w:rsidRPr="00E14E8B">
        <w:rPr>
          <w:rStyle w:val="FontStyle12"/>
          <w:rFonts w:ascii="Times New Roman" w:hAnsi="Times New Roman" w:cs="Times New Roman"/>
          <w:b w:val="0"/>
          <w:sz w:val="24"/>
          <w:szCs w:val="24"/>
        </w:rPr>
        <w:t>рыночными отно</w:t>
      </w:r>
      <w:r w:rsidRPr="00E14E8B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шениями;</w:t>
      </w:r>
    </w:p>
    <w:p w:rsidR="00F67080" w:rsidRPr="00E14E8B" w:rsidRDefault="00F67080" w:rsidP="00F67080">
      <w:pPr>
        <w:pStyle w:val="Style3"/>
        <w:widowControl/>
        <w:tabs>
          <w:tab w:val="left" w:pos="744"/>
          <w:tab w:val="left" w:pos="993"/>
        </w:tabs>
        <w:spacing w:line="240" w:lineRule="auto"/>
        <w:ind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E14E8B">
        <w:rPr>
          <w:rStyle w:val="FontStyle12"/>
          <w:rFonts w:ascii="Times New Roman" w:hAnsi="Times New Roman" w:cs="Times New Roman"/>
          <w:b w:val="0"/>
          <w:sz w:val="24"/>
          <w:szCs w:val="24"/>
        </w:rPr>
        <w:t>-</w:t>
      </w:r>
      <w:r w:rsidRPr="00E14E8B">
        <w:rPr>
          <w:rStyle w:val="FontStyle12"/>
          <w:rFonts w:ascii="Times New Roman" w:hAnsi="Times New Roman" w:cs="Times New Roman"/>
          <w:b w:val="0"/>
          <w:sz w:val="24"/>
          <w:szCs w:val="24"/>
        </w:rPr>
        <w:tab/>
        <w:t>специфическое функционирование социального капитала в Республике Беларусь в части потенциальных его возможностей по увеличению продукционного эффекта;</w:t>
      </w:r>
    </w:p>
    <w:p w:rsidR="00F67080" w:rsidRPr="00E14E8B" w:rsidRDefault="00F67080" w:rsidP="009B1B4E">
      <w:pPr>
        <w:pStyle w:val="Style3"/>
        <w:widowControl/>
        <w:numPr>
          <w:ilvl w:val="0"/>
          <w:numId w:val="84"/>
        </w:numPr>
        <w:tabs>
          <w:tab w:val="left" w:pos="658"/>
        </w:tabs>
        <w:spacing w:line="240" w:lineRule="auto"/>
        <w:ind w:right="38"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E14E8B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проведение целенаправленной политики, обеспечивающей </w:t>
      </w:r>
      <w:proofErr w:type="gramStart"/>
      <w:r w:rsidRPr="00E14E8B">
        <w:rPr>
          <w:rStyle w:val="FontStyle12"/>
          <w:rFonts w:ascii="Times New Roman" w:hAnsi="Times New Roman" w:cs="Times New Roman"/>
          <w:b w:val="0"/>
          <w:sz w:val="24"/>
          <w:szCs w:val="24"/>
        </w:rPr>
        <w:t>де</w:t>
      </w:r>
      <w:r w:rsidRPr="00E14E8B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лающую</w:t>
      </w:r>
      <w:proofErr w:type="gramEnd"/>
      <w:r w:rsidRPr="00E14E8B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невозможное пр</w:t>
      </w:r>
      <w:r w:rsidRPr="00E14E8B">
        <w:rPr>
          <w:rStyle w:val="FontStyle12"/>
          <w:rFonts w:ascii="Times New Roman" w:hAnsi="Times New Roman" w:cs="Times New Roman"/>
          <w:b w:val="0"/>
          <w:sz w:val="24"/>
          <w:szCs w:val="24"/>
        </w:rPr>
        <w:t>и</w:t>
      </w:r>
      <w:r w:rsidRPr="00E14E8B">
        <w:rPr>
          <w:rStyle w:val="FontStyle12"/>
          <w:rFonts w:ascii="Times New Roman" w:hAnsi="Times New Roman" w:cs="Times New Roman"/>
          <w:b w:val="0"/>
          <w:sz w:val="24"/>
          <w:szCs w:val="24"/>
        </w:rPr>
        <w:t>своение социального капитала, накоплен</w:t>
      </w:r>
      <w:r w:rsidRPr="00E14E8B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ного на уровне общества, частными экономическими субъектами, социальными классами, группами, крупными хозяйственными субъ</w:t>
      </w:r>
      <w:r w:rsidRPr="00E14E8B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ектами и т.д.;</w:t>
      </w:r>
    </w:p>
    <w:p w:rsidR="00F67080" w:rsidRPr="00E14E8B" w:rsidRDefault="00F67080" w:rsidP="009B1B4E">
      <w:pPr>
        <w:pStyle w:val="Style3"/>
        <w:widowControl/>
        <w:numPr>
          <w:ilvl w:val="0"/>
          <w:numId w:val="84"/>
        </w:numPr>
        <w:tabs>
          <w:tab w:val="left" w:pos="658"/>
        </w:tabs>
        <w:spacing w:line="240" w:lineRule="auto"/>
        <w:ind w:right="53"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E14E8B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преодоление негативных явлений </w:t>
      </w:r>
      <w:r w:rsidRPr="00E14E8B">
        <w:rPr>
          <w:rStyle w:val="FontStyle13"/>
          <w:b w:val="0"/>
        </w:rPr>
        <w:t xml:space="preserve">и </w:t>
      </w:r>
      <w:r w:rsidRPr="00E14E8B">
        <w:rPr>
          <w:rStyle w:val="FontStyle12"/>
          <w:rFonts w:ascii="Times New Roman" w:hAnsi="Times New Roman" w:cs="Times New Roman"/>
          <w:b w:val="0"/>
          <w:sz w:val="24"/>
          <w:szCs w:val="24"/>
        </w:rPr>
        <w:t>факторов, отрицательно влияющих на накопление социального капиталов вследствие неэф</w:t>
      </w:r>
      <w:r w:rsidRPr="00E14E8B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 xml:space="preserve">фективного и недостаточного выделения финансовых </w:t>
      </w:r>
      <w:r w:rsidRPr="00E14E8B">
        <w:rPr>
          <w:rStyle w:val="FontStyle12"/>
          <w:rFonts w:ascii="Times New Roman" w:hAnsi="Times New Roman" w:cs="Times New Roman"/>
          <w:b w:val="0"/>
          <w:sz w:val="24"/>
          <w:szCs w:val="24"/>
        </w:rPr>
        <w:lastRenderedPageBreak/>
        <w:t>средств в сферу науки, что повлекло снижение численности работников, выполняю</w:t>
      </w:r>
      <w:r w:rsidRPr="00E14E8B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щих научные исследования  и квалификационного уровня преподава</w:t>
      </w:r>
      <w:r w:rsidRPr="00E14E8B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телей высшей школы.</w:t>
      </w:r>
      <w:proofErr w:type="gramEnd"/>
    </w:p>
    <w:p w:rsidR="00F67080" w:rsidRPr="00E14E8B" w:rsidRDefault="00F67080" w:rsidP="00E14E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4E8B">
        <w:rPr>
          <w:rFonts w:ascii="Times New Roman" w:hAnsi="Times New Roman" w:cs="Times New Roman"/>
          <w:b/>
          <w:i/>
          <w:sz w:val="24"/>
          <w:szCs w:val="24"/>
        </w:rPr>
        <w:t>Оценка состояния, методы обеспечения безопасности в социальной сфере</w:t>
      </w:r>
    </w:p>
    <w:p w:rsidR="00F67080" w:rsidRPr="00E14E8B" w:rsidRDefault="00F67080" w:rsidP="00E14E8B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4E8B">
        <w:rPr>
          <w:rFonts w:ascii="Times New Roman" w:hAnsi="Times New Roman" w:cs="Times New Roman"/>
          <w:i/>
          <w:sz w:val="24"/>
          <w:szCs w:val="24"/>
        </w:rPr>
        <w:t>Оценка состояния</w:t>
      </w:r>
    </w:p>
    <w:p w:rsidR="00F67080" w:rsidRPr="001262A3" w:rsidRDefault="00F67080" w:rsidP="001262A3">
      <w:pPr>
        <w:spacing w:after="0" w:line="240" w:lineRule="auto"/>
        <w:ind w:firstLine="709"/>
        <w:jc w:val="both"/>
        <w:rPr>
          <w:rStyle w:val="FontStyle52"/>
          <w:b w:val="0"/>
          <w:sz w:val="24"/>
          <w:szCs w:val="24"/>
        </w:rPr>
      </w:pPr>
      <w:r w:rsidRPr="001262A3">
        <w:rPr>
          <w:rStyle w:val="FontStyle52"/>
          <w:b w:val="0"/>
          <w:sz w:val="24"/>
          <w:szCs w:val="24"/>
        </w:rPr>
        <w:t>Социальная безопасность может быть оценена по двум на</w:t>
      </w:r>
      <w:r w:rsidRPr="001262A3">
        <w:rPr>
          <w:rStyle w:val="FontStyle52"/>
          <w:b w:val="0"/>
          <w:sz w:val="24"/>
          <w:szCs w:val="24"/>
        </w:rPr>
        <w:softHyphen/>
        <w:t>правлениям: уровень жизни населения, уровень рынка труда.</w:t>
      </w:r>
    </w:p>
    <w:p w:rsidR="00F67080" w:rsidRPr="001262A3" w:rsidRDefault="00F67080" w:rsidP="00E14E8B">
      <w:pPr>
        <w:pStyle w:val="Style1"/>
        <w:widowControl/>
        <w:ind w:firstLine="709"/>
        <w:jc w:val="both"/>
        <w:rPr>
          <w:rStyle w:val="FontStyle17"/>
          <w:b w:val="0"/>
          <w:sz w:val="24"/>
        </w:rPr>
      </w:pPr>
      <w:r w:rsidRPr="00E14E8B">
        <w:rPr>
          <w:rStyle w:val="FontStyle11"/>
          <w:sz w:val="24"/>
        </w:rPr>
        <w:t>Уровень жизни населения</w:t>
      </w:r>
      <w:r w:rsidRPr="001A1BA1">
        <w:rPr>
          <w:rStyle w:val="FontStyle11"/>
          <w:sz w:val="24"/>
        </w:rPr>
        <w:t xml:space="preserve">. </w:t>
      </w:r>
      <w:r w:rsidRPr="001262A3">
        <w:rPr>
          <w:rStyle w:val="FontStyle17"/>
          <w:b w:val="0"/>
          <w:sz w:val="24"/>
        </w:rPr>
        <w:t>Ос</w:t>
      </w:r>
      <w:r w:rsidRPr="001262A3">
        <w:rPr>
          <w:rStyle w:val="FontStyle17"/>
          <w:b w:val="0"/>
          <w:sz w:val="24"/>
        </w:rPr>
        <w:softHyphen/>
        <w:t>трот</w:t>
      </w:r>
      <w:r w:rsidR="00E14E8B">
        <w:rPr>
          <w:rStyle w:val="FontStyle17"/>
          <w:b w:val="0"/>
          <w:sz w:val="24"/>
        </w:rPr>
        <w:t>а</w:t>
      </w:r>
      <w:r w:rsidRPr="001262A3">
        <w:rPr>
          <w:rStyle w:val="FontStyle17"/>
          <w:b w:val="0"/>
          <w:sz w:val="24"/>
        </w:rPr>
        <w:t xml:space="preserve"> кризисности</w:t>
      </w:r>
      <w:r w:rsidRPr="001A1BA1">
        <w:rPr>
          <w:rStyle w:val="FontStyle17"/>
          <w:sz w:val="24"/>
        </w:rPr>
        <w:t xml:space="preserve"> </w:t>
      </w:r>
      <w:r w:rsidRPr="001262A3">
        <w:rPr>
          <w:rStyle w:val="FontStyle17"/>
          <w:b w:val="0"/>
          <w:sz w:val="24"/>
        </w:rPr>
        <w:t>ситуации в государстве в анализ</w:t>
      </w:r>
      <w:r w:rsidRPr="001262A3">
        <w:rPr>
          <w:rStyle w:val="FontStyle17"/>
          <w:b w:val="0"/>
          <w:sz w:val="24"/>
        </w:rPr>
        <w:t>и</w:t>
      </w:r>
      <w:r w:rsidRPr="001262A3">
        <w:rPr>
          <w:rStyle w:val="FontStyle17"/>
          <w:b w:val="0"/>
          <w:sz w:val="24"/>
        </w:rPr>
        <w:t>руемом периоде определяется на основе следующих трех индикатив</w:t>
      </w:r>
      <w:r w:rsidRPr="001262A3">
        <w:rPr>
          <w:rStyle w:val="FontStyle17"/>
          <w:b w:val="0"/>
          <w:sz w:val="24"/>
        </w:rPr>
        <w:softHyphen/>
        <w:t>ных показателей:</w:t>
      </w:r>
      <w:r w:rsidR="00E14E8B">
        <w:rPr>
          <w:rStyle w:val="FontStyle17"/>
          <w:b w:val="0"/>
          <w:sz w:val="24"/>
        </w:rPr>
        <w:t xml:space="preserve"> </w:t>
      </w:r>
      <w:r w:rsidRPr="001262A3">
        <w:rPr>
          <w:rStyle w:val="FontStyle17"/>
          <w:b w:val="0"/>
          <w:sz w:val="24"/>
        </w:rPr>
        <w:t>доля населения государства с доходами ниже прожи</w:t>
      </w:r>
      <w:r w:rsidRPr="001262A3">
        <w:rPr>
          <w:rStyle w:val="FontStyle17"/>
          <w:b w:val="0"/>
          <w:sz w:val="24"/>
        </w:rPr>
        <w:softHyphen/>
        <w:t>точного минимума;</w:t>
      </w:r>
      <w:r w:rsidR="00E14E8B">
        <w:rPr>
          <w:rStyle w:val="FontStyle17"/>
          <w:b w:val="0"/>
          <w:sz w:val="24"/>
        </w:rPr>
        <w:t xml:space="preserve"> </w:t>
      </w:r>
      <w:r w:rsidRPr="001262A3">
        <w:rPr>
          <w:rStyle w:val="FontStyle17"/>
          <w:b w:val="0"/>
          <w:sz w:val="24"/>
        </w:rPr>
        <w:t xml:space="preserve"> отношение среднед</w:t>
      </w:r>
      <w:r w:rsidRPr="001262A3">
        <w:rPr>
          <w:rStyle w:val="FontStyle17"/>
          <w:b w:val="0"/>
          <w:sz w:val="24"/>
        </w:rPr>
        <w:t>у</w:t>
      </w:r>
      <w:r w:rsidRPr="001262A3">
        <w:rPr>
          <w:rStyle w:val="FontStyle17"/>
          <w:b w:val="0"/>
          <w:sz w:val="24"/>
        </w:rPr>
        <w:t>шевой заработной платы к про</w:t>
      </w:r>
      <w:r w:rsidRPr="001262A3">
        <w:rPr>
          <w:rStyle w:val="FontStyle17"/>
          <w:b w:val="0"/>
          <w:sz w:val="24"/>
        </w:rPr>
        <w:softHyphen/>
        <w:t>житочному минимуму в государстве; отношение доходов 10% самых высокодоходных групп населения государства к 10% самых низкодоходных.</w:t>
      </w:r>
    </w:p>
    <w:p w:rsidR="00F67080" w:rsidRPr="001262A3" w:rsidRDefault="00E14E8B" w:rsidP="001262A3">
      <w:pPr>
        <w:pStyle w:val="Style1"/>
        <w:widowControl/>
        <w:ind w:firstLine="709"/>
        <w:jc w:val="both"/>
        <w:rPr>
          <w:rStyle w:val="FontStyle11"/>
          <w:b/>
          <w:i w:val="0"/>
          <w:sz w:val="24"/>
        </w:rPr>
      </w:pPr>
      <w:r>
        <w:rPr>
          <w:rStyle w:val="FontStyle11"/>
          <w:i w:val="0"/>
          <w:sz w:val="24"/>
        </w:rPr>
        <w:t>Н</w:t>
      </w:r>
      <w:r w:rsidR="00F67080" w:rsidRPr="001262A3">
        <w:rPr>
          <w:rStyle w:val="FontStyle11"/>
          <w:i w:val="0"/>
          <w:sz w:val="24"/>
        </w:rPr>
        <w:t>аиболее острая ситуация в рассматривае</w:t>
      </w:r>
      <w:r w:rsidR="00F67080" w:rsidRPr="001262A3">
        <w:rPr>
          <w:rStyle w:val="FontStyle11"/>
          <w:i w:val="0"/>
          <w:sz w:val="24"/>
        </w:rPr>
        <w:softHyphen/>
        <w:t>мой сфере наблюдается в показателе, оценивающем долю насе</w:t>
      </w:r>
      <w:r w:rsidR="00F67080" w:rsidRPr="001262A3">
        <w:rPr>
          <w:rStyle w:val="FontStyle11"/>
          <w:i w:val="0"/>
          <w:sz w:val="24"/>
        </w:rPr>
        <w:softHyphen/>
        <w:t>ления с доходами ниже прожиточного минимума. В то же вре</w:t>
      </w:r>
      <w:r w:rsidR="00F67080" w:rsidRPr="001262A3">
        <w:rPr>
          <w:rStyle w:val="FontStyle11"/>
          <w:i w:val="0"/>
          <w:sz w:val="24"/>
        </w:rPr>
        <w:softHyphen/>
        <w:t>мя в сфере уровня жизни населения в целом и ее составляющих в 2003—2004 гг. имеет место улучшение ситуации. В Концеп</w:t>
      </w:r>
      <w:r w:rsidR="00F67080" w:rsidRPr="001262A3">
        <w:rPr>
          <w:rStyle w:val="FontStyle11"/>
          <w:i w:val="0"/>
          <w:sz w:val="24"/>
        </w:rPr>
        <w:softHyphen/>
        <w:t>ци</w:t>
      </w:r>
      <w:r>
        <w:rPr>
          <w:rStyle w:val="FontStyle11"/>
          <w:i w:val="0"/>
          <w:sz w:val="24"/>
        </w:rPr>
        <w:t>ях</w:t>
      </w:r>
      <w:r w:rsidR="00F67080" w:rsidRPr="001262A3">
        <w:rPr>
          <w:rStyle w:val="FontStyle11"/>
          <w:i w:val="0"/>
          <w:sz w:val="24"/>
        </w:rPr>
        <w:t xml:space="preserve"> "Программ социально-экономического развития Ре</w:t>
      </w:r>
      <w:r w:rsidR="00F67080" w:rsidRPr="001262A3">
        <w:rPr>
          <w:rStyle w:val="FontStyle11"/>
          <w:i w:val="0"/>
          <w:sz w:val="24"/>
        </w:rPr>
        <w:t>с</w:t>
      </w:r>
      <w:r w:rsidR="00F67080" w:rsidRPr="001262A3">
        <w:rPr>
          <w:rStyle w:val="FontStyle11"/>
          <w:i w:val="0"/>
          <w:sz w:val="24"/>
        </w:rPr>
        <w:t>пуб</w:t>
      </w:r>
      <w:r w:rsidR="00F67080" w:rsidRPr="001262A3">
        <w:rPr>
          <w:rStyle w:val="FontStyle11"/>
          <w:i w:val="0"/>
          <w:sz w:val="24"/>
        </w:rPr>
        <w:softHyphen/>
        <w:t>лики Беларусь на 2006—2010 гг.</w:t>
      </w:r>
      <w:r>
        <w:rPr>
          <w:rStyle w:val="FontStyle11"/>
          <w:i w:val="0"/>
          <w:sz w:val="24"/>
        </w:rPr>
        <w:t xml:space="preserve"> и на 2011-2015 гг.</w:t>
      </w:r>
      <w:r w:rsidR="00F67080" w:rsidRPr="001262A3">
        <w:rPr>
          <w:rStyle w:val="FontStyle11"/>
          <w:i w:val="0"/>
          <w:sz w:val="24"/>
        </w:rPr>
        <w:t>" предусм</w:t>
      </w:r>
      <w:r>
        <w:rPr>
          <w:rStyle w:val="FontStyle11"/>
          <w:i w:val="0"/>
          <w:sz w:val="24"/>
        </w:rPr>
        <w:t>о</w:t>
      </w:r>
      <w:r w:rsidR="00F67080" w:rsidRPr="001262A3">
        <w:rPr>
          <w:rStyle w:val="FontStyle11"/>
          <w:i w:val="0"/>
          <w:sz w:val="24"/>
        </w:rPr>
        <w:t>тре</w:t>
      </w:r>
      <w:r>
        <w:rPr>
          <w:rStyle w:val="FontStyle11"/>
          <w:i w:val="0"/>
          <w:sz w:val="24"/>
        </w:rPr>
        <w:t>но</w:t>
      </w:r>
      <w:r w:rsidR="00F67080" w:rsidRPr="001262A3">
        <w:rPr>
          <w:rStyle w:val="FontStyle11"/>
          <w:i w:val="0"/>
          <w:sz w:val="24"/>
        </w:rPr>
        <w:t xml:space="preserve"> дальней</w:t>
      </w:r>
      <w:r w:rsidR="00F67080" w:rsidRPr="001262A3">
        <w:rPr>
          <w:rStyle w:val="FontStyle11"/>
          <w:i w:val="0"/>
          <w:sz w:val="24"/>
        </w:rPr>
        <w:softHyphen/>
        <w:t>шее ув</w:t>
      </w:r>
      <w:r w:rsidR="00F67080" w:rsidRPr="001262A3">
        <w:rPr>
          <w:rStyle w:val="FontStyle11"/>
          <w:i w:val="0"/>
          <w:sz w:val="24"/>
        </w:rPr>
        <w:t>е</w:t>
      </w:r>
      <w:r w:rsidR="00F67080" w:rsidRPr="001262A3">
        <w:rPr>
          <w:rStyle w:val="FontStyle11"/>
          <w:i w:val="0"/>
          <w:sz w:val="24"/>
        </w:rPr>
        <w:t>личение заработной платы, пенсий, доходов населения в целом, что существенно улучш</w:t>
      </w:r>
      <w:r w:rsidR="00F67080" w:rsidRPr="001262A3">
        <w:rPr>
          <w:rStyle w:val="FontStyle11"/>
          <w:i w:val="0"/>
          <w:sz w:val="24"/>
        </w:rPr>
        <w:t>и</w:t>
      </w:r>
      <w:r>
        <w:rPr>
          <w:rStyle w:val="FontStyle11"/>
          <w:i w:val="0"/>
          <w:sz w:val="24"/>
        </w:rPr>
        <w:t>ло</w:t>
      </w:r>
      <w:r w:rsidR="00F67080" w:rsidRPr="001262A3">
        <w:rPr>
          <w:rStyle w:val="FontStyle11"/>
          <w:i w:val="0"/>
          <w:sz w:val="24"/>
        </w:rPr>
        <w:t xml:space="preserve"> </w:t>
      </w:r>
      <w:proofErr w:type="gramStart"/>
      <w:r w:rsidR="00F67080" w:rsidRPr="001262A3">
        <w:rPr>
          <w:rStyle w:val="FontStyle11"/>
          <w:i w:val="0"/>
          <w:sz w:val="24"/>
        </w:rPr>
        <w:t>состояние</w:t>
      </w:r>
      <w:proofErr w:type="gramEnd"/>
      <w:r w:rsidR="00F67080" w:rsidRPr="001262A3">
        <w:rPr>
          <w:rStyle w:val="FontStyle11"/>
          <w:i w:val="0"/>
          <w:sz w:val="24"/>
        </w:rPr>
        <w:t xml:space="preserve"> как по данному показателю, так и сфере "уровень жизни населения" в целом.</w:t>
      </w:r>
    </w:p>
    <w:p w:rsidR="00F67080" w:rsidRPr="007E6E40" w:rsidRDefault="00F67080" w:rsidP="007E6E40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6E40">
        <w:rPr>
          <w:rFonts w:ascii="Times New Roman" w:hAnsi="Times New Roman" w:cs="Times New Roman"/>
          <w:i/>
          <w:sz w:val="24"/>
          <w:szCs w:val="24"/>
        </w:rPr>
        <w:t>Методы обеспечения безопасности в социальной сфере</w:t>
      </w:r>
    </w:p>
    <w:p w:rsidR="00F67080" w:rsidRPr="001262A3" w:rsidRDefault="00F67080" w:rsidP="001262A3">
      <w:pPr>
        <w:pStyle w:val="Style2"/>
        <w:widowControl/>
        <w:spacing w:line="240" w:lineRule="auto"/>
        <w:ind w:firstLine="709"/>
        <w:jc w:val="both"/>
        <w:rPr>
          <w:rStyle w:val="FontStyle11"/>
          <w:b/>
          <w:i w:val="0"/>
          <w:sz w:val="24"/>
        </w:rPr>
      </w:pPr>
      <w:r w:rsidRPr="001262A3">
        <w:rPr>
          <w:rStyle w:val="FontStyle11"/>
          <w:i w:val="0"/>
          <w:sz w:val="24"/>
        </w:rPr>
        <w:t>Один из принципов социальной политики состоит в том, что она должна находит</w:t>
      </w:r>
      <w:r w:rsidRPr="001262A3">
        <w:rPr>
          <w:rStyle w:val="FontStyle11"/>
          <w:i w:val="0"/>
          <w:sz w:val="24"/>
        </w:rPr>
        <w:t>ь</w:t>
      </w:r>
      <w:r w:rsidRPr="001262A3">
        <w:rPr>
          <w:rStyle w:val="FontStyle11"/>
          <w:i w:val="0"/>
          <w:sz w:val="24"/>
        </w:rPr>
        <w:t>ся в позитивной взаимосвязи с другими направлениями государственной политики, но при этом соответствовать специфиче</w:t>
      </w:r>
      <w:r w:rsidRPr="001262A3">
        <w:rPr>
          <w:rStyle w:val="FontStyle11"/>
          <w:i w:val="0"/>
          <w:sz w:val="24"/>
        </w:rPr>
        <w:softHyphen/>
        <w:t>скому характеру того или иного периода. Проводимые социально-экономические реформы глубоко затраги</w:t>
      </w:r>
      <w:r w:rsidRPr="001262A3">
        <w:rPr>
          <w:rStyle w:val="FontStyle11"/>
          <w:i w:val="0"/>
          <w:sz w:val="24"/>
        </w:rPr>
        <w:softHyphen/>
        <w:t>вают интересы каждого человека, трудовых коллективов, социальных и профессиональных групп и слоев общества. Поэт</w:t>
      </w:r>
      <w:r w:rsidRPr="001262A3">
        <w:rPr>
          <w:rStyle w:val="FontStyle11"/>
          <w:i w:val="0"/>
          <w:sz w:val="24"/>
        </w:rPr>
        <w:t>о</w:t>
      </w:r>
      <w:r w:rsidRPr="001262A3">
        <w:rPr>
          <w:rStyle w:val="FontStyle11"/>
          <w:i w:val="0"/>
          <w:sz w:val="24"/>
        </w:rPr>
        <w:t>му на каждом этапе своего развития современное социальное государство разрабатывает концепцию социальной политики, как важнейшее направление активности государстве</w:t>
      </w:r>
      <w:r w:rsidRPr="001262A3">
        <w:rPr>
          <w:rStyle w:val="FontStyle11"/>
          <w:i w:val="0"/>
          <w:sz w:val="24"/>
        </w:rPr>
        <w:t>н</w:t>
      </w:r>
      <w:r w:rsidRPr="001262A3">
        <w:rPr>
          <w:rStyle w:val="FontStyle11"/>
          <w:i w:val="0"/>
          <w:sz w:val="24"/>
        </w:rPr>
        <w:t>ных институтов в этот период.</w:t>
      </w:r>
    </w:p>
    <w:p w:rsidR="00F67080" w:rsidRPr="001262A3" w:rsidRDefault="00F67080" w:rsidP="001262A3">
      <w:pPr>
        <w:pStyle w:val="Style2"/>
        <w:widowControl/>
        <w:spacing w:line="240" w:lineRule="auto"/>
        <w:ind w:firstLine="709"/>
        <w:jc w:val="both"/>
        <w:rPr>
          <w:rStyle w:val="FontStyle11"/>
          <w:b/>
          <w:i w:val="0"/>
          <w:sz w:val="24"/>
        </w:rPr>
      </w:pPr>
      <w:r w:rsidRPr="001262A3">
        <w:rPr>
          <w:rStyle w:val="FontStyle11"/>
          <w:i w:val="0"/>
          <w:sz w:val="24"/>
        </w:rPr>
        <w:t>В научных кругах идет активное обсуждение сущности социальной политики гос</w:t>
      </w:r>
      <w:r w:rsidRPr="001262A3">
        <w:rPr>
          <w:rStyle w:val="FontStyle11"/>
          <w:i w:val="0"/>
          <w:sz w:val="24"/>
        </w:rPr>
        <w:t>у</w:t>
      </w:r>
      <w:r w:rsidRPr="001262A3">
        <w:rPr>
          <w:rStyle w:val="FontStyle11"/>
          <w:i w:val="0"/>
          <w:sz w:val="24"/>
        </w:rPr>
        <w:t>дарства в переход</w:t>
      </w:r>
      <w:r w:rsidRPr="001262A3">
        <w:rPr>
          <w:rStyle w:val="FontStyle11"/>
          <w:i w:val="0"/>
          <w:sz w:val="24"/>
        </w:rPr>
        <w:softHyphen/>
        <w:t>ной период. Проблема в том, что «в течение десятилетий бытовало представление, согласно которому соци</w:t>
      </w:r>
      <w:r w:rsidRPr="001262A3">
        <w:rPr>
          <w:rStyle w:val="FontStyle11"/>
          <w:i w:val="0"/>
          <w:sz w:val="24"/>
        </w:rPr>
        <w:softHyphen/>
        <w:t>альная политика - это лишь комплекс практич</w:t>
      </w:r>
      <w:r w:rsidRPr="001262A3">
        <w:rPr>
          <w:rStyle w:val="FontStyle11"/>
          <w:i w:val="0"/>
          <w:sz w:val="24"/>
        </w:rPr>
        <w:t>е</w:t>
      </w:r>
      <w:r w:rsidRPr="001262A3">
        <w:rPr>
          <w:rStyle w:val="FontStyle11"/>
          <w:i w:val="0"/>
          <w:sz w:val="24"/>
        </w:rPr>
        <w:t>ских мероприятий по решению социальных проблем, раз</w:t>
      </w:r>
      <w:r w:rsidRPr="001262A3">
        <w:rPr>
          <w:rStyle w:val="FontStyle11"/>
          <w:i w:val="0"/>
          <w:sz w:val="24"/>
        </w:rPr>
        <w:softHyphen/>
        <w:t>рабатываемых соответствующ</w:t>
      </w:r>
      <w:r w:rsidRPr="001262A3">
        <w:rPr>
          <w:rStyle w:val="FontStyle11"/>
          <w:i w:val="0"/>
          <w:sz w:val="24"/>
        </w:rPr>
        <w:t>и</w:t>
      </w:r>
      <w:r w:rsidRPr="001262A3">
        <w:rPr>
          <w:rStyle w:val="FontStyle11"/>
          <w:i w:val="0"/>
          <w:sz w:val="24"/>
        </w:rPr>
        <w:t xml:space="preserve">ми государственными и общественными структурами. Суть </w:t>
      </w:r>
      <w:r w:rsidRPr="001262A3">
        <w:rPr>
          <w:rStyle w:val="FontStyle13"/>
          <w:b w:val="0"/>
          <w:i/>
        </w:rPr>
        <w:t xml:space="preserve">и </w:t>
      </w:r>
      <w:r w:rsidRPr="001262A3">
        <w:rPr>
          <w:rStyle w:val="FontStyle11"/>
          <w:i w:val="0"/>
          <w:sz w:val="24"/>
        </w:rPr>
        <w:t>предназначение социальной политики сводились к защите представителей социально уязвимых слоев общества (среди кото</w:t>
      </w:r>
      <w:r w:rsidRPr="001262A3">
        <w:rPr>
          <w:rStyle w:val="FontStyle11"/>
          <w:i w:val="0"/>
          <w:sz w:val="24"/>
        </w:rPr>
        <w:softHyphen/>
        <w:t>рых - неработоспособное население, пенсионеры, инвалиды, многодетные семьи, м</w:t>
      </w:r>
      <w:r w:rsidRPr="001262A3">
        <w:rPr>
          <w:rStyle w:val="FontStyle11"/>
          <w:i w:val="0"/>
          <w:sz w:val="24"/>
        </w:rPr>
        <w:t>о</w:t>
      </w:r>
      <w:r w:rsidRPr="001262A3">
        <w:rPr>
          <w:rStyle w:val="FontStyle11"/>
          <w:i w:val="0"/>
          <w:sz w:val="24"/>
        </w:rPr>
        <w:t>лодежь и т.д.). Социаль</w:t>
      </w:r>
      <w:r w:rsidRPr="001262A3">
        <w:rPr>
          <w:rStyle w:val="FontStyle11"/>
          <w:i w:val="0"/>
          <w:sz w:val="24"/>
        </w:rPr>
        <w:softHyphen/>
        <w:t>ная политика рассматривалась исследователями как техническая, технологическая область, выполняющая строго инструментальные функции в обществе: оказать социальную помощь, подкормить бедных, снять воз</w:t>
      </w:r>
      <w:r w:rsidRPr="001262A3">
        <w:rPr>
          <w:rStyle w:val="FontStyle11"/>
          <w:i w:val="0"/>
          <w:sz w:val="24"/>
        </w:rPr>
        <w:softHyphen/>
        <w:t>можное социальное напряж</w:t>
      </w:r>
      <w:r w:rsidRPr="001262A3">
        <w:rPr>
          <w:rStyle w:val="FontStyle11"/>
          <w:i w:val="0"/>
          <w:sz w:val="24"/>
        </w:rPr>
        <w:t>е</w:t>
      </w:r>
      <w:r w:rsidRPr="001262A3">
        <w:rPr>
          <w:rStyle w:val="FontStyle11"/>
          <w:i w:val="0"/>
          <w:sz w:val="24"/>
        </w:rPr>
        <w:t>ние. Считаюсь, что все эти задачи решаемы при помощи известных механизмов в осно</w:t>
      </w:r>
      <w:r w:rsidRPr="001262A3">
        <w:rPr>
          <w:rStyle w:val="FontStyle11"/>
          <w:i w:val="0"/>
          <w:sz w:val="24"/>
        </w:rPr>
        <w:t>в</w:t>
      </w:r>
      <w:r w:rsidRPr="001262A3">
        <w:rPr>
          <w:rStyle w:val="FontStyle11"/>
          <w:i w:val="0"/>
          <w:sz w:val="24"/>
        </w:rPr>
        <w:t xml:space="preserve">ном силами государства. </w:t>
      </w:r>
      <w:proofErr w:type="gramStart"/>
      <w:r w:rsidRPr="001262A3">
        <w:rPr>
          <w:rStyle w:val="FontStyle11"/>
          <w:i w:val="0"/>
          <w:sz w:val="24"/>
        </w:rPr>
        <w:t>Так, например, в интернет-глоссарии пишется, что социальная политика - это «система мер, направленных на осуществление социальных программ, поддержания доходов, уровня жизни населения, обеспечения занятости, поддержки отра</w:t>
      </w:r>
      <w:r w:rsidRPr="001262A3">
        <w:rPr>
          <w:rStyle w:val="FontStyle11"/>
          <w:i w:val="0"/>
          <w:sz w:val="24"/>
        </w:rPr>
        <w:t>с</w:t>
      </w:r>
      <w:r w:rsidRPr="001262A3">
        <w:rPr>
          <w:rStyle w:val="FontStyle11"/>
          <w:i w:val="0"/>
          <w:sz w:val="24"/>
        </w:rPr>
        <w:t>лей социальной сферы, предотвращения социаль</w:t>
      </w:r>
      <w:r w:rsidRPr="001262A3">
        <w:rPr>
          <w:rStyle w:val="FontStyle11"/>
          <w:i w:val="0"/>
          <w:sz w:val="24"/>
        </w:rPr>
        <w:softHyphen/>
        <w:t>ных конфликтов».</w:t>
      </w:r>
      <w:proofErr w:type="gramEnd"/>
      <w:r w:rsidRPr="001262A3">
        <w:rPr>
          <w:rStyle w:val="FontStyle11"/>
          <w:i w:val="0"/>
          <w:sz w:val="24"/>
        </w:rPr>
        <w:t xml:space="preserve">  Холостова Е.И счит</w:t>
      </w:r>
      <w:r w:rsidRPr="001262A3">
        <w:rPr>
          <w:rStyle w:val="FontStyle11"/>
          <w:i w:val="0"/>
          <w:sz w:val="24"/>
        </w:rPr>
        <w:t>а</w:t>
      </w:r>
      <w:r w:rsidRPr="001262A3">
        <w:rPr>
          <w:rStyle w:val="FontStyle11"/>
          <w:i w:val="0"/>
          <w:sz w:val="24"/>
        </w:rPr>
        <w:t>ет, что задача «социальной политики состоит в гармонизации обще</w:t>
      </w:r>
      <w:r w:rsidRPr="001262A3">
        <w:rPr>
          <w:rStyle w:val="FontStyle11"/>
          <w:i w:val="0"/>
          <w:sz w:val="24"/>
        </w:rPr>
        <w:softHyphen/>
        <w:t>ственных отношений путем выработки и реализации организационно-экономических, научно-технических и нравственно правовых аспектов их регулирования. Основными направлениями социал</w:t>
      </w:r>
      <w:r w:rsidRPr="001262A3">
        <w:rPr>
          <w:rStyle w:val="FontStyle11"/>
          <w:i w:val="0"/>
          <w:sz w:val="24"/>
        </w:rPr>
        <w:t>ь</w:t>
      </w:r>
      <w:r w:rsidRPr="001262A3">
        <w:rPr>
          <w:rStyle w:val="FontStyle11"/>
          <w:i w:val="0"/>
          <w:sz w:val="24"/>
        </w:rPr>
        <w:t>ной политики на со</w:t>
      </w:r>
      <w:r w:rsidRPr="001262A3">
        <w:rPr>
          <w:rStyle w:val="FontStyle11"/>
          <w:i w:val="0"/>
          <w:sz w:val="24"/>
        </w:rPr>
        <w:softHyphen/>
        <w:t>временном этапе должны быть следующие направления: создание с</w:t>
      </w:r>
      <w:r w:rsidRPr="001262A3">
        <w:rPr>
          <w:rStyle w:val="FontStyle11"/>
          <w:i w:val="0"/>
          <w:sz w:val="24"/>
        </w:rPr>
        <w:t>о</w:t>
      </w:r>
      <w:r w:rsidRPr="001262A3">
        <w:rPr>
          <w:rStyle w:val="FontStyle11"/>
          <w:i w:val="0"/>
          <w:sz w:val="24"/>
        </w:rPr>
        <w:t>циальных гарантий для жизнедеятельно</w:t>
      </w:r>
      <w:r w:rsidRPr="001262A3">
        <w:rPr>
          <w:rStyle w:val="FontStyle11"/>
          <w:i w:val="0"/>
          <w:sz w:val="24"/>
        </w:rPr>
        <w:softHyphen/>
        <w:t>сти граждан; обеспечение социальной справедл</w:t>
      </w:r>
      <w:r w:rsidRPr="001262A3">
        <w:rPr>
          <w:rStyle w:val="FontStyle11"/>
          <w:i w:val="0"/>
          <w:sz w:val="24"/>
        </w:rPr>
        <w:t>и</w:t>
      </w:r>
      <w:r w:rsidRPr="001262A3">
        <w:rPr>
          <w:rStyle w:val="FontStyle11"/>
          <w:i w:val="0"/>
          <w:sz w:val="24"/>
        </w:rPr>
        <w:t>вости в обществе; совершенствование характера и условий труда; забота о здоровье чел</w:t>
      </w:r>
      <w:r w:rsidRPr="001262A3">
        <w:rPr>
          <w:rStyle w:val="FontStyle11"/>
          <w:i w:val="0"/>
          <w:sz w:val="24"/>
        </w:rPr>
        <w:t>о</w:t>
      </w:r>
      <w:r w:rsidRPr="001262A3">
        <w:rPr>
          <w:rStyle w:val="FontStyle11"/>
          <w:i w:val="0"/>
          <w:sz w:val="24"/>
        </w:rPr>
        <w:t>века; обеспечение условий для образования, культуры и быта людей; забота об укрепл</w:t>
      </w:r>
      <w:r w:rsidRPr="001262A3">
        <w:rPr>
          <w:rStyle w:val="FontStyle11"/>
          <w:i w:val="0"/>
          <w:sz w:val="24"/>
        </w:rPr>
        <w:t>е</w:t>
      </w:r>
      <w:r w:rsidRPr="001262A3">
        <w:rPr>
          <w:rStyle w:val="FontStyle11"/>
          <w:i w:val="0"/>
          <w:sz w:val="24"/>
        </w:rPr>
        <w:t>нии семьи; создание условий для социальной безопасности в обществе; забота об охране окружающей среды и т.д.».</w:t>
      </w:r>
    </w:p>
    <w:p w:rsidR="007E6E40" w:rsidRDefault="007E6E40" w:rsidP="001262A3">
      <w:pPr>
        <w:pStyle w:val="Style2"/>
        <w:widowControl/>
        <w:spacing w:line="240" w:lineRule="auto"/>
        <w:ind w:firstLine="709"/>
        <w:jc w:val="both"/>
        <w:rPr>
          <w:rStyle w:val="FontStyle13"/>
          <w:b w:val="0"/>
        </w:rPr>
      </w:pPr>
      <w:proofErr w:type="gramStart"/>
      <w:r>
        <w:rPr>
          <w:rStyle w:val="FontStyle13"/>
          <w:b w:val="0"/>
        </w:rPr>
        <w:lastRenderedPageBreak/>
        <w:t>В настоящее время</w:t>
      </w:r>
      <w:r w:rsidR="00F67080" w:rsidRPr="001A1BA1">
        <w:rPr>
          <w:rStyle w:val="FontStyle13"/>
          <w:b w:val="0"/>
        </w:rPr>
        <w:t xml:space="preserve"> в качестве субъектов социальной ответственности, т.е. тех, кто осуществляет на практике или способствует решению социальных задач, выделяют "пе</w:t>
      </w:r>
      <w:r w:rsidR="00F67080" w:rsidRPr="001A1BA1">
        <w:rPr>
          <w:rStyle w:val="FontStyle13"/>
          <w:b w:val="0"/>
        </w:rPr>
        <w:t>р</w:t>
      </w:r>
      <w:r w:rsidR="00F67080" w:rsidRPr="001A1BA1">
        <w:rPr>
          <w:rStyle w:val="FontStyle13"/>
          <w:b w:val="0"/>
        </w:rPr>
        <w:t>вый", "второй", и "третий сектор" "Первый", или государственный сектор, обозначает го</w:t>
      </w:r>
      <w:r w:rsidR="00F67080" w:rsidRPr="001A1BA1">
        <w:rPr>
          <w:rStyle w:val="FontStyle13"/>
          <w:b w:val="0"/>
        </w:rPr>
        <w:t>с</w:t>
      </w:r>
      <w:r w:rsidR="00F67080" w:rsidRPr="001A1BA1">
        <w:rPr>
          <w:rStyle w:val="FontStyle13"/>
          <w:b w:val="0"/>
        </w:rPr>
        <w:t>ударственные и муниципальные организации и предприятия, "второй", или частный се</w:t>
      </w:r>
      <w:r w:rsidR="00F67080" w:rsidRPr="001A1BA1">
        <w:rPr>
          <w:rStyle w:val="FontStyle13"/>
          <w:b w:val="0"/>
        </w:rPr>
        <w:t>к</w:t>
      </w:r>
      <w:r w:rsidR="00F67080" w:rsidRPr="001A1BA1">
        <w:rPr>
          <w:rStyle w:val="FontStyle13"/>
          <w:b w:val="0"/>
        </w:rPr>
        <w:t>тор, обозначает предприятия и учреждения, находящиеся в частной собственности и им</w:t>
      </w:r>
      <w:r w:rsidR="00F67080" w:rsidRPr="001A1BA1">
        <w:rPr>
          <w:rStyle w:val="FontStyle13"/>
          <w:b w:val="0"/>
        </w:rPr>
        <w:t>е</w:t>
      </w:r>
      <w:r w:rsidR="00F67080" w:rsidRPr="001A1BA1">
        <w:rPr>
          <w:rStyle w:val="FontStyle13"/>
          <w:b w:val="0"/>
        </w:rPr>
        <w:t>ющие целью своей деятельности извлечение прибыли.</w:t>
      </w:r>
      <w:proofErr w:type="gramEnd"/>
      <w:r w:rsidR="00F67080" w:rsidRPr="001A1BA1">
        <w:rPr>
          <w:rStyle w:val="FontStyle13"/>
          <w:b w:val="0"/>
        </w:rPr>
        <w:t xml:space="preserve"> «Понятие "третий сектор" является собиратель</w:t>
      </w:r>
      <w:r w:rsidR="00F67080" w:rsidRPr="001A1BA1">
        <w:rPr>
          <w:rStyle w:val="FontStyle13"/>
          <w:b w:val="0"/>
        </w:rPr>
        <w:softHyphen/>
        <w:t>ным, использующимся для обозначения многочисленных и разнообразных н</w:t>
      </w:r>
      <w:r w:rsidR="00F67080" w:rsidRPr="001A1BA1">
        <w:rPr>
          <w:rStyle w:val="FontStyle13"/>
          <w:b w:val="0"/>
        </w:rPr>
        <w:t>е</w:t>
      </w:r>
      <w:r w:rsidR="00F67080" w:rsidRPr="001A1BA1">
        <w:rPr>
          <w:rStyle w:val="FontStyle13"/>
          <w:b w:val="0"/>
        </w:rPr>
        <w:t>государственных организаций и институционализированньгх групп, которые действуют на принципах самоорганизации, независимо от госу</w:t>
      </w:r>
      <w:r w:rsidR="00F67080" w:rsidRPr="001A1BA1">
        <w:rPr>
          <w:rStyle w:val="FontStyle13"/>
          <w:b w:val="0"/>
        </w:rPr>
        <w:softHyphen/>
        <w:t>дарства, но в то же время выполняют государственно замещающие функции, связанные с удовлетворением социальных интер</w:t>
      </w:r>
      <w:r w:rsidR="00F67080" w:rsidRPr="001A1BA1">
        <w:rPr>
          <w:rStyle w:val="FontStyle13"/>
          <w:b w:val="0"/>
        </w:rPr>
        <w:t>е</w:t>
      </w:r>
      <w:r w:rsidR="00F67080" w:rsidRPr="001A1BA1">
        <w:rPr>
          <w:rStyle w:val="FontStyle13"/>
          <w:b w:val="0"/>
        </w:rPr>
        <w:t xml:space="preserve">сов и потребностей конкретных социальных групп. </w:t>
      </w:r>
      <w:proofErr w:type="gramStart"/>
      <w:r w:rsidR="00F67080" w:rsidRPr="001A1BA1">
        <w:rPr>
          <w:rStyle w:val="FontStyle13"/>
          <w:b w:val="0"/>
        </w:rPr>
        <w:t>Если попытаться выделить традици</w:t>
      </w:r>
      <w:r w:rsidR="00F67080" w:rsidRPr="001A1BA1">
        <w:rPr>
          <w:rStyle w:val="FontStyle13"/>
          <w:b w:val="0"/>
        </w:rPr>
        <w:softHyphen/>
        <w:t>онные направления активности организаций третьего сектора и на этой основе осущ</w:t>
      </w:r>
      <w:r w:rsidR="00F67080" w:rsidRPr="001A1BA1">
        <w:rPr>
          <w:rStyle w:val="FontStyle13"/>
          <w:b w:val="0"/>
        </w:rPr>
        <w:t>е</w:t>
      </w:r>
      <w:r w:rsidR="00F67080" w:rsidRPr="001A1BA1">
        <w:rPr>
          <w:rStyle w:val="FontStyle13"/>
          <w:b w:val="0"/>
        </w:rPr>
        <w:t>ствить их классифика</w:t>
      </w:r>
      <w:r w:rsidR="00F67080" w:rsidRPr="001A1BA1">
        <w:rPr>
          <w:rStyle w:val="FontStyle13"/>
          <w:b w:val="0"/>
        </w:rPr>
        <w:softHyphen/>
        <w:t>цию, то в первую очередь следует назвать социальные движения и организации, представляющие и реали</w:t>
      </w:r>
      <w:r w:rsidR="00F67080" w:rsidRPr="001A1BA1">
        <w:rPr>
          <w:rStyle w:val="FontStyle13"/>
          <w:b w:val="0"/>
        </w:rPr>
        <w:softHyphen/>
        <w:t>зующие интересы конкретных социальных групп, имеющих те или иные зоны социальной проблематизации, к ним, например, можно отн</w:t>
      </w:r>
      <w:r w:rsidR="00F67080" w:rsidRPr="001A1BA1">
        <w:rPr>
          <w:rStyle w:val="FontStyle13"/>
          <w:b w:val="0"/>
        </w:rPr>
        <w:t>е</w:t>
      </w:r>
      <w:r w:rsidR="00F67080" w:rsidRPr="001A1BA1">
        <w:rPr>
          <w:rStyle w:val="FontStyle13"/>
          <w:b w:val="0"/>
        </w:rPr>
        <w:t>сти молодежные, женские, детские, ветеранские движения, профсоюзные объе</w:t>
      </w:r>
      <w:r w:rsidR="00F67080" w:rsidRPr="001A1BA1">
        <w:rPr>
          <w:rStyle w:val="FontStyle13"/>
          <w:b w:val="0"/>
        </w:rPr>
        <w:softHyphen/>
        <w:t>динения, организации лиц, страдающих теми или иными заболеваниями или</w:t>
      </w:r>
      <w:proofErr w:type="gramEnd"/>
      <w:r w:rsidR="00F67080" w:rsidRPr="001A1BA1">
        <w:rPr>
          <w:rStyle w:val="FontStyle13"/>
          <w:b w:val="0"/>
        </w:rPr>
        <w:t xml:space="preserve"> имеющих какие-либо общие уз</w:t>
      </w:r>
      <w:r w:rsidR="00F67080" w:rsidRPr="001A1BA1">
        <w:rPr>
          <w:rStyle w:val="FontStyle13"/>
          <w:b w:val="0"/>
        </w:rPr>
        <w:softHyphen/>
        <w:t>ко специфические проблемы (движения социальной защиты военнослужащих, уволенных в запас, организа</w:t>
      </w:r>
      <w:r w:rsidR="00F67080" w:rsidRPr="001A1BA1">
        <w:rPr>
          <w:rStyle w:val="FontStyle13"/>
          <w:b w:val="0"/>
        </w:rPr>
        <w:softHyphen/>
        <w:t>ции помощи бывшим узникам и жертвам политических р</w:t>
      </w:r>
      <w:r w:rsidR="00F67080" w:rsidRPr="001A1BA1">
        <w:rPr>
          <w:rStyle w:val="FontStyle13"/>
          <w:b w:val="0"/>
        </w:rPr>
        <w:t>е</w:t>
      </w:r>
      <w:r w:rsidR="00F67080" w:rsidRPr="001A1BA1">
        <w:rPr>
          <w:rStyle w:val="FontStyle13"/>
          <w:b w:val="0"/>
        </w:rPr>
        <w:t xml:space="preserve">прессий и т.п.),  жертвам политических репрессий и т.п.). </w:t>
      </w:r>
    </w:p>
    <w:p w:rsidR="00F67080" w:rsidRPr="001262A3" w:rsidRDefault="00F67080" w:rsidP="001262A3">
      <w:pPr>
        <w:pStyle w:val="Style2"/>
        <w:widowControl/>
        <w:spacing w:line="240" w:lineRule="auto"/>
        <w:ind w:right="29" w:firstLine="709"/>
        <w:jc w:val="both"/>
        <w:rPr>
          <w:rStyle w:val="FontStyle11"/>
          <w:b/>
          <w:i w:val="0"/>
          <w:sz w:val="24"/>
          <w:szCs w:val="24"/>
        </w:rPr>
      </w:pPr>
      <w:r w:rsidRPr="001262A3">
        <w:rPr>
          <w:rStyle w:val="FontStyle11"/>
          <w:i w:val="0"/>
          <w:sz w:val="24"/>
          <w:szCs w:val="24"/>
        </w:rPr>
        <w:t>В последние несколько лет в исследованиях специалистов представления о таких по</w:t>
      </w:r>
      <w:r w:rsidRPr="001262A3">
        <w:rPr>
          <w:rStyle w:val="FontStyle11"/>
          <w:i w:val="0"/>
          <w:sz w:val="24"/>
          <w:szCs w:val="24"/>
        </w:rPr>
        <w:softHyphen/>
        <w:t>нятиях, как "социальная политика" и "социально-экономические процессы", претерпели заметную трансфор</w:t>
      </w:r>
      <w:r w:rsidRPr="001262A3">
        <w:rPr>
          <w:rStyle w:val="FontStyle11"/>
          <w:i w:val="0"/>
          <w:sz w:val="24"/>
          <w:szCs w:val="24"/>
        </w:rPr>
        <w:softHyphen/>
        <w:t>мацию.. .пробивает себе путь другой подход, рассматривающий соц</w:t>
      </w:r>
      <w:r w:rsidRPr="001262A3">
        <w:rPr>
          <w:rStyle w:val="FontStyle11"/>
          <w:i w:val="0"/>
          <w:sz w:val="24"/>
          <w:szCs w:val="24"/>
        </w:rPr>
        <w:t>и</w:t>
      </w:r>
      <w:r w:rsidRPr="001262A3">
        <w:rPr>
          <w:rStyle w:val="FontStyle11"/>
          <w:i w:val="0"/>
          <w:sz w:val="24"/>
          <w:szCs w:val="24"/>
        </w:rPr>
        <w:t>альную политику в широком смысле, т.е. не только как одно из важнейших направлений внутренней политики государства, имеющее в своей осно</w:t>
      </w:r>
      <w:r w:rsidRPr="001262A3">
        <w:rPr>
          <w:rStyle w:val="FontStyle11"/>
          <w:i w:val="0"/>
          <w:sz w:val="24"/>
          <w:szCs w:val="24"/>
        </w:rPr>
        <w:softHyphen/>
        <w:t>ве определенную социальную доктрину, определяющую стратегию и цели развития общества, но</w:t>
      </w:r>
      <w:proofErr w:type="gramStart"/>
      <w:r w:rsidRPr="001262A3">
        <w:rPr>
          <w:rStyle w:val="FontStyle11"/>
          <w:i w:val="0"/>
          <w:sz w:val="24"/>
          <w:szCs w:val="24"/>
        </w:rPr>
        <w:t>.</w:t>
      </w:r>
      <w:proofErr w:type="gramEnd"/>
      <w:r w:rsidRPr="001262A3">
        <w:rPr>
          <w:rStyle w:val="FontStyle11"/>
          <w:i w:val="0"/>
          <w:sz w:val="24"/>
          <w:szCs w:val="24"/>
        </w:rPr>
        <w:t xml:space="preserve"> </w:t>
      </w:r>
      <w:proofErr w:type="gramStart"/>
      <w:r w:rsidRPr="001262A3">
        <w:rPr>
          <w:rStyle w:val="FontStyle11"/>
          <w:i w:val="0"/>
          <w:sz w:val="24"/>
          <w:szCs w:val="24"/>
        </w:rPr>
        <w:t>ч</w:t>
      </w:r>
      <w:proofErr w:type="gramEnd"/>
      <w:r w:rsidRPr="001262A3">
        <w:rPr>
          <w:rStyle w:val="FontStyle11"/>
          <w:i w:val="0"/>
          <w:sz w:val="24"/>
          <w:szCs w:val="24"/>
        </w:rPr>
        <w:t>то нема</w:t>
      </w:r>
      <w:r w:rsidRPr="001262A3">
        <w:rPr>
          <w:rStyle w:val="FontStyle11"/>
          <w:i w:val="0"/>
          <w:sz w:val="24"/>
          <w:szCs w:val="24"/>
        </w:rPr>
        <w:softHyphen/>
        <w:t>ловажно, - как важнейшую область деятельности институтов гражданского общества, обеспечива</w:t>
      </w:r>
      <w:r w:rsidRPr="001262A3">
        <w:rPr>
          <w:rStyle w:val="FontStyle11"/>
          <w:i w:val="0"/>
          <w:sz w:val="24"/>
          <w:szCs w:val="24"/>
        </w:rPr>
        <w:t>ю</w:t>
      </w:r>
      <w:r w:rsidRPr="001262A3">
        <w:rPr>
          <w:rStyle w:val="FontStyle11"/>
          <w:i w:val="0"/>
          <w:sz w:val="24"/>
          <w:szCs w:val="24"/>
        </w:rPr>
        <w:t>щую ре</w:t>
      </w:r>
      <w:r w:rsidRPr="001262A3">
        <w:rPr>
          <w:rStyle w:val="FontStyle11"/>
          <w:i w:val="0"/>
          <w:sz w:val="24"/>
          <w:szCs w:val="24"/>
        </w:rPr>
        <w:softHyphen/>
        <w:t>шения во всех сферах, представляющих социальные потребности общества и его слоев.</w:t>
      </w:r>
    </w:p>
    <w:p w:rsidR="00F67080" w:rsidRPr="001262A3" w:rsidRDefault="00F67080" w:rsidP="001262A3">
      <w:pPr>
        <w:pStyle w:val="Style2"/>
        <w:widowControl/>
        <w:spacing w:line="240" w:lineRule="auto"/>
        <w:ind w:firstLine="720"/>
        <w:jc w:val="both"/>
        <w:rPr>
          <w:rStyle w:val="FontStyle11"/>
          <w:b/>
          <w:i w:val="0"/>
          <w:sz w:val="24"/>
          <w:szCs w:val="24"/>
        </w:rPr>
      </w:pPr>
      <w:r w:rsidRPr="001262A3">
        <w:rPr>
          <w:rStyle w:val="FontStyle11"/>
          <w:i w:val="0"/>
          <w:sz w:val="24"/>
          <w:szCs w:val="24"/>
        </w:rPr>
        <w:t>Реализаци</w:t>
      </w:r>
      <w:r w:rsidR="007E6E40">
        <w:rPr>
          <w:rStyle w:val="FontStyle11"/>
          <w:i w:val="0"/>
          <w:sz w:val="24"/>
          <w:szCs w:val="24"/>
        </w:rPr>
        <w:t>я</w:t>
      </w:r>
      <w:r w:rsidRPr="001262A3">
        <w:rPr>
          <w:rStyle w:val="FontStyle11"/>
          <w:i w:val="0"/>
          <w:sz w:val="24"/>
          <w:szCs w:val="24"/>
        </w:rPr>
        <w:t xml:space="preserve"> социальной политики в Республике Беларусь</w:t>
      </w:r>
      <w:r w:rsidR="007E6E40">
        <w:rPr>
          <w:rStyle w:val="FontStyle11"/>
          <w:i w:val="0"/>
          <w:sz w:val="24"/>
          <w:szCs w:val="24"/>
        </w:rPr>
        <w:t xml:space="preserve"> заключается в следу</w:t>
      </w:r>
      <w:r w:rsidR="007E6E40">
        <w:rPr>
          <w:rStyle w:val="FontStyle11"/>
          <w:i w:val="0"/>
          <w:sz w:val="24"/>
          <w:szCs w:val="24"/>
        </w:rPr>
        <w:t>ю</w:t>
      </w:r>
      <w:r w:rsidR="007E6E40">
        <w:rPr>
          <w:rStyle w:val="FontStyle11"/>
          <w:i w:val="0"/>
          <w:sz w:val="24"/>
          <w:szCs w:val="24"/>
        </w:rPr>
        <w:t>щем</w:t>
      </w:r>
      <w:r w:rsidRPr="001262A3">
        <w:rPr>
          <w:rStyle w:val="FontStyle11"/>
          <w:i w:val="0"/>
          <w:sz w:val="24"/>
          <w:szCs w:val="24"/>
        </w:rPr>
        <w:t>. Государство остается основ</w:t>
      </w:r>
      <w:r w:rsidRPr="001262A3">
        <w:rPr>
          <w:rStyle w:val="FontStyle11"/>
          <w:i w:val="0"/>
          <w:sz w:val="24"/>
          <w:szCs w:val="24"/>
        </w:rPr>
        <w:softHyphen/>
        <w:t>ным действующим субъектом в этой сфере, и на него ложится практически вся ответственность за ее эффек</w:t>
      </w:r>
      <w:r w:rsidRPr="001262A3">
        <w:rPr>
          <w:rStyle w:val="FontStyle11"/>
          <w:i w:val="0"/>
          <w:sz w:val="24"/>
          <w:szCs w:val="24"/>
        </w:rPr>
        <w:softHyphen/>
        <w:t>тивность и перспективы развития. Одна из особенностей социальной политики в Республике Беларусь это то, что руково</w:t>
      </w:r>
      <w:r w:rsidRPr="001262A3">
        <w:rPr>
          <w:rStyle w:val="FontStyle11"/>
          <w:i w:val="0"/>
          <w:sz w:val="24"/>
          <w:szCs w:val="24"/>
        </w:rPr>
        <w:t>д</w:t>
      </w:r>
      <w:r w:rsidRPr="001262A3">
        <w:rPr>
          <w:rStyle w:val="FontStyle11"/>
          <w:i w:val="0"/>
          <w:sz w:val="24"/>
          <w:szCs w:val="24"/>
        </w:rPr>
        <w:t>ство страны признано, что социальная сфера игра</w:t>
      </w:r>
      <w:r w:rsidR="007E6E40">
        <w:rPr>
          <w:rStyle w:val="FontStyle11"/>
          <w:i w:val="0"/>
          <w:sz w:val="24"/>
          <w:szCs w:val="24"/>
        </w:rPr>
        <w:t>е</w:t>
      </w:r>
      <w:r w:rsidRPr="001262A3">
        <w:rPr>
          <w:rStyle w:val="FontStyle11"/>
          <w:i w:val="0"/>
          <w:sz w:val="24"/>
          <w:szCs w:val="24"/>
        </w:rPr>
        <w:t>т решающую роль для социального бл</w:t>
      </w:r>
      <w:r w:rsidRPr="001262A3">
        <w:rPr>
          <w:rStyle w:val="FontStyle11"/>
          <w:i w:val="0"/>
          <w:sz w:val="24"/>
          <w:szCs w:val="24"/>
        </w:rPr>
        <w:t>а</w:t>
      </w:r>
      <w:r w:rsidRPr="001262A3">
        <w:rPr>
          <w:rStyle w:val="FontStyle11"/>
          <w:i w:val="0"/>
          <w:sz w:val="24"/>
          <w:szCs w:val="24"/>
        </w:rPr>
        <w:t>гопо</w:t>
      </w:r>
      <w:r w:rsidRPr="001262A3">
        <w:rPr>
          <w:rStyle w:val="FontStyle11"/>
          <w:i w:val="0"/>
          <w:sz w:val="24"/>
          <w:szCs w:val="24"/>
        </w:rPr>
        <w:softHyphen/>
        <w:t>лучия и экономического роста страны. В связи с этим для нашей страны госуда</w:t>
      </w:r>
      <w:r w:rsidRPr="001262A3">
        <w:rPr>
          <w:rStyle w:val="FontStyle11"/>
          <w:i w:val="0"/>
          <w:sz w:val="24"/>
          <w:szCs w:val="24"/>
        </w:rPr>
        <w:t>р</w:t>
      </w:r>
      <w:r w:rsidRPr="001262A3">
        <w:rPr>
          <w:rStyle w:val="FontStyle11"/>
          <w:i w:val="0"/>
          <w:sz w:val="24"/>
          <w:szCs w:val="24"/>
        </w:rPr>
        <w:t>ственная социальная полити</w:t>
      </w:r>
      <w:r w:rsidRPr="001262A3">
        <w:rPr>
          <w:rStyle w:val="FontStyle11"/>
          <w:i w:val="0"/>
          <w:sz w:val="24"/>
          <w:szCs w:val="24"/>
        </w:rPr>
        <w:softHyphen/>
        <w:t>ка была и остается главным приоритетом, она выступает в к</w:t>
      </w:r>
      <w:r w:rsidRPr="001262A3">
        <w:rPr>
          <w:rStyle w:val="FontStyle11"/>
          <w:i w:val="0"/>
          <w:sz w:val="24"/>
          <w:szCs w:val="24"/>
        </w:rPr>
        <w:t>а</w:t>
      </w:r>
      <w:r w:rsidRPr="001262A3">
        <w:rPr>
          <w:rStyle w:val="FontStyle11"/>
          <w:i w:val="0"/>
          <w:sz w:val="24"/>
          <w:szCs w:val="24"/>
        </w:rPr>
        <w:t>честве внешней формы выражения социальной функции государства. В ее фундаменте з</w:t>
      </w:r>
      <w:r w:rsidRPr="001262A3">
        <w:rPr>
          <w:rStyle w:val="FontStyle11"/>
          <w:i w:val="0"/>
          <w:sz w:val="24"/>
          <w:szCs w:val="24"/>
        </w:rPr>
        <w:t>а</w:t>
      </w:r>
      <w:r w:rsidRPr="001262A3">
        <w:rPr>
          <w:rStyle w:val="FontStyle11"/>
          <w:i w:val="0"/>
          <w:sz w:val="24"/>
          <w:szCs w:val="24"/>
        </w:rPr>
        <w:t>ложен следующий принцип: «направление и координация государ</w:t>
      </w:r>
      <w:r w:rsidRPr="001262A3">
        <w:rPr>
          <w:rStyle w:val="FontStyle11"/>
          <w:i w:val="0"/>
          <w:sz w:val="24"/>
          <w:szCs w:val="24"/>
        </w:rPr>
        <w:softHyphen/>
        <w:t>ственной и частной эк</w:t>
      </w:r>
      <w:r w:rsidRPr="001262A3">
        <w:rPr>
          <w:rStyle w:val="FontStyle11"/>
          <w:i w:val="0"/>
          <w:sz w:val="24"/>
          <w:szCs w:val="24"/>
        </w:rPr>
        <w:t>о</w:t>
      </w:r>
      <w:r w:rsidRPr="001262A3">
        <w:rPr>
          <w:rStyle w:val="FontStyle11"/>
          <w:i w:val="0"/>
          <w:sz w:val="24"/>
          <w:szCs w:val="24"/>
        </w:rPr>
        <w:t>номической деятельности обеспечивается государством в социальных целях».</w:t>
      </w:r>
    </w:p>
    <w:p w:rsidR="00F67080" w:rsidRPr="001262A3" w:rsidRDefault="00F67080" w:rsidP="001262A3">
      <w:pPr>
        <w:pStyle w:val="Style2"/>
        <w:widowControl/>
        <w:spacing w:line="240" w:lineRule="auto"/>
        <w:ind w:firstLine="709"/>
        <w:jc w:val="both"/>
        <w:rPr>
          <w:rStyle w:val="FontStyle11"/>
          <w:b/>
          <w:i w:val="0"/>
          <w:sz w:val="24"/>
          <w:szCs w:val="24"/>
        </w:rPr>
      </w:pPr>
      <w:r w:rsidRPr="001262A3">
        <w:rPr>
          <w:rStyle w:val="FontStyle11"/>
          <w:i w:val="0"/>
          <w:sz w:val="24"/>
          <w:szCs w:val="24"/>
        </w:rPr>
        <w:t>«Главной целью социальной политики в республике является предоставление ка</w:t>
      </w:r>
      <w:r w:rsidRPr="001262A3">
        <w:rPr>
          <w:rStyle w:val="FontStyle11"/>
          <w:i w:val="0"/>
          <w:sz w:val="24"/>
          <w:szCs w:val="24"/>
        </w:rPr>
        <w:t>ж</w:t>
      </w:r>
      <w:r w:rsidRPr="001262A3">
        <w:rPr>
          <w:rStyle w:val="FontStyle11"/>
          <w:i w:val="0"/>
          <w:sz w:val="24"/>
          <w:szCs w:val="24"/>
        </w:rPr>
        <w:t>дому трудоспо</w:t>
      </w:r>
      <w:r w:rsidRPr="001262A3">
        <w:rPr>
          <w:rStyle w:val="FontStyle11"/>
          <w:i w:val="0"/>
          <w:sz w:val="24"/>
          <w:szCs w:val="24"/>
        </w:rPr>
        <w:softHyphen/>
        <w:t>собному человеку возможности своим трудом и предприимчивостью с</w:t>
      </w:r>
      <w:r w:rsidRPr="001262A3">
        <w:rPr>
          <w:rStyle w:val="FontStyle11"/>
          <w:i w:val="0"/>
          <w:sz w:val="24"/>
          <w:szCs w:val="24"/>
        </w:rPr>
        <w:t>о</w:t>
      </w:r>
      <w:r w:rsidRPr="001262A3">
        <w:rPr>
          <w:rStyle w:val="FontStyle11"/>
          <w:i w:val="0"/>
          <w:sz w:val="24"/>
          <w:szCs w:val="24"/>
        </w:rPr>
        <w:t>здать собственное семейное благосос</w:t>
      </w:r>
      <w:r w:rsidRPr="001262A3">
        <w:rPr>
          <w:rStyle w:val="FontStyle11"/>
          <w:i w:val="0"/>
          <w:sz w:val="24"/>
          <w:szCs w:val="24"/>
        </w:rPr>
        <w:softHyphen/>
        <w:t>тояние, а для нетрудоспособных и нуждающихся граждан - обеспечить адресную социальную защиту».</w:t>
      </w:r>
    </w:p>
    <w:p w:rsidR="00F67080" w:rsidRPr="00801259" w:rsidRDefault="00F67080" w:rsidP="00105C67">
      <w:pPr>
        <w:pStyle w:val="Style6"/>
        <w:widowControl/>
        <w:spacing w:before="60" w:after="60" w:line="240" w:lineRule="auto"/>
        <w:ind w:right="499" w:firstLine="0"/>
        <w:jc w:val="center"/>
        <w:rPr>
          <w:rStyle w:val="FontStyle13"/>
        </w:rPr>
      </w:pPr>
      <w:r w:rsidRPr="001A1BA1">
        <w:rPr>
          <w:rStyle w:val="FontStyle13"/>
        </w:rPr>
        <w:t xml:space="preserve"> </w:t>
      </w:r>
      <w:r w:rsidRPr="00801259">
        <w:rPr>
          <w:rStyle w:val="FontStyle13"/>
        </w:rPr>
        <w:t>Лекция 29</w:t>
      </w:r>
      <w:r w:rsidR="00105C67">
        <w:rPr>
          <w:rStyle w:val="FontStyle13"/>
        </w:rPr>
        <w:t>.</w:t>
      </w:r>
      <w:r w:rsidRPr="00801259">
        <w:rPr>
          <w:rStyle w:val="FontStyle13"/>
        </w:rPr>
        <w:t xml:space="preserve">   Демографическая безопасность </w:t>
      </w:r>
    </w:p>
    <w:p w:rsidR="00F67080" w:rsidRPr="00231A85" w:rsidRDefault="00F67080" w:rsidP="00231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A85">
        <w:rPr>
          <w:rFonts w:ascii="Times New Roman" w:hAnsi="Times New Roman" w:cs="Times New Roman"/>
          <w:sz w:val="24"/>
          <w:szCs w:val="24"/>
        </w:rPr>
        <w:t xml:space="preserve">29.1.  Факторы, определяющие демографическое состояние Республики Беларусь в конце  </w:t>
      </w:r>
      <w:r w:rsidRPr="00231A85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231A85">
        <w:rPr>
          <w:rFonts w:ascii="Times New Roman" w:hAnsi="Times New Roman" w:cs="Times New Roman"/>
          <w:sz w:val="24"/>
          <w:szCs w:val="24"/>
        </w:rPr>
        <w:t xml:space="preserve"> – начале  </w:t>
      </w:r>
      <w:r w:rsidRPr="00231A85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231A85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F67080" w:rsidRPr="00231A85" w:rsidRDefault="00F67080" w:rsidP="00231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A85">
        <w:rPr>
          <w:rFonts w:ascii="Times New Roman" w:hAnsi="Times New Roman" w:cs="Times New Roman"/>
          <w:sz w:val="24"/>
          <w:szCs w:val="24"/>
        </w:rPr>
        <w:t>29.2. Внешняя и внутренняя миграция с позиции экономической безопасности.</w:t>
      </w:r>
    </w:p>
    <w:p w:rsidR="00F67080" w:rsidRPr="00231A85" w:rsidRDefault="00F67080" w:rsidP="00231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A85">
        <w:rPr>
          <w:rFonts w:ascii="Times New Roman" w:hAnsi="Times New Roman" w:cs="Times New Roman"/>
          <w:sz w:val="24"/>
          <w:szCs w:val="24"/>
        </w:rPr>
        <w:t>29.3. Государственная политика в обеспечении демографической безопасности Республ</w:t>
      </w:r>
      <w:r w:rsidRPr="00231A85">
        <w:rPr>
          <w:rFonts w:ascii="Times New Roman" w:hAnsi="Times New Roman" w:cs="Times New Roman"/>
          <w:sz w:val="24"/>
          <w:szCs w:val="24"/>
        </w:rPr>
        <w:t>и</w:t>
      </w:r>
      <w:r w:rsidRPr="00231A85">
        <w:rPr>
          <w:rFonts w:ascii="Times New Roman" w:hAnsi="Times New Roman" w:cs="Times New Roman"/>
          <w:sz w:val="24"/>
          <w:szCs w:val="24"/>
        </w:rPr>
        <w:t>ки Беларусь.</w:t>
      </w:r>
    </w:p>
    <w:p w:rsidR="00F67080" w:rsidRPr="00231A85" w:rsidRDefault="00F67080" w:rsidP="007E6E40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1A85">
        <w:rPr>
          <w:rFonts w:ascii="Times New Roman" w:hAnsi="Times New Roman" w:cs="Times New Roman"/>
          <w:b/>
          <w:i/>
          <w:sz w:val="24"/>
          <w:szCs w:val="24"/>
        </w:rPr>
        <w:t xml:space="preserve">Факторы, определяющие демографическое состояние Республики Беларусь в конце  </w:t>
      </w:r>
      <w:r w:rsidRPr="00231A85">
        <w:rPr>
          <w:rFonts w:ascii="Times New Roman" w:hAnsi="Times New Roman" w:cs="Times New Roman"/>
          <w:b/>
          <w:i/>
          <w:sz w:val="24"/>
          <w:szCs w:val="24"/>
          <w:lang w:val="en-US"/>
        </w:rPr>
        <w:t>XX</w:t>
      </w:r>
      <w:r w:rsidRPr="00231A85">
        <w:rPr>
          <w:rFonts w:ascii="Times New Roman" w:hAnsi="Times New Roman" w:cs="Times New Roman"/>
          <w:b/>
          <w:i/>
          <w:sz w:val="24"/>
          <w:szCs w:val="24"/>
        </w:rPr>
        <w:t xml:space="preserve"> – начале  </w:t>
      </w:r>
      <w:r w:rsidRPr="00231A85">
        <w:rPr>
          <w:rFonts w:ascii="Times New Roman" w:hAnsi="Times New Roman" w:cs="Times New Roman"/>
          <w:b/>
          <w:i/>
          <w:sz w:val="24"/>
          <w:szCs w:val="24"/>
          <w:lang w:val="en-US"/>
        </w:rPr>
        <w:t>XXI</w:t>
      </w:r>
      <w:r w:rsidRPr="00231A85">
        <w:rPr>
          <w:rFonts w:ascii="Times New Roman" w:hAnsi="Times New Roman" w:cs="Times New Roman"/>
          <w:b/>
          <w:i/>
          <w:sz w:val="24"/>
          <w:szCs w:val="24"/>
        </w:rPr>
        <w:t xml:space="preserve"> века</w:t>
      </w:r>
    </w:p>
    <w:p w:rsidR="00F67080" w:rsidRPr="00231A85" w:rsidRDefault="00F67080" w:rsidP="007E6E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1A85">
        <w:rPr>
          <w:rFonts w:ascii="Times New Roman" w:hAnsi="Times New Roman" w:cs="Times New Roman"/>
          <w:sz w:val="24"/>
          <w:szCs w:val="24"/>
        </w:rPr>
        <w:lastRenderedPageBreak/>
        <w:t>Под демографической безопасностью понимается устойчивость к депопуляции на территории государства. Демографическая проблема носит комплексный характер и ок</w:t>
      </w:r>
      <w:r w:rsidRPr="00231A85">
        <w:rPr>
          <w:rFonts w:ascii="Times New Roman" w:hAnsi="Times New Roman" w:cs="Times New Roman"/>
          <w:sz w:val="24"/>
          <w:szCs w:val="24"/>
        </w:rPr>
        <w:t>а</w:t>
      </w:r>
      <w:r w:rsidRPr="00231A85">
        <w:rPr>
          <w:rFonts w:ascii="Times New Roman" w:hAnsi="Times New Roman" w:cs="Times New Roman"/>
          <w:sz w:val="24"/>
          <w:szCs w:val="24"/>
        </w:rPr>
        <w:t>зывает влияние на различные составляющие экономической безопасности. Укрупненно обобщающая оценка остроты кризисной ситуации может быть рассчитана по двум инд</w:t>
      </w:r>
      <w:r w:rsidRPr="00231A85">
        <w:rPr>
          <w:rFonts w:ascii="Times New Roman" w:hAnsi="Times New Roman" w:cs="Times New Roman"/>
          <w:sz w:val="24"/>
          <w:szCs w:val="24"/>
        </w:rPr>
        <w:t>и</w:t>
      </w:r>
      <w:r w:rsidRPr="00231A85">
        <w:rPr>
          <w:rFonts w:ascii="Times New Roman" w:hAnsi="Times New Roman" w:cs="Times New Roman"/>
          <w:sz w:val="24"/>
          <w:szCs w:val="24"/>
        </w:rPr>
        <w:t>кативным показателям: естественная убыль населения на территории государства;</w:t>
      </w:r>
      <w:r w:rsidR="007E6E40">
        <w:rPr>
          <w:rFonts w:ascii="Times New Roman" w:hAnsi="Times New Roman" w:cs="Times New Roman"/>
          <w:sz w:val="24"/>
          <w:szCs w:val="24"/>
        </w:rPr>
        <w:t xml:space="preserve"> </w:t>
      </w:r>
      <w:r w:rsidRPr="00231A85">
        <w:rPr>
          <w:rFonts w:ascii="Times New Roman" w:hAnsi="Times New Roman" w:cs="Times New Roman"/>
          <w:sz w:val="24"/>
          <w:szCs w:val="24"/>
        </w:rPr>
        <w:t>средняя продолжительность жизни человека в государстве.</w:t>
      </w:r>
    </w:p>
    <w:p w:rsidR="00F67080" w:rsidRPr="00231A85" w:rsidRDefault="00F67080" w:rsidP="007E6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A85">
        <w:rPr>
          <w:rFonts w:ascii="Times New Roman" w:hAnsi="Times New Roman" w:cs="Times New Roman"/>
          <w:sz w:val="24"/>
          <w:szCs w:val="24"/>
        </w:rPr>
        <w:t>В 90-х годах в развитии народонаселения Беларусь начался острый кризис, охват</w:t>
      </w:r>
      <w:r w:rsidRPr="00231A85">
        <w:rPr>
          <w:rFonts w:ascii="Times New Roman" w:hAnsi="Times New Roman" w:cs="Times New Roman"/>
          <w:sz w:val="24"/>
          <w:szCs w:val="24"/>
        </w:rPr>
        <w:t>ы</w:t>
      </w:r>
      <w:r w:rsidRPr="00231A85">
        <w:rPr>
          <w:rFonts w:ascii="Times New Roman" w:hAnsi="Times New Roman" w:cs="Times New Roman"/>
          <w:sz w:val="24"/>
          <w:szCs w:val="24"/>
        </w:rPr>
        <w:t>вающий все демографические процессы: рождаемость, смертность, брачность, миграцию. Масштабы депопуляции, составлявших в 1993 г. 11,2 тыс. чел., в 1999 г. достигли 49,1 тыс. Численность населения страны сократилась за 1994-1999 г. н 151 тыс. чел. Числе</w:t>
      </w:r>
      <w:r w:rsidRPr="00231A85">
        <w:rPr>
          <w:rFonts w:ascii="Times New Roman" w:hAnsi="Times New Roman" w:cs="Times New Roman"/>
          <w:sz w:val="24"/>
          <w:szCs w:val="24"/>
        </w:rPr>
        <w:t>н</w:t>
      </w:r>
      <w:r w:rsidRPr="00231A85">
        <w:rPr>
          <w:rFonts w:ascii="Times New Roman" w:hAnsi="Times New Roman" w:cs="Times New Roman"/>
          <w:sz w:val="24"/>
          <w:szCs w:val="24"/>
        </w:rPr>
        <w:t>ность населения за период 2006-2013 гг. приведена в таблице 1.</w:t>
      </w:r>
    </w:p>
    <w:p w:rsidR="00F67080" w:rsidRPr="00231A85" w:rsidRDefault="00F67080" w:rsidP="00231A85">
      <w:pPr>
        <w:spacing w:after="0"/>
        <w:ind w:firstLine="709"/>
        <w:jc w:val="right"/>
        <w:rPr>
          <w:rFonts w:ascii="Times New Roman" w:hAnsi="Times New Roman" w:cs="Times New Roman"/>
          <w:szCs w:val="24"/>
        </w:rPr>
      </w:pPr>
      <w:r w:rsidRPr="00231A85">
        <w:rPr>
          <w:rFonts w:ascii="Times New Roman" w:hAnsi="Times New Roman" w:cs="Times New Roman"/>
          <w:szCs w:val="24"/>
        </w:rPr>
        <w:t>Таблица 1.</w:t>
      </w:r>
    </w:p>
    <w:p w:rsidR="00F67080" w:rsidRPr="00231A85" w:rsidRDefault="00F67080" w:rsidP="007E6E40">
      <w:pPr>
        <w:spacing w:after="0"/>
        <w:ind w:firstLine="709"/>
        <w:jc w:val="right"/>
        <w:rPr>
          <w:rFonts w:ascii="Times New Roman" w:hAnsi="Times New Roman" w:cs="Times New Roman"/>
          <w:sz w:val="20"/>
        </w:rPr>
      </w:pPr>
      <w:r w:rsidRPr="00231A85">
        <w:rPr>
          <w:rFonts w:ascii="Times New Roman" w:hAnsi="Times New Roman" w:cs="Times New Roman"/>
          <w:sz w:val="20"/>
        </w:rPr>
        <w:t>(на начало года, тысяч человек)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0"/>
        <w:gridCol w:w="987"/>
        <w:gridCol w:w="987"/>
        <w:gridCol w:w="987"/>
        <w:gridCol w:w="988"/>
        <w:gridCol w:w="987"/>
        <w:gridCol w:w="987"/>
        <w:gridCol w:w="988"/>
      </w:tblGrid>
      <w:tr w:rsidR="00F67080" w:rsidRPr="00231A85" w:rsidTr="00F67080">
        <w:tc>
          <w:tcPr>
            <w:tcW w:w="2660" w:type="dxa"/>
          </w:tcPr>
          <w:p w:rsidR="00F67080" w:rsidRPr="00231A85" w:rsidRDefault="00F67080" w:rsidP="00F670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1A85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987" w:type="dxa"/>
          </w:tcPr>
          <w:p w:rsidR="00F67080" w:rsidRPr="00231A85" w:rsidRDefault="00F67080" w:rsidP="00F670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1A85">
              <w:rPr>
                <w:rFonts w:ascii="Times New Roman" w:hAnsi="Times New Roman" w:cs="Times New Roman"/>
                <w:sz w:val="20"/>
              </w:rPr>
              <w:t>2006</w:t>
            </w:r>
          </w:p>
        </w:tc>
        <w:tc>
          <w:tcPr>
            <w:tcW w:w="987" w:type="dxa"/>
          </w:tcPr>
          <w:p w:rsidR="00F67080" w:rsidRPr="00231A85" w:rsidRDefault="00F67080" w:rsidP="00F670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1A85">
              <w:rPr>
                <w:rFonts w:ascii="Times New Roman" w:hAnsi="Times New Roman" w:cs="Times New Roman"/>
                <w:sz w:val="20"/>
              </w:rPr>
              <w:t>2007</w:t>
            </w:r>
          </w:p>
        </w:tc>
        <w:tc>
          <w:tcPr>
            <w:tcW w:w="987" w:type="dxa"/>
          </w:tcPr>
          <w:p w:rsidR="00F67080" w:rsidRPr="00231A85" w:rsidRDefault="00F67080" w:rsidP="00F670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1A85">
              <w:rPr>
                <w:rFonts w:ascii="Times New Roman" w:hAnsi="Times New Roman" w:cs="Times New Roman"/>
                <w:sz w:val="20"/>
              </w:rPr>
              <w:t>2008</w:t>
            </w:r>
          </w:p>
        </w:tc>
        <w:tc>
          <w:tcPr>
            <w:tcW w:w="988" w:type="dxa"/>
          </w:tcPr>
          <w:p w:rsidR="00F67080" w:rsidRPr="00231A85" w:rsidRDefault="00F67080" w:rsidP="00F670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1A85">
              <w:rPr>
                <w:rFonts w:ascii="Times New Roman" w:hAnsi="Times New Roman" w:cs="Times New Roman"/>
                <w:sz w:val="20"/>
              </w:rPr>
              <w:t>2009</w:t>
            </w:r>
          </w:p>
        </w:tc>
        <w:tc>
          <w:tcPr>
            <w:tcW w:w="987" w:type="dxa"/>
          </w:tcPr>
          <w:p w:rsidR="00F67080" w:rsidRPr="00231A85" w:rsidRDefault="00F67080" w:rsidP="00F670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1A85">
              <w:rPr>
                <w:rFonts w:ascii="Times New Roman" w:hAnsi="Times New Roman" w:cs="Times New Roman"/>
                <w:sz w:val="20"/>
              </w:rPr>
              <w:t>2010</w:t>
            </w:r>
          </w:p>
        </w:tc>
        <w:tc>
          <w:tcPr>
            <w:tcW w:w="987" w:type="dxa"/>
          </w:tcPr>
          <w:p w:rsidR="00F67080" w:rsidRPr="00231A85" w:rsidRDefault="00F67080" w:rsidP="00F670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1A85">
              <w:rPr>
                <w:rFonts w:ascii="Times New Roman" w:hAnsi="Times New Roman" w:cs="Times New Roman"/>
                <w:sz w:val="20"/>
              </w:rPr>
              <w:t>2011</w:t>
            </w:r>
          </w:p>
        </w:tc>
        <w:tc>
          <w:tcPr>
            <w:tcW w:w="988" w:type="dxa"/>
          </w:tcPr>
          <w:p w:rsidR="00F67080" w:rsidRPr="00231A85" w:rsidRDefault="00F67080" w:rsidP="00F670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1A85">
              <w:rPr>
                <w:rFonts w:ascii="Times New Roman" w:hAnsi="Times New Roman" w:cs="Times New Roman"/>
                <w:sz w:val="20"/>
              </w:rPr>
              <w:t>2012</w:t>
            </w:r>
          </w:p>
        </w:tc>
      </w:tr>
      <w:tr w:rsidR="00F67080" w:rsidRPr="00231A85" w:rsidTr="00F67080">
        <w:tc>
          <w:tcPr>
            <w:tcW w:w="2660" w:type="dxa"/>
          </w:tcPr>
          <w:p w:rsidR="00F67080" w:rsidRPr="00231A85" w:rsidRDefault="00F67080" w:rsidP="00F6708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231A85">
              <w:rPr>
                <w:rFonts w:ascii="Times New Roman" w:hAnsi="Times New Roman" w:cs="Times New Roman"/>
                <w:sz w:val="20"/>
              </w:rPr>
              <w:t>Все населения</w:t>
            </w:r>
          </w:p>
        </w:tc>
        <w:tc>
          <w:tcPr>
            <w:tcW w:w="987" w:type="dxa"/>
          </w:tcPr>
          <w:p w:rsidR="00F67080" w:rsidRPr="00231A85" w:rsidRDefault="00F67080" w:rsidP="00F670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1A85">
              <w:rPr>
                <w:rFonts w:ascii="Times New Roman" w:hAnsi="Times New Roman" w:cs="Times New Roman"/>
                <w:sz w:val="20"/>
              </w:rPr>
              <w:t>9630,4</w:t>
            </w:r>
          </w:p>
        </w:tc>
        <w:tc>
          <w:tcPr>
            <w:tcW w:w="987" w:type="dxa"/>
          </w:tcPr>
          <w:p w:rsidR="00F67080" w:rsidRPr="00231A85" w:rsidRDefault="00F67080" w:rsidP="00F670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1A85">
              <w:rPr>
                <w:rFonts w:ascii="Times New Roman" w:hAnsi="Times New Roman" w:cs="Times New Roman"/>
                <w:sz w:val="20"/>
              </w:rPr>
              <w:t>9579,5</w:t>
            </w:r>
          </w:p>
        </w:tc>
        <w:tc>
          <w:tcPr>
            <w:tcW w:w="987" w:type="dxa"/>
          </w:tcPr>
          <w:p w:rsidR="00F67080" w:rsidRPr="00231A85" w:rsidRDefault="00F67080" w:rsidP="00F670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1A85">
              <w:rPr>
                <w:rFonts w:ascii="Times New Roman" w:hAnsi="Times New Roman" w:cs="Times New Roman"/>
                <w:sz w:val="20"/>
              </w:rPr>
              <w:t>95424</w:t>
            </w:r>
          </w:p>
        </w:tc>
        <w:tc>
          <w:tcPr>
            <w:tcW w:w="988" w:type="dxa"/>
          </w:tcPr>
          <w:p w:rsidR="00F67080" w:rsidRPr="00231A85" w:rsidRDefault="00F67080" w:rsidP="00F670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1A85">
              <w:rPr>
                <w:rFonts w:ascii="Times New Roman" w:hAnsi="Times New Roman" w:cs="Times New Roman"/>
                <w:sz w:val="20"/>
              </w:rPr>
              <w:t>9513,6</w:t>
            </w:r>
          </w:p>
        </w:tc>
        <w:tc>
          <w:tcPr>
            <w:tcW w:w="987" w:type="dxa"/>
          </w:tcPr>
          <w:p w:rsidR="00F67080" w:rsidRPr="00231A85" w:rsidRDefault="00F67080" w:rsidP="00F670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1A85">
              <w:rPr>
                <w:rFonts w:ascii="Times New Roman" w:hAnsi="Times New Roman" w:cs="Times New Roman"/>
                <w:sz w:val="20"/>
              </w:rPr>
              <w:t>9500,0</w:t>
            </w:r>
          </w:p>
        </w:tc>
        <w:tc>
          <w:tcPr>
            <w:tcW w:w="987" w:type="dxa"/>
          </w:tcPr>
          <w:p w:rsidR="00F67080" w:rsidRPr="00231A85" w:rsidRDefault="00F67080" w:rsidP="00F670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1A85">
              <w:rPr>
                <w:rFonts w:ascii="Times New Roman" w:hAnsi="Times New Roman" w:cs="Times New Roman"/>
                <w:sz w:val="20"/>
              </w:rPr>
              <w:t>9481,2</w:t>
            </w:r>
          </w:p>
        </w:tc>
        <w:tc>
          <w:tcPr>
            <w:tcW w:w="988" w:type="dxa"/>
          </w:tcPr>
          <w:p w:rsidR="00F67080" w:rsidRPr="00231A85" w:rsidRDefault="00F67080" w:rsidP="00F670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1A85">
              <w:rPr>
                <w:rFonts w:ascii="Times New Roman" w:hAnsi="Times New Roman" w:cs="Times New Roman"/>
                <w:sz w:val="20"/>
              </w:rPr>
              <w:t>9465,2</w:t>
            </w:r>
          </w:p>
        </w:tc>
      </w:tr>
      <w:tr w:rsidR="00F67080" w:rsidRPr="00231A85" w:rsidTr="00F67080">
        <w:tc>
          <w:tcPr>
            <w:tcW w:w="2660" w:type="dxa"/>
          </w:tcPr>
          <w:p w:rsidR="00F67080" w:rsidRPr="00231A85" w:rsidRDefault="00F67080" w:rsidP="00F6708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231A85">
              <w:rPr>
                <w:rFonts w:ascii="Times New Roman" w:hAnsi="Times New Roman" w:cs="Times New Roman"/>
                <w:sz w:val="20"/>
              </w:rPr>
              <w:t>Городское</w:t>
            </w:r>
          </w:p>
        </w:tc>
        <w:tc>
          <w:tcPr>
            <w:tcW w:w="987" w:type="dxa"/>
          </w:tcPr>
          <w:p w:rsidR="00F67080" w:rsidRPr="00231A85" w:rsidRDefault="00F67080" w:rsidP="00F670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1A85">
              <w:rPr>
                <w:rFonts w:ascii="Times New Roman" w:hAnsi="Times New Roman" w:cs="Times New Roman"/>
                <w:sz w:val="20"/>
              </w:rPr>
              <w:t>6956,7</w:t>
            </w:r>
          </w:p>
        </w:tc>
        <w:tc>
          <w:tcPr>
            <w:tcW w:w="987" w:type="dxa"/>
          </w:tcPr>
          <w:p w:rsidR="00F67080" w:rsidRPr="00231A85" w:rsidRDefault="00F67080" w:rsidP="00F670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1A85">
              <w:rPr>
                <w:rFonts w:ascii="Times New Roman" w:hAnsi="Times New Roman" w:cs="Times New Roman"/>
                <w:sz w:val="20"/>
              </w:rPr>
              <w:t>6963,9</w:t>
            </w:r>
          </w:p>
        </w:tc>
        <w:tc>
          <w:tcPr>
            <w:tcW w:w="987" w:type="dxa"/>
          </w:tcPr>
          <w:p w:rsidR="00F67080" w:rsidRPr="00231A85" w:rsidRDefault="00F67080" w:rsidP="00F670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1A85">
              <w:rPr>
                <w:rFonts w:ascii="Times New Roman" w:hAnsi="Times New Roman" w:cs="Times New Roman"/>
                <w:sz w:val="20"/>
              </w:rPr>
              <w:t>6909,2</w:t>
            </w:r>
          </w:p>
        </w:tc>
        <w:tc>
          <w:tcPr>
            <w:tcW w:w="988" w:type="dxa"/>
          </w:tcPr>
          <w:p w:rsidR="00F67080" w:rsidRPr="00231A85" w:rsidRDefault="00F67080" w:rsidP="00F670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1A85">
              <w:rPr>
                <w:rFonts w:ascii="Times New Roman" w:hAnsi="Times New Roman" w:cs="Times New Roman"/>
                <w:sz w:val="20"/>
              </w:rPr>
              <w:t>7027,1</w:t>
            </w:r>
          </w:p>
        </w:tc>
        <w:tc>
          <w:tcPr>
            <w:tcW w:w="987" w:type="dxa"/>
          </w:tcPr>
          <w:p w:rsidR="00F67080" w:rsidRPr="00231A85" w:rsidRDefault="00F67080" w:rsidP="00F670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1A85">
              <w:rPr>
                <w:rFonts w:ascii="Times New Roman" w:hAnsi="Times New Roman" w:cs="Times New Roman"/>
                <w:sz w:val="20"/>
              </w:rPr>
              <w:t>7011,1</w:t>
            </w:r>
          </w:p>
        </w:tc>
        <w:tc>
          <w:tcPr>
            <w:tcW w:w="987" w:type="dxa"/>
          </w:tcPr>
          <w:p w:rsidR="00F67080" w:rsidRPr="00231A85" w:rsidRDefault="00F67080" w:rsidP="00F670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1A85">
              <w:rPr>
                <w:rFonts w:ascii="Times New Roman" w:hAnsi="Times New Roman" w:cs="Times New Roman"/>
                <w:sz w:val="20"/>
              </w:rPr>
              <w:t>7122,4</w:t>
            </w:r>
          </w:p>
        </w:tc>
        <w:tc>
          <w:tcPr>
            <w:tcW w:w="988" w:type="dxa"/>
          </w:tcPr>
          <w:p w:rsidR="00F67080" w:rsidRPr="00231A85" w:rsidRDefault="00F67080" w:rsidP="00F670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1A85">
              <w:rPr>
                <w:rFonts w:ascii="Times New Roman" w:hAnsi="Times New Roman" w:cs="Times New Roman"/>
                <w:sz w:val="20"/>
              </w:rPr>
              <w:t>7175,0</w:t>
            </w:r>
          </w:p>
        </w:tc>
      </w:tr>
      <w:tr w:rsidR="00F67080" w:rsidRPr="00231A85" w:rsidTr="00F67080">
        <w:tc>
          <w:tcPr>
            <w:tcW w:w="2660" w:type="dxa"/>
            <w:tcBorders>
              <w:bottom w:val="single" w:sz="4" w:space="0" w:color="auto"/>
            </w:tcBorders>
          </w:tcPr>
          <w:p w:rsidR="00F67080" w:rsidRPr="00231A85" w:rsidRDefault="00F67080" w:rsidP="00F6708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231A85">
              <w:rPr>
                <w:rFonts w:ascii="Times New Roman" w:hAnsi="Times New Roman" w:cs="Times New Roman"/>
                <w:sz w:val="20"/>
              </w:rPr>
              <w:t>Сельское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F67080" w:rsidRPr="00231A85" w:rsidRDefault="00F67080" w:rsidP="00F670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1A85">
              <w:rPr>
                <w:rFonts w:ascii="Times New Roman" w:hAnsi="Times New Roman" w:cs="Times New Roman"/>
                <w:sz w:val="20"/>
              </w:rPr>
              <w:t>2673,7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F67080" w:rsidRPr="00231A85" w:rsidRDefault="00F67080" w:rsidP="00F670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1A85">
              <w:rPr>
                <w:rFonts w:ascii="Times New Roman" w:hAnsi="Times New Roman" w:cs="Times New Roman"/>
                <w:sz w:val="20"/>
              </w:rPr>
              <w:t>2615,6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F67080" w:rsidRPr="00231A85" w:rsidRDefault="00F67080" w:rsidP="00F670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1A85">
              <w:rPr>
                <w:rFonts w:ascii="Times New Roman" w:hAnsi="Times New Roman" w:cs="Times New Roman"/>
                <w:sz w:val="20"/>
              </w:rPr>
              <w:t>25592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F67080" w:rsidRPr="00231A85" w:rsidRDefault="00F67080" w:rsidP="00F670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1A85">
              <w:rPr>
                <w:rFonts w:ascii="Times New Roman" w:hAnsi="Times New Roman" w:cs="Times New Roman"/>
                <w:sz w:val="20"/>
              </w:rPr>
              <w:t>2486,5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F67080" w:rsidRPr="00231A85" w:rsidRDefault="00F67080" w:rsidP="00F670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1A85">
              <w:rPr>
                <w:rFonts w:ascii="Times New Roman" w:hAnsi="Times New Roman" w:cs="Times New Roman"/>
                <w:sz w:val="20"/>
              </w:rPr>
              <w:t>2422,9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F67080" w:rsidRPr="00231A85" w:rsidRDefault="00F67080" w:rsidP="00F670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1A85">
              <w:rPr>
                <w:rFonts w:ascii="Times New Roman" w:hAnsi="Times New Roman" w:cs="Times New Roman"/>
                <w:sz w:val="20"/>
              </w:rPr>
              <w:t>2358,8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F67080" w:rsidRPr="00231A85" w:rsidRDefault="00F67080" w:rsidP="00F670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1A85">
              <w:rPr>
                <w:rFonts w:ascii="Times New Roman" w:hAnsi="Times New Roman" w:cs="Times New Roman"/>
                <w:sz w:val="20"/>
              </w:rPr>
              <w:t>2290,2</w:t>
            </w:r>
          </w:p>
        </w:tc>
      </w:tr>
      <w:tr w:rsidR="00F67080" w:rsidRPr="00231A85" w:rsidTr="00F67080">
        <w:tc>
          <w:tcPr>
            <w:tcW w:w="9571" w:type="dxa"/>
            <w:gridSpan w:val="8"/>
            <w:tcBorders>
              <w:bottom w:val="nil"/>
            </w:tcBorders>
          </w:tcPr>
          <w:p w:rsidR="00F67080" w:rsidRPr="00231A85" w:rsidRDefault="00F67080" w:rsidP="00F6708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231A85">
              <w:rPr>
                <w:rFonts w:ascii="Times New Roman" w:hAnsi="Times New Roman" w:cs="Times New Roman"/>
                <w:sz w:val="20"/>
              </w:rPr>
              <w:t>На 01.01.2014 г.  численность населения ставила 9460,1 тыс. чел.</w:t>
            </w:r>
          </w:p>
        </w:tc>
      </w:tr>
      <w:tr w:rsidR="00F67080" w:rsidRPr="00231A85" w:rsidTr="00F67080">
        <w:tc>
          <w:tcPr>
            <w:tcW w:w="9571" w:type="dxa"/>
            <w:gridSpan w:val="8"/>
            <w:tcBorders>
              <w:top w:val="nil"/>
            </w:tcBorders>
          </w:tcPr>
          <w:p w:rsidR="00F67080" w:rsidRPr="00231A85" w:rsidRDefault="00F67080" w:rsidP="00F6708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231A85">
              <w:rPr>
                <w:rFonts w:ascii="Times New Roman" w:hAnsi="Times New Roman" w:cs="Times New Roman"/>
                <w:sz w:val="20"/>
              </w:rPr>
              <w:t>На 01.07.2014 г. – 9462,2 тыс. чел.</w:t>
            </w:r>
          </w:p>
        </w:tc>
      </w:tr>
    </w:tbl>
    <w:p w:rsidR="00F67080" w:rsidRPr="007E6E40" w:rsidRDefault="00F67080" w:rsidP="007E6E40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E40">
        <w:rPr>
          <w:rFonts w:ascii="Times New Roman" w:hAnsi="Times New Roman" w:cs="Times New Roman"/>
          <w:sz w:val="24"/>
          <w:szCs w:val="24"/>
        </w:rPr>
        <w:t xml:space="preserve">  Из таблицы видно, что за 6 лет (начало 2006 г. - начало 2012 г.) численность нас</w:t>
      </w:r>
      <w:r w:rsidRPr="007E6E40">
        <w:rPr>
          <w:rFonts w:ascii="Times New Roman" w:hAnsi="Times New Roman" w:cs="Times New Roman"/>
          <w:sz w:val="24"/>
          <w:szCs w:val="24"/>
        </w:rPr>
        <w:t>е</w:t>
      </w:r>
      <w:r w:rsidRPr="007E6E40">
        <w:rPr>
          <w:rFonts w:ascii="Times New Roman" w:hAnsi="Times New Roman" w:cs="Times New Roman"/>
          <w:sz w:val="24"/>
          <w:szCs w:val="24"/>
        </w:rPr>
        <w:t>ления страны сократилась на 165,2 тыс. чел., что на 14,2 тыс</w:t>
      </w:r>
      <w:proofErr w:type="gramStart"/>
      <w:r w:rsidRPr="007E6E40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7E6E40">
        <w:rPr>
          <w:rFonts w:ascii="Times New Roman" w:hAnsi="Times New Roman" w:cs="Times New Roman"/>
          <w:sz w:val="24"/>
          <w:szCs w:val="24"/>
        </w:rPr>
        <w:t>ел. больше, чем за пред</w:t>
      </w:r>
      <w:r w:rsidRPr="007E6E40">
        <w:rPr>
          <w:rFonts w:ascii="Times New Roman" w:hAnsi="Times New Roman" w:cs="Times New Roman"/>
          <w:sz w:val="24"/>
          <w:szCs w:val="24"/>
        </w:rPr>
        <w:t>ы</w:t>
      </w:r>
      <w:r w:rsidRPr="007E6E40">
        <w:rPr>
          <w:rFonts w:ascii="Times New Roman" w:hAnsi="Times New Roman" w:cs="Times New Roman"/>
          <w:sz w:val="24"/>
          <w:szCs w:val="24"/>
        </w:rPr>
        <w:t>дущий  период. Произошло сокращение численности сельского населения за этот период на 383,5 тыс. чел за счет переселения в город и по другим причинам. Неблагоприятные тенденции смертности существенно изменили направление динамики показателей пр</w:t>
      </w:r>
      <w:r w:rsidRPr="007E6E40">
        <w:rPr>
          <w:rFonts w:ascii="Times New Roman" w:hAnsi="Times New Roman" w:cs="Times New Roman"/>
          <w:sz w:val="24"/>
          <w:szCs w:val="24"/>
        </w:rPr>
        <w:t>о</w:t>
      </w:r>
      <w:r w:rsidRPr="007E6E40">
        <w:rPr>
          <w:rFonts w:ascii="Times New Roman" w:hAnsi="Times New Roman" w:cs="Times New Roman"/>
          <w:sz w:val="24"/>
          <w:szCs w:val="24"/>
        </w:rPr>
        <w:t>должительности жизни, уровень которой в 90-х годах снизился и в 1999 г. составил  67,9 года, в 2002 г. – 68 лет, в 2005 г. – 68,8 года. В 2010 г. показатель продолжительности жизни составил 70,5 года, что ниже порогового значения – не менее 75 лет.</w:t>
      </w:r>
    </w:p>
    <w:p w:rsidR="00F67080" w:rsidRPr="007E6E40" w:rsidRDefault="00F67080" w:rsidP="007E6E40">
      <w:pPr>
        <w:spacing w:after="0" w:line="240" w:lineRule="auto"/>
        <w:ind w:firstLine="709"/>
        <w:jc w:val="both"/>
        <w:rPr>
          <w:rStyle w:val="FontStyle13"/>
          <w:b w:val="0"/>
        </w:rPr>
      </w:pPr>
      <w:r w:rsidRPr="007E6E40">
        <w:rPr>
          <w:rFonts w:ascii="Times New Roman" w:hAnsi="Times New Roman" w:cs="Times New Roman"/>
          <w:sz w:val="24"/>
          <w:szCs w:val="24"/>
        </w:rPr>
        <w:t>Еще в недавнем прошлом демографические изменения не рассматривались в кач</w:t>
      </w:r>
      <w:r w:rsidRPr="007E6E40">
        <w:rPr>
          <w:rFonts w:ascii="Times New Roman" w:hAnsi="Times New Roman" w:cs="Times New Roman"/>
          <w:sz w:val="24"/>
          <w:szCs w:val="24"/>
        </w:rPr>
        <w:t>е</w:t>
      </w:r>
      <w:r w:rsidRPr="007E6E40">
        <w:rPr>
          <w:rFonts w:ascii="Times New Roman" w:hAnsi="Times New Roman" w:cs="Times New Roman"/>
          <w:sz w:val="24"/>
          <w:szCs w:val="24"/>
        </w:rPr>
        <w:t>стве угроз национальной безопасности страны, так как не имели широкого аспекта отр</w:t>
      </w:r>
      <w:r w:rsidRPr="007E6E40">
        <w:rPr>
          <w:rFonts w:ascii="Times New Roman" w:hAnsi="Times New Roman" w:cs="Times New Roman"/>
          <w:sz w:val="24"/>
          <w:szCs w:val="24"/>
        </w:rPr>
        <w:t>и</w:t>
      </w:r>
      <w:r w:rsidRPr="007E6E40">
        <w:rPr>
          <w:rFonts w:ascii="Times New Roman" w:hAnsi="Times New Roman" w:cs="Times New Roman"/>
          <w:sz w:val="24"/>
          <w:szCs w:val="24"/>
        </w:rPr>
        <w:t xml:space="preserve">цательных социальных, экономических и иных последствий. </w:t>
      </w:r>
      <w:r w:rsidRPr="007E6E40">
        <w:rPr>
          <w:rStyle w:val="FontStyle13"/>
          <w:b w:val="0"/>
        </w:rPr>
        <w:t>Они не оказывали сущ</w:t>
      </w:r>
      <w:r w:rsidRPr="007E6E40">
        <w:rPr>
          <w:rStyle w:val="FontStyle13"/>
          <w:b w:val="0"/>
        </w:rPr>
        <w:t>е</w:t>
      </w:r>
      <w:r w:rsidRPr="007E6E40">
        <w:rPr>
          <w:rStyle w:val="FontStyle13"/>
          <w:b w:val="0"/>
        </w:rPr>
        <w:t>ственно</w:t>
      </w:r>
      <w:r w:rsidRPr="007E6E40">
        <w:rPr>
          <w:rStyle w:val="FontStyle13"/>
          <w:b w:val="0"/>
        </w:rPr>
        <w:softHyphen/>
        <w:t>го воздействия на отдельные направления национальной безопасно</w:t>
      </w:r>
      <w:r w:rsidRPr="007E6E40">
        <w:rPr>
          <w:rStyle w:val="FontStyle13"/>
          <w:b w:val="0"/>
        </w:rPr>
        <w:softHyphen/>
        <w:t>сти: эконом</w:t>
      </w:r>
      <w:r w:rsidRPr="007E6E40">
        <w:rPr>
          <w:rStyle w:val="FontStyle13"/>
          <w:b w:val="0"/>
        </w:rPr>
        <w:t>и</w:t>
      </w:r>
      <w:r w:rsidRPr="007E6E40">
        <w:rPr>
          <w:rStyle w:val="FontStyle13"/>
          <w:b w:val="0"/>
        </w:rPr>
        <w:t>ческое, продовольственное, военное и др. В настоящее время их воздействие проявляется достаточно выражено и по имею</w:t>
      </w:r>
      <w:r w:rsidRPr="007E6E40">
        <w:rPr>
          <w:rStyle w:val="FontStyle13"/>
          <w:b w:val="0"/>
        </w:rPr>
        <w:softHyphen/>
        <w:t>щимся данным носит характер возрастания. При этом д</w:t>
      </w:r>
      <w:r w:rsidRPr="007E6E40">
        <w:rPr>
          <w:rStyle w:val="FontStyle13"/>
          <w:b w:val="0"/>
        </w:rPr>
        <w:t>е</w:t>
      </w:r>
      <w:r w:rsidRPr="007E6E40">
        <w:rPr>
          <w:rStyle w:val="FontStyle13"/>
          <w:b w:val="0"/>
        </w:rPr>
        <w:t>мографиче</w:t>
      </w:r>
      <w:r w:rsidRPr="007E6E40">
        <w:rPr>
          <w:rStyle w:val="FontStyle13"/>
          <w:b w:val="0"/>
        </w:rPr>
        <w:softHyphen/>
        <w:t>ские тенденции в своем развитии обладают большой устойчивостью и инерц</w:t>
      </w:r>
      <w:r w:rsidRPr="007E6E40">
        <w:rPr>
          <w:rStyle w:val="FontStyle13"/>
          <w:b w:val="0"/>
        </w:rPr>
        <w:t>и</w:t>
      </w:r>
      <w:r w:rsidRPr="007E6E40">
        <w:rPr>
          <w:rStyle w:val="FontStyle13"/>
          <w:b w:val="0"/>
        </w:rPr>
        <w:t>онностью во времени.</w:t>
      </w:r>
    </w:p>
    <w:p w:rsidR="00F67080" w:rsidRPr="00231A85" w:rsidRDefault="00F67080" w:rsidP="00231A85">
      <w:pPr>
        <w:pStyle w:val="Style5"/>
        <w:widowControl/>
        <w:spacing w:line="240" w:lineRule="auto"/>
        <w:ind w:firstLine="709"/>
        <w:rPr>
          <w:rStyle w:val="FontStyle30"/>
          <w:b w:val="0"/>
          <w:sz w:val="24"/>
        </w:rPr>
      </w:pPr>
      <w:r w:rsidRPr="00231A85">
        <w:rPr>
          <w:rStyle w:val="FontStyle30"/>
          <w:b w:val="0"/>
          <w:sz w:val="24"/>
        </w:rPr>
        <w:t>Демографическая безопасность государства приобретает все более весомое знач</w:t>
      </w:r>
      <w:r w:rsidRPr="00231A85">
        <w:rPr>
          <w:rStyle w:val="FontStyle30"/>
          <w:b w:val="0"/>
          <w:sz w:val="24"/>
        </w:rPr>
        <w:t>е</w:t>
      </w:r>
      <w:r w:rsidRPr="00231A85">
        <w:rPr>
          <w:rStyle w:val="FontStyle30"/>
          <w:b w:val="0"/>
          <w:sz w:val="24"/>
        </w:rPr>
        <w:t>ние, и ее обеспечение следует рассматривать как одно из важнейших направлений экон</w:t>
      </w:r>
      <w:r w:rsidRPr="00231A85">
        <w:rPr>
          <w:rStyle w:val="FontStyle30"/>
          <w:b w:val="0"/>
          <w:sz w:val="24"/>
        </w:rPr>
        <w:t>о</w:t>
      </w:r>
      <w:r w:rsidRPr="00231A85">
        <w:rPr>
          <w:rStyle w:val="FontStyle30"/>
          <w:b w:val="0"/>
          <w:sz w:val="24"/>
        </w:rPr>
        <w:t>мической безопасности. К новым тенденциям, не характерным для 90-х годов прошлого сто</w:t>
      </w:r>
      <w:r w:rsidRPr="00231A85">
        <w:rPr>
          <w:rStyle w:val="FontStyle30"/>
          <w:b w:val="0"/>
          <w:sz w:val="24"/>
        </w:rPr>
        <w:softHyphen/>
        <w:t>летия следует отнести:</w:t>
      </w:r>
    </w:p>
    <w:p w:rsidR="00F67080" w:rsidRPr="00231A85" w:rsidRDefault="00F67080" w:rsidP="00231A85">
      <w:pPr>
        <w:pStyle w:val="Style5"/>
        <w:widowControl/>
        <w:spacing w:line="240" w:lineRule="auto"/>
        <w:ind w:firstLine="709"/>
        <w:rPr>
          <w:rStyle w:val="FontStyle30"/>
          <w:b w:val="0"/>
          <w:i/>
          <w:sz w:val="24"/>
        </w:rPr>
      </w:pPr>
      <w:r w:rsidRPr="00231A85">
        <w:rPr>
          <w:rStyle w:val="FontStyle30"/>
          <w:b w:val="0"/>
          <w:i/>
          <w:sz w:val="24"/>
        </w:rPr>
        <w:t>В сфере рождаемости.</w:t>
      </w:r>
    </w:p>
    <w:p w:rsidR="00F67080" w:rsidRPr="00231A85" w:rsidRDefault="00F67080" w:rsidP="00F67080">
      <w:pPr>
        <w:pStyle w:val="Style12"/>
        <w:widowControl/>
        <w:ind w:firstLine="709"/>
        <w:jc w:val="both"/>
        <w:rPr>
          <w:rStyle w:val="FontStyle21"/>
          <w:b w:val="0"/>
          <w:i/>
          <w:sz w:val="24"/>
          <w:szCs w:val="24"/>
        </w:rPr>
      </w:pPr>
      <w:r w:rsidRPr="00231A85">
        <w:rPr>
          <w:rStyle w:val="FontStyle21"/>
          <w:b w:val="0"/>
          <w:i/>
          <w:sz w:val="24"/>
          <w:szCs w:val="24"/>
        </w:rPr>
        <w:t>В сфере ожидаемой продолжительности жизни и смертности.</w:t>
      </w:r>
    </w:p>
    <w:p w:rsidR="00F67080" w:rsidRPr="00231A85" w:rsidRDefault="00F67080" w:rsidP="00231A85">
      <w:pPr>
        <w:pStyle w:val="Style1"/>
        <w:widowControl/>
        <w:ind w:firstLine="709"/>
        <w:jc w:val="both"/>
        <w:rPr>
          <w:rStyle w:val="FontStyle14"/>
          <w:sz w:val="24"/>
          <w:szCs w:val="24"/>
        </w:rPr>
      </w:pPr>
      <w:r w:rsidRPr="00231A85">
        <w:rPr>
          <w:rStyle w:val="FontStyle14"/>
          <w:sz w:val="24"/>
          <w:szCs w:val="24"/>
        </w:rPr>
        <w:t>Сравнение продолжительности жизни при рождении у мужчин и женщин по Бел</w:t>
      </w:r>
      <w:r w:rsidRPr="00231A85">
        <w:rPr>
          <w:rStyle w:val="FontStyle14"/>
          <w:sz w:val="24"/>
          <w:szCs w:val="24"/>
        </w:rPr>
        <w:t>а</w:t>
      </w:r>
      <w:r w:rsidRPr="00231A85">
        <w:rPr>
          <w:rStyle w:val="FontStyle14"/>
          <w:sz w:val="24"/>
          <w:szCs w:val="24"/>
        </w:rPr>
        <w:t>руси с соответствующими показателями по странам большой семерки показывает, что в 2001 году наши мужчины жили на 11-15 лет меньше, а женщины на 5-10 лет меньше, чем в развитых стра</w:t>
      </w:r>
      <w:r w:rsidRPr="00231A85">
        <w:rPr>
          <w:rStyle w:val="FontStyle14"/>
          <w:sz w:val="24"/>
          <w:szCs w:val="24"/>
        </w:rPr>
        <w:softHyphen/>
        <w:t>нах мира.</w:t>
      </w:r>
    </w:p>
    <w:p w:rsidR="00F67080" w:rsidRPr="007E6E40" w:rsidRDefault="00F67080" w:rsidP="00231A85">
      <w:pPr>
        <w:pStyle w:val="Style3"/>
        <w:widowControl/>
        <w:spacing w:line="240" w:lineRule="auto"/>
        <w:ind w:right="-1" w:firstLine="709"/>
        <w:jc w:val="both"/>
        <w:rPr>
          <w:rStyle w:val="FontStyle15"/>
          <w:i/>
          <w:sz w:val="24"/>
          <w:szCs w:val="24"/>
        </w:rPr>
      </w:pPr>
      <w:r w:rsidRPr="007E6E40">
        <w:rPr>
          <w:rStyle w:val="FontStyle15"/>
          <w:i/>
          <w:sz w:val="24"/>
          <w:szCs w:val="24"/>
        </w:rPr>
        <w:t>Основные концептуальные подходы снижения демографической безопасности.</w:t>
      </w:r>
    </w:p>
    <w:p w:rsidR="00F67080" w:rsidRPr="00231A85" w:rsidRDefault="00F67080" w:rsidP="00231A85">
      <w:pPr>
        <w:pStyle w:val="Style1"/>
        <w:widowControl/>
        <w:ind w:right="14" w:firstLine="709"/>
        <w:jc w:val="both"/>
        <w:rPr>
          <w:rStyle w:val="FontStyle14"/>
          <w:sz w:val="24"/>
          <w:szCs w:val="24"/>
        </w:rPr>
      </w:pPr>
      <w:r w:rsidRPr="00231A85">
        <w:rPr>
          <w:rStyle w:val="FontStyle14"/>
          <w:sz w:val="24"/>
          <w:szCs w:val="24"/>
        </w:rPr>
        <w:t>Несмотря на существующие негативные тенденции в динамике ро</w:t>
      </w:r>
      <w:r w:rsidRPr="00231A85">
        <w:rPr>
          <w:rStyle w:val="FontStyle14"/>
          <w:sz w:val="24"/>
          <w:szCs w:val="24"/>
        </w:rPr>
        <w:softHyphen/>
        <w:t>ждаемости и смертности экономика Республики Беларусь в 90-е годы прошлого века и до настоящего времени не ощущала отрицательных по</w:t>
      </w:r>
      <w:r w:rsidRPr="00231A85">
        <w:rPr>
          <w:rStyle w:val="FontStyle14"/>
          <w:sz w:val="24"/>
          <w:szCs w:val="24"/>
        </w:rPr>
        <w:softHyphen/>
        <w:t>следствий, потому как в этот период наблюдался рост численности и до</w:t>
      </w:r>
      <w:r w:rsidRPr="00231A85">
        <w:rPr>
          <w:rStyle w:val="FontStyle14"/>
          <w:sz w:val="24"/>
          <w:szCs w:val="24"/>
        </w:rPr>
        <w:softHyphen/>
        <w:t>ли населения в трудоспособном возрасте. Численность населения в тру</w:t>
      </w:r>
      <w:r w:rsidRPr="00231A85">
        <w:rPr>
          <w:rStyle w:val="FontStyle14"/>
          <w:sz w:val="24"/>
          <w:szCs w:val="24"/>
        </w:rPr>
        <w:softHyphen/>
        <w:t>доспособном возрасте выросла к 2007 году по сравнению с 1999 годом с 5752 тыс. ч</w:t>
      </w:r>
      <w:r w:rsidRPr="00231A85">
        <w:rPr>
          <w:rStyle w:val="FontStyle14"/>
          <w:sz w:val="24"/>
          <w:szCs w:val="24"/>
        </w:rPr>
        <w:t>е</w:t>
      </w:r>
      <w:r w:rsidRPr="00231A85">
        <w:rPr>
          <w:rStyle w:val="FontStyle14"/>
          <w:sz w:val="24"/>
          <w:szCs w:val="24"/>
        </w:rPr>
        <w:lastRenderedPageBreak/>
        <w:t xml:space="preserve">ловек до 6066 тыс. человек или с 57,3%  </w:t>
      </w:r>
      <w:proofErr w:type="gramStart"/>
      <w:r w:rsidRPr="00231A85">
        <w:rPr>
          <w:rStyle w:val="FontStyle14"/>
          <w:sz w:val="24"/>
          <w:szCs w:val="24"/>
        </w:rPr>
        <w:t>до</w:t>
      </w:r>
      <w:proofErr w:type="gramEnd"/>
      <w:r w:rsidRPr="00231A85">
        <w:rPr>
          <w:rStyle w:val="FontStyle14"/>
          <w:sz w:val="24"/>
          <w:szCs w:val="24"/>
        </w:rPr>
        <w:t xml:space="preserve"> 62,4%, соответст</w:t>
      </w:r>
      <w:r w:rsidRPr="00231A85">
        <w:rPr>
          <w:rStyle w:val="FontStyle14"/>
          <w:sz w:val="24"/>
          <w:szCs w:val="24"/>
        </w:rPr>
        <w:softHyphen/>
        <w:t>венно. Доля населения в во</w:t>
      </w:r>
      <w:r w:rsidRPr="00231A85">
        <w:rPr>
          <w:rStyle w:val="FontStyle14"/>
          <w:sz w:val="24"/>
          <w:szCs w:val="24"/>
        </w:rPr>
        <w:t>з</w:t>
      </w:r>
      <w:r w:rsidRPr="00231A85">
        <w:rPr>
          <w:rStyle w:val="FontStyle14"/>
          <w:sz w:val="24"/>
          <w:szCs w:val="24"/>
        </w:rPr>
        <w:t>расте старше трудоспособного оставалась на уровне немногим более 21%.</w:t>
      </w:r>
    </w:p>
    <w:p w:rsidR="00F67080" w:rsidRPr="00231A85" w:rsidRDefault="007E6E40" w:rsidP="00231A85">
      <w:pPr>
        <w:pStyle w:val="Style1"/>
        <w:widowControl/>
        <w:ind w:right="38" w:firstLine="709"/>
        <w:jc w:val="both"/>
        <w:rPr>
          <w:rStyle w:val="FontStyle11"/>
          <w:b/>
          <w:i w:val="0"/>
          <w:sz w:val="24"/>
        </w:rPr>
      </w:pPr>
      <w:r>
        <w:rPr>
          <w:rStyle w:val="FontStyle11"/>
          <w:i w:val="0"/>
          <w:sz w:val="24"/>
        </w:rPr>
        <w:t>Н</w:t>
      </w:r>
      <w:r w:rsidR="00F67080" w:rsidRPr="00231A85">
        <w:rPr>
          <w:rStyle w:val="FontStyle11"/>
          <w:i w:val="0"/>
          <w:sz w:val="24"/>
        </w:rPr>
        <w:t>ачиная с 2008-2009 годов, в Беларуси начала снижаться чис</w:t>
      </w:r>
      <w:r w:rsidR="00F67080" w:rsidRPr="00231A85">
        <w:rPr>
          <w:rStyle w:val="FontStyle11"/>
          <w:i w:val="0"/>
          <w:sz w:val="24"/>
        </w:rPr>
        <w:softHyphen/>
        <w:t>ленность трудосп</w:t>
      </w:r>
      <w:r w:rsidR="00F67080" w:rsidRPr="00231A85">
        <w:rPr>
          <w:rStyle w:val="FontStyle11"/>
          <w:i w:val="0"/>
          <w:sz w:val="24"/>
        </w:rPr>
        <w:t>о</w:t>
      </w:r>
      <w:r w:rsidR="00F67080" w:rsidRPr="00231A85">
        <w:rPr>
          <w:rStyle w:val="FontStyle11"/>
          <w:i w:val="0"/>
          <w:sz w:val="24"/>
        </w:rPr>
        <w:t>собного населения, вначале незначительно, а затем более быстрыми темпами. Это может стать одной из весомых причин формирования дополнительной социальной нагрузки в виде увеличения расходов на финансирование пенсионных и медицинских услуг для рас</w:t>
      </w:r>
      <w:r w:rsidR="00F67080" w:rsidRPr="00231A85">
        <w:rPr>
          <w:rStyle w:val="FontStyle11"/>
          <w:i w:val="0"/>
          <w:sz w:val="24"/>
        </w:rPr>
        <w:softHyphen/>
        <w:t>тущего числа пенсионеров. В этих условиях выполнение разрабо</w:t>
      </w:r>
      <w:r w:rsidR="00F67080" w:rsidRPr="00231A85">
        <w:rPr>
          <w:rStyle w:val="FontStyle11"/>
          <w:i w:val="0"/>
          <w:sz w:val="24"/>
        </w:rPr>
        <w:softHyphen/>
        <w:t>танных сценариев соц</w:t>
      </w:r>
      <w:r w:rsidR="00F67080" w:rsidRPr="00231A85">
        <w:rPr>
          <w:rStyle w:val="FontStyle11"/>
          <w:i w:val="0"/>
          <w:sz w:val="24"/>
        </w:rPr>
        <w:t>и</w:t>
      </w:r>
      <w:r w:rsidR="00F67080" w:rsidRPr="00231A85">
        <w:rPr>
          <w:rStyle w:val="FontStyle11"/>
          <w:i w:val="0"/>
          <w:sz w:val="24"/>
        </w:rPr>
        <w:t>ально-экономического развития может несколько осложниться.</w:t>
      </w:r>
    </w:p>
    <w:p w:rsidR="00F67080" w:rsidRPr="00231A85" w:rsidRDefault="00F67080" w:rsidP="00231A85">
      <w:pPr>
        <w:pStyle w:val="Style1"/>
        <w:widowControl/>
        <w:ind w:firstLine="709"/>
        <w:jc w:val="both"/>
        <w:rPr>
          <w:rStyle w:val="FontStyle11"/>
          <w:b/>
          <w:i w:val="0"/>
          <w:sz w:val="24"/>
        </w:rPr>
      </w:pPr>
      <w:r w:rsidRPr="00231A85">
        <w:rPr>
          <w:rStyle w:val="FontStyle11"/>
          <w:i w:val="0"/>
          <w:sz w:val="24"/>
        </w:rPr>
        <w:t>Чтобы обеспечить простое воспроизводство населения, рождае</w:t>
      </w:r>
      <w:r w:rsidRPr="00231A85">
        <w:rPr>
          <w:rStyle w:val="FontStyle11"/>
          <w:i w:val="0"/>
          <w:sz w:val="24"/>
        </w:rPr>
        <w:softHyphen/>
        <w:t>мость должна удв</w:t>
      </w:r>
      <w:r w:rsidRPr="00231A85">
        <w:rPr>
          <w:rStyle w:val="FontStyle11"/>
          <w:i w:val="0"/>
          <w:sz w:val="24"/>
        </w:rPr>
        <w:t>о</w:t>
      </w:r>
      <w:r w:rsidRPr="00231A85">
        <w:rPr>
          <w:rStyle w:val="FontStyle11"/>
          <w:i w:val="0"/>
          <w:sz w:val="24"/>
        </w:rPr>
        <w:t>иться, что проблематично и практически не возможно. Но даже бурный рост рождаемости не в состоянии в короткие сроки ре</w:t>
      </w:r>
      <w:r w:rsidRPr="00231A85">
        <w:rPr>
          <w:rStyle w:val="FontStyle11"/>
          <w:i w:val="0"/>
          <w:sz w:val="24"/>
        </w:rPr>
        <w:softHyphen/>
        <w:t>шить задачу увеличения численности населения в тр</w:t>
      </w:r>
      <w:r w:rsidRPr="00231A85">
        <w:rPr>
          <w:rStyle w:val="FontStyle11"/>
          <w:i w:val="0"/>
          <w:sz w:val="24"/>
        </w:rPr>
        <w:t>у</w:t>
      </w:r>
      <w:r w:rsidRPr="00231A85">
        <w:rPr>
          <w:rStyle w:val="FontStyle11"/>
          <w:i w:val="0"/>
          <w:sz w:val="24"/>
        </w:rPr>
        <w:t>доспособном воз</w:t>
      </w:r>
      <w:r w:rsidRPr="00231A85">
        <w:rPr>
          <w:rStyle w:val="FontStyle11"/>
          <w:i w:val="0"/>
          <w:sz w:val="24"/>
        </w:rPr>
        <w:softHyphen/>
        <w:t>расте, а только в будущем, спустя поколение. В тоже время, высокая ро</w:t>
      </w:r>
      <w:r w:rsidRPr="00231A85">
        <w:rPr>
          <w:rStyle w:val="FontStyle11"/>
          <w:i w:val="0"/>
          <w:sz w:val="24"/>
        </w:rPr>
        <w:softHyphen/>
        <w:t>ждаемость снизит предложение на рынке труда, так как отвлечет из чис</w:t>
      </w:r>
      <w:r w:rsidRPr="00231A85">
        <w:rPr>
          <w:rStyle w:val="FontStyle11"/>
          <w:i w:val="0"/>
          <w:sz w:val="24"/>
        </w:rPr>
        <w:softHyphen/>
        <w:t>ла занятых наиб</w:t>
      </w:r>
      <w:r w:rsidRPr="00231A85">
        <w:rPr>
          <w:rStyle w:val="FontStyle11"/>
          <w:i w:val="0"/>
          <w:sz w:val="24"/>
        </w:rPr>
        <w:t>о</w:t>
      </w:r>
      <w:r w:rsidRPr="00231A85">
        <w:rPr>
          <w:rStyle w:val="FontStyle11"/>
          <w:i w:val="0"/>
          <w:sz w:val="24"/>
        </w:rPr>
        <w:t>лее производительных молодых работников для ухода за детьми и их воспитания. Это, если не предпринять соответствующие меры, еще в большей степени будет способств</w:t>
      </w:r>
      <w:r w:rsidRPr="00231A85">
        <w:rPr>
          <w:rStyle w:val="FontStyle11"/>
          <w:i w:val="0"/>
          <w:sz w:val="24"/>
        </w:rPr>
        <w:t>о</w:t>
      </w:r>
      <w:r w:rsidRPr="00231A85">
        <w:rPr>
          <w:rStyle w:val="FontStyle11"/>
          <w:i w:val="0"/>
          <w:sz w:val="24"/>
        </w:rPr>
        <w:t>вать появлению проблем, связанных с уменьшением численности занятых в обществе</w:t>
      </w:r>
      <w:r w:rsidRPr="00231A85">
        <w:rPr>
          <w:rStyle w:val="FontStyle11"/>
          <w:i w:val="0"/>
          <w:sz w:val="24"/>
        </w:rPr>
        <w:t>н</w:t>
      </w:r>
      <w:r w:rsidRPr="00231A85">
        <w:rPr>
          <w:rStyle w:val="FontStyle11"/>
          <w:i w:val="0"/>
          <w:sz w:val="24"/>
        </w:rPr>
        <w:t>ном хозяй</w:t>
      </w:r>
      <w:r w:rsidRPr="00231A85">
        <w:rPr>
          <w:rStyle w:val="FontStyle11"/>
          <w:i w:val="0"/>
          <w:sz w:val="24"/>
        </w:rPr>
        <w:softHyphen/>
        <w:t>стве и замедлением среднегодового роста ВВП надушу населения.</w:t>
      </w:r>
    </w:p>
    <w:p w:rsidR="00F67080" w:rsidRPr="00231A85" w:rsidRDefault="00F67080" w:rsidP="00231A85">
      <w:pPr>
        <w:pStyle w:val="Style1"/>
        <w:widowControl/>
        <w:ind w:firstLine="709"/>
        <w:jc w:val="both"/>
        <w:rPr>
          <w:rStyle w:val="FontStyle11"/>
          <w:b/>
          <w:i w:val="0"/>
          <w:sz w:val="24"/>
        </w:rPr>
      </w:pPr>
      <w:r w:rsidRPr="00231A85">
        <w:rPr>
          <w:rStyle w:val="FontStyle11"/>
          <w:i w:val="0"/>
          <w:sz w:val="24"/>
        </w:rPr>
        <w:t>Увеличение миграционного прироста населения тоже таит в себе много «подво</w:t>
      </w:r>
      <w:r w:rsidRPr="00231A85">
        <w:rPr>
          <w:rStyle w:val="FontStyle11"/>
          <w:i w:val="0"/>
          <w:sz w:val="24"/>
        </w:rPr>
        <w:t>д</w:t>
      </w:r>
      <w:r w:rsidRPr="00231A85">
        <w:rPr>
          <w:rStyle w:val="FontStyle11"/>
          <w:i w:val="0"/>
          <w:sz w:val="24"/>
        </w:rPr>
        <w:t>ных камней». Во-первых, внешние миграционные процес</w:t>
      </w:r>
      <w:r w:rsidRPr="00231A85">
        <w:rPr>
          <w:rStyle w:val="FontStyle11"/>
          <w:i w:val="0"/>
          <w:sz w:val="24"/>
        </w:rPr>
        <w:softHyphen/>
        <w:t>сы обладают высокой потенц</w:t>
      </w:r>
      <w:r w:rsidRPr="00231A85">
        <w:rPr>
          <w:rStyle w:val="FontStyle11"/>
          <w:i w:val="0"/>
          <w:sz w:val="24"/>
        </w:rPr>
        <w:t>и</w:t>
      </w:r>
      <w:r w:rsidRPr="00231A85">
        <w:rPr>
          <w:rStyle w:val="FontStyle11"/>
          <w:i w:val="0"/>
          <w:sz w:val="24"/>
        </w:rPr>
        <w:t>альной социальной конфликтностью. Во-вторых, оценки увеличения потенциала наиболее вероятных стран - доноров миграционных процессов в Беларусь весьма пессимистич</w:t>
      </w:r>
      <w:r w:rsidRPr="00231A85">
        <w:rPr>
          <w:rStyle w:val="FontStyle11"/>
          <w:i w:val="0"/>
          <w:sz w:val="24"/>
        </w:rPr>
        <w:t>е</w:t>
      </w:r>
      <w:r w:rsidRPr="00231A85">
        <w:rPr>
          <w:rStyle w:val="FontStyle11"/>
          <w:i w:val="0"/>
          <w:sz w:val="24"/>
        </w:rPr>
        <w:t>ские.</w:t>
      </w:r>
    </w:p>
    <w:p w:rsidR="00F67080" w:rsidRPr="00231A85" w:rsidRDefault="00F67080" w:rsidP="007E6E40">
      <w:pPr>
        <w:pStyle w:val="Style3"/>
        <w:widowControl/>
        <w:tabs>
          <w:tab w:val="left" w:pos="0"/>
        </w:tabs>
        <w:spacing w:line="240" w:lineRule="auto"/>
        <w:ind w:right="38" w:firstLine="709"/>
        <w:jc w:val="both"/>
        <w:rPr>
          <w:rStyle w:val="FontStyle11"/>
          <w:b/>
          <w:i w:val="0"/>
          <w:sz w:val="24"/>
        </w:rPr>
      </w:pPr>
      <w:r w:rsidRPr="00231A85">
        <w:rPr>
          <w:rStyle w:val="FontStyle11"/>
          <w:i w:val="0"/>
          <w:sz w:val="24"/>
        </w:rPr>
        <w:t>Чтобы дос</w:t>
      </w:r>
      <w:r w:rsidRPr="00231A85">
        <w:rPr>
          <w:rStyle w:val="FontStyle11"/>
          <w:i w:val="0"/>
          <w:sz w:val="24"/>
        </w:rPr>
        <w:softHyphen/>
        <w:t>тигнуть ожидаемых результатов по обеспечению финансовой стабил</w:t>
      </w:r>
      <w:r w:rsidRPr="00231A85">
        <w:rPr>
          <w:rStyle w:val="FontStyle11"/>
          <w:i w:val="0"/>
          <w:sz w:val="24"/>
        </w:rPr>
        <w:t>ь</w:t>
      </w:r>
      <w:r w:rsidRPr="00231A85">
        <w:rPr>
          <w:rStyle w:val="FontStyle11"/>
          <w:i w:val="0"/>
          <w:sz w:val="24"/>
        </w:rPr>
        <w:t>ности пенсионной системы в более короткие сроки необходимо:</w:t>
      </w:r>
    </w:p>
    <w:p w:rsidR="00F67080" w:rsidRPr="00231A85" w:rsidRDefault="00F67080" w:rsidP="009B1B4E">
      <w:pPr>
        <w:pStyle w:val="Style3"/>
        <w:widowControl/>
        <w:numPr>
          <w:ilvl w:val="0"/>
          <w:numId w:val="75"/>
        </w:numPr>
        <w:tabs>
          <w:tab w:val="left" w:pos="586"/>
        </w:tabs>
        <w:spacing w:line="240" w:lineRule="auto"/>
        <w:ind w:firstLine="709"/>
        <w:jc w:val="both"/>
        <w:rPr>
          <w:rStyle w:val="FontStyle11"/>
          <w:b/>
          <w:i w:val="0"/>
          <w:sz w:val="24"/>
        </w:rPr>
      </w:pPr>
      <w:r w:rsidRPr="00231A85">
        <w:rPr>
          <w:rStyle w:val="FontStyle11"/>
          <w:i w:val="0"/>
          <w:sz w:val="24"/>
        </w:rPr>
        <w:t xml:space="preserve"> 1. Вывести из общей пенсионной системы финансирование «ранних» пенсий по условиям труда для чего целесообразно разработать и при</w:t>
      </w:r>
      <w:r w:rsidRPr="00231A85">
        <w:rPr>
          <w:rStyle w:val="FontStyle11"/>
          <w:i w:val="0"/>
          <w:sz w:val="24"/>
        </w:rPr>
        <w:softHyphen/>
        <w:t>нять Закон Республики Беларусь «О профессиональном пенсионном страховании»;</w:t>
      </w:r>
    </w:p>
    <w:p w:rsidR="00F67080" w:rsidRPr="00231A85" w:rsidRDefault="00F67080" w:rsidP="009B1B4E">
      <w:pPr>
        <w:pStyle w:val="Style3"/>
        <w:widowControl/>
        <w:numPr>
          <w:ilvl w:val="0"/>
          <w:numId w:val="75"/>
        </w:numPr>
        <w:tabs>
          <w:tab w:val="left" w:pos="586"/>
        </w:tabs>
        <w:spacing w:line="240" w:lineRule="auto"/>
        <w:ind w:firstLine="709"/>
        <w:jc w:val="both"/>
        <w:rPr>
          <w:rStyle w:val="FontStyle11"/>
          <w:b/>
          <w:i w:val="0"/>
          <w:sz w:val="24"/>
        </w:rPr>
      </w:pPr>
      <w:r w:rsidRPr="00231A85">
        <w:rPr>
          <w:rStyle w:val="FontStyle11"/>
          <w:i w:val="0"/>
          <w:sz w:val="24"/>
        </w:rPr>
        <w:t xml:space="preserve">2. Создать стимулы для более позднего выхода на пенсию; </w:t>
      </w:r>
    </w:p>
    <w:p w:rsidR="00F67080" w:rsidRPr="00231A85" w:rsidRDefault="00F67080" w:rsidP="009B1B4E">
      <w:pPr>
        <w:pStyle w:val="Style3"/>
        <w:widowControl/>
        <w:numPr>
          <w:ilvl w:val="0"/>
          <w:numId w:val="75"/>
        </w:numPr>
        <w:tabs>
          <w:tab w:val="left" w:pos="586"/>
        </w:tabs>
        <w:spacing w:line="240" w:lineRule="auto"/>
        <w:ind w:firstLine="709"/>
        <w:jc w:val="both"/>
        <w:rPr>
          <w:rStyle w:val="FontStyle11"/>
          <w:b/>
          <w:i w:val="0"/>
          <w:sz w:val="24"/>
        </w:rPr>
      </w:pPr>
      <w:r w:rsidRPr="00231A85">
        <w:rPr>
          <w:rStyle w:val="FontStyle11"/>
          <w:i w:val="0"/>
          <w:sz w:val="24"/>
        </w:rPr>
        <w:t>3. Необходимо также проработать вопрос о законодательном измене</w:t>
      </w:r>
      <w:r w:rsidRPr="00231A85">
        <w:rPr>
          <w:rStyle w:val="FontStyle11"/>
          <w:i w:val="0"/>
          <w:sz w:val="24"/>
        </w:rPr>
        <w:softHyphen/>
        <w:t>нии возрас</w:t>
      </w:r>
      <w:r w:rsidRPr="00231A85">
        <w:rPr>
          <w:rStyle w:val="FontStyle11"/>
          <w:i w:val="0"/>
          <w:sz w:val="24"/>
        </w:rPr>
        <w:t>т</w:t>
      </w:r>
      <w:r w:rsidRPr="00231A85">
        <w:rPr>
          <w:rStyle w:val="FontStyle11"/>
          <w:i w:val="0"/>
          <w:sz w:val="24"/>
        </w:rPr>
        <w:t>ного критерия для обращения за пенсией, который из-за сво</w:t>
      </w:r>
      <w:r w:rsidRPr="00231A85">
        <w:rPr>
          <w:rStyle w:val="FontStyle11"/>
          <w:i w:val="0"/>
          <w:sz w:val="24"/>
        </w:rPr>
        <w:softHyphen/>
        <w:t>ей непопулярности среди населения, пока не рассматривается, хотя вы</w:t>
      </w:r>
      <w:r w:rsidRPr="00231A85">
        <w:rPr>
          <w:rStyle w:val="FontStyle11"/>
          <w:i w:val="0"/>
          <w:sz w:val="24"/>
        </w:rPr>
        <w:softHyphen/>
        <w:t xml:space="preserve">ступает </w:t>
      </w:r>
      <w:proofErr w:type="gramStart"/>
      <w:r w:rsidRPr="00231A85">
        <w:rPr>
          <w:rStyle w:val="FontStyle11"/>
          <w:i w:val="0"/>
          <w:sz w:val="24"/>
        </w:rPr>
        <w:t>весомым аргументом, тормозящим рост финансового пенсионно</w:t>
      </w:r>
      <w:r w:rsidRPr="00231A85">
        <w:rPr>
          <w:rStyle w:val="FontStyle11"/>
          <w:i w:val="0"/>
          <w:sz w:val="24"/>
        </w:rPr>
        <w:softHyphen/>
        <w:t>го обеспечения и приводит</w:t>
      </w:r>
      <w:proofErr w:type="gramEnd"/>
      <w:r w:rsidRPr="00231A85">
        <w:rPr>
          <w:rStyle w:val="FontStyle11"/>
          <w:i w:val="0"/>
          <w:sz w:val="24"/>
        </w:rPr>
        <w:t xml:space="preserve"> к уравниванию размера пенсий на низком уровне.</w:t>
      </w:r>
    </w:p>
    <w:p w:rsidR="00F67080" w:rsidRPr="00231A85" w:rsidRDefault="00F67080" w:rsidP="00231A85">
      <w:pPr>
        <w:pStyle w:val="Style2"/>
        <w:widowControl/>
        <w:spacing w:line="240" w:lineRule="auto"/>
        <w:ind w:firstLine="709"/>
        <w:jc w:val="both"/>
        <w:rPr>
          <w:rStyle w:val="FontStyle17"/>
          <w:b w:val="0"/>
          <w:sz w:val="24"/>
        </w:rPr>
      </w:pPr>
      <w:r w:rsidRPr="00231A85">
        <w:rPr>
          <w:rStyle w:val="FontStyle11"/>
          <w:i w:val="0"/>
          <w:sz w:val="24"/>
        </w:rPr>
        <w:t>Эта мера не популярна и среди населения других стран СНГ. Опрос трудоспосо</w:t>
      </w:r>
      <w:r w:rsidRPr="00231A85">
        <w:rPr>
          <w:rStyle w:val="FontStyle11"/>
          <w:i w:val="0"/>
          <w:sz w:val="24"/>
        </w:rPr>
        <w:t>б</w:t>
      </w:r>
      <w:r w:rsidRPr="00231A85">
        <w:rPr>
          <w:rStyle w:val="FontStyle11"/>
          <w:i w:val="0"/>
          <w:sz w:val="24"/>
        </w:rPr>
        <w:t>ного населения России, свидетельствует, что около 90% из них высказались отрицательно против этой меры. Вме</w:t>
      </w:r>
      <w:r w:rsidRPr="00231A85">
        <w:rPr>
          <w:rStyle w:val="FontStyle11"/>
          <w:i w:val="0"/>
          <w:sz w:val="24"/>
        </w:rPr>
        <w:softHyphen/>
        <w:t>сте с тем, две трети участников опроса, из числа трудоспособного насе</w:t>
      </w:r>
      <w:r w:rsidRPr="00231A85">
        <w:rPr>
          <w:rStyle w:val="FontStyle11"/>
          <w:i w:val="0"/>
          <w:sz w:val="24"/>
        </w:rPr>
        <w:softHyphen/>
        <w:t>ления, заявили о своем желании продолжать работать и после достиже</w:t>
      </w:r>
      <w:r w:rsidRPr="00231A85">
        <w:rPr>
          <w:rStyle w:val="FontStyle17"/>
          <w:b w:val="0"/>
          <w:i/>
          <w:sz w:val="24"/>
        </w:rPr>
        <w:t>ния</w:t>
      </w:r>
      <w:r w:rsidRPr="00231A85">
        <w:rPr>
          <w:rStyle w:val="FontStyle17"/>
          <w:b w:val="0"/>
          <w:sz w:val="24"/>
        </w:rPr>
        <w:t xml:space="preserve"> пенсионн</w:t>
      </w:r>
      <w:r w:rsidRPr="00231A85">
        <w:rPr>
          <w:rStyle w:val="FontStyle17"/>
          <w:b w:val="0"/>
          <w:sz w:val="24"/>
        </w:rPr>
        <w:t>о</w:t>
      </w:r>
      <w:r w:rsidRPr="00231A85">
        <w:rPr>
          <w:rStyle w:val="FontStyle17"/>
          <w:b w:val="0"/>
          <w:sz w:val="24"/>
        </w:rPr>
        <w:t>го возраста, и только одна треть из них прекратила бы трудовую деятельность по дост</w:t>
      </w:r>
      <w:r w:rsidRPr="00231A85">
        <w:rPr>
          <w:rStyle w:val="FontStyle17"/>
          <w:b w:val="0"/>
          <w:sz w:val="24"/>
        </w:rPr>
        <w:t>и</w:t>
      </w:r>
      <w:r w:rsidRPr="00231A85">
        <w:rPr>
          <w:rStyle w:val="FontStyle17"/>
          <w:b w:val="0"/>
          <w:sz w:val="24"/>
        </w:rPr>
        <w:t>жении пенсионного возраста, в основ</w:t>
      </w:r>
      <w:r w:rsidRPr="00231A85">
        <w:rPr>
          <w:rStyle w:val="FontStyle17"/>
          <w:b w:val="0"/>
          <w:sz w:val="24"/>
        </w:rPr>
        <w:softHyphen/>
        <w:t>ном по состоянию здоровья. В этой связи целесоо</w:t>
      </w:r>
      <w:r w:rsidRPr="00231A85">
        <w:rPr>
          <w:rStyle w:val="FontStyle17"/>
          <w:b w:val="0"/>
          <w:sz w:val="24"/>
        </w:rPr>
        <w:t>б</w:t>
      </w:r>
      <w:r w:rsidRPr="00231A85">
        <w:rPr>
          <w:rStyle w:val="FontStyle17"/>
          <w:b w:val="0"/>
          <w:sz w:val="24"/>
        </w:rPr>
        <w:t>разно разработать дифференцированную систему выхода на пенсию, отражающую плав</w:t>
      </w:r>
      <w:r w:rsidRPr="00231A85">
        <w:rPr>
          <w:rStyle w:val="FontStyle17"/>
          <w:b w:val="0"/>
          <w:sz w:val="24"/>
        </w:rPr>
        <w:softHyphen/>
        <w:t>ный переход на более поздний возраст, в том числе и с использованием зарубежного оп</w:t>
      </w:r>
      <w:r w:rsidRPr="00231A85">
        <w:rPr>
          <w:rStyle w:val="FontStyle17"/>
          <w:b w:val="0"/>
          <w:sz w:val="24"/>
        </w:rPr>
        <w:t>ы</w:t>
      </w:r>
      <w:r w:rsidRPr="00231A85">
        <w:rPr>
          <w:rStyle w:val="FontStyle17"/>
          <w:b w:val="0"/>
          <w:sz w:val="24"/>
        </w:rPr>
        <w:t>та, когда осуществляется использование экономическое стимулирование этого процесса;</w:t>
      </w:r>
    </w:p>
    <w:p w:rsidR="00F67080" w:rsidRPr="007E6E40" w:rsidRDefault="00F67080" w:rsidP="00F67080">
      <w:pPr>
        <w:pStyle w:val="Style7"/>
        <w:widowControl/>
        <w:ind w:firstLine="709"/>
        <w:jc w:val="both"/>
        <w:rPr>
          <w:rStyle w:val="FontStyle19"/>
          <w:i/>
          <w:sz w:val="24"/>
          <w:szCs w:val="24"/>
        </w:rPr>
      </w:pPr>
      <w:r w:rsidRPr="007E6E40">
        <w:rPr>
          <w:rStyle w:val="FontStyle19"/>
          <w:i/>
          <w:sz w:val="24"/>
          <w:szCs w:val="24"/>
        </w:rPr>
        <w:t>в) Перспективы роста населения</w:t>
      </w:r>
    </w:p>
    <w:p w:rsidR="00F67080" w:rsidRPr="00231A85" w:rsidRDefault="00F67080" w:rsidP="00F67080">
      <w:pPr>
        <w:pStyle w:val="Style4"/>
        <w:widowControl/>
        <w:spacing w:line="240" w:lineRule="auto"/>
        <w:ind w:firstLine="709"/>
        <w:rPr>
          <w:rStyle w:val="FontStyle17"/>
          <w:b w:val="0"/>
          <w:sz w:val="24"/>
        </w:rPr>
      </w:pPr>
      <w:r w:rsidRPr="00231A85">
        <w:rPr>
          <w:rStyle w:val="FontStyle17"/>
          <w:b w:val="0"/>
          <w:sz w:val="24"/>
        </w:rPr>
        <w:t>По данным прогноза, проведенного Министерством экономики Республики Бел</w:t>
      </w:r>
      <w:r w:rsidRPr="00231A85">
        <w:rPr>
          <w:rStyle w:val="FontStyle17"/>
          <w:b w:val="0"/>
          <w:sz w:val="24"/>
        </w:rPr>
        <w:t>а</w:t>
      </w:r>
      <w:r w:rsidRPr="00231A85">
        <w:rPr>
          <w:rStyle w:val="FontStyle17"/>
          <w:b w:val="0"/>
          <w:sz w:val="24"/>
        </w:rPr>
        <w:t>русь, на фоне общего улучшения демографической си</w:t>
      </w:r>
      <w:r w:rsidRPr="00231A85">
        <w:rPr>
          <w:rStyle w:val="FontStyle17"/>
          <w:b w:val="0"/>
          <w:sz w:val="24"/>
        </w:rPr>
        <w:softHyphen/>
        <w:t>туации, происходит снижение нас</w:t>
      </w:r>
      <w:r w:rsidRPr="00231A85">
        <w:rPr>
          <w:rStyle w:val="FontStyle17"/>
          <w:b w:val="0"/>
          <w:sz w:val="24"/>
        </w:rPr>
        <w:t>е</w:t>
      </w:r>
      <w:r w:rsidRPr="00231A85">
        <w:rPr>
          <w:rStyle w:val="FontStyle17"/>
          <w:b w:val="0"/>
          <w:sz w:val="24"/>
        </w:rPr>
        <w:t>ления в трудоспособном возрасте</w:t>
      </w:r>
    </w:p>
    <w:p w:rsidR="00F67080" w:rsidRPr="00231A85" w:rsidRDefault="00F67080" w:rsidP="00105C67">
      <w:pPr>
        <w:pStyle w:val="Style3"/>
        <w:widowControl/>
        <w:spacing w:line="240" w:lineRule="auto"/>
        <w:ind w:right="5" w:firstLine="709"/>
        <w:jc w:val="both"/>
        <w:rPr>
          <w:rStyle w:val="FontStyle14"/>
          <w:sz w:val="24"/>
          <w:szCs w:val="24"/>
        </w:rPr>
      </w:pPr>
      <w:proofErr w:type="gramStart"/>
      <w:r w:rsidRPr="00231A85">
        <w:rPr>
          <w:rStyle w:val="aff7"/>
          <w:i w:val="0"/>
        </w:rPr>
        <w:t>Анализ динамики населения Беларуси и эволюции половозрастной структуры населения позволил выявить новые тенденции, характерные для последних 3-4 лет, а именно:</w:t>
      </w:r>
      <w:r w:rsidR="00105C67">
        <w:rPr>
          <w:rStyle w:val="aff7"/>
          <w:i w:val="0"/>
        </w:rPr>
        <w:t xml:space="preserve"> </w:t>
      </w:r>
      <w:r w:rsidRPr="00231A85">
        <w:rPr>
          <w:rStyle w:val="aff7"/>
          <w:i w:val="0"/>
        </w:rPr>
        <w:t>позитивные тенденции, выявленные в демографическом развитии республики п</w:t>
      </w:r>
      <w:r w:rsidRPr="00231A85">
        <w:rPr>
          <w:rStyle w:val="aff7"/>
          <w:i w:val="0"/>
        </w:rPr>
        <w:t>о</w:t>
      </w:r>
      <w:r w:rsidRPr="00231A85">
        <w:rPr>
          <w:rStyle w:val="aff7"/>
          <w:i w:val="0"/>
        </w:rPr>
        <w:t>следних лет, являются следствием улучшения качества жизни населения и результатом действия мер «Национальной программы демографической безопасности» страны (сн</w:t>
      </w:r>
      <w:r w:rsidRPr="00231A85">
        <w:rPr>
          <w:rStyle w:val="aff7"/>
          <w:i w:val="0"/>
        </w:rPr>
        <w:t>и</w:t>
      </w:r>
      <w:r w:rsidRPr="00231A85">
        <w:rPr>
          <w:rStyle w:val="aff7"/>
          <w:i w:val="0"/>
        </w:rPr>
        <w:t>жение младенческой смерт</w:t>
      </w:r>
      <w:r w:rsidRPr="00231A85">
        <w:rPr>
          <w:rStyle w:val="aff7"/>
          <w:i w:val="0"/>
        </w:rPr>
        <w:softHyphen/>
        <w:t>ности: снижение количества абор</w:t>
      </w:r>
      <w:r w:rsidRPr="00231A85">
        <w:rPr>
          <w:rStyle w:val="aff7"/>
          <w:i w:val="0"/>
        </w:rPr>
        <w:softHyphen/>
        <w:t xml:space="preserve">тов, небольшое увеличение </w:t>
      </w:r>
      <w:r w:rsidRPr="00231A85">
        <w:rPr>
          <w:rStyle w:val="aff7"/>
          <w:i w:val="0"/>
        </w:rPr>
        <w:lastRenderedPageBreak/>
        <w:t>суммарного коэффициента рождаемости;</w:t>
      </w:r>
      <w:proofErr w:type="gramEnd"/>
      <w:r w:rsidRPr="00231A85">
        <w:rPr>
          <w:rStyle w:val="aff7"/>
          <w:i w:val="0"/>
        </w:rPr>
        <w:t xml:space="preserve"> уве</w:t>
      </w:r>
      <w:r w:rsidRPr="00231A85">
        <w:rPr>
          <w:rStyle w:val="aff7"/>
          <w:i w:val="0"/>
        </w:rPr>
        <w:softHyphen/>
        <w:t>личение ожидаемой продолжительности жизни у мужчин и женщин;</w:t>
      </w:r>
      <w:r w:rsidR="00105C67">
        <w:rPr>
          <w:rStyle w:val="aff7"/>
          <w:i w:val="0"/>
        </w:rPr>
        <w:t xml:space="preserve"> </w:t>
      </w:r>
      <w:r w:rsidRPr="00231A85">
        <w:rPr>
          <w:rStyle w:val="aff7"/>
          <w:i w:val="0"/>
        </w:rPr>
        <w:t>не все позитивные тенденции, выявленные в демографич</w:t>
      </w:r>
      <w:r w:rsidRPr="00231A85">
        <w:rPr>
          <w:rStyle w:val="aff7"/>
          <w:i w:val="0"/>
        </w:rPr>
        <w:t>е</w:t>
      </w:r>
      <w:r w:rsidRPr="00231A85">
        <w:rPr>
          <w:rStyle w:val="aff7"/>
          <w:i w:val="0"/>
        </w:rPr>
        <w:t xml:space="preserve">ском развитии республики в последние годы, связаны только с улучшением социально-экономического положения в стране. </w:t>
      </w:r>
      <w:proofErr w:type="gramStart"/>
      <w:r w:rsidRPr="00231A85">
        <w:rPr>
          <w:rStyle w:val="aff7"/>
          <w:i w:val="0"/>
        </w:rPr>
        <w:t>Некоторые из них связа</w:t>
      </w:r>
      <w:r w:rsidRPr="00231A85">
        <w:rPr>
          <w:rStyle w:val="aff7"/>
          <w:i w:val="0"/>
        </w:rPr>
        <w:softHyphen/>
        <w:t>ны с особенностями пол</w:t>
      </w:r>
      <w:r w:rsidRPr="00231A85">
        <w:rPr>
          <w:rStyle w:val="aff7"/>
          <w:i w:val="0"/>
        </w:rPr>
        <w:t>о</w:t>
      </w:r>
      <w:r w:rsidRPr="00231A85">
        <w:rPr>
          <w:rStyle w:val="aff7"/>
          <w:i w:val="0"/>
        </w:rPr>
        <w:t>возрастной структуры населения и носят временный</w:t>
      </w:r>
      <w:r w:rsidRPr="001A1BA1">
        <w:rPr>
          <w:rStyle w:val="FontStyle14"/>
        </w:rPr>
        <w:t xml:space="preserve"> характер довольно значительный рост чи</w:t>
      </w:r>
      <w:r w:rsidRPr="001A1BA1">
        <w:rPr>
          <w:rStyle w:val="FontStyle14"/>
        </w:rPr>
        <w:t>с</w:t>
      </w:r>
      <w:r w:rsidRPr="00231A85">
        <w:rPr>
          <w:rStyle w:val="FontStyle14"/>
          <w:sz w:val="24"/>
          <w:szCs w:val="24"/>
        </w:rPr>
        <w:t>ленности родивших</w:t>
      </w:r>
      <w:r w:rsidRPr="00231A85">
        <w:rPr>
          <w:rStyle w:val="FontStyle14"/>
          <w:sz w:val="24"/>
          <w:szCs w:val="24"/>
        </w:rPr>
        <w:softHyphen/>
        <w:t>ся;</w:t>
      </w:r>
      <w:r w:rsidR="00105C67">
        <w:rPr>
          <w:rStyle w:val="FontStyle14"/>
          <w:sz w:val="24"/>
          <w:szCs w:val="24"/>
        </w:rPr>
        <w:t xml:space="preserve"> </w:t>
      </w:r>
      <w:r w:rsidRPr="00231A85">
        <w:rPr>
          <w:rStyle w:val="FontStyle14"/>
          <w:sz w:val="24"/>
          <w:szCs w:val="24"/>
        </w:rPr>
        <w:t>среди возможных источников повышения использования имеюще</w:t>
      </w:r>
      <w:r w:rsidRPr="00231A85">
        <w:rPr>
          <w:rStyle w:val="FontStyle14"/>
          <w:sz w:val="24"/>
          <w:szCs w:val="24"/>
        </w:rPr>
        <w:softHyphen/>
        <w:t>гося человеческого потенциала на ближайшие годы, можно выделить:</w:t>
      </w:r>
      <w:proofErr w:type="gramEnd"/>
    </w:p>
    <w:p w:rsidR="00F67080" w:rsidRPr="00231A85" w:rsidRDefault="00F67080" w:rsidP="00231A85">
      <w:pPr>
        <w:pStyle w:val="Style2"/>
        <w:widowControl/>
        <w:tabs>
          <w:tab w:val="left" w:pos="672"/>
          <w:tab w:val="left" w:pos="1134"/>
        </w:tabs>
        <w:spacing w:line="240" w:lineRule="auto"/>
        <w:ind w:left="426" w:hanging="426"/>
        <w:jc w:val="both"/>
        <w:rPr>
          <w:rStyle w:val="FontStyle14"/>
          <w:sz w:val="24"/>
          <w:szCs w:val="24"/>
        </w:rPr>
      </w:pPr>
      <w:r w:rsidRPr="00231A85">
        <w:rPr>
          <w:rStyle w:val="FontStyle14"/>
          <w:sz w:val="24"/>
          <w:szCs w:val="24"/>
        </w:rPr>
        <w:t>а)</w:t>
      </w:r>
      <w:r w:rsidRPr="00231A85">
        <w:rPr>
          <w:rStyle w:val="FontStyle14"/>
          <w:sz w:val="24"/>
          <w:szCs w:val="24"/>
        </w:rPr>
        <w:tab/>
        <w:t>рост территориальной мобильности трудовых ресурсов внутри республики и актив</w:t>
      </w:r>
      <w:r w:rsidRPr="00231A85">
        <w:rPr>
          <w:rStyle w:val="FontStyle14"/>
          <w:sz w:val="24"/>
          <w:szCs w:val="24"/>
        </w:rPr>
        <w:t>и</w:t>
      </w:r>
      <w:r w:rsidRPr="00231A85">
        <w:rPr>
          <w:rStyle w:val="FontStyle14"/>
          <w:sz w:val="24"/>
          <w:szCs w:val="24"/>
        </w:rPr>
        <w:t>зации внешней трудовой иммиграции;</w:t>
      </w:r>
    </w:p>
    <w:p w:rsidR="00F67080" w:rsidRPr="00231A85" w:rsidRDefault="00F67080" w:rsidP="00231A85">
      <w:pPr>
        <w:pStyle w:val="Style2"/>
        <w:widowControl/>
        <w:tabs>
          <w:tab w:val="left" w:pos="744"/>
          <w:tab w:val="left" w:pos="1134"/>
        </w:tabs>
        <w:spacing w:line="240" w:lineRule="auto"/>
        <w:ind w:left="426" w:hanging="426"/>
        <w:jc w:val="both"/>
        <w:rPr>
          <w:rStyle w:val="FontStyle14"/>
          <w:sz w:val="24"/>
          <w:szCs w:val="24"/>
        </w:rPr>
      </w:pPr>
      <w:r w:rsidRPr="00231A85">
        <w:rPr>
          <w:rStyle w:val="FontStyle14"/>
          <w:sz w:val="24"/>
          <w:szCs w:val="24"/>
        </w:rPr>
        <w:t>б)</w:t>
      </w:r>
      <w:r w:rsidRPr="00231A85">
        <w:rPr>
          <w:rStyle w:val="FontStyle14"/>
          <w:sz w:val="24"/>
          <w:szCs w:val="24"/>
        </w:rPr>
        <w:tab/>
        <w:t>совершенствование системы пенсионного обеспечения;</w:t>
      </w:r>
    </w:p>
    <w:p w:rsidR="00F67080" w:rsidRPr="00231A85" w:rsidRDefault="00F67080" w:rsidP="00231A85">
      <w:pPr>
        <w:pStyle w:val="Style2"/>
        <w:widowControl/>
        <w:tabs>
          <w:tab w:val="left" w:pos="744"/>
          <w:tab w:val="left" w:pos="1134"/>
        </w:tabs>
        <w:spacing w:line="240" w:lineRule="auto"/>
        <w:ind w:left="426" w:hanging="426"/>
        <w:jc w:val="both"/>
        <w:rPr>
          <w:rStyle w:val="FontStyle14"/>
          <w:sz w:val="24"/>
          <w:szCs w:val="24"/>
        </w:rPr>
      </w:pPr>
      <w:r w:rsidRPr="00231A85">
        <w:rPr>
          <w:rStyle w:val="FontStyle14"/>
          <w:sz w:val="24"/>
          <w:szCs w:val="24"/>
        </w:rPr>
        <w:t>в)</w:t>
      </w:r>
      <w:r w:rsidRPr="00231A85">
        <w:rPr>
          <w:rStyle w:val="FontStyle14"/>
          <w:sz w:val="24"/>
          <w:szCs w:val="24"/>
        </w:rPr>
        <w:tab/>
        <w:t>увеличение занятости инвалидов;</w:t>
      </w:r>
    </w:p>
    <w:p w:rsidR="00F67080" w:rsidRPr="00231A85" w:rsidRDefault="00F67080" w:rsidP="00231A85">
      <w:pPr>
        <w:pStyle w:val="Style5"/>
        <w:widowControl/>
        <w:tabs>
          <w:tab w:val="left" w:pos="734"/>
          <w:tab w:val="left" w:pos="1134"/>
        </w:tabs>
        <w:spacing w:line="240" w:lineRule="auto"/>
        <w:ind w:left="426" w:hanging="426"/>
        <w:rPr>
          <w:rStyle w:val="FontStyle14"/>
          <w:sz w:val="24"/>
          <w:szCs w:val="24"/>
        </w:rPr>
      </w:pPr>
      <w:r w:rsidRPr="00231A85">
        <w:rPr>
          <w:rStyle w:val="FontStyle14"/>
          <w:sz w:val="24"/>
          <w:szCs w:val="24"/>
        </w:rPr>
        <w:t>г)</w:t>
      </w:r>
      <w:r w:rsidRPr="00231A85">
        <w:rPr>
          <w:rStyle w:val="FontStyle14"/>
          <w:sz w:val="24"/>
          <w:szCs w:val="24"/>
        </w:rPr>
        <w:tab/>
        <w:t>повышение эффективности секторов бюджетной сферы.</w:t>
      </w:r>
    </w:p>
    <w:p w:rsidR="00F67080" w:rsidRPr="00231A85" w:rsidRDefault="00F67080" w:rsidP="00231A85">
      <w:pPr>
        <w:pStyle w:val="Style5"/>
        <w:widowControl/>
        <w:tabs>
          <w:tab w:val="left" w:pos="734"/>
        </w:tabs>
        <w:spacing w:line="240" w:lineRule="auto"/>
        <w:ind w:firstLine="709"/>
        <w:rPr>
          <w:rStyle w:val="FontStyle14"/>
          <w:sz w:val="24"/>
          <w:szCs w:val="24"/>
        </w:rPr>
      </w:pPr>
      <w:r w:rsidRPr="00231A85">
        <w:rPr>
          <w:rStyle w:val="FontStyle14"/>
          <w:sz w:val="24"/>
          <w:szCs w:val="24"/>
        </w:rPr>
        <w:t>Совокупный потенциал увеличения предложения на рынке труда в Беларуси только по этим направлениям в течение 2020 - 2025 годов мо</w:t>
      </w:r>
      <w:r w:rsidRPr="00231A85">
        <w:rPr>
          <w:rStyle w:val="FontStyle14"/>
          <w:sz w:val="24"/>
          <w:szCs w:val="24"/>
        </w:rPr>
        <w:softHyphen/>
        <w:t>жет обеспечить существенный пр</w:t>
      </w:r>
      <w:r w:rsidRPr="00231A85">
        <w:rPr>
          <w:rStyle w:val="FontStyle14"/>
          <w:sz w:val="24"/>
          <w:szCs w:val="24"/>
        </w:rPr>
        <w:t>и</w:t>
      </w:r>
      <w:r w:rsidRPr="00231A85">
        <w:rPr>
          <w:rStyle w:val="FontStyle14"/>
          <w:sz w:val="24"/>
          <w:szCs w:val="24"/>
        </w:rPr>
        <w:t>рост активного населения. С учетом миграционного потенциала и потенциала снижения смертности, в соче</w:t>
      </w:r>
      <w:r w:rsidRPr="00231A85">
        <w:rPr>
          <w:rStyle w:val="FontStyle14"/>
          <w:sz w:val="24"/>
          <w:szCs w:val="24"/>
        </w:rPr>
        <w:softHyphen/>
        <w:t>тании с ростом общей производительности труда, это позволит возмес</w:t>
      </w:r>
      <w:r w:rsidRPr="00231A85">
        <w:rPr>
          <w:rStyle w:val="FontStyle14"/>
          <w:sz w:val="24"/>
          <w:szCs w:val="24"/>
        </w:rPr>
        <w:softHyphen/>
        <w:t>тить ожидаемое при инерционном демографическом прогнозе уменьше</w:t>
      </w:r>
      <w:r w:rsidRPr="00231A85">
        <w:rPr>
          <w:rStyle w:val="FontStyle14"/>
          <w:sz w:val="24"/>
          <w:szCs w:val="24"/>
        </w:rPr>
        <w:softHyphen/>
        <w:t>ние численности трудоспособного населения.</w:t>
      </w:r>
    </w:p>
    <w:p w:rsidR="00F67080" w:rsidRPr="00231A85" w:rsidRDefault="00F67080" w:rsidP="00231A8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1A85">
        <w:rPr>
          <w:rFonts w:ascii="Times New Roman" w:hAnsi="Times New Roman" w:cs="Times New Roman"/>
          <w:b/>
          <w:i/>
          <w:sz w:val="24"/>
          <w:szCs w:val="24"/>
        </w:rPr>
        <w:t>Внешняя и внутренняя миграция с позиции экономической безопасности</w:t>
      </w:r>
    </w:p>
    <w:p w:rsidR="00F67080" w:rsidRPr="00231A85" w:rsidRDefault="00F67080" w:rsidP="00231A85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1A85">
        <w:rPr>
          <w:rFonts w:ascii="Times New Roman" w:hAnsi="Times New Roman" w:cs="Times New Roman"/>
          <w:sz w:val="24"/>
          <w:szCs w:val="24"/>
        </w:rPr>
        <w:t>Важным направлением обеспечения демографической безопасности является м</w:t>
      </w:r>
      <w:r w:rsidRPr="00231A85">
        <w:rPr>
          <w:rFonts w:ascii="Times New Roman" w:hAnsi="Times New Roman" w:cs="Times New Roman"/>
          <w:sz w:val="24"/>
          <w:szCs w:val="24"/>
        </w:rPr>
        <w:t>и</w:t>
      </w:r>
      <w:r w:rsidRPr="00231A85">
        <w:rPr>
          <w:rFonts w:ascii="Times New Roman" w:hAnsi="Times New Roman" w:cs="Times New Roman"/>
          <w:sz w:val="24"/>
          <w:szCs w:val="24"/>
        </w:rPr>
        <w:t>грационная политика. Миграция населения в Республике Беларусь, оказывающая сущ</w:t>
      </w:r>
      <w:r w:rsidRPr="00231A85">
        <w:rPr>
          <w:rFonts w:ascii="Times New Roman" w:hAnsi="Times New Roman" w:cs="Times New Roman"/>
          <w:sz w:val="24"/>
          <w:szCs w:val="24"/>
        </w:rPr>
        <w:t>е</w:t>
      </w:r>
      <w:r w:rsidRPr="00231A85">
        <w:rPr>
          <w:rFonts w:ascii="Times New Roman" w:hAnsi="Times New Roman" w:cs="Times New Roman"/>
          <w:sz w:val="24"/>
          <w:szCs w:val="24"/>
        </w:rPr>
        <w:t xml:space="preserve">ственное влияние на экономику страны, имеет два направления - </w:t>
      </w:r>
      <w:r w:rsidRPr="00231A85">
        <w:rPr>
          <w:rFonts w:ascii="Times New Roman" w:hAnsi="Times New Roman" w:cs="Times New Roman"/>
          <w:i/>
          <w:sz w:val="24"/>
          <w:szCs w:val="24"/>
        </w:rPr>
        <w:t>внутренняя миграция и внешняя миграция.</w:t>
      </w:r>
    </w:p>
    <w:p w:rsidR="00F67080" w:rsidRPr="00231A85" w:rsidRDefault="00F67080" w:rsidP="00231A8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1A85">
        <w:rPr>
          <w:rFonts w:ascii="Times New Roman" w:hAnsi="Times New Roman" w:cs="Times New Roman"/>
          <w:i/>
          <w:sz w:val="24"/>
          <w:szCs w:val="24"/>
        </w:rPr>
        <w:t>Внутренняя миграция</w:t>
      </w:r>
      <w:r w:rsidRPr="00231A85">
        <w:rPr>
          <w:rFonts w:ascii="Times New Roman" w:hAnsi="Times New Roman" w:cs="Times New Roman"/>
          <w:sz w:val="24"/>
          <w:szCs w:val="24"/>
        </w:rPr>
        <w:t xml:space="preserve"> имеет место в виде перетока населения из сельской местн</w:t>
      </w:r>
      <w:r w:rsidRPr="00231A85">
        <w:rPr>
          <w:rFonts w:ascii="Times New Roman" w:hAnsi="Times New Roman" w:cs="Times New Roman"/>
          <w:sz w:val="24"/>
          <w:szCs w:val="24"/>
        </w:rPr>
        <w:t>о</w:t>
      </w:r>
      <w:r w:rsidRPr="00231A85">
        <w:rPr>
          <w:rFonts w:ascii="Times New Roman" w:hAnsi="Times New Roman" w:cs="Times New Roman"/>
          <w:sz w:val="24"/>
          <w:szCs w:val="24"/>
        </w:rPr>
        <w:t xml:space="preserve">сти в город. При этом уезжают как квалифицированные специалисты, так и с достаточно низкой квалификацией. Это создает большие </w:t>
      </w:r>
      <w:proofErr w:type="gramStart"/>
      <w:r w:rsidRPr="00231A85">
        <w:rPr>
          <w:rFonts w:ascii="Times New Roman" w:hAnsi="Times New Roman" w:cs="Times New Roman"/>
          <w:sz w:val="24"/>
          <w:szCs w:val="24"/>
        </w:rPr>
        <w:t>проблемы</w:t>
      </w:r>
      <w:proofErr w:type="gramEnd"/>
      <w:r w:rsidRPr="00231A85">
        <w:rPr>
          <w:rFonts w:ascii="Times New Roman" w:hAnsi="Times New Roman" w:cs="Times New Roman"/>
          <w:sz w:val="24"/>
          <w:szCs w:val="24"/>
        </w:rPr>
        <w:t xml:space="preserve"> как в развитии сельского хозя</w:t>
      </w:r>
      <w:r w:rsidRPr="00231A85">
        <w:rPr>
          <w:rFonts w:ascii="Times New Roman" w:hAnsi="Times New Roman" w:cs="Times New Roman"/>
          <w:sz w:val="24"/>
          <w:szCs w:val="24"/>
        </w:rPr>
        <w:t>й</w:t>
      </w:r>
      <w:r w:rsidRPr="00231A85">
        <w:rPr>
          <w:rFonts w:ascii="Times New Roman" w:hAnsi="Times New Roman" w:cs="Times New Roman"/>
          <w:sz w:val="24"/>
          <w:szCs w:val="24"/>
        </w:rPr>
        <w:t>ства, так и промышленного и других секторов экономики. С целью исключения перетока сельского населения разработан ряд специальных программ, а также включены в «Пр</w:t>
      </w:r>
      <w:r w:rsidRPr="00231A85">
        <w:rPr>
          <w:rFonts w:ascii="Times New Roman" w:hAnsi="Times New Roman" w:cs="Times New Roman"/>
          <w:sz w:val="24"/>
          <w:szCs w:val="24"/>
        </w:rPr>
        <w:t>о</w:t>
      </w:r>
      <w:r w:rsidRPr="00231A85">
        <w:rPr>
          <w:rFonts w:ascii="Times New Roman" w:hAnsi="Times New Roman" w:cs="Times New Roman"/>
          <w:sz w:val="24"/>
          <w:szCs w:val="24"/>
        </w:rPr>
        <w:t>граммы социально-экономического развития Республики Беларусь на 2006-2010 гг. и 2011-2015 гг.» специальные разделы по повышению развития агропромышленного ко</w:t>
      </w:r>
      <w:r w:rsidRPr="00231A85">
        <w:rPr>
          <w:rFonts w:ascii="Times New Roman" w:hAnsi="Times New Roman" w:cs="Times New Roman"/>
          <w:sz w:val="24"/>
          <w:szCs w:val="24"/>
        </w:rPr>
        <w:t>м</w:t>
      </w:r>
      <w:r w:rsidRPr="00231A85">
        <w:rPr>
          <w:rFonts w:ascii="Times New Roman" w:hAnsi="Times New Roman" w:cs="Times New Roman"/>
          <w:sz w:val="24"/>
          <w:szCs w:val="24"/>
        </w:rPr>
        <w:t>плекса и улучшению условий работы. Это позволит существенно сократить как переток населения в город, так и повысить эффективность работы АПК в обеспечении продовол</w:t>
      </w:r>
      <w:r w:rsidRPr="00231A85">
        <w:rPr>
          <w:rFonts w:ascii="Times New Roman" w:hAnsi="Times New Roman" w:cs="Times New Roman"/>
          <w:sz w:val="24"/>
          <w:szCs w:val="24"/>
        </w:rPr>
        <w:t>ь</w:t>
      </w:r>
      <w:r w:rsidRPr="00231A85">
        <w:rPr>
          <w:rFonts w:ascii="Times New Roman" w:hAnsi="Times New Roman" w:cs="Times New Roman"/>
          <w:sz w:val="24"/>
          <w:szCs w:val="24"/>
        </w:rPr>
        <w:t>ственной и экономической безопасности страны.</w:t>
      </w:r>
    </w:p>
    <w:p w:rsidR="00F67080" w:rsidRPr="00231A85" w:rsidRDefault="00F67080" w:rsidP="00F67080">
      <w:pPr>
        <w:pStyle w:val="Style3"/>
        <w:widowControl/>
        <w:spacing w:line="240" w:lineRule="auto"/>
        <w:ind w:firstLine="709"/>
        <w:jc w:val="both"/>
        <w:rPr>
          <w:rStyle w:val="FontStyle13"/>
          <w:b w:val="0"/>
        </w:rPr>
      </w:pPr>
      <w:r w:rsidRPr="00231A85">
        <w:rPr>
          <w:rStyle w:val="FontStyle13"/>
          <w:b w:val="0"/>
        </w:rPr>
        <w:t xml:space="preserve">Главными задачами развития </w:t>
      </w:r>
      <w:r w:rsidRPr="00231A85">
        <w:rPr>
          <w:rStyle w:val="FontStyle15"/>
          <w:sz w:val="24"/>
          <w:szCs w:val="24"/>
        </w:rPr>
        <w:t>сельского хозяйства</w:t>
      </w:r>
      <w:r w:rsidRPr="00231A85">
        <w:rPr>
          <w:rStyle w:val="FontStyle15"/>
          <w:b/>
          <w:sz w:val="24"/>
          <w:szCs w:val="24"/>
        </w:rPr>
        <w:t xml:space="preserve"> </w:t>
      </w:r>
      <w:r w:rsidRPr="00231A85">
        <w:rPr>
          <w:rStyle w:val="FontStyle13"/>
          <w:b w:val="0"/>
        </w:rPr>
        <w:t>на 2011</w:t>
      </w:r>
      <w:r w:rsidRPr="00231A85">
        <w:rPr>
          <w:rStyle w:val="FontStyle16"/>
          <w:b/>
          <w:sz w:val="24"/>
          <w:szCs w:val="24"/>
        </w:rPr>
        <w:t>-</w:t>
      </w:r>
      <w:r w:rsidRPr="00231A85">
        <w:rPr>
          <w:rStyle w:val="FontStyle13"/>
          <w:b w:val="0"/>
        </w:rPr>
        <w:t>2015 годы являются формирование безубыточною, конкурентоспособного и экологически безопасного прои</w:t>
      </w:r>
      <w:r w:rsidRPr="00231A85">
        <w:rPr>
          <w:rStyle w:val="FontStyle13"/>
          <w:b w:val="0"/>
        </w:rPr>
        <w:t>з</w:t>
      </w:r>
      <w:r w:rsidRPr="00231A85">
        <w:rPr>
          <w:rStyle w:val="FontStyle13"/>
          <w:b w:val="0"/>
        </w:rPr>
        <w:t xml:space="preserve">водства сельскохозяйственной продукции, обеспечивающего в полном объеме внутренние </w:t>
      </w:r>
      <w:r w:rsidRPr="00231A85">
        <w:rPr>
          <w:rStyle w:val="FontStyle16"/>
          <w:sz w:val="24"/>
          <w:szCs w:val="24"/>
        </w:rPr>
        <w:t>потребности</w:t>
      </w:r>
      <w:r w:rsidRPr="00231A85">
        <w:rPr>
          <w:rStyle w:val="FontStyle16"/>
          <w:b/>
          <w:sz w:val="24"/>
          <w:szCs w:val="24"/>
        </w:rPr>
        <w:t xml:space="preserve"> </w:t>
      </w:r>
      <w:r w:rsidRPr="00231A85">
        <w:rPr>
          <w:rStyle w:val="FontStyle13"/>
          <w:b w:val="0"/>
        </w:rPr>
        <w:t>страны, наращивание экспортного потенциала и увеличение доходов сел</w:t>
      </w:r>
      <w:r w:rsidRPr="00231A85">
        <w:rPr>
          <w:rStyle w:val="FontStyle13"/>
          <w:b w:val="0"/>
        </w:rPr>
        <w:t>ь</w:t>
      </w:r>
      <w:r w:rsidRPr="00231A85">
        <w:rPr>
          <w:rStyle w:val="FontStyle13"/>
          <w:b w:val="0"/>
        </w:rPr>
        <w:t>скохозяйственных работников.</w:t>
      </w:r>
    </w:p>
    <w:p w:rsidR="00F67080" w:rsidRPr="00231A85" w:rsidRDefault="00F67080" w:rsidP="00231A85">
      <w:pPr>
        <w:pStyle w:val="Style2"/>
        <w:widowControl/>
        <w:spacing w:line="240" w:lineRule="auto"/>
        <w:ind w:firstLine="709"/>
        <w:jc w:val="both"/>
        <w:rPr>
          <w:rStyle w:val="FontStyle15"/>
          <w:i/>
          <w:sz w:val="24"/>
          <w:szCs w:val="24"/>
        </w:rPr>
      </w:pPr>
      <w:r w:rsidRPr="00231A85">
        <w:rPr>
          <w:rStyle w:val="FontStyle15"/>
          <w:sz w:val="24"/>
          <w:szCs w:val="24"/>
        </w:rPr>
        <w:t xml:space="preserve">Дальнейшее качественное развитие получит </w:t>
      </w:r>
      <w:r w:rsidRPr="00231A85">
        <w:rPr>
          <w:rStyle w:val="FontStyle11"/>
          <w:i w:val="0"/>
          <w:sz w:val="24"/>
          <w:szCs w:val="24"/>
        </w:rPr>
        <w:t>совершенствование специализации</w:t>
      </w:r>
      <w:r w:rsidRPr="00231A85">
        <w:rPr>
          <w:rStyle w:val="FontStyle11"/>
          <w:sz w:val="24"/>
          <w:szCs w:val="24"/>
        </w:rPr>
        <w:t xml:space="preserve"> </w:t>
      </w:r>
      <w:r w:rsidRPr="00231A85">
        <w:rPr>
          <w:rStyle w:val="FontStyle15"/>
          <w:sz w:val="24"/>
          <w:szCs w:val="24"/>
        </w:rPr>
        <w:t>сельскохозяйственного производства. Предусматривается развитие сфер сельскохозя</w:t>
      </w:r>
      <w:r w:rsidRPr="00231A85">
        <w:rPr>
          <w:rStyle w:val="FontStyle15"/>
          <w:sz w:val="24"/>
          <w:szCs w:val="24"/>
        </w:rPr>
        <w:t>й</w:t>
      </w:r>
      <w:r w:rsidRPr="00231A85">
        <w:rPr>
          <w:rStyle w:val="FontStyle15"/>
          <w:sz w:val="24"/>
          <w:szCs w:val="24"/>
        </w:rPr>
        <w:t>ственной деятельности и их размещение по зонам и регионам с учетом почвенно-климатических условии и оптимизации затрат. В этих целях предстоит выработать научно обоснованные схемы размещения экономически целесообразных видов производства сельскохозяйственной продукции, сформировать целевые региональные системы землед</w:t>
      </w:r>
      <w:r w:rsidRPr="00231A85">
        <w:rPr>
          <w:rStyle w:val="FontStyle15"/>
          <w:sz w:val="24"/>
          <w:szCs w:val="24"/>
        </w:rPr>
        <w:t>е</w:t>
      </w:r>
      <w:r w:rsidRPr="00231A85">
        <w:rPr>
          <w:rStyle w:val="FontStyle15"/>
          <w:sz w:val="24"/>
          <w:szCs w:val="24"/>
        </w:rPr>
        <w:t>лия, обеспечивающие снижение уровня удельных затрат на производство продукции.</w:t>
      </w:r>
    </w:p>
    <w:p w:rsidR="00F67080" w:rsidRPr="00231A85" w:rsidRDefault="00F67080" w:rsidP="00231A85">
      <w:pPr>
        <w:pStyle w:val="Style4"/>
        <w:widowControl/>
        <w:spacing w:line="240" w:lineRule="auto"/>
        <w:ind w:right="72" w:firstLine="709"/>
        <w:rPr>
          <w:rStyle w:val="FontStyle15"/>
          <w:i/>
          <w:sz w:val="24"/>
          <w:szCs w:val="24"/>
        </w:rPr>
      </w:pPr>
      <w:r w:rsidRPr="00231A85">
        <w:rPr>
          <w:rStyle w:val="FontStyle15"/>
          <w:sz w:val="24"/>
          <w:szCs w:val="24"/>
        </w:rPr>
        <w:t>Важнейшими задачами, требующими решения, остаются мотивация труда и п</w:t>
      </w:r>
      <w:r w:rsidRPr="00231A85">
        <w:rPr>
          <w:rStyle w:val="FontStyle15"/>
          <w:sz w:val="24"/>
          <w:szCs w:val="24"/>
        </w:rPr>
        <w:t>о</w:t>
      </w:r>
      <w:r w:rsidRPr="00231A85">
        <w:rPr>
          <w:rStyle w:val="FontStyle15"/>
          <w:sz w:val="24"/>
          <w:szCs w:val="24"/>
        </w:rPr>
        <w:t xml:space="preserve">вышение уровня жизни сельского населения. </w:t>
      </w:r>
      <w:r w:rsidRPr="00231A85">
        <w:rPr>
          <w:rStyle w:val="FontStyle16"/>
          <w:sz w:val="24"/>
          <w:szCs w:val="24"/>
        </w:rPr>
        <w:t xml:space="preserve">Будет </w:t>
      </w:r>
      <w:r w:rsidRPr="00231A85">
        <w:rPr>
          <w:rStyle w:val="FontStyle15"/>
          <w:sz w:val="24"/>
          <w:szCs w:val="24"/>
        </w:rPr>
        <w:t>продолжена целенаправленная работа по повышению уровня заработной платы на основе роста производительности труда и экономической эффективности сельскохозяйственных организаций, постепенному сбл</w:t>
      </w:r>
      <w:r w:rsidRPr="00231A85">
        <w:rPr>
          <w:rStyle w:val="FontStyle15"/>
          <w:sz w:val="24"/>
          <w:szCs w:val="24"/>
        </w:rPr>
        <w:t>и</w:t>
      </w:r>
      <w:r w:rsidRPr="00231A85">
        <w:rPr>
          <w:rStyle w:val="FontStyle15"/>
          <w:sz w:val="24"/>
          <w:szCs w:val="24"/>
        </w:rPr>
        <w:t>жению уровня доходов работников сельского хозяйства и промышленного производства.</w:t>
      </w:r>
    </w:p>
    <w:p w:rsidR="00F67080" w:rsidRPr="00231A85" w:rsidRDefault="00F67080" w:rsidP="00231A85">
      <w:pPr>
        <w:pStyle w:val="Style4"/>
        <w:widowControl/>
        <w:spacing w:line="240" w:lineRule="auto"/>
        <w:ind w:firstLine="709"/>
        <w:rPr>
          <w:rStyle w:val="FontStyle15"/>
          <w:i/>
          <w:sz w:val="24"/>
          <w:szCs w:val="24"/>
        </w:rPr>
      </w:pPr>
      <w:r w:rsidRPr="00231A85">
        <w:rPr>
          <w:rStyle w:val="FontStyle15"/>
          <w:sz w:val="24"/>
          <w:szCs w:val="24"/>
        </w:rPr>
        <w:t>Будет продолжена целенаправленная работа по дальнейшему развитию агрогоро</w:t>
      </w:r>
      <w:r w:rsidRPr="00231A85">
        <w:rPr>
          <w:rStyle w:val="FontStyle15"/>
          <w:sz w:val="24"/>
          <w:szCs w:val="24"/>
        </w:rPr>
        <w:t>д</w:t>
      </w:r>
      <w:r w:rsidRPr="00231A85">
        <w:rPr>
          <w:rStyle w:val="FontStyle15"/>
          <w:sz w:val="24"/>
          <w:szCs w:val="24"/>
        </w:rPr>
        <w:t xml:space="preserve">ков и близлежащих сельских территорий в части инженерно-транспортных коммуникаций </w:t>
      </w:r>
      <w:r w:rsidRPr="00231A85">
        <w:rPr>
          <w:rStyle w:val="FontStyle15"/>
          <w:sz w:val="24"/>
          <w:szCs w:val="24"/>
        </w:rPr>
        <w:lastRenderedPageBreak/>
        <w:t>и других значимых объектов социальной сферы. В 2011 -2015 годах в агрогородках и иных сельских населенных пунктах, имеющих развитую инфраструктуру, намечено стр</w:t>
      </w:r>
      <w:r w:rsidRPr="00231A85">
        <w:rPr>
          <w:rStyle w:val="FontStyle15"/>
          <w:sz w:val="24"/>
          <w:szCs w:val="24"/>
        </w:rPr>
        <w:t>о</w:t>
      </w:r>
      <w:r w:rsidRPr="00231A85">
        <w:rPr>
          <w:rStyle w:val="FontStyle15"/>
          <w:sz w:val="24"/>
          <w:szCs w:val="24"/>
        </w:rPr>
        <w:t>ительство 20 тыс. жилых домов, газификация 29 тыс. квартир, реконструкция 5.3 тыс. к</w:t>
      </w:r>
      <w:r w:rsidRPr="00231A85">
        <w:rPr>
          <w:rStyle w:val="FontStyle15"/>
          <w:sz w:val="24"/>
          <w:szCs w:val="24"/>
        </w:rPr>
        <w:t>и</w:t>
      </w:r>
      <w:r w:rsidRPr="00231A85">
        <w:rPr>
          <w:rStyle w:val="FontStyle15"/>
          <w:sz w:val="24"/>
          <w:szCs w:val="24"/>
        </w:rPr>
        <w:t>лометров дорог в сельской местности.</w:t>
      </w:r>
    </w:p>
    <w:p w:rsidR="00F67080" w:rsidRPr="00231A85" w:rsidRDefault="00F67080" w:rsidP="00231A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231A85">
        <w:rPr>
          <w:rFonts w:ascii="Times New Roman" w:hAnsi="Times New Roman" w:cs="Times New Roman"/>
          <w:b/>
          <w:i/>
        </w:rPr>
        <w:t>Государственная политика в обеспечении  демографической безопасности Республики Беларусь</w:t>
      </w:r>
    </w:p>
    <w:p w:rsidR="00F67080" w:rsidRPr="00ED6CDE" w:rsidRDefault="00F67080" w:rsidP="00ED6C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6CDE">
        <w:rPr>
          <w:rFonts w:ascii="Times New Roman" w:hAnsi="Times New Roman" w:cs="Times New Roman"/>
          <w:sz w:val="24"/>
          <w:szCs w:val="24"/>
        </w:rPr>
        <w:t>Исход</w:t>
      </w:r>
      <w:r w:rsidR="00A70BA8">
        <w:rPr>
          <w:rFonts w:ascii="Times New Roman" w:hAnsi="Times New Roman" w:cs="Times New Roman"/>
          <w:sz w:val="24"/>
          <w:szCs w:val="24"/>
        </w:rPr>
        <w:t>я</w:t>
      </w:r>
      <w:r w:rsidRPr="00ED6CDE">
        <w:rPr>
          <w:rFonts w:ascii="Times New Roman" w:hAnsi="Times New Roman" w:cs="Times New Roman"/>
          <w:sz w:val="24"/>
          <w:szCs w:val="24"/>
        </w:rPr>
        <w:t xml:space="preserve"> из анализа различных источников информации следует, что в Беларуси наблюдается некоторое ухудшение демографической ситуации, особенно в части ест</w:t>
      </w:r>
      <w:r w:rsidRPr="00ED6CDE">
        <w:rPr>
          <w:rFonts w:ascii="Times New Roman" w:hAnsi="Times New Roman" w:cs="Times New Roman"/>
          <w:sz w:val="24"/>
          <w:szCs w:val="24"/>
        </w:rPr>
        <w:t>е</w:t>
      </w:r>
      <w:r w:rsidRPr="00ED6CDE">
        <w:rPr>
          <w:rFonts w:ascii="Times New Roman" w:hAnsi="Times New Roman" w:cs="Times New Roman"/>
          <w:sz w:val="24"/>
          <w:szCs w:val="24"/>
        </w:rPr>
        <w:t>ственной убыли населения, уменьшения численности населения в целом, средней пр</w:t>
      </w:r>
      <w:r w:rsidRPr="00ED6CDE">
        <w:rPr>
          <w:rFonts w:ascii="Times New Roman" w:hAnsi="Times New Roman" w:cs="Times New Roman"/>
          <w:sz w:val="24"/>
          <w:szCs w:val="24"/>
        </w:rPr>
        <w:t>о</w:t>
      </w:r>
      <w:r w:rsidRPr="00ED6CDE">
        <w:rPr>
          <w:rFonts w:ascii="Times New Roman" w:hAnsi="Times New Roman" w:cs="Times New Roman"/>
          <w:sz w:val="24"/>
          <w:szCs w:val="24"/>
        </w:rPr>
        <w:t>должительности жизни ниже порогового значения показателя и др. Общие причины дем</w:t>
      </w:r>
      <w:r w:rsidRPr="00ED6CDE">
        <w:rPr>
          <w:rFonts w:ascii="Times New Roman" w:hAnsi="Times New Roman" w:cs="Times New Roman"/>
          <w:sz w:val="24"/>
          <w:szCs w:val="24"/>
        </w:rPr>
        <w:t>о</w:t>
      </w:r>
      <w:r w:rsidRPr="00ED6CDE">
        <w:rPr>
          <w:rFonts w:ascii="Times New Roman" w:hAnsi="Times New Roman" w:cs="Times New Roman"/>
          <w:sz w:val="24"/>
          <w:szCs w:val="24"/>
        </w:rPr>
        <w:t>графического состояния состоят в следующем: процесс ухудшения демографической с</w:t>
      </w:r>
      <w:r w:rsidRPr="00ED6CDE">
        <w:rPr>
          <w:rFonts w:ascii="Times New Roman" w:hAnsi="Times New Roman" w:cs="Times New Roman"/>
          <w:sz w:val="24"/>
          <w:szCs w:val="24"/>
        </w:rPr>
        <w:t>и</w:t>
      </w:r>
      <w:r w:rsidRPr="00ED6CDE">
        <w:rPr>
          <w:rFonts w:ascii="Times New Roman" w:hAnsi="Times New Roman" w:cs="Times New Roman"/>
          <w:sz w:val="24"/>
          <w:szCs w:val="24"/>
        </w:rPr>
        <w:t>туации, особенно усугубившийся в начале 1990-х годов, крайне негативно влияет на ген</w:t>
      </w:r>
      <w:r w:rsidRPr="00ED6CDE">
        <w:rPr>
          <w:rFonts w:ascii="Times New Roman" w:hAnsi="Times New Roman" w:cs="Times New Roman"/>
          <w:sz w:val="24"/>
          <w:szCs w:val="24"/>
        </w:rPr>
        <w:t>е</w:t>
      </w:r>
      <w:r w:rsidRPr="00ED6CDE">
        <w:rPr>
          <w:rFonts w:ascii="Times New Roman" w:hAnsi="Times New Roman" w:cs="Times New Roman"/>
          <w:sz w:val="24"/>
          <w:szCs w:val="24"/>
        </w:rPr>
        <w:t>тический код и фонд</w:t>
      </w:r>
      <w:proofErr w:type="gramEnd"/>
      <w:r w:rsidRPr="00ED6CDE">
        <w:rPr>
          <w:rFonts w:ascii="Times New Roman" w:hAnsi="Times New Roman" w:cs="Times New Roman"/>
          <w:sz w:val="24"/>
          <w:szCs w:val="24"/>
        </w:rPr>
        <w:t xml:space="preserve"> нашего народа; средняя продолжительность жизни составляет 69-70,5 лет при пороговом значении 75 лет; большой вред наносит генетическому коду нар</w:t>
      </w:r>
      <w:r w:rsidRPr="00ED6CDE">
        <w:rPr>
          <w:rFonts w:ascii="Times New Roman" w:hAnsi="Times New Roman" w:cs="Times New Roman"/>
          <w:sz w:val="24"/>
          <w:szCs w:val="24"/>
        </w:rPr>
        <w:t>о</w:t>
      </w:r>
      <w:r w:rsidRPr="00ED6CDE">
        <w:rPr>
          <w:rFonts w:ascii="Times New Roman" w:hAnsi="Times New Roman" w:cs="Times New Roman"/>
          <w:sz w:val="24"/>
          <w:szCs w:val="24"/>
        </w:rPr>
        <w:t>да, а также снижают рождаемость и во многом являются причиной бесплодия молодежи и дебильности младенцев наркомания, алкоголь, курение. Увлечение наркотиками и алког</w:t>
      </w:r>
      <w:r w:rsidRPr="00ED6CDE">
        <w:rPr>
          <w:rFonts w:ascii="Times New Roman" w:hAnsi="Times New Roman" w:cs="Times New Roman"/>
          <w:sz w:val="24"/>
          <w:szCs w:val="24"/>
        </w:rPr>
        <w:t>о</w:t>
      </w:r>
      <w:r w:rsidRPr="00ED6CDE">
        <w:rPr>
          <w:rFonts w:ascii="Times New Roman" w:hAnsi="Times New Roman" w:cs="Times New Roman"/>
          <w:sz w:val="24"/>
          <w:szCs w:val="24"/>
        </w:rPr>
        <w:t>лизмом носит эпидемический характер. Героин и другие наркотики поступают в респу</w:t>
      </w:r>
      <w:r w:rsidRPr="00ED6CDE">
        <w:rPr>
          <w:rFonts w:ascii="Times New Roman" w:hAnsi="Times New Roman" w:cs="Times New Roman"/>
          <w:sz w:val="24"/>
          <w:szCs w:val="24"/>
        </w:rPr>
        <w:t>б</w:t>
      </w:r>
      <w:r w:rsidRPr="00ED6CDE">
        <w:rPr>
          <w:rFonts w:ascii="Times New Roman" w:hAnsi="Times New Roman" w:cs="Times New Roman"/>
          <w:sz w:val="24"/>
          <w:szCs w:val="24"/>
        </w:rPr>
        <w:t xml:space="preserve">лику из других стран, и нужно </w:t>
      </w:r>
      <w:proofErr w:type="gramStart"/>
      <w:r w:rsidRPr="00ED6CDE">
        <w:rPr>
          <w:rFonts w:ascii="Times New Roman" w:hAnsi="Times New Roman" w:cs="Times New Roman"/>
          <w:sz w:val="24"/>
          <w:szCs w:val="24"/>
        </w:rPr>
        <w:t>предпринимать значительные усилия</w:t>
      </w:r>
      <w:proofErr w:type="gramEnd"/>
      <w:r w:rsidRPr="00ED6CDE">
        <w:rPr>
          <w:rFonts w:ascii="Times New Roman" w:hAnsi="Times New Roman" w:cs="Times New Roman"/>
          <w:sz w:val="24"/>
          <w:szCs w:val="24"/>
        </w:rPr>
        <w:t xml:space="preserve"> по их изъятию; растет число ВИЧ-инфицированных жителей; ввиду своего особенного географического полож</w:t>
      </w:r>
      <w:r w:rsidRPr="00ED6CDE">
        <w:rPr>
          <w:rFonts w:ascii="Times New Roman" w:hAnsi="Times New Roman" w:cs="Times New Roman"/>
          <w:sz w:val="24"/>
          <w:szCs w:val="24"/>
        </w:rPr>
        <w:t>е</w:t>
      </w:r>
      <w:r w:rsidRPr="00ED6CDE">
        <w:rPr>
          <w:rFonts w:ascii="Times New Roman" w:hAnsi="Times New Roman" w:cs="Times New Roman"/>
          <w:sz w:val="24"/>
          <w:szCs w:val="24"/>
        </w:rPr>
        <w:t>ния Беларусь используется криминогенными лицами как транзитный коридор для прор</w:t>
      </w:r>
      <w:r w:rsidRPr="00ED6CDE">
        <w:rPr>
          <w:rFonts w:ascii="Times New Roman" w:hAnsi="Times New Roman" w:cs="Times New Roman"/>
          <w:sz w:val="24"/>
          <w:szCs w:val="24"/>
        </w:rPr>
        <w:t>ы</w:t>
      </w:r>
      <w:r w:rsidRPr="00ED6CDE">
        <w:rPr>
          <w:rFonts w:ascii="Times New Roman" w:hAnsi="Times New Roman" w:cs="Times New Roman"/>
          <w:sz w:val="24"/>
          <w:szCs w:val="24"/>
        </w:rPr>
        <w:t xml:space="preserve">ва в западные страны. В интересах прав и свобод граждан Беларуси необходимо сделать ее границы </w:t>
      </w:r>
      <w:proofErr w:type="gramStart"/>
      <w:r w:rsidRPr="00ED6CDE">
        <w:rPr>
          <w:rFonts w:ascii="Times New Roman" w:hAnsi="Times New Roman" w:cs="Times New Roman"/>
          <w:sz w:val="24"/>
          <w:szCs w:val="24"/>
        </w:rPr>
        <w:t>более непрозрачными</w:t>
      </w:r>
      <w:proofErr w:type="gramEnd"/>
      <w:r w:rsidRPr="00ED6CDE">
        <w:rPr>
          <w:rFonts w:ascii="Times New Roman" w:hAnsi="Times New Roman" w:cs="Times New Roman"/>
          <w:sz w:val="24"/>
          <w:szCs w:val="24"/>
        </w:rPr>
        <w:t xml:space="preserve"> для подобного рода «гостей»;  увеличивается коэфф</w:t>
      </w:r>
      <w:r w:rsidRPr="00ED6CDE">
        <w:rPr>
          <w:rFonts w:ascii="Times New Roman" w:hAnsi="Times New Roman" w:cs="Times New Roman"/>
          <w:sz w:val="24"/>
          <w:szCs w:val="24"/>
        </w:rPr>
        <w:t>и</w:t>
      </w:r>
      <w:r w:rsidRPr="00ED6CDE">
        <w:rPr>
          <w:rFonts w:ascii="Times New Roman" w:hAnsi="Times New Roman" w:cs="Times New Roman"/>
          <w:sz w:val="24"/>
          <w:szCs w:val="24"/>
        </w:rPr>
        <w:t>циент пенсионной нагрузки на активно работающую часть населения; обращает на себя внимание увеличение численности городского населения наряду с некоторым снижением численности сельского.</w:t>
      </w:r>
    </w:p>
    <w:p w:rsidR="00F67080" w:rsidRPr="00ED6CDE" w:rsidRDefault="00F67080" w:rsidP="00231A85">
      <w:pPr>
        <w:pStyle w:val="Style2"/>
        <w:widowControl/>
        <w:spacing w:line="240" w:lineRule="auto"/>
        <w:ind w:firstLine="709"/>
        <w:jc w:val="both"/>
        <w:rPr>
          <w:rStyle w:val="FontStyle13"/>
          <w:b w:val="0"/>
        </w:rPr>
      </w:pPr>
      <w:proofErr w:type="gramStart"/>
      <w:r w:rsidRPr="00ED6CDE">
        <w:rPr>
          <w:rStyle w:val="FontStyle13"/>
          <w:b w:val="0"/>
        </w:rPr>
        <w:t>К числу реальных демографических угроз национальной безопас</w:t>
      </w:r>
      <w:r w:rsidRPr="00ED6CDE">
        <w:rPr>
          <w:rStyle w:val="FontStyle13"/>
          <w:b w:val="0"/>
        </w:rPr>
        <w:softHyphen/>
        <w:t>ности Республики Беларусь относятся следующие тенденции и явления: депопуляция;  уровень рождаем</w:t>
      </w:r>
      <w:r w:rsidRPr="00ED6CDE">
        <w:rPr>
          <w:rStyle w:val="FontStyle13"/>
          <w:b w:val="0"/>
        </w:rPr>
        <w:t>о</w:t>
      </w:r>
      <w:r w:rsidRPr="00ED6CDE">
        <w:rPr>
          <w:rStyle w:val="FontStyle13"/>
          <w:b w:val="0"/>
        </w:rPr>
        <w:t>сти, не обеспечивающий простое воспроизвод</w:t>
      </w:r>
      <w:r w:rsidRPr="00ED6CDE">
        <w:rPr>
          <w:rStyle w:val="FontStyle13"/>
          <w:b w:val="0"/>
        </w:rPr>
        <w:softHyphen/>
        <w:t>ство населения; рост заболеваемости и смертности во всех возрастных группах, в особенности мужчин молодого трудоспособн</w:t>
      </w:r>
      <w:r w:rsidRPr="00ED6CDE">
        <w:rPr>
          <w:rStyle w:val="FontStyle13"/>
          <w:b w:val="0"/>
        </w:rPr>
        <w:t>о</w:t>
      </w:r>
      <w:r w:rsidRPr="00ED6CDE">
        <w:rPr>
          <w:rStyle w:val="FontStyle13"/>
          <w:b w:val="0"/>
        </w:rPr>
        <w:t>го возраста; снижение ожидаемой продолжительности жизни, ухудшение здо</w:t>
      </w:r>
      <w:r w:rsidRPr="00ED6CDE">
        <w:rPr>
          <w:rStyle w:val="FontStyle13"/>
          <w:b w:val="0"/>
        </w:rPr>
        <w:softHyphen/>
        <w:t>ровья нас</w:t>
      </w:r>
      <w:r w:rsidRPr="00ED6CDE">
        <w:rPr>
          <w:rStyle w:val="FontStyle13"/>
          <w:b w:val="0"/>
        </w:rPr>
        <w:t>е</w:t>
      </w:r>
      <w:r w:rsidRPr="00ED6CDE">
        <w:rPr>
          <w:rStyle w:val="FontStyle13"/>
          <w:b w:val="0"/>
        </w:rPr>
        <w:t>ления (физического, репродуктивного, психического); деградация института семьи; нер</w:t>
      </w:r>
      <w:r w:rsidRPr="00ED6CDE">
        <w:rPr>
          <w:rStyle w:val="FontStyle13"/>
          <w:b w:val="0"/>
        </w:rPr>
        <w:t>а</w:t>
      </w:r>
      <w:r w:rsidRPr="00ED6CDE">
        <w:rPr>
          <w:rStyle w:val="FontStyle13"/>
          <w:b w:val="0"/>
        </w:rPr>
        <w:t>циональные миграционные потоки между селом и городом республики;</w:t>
      </w:r>
      <w:proofErr w:type="gramEnd"/>
      <w:r w:rsidRPr="00ED6CDE">
        <w:rPr>
          <w:rStyle w:val="FontStyle13"/>
          <w:b w:val="0"/>
        </w:rPr>
        <w:t xml:space="preserve"> нарастание объ</w:t>
      </w:r>
      <w:r w:rsidRPr="00ED6CDE">
        <w:rPr>
          <w:rStyle w:val="FontStyle13"/>
          <w:b w:val="0"/>
        </w:rPr>
        <w:t>е</w:t>
      </w:r>
      <w:r w:rsidRPr="00ED6CDE">
        <w:rPr>
          <w:rStyle w:val="FontStyle13"/>
          <w:b w:val="0"/>
        </w:rPr>
        <w:t>мов незаконной (нелегальной) миграции.</w:t>
      </w:r>
    </w:p>
    <w:p w:rsidR="00F67080" w:rsidRPr="001A1BA1" w:rsidRDefault="00F67080" w:rsidP="00ED6CDE">
      <w:pPr>
        <w:pStyle w:val="Style2"/>
        <w:widowControl/>
        <w:spacing w:line="240" w:lineRule="auto"/>
        <w:ind w:firstLine="709"/>
        <w:jc w:val="both"/>
        <w:rPr>
          <w:rStyle w:val="FontStyle13"/>
          <w:b w:val="0"/>
        </w:rPr>
      </w:pPr>
      <w:r w:rsidRPr="001A1BA1">
        <w:rPr>
          <w:rStyle w:val="FontStyle13"/>
          <w:b w:val="0"/>
        </w:rPr>
        <w:t>Нейтрализация негативных явлений в воспроизводстве населения и обеспечение демографической безопасности Республики Беларусь в ближайшее время требует решения следующих основных задач:</w:t>
      </w:r>
    </w:p>
    <w:p w:rsidR="00F67080" w:rsidRPr="001A1BA1" w:rsidRDefault="00F67080" w:rsidP="00ED6CDE">
      <w:pPr>
        <w:pStyle w:val="Style2"/>
        <w:widowControl/>
        <w:spacing w:line="240" w:lineRule="auto"/>
        <w:ind w:firstLine="709"/>
        <w:jc w:val="both"/>
        <w:rPr>
          <w:rStyle w:val="FontStyle13"/>
          <w:b w:val="0"/>
        </w:rPr>
      </w:pPr>
      <w:r w:rsidRPr="001A1BA1">
        <w:rPr>
          <w:rStyle w:val="FontStyle13"/>
          <w:b w:val="0"/>
        </w:rPr>
        <w:t>- осуществление мер социальной и экономической политики, на</w:t>
      </w:r>
      <w:r w:rsidRPr="001A1BA1">
        <w:rPr>
          <w:rStyle w:val="FontStyle13"/>
          <w:b w:val="0"/>
        </w:rPr>
        <w:softHyphen/>
        <w:t>правленных на улучшение здоровья населения, разработка государст</w:t>
      </w:r>
      <w:r w:rsidRPr="001A1BA1">
        <w:rPr>
          <w:rStyle w:val="FontStyle13"/>
          <w:b w:val="0"/>
        </w:rPr>
        <w:softHyphen/>
        <w:t>венной и региональной программ укрепления репродуктивного здоровья населения и планирования семьи;</w:t>
      </w:r>
    </w:p>
    <w:p w:rsidR="00F67080" w:rsidRPr="001A1BA1" w:rsidRDefault="00F67080" w:rsidP="00ED6CDE">
      <w:pPr>
        <w:pStyle w:val="Style2"/>
        <w:widowControl/>
        <w:spacing w:line="240" w:lineRule="auto"/>
        <w:ind w:firstLine="709"/>
        <w:jc w:val="both"/>
        <w:rPr>
          <w:rStyle w:val="FontStyle13"/>
          <w:b w:val="0"/>
        </w:rPr>
      </w:pPr>
      <w:r w:rsidRPr="001A1BA1">
        <w:rPr>
          <w:rStyle w:val="FontStyle13"/>
          <w:b w:val="0"/>
        </w:rPr>
        <w:t>- внедрение современных стандартов качества медицинской помощи для населения независимо от мест проживания и материальных возмож</w:t>
      </w:r>
      <w:r w:rsidRPr="001A1BA1">
        <w:rPr>
          <w:rStyle w:val="FontStyle13"/>
          <w:b w:val="0"/>
        </w:rPr>
        <w:softHyphen/>
        <w:t>ностей семьи;</w:t>
      </w:r>
    </w:p>
    <w:p w:rsidR="00F67080" w:rsidRPr="001A1BA1" w:rsidRDefault="00F67080" w:rsidP="00ED6CDE">
      <w:pPr>
        <w:pStyle w:val="Style2"/>
        <w:widowControl/>
        <w:spacing w:line="240" w:lineRule="auto"/>
        <w:ind w:firstLine="709"/>
        <w:jc w:val="both"/>
        <w:rPr>
          <w:rStyle w:val="FontStyle13"/>
          <w:b w:val="0"/>
        </w:rPr>
      </w:pPr>
      <w:r w:rsidRPr="001A1BA1">
        <w:rPr>
          <w:rStyle w:val="FontStyle13"/>
          <w:b w:val="0"/>
        </w:rPr>
        <w:t>- улучшение репродуктивного здоровья населения путем повышения качества, расширение форм и видов медицинского обслуживания;</w:t>
      </w:r>
    </w:p>
    <w:p w:rsidR="00F67080" w:rsidRPr="001A1BA1" w:rsidRDefault="00F67080" w:rsidP="00ED6CDE">
      <w:pPr>
        <w:pStyle w:val="Style2"/>
        <w:widowControl/>
        <w:spacing w:line="240" w:lineRule="auto"/>
        <w:ind w:firstLine="709"/>
        <w:jc w:val="both"/>
        <w:rPr>
          <w:rStyle w:val="FontStyle13"/>
          <w:b w:val="0"/>
        </w:rPr>
      </w:pPr>
      <w:r w:rsidRPr="001A1BA1">
        <w:rPr>
          <w:rStyle w:val="FontStyle13"/>
          <w:b w:val="0"/>
        </w:rPr>
        <w:t>- усиление и совершенствование государственной помощи женщи</w:t>
      </w:r>
      <w:r w:rsidRPr="001A1BA1">
        <w:rPr>
          <w:rStyle w:val="FontStyle13"/>
          <w:b w:val="0"/>
        </w:rPr>
        <w:softHyphen/>
        <w:t>нам и семьям, имеющим детей, в первую очередь малообеспеченным;</w:t>
      </w:r>
    </w:p>
    <w:p w:rsidR="00F67080" w:rsidRPr="001A1BA1" w:rsidRDefault="00F67080" w:rsidP="00ED6CDE">
      <w:pPr>
        <w:pStyle w:val="Style2"/>
        <w:widowControl/>
        <w:spacing w:line="240" w:lineRule="auto"/>
        <w:ind w:firstLine="709"/>
        <w:jc w:val="both"/>
        <w:rPr>
          <w:rStyle w:val="FontStyle13"/>
          <w:b w:val="0"/>
        </w:rPr>
      </w:pPr>
      <w:r w:rsidRPr="001A1BA1">
        <w:rPr>
          <w:rStyle w:val="FontStyle13"/>
          <w:b w:val="0"/>
        </w:rPr>
        <w:t>- просветительская и образовательная деятельность по распростра</w:t>
      </w:r>
      <w:r w:rsidRPr="001A1BA1">
        <w:rPr>
          <w:rStyle w:val="FontStyle13"/>
          <w:b w:val="0"/>
        </w:rPr>
        <w:softHyphen/>
        <w:t>нению знаний о профилактике заболеваний и укреплению здоровья, предупреждению и искоренению вредных для здоровья привычек, ори</w:t>
      </w:r>
      <w:r w:rsidRPr="001A1BA1">
        <w:rPr>
          <w:rStyle w:val="FontStyle13"/>
          <w:b w:val="0"/>
        </w:rPr>
        <w:softHyphen/>
        <w:t>ентированная как на все население, так и на отдел</w:t>
      </w:r>
      <w:r w:rsidRPr="001A1BA1">
        <w:rPr>
          <w:rStyle w:val="FontStyle13"/>
          <w:b w:val="0"/>
        </w:rPr>
        <w:t>ь</w:t>
      </w:r>
      <w:r w:rsidRPr="001A1BA1">
        <w:rPr>
          <w:rStyle w:val="FontStyle13"/>
          <w:b w:val="0"/>
        </w:rPr>
        <w:t>ные категории, осо</w:t>
      </w:r>
      <w:r w:rsidRPr="001A1BA1">
        <w:rPr>
          <w:rStyle w:val="FontStyle13"/>
          <w:b w:val="0"/>
        </w:rPr>
        <w:softHyphen/>
        <w:t>бенно на группы повышенного риска;</w:t>
      </w:r>
    </w:p>
    <w:p w:rsidR="00F67080" w:rsidRPr="001A1BA1" w:rsidRDefault="00F67080" w:rsidP="00ED6CDE">
      <w:pPr>
        <w:pStyle w:val="Style2"/>
        <w:widowControl/>
        <w:spacing w:line="240" w:lineRule="auto"/>
        <w:ind w:firstLine="709"/>
        <w:jc w:val="both"/>
        <w:rPr>
          <w:rStyle w:val="FontStyle13"/>
          <w:b w:val="0"/>
        </w:rPr>
      </w:pPr>
      <w:r w:rsidRPr="001A1BA1">
        <w:rPr>
          <w:rStyle w:val="FontStyle13"/>
          <w:b w:val="0"/>
        </w:rPr>
        <w:t>- обеспечение безопасных условий труда на производстве, преду</w:t>
      </w:r>
      <w:r w:rsidRPr="001A1BA1">
        <w:rPr>
          <w:rStyle w:val="FontStyle13"/>
          <w:b w:val="0"/>
        </w:rPr>
        <w:softHyphen/>
        <w:t>преждение несчастных случаев, аварий и катастроф;</w:t>
      </w:r>
    </w:p>
    <w:p w:rsidR="00F67080" w:rsidRPr="001A1BA1" w:rsidRDefault="00F67080" w:rsidP="00ED6CDE">
      <w:pPr>
        <w:pStyle w:val="Style2"/>
        <w:widowControl/>
        <w:spacing w:line="240" w:lineRule="auto"/>
        <w:ind w:right="43" w:firstLine="709"/>
        <w:jc w:val="both"/>
        <w:rPr>
          <w:rStyle w:val="FontStyle13"/>
          <w:b w:val="0"/>
        </w:rPr>
      </w:pPr>
      <w:r w:rsidRPr="001A1BA1">
        <w:rPr>
          <w:rStyle w:val="FontStyle13"/>
          <w:b w:val="0"/>
        </w:rPr>
        <w:lastRenderedPageBreak/>
        <w:t xml:space="preserve">- оптимизация территориальных межгосударственных и </w:t>
      </w:r>
      <w:proofErr w:type="gramStart"/>
      <w:r w:rsidRPr="001A1BA1">
        <w:rPr>
          <w:rStyle w:val="FontStyle13"/>
          <w:b w:val="0"/>
        </w:rPr>
        <w:t>внутрирес-публиканских</w:t>
      </w:r>
      <w:proofErr w:type="gramEnd"/>
      <w:r w:rsidRPr="001A1BA1">
        <w:rPr>
          <w:rStyle w:val="FontStyle13"/>
          <w:b w:val="0"/>
        </w:rPr>
        <w:t xml:space="preserve"> перемещений населения с учетом интересов социально-экономического развития респу</w:t>
      </w:r>
      <w:r w:rsidRPr="001A1BA1">
        <w:rPr>
          <w:rStyle w:val="FontStyle13"/>
          <w:b w:val="0"/>
        </w:rPr>
        <w:t>б</w:t>
      </w:r>
      <w:r w:rsidRPr="001A1BA1">
        <w:rPr>
          <w:rStyle w:val="FontStyle13"/>
          <w:b w:val="0"/>
        </w:rPr>
        <w:t>лики и областей;</w:t>
      </w:r>
    </w:p>
    <w:p w:rsidR="00F67080" w:rsidRPr="001A1BA1" w:rsidRDefault="00F67080" w:rsidP="00ED6CDE">
      <w:pPr>
        <w:pStyle w:val="Style2"/>
        <w:widowControl/>
        <w:spacing w:line="240" w:lineRule="auto"/>
        <w:ind w:firstLine="709"/>
        <w:jc w:val="both"/>
        <w:rPr>
          <w:rStyle w:val="FontStyle13"/>
          <w:b w:val="0"/>
        </w:rPr>
      </w:pPr>
      <w:r w:rsidRPr="001A1BA1">
        <w:rPr>
          <w:rStyle w:val="FontStyle13"/>
          <w:b w:val="0"/>
        </w:rPr>
        <w:t>- смягчение ситуации на внутреннем рынке труда от неконтролируемого притока рабочей силы.</w:t>
      </w:r>
    </w:p>
    <w:p w:rsidR="00F67080" w:rsidRPr="001A1BA1" w:rsidRDefault="00F67080" w:rsidP="00ED6CDE">
      <w:pPr>
        <w:pStyle w:val="Style2"/>
        <w:widowControl/>
        <w:spacing w:line="240" w:lineRule="auto"/>
        <w:ind w:firstLine="709"/>
        <w:jc w:val="both"/>
        <w:rPr>
          <w:rStyle w:val="FontStyle13"/>
          <w:b w:val="0"/>
        </w:rPr>
      </w:pPr>
      <w:r w:rsidRPr="00A70BA8">
        <w:rPr>
          <w:rStyle w:val="FontStyle11"/>
          <w:sz w:val="24"/>
        </w:rPr>
        <w:t>Стратегической целью демографической политики Республи</w:t>
      </w:r>
      <w:r w:rsidRPr="00A70BA8">
        <w:rPr>
          <w:rStyle w:val="FontStyle11"/>
          <w:sz w:val="24"/>
        </w:rPr>
        <w:softHyphen/>
        <w:t>ки Беларусь является оптимизация демографических процессов в единстве их количественных и качественных характеристик</w:t>
      </w:r>
      <w:r w:rsidRPr="001A1BA1">
        <w:rPr>
          <w:rStyle w:val="FontStyle11"/>
          <w:i w:val="0"/>
          <w:sz w:val="24"/>
        </w:rPr>
        <w:t>.</w:t>
      </w:r>
      <w:r w:rsidRPr="001A1BA1">
        <w:rPr>
          <w:rStyle w:val="FontStyle11"/>
          <w:sz w:val="24"/>
        </w:rPr>
        <w:t xml:space="preserve"> В </w:t>
      </w:r>
      <w:r w:rsidRPr="001A1BA1">
        <w:rPr>
          <w:rStyle w:val="FontStyle13"/>
          <w:b w:val="0"/>
        </w:rPr>
        <w:t>бли</w:t>
      </w:r>
      <w:r w:rsidRPr="001A1BA1">
        <w:rPr>
          <w:rStyle w:val="FontStyle13"/>
          <w:b w:val="0"/>
        </w:rPr>
        <w:softHyphen/>
        <w:t>жайшей, среднесрочной и более отдаленной перспективе приорит</w:t>
      </w:r>
      <w:r w:rsidRPr="001A1BA1">
        <w:rPr>
          <w:rStyle w:val="FontStyle13"/>
          <w:b w:val="0"/>
        </w:rPr>
        <w:t>е</w:t>
      </w:r>
      <w:r w:rsidRPr="001A1BA1">
        <w:rPr>
          <w:rStyle w:val="FontStyle13"/>
          <w:b w:val="0"/>
        </w:rPr>
        <w:t>том должно стать здоровье нации. Основные усилия государства, общества и человека необходимо направить на укрепление здоровья и снижение смертности населения. Это важно с точки зрения демографического раз</w:t>
      </w:r>
      <w:r w:rsidRPr="001A1BA1">
        <w:rPr>
          <w:rStyle w:val="FontStyle13"/>
          <w:b w:val="0"/>
        </w:rPr>
        <w:softHyphen/>
        <w:t>вития, выгодно экономически.</w:t>
      </w:r>
    </w:p>
    <w:p w:rsidR="00F67080" w:rsidRPr="00ED6CDE" w:rsidRDefault="00F67080" w:rsidP="00ED6CDE">
      <w:pPr>
        <w:pStyle w:val="Style2"/>
        <w:widowControl/>
        <w:spacing w:line="240" w:lineRule="auto"/>
        <w:ind w:firstLine="709"/>
        <w:jc w:val="both"/>
        <w:rPr>
          <w:rStyle w:val="FontStyle13"/>
          <w:b w:val="0"/>
        </w:rPr>
      </w:pPr>
      <w:r w:rsidRPr="00ED6CDE">
        <w:rPr>
          <w:rStyle w:val="FontStyle13"/>
          <w:b w:val="0"/>
        </w:rPr>
        <w:t xml:space="preserve">В «Программе социально-экономического развития Республики Беларусь на 2011-2015 годы» глава 5, раздел </w:t>
      </w:r>
      <w:r w:rsidRPr="00A70BA8">
        <w:rPr>
          <w:rStyle w:val="FontStyle13"/>
          <w:b w:val="0"/>
          <w:i/>
        </w:rPr>
        <w:t>«Демографическая безопасность и укрепление института с</w:t>
      </w:r>
      <w:r w:rsidRPr="00A70BA8">
        <w:rPr>
          <w:rStyle w:val="FontStyle13"/>
          <w:b w:val="0"/>
          <w:i/>
        </w:rPr>
        <w:t>е</w:t>
      </w:r>
      <w:r w:rsidRPr="00A70BA8">
        <w:rPr>
          <w:rStyle w:val="FontStyle13"/>
          <w:b w:val="0"/>
          <w:i/>
        </w:rPr>
        <w:t>мьи»</w:t>
      </w:r>
      <w:r w:rsidRPr="00ED6CDE">
        <w:rPr>
          <w:rStyle w:val="FontStyle13"/>
          <w:b w:val="0"/>
        </w:rPr>
        <w:t xml:space="preserve"> предусмотрен комплекс мер, обеспечивающих решение этих вопросов.</w:t>
      </w:r>
    </w:p>
    <w:p w:rsidR="00F67080" w:rsidRDefault="00F67080" w:rsidP="00105C67">
      <w:pPr>
        <w:pStyle w:val="Style6"/>
        <w:widowControl/>
        <w:spacing w:before="60" w:after="60" w:line="240" w:lineRule="auto"/>
        <w:ind w:right="499" w:firstLine="0"/>
        <w:jc w:val="center"/>
        <w:rPr>
          <w:rStyle w:val="FontStyle13"/>
        </w:rPr>
      </w:pPr>
      <w:r w:rsidRPr="00A70BA8">
        <w:rPr>
          <w:rStyle w:val="FontStyle13"/>
        </w:rPr>
        <w:t>Лекция 30</w:t>
      </w:r>
      <w:r w:rsidR="00105C67">
        <w:rPr>
          <w:rStyle w:val="FontStyle13"/>
        </w:rPr>
        <w:t>.</w:t>
      </w:r>
      <w:r w:rsidRPr="00F560A8">
        <w:rPr>
          <w:rStyle w:val="FontStyle13"/>
        </w:rPr>
        <w:t xml:space="preserve">   Информационная безопасность </w:t>
      </w:r>
    </w:p>
    <w:p w:rsidR="00F67080" w:rsidRPr="00ED6CDE" w:rsidRDefault="00F67080" w:rsidP="00A70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CDE">
        <w:rPr>
          <w:rFonts w:ascii="Times New Roman" w:hAnsi="Times New Roman" w:cs="Times New Roman"/>
          <w:sz w:val="24"/>
          <w:szCs w:val="24"/>
        </w:rPr>
        <w:t>30.1.  Информационная безопасность, факторы информационной безопасности</w:t>
      </w:r>
    </w:p>
    <w:p w:rsidR="00F67080" w:rsidRPr="00ED6CDE" w:rsidRDefault="00F67080" w:rsidP="00A70B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CDE">
        <w:rPr>
          <w:rFonts w:ascii="Times New Roman" w:hAnsi="Times New Roman" w:cs="Times New Roman"/>
          <w:sz w:val="24"/>
          <w:szCs w:val="24"/>
        </w:rPr>
        <w:t>на современном этапе.</w:t>
      </w:r>
    </w:p>
    <w:p w:rsidR="00F67080" w:rsidRPr="00ED6CDE" w:rsidRDefault="00F67080" w:rsidP="00A70BA8">
      <w:pPr>
        <w:pStyle w:val="Style1"/>
        <w:widowControl/>
        <w:ind w:left="567" w:hanging="567"/>
        <w:rPr>
          <w:rStyle w:val="FontStyle13"/>
          <w:b w:val="0"/>
        </w:rPr>
      </w:pPr>
      <w:r w:rsidRPr="00ED6CDE">
        <w:rPr>
          <w:rStyle w:val="FontStyle13"/>
          <w:b w:val="0"/>
        </w:rPr>
        <w:t>30.2. Оценка состояния, цели и задачи обеспечения информационной безопасности Ре</w:t>
      </w:r>
      <w:r w:rsidRPr="00ED6CDE">
        <w:rPr>
          <w:rStyle w:val="FontStyle13"/>
          <w:b w:val="0"/>
        </w:rPr>
        <w:t>с</w:t>
      </w:r>
      <w:r w:rsidRPr="00ED6CDE">
        <w:rPr>
          <w:rStyle w:val="FontStyle13"/>
          <w:b w:val="0"/>
        </w:rPr>
        <w:t>публики Беларусь;  информационно-психологическая безопасность.</w:t>
      </w:r>
    </w:p>
    <w:p w:rsidR="00F67080" w:rsidRPr="00A70BA8" w:rsidRDefault="00F67080" w:rsidP="00A70BA8">
      <w:pPr>
        <w:pStyle w:val="Style3"/>
        <w:widowControl/>
        <w:tabs>
          <w:tab w:val="left" w:pos="552"/>
        </w:tabs>
        <w:spacing w:line="240" w:lineRule="auto"/>
        <w:ind w:right="14"/>
        <w:jc w:val="both"/>
        <w:rPr>
          <w:rStyle w:val="FontStyle11"/>
          <w:b/>
          <w:i w:val="0"/>
          <w:sz w:val="24"/>
          <w:szCs w:val="24"/>
        </w:rPr>
      </w:pPr>
      <w:r w:rsidRPr="00A70BA8">
        <w:rPr>
          <w:rStyle w:val="FontStyle11"/>
          <w:i w:val="0"/>
          <w:sz w:val="24"/>
          <w:szCs w:val="24"/>
        </w:rPr>
        <w:t>30.3. Система обеспечения информационной безопасности в информационной сфере.</w:t>
      </w:r>
    </w:p>
    <w:p w:rsidR="00F67080" w:rsidRPr="00A70BA8" w:rsidRDefault="00F67080" w:rsidP="00A70BA8">
      <w:pPr>
        <w:spacing w:before="60"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0BA8">
        <w:rPr>
          <w:rFonts w:ascii="Times New Roman" w:hAnsi="Times New Roman" w:cs="Times New Roman"/>
          <w:b/>
          <w:i/>
          <w:sz w:val="24"/>
          <w:szCs w:val="24"/>
        </w:rPr>
        <w:t>Информационная безопасность, факторы информационной безопасности</w:t>
      </w:r>
    </w:p>
    <w:p w:rsidR="00F67080" w:rsidRPr="00A70BA8" w:rsidRDefault="00F67080" w:rsidP="00A70BA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0BA8">
        <w:rPr>
          <w:rFonts w:ascii="Times New Roman" w:hAnsi="Times New Roman" w:cs="Times New Roman"/>
          <w:b/>
          <w:i/>
          <w:sz w:val="24"/>
          <w:szCs w:val="24"/>
        </w:rPr>
        <w:t>на современном этапе</w:t>
      </w:r>
    </w:p>
    <w:p w:rsidR="00F67080" w:rsidRPr="00ED6CDE" w:rsidRDefault="00F67080" w:rsidP="00A70BA8">
      <w:pPr>
        <w:pStyle w:val="Style3"/>
        <w:widowControl/>
        <w:spacing w:line="240" w:lineRule="auto"/>
        <w:ind w:right="43" w:firstLine="709"/>
        <w:jc w:val="both"/>
        <w:rPr>
          <w:rStyle w:val="FontStyle14"/>
          <w:sz w:val="24"/>
          <w:szCs w:val="24"/>
        </w:rPr>
      </w:pPr>
      <w:r w:rsidRPr="00ED6CDE">
        <w:rPr>
          <w:rStyle w:val="FontStyle14"/>
          <w:sz w:val="24"/>
          <w:szCs w:val="24"/>
        </w:rPr>
        <w:t>Информационная и информационно-психологическая безо</w:t>
      </w:r>
      <w:r w:rsidRPr="00ED6CDE">
        <w:rPr>
          <w:rStyle w:val="FontStyle14"/>
          <w:sz w:val="24"/>
          <w:szCs w:val="24"/>
        </w:rPr>
        <w:softHyphen/>
        <w:t>пасность носит мног</w:t>
      </w:r>
      <w:r w:rsidRPr="00ED6CDE">
        <w:rPr>
          <w:rStyle w:val="FontStyle14"/>
          <w:sz w:val="24"/>
          <w:szCs w:val="24"/>
        </w:rPr>
        <w:t>о</w:t>
      </w:r>
      <w:r w:rsidRPr="00ED6CDE">
        <w:rPr>
          <w:rStyle w:val="FontStyle14"/>
          <w:sz w:val="24"/>
          <w:szCs w:val="24"/>
        </w:rPr>
        <w:t>факторный характер, а ее обеспечение тре</w:t>
      </w:r>
      <w:r w:rsidRPr="00ED6CDE">
        <w:rPr>
          <w:rStyle w:val="FontStyle14"/>
          <w:sz w:val="24"/>
          <w:szCs w:val="24"/>
        </w:rPr>
        <w:softHyphen/>
        <w:t>бует системного комплексного подхода. Пр</w:t>
      </w:r>
      <w:r w:rsidRPr="00ED6CDE">
        <w:rPr>
          <w:rStyle w:val="FontStyle14"/>
          <w:sz w:val="24"/>
          <w:szCs w:val="24"/>
        </w:rPr>
        <w:t>о</w:t>
      </w:r>
      <w:r w:rsidRPr="00ED6CDE">
        <w:rPr>
          <w:rStyle w:val="FontStyle14"/>
          <w:sz w:val="24"/>
          <w:szCs w:val="24"/>
        </w:rPr>
        <w:t>цесс поступа</w:t>
      </w:r>
      <w:r w:rsidRPr="00ED6CDE">
        <w:rPr>
          <w:rStyle w:val="FontStyle14"/>
          <w:sz w:val="24"/>
          <w:szCs w:val="24"/>
        </w:rPr>
        <w:softHyphen/>
        <w:t>тельного формирования Республики Беларусь как независимого государства следует рассматривать в контексте развития новых общемировых тенденций. В настоящее время мир переживает переход к информаци</w:t>
      </w:r>
      <w:r w:rsidRPr="00ED6CDE">
        <w:rPr>
          <w:rStyle w:val="FontStyle14"/>
          <w:sz w:val="24"/>
          <w:szCs w:val="24"/>
        </w:rPr>
        <w:softHyphen/>
        <w:t>онному обществу. В последние десятилетия значительному изменению подверглись способы производства, межгосударственные о</w:t>
      </w:r>
      <w:r w:rsidRPr="00ED6CDE">
        <w:rPr>
          <w:rStyle w:val="FontStyle14"/>
          <w:sz w:val="24"/>
          <w:szCs w:val="24"/>
        </w:rPr>
        <w:t>т</w:t>
      </w:r>
      <w:r w:rsidRPr="00ED6CDE">
        <w:rPr>
          <w:rStyle w:val="FontStyle14"/>
          <w:sz w:val="24"/>
          <w:szCs w:val="24"/>
        </w:rPr>
        <w:t>но</w:t>
      </w:r>
      <w:r w:rsidRPr="00ED6CDE">
        <w:rPr>
          <w:rStyle w:val="FontStyle14"/>
          <w:sz w:val="24"/>
          <w:szCs w:val="24"/>
        </w:rPr>
        <w:softHyphen/>
        <w:t>шения, объемы потребления, механизмы распределения мате</w:t>
      </w:r>
      <w:r w:rsidRPr="00ED6CDE">
        <w:rPr>
          <w:rStyle w:val="FontStyle14"/>
          <w:sz w:val="24"/>
          <w:szCs w:val="24"/>
        </w:rPr>
        <w:softHyphen/>
        <w:t>риальных благ. Знач</w:t>
      </w:r>
      <w:r w:rsidRPr="00ED6CDE">
        <w:rPr>
          <w:rStyle w:val="FontStyle14"/>
          <w:sz w:val="24"/>
          <w:szCs w:val="24"/>
        </w:rPr>
        <w:t>и</w:t>
      </w:r>
      <w:r w:rsidRPr="00ED6CDE">
        <w:rPr>
          <w:rStyle w:val="FontStyle14"/>
          <w:sz w:val="24"/>
          <w:szCs w:val="24"/>
        </w:rPr>
        <w:t>тельно изменилось мировоззрение лю</w:t>
      </w:r>
      <w:r w:rsidRPr="00ED6CDE">
        <w:rPr>
          <w:rStyle w:val="FontStyle14"/>
          <w:sz w:val="24"/>
          <w:szCs w:val="24"/>
        </w:rPr>
        <w:softHyphen/>
        <w:t>дей. Этот переход сравним с новой всемирной пр</w:t>
      </w:r>
      <w:r w:rsidRPr="00ED6CDE">
        <w:rPr>
          <w:rStyle w:val="FontStyle14"/>
          <w:sz w:val="24"/>
          <w:szCs w:val="24"/>
        </w:rPr>
        <w:t>о</w:t>
      </w:r>
      <w:r w:rsidRPr="00ED6CDE">
        <w:rPr>
          <w:rStyle w:val="FontStyle14"/>
          <w:sz w:val="24"/>
          <w:szCs w:val="24"/>
        </w:rPr>
        <w:t>мышленной революцией, получившей название информационной. Уровень развития и</w:t>
      </w:r>
      <w:r w:rsidRPr="00ED6CDE">
        <w:rPr>
          <w:rStyle w:val="FontStyle14"/>
          <w:sz w:val="24"/>
          <w:szCs w:val="24"/>
        </w:rPr>
        <w:t>н</w:t>
      </w:r>
      <w:r w:rsidRPr="00ED6CDE">
        <w:rPr>
          <w:rStyle w:val="FontStyle14"/>
          <w:sz w:val="24"/>
          <w:szCs w:val="24"/>
        </w:rPr>
        <w:t>формационного пространства общества главным образом влияет на процесс функцион</w:t>
      </w:r>
      <w:r w:rsidRPr="00ED6CDE">
        <w:rPr>
          <w:rStyle w:val="FontStyle14"/>
          <w:sz w:val="24"/>
          <w:szCs w:val="24"/>
        </w:rPr>
        <w:t>и</w:t>
      </w:r>
      <w:r w:rsidRPr="00ED6CDE">
        <w:rPr>
          <w:rStyle w:val="FontStyle14"/>
          <w:sz w:val="24"/>
          <w:szCs w:val="24"/>
        </w:rPr>
        <w:t>рования государствен</w:t>
      </w:r>
      <w:r w:rsidRPr="00ED6CDE">
        <w:rPr>
          <w:rStyle w:val="FontStyle14"/>
          <w:sz w:val="24"/>
          <w:szCs w:val="24"/>
        </w:rPr>
        <w:softHyphen/>
        <w:t>ных институтов, экономику, обороноспособность, во многом оп</w:t>
      </w:r>
      <w:r w:rsidRPr="00ED6CDE">
        <w:rPr>
          <w:rStyle w:val="FontStyle14"/>
          <w:sz w:val="24"/>
          <w:szCs w:val="24"/>
        </w:rPr>
        <w:softHyphen/>
        <w:t>ределяет вопросы внешней и внутренней политики.</w:t>
      </w:r>
    </w:p>
    <w:p w:rsidR="00F67080" w:rsidRPr="00ED6CDE" w:rsidRDefault="00F67080" w:rsidP="00F67080">
      <w:pPr>
        <w:pStyle w:val="Style3"/>
        <w:widowControl/>
        <w:spacing w:line="240" w:lineRule="auto"/>
        <w:ind w:right="10" w:firstLine="709"/>
        <w:jc w:val="both"/>
        <w:rPr>
          <w:rStyle w:val="FontStyle14"/>
          <w:sz w:val="24"/>
          <w:szCs w:val="24"/>
        </w:rPr>
      </w:pPr>
      <w:r w:rsidRPr="00ED6CDE">
        <w:rPr>
          <w:rStyle w:val="FontStyle14"/>
          <w:sz w:val="24"/>
          <w:szCs w:val="24"/>
        </w:rPr>
        <w:t>Противоборство при реализации национальных интересов испокон веков считалось только продолжением государствен</w:t>
      </w:r>
      <w:r w:rsidRPr="00ED6CDE">
        <w:rPr>
          <w:rStyle w:val="FontStyle14"/>
          <w:sz w:val="24"/>
          <w:szCs w:val="24"/>
        </w:rPr>
        <w:softHyphen/>
        <w:t>ной политики. Насилие — лишь одна из форм орган</w:t>
      </w:r>
      <w:r w:rsidRPr="00ED6CDE">
        <w:rPr>
          <w:rStyle w:val="FontStyle14"/>
          <w:sz w:val="24"/>
          <w:szCs w:val="24"/>
        </w:rPr>
        <w:t>и</w:t>
      </w:r>
      <w:r w:rsidRPr="00ED6CDE">
        <w:rPr>
          <w:rStyle w:val="FontStyle14"/>
          <w:sz w:val="24"/>
          <w:szCs w:val="24"/>
        </w:rPr>
        <w:t>зации про</w:t>
      </w:r>
      <w:r w:rsidRPr="00ED6CDE">
        <w:rPr>
          <w:rStyle w:val="FontStyle14"/>
          <w:sz w:val="24"/>
          <w:szCs w:val="24"/>
        </w:rPr>
        <w:softHyphen/>
        <w:t>тивоборства. На смену физическому насилию меча, пушек, кандалов (а затем — и экономическому в виде безработицы, конкуренции, денежного кредита и т.д.) приходит информаци</w:t>
      </w:r>
      <w:r w:rsidRPr="00ED6CDE">
        <w:rPr>
          <w:rStyle w:val="FontStyle14"/>
          <w:sz w:val="24"/>
          <w:szCs w:val="24"/>
        </w:rPr>
        <w:softHyphen/>
        <w:t>онное насилие: манипулирование сознанием людей, вторжение в их психику. Иными словами, наступает информационно-пси</w:t>
      </w:r>
      <w:r w:rsidRPr="00ED6CDE">
        <w:rPr>
          <w:rStyle w:val="FontStyle14"/>
          <w:sz w:val="24"/>
          <w:szCs w:val="24"/>
        </w:rPr>
        <w:softHyphen/>
        <w:t>хологическое воздействие на человека, группы людей, общес</w:t>
      </w:r>
      <w:r w:rsidRPr="00ED6CDE">
        <w:rPr>
          <w:rStyle w:val="FontStyle14"/>
          <w:sz w:val="24"/>
          <w:szCs w:val="24"/>
        </w:rPr>
        <w:softHyphen/>
        <w:t>тво. "Сетевой компьютинг" является одновременно и инстру</w:t>
      </w:r>
      <w:r w:rsidRPr="00ED6CDE">
        <w:rPr>
          <w:rStyle w:val="FontStyle14"/>
          <w:sz w:val="24"/>
          <w:szCs w:val="24"/>
        </w:rPr>
        <w:softHyphen/>
        <w:t>ментом информационной, политической и культурной экспан</w:t>
      </w:r>
      <w:r w:rsidRPr="00ED6CDE">
        <w:rPr>
          <w:rStyle w:val="FontStyle14"/>
          <w:sz w:val="24"/>
          <w:szCs w:val="24"/>
        </w:rPr>
        <w:softHyphen/>
        <w:t>сии развитых стран. С его помощью возможны изменения поли</w:t>
      </w:r>
      <w:r w:rsidRPr="00ED6CDE">
        <w:rPr>
          <w:rStyle w:val="FontStyle14"/>
          <w:sz w:val="24"/>
          <w:szCs w:val="24"/>
        </w:rPr>
        <w:softHyphen/>
        <w:t>тической карты мира, сложившегося соотношения между гео</w:t>
      </w:r>
      <w:r w:rsidRPr="00ED6CDE">
        <w:rPr>
          <w:rStyle w:val="FontStyle14"/>
          <w:sz w:val="24"/>
          <w:szCs w:val="24"/>
        </w:rPr>
        <w:softHyphen/>
        <w:t>политическими центрами сил.</w:t>
      </w:r>
    </w:p>
    <w:p w:rsidR="00F67080" w:rsidRPr="00ED6CDE" w:rsidRDefault="00F67080" w:rsidP="00ED6CDE">
      <w:pPr>
        <w:pStyle w:val="Style1"/>
        <w:widowControl/>
        <w:ind w:right="5" w:firstLine="709"/>
        <w:jc w:val="both"/>
        <w:rPr>
          <w:rStyle w:val="FontStyle11"/>
          <w:b/>
          <w:i w:val="0"/>
          <w:sz w:val="24"/>
        </w:rPr>
      </w:pPr>
      <w:r w:rsidRPr="00ED6CDE">
        <w:rPr>
          <w:rStyle w:val="FontStyle11"/>
          <w:i w:val="0"/>
          <w:sz w:val="24"/>
        </w:rPr>
        <w:t>Русский философ А. Зиновьев среди исторических видов ко</w:t>
      </w:r>
      <w:r w:rsidRPr="00ED6CDE">
        <w:rPr>
          <w:rStyle w:val="FontStyle11"/>
          <w:i w:val="0"/>
          <w:sz w:val="24"/>
        </w:rPr>
        <w:softHyphen/>
        <w:t>лонизации выделил "новый вид колонизации", идеологичес</w:t>
      </w:r>
      <w:r w:rsidRPr="00ED6CDE">
        <w:rPr>
          <w:rStyle w:val="FontStyle11"/>
          <w:i w:val="0"/>
          <w:sz w:val="24"/>
        </w:rPr>
        <w:softHyphen/>
        <w:t>кий. Этот вид колонизации вносит в структуру жизненных цен</w:t>
      </w:r>
      <w:r w:rsidRPr="00ED6CDE">
        <w:rPr>
          <w:rStyle w:val="FontStyle11"/>
          <w:i w:val="0"/>
          <w:sz w:val="24"/>
        </w:rPr>
        <w:softHyphen/>
        <w:t>ностей колонизируемой страны несвойственные идеалы и ус</w:t>
      </w:r>
      <w:r w:rsidRPr="00ED6CDE">
        <w:rPr>
          <w:rStyle w:val="FontStyle11"/>
          <w:i w:val="0"/>
          <w:sz w:val="24"/>
        </w:rPr>
        <w:softHyphen/>
        <w:t>тремления п</w:t>
      </w:r>
      <w:r w:rsidRPr="00ED6CDE">
        <w:rPr>
          <w:rStyle w:val="FontStyle11"/>
          <w:i w:val="0"/>
          <w:sz w:val="24"/>
        </w:rPr>
        <w:t>у</w:t>
      </w:r>
      <w:r w:rsidRPr="00ED6CDE">
        <w:rPr>
          <w:rStyle w:val="FontStyle11"/>
          <w:i w:val="0"/>
          <w:sz w:val="24"/>
        </w:rPr>
        <w:t>тем ведения "информационной войны". Результа</w:t>
      </w:r>
      <w:r w:rsidRPr="00ED6CDE">
        <w:rPr>
          <w:rStyle w:val="FontStyle11"/>
          <w:i w:val="0"/>
          <w:sz w:val="24"/>
        </w:rPr>
        <w:softHyphen/>
        <w:t>том этого процесса "западнизации", как его называет А. Зи</w:t>
      </w:r>
      <w:r w:rsidRPr="00ED6CDE">
        <w:rPr>
          <w:rStyle w:val="FontStyle11"/>
          <w:i w:val="0"/>
          <w:sz w:val="24"/>
        </w:rPr>
        <w:softHyphen/>
        <w:t>новьев, является то, что в "колонизируемой стране принуди</w:t>
      </w:r>
      <w:r w:rsidRPr="00ED6CDE">
        <w:rPr>
          <w:rStyle w:val="FontStyle11"/>
          <w:i w:val="0"/>
          <w:sz w:val="24"/>
        </w:rPr>
        <w:softHyphen/>
        <w:t>тельно с</w:t>
      </w:r>
      <w:r w:rsidRPr="00ED6CDE">
        <w:rPr>
          <w:rStyle w:val="FontStyle11"/>
          <w:i w:val="0"/>
          <w:sz w:val="24"/>
        </w:rPr>
        <w:t>о</w:t>
      </w:r>
      <w:r w:rsidRPr="00ED6CDE">
        <w:rPr>
          <w:rStyle w:val="FontStyle11"/>
          <w:i w:val="0"/>
          <w:sz w:val="24"/>
        </w:rPr>
        <w:t>здается социально-политический строй колониальной демократии. Колониальная дем</w:t>
      </w:r>
      <w:r w:rsidRPr="00ED6CDE">
        <w:rPr>
          <w:rStyle w:val="FontStyle11"/>
          <w:i w:val="0"/>
          <w:sz w:val="24"/>
        </w:rPr>
        <w:t>о</w:t>
      </w:r>
      <w:r w:rsidRPr="00ED6CDE">
        <w:rPr>
          <w:rStyle w:val="FontStyle11"/>
          <w:i w:val="0"/>
          <w:sz w:val="24"/>
        </w:rPr>
        <w:t>кратия — нечто искусствен</w:t>
      </w:r>
      <w:r w:rsidRPr="00ED6CDE">
        <w:rPr>
          <w:rStyle w:val="FontStyle11"/>
          <w:i w:val="0"/>
          <w:sz w:val="24"/>
        </w:rPr>
        <w:softHyphen/>
        <w:t>ное, навязанное стране извне и вопреки исторически сложив</w:t>
      </w:r>
      <w:r w:rsidRPr="00ED6CDE">
        <w:rPr>
          <w:rStyle w:val="FontStyle11"/>
          <w:i w:val="0"/>
          <w:sz w:val="24"/>
        </w:rPr>
        <w:softHyphen/>
      </w:r>
      <w:r w:rsidRPr="00ED6CDE">
        <w:rPr>
          <w:rStyle w:val="FontStyle11"/>
          <w:i w:val="0"/>
          <w:sz w:val="24"/>
        </w:rPr>
        <w:lastRenderedPageBreak/>
        <w:t>шимся возможностям и тенденциям эволюции. Сохраняется видимость суверенитета. С</w:t>
      </w:r>
      <w:r w:rsidRPr="00ED6CDE">
        <w:rPr>
          <w:rStyle w:val="FontStyle11"/>
          <w:i w:val="0"/>
          <w:sz w:val="24"/>
        </w:rPr>
        <w:t>о</w:t>
      </w:r>
      <w:r w:rsidRPr="00ED6CDE">
        <w:rPr>
          <w:rStyle w:val="FontStyle11"/>
          <w:i w:val="0"/>
          <w:sz w:val="24"/>
        </w:rPr>
        <w:t>здаются очаги экономики западно</w:t>
      </w:r>
      <w:r w:rsidRPr="00ED6CDE">
        <w:rPr>
          <w:rStyle w:val="FontStyle11"/>
          <w:i w:val="0"/>
          <w:sz w:val="24"/>
        </w:rPr>
        <w:softHyphen/>
        <w:t>го образца под контролем банков или с иной формой участия за</w:t>
      </w:r>
      <w:r w:rsidRPr="00ED6CDE">
        <w:rPr>
          <w:rStyle w:val="FontStyle11"/>
          <w:i w:val="0"/>
          <w:sz w:val="24"/>
        </w:rPr>
        <w:softHyphen/>
        <w:t>падного капитала. Внешние атрибуты западной демократии ис</w:t>
      </w:r>
      <w:r w:rsidRPr="00ED6CDE">
        <w:rPr>
          <w:rStyle w:val="FontStyle11"/>
          <w:i w:val="0"/>
          <w:sz w:val="24"/>
        </w:rPr>
        <w:softHyphen/>
        <w:t>пользуются как средства совсем не демократического режима, а как средства манипулирования массами". В список информа</w:t>
      </w:r>
      <w:r w:rsidRPr="00ED6CDE">
        <w:rPr>
          <w:rStyle w:val="FontStyle11"/>
          <w:i w:val="0"/>
          <w:sz w:val="24"/>
        </w:rPr>
        <w:softHyphen/>
        <w:t>ционно колонизируемых стран внесена и Республика Беларусь.</w:t>
      </w:r>
    </w:p>
    <w:p w:rsidR="00F67080" w:rsidRPr="00ED6CDE" w:rsidRDefault="00F67080" w:rsidP="00ED6CDE">
      <w:pPr>
        <w:pStyle w:val="Style1"/>
        <w:widowControl/>
        <w:ind w:firstLine="709"/>
        <w:jc w:val="both"/>
        <w:rPr>
          <w:rStyle w:val="FontStyle11"/>
          <w:b/>
          <w:i w:val="0"/>
          <w:sz w:val="24"/>
        </w:rPr>
      </w:pPr>
      <w:r w:rsidRPr="00ED6CDE">
        <w:rPr>
          <w:rStyle w:val="FontStyle11"/>
          <w:i w:val="0"/>
          <w:sz w:val="24"/>
        </w:rPr>
        <w:t>Происходящие в настоящее время процессы преобразования в политической жизни и экономике Республики Беларусь ока</w:t>
      </w:r>
      <w:r w:rsidRPr="00ED6CDE">
        <w:rPr>
          <w:rStyle w:val="FontStyle11"/>
          <w:i w:val="0"/>
          <w:sz w:val="24"/>
        </w:rPr>
        <w:softHyphen/>
        <w:t>зывают непосредственное влияние на состояние информацион</w:t>
      </w:r>
      <w:r w:rsidRPr="00ED6CDE">
        <w:rPr>
          <w:rStyle w:val="FontStyle11"/>
          <w:i w:val="0"/>
          <w:sz w:val="24"/>
        </w:rPr>
        <w:softHyphen/>
        <w:t>ной безопасности, зачастую переходя в новое состояние — ин</w:t>
      </w:r>
      <w:r w:rsidRPr="00ED6CDE">
        <w:rPr>
          <w:rStyle w:val="FontStyle11"/>
          <w:i w:val="0"/>
          <w:sz w:val="24"/>
        </w:rPr>
        <w:softHyphen/>
        <w:t>формационно-психологическую безопасность. При этом возни</w:t>
      </w:r>
      <w:r w:rsidRPr="00ED6CDE">
        <w:rPr>
          <w:rStyle w:val="FontStyle11"/>
          <w:i w:val="0"/>
          <w:sz w:val="24"/>
        </w:rPr>
        <w:softHyphen/>
        <w:t>кают принципиально новые факторы, к</w:t>
      </w:r>
      <w:r w:rsidRPr="00ED6CDE">
        <w:rPr>
          <w:rStyle w:val="FontStyle11"/>
          <w:i w:val="0"/>
          <w:sz w:val="24"/>
        </w:rPr>
        <w:t>о</w:t>
      </w:r>
      <w:r w:rsidRPr="00ED6CDE">
        <w:rPr>
          <w:rStyle w:val="FontStyle11"/>
          <w:i w:val="0"/>
          <w:sz w:val="24"/>
        </w:rPr>
        <w:t>торые необходимо учи</w:t>
      </w:r>
      <w:r w:rsidRPr="00ED6CDE">
        <w:rPr>
          <w:rStyle w:val="FontStyle11"/>
          <w:i w:val="0"/>
          <w:sz w:val="24"/>
        </w:rPr>
        <w:softHyphen/>
        <w:t>тывать при оценке реального состояния информационной безо</w:t>
      </w:r>
      <w:r w:rsidRPr="00ED6CDE">
        <w:rPr>
          <w:rStyle w:val="FontStyle11"/>
          <w:i w:val="0"/>
          <w:sz w:val="24"/>
        </w:rPr>
        <w:softHyphen/>
        <w:t>пасности и определения ключевых проблем в данной области.</w:t>
      </w:r>
    </w:p>
    <w:p w:rsidR="00F67080" w:rsidRPr="00ED6CDE" w:rsidRDefault="00F67080" w:rsidP="00ED6CDE">
      <w:pPr>
        <w:pStyle w:val="Style1"/>
        <w:widowControl/>
        <w:ind w:firstLine="709"/>
        <w:jc w:val="both"/>
        <w:rPr>
          <w:rStyle w:val="FontStyle11"/>
          <w:b/>
          <w:i w:val="0"/>
          <w:sz w:val="24"/>
        </w:rPr>
      </w:pPr>
      <w:r w:rsidRPr="00ED6CDE">
        <w:rPr>
          <w:rStyle w:val="FontStyle11"/>
          <w:i w:val="0"/>
          <w:sz w:val="24"/>
        </w:rPr>
        <w:t>Факторы, подлежащие учету при оценке состояния инфор</w:t>
      </w:r>
      <w:r w:rsidRPr="00ED6CDE">
        <w:rPr>
          <w:rStyle w:val="FontStyle11"/>
          <w:i w:val="0"/>
          <w:sz w:val="24"/>
        </w:rPr>
        <w:softHyphen/>
        <w:t xml:space="preserve">мационной безопасности Республики Беларусь, с некоторой степенью условности можно разделить </w:t>
      </w:r>
      <w:proofErr w:type="gramStart"/>
      <w:r w:rsidRPr="00ED6CDE">
        <w:rPr>
          <w:rStyle w:val="FontStyle11"/>
          <w:i w:val="0"/>
          <w:sz w:val="24"/>
        </w:rPr>
        <w:t>на</w:t>
      </w:r>
      <w:proofErr w:type="gramEnd"/>
      <w:r w:rsidRPr="00ED6CDE">
        <w:rPr>
          <w:rStyle w:val="FontStyle11"/>
          <w:i w:val="0"/>
          <w:sz w:val="24"/>
        </w:rPr>
        <w:t xml:space="preserve"> социально-полити</w:t>
      </w:r>
      <w:r w:rsidRPr="00ED6CDE">
        <w:rPr>
          <w:rStyle w:val="FontStyle11"/>
          <w:i w:val="0"/>
          <w:sz w:val="24"/>
        </w:rPr>
        <w:softHyphen/>
        <w:t>ческие, экономические и организационно-технические.</w:t>
      </w:r>
    </w:p>
    <w:p w:rsidR="00F67080" w:rsidRPr="00F560A8" w:rsidRDefault="00F67080" w:rsidP="00A70BA8">
      <w:pPr>
        <w:pStyle w:val="Style1"/>
        <w:widowControl/>
        <w:spacing w:before="60" w:after="60"/>
        <w:ind w:firstLine="709"/>
        <w:rPr>
          <w:rStyle w:val="FontStyle13"/>
          <w:i/>
        </w:rPr>
      </w:pPr>
      <w:r w:rsidRPr="00F560A8">
        <w:rPr>
          <w:rStyle w:val="FontStyle13"/>
          <w:i/>
        </w:rPr>
        <w:t>Оценка состояния, цели и задачи обеспечения информационной безопасности Республики Беларусь; информационно-психологическая безопасность</w:t>
      </w:r>
    </w:p>
    <w:p w:rsidR="00F67080" w:rsidRPr="001A1BA1" w:rsidRDefault="00F67080" w:rsidP="00ED6CDE">
      <w:pPr>
        <w:pStyle w:val="Style1"/>
        <w:widowControl/>
        <w:ind w:firstLine="709"/>
        <w:jc w:val="both"/>
        <w:rPr>
          <w:rStyle w:val="FontStyle13"/>
          <w:b w:val="0"/>
        </w:rPr>
      </w:pPr>
      <w:r w:rsidRPr="001A1BA1">
        <w:rPr>
          <w:rStyle w:val="FontStyle13"/>
          <w:b w:val="0"/>
        </w:rPr>
        <w:t>Определяющим фактором для информационной безопаснос</w:t>
      </w:r>
      <w:r w:rsidRPr="001A1BA1">
        <w:rPr>
          <w:rStyle w:val="FontStyle13"/>
          <w:b w:val="0"/>
        </w:rPr>
        <w:softHyphen/>
        <w:t>ти республики является активное внедрение информационно-телекоммуникационных технологий на основе ко</w:t>
      </w:r>
      <w:r w:rsidRPr="001A1BA1">
        <w:rPr>
          <w:rStyle w:val="FontStyle13"/>
          <w:b w:val="0"/>
        </w:rPr>
        <w:t>м</w:t>
      </w:r>
      <w:r w:rsidRPr="001A1BA1">
        <w:rPr>
          <w:rStyle w:val="FontStyle13"/>
          <w:b w:val="0"/>
        </w:rPr>
        <w:t>пьютерной тех</w:t>
      </w:r>
      <w:r w:rsidRPr="001A1BA1">
        <w:rPr>
          <w:rStyle w:val="FontStyle13"/>
          <w:b w:val="0"/>
        </w:rPr>
        <w:softHyphen/>
        <w:t>ники во все сферы жизнедеятельности общества, в первую оче</w:t>
      </w:r>
      <w:r w:rsidRPr="001A1BA1">
        <w:rPr>
          <w:rStyle w:val="FontStyle13"/>
          <w:b w:val="0"/>
        </w:rPr>
        <w:softHyphen/>
        <w:t>редь в ре</w:t>
      </w:r>
      <w:r w:rsidRPr="001A1BA1">
        <w:rPr>
          <w:rStyle w:val="FontStyle13"/>
          <w:b w:val="0"/>
        </w:rPr>
        <w:t>с</w:t>
      </w:r>
      <w:r w:rsidRPr="001A1BA1">
        <w:rPr>
          <w:rStyle w:val="FontStyle13"/>
          <w:b w:val="0"/>
        </w:rPr>
        <w:t>публиканские органы государственного управления и кредитно-финансовую сферу, пре</w:t>
      </w:r>
      <w:r w:rsidRPr="001A1BA1">
        <w:rPr>
          <w:rStyle w:val="FontStyle13"/>
          <w:b w:val="0"/>
        </w:rPr>
        <w:t>д</w:t>
      </w:r>
      <w:r w:rsidRPr="001A1BA1">
        <w:rPr>
          <w:rStyle w:val="FontStyle13"/>
          <w:b w:val="0"/>
        </w:rPr>
        <w:t>ставляющие собой совокуп</w:t>
      </w:r>
      <w:r w:rsidRPr="001A1BA1">
        <w:rPr>
          <w:rStyle w:val="FontStyle13"/>
          <w:b w:val="0"/>
        </w:rPr>
        <w:softHyphen/>
        <w:t>ность программных, технических и организационно-экономи</w:t>
      </w:r>
      <w:r w:rsidRPr="001A1BA1">
        <w:rPr>
          <w:rStyle w:val="FontStyle13"/>
          <w:b w:val="0"/>
        </w:rPr>
        <w:softHyphen/>
        <w:t>ческих средств, объединенных структурно и функционально для решения задач передачи и обработки информации.</w:t>
      </w:r>
    </w:p>
    <w:p w:rsidR="00F67080" w:rsidRDefault="00F67080" w:rsidP="00ED6CDE">
      <w:pPr>
        <w:pStyle w:val="Style1"/>
        <w:widowControl/>
        <w:ind w:firstLine="709"/>
        <w:jc w:val="both"/>
        <w:rPr>
          <w:rStyle w:val="FontStyle13"/>
          <w:b w:val="0"/>
        </w:rPr>
      </w:pPr>
      <w:r w:rsidRPr="001A1BA1">
        <w:rPr>
          <w:rStyle w:val="FontStyle13"/>
          <w:b w:val="0"/>
        </w:rPr>
        <w:t>В Республике Беларусь имеется необходимый кадровый, на</w:t>
      </w:r>
      <w:r w:rsidRPr="001A1BA1">
        <w:rPr>
          <w:rStyle w:val="FontStyle13"/>
          <w:b w:val="0"/>
        </w:rPr>
        <w:softHyphen/>
        <w:t>учно-технический и производственный потенциал для интен</w:t>
      </w:r>
      <w:r w:rsidRPr="001A1BA1">
        <w:rPr>
          <w:rStyle w:val="FontStyle13"/>
          <w:b w:val="0"/>
        </w:rPr>
        <w:softHyphen/>
        <w:t xml:space="preserve">сивного развития информатизации и преодоления отставания в этой области. </w:t>
      </w:r>
    </w:p>
    <w:p w:rsidR="00F67080" w:rsidRPr="001A1BA1" w:rsidRDefault="00F67080" w:rsidP="00ED6CDE">
      <w:pPr>
        <w:spacing w:after="0" w:line="240" w:lineRule="auto"/>
        <w:ind w:firstLine="709"/>
        <w:jc w:val="both"/>
        <w:rPr>
          <w:rStyle w:val="FontStyle13"/>
          <w:b w:val="0"/>
        </w:rPr>
      </w:pPr>
      <w:r w:rsidRPr="001A1BA1">
        <w:rPr>
          <w:rStyle w:val="FontStyle13"/>
          <w:b w:val="0"/>
        </w:rPr>
        <w:t>Угрозы качеству функционирования и информационной бе</w:t>
      </w:r>
      <w:r w:rsidRPr="001A1BA1">
        <w:rPr>
          <w:rStyle w:val="FontStyle13"/>
          <w:b w:val="0"/>
        </w:rPr>
        <w:softHyphen/>
        <w:t>зопасности информац</w:t>
      </w:r>
      <w:r w:rsidRPr="001A1BA1">
        <w:rPr>
          <w:rStyle w:val="FontStyle13"/>
          <w:b w:val="0"/>
        </w:rPr>
        <w:t>и</w:t>
      </w:r>
      <w:r w:rsidRPr="001A1BA1">
        <w:rPr>
          <w:rStyle w:val="FontStyle13"/>
          <w:b w:val="0"/>
        </w:rPr>
        <w:t>онных систем во многом совпадают. Поэ</w:t>
      </w:r>
      <w:r w:rsidRPr="001A1BA1">
        <w:rPr>
          <w:rStyle w:val="FontStyle13"/>
          <w:b w:val="0"/>
        </w:rPr>
        <w:softHyphen/>
        <w:t>тому необходимо решать</w:t>
      </w:r>
      <w:r w:rsidR="00ED6CDE">
        <w:rPr>
          <w:rStyle w:val="FontStyle13"/>
          <w:b w:val="0"/>
        </w:rPr>
        <w:t xml:space="preserve"> </w:t>
      </w:r>
      <w:r w:rsidRPr="001A1BA1">
        <w:rPr>
          <w:rStyle w:val="FontStyle13"/>
          <w:b w:val="0"/>
        </w:rPr>
        <w:t>задачи устранения и минимизации воздействия этих угроз на всех этапах разработки (проектиро</w:t>
      </w:r>
      <w:r w:rsidRPr="001A1BA1">
        <w:rPr>
          <w:rStyle w:val="FontStyle13"/>
          <w:b w:val="0"/>
        </w:rPr>
        <w:softHyphen/>
        <w:t>вание технич</w:t>
      </w:r>
      <w:r w:rsidRPr="001A1BA1">
        <w:rPr>
          <w:rStyle w:val="FontStyle13"/>
          <w:b w:val="0"/>
        </w:rPr>
        <w:t>е</w:t>
      </w:r>
      <w:r w:rsidRPr="001A1BA1">
        <w:rPr>
          <w:rStyle w:val="FontStyle13"/>
          <w:b w:val="0"/>
        </w:rPr>
        <w:t>ских средств, разработка программного обеспече</w:t>
      </w:r>
      <w:r w:rsidRPr="001A1BA1">
        <w:rPr>
          <w:rStyle w:val="FontStyle13"/>
          <w:b w:val="0"/>
        </w:rPr>
        <w:softHyphen/>
        <w:t>ния и др.), при реализации технологий сбора и обработки ин</w:t>
      </w:r>
      <w:r w:rsidRPr="001A1BA1">
        <w:rPr>
          <w:rStyle w:val="FontStyle13"/>
          <w:b w:val="0"/>
        </w:rPr>
        <w:softHyphen/>
        <w:t>формации, в процессе эксплуатации систем.</w:t>
      </w:r>
    </w:p>
    <w:p w:rsidR="00F67080" w:rsidRPr="001A1BA1" w:rsidRDefault="00F67080" w:rsidP="00ED6CDE">
      <w:pPr>
        <w:pStyle w:val="Style1"/>
        <w:widowControl/>
        <w:ind w:firstLine="709"/>
        <w:rPr>
          <w:rStyle w:val="FontStyle13"/>
          <w:b w:val="0"/>
        </w:rPr>
      </w:pPr>
      <w:r w:rsidRPr="001A1BA1">
        <w:rPr>
          <w:rStyle w:val="FontStyle13"/>
          <w:b w:val="0"/>
        </w:rPr>
        <w:t>Для таких целей должна быть создана система обеспечения информационной бе</w:t>
      </w:r>
      <w:r w:rsidRPr="001A1BA1">
        <w:rPr>
          <w:rStyle w:val="FontStyle13"/>
          <w:b w:val="0"/>
        </w:rPr>
        <w:t>з</w:t>
      </w:r>
      <w:r w:rsidRPr="001A1BA1">
        <w:rPr>
          <w:rStyle w:val="FontStyle13"/>
          <w:b w:val="0"/>
        </w:rPr>
        <w:t>опасности, включающая комплекс право</w:t>
      </w:r>
      <w:r w:rsidRPr="001A1BA1">
        <w:rPr>
          <w:rStyle w:val="FontStyle13"/>
          <w:b w:val="0"/>
        </w:rPr>
        <w:softHyphen/>
        <w:t>вых, организационных и технических меропри</w:t>
      </w:r>
      <w:r w:rsidRPr="001A1BA1">
        <w:rPr>
          <w:rStyle w:val="FontStyle13"/>
          <w:b w:val="0"/>
        </w:rPr>
        <w:t>я</w:t>
      </w:r>
      <w:r w:rsidRPr="001A1BA1">
        <w:rPr>
          <w:rStyle w:val="FontStyle13"/>
          <w:b w:val="0"/>
        </w:rPr>
        <w:t>тий, а также решений по защите информации.</w:t>
      </w:r>
    </w:p>
    <w:p w:rsidR="00F67080" w:rsidRPr="00ED6CDE" w:rsidRDefault="00F67080" w:rsidP="00ED6CDE">
      <w:pPr>
        <w:pStyle w:val="Style1"/>
        <w:widowControl/>
        <w:ind w:firstLine="709"/>
        <w:jc w:val="both"/>
        <w:rPr>
          <w:rStyle w:val="FontStyle11"/>
          <w:b/>
          <w:i w:val="0"/>
          <w:sz w:val="24"/>
          <w:szCs w:val="24"/>
        </w:rPr>
      </w:pPr>
      <w:r w:rsidRPr="00ED6CDE">
        <w:rPr>
          <w:rStyle w:val="FontStyle11"/>
          <w:i w:val="0"/>
          <w:sz w:val="24"/>
          <w:szCs w:val="24"/>
        </w:rPr>
        <w:t>Государственная политика обеспечения информационной безопасности непосре</w:t>
      </w:r>
      <w:r w:rsidRPr="00ED6CDE">
        <w:rPr>
          <w:rStyle w:val="FontStyle11"/>
          <w:i w:val="0"/>
          <w:sz w:val="24"/>
          <w:szCs w:val="24"/>
        </w:rPr>
        <w:t>д</w:t>
      </w:r>
      <w:r w:rsidRPr="00ED6CDE">
        <w:rPr>
          <w:rStyle w:val="FontStyle11"/>
          <w:i w:val="0"/>
          <w:sz w:val="24"/>
          <w:szCs w:val="24"/>
        </w:rPr>
        <w:t>ственно связана с политикой информати</w:t>
      </w:r>
      <w:r w:rsidRPr="00ED6CDE">
        <w:rPr>
          <w:rStyle w:val="FontStyle11"/>
          <w:i w:val="0"/>
          <w:sz w:val="24"/>
          <w:szCs w:val="24"/>
        </w:rPr>
        <w:softHyphen/>
        <w:t>зации Республики Беларусь, которая начала скл</w:t>
      </w:r>
      <w:r w:rsidRPr="00ED6CDE">
        <w:rPr>
          <w:rStyle w:val="FontStyle11"/>
          <w:i w:val="0"/>
          <w:sz w:val="24"/>
          <w:szCs w:val="24"/>
        </w:rPr>
        <w:t>а</w:t>
      </w:r>
      <w:r w:rsidRPr="00ED6CDE">
        <w:rPr>
          <w:rStyle w:val="FontStyle11"/>
          <w:i w:val="0"/>
          <w:sz w:val="24"/>
          <w:szCs w:val="24"/>
        </w:rPr>
        <w:t>дываться в стране с начала 90-х гг. XX в. на первом этапе. Содержание этой политики сводилось в основном к обеспечению научно-техни</w:t>
      </w:r>
      <w:r w:rsidRPr="00ED6CDE">
        <w:rPr>
          <w:rStyle w:val="FontStyle11"/>
          <w:i w:val="0"/>
          <w:sz w:val="24"/>
          <w:szCs w:val="24"/>
        </w:rPr>
        <w:softHyphen/>
        <w:t>ческих, производственно-технологических и организационно-экономических условий создания и развития инфо</w:t>
      </w:r>
      <w:r w:rsidRPr="00ED6CDE">
        <w:rPr>
          <w:rStyle w:val="FontStyle11"/>
          <w:i w:val="0"/>
          <w:sz w:val="24"/>
          <w:szCs w:val="24"/>
        </w:rPr>
        <w:t>р</w:t>
      </w:r>
      <w:r w:rsidRPr="00ED6CDE">
        <w:rPr>
          <w:rStyle w:val="FontStyle11"/>
          <w:i w:val="0"/>
          <w:sz w:val="24"/>
          <w:szCs w:val="24"/>
        </w:rPr>
        <w:t>мационных технологий, информационной инфраструктуры, системы фор</w:t>
      </w:r>
      <w:r w:rsidRPr="00ED6CDE">
        <w:rPr>
          <w:rStyle w:val="FontStyle11"/>
          <w:i w:val="0"/>
          <w:sz w:val="24"/>
          <w:szCs w:val="24"/>
        </w:rPr>
        <w:softHyphen/>
        <w:t>мирования и</w:t>
      </w:r>
      <w:r w:rsidRPr="00ED6CDE">
        <w:rPr>
          <w:rStyle w:val="FontStyle11"/>
          <w:i w:val="0"/>
          <w:sz w:val="24"/>
          <w:szCs w:val="24"/>
        </w:rPr>
        <w:t>н</w:t>
      </w:r>
      <w:r w:rsidRPr="00ED6CDE">
        <w:rPr>
          <w:rStyle w:val="FontStyle11"/>
          <w:i w:val="0"/>
          <w:sz w:val="24"/>
          <w:szCs w:val="24"/>
        </w:rPr>
        <w:t>формационных ресурсов.</w:t>
      </w:r>
    </w:p>
    <w:p w:rsidR="00F67080" w:rsidRPr="00ED6CDE" w:rsidRDefault="00F67080" w:rsidP="00ED6CDE">
      <w:pPr>
        <w:pStyle w:val="Style1"/>
        <w:widowControl/>
        <w:ind w:right="5" w:firstLine="709"/>
        <w:jc w:val="both"/>
        <w:rPr>
          <w:rStyle w:val="FontStyle11"/>
          <w:b/>
          <w:i w:val="0"/>
          <w:sz w:val="24"/>
          <w:szCs w:val="24"/>
        </w:rPr>
      </w:pPr>
      <w:r w:rsidRPr="00ED6CDE">
        <w:rPr>
          <w:rStyle w:val="FontStyle11"/>
          <w:i w:val="0"/>
          <w:sz w:val="24"/>
          <w:szCs w:val="24"/>
        </w:rPr>
        <w:t>В дальнейшем объективно назрела настоятельная потреб</w:t>
      </w:r>
      <w:r w:rsidRPr="00ED6CDE">
        <w:rPr>
          <w:rStyle w:val="FontStyle11"/>
          <w:i w:val="0"/>
          <w:sz w:val="24"/>
          <w:szCs w:val="24"/>
        </w:rPr>
        <w:softHyphen/>
        <w:t>ность проведения единой государственной политики обеспече</w:t>
      </w:r>
      <w:r w:rsidRPr="00ED6CDE">
        <w:rPr>
          <w:rStyle w:val="FontStyle11"/>
          <w:i w:val="0"/>
          <w:sz w:val="24"/>
          <w:szCs w:val="24"/>
        </w:rPr>
        <w:softHyphen/>
        <w:t>ния информационной безопасности. Эта политика должна быть направлена в первую очередь на согласование интересов общес</w:t>
      </w:r>
      <w:r w:rsidRPr="00ED6CDE">
        <w:rPr>
          <w:rStyle w:val="FontStyle11"/>
          <w:i w:val="0"/>
          <w:sz w:val="24"/>
          <w:szCs w:val="24"/>
        </w:rPr>
        <w:softHyphen/>
        <w:t>тва, госуда</w:t>
      </w:r>
      <w:r w:rsidRPr="00ED6CDE">
        <w:rPr>
          <w:rStyle w:val="FontStyle11"/>
          <w:i w:val="0"/>
          <w:sz w:val="24"/>
          <w:szCs w:val="24"/>
        </w:rPr>
        <w:t>р</w:t>
      </w:r>
      <w:r w:rsidRPr="00ED6CDE">
        <w:rPr>
          <w:rStyle w:val="FontStyle11"/>
          <w:i w:val="0"/>
          <w:sz w:val="24"/>
          <w:szCs w:val="24"/>
        </w:rPr>
        <w:t>ства, граждан и носить комплексный, системный характер. В основе ее должно быть р</w:t>
      </w:r>
      <w:r w:rsidRPr="00ED6CDE">
        <w:rPr>
          <w:rStyle w:val="FontStyle11"/>
          <w:i w:val="0"/>
          <w:sz w:val="24"/>
          <w:szCs w:val="24"/>
        </w:rPr>
        <w:t>е</w:t>
      </w:r>
      <w:r w:rsidRPr="00ED6CDE">
        <w:rPr>
          <w:rStyle w:val="FontStyle11"/>
          <w:i w:val="0"/>
          <w:sz w:val="24"/>
          <w:szCs w:val="24"/>
        </w:rPr>
        <w:t>шение таких крупных за</w:t>
      </w:r>
      <w:r w:rsidRPr="00ED6CDE">
        <w:rPr>
          <w:rStyle w:val="FontStyle11"/>
          <w:i w:val="0"/>
          <w:sz w:val="24"/>
          <w:szCs w:val="24"/>
        </w:rPr>
        <w:softHyphen/>
        <w:t>дач, как становление отрасли информационных услуг, обеспе</w:t>
      </w:r>
      <w:r w:rsidRPr="00ED6CDE">
        <w:rPr>
          <w:rStyle w:val="FontStyle11"/>
          <w:i w:val="0"/>
          <w:sz w:val="24"/>
          <w:szCs w:val="24"/>
        </w:rPr>
        <w:softHyphen/>
        <w:t>чение информационной безопасности общества, государства, личности, расширение пр</w:t>
      </w:r>
      <w:r w:rsidRPr="00ED6CDE">
        <w:rPr>
          <w:rStyle w:val="FontStyle11"/>
          <w:i w:val="0"/>
          <w:sz w:val="24"/>
          <w:szCs w:val="24"/>
        </w:rPr>
        <w:t>а</w:t>
      </w:r>
      <w:r w:rsidRPr="00ED6CDE">
        <w:rPr>
          <w:rStyle w:val="FontStyle11"/>
          <w:i w:val="0"/>
          <w:sz w:val="24"/>
          <w:szCs w:val="24"/>
        </w:rPr>
        <w:t>вового поля регулирования отноше</w:t>
      </w:r>
      <w:r w:rsidRPr="00ED6CDE">
        <w:rPr>
          <w:rStyle w:val="FontStyle11"/>
          <w:i w:val="0"/>
          <w:sz w:val="24"/>
          <w:szCs w:val="24"/>
        </w:rPr>
        <w:softHyphen/>
        <w:t>ний, связанных с получением, распространением и и</w:t>
      </w:r>
      <w:r w:rsidRPr="00ED6CDE">
        <w:rPr>
          <w:rStyle w:val="FontStyle11"/>
          <w:i w:val="0"/>
          <w:sz w:val="24"/>
          <w:szCs w:val="24"/>
        </w:rPr>
        <w:t>с</w:t>
      </w:r>
      <w:r w:rsidRPr="00ED6CDE">
        <w:rPr>
          <w:rStyle w:val="FontStyle11"/>
          <w:i w:val="0"/>
          <w:sz w:val="24"/>
          <w:szCs w:val="24"/>
        </w:rPr>
        <w:t>пользова</w:t>
      </w:r>
      <w:r w:rsidRPr="00ED6CDE">
        <w:rPr>
          <w:rStyle w:val="FontStyle11"/>
          <w:i w:val="0"/>
          <w:sz w:val="24"/>
          <w:szCs w:val="24"/>
        </w:rPr>
        <w:softHyphen/>
        <w:t>нием информации.</w:t>
      </w:r>
    </w:p>
    <w:p w:rsidR="00F67080" w:rsidRPr="00ED6CDE" w:rsidRDefault="00F67080" w:rsidP="00ED6CDE">
      <w:pPr>
        <w:pStyle w:val="Style1"/>
        <w:widowControl/>
        <w:ind w:right="5" w:firstLine="709"/>
        <w:jc w:val="both"/>
        <w:rPr>
          <w:rStyle w:val="FontStyle11"/>
          <w:b/>
          <w:i w:val="0"/>
          <w:sz w:val="24"/>
          <w:szCs w:val="24"/>
        </w:rPr>
      </w:pPr>
      <w:r w:rsidRPr="00ED6CDE">
        <w:rPr>
          <w:rStyle w:val="FontStyle11"/>
          <w:i w:val="0"/>
          <w:sz w:val="24"/>
          <w:szCs w:val="24"/>
        </w:rPr>
        <w:t>За последние годы в Республике Беларусь реализован ком</w:t>
      </w:r>
      <w:r w:rsidRPr="00ED6CDE">
        <w:rPr>
          <w:rStyle w:val="FontStyle11"/>
          <w:i w:val="0"/>
          <w:sz w:val="24"/>
          <w:szCs w:val="24"/>
        </w:rPr>
        <w:softHyphen/>
        <w:t>плекс практических мер, направленных на обеспечение. Нача</w:t>
      </w:r>
      <w:r w:rsidRPr="00ED6CDE">
        <w:rPr>
          <w:rStyle w:val="FontStyle11"/>
          <w:i w:val="0"/>
          <w:sz w:val="24"/>
          <w:szCs w:val="24"/>
        </w:rPr>
        <w:softHyphen/>
        <w:t>то формирование ее нормативно-правового обеспеч</w:t>
      </w:r>
      <w:r w:rsidRPr="00ED6CDE">
        <w:rPr>
          <w:rStyle w:val="FontStyle11"/>
          <w:i w:val="0"/>
          <w:sz w:val="24"/>
          <w:szCs w:val="24"/>
        </w:rPr>
        <w:t>е</w:t>
      </w:r>
      <w:r w:rsidRPr="00ED6CDE">
        <w:rPr>
          <w:rStyle w:val="FontStyle11"/>
          <w:i w:val="0"/>
          <w:sz w:val="24"/>
          <w:szCs w:val="24"/>
        </w:rPr>
        <w:lastRenderedPageBreak/>
        <w:t>ния ин</w:t>
      </w:r>
      <w:r w:rsidRPr="00ED6CDE">
        <w:rPr>
          <w:rStyle w:val="FontStyle11"/>
          <w:i w:val="0"/>
          <w:sz w:val="24"/>
          <w:szCs w:val="24"/>
        </w:rPr>
        <w:softHyphen/>
        <w:t>формационной безопасности. Приняты Законы Республики Беларусь: "Об инфо</w:t>
      </w:r>
      <w:r w:rsidRPr="00ED6CDE">
        <w:rPr>
          <w:rStyle w:val="FontStyle11"/>
          <w:i w:val="0"/>
          <w:sz w:val="24"/>
          <w:szCs w:val="24"/>
        </w:rPr>
        <w:t>р</w:t>
      </w:r>
      <w:r w:rsidRPr="00ED6CDE">
        <w:rPr>
          <w:rStyle w:val="FontStyle11"/>
          <w:i w:val="0"/>
          <w:sz w:val="24"/>
          <w:szCs w:val="24"/>
        </w:rPr>
        <w:t>матизации", "О государственных секре</w:t>
      </w:r>
      <w:r w:rsidRPr="00ED6CDE">
        <w:rPr>
          <w:rStyle w:val="FontStyle11"/>
          <w:i w:val="0"/>
          <w:sz w:val="24"/>
          <w:szCs w:val="24"/>
        </w:rPr>
        <w:softHyphen/>
        <w:t>тах", "Об авторских и смежных правах", "О сре</w:t>
      </w:r>
      <w:r w:rsidRPr="00ED6CDE">
        <w:rPr>
          <w:rStyle w:val="FontStyle11"/>
          <w:i w:val="0"/>
          <w:sz w:val="24"/>
          <w:szCs w:val="24"/>
        </w:rPr>
        <w:t>д</w:t>
      </w:r>
      <w:r w:rsidRPr="00ED6CDE">
        <w:rPr>
          <w:rStyle w:val="FontStyle11"/>
          <w:i w:val="0"/>
          <w:sz w:val="24"/>
          <w:szCs w:val="24"/>
        </w:rPr>
        <w:t>ствах массо</w:t>
      </w:r>
      <w:r w:rsidRPr="00ED6CDE">
        <w:rPr>
          <w:rStyle w:val="FontStyle11"/>
          <w:i w:val="0"/>
          <w:sz w:val="24"/>
          <w:szCs w:val="24"/>
        </w:rPr>
        <w:softHyphen/>
        <w:t>вой информации", "Об электронном документе", а также По</w:t>
      </w:r>
      <w:r w:rsidRPr="00ED6CDE">
        <w:rPr>
          <w:rStyle w:val="FontStyle11"/>
          <w:i w:val="0"/>
          <w:sz w:val="24"/>
          <w:szCs w:val="24"/>
        </w:rPr>
        <w:softHyphen/>
        <w:t>ложение "О ко</w:t>
      </w:r>
      <w:r w:rsidRPr="00ED6CDE">
        <w:rPr>
          <w:rStyle w:val="FontStyle11"/>
          <w:i w:val="0"/>
          <w:sz w:val="24"/>
          <w:szCs w:val="24"/>
        </w:rPr>
        <w:t>м</w:t>
      </w:r>
      <w:r w:rsidRPr="00ED6CDE">
        <w:rPr>
          <w:rStyle w:val="FontStyle11"/>
          <w:i w:val="0"/>
          <w:sz w:val="24"/>
          <w:szCs w:val="24"/>
        </w:rPr>
        <w:t>мерческой тайне" и т.п. Приняты в новой ре</w:t>
      </w:r>
      <w:r w:rsidRPr="00ED6CDE">
        <w:rPr>
          <w:rStyle w:val="FontStyle11"/>
          <w:i w:val="0"/>
          <w:sz w:val="24"/>
          <w:szCs w:val="24"/>
        </w:rPr>
        <w:softHyphen/>
        <w:t>дакции Уголовный, Уголовно-процессуальный и Граждан</w:t>
      </w:r>
      <w:r w:rsidRPr="00ED6CDE">
        <w:rPr>
          <w:rStyle w:val="FontStyle11"/>
          <w:i w:val="0"/>
          <w:sz w:val="24"/>
          <w:szCs w:val="24"/>
        </w:rPr>
        <w:softHyphen/>
        <w:t>ский кодексы Республики Беларусь, где вопросам обеспечения информационной безопасности и правам личности, общества, государства в информац</w:t>
      </w:r>
      <w:r w:rsidRPr="00ED6CDE">
        <w:rPr>
          <w:rStyle w:val="FontStyle11"/>
          <w:i w:val="0"/>
          <w:sz w:val="24"/>
          <w:szCs w:val="24"/>
        </w:rPr>
        <w:t>и</w:t>
      </w:r>
      <w:r w:rsidRPr="00ED6CDE">
        <w:rPr>
          <w:rStyle w:val="FontStyle11"/>
          <w:i w:val="0"/>
          <w:sz w:val="24"/>
          <w:szCs w:val="24"/>
        </w:rPr>
        <w:t>онной сфере уделено значительное внимание.</w:t>
      </w:r>
    </w:p>
    <w:p w:rsidR="00F67080" w:rsidRPr="00ED6CDE" w:rsidRDefault="00F67080" w:rsidP="00ED6CDE">
      <w:pPr>
        <w:pStyle w:val="Style1"/>
        <w:widowControl/>
        <w:ind w:firstLine="709"/>
        <w:jc w:val="both"/>
        <w:rPr>
          <w:rStyle w:val="FontStyle11"/>
          <w:b/>
          <w:i w:val="0"/>
          <w:sz w:val="24"/>
          <w:szCs w:val="24"/>
        </w:rPr>
      </w:pPr>
      <w:r w:rsidRPr="00ED6CDE">
        <w:rPr>
          <w:rStyle w:val="FontStyle11"/>
          <w:i w:val="0"/>
          <w:sz w:val="24"/>
          <w:szCs w:val="24"/>
        </w:rPr>
        <w:t>На основе разработанного общекритериального подхода к развитию законодател</w:t>
      </w:r>
      <w:r w:rsidRPr="00ED6CDE">
        <w:rPr>
          <w:rStyle w:val="FontStyle11"/>
          <w:i w:val="0"/>
          <w:sz w:val="24"/>
          <w:szCs w:val="24"/>
        </w:rPr>
        <w:t>ь</w:t>
      </w:r>
      <w:r w:rsidRPr="00ED6CDE">
        <w:rPr>
          <w:rStyle w:val="FontStyle11"/>
          <w:i w:val="0"/>
          <w:sz w:val="24"/>
          <w:szCs w:val="24"/>
        </w:rPr>
        <w:t>ства разработаны и утверждены указа</w:t>
      </w:r>
      <w:r w:rsidRPr="00ED6CDE">
        <w:rPr>
          <w:rStyle w:val="FontStyle11"/>
          <w:i w:val="0"/>
          <w:sz w:val="24"/>
          <w:szCs w:val="24"/>
        </w:rPr>
        <w:softHyphen/>
        <w:t>ми Президента и постановлениями Совета Мин</w:t>
      </w:r>
      <w:r w:rsidRPr="00ED6CDE">
        <w:rPr>
          <w:rStyle w:val="FontStyle11"/>
          <w:i w:val="0"/>
          <w:sz w:val="24"/>
          <w:szCs w:val="24"/>
        </w:rPr>
        <w:t>и</w:t>
      </w:r>
      <w:r w:rsidRPr="00ED6CDE">
        <w:rPr>
          <w:rStyle w:val="FontStyle11"/>
          <w:i w:val="0"/>
          <w:sz w:val="24"/>
          <w:szCs w:val="24"/>
        </w:rPr>
        <w:t>стров Респуб</w:t>
      </w:r>
      <w:r w:rsidRPr="00ED6CDE">
        <w:rPr>
          <w:rStyle w:val="FontStyle11"/>
          <w:i w:val="0"/>
          <w:sz w:val="24"/>
          <w:szCs w:val="24"/>
        </w:rPr>
        <w:softHyphen/>
        <w:t>лики Беларусь концепции обеспечения национальной безопас</w:t>
      </w:r>
      <w:r w:rsidRPr="00ED6CDE">
        <w:rPr>
          <w:rStyle w:val="FontStyle11"/>
          <w:i w:val="0"/>
          <w:sz w:val="24"/>
          <w:szCs w:val="24"/>
        </w:rPr>
        <w:softHyphen/>
        <w:t>ности, защиты государственных секретов и ряд иных.</w:t>
      </w:r>
    </w:p>
    <w:p w:rsidR="00F67080" w:rsidRPr="00ED6CDE" w:rsidRDefault="00F67080" w:rsidP="00ED6CDE">
      <w:pPr>
        <w:pStyle w:val="Style1"/>
        <w:widowControl/>
        <w:ind w:firstLine="709"/>
        <w:jc w:val="both"/>
        <w:rPr>
          <w:rStyle w:val="FontStyle11"/>
          <w:b/>
          <w:i w:val="0"/>
          <w:sz w:val="24"/>
          <w:szCs w:val="24"/>
        </w:rPr>
      </w:pPr>
      <w:r w:rsidRPr="00ED6CDE">
        <w:rPr>
          <w:rStyle w:val="FontStyle11"/>
          <w:i w:val="0"/>
          <w:sz w:val="24"/>
          <w:szCs w:val="24"/>
        </w:rPr>
        <w:t>Анализ современного состояния информационной безопас</w:t>
      </w:r>
      <w:r w:rsidRPr="00ED6CDE">
        <w:rPr>
          <w:rStyle w:val="FontStyle11"/>
          <w:i w:val="0"/>
          <w:sz w:val="24"/>
          <w:szCs w:val="24"/>
        </w:rPr>
        <w:softHyphen/>
        <w:t>ности Республики Бел</w:t>
      </w:r>
      <w:r w:rsidRPr="00ED6CDE">
        <w:rPr>
          <w:rStyle w:val="FontStyle11"/>
          <w:i w:val="0"/>
          <w:sz w:val="24"/>
          <w:szCs w:val="24"/>
        </w:rPr>
        <w:t>а</w:t>
      </w:r>
      <w:r w:rsidRPr="00ED6CDE">
        <w:rPr>
          <w:rStyle w:val="FontStyle11"/>
          <w:i w:val="0"/>
          <w:sz w:val="24"/>
          <w:szCs w:val="24"/>
        </w:rPr>
        <w:t xml:space="preserve">русь показывает, что </w:t>
      </w:r>
      <w:r w:rsidRPr="00ED6CDE">
        <w:rPr>
          <w:rStyle w:val="FontStyle12"/>
          <w:rFonts w:ascii="Times New Roman" w:hAnsi="Times New Roman" w:cs="Times New Roman"/>
          <w:b w:val="0"/>
          <w:sz w:val="24"/>
          <w:szCs w:val="24"/>
        </w:rPr>
        <w:t>уровень информа</w:t>
      </w:r>
      <w:r w:rsidRPr="00ED6CDE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ционной безопасности еще не соответствует жизненно важ</w:t>
      </w:r>
      <w:r w:rsidRPr="00ED6CDE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ным потребностям личности, общества и государства.</w:t>
      </w:r>
      <w:r w:rsidRPr="00ED6CDE">
        <w:rPr>
          <w:rStyle w:val="FontStyle12"/>
          <w:rFonts w:ascii="Times New Roman" w:hAnsi="Times New Roman" w:cs="Times New Roman"/>
          <w:i/>
          <w:sz w:val="24"/>
          <w:szCs w:val="24"/>
        </w:rPr>
        <w:t xml:space="preserve"> </w:t>
      </w:r>
      <w:r w:rsidRPr="00ED6CDE">
        <w:rPr>
          <w:rStyle w:val="FontStyle11"/>
          <w:i w:val="0"/>
          <w:sz w:val="24"/>
          <w:szCs w:val="24"/>
        </w:rPr>
        <w:t>Это связано в первую очередь с тем, что информационная сфера рес</w:t>
      </w:r>
      <w:r w:rsidRPr="00ED6CDE">
        <w:rPr>
          <w:rStyle w:val="FontStyle11"/>
          <w:i w:val="0"/>
          <w:sz w:val="24"/>
          <w:szCs w:val="24"/>
        </w:rPr>
        <w:softHyphen/>
        <w:t>публики формировалась в течение длительного периода. Одна</w:t>
      </w:r>
      <w:r w:rsidRPr="00ED6CDE">
        <w:rPr>
          <w:rStyle w:val="FontStyle11"/>
          <w:i w:val="0"/>
          <w:sz w:val="24"/>
          <w:szCs w:val="24"/>
        </w:rPr>
        <w:softHyphen/>
        <w:t>ко попытка законодательного закрепления правоотношений, складывающихся в да</w:t>
      </w:r>
      <w:r w:rsidRPr="00ED6CDE">
        <w:rPr>
          <w:rStyle w:val="FontStyle11"/>
          <w:i w:val="0"/>
          <w:sz w:val="24"/>
          <w:szCs w:val="24"/>
        </w:rPr>
        <w:t>н</w:t>
      </w:r>
      <w:r w:rsidRPr="00ED6CDE">
        <w:rPr>
          <w:rStyle w:val="FontStyle11"/>
          <w:i w:val="0"/>
          <w:sz w:val="24"/>
          <w:szCs w:val="24"/>
        </w:rPr>
        <w:t>ной сфере, была предпринята сравни</w:t>
      </w:r>
      <w:r w:rsidRPr="00ED6CDE">
        <w:rPr>
          <w:rStyle w:val="FontStyle11"/>
          <w:i w:val="0"/>
          <w:sz w:val="24"/>
          <w:szCs w:val="24"/>
        </w:rPr>
        <w:softHyphen/>
        <w:t>тельно недавно.</w:t>
      </w:r>
    </w:p>
    <w:p w:rsidR="00F67080" w:rsidRPr="00ED6CDE" w:rsidRDefault="00F67080" w:rsidP="00F67080">
      <w:pPr>
        <w:pStyle w:val="Style2"/>
        <w:widowControl/>
        <w:spacing w:line="240" w:lineRule="auto"/>
        <w:ind w:right="5" w:firstLine="709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ED6CDE">
        <w:rPr>
          <w:rStyle w:val="FontStyle12"/>
          <w:rFonts w:ascii="Times New Roman" w:hAnsi="Times New Roman" w:cs="Times New Roman"/>
          <w:b w:val="0"/>
          <w:sz w:val="24"/>
          <w:szCs w:val="24"/>
        </w:rPr>
        <w:t>На седьмом пленарном засе</w:t>
      </w:r>
      <w:r w:rsidRPr="00ED6CDE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дании Межпарламентской Ассамблеи государств — участников СНГ был принят Модельный Уголовный кодекс, где в специаль</w:t>
      </w:r>
      <w:r w:rsidRPr="00ED6CDE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ной главе "Преступления против информационной безопаснос</w:t>
      </w:r>
      <w:r w:rsidRPr="00ED6CDE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ти" предлагались к принятию следующие составы информаци</w:t>
      </w:r>
      <w:r w:rsidRPr="00ED6CDE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онных преступлений: несанкционированный доступ к компью</w:t>
      </w:r>
      <w:r w:rsidRPr="00ED6CDE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терной информации, модификация ее, ко</w:t>
      </w:r>
      <w:r w:rsidRPr="00ED6CDE">
        <w:rPr>
          <w:rStyle w:val="FontStyle12"/>
          <w:rFonts w:ascii="Times New Roman" w:hAnsi="Times New Roman" w:cs="Times New Roman"/>
          <w:b w:val="0"/>
          <w:sz w:val="24"/>
          <w:szCs w:val="24"/>
        </w:rPr>
        <w:t>м</w:t>
      </w:r>
      <w:r w:rsidRPr="00ED6CDE">
        <w:rPr>
          <w:rStyle w:val="FontStyle12"/>
          <w:rFonts w:ascii="Times New Roman" w:hAnsi="Times New Roman" w:cs="Times New Roman"/>
          <w:b w:val="0"/>
          <w:sz w:val="24"/>
          <w:szCs w:val="24"/>
        </w:rPr>
        <w:t>пьютерный саботаж, неправомерное завладение информацией, изготовление и сбыт специальных средств для получения неправомерного доступа к компьютерной системе или сети, разработка, и</w:t>
      </w:r>
      <w:r w:rsidRPr="00ED6CDE">
        <w:rPr>
          <w:rStyle w:val="FontStyle12"/>
          <w:rFonts w:ascii="Times New Roman" w:hAnsi="Times New Roman" w:cs="Times New Roman"/>
          <w:b w:val="0"/>
          <w:sz w:val="24"/>
          <w:szCs w:val="24"/>
        </w:rPr>
        <w:t>с</w:t>
      </w:r>
      <w:r w:rsidRPr="00ED6CDE">
        <w:rPr>
          <w:rStyle w:val="FontStyle12"/>
          <w:rFonts w:ascii="Times New Roman" w:hAnsi="Times New Roman" w:cs="Times New Roman"/>
          <w:b w:val="0"/>
          <w:sz w:val="24"/>
          <w:szCs w:val="24"/>
        </w:rPr>
        <w:t>пользование и распространение вредоносных</w:t>
      </w:r>
      <w:proofErr w:type="gramEnd"/>
      <w:r w:rsidRPr="00ED6CDE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программ, нарушение правил эксплуатации компь</w:t>
      </w:r>
      <w:r w:rsidRPr="00ED6CDE">
        <w:rPr>
          <w:rStyle w:val="FontStyle12"/>
          <w:rFonts w:ascii="Times New Roman" w:hAnsi="Times New Roman" w:cs="Times New Roman"/>
          <w:b w:val="0"/>
          <w:sz w:val="24"/>
          <w:szCs w:val="24"/>
        </w:rPr>
        <w:t>ю</w:t>
      </w:r>
      <w:r w:rsidRPr="00ED6CDE">
        <w:rPr>
          <w:rStyle w:val="FontStyle12"/>
          <w:rFonts w:ascii="Times New Roman" w:hAnsi="Times New Roman" w:cs="Times New Roman"/>
          <w:b w:val="0"/>
          <w:sz w:val="24"/>
          <w:szCs w:val="24"/>
        </w:rPr>
        <w:t>терной системы или сети.</w:t>
      </w:r>
    </w:p>
    <w:p w:rsidR="00A70BA8" w:rsidRDefault="00F67080" w:rsidP="00ED6CDE">
      <w:pPr>
        <w:pStyle w:val="Style2"/>
        <w:widowControl/>
        <w:spacing w:line="240" w:lineRule="auto"/>
        <w:ind w:right="5"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ED6CDE">
        <w:rPr>
          <w:rStyle w:val="FontStyle12"/>
          <w:rFonts w:ascii="Times New Roman" w:hAnsi="Times New Roman" w:cs="Times New Roman"/>
          <w:b w:val="0"/>
          <w:sz w:val="24"/>
          <w:szCs w:val="24"/>
        </w:rPr>
        <w:t>Кроме указанных нормативно-правовых документов, право</w:t>
      </w:r>
      <w:r w:rsidRPr="00ED6CDE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отношения в информационной сфере регулируются значитель</w:t>
      </w:r>
      <w:r w:rsidRPr="00ED6CDE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ным количеством иных нормативно-правовых документов</w:t>
      </w:r>
      <w:r w:rsidR="00A70BA8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F67080" w:rsidRPr="00ED6CDE" w:rsidRDefault="00F67080" w:rsidP="00ED6CDE">
      <w:pPr>
        <w:pStyle w:val="Style2"/>
        <w:widowControl/>
        <w:spacing w:line="240" w:lineRule="auto"/>
        <w:ind w:right="10"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ED6CDE">
        <w:rPr>
          <w:rStyle w:val="FontStyle12"/>
          <w:rFonts w:ascii="Times New Roman" w:hAnsi="Times New Roman" w:cs="Times New Roman"/>
          <w:b w:val="0"/>
          <w:sz w:val="24"/>
          <w:szCs w:val="24"/>
        </w:rPr>
        <w:t>Среди факторов, создающих угрозу национальной безопас</w:t>
      </w:r>
      <w:r w:rsidRPr="00ED6CDE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ности, в соответствии с полож</w:t>
      </w:r>
      <w:r w:rsidRPr="00ED6CDE">
        <w:rPr>
          <w:rStyle w:val="FontStyle12"/>
          <w:rFonts w:ascii="Times New Roman" w:hAnsi="Times New Roman" w:cs="Times New Roman"/>
          <w:b w:val="0"/>
          <w:sz w:val="24"/>
          <w:szCs w:val="24"/>
        </w:rPr>
        <w:t>е</w:t>
      </w:r>
      <w:r w:rsidRPr="00ED6CDE">
        <w:rPr>
          <w:rStyle w:val="FontStyle12"/>
          <w:rFonts w:ascii="Times New Roman" w:hAnsi="Times New Roman" w:cs="Times New Roman"/>
          <w:b w:val="0"/>
          <w:sz w:val="24"/>
          <w:szCs w:val="24"/>
        </w:rPr>
        <w:t>ниями Концепции националь</w:t>
      </w:r>
      <w:r w:rsidRPr="00ED6CDE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ной безопасности Республики Беларусь указаны и нарушения либо существенные ограничения прав граждан в информаци</w:t>
      </w:r>
      <w:r w:rsidRPr="00ED6CDE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онной сфере, технологическая зависимость информационной инфраструктуры Республики Беларусь от импорта зарубеж</w:t>
      </w:r>
      <w:r w:rsidRPr="00ED6CDE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ных информацио</w:t>
      </w:r>
      <w:r w:rsidRPr="00ED6CDE">
        <w:rPr>
          <w:rStyle w:val="FontStyle12"/>
          <w:rFonts w:ascii="Times New Roman" w:hAnsi="Times New Roman" w:cs="Times New Roman"/>
          <w:b w:val="0"/>
          <w:sz w:val="24"/>
          <w:szCs w:val="24"/>
        </w:rPr>
        <w:t>н</w:t>
      </w:r>
      <w:r w:rsidRPr="00ED6CDE">
        <w:rPr>
          <w:rStyle w:val="FontStyle12"/>
          <w:rFonts w:ascii="Times New Roman" w:hAnsi="Times New Roman" w:cs="Times New Roman"/>
          <w:b w:val="0"/>
          <w:sz w:val="24"/>
          <w:szCs w:val="24"/>
        </w:rPr>
        <w:t>ных технологий, несовершенство и непосле</w:t>
      </w:r>
      <w:r w:rsidRPr="00ED6CDE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довательность развития нормативно-правовой базы, неразви</w:t>
      </w:r>
      <w:r w:rsidRPr="00ED6CDE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тость и организационная неопределенность структуры систе</w:t>
      </w:r>
      <w:r w:rsidRPr="00ED6CDE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мы информационной безопа</w:t>
      </w:r>
      <w:r w:rsidRPr="00ED6CDE">
        <w:rPr>
          <w:rStyle w:val="FontStyle12"/>
          <w:rFonts w:ascii="Times New Roman" w:hAnsi="Times New Roman" w:cs="Times New Roman"/>
          <w:b w:val="0"/>
          <w:sz w:val="24"/>
          <w:szCs w:val="24"/>
        </w:rPr>
        <w:t>с</w:t>
      </w:r>
      <w:r w:rsidRPr="00ED6CDE">
        <w:rPr>
          <w:rStyle w:val="FontStyle12"/>
          <w:rFonts w:ascii="Times New Roman" w:hAnsi="Times New Roman" w:cs="Times New Roman"/>
          <w:b w:val="0"/>
          <w:sz w:val="24"/>
          <w:szCs w:val="24"/>
        </w:rPr>
        <w:t>ности, необеспеченность и отсут</w:t>
      </w:r>
      <w:r w:rsidRPr="00ED6CDE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ствие воспроизводства кадров системы обеспечения информа</w:t>
      </w:r>
      <w:r w:rsidRPr="00ED6CDE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ционной безопасности</w:t>
      </w:r>
      <w:proofErr w:type="gramEnd"/>
      <w:r w:rsidRPr="00ED6CDE">
        <w:rPr>
          <w:rStyle w:val="FontStyle12"/>
          <w:rFonts w:ascii="Times New Roman" w:hAnsi="Times New Roman" w:cs="Times New Roman"/>
          <w:b w:val="0"/>
          <w:sz w:val="24"/>
          <w:szCs w:val="24"/>
        </w:rPr>
        <w:t>, недостаточное интегрирование Респуб</w:t>
      </w:r>
      <w:r w:rsidRPr="00ED6CDE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лики Беларусь в международную систему обеспечения инфор</w:t>
      </w:r>
      <w:r w:rsidRPr="00ED6CDE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мационной безопасности.</w:t>
      </w:r>
    </w:p>
    <w:p w:rsidR="00F67080" w:rsidRPr="00ED6CDE" w:rsidRDefault="00F67080" w:rsidP="00F67080">
      <w:pPr>
        <w:pStyle w:val="Style3"/>
        <w:widowControl/>
        <w:spacing w:line="240" w:lineRule="auto"/>
        <w:ind w:firstLine="709"/>
        <w:jc w:val="both"/>
        <w:rPr>
          <w:rStyle w:val="FontStyle11"/>
          <w:b/>
          <w:i w:val="0"/>
          <w:sz w:val="24"/>
        </w:rPr>
      </w:pPr>
      <w:r w:rsidRPr="00ED6CDE">
        <w:rPr>
          <w:rStyle w:val="FontStyle11"/>
          <w:i w:val="0"/>
          <w:sz w:val="24"/>
        </w:rPr>
        <w:t>Анализ мировой практики показывает, что для органов го</w:t>
      </w:r>
      <w:r w:rsidRPr="00ED6CDE">
        <w:rPr>
          <w:rStyle w:val="FontStyle11"/>
          <w:i w:val="0"/>
          <w:sz w:val="24"/>
        </w:rPr>
        <w:softHyphen/>
        <w:t>сударственного управл</w:t>
      </w:r>
      <w:r w:rsidRPr="00ED6CDE">
        <w:rPr>
          <w:rStyle w:val="FontStyle11"/>
          <w:i w:val="0"/>
          <w:sz w:val="24"/>
        </w:rPr>
        <w:t>е</w:t>
      </w:r>
      <w:r w:rsidRPr="00ED6CDE">
        <w:rPr>
          <w:rStyle w:val="FontStyle11"/>
          <w:i w:val="0"/>
          <w:sz w:val="24"/>
        </w:rPr>
        <w:t>ния в информационной сфере приори</w:t>
      </w:r>
      <w:r w:rsidRPr="00ED6CDE">
        <w:rPr>
          <w:rStyle w:val="FontStyle11"/>
          <w:i w:val="0"/>
          <w:sz w:val="24"/>
        </w:rPr>
        <w:softHyphen/>
        <w:t>тетными являются следующие направления деятел</w:t>
      </w:r>
      <w:r w:rsidRPr="00ED6CDE">
        <w:rPr>
          <w:rStyle w:val="FontStyle11"/>
          <w:i w:val="0"/>
          <w:sz w:val="24"/>
        </w:rPr>
        <w:t>ь</w:t>
      </w:r>
      <w:r w:rsidRPr="00ED6CDE">
        <w:rPr>
          <w:rStyle w:val="FontStyle11"/>
          <w:i w:val="0"/>
          <w:sz w:val="24"/>
        </w:rPr>
        <w:t>ности:</w:t>
      </w:r>
    </w:p>
    <w:p w:rsidR="00F67080" w:rsidRPr="00ED6CDE" w:rsidRDefault="00F67080" w:rsidP="009B1B4E">
      <w:pPr>
        <w:pStyle w:val="Style3"/>
        <w:widowControl/>
        <w:numPr>
          <w:ilvl w:val="0"/>
          <w:numId w:val="87"/>
        </w:numPr>
        <w:autoSpaceDE/>
        <w:autoSpaceDN/>
        <w:adjustRightInd/>
        <w:spacing w:line="240" w:lineRule="auto"/>
        <w:ind w:left="284" w:hanging="284"/>
        <w:jc w:val="both"/>
        <w:rPr>
          <w:rStyle w:val="FontStyle11"/>
          <w:b/>
          <w:i w:val="0"/>
          <w:sz w:val="24"/>
        </w:rPr>
      </w:pPr>
      <w:r w:rsidRPr="00ED6CDE">
        <w:rPr>
          <w:rStyle w:val="FontStyle11"/>
          <w:i w:val="0"/>
          <w:sz w:val="24"/>
        </w:rPr>
        <w:t xml:space="preserve"> обеспечение прав, технических и экономических возмож</w:t>
      </w:r>
      <w:r w:rsidRPr="00ED6CDE">
        <w:rPr>
          <w:rStyle w:val="FontStyle11"/>
          <w:i w:val="0"/>
          <w:sz w:val="24"/>
        </w:rPr>
        <w:softHyphen/>
        <w:t>ностей доступа к информац</w:t>
      </w:r>
      <w:r w:rsidRPr="00ED6CDE">
        <w:rPr>
          <w:rStyle w:val="FontStyle11"/>
          <w:i w:val="0"/>
          <w:sz w:val="24"/>
        </w:rPr>
        <w:t>и</w:t>
      </w:r>
      <w:r w:rsidRPr="00ED6CDE">
        <w:rPr>
          <w:rStyle w:val="FontStyle11"/>
          <w:i w:val="0"/>
          <w:sz w:val="24"/>
        </w:rPr>
        <w:t>онным ресурсам для всех катего</w:t>
      </w:r>
      <w:r w:rsidRPr="00ED6CDE">
        <w:rPr>
          <w:rStyle w:val="FontStyle11"/>
          <w:i w:val="0"/>
          <w:sz w:val="24"/>
        </w:rPr>
        <w:softHyphen/>
        <w:t>рий пользователей;</w:t>
      </w:r>
    </w:p>
    <w:p w:rsidR="00F67080" w:rsidRPr="00ED6CDE" w:rsidRDefault="00F67080" w:rsidP="009B1B4E">
      <w:pPr>
        <w:pStyle w:val="Style2"/>
        <w:widowControl/>
        <w:numPr>
          <w:ilvl w:val="0"/>
          <w:numId w:val="87"/>
        </w:numPr>
        <w:tabs>
          <w:tab w:val="left" w:pos="547"/>
        </w:tabs>
        <w:spacing w:line="240" w:lineRule="auto"/>
        <w:ind w:left="284" w:hanging="284"/>
        <w:jc w:val="both"/>
        <w:rPr>
          <w:rStyle w:val="FontStyle11"/>
          <w:b/>
          <w:i w:val="0"/>
          <w:sz w:val="24"/>
        </w:rPr>
      </w:pPr>
      <w:r w:rsidRPr="00ED6CDE">
        <w:rPr>
          <w:rStyle w:val="FontStyle11"/>
          <w:i w:val="0"/>
          <w:sz w:val="24"/>
        </w:rPr>
        <w:t>определение приоритетов и государственная поддержка информационных технологий и производств;</w:t>
      </w:r>
    </w:p>
    <w:p w:rsidR="00F67080" w:rsidRPr="00ED6CDE" w:rsidRDefault="00F67080" w:rsidP="009B1B4E">
      <w:pPr>
        <w:pStyle w:val="Style2"/>
        <w:widowControl/>
        <w:numPr>
          <w:ilvl w:val="0"/>
          <w:numId w:val="87"/>
        </w:numPr>
        <w:tabs>
          <w:tab w:val="left" w:pos="547"/>
        </w:tabs>
        <w:spacing w:line="240" w:lineRule="auto"/>
        <w:ind w:left="284" w:right="10" w:hanging="284"/>
        <w:jc w:val="both"/>
        <w:rPr>
          <w:rStyle w:val="FontStyle11"/>
          <w:b/>
          <w:i w:val="0"/>
          <w:sz w:val="24"/>
        </w:rPr>
      </w:pPr>
      <w:r w:rsidRPr="00ED6CDE">
        <w:rPr>
          <w:rStyle w:val="FontStyle11"/>
          <w:i w:val="0"/>
          <w:sz w:val="24"/>
        </w:rPr>
        <w:t>создание и развитие системы непрерывного образования в области информационных технологий;</w:t>
      </w:r>
    </w:p>
    <w:p w:rsidR="00F67080" w:rsidRPr="00ED6CDE" w:rsidRDefault="00F67080" w:rsidP="009B1B4E">
      <w:pPr>
        <w:pStyle w:val="Style3"/>
        <w:widowControl/>
        <w:numPr>
          <w:ilvl w:val="0"/>
          <w:numId w:val="87"/>
        </w:numPr>
        <w:autoSpaceDE/>
        <w:autoSpaceDN/>
        <w:adjustRightInd/>
        <w:spacing w:line="240" w:lineRule="auto"/>
        <w:ind w:left="284" w:hanging="284"/>
        <w:jc w:val="both"/>
        <w:rPr>
          <w:rStyle w:val="FontStyle11"/>
          <w:b/>
          <w:i w:val="0"/>
          <w:sz w:val="24"/>
        </w:rPr>
      </w:pPr>
      <w:r w:rsidRPr="00ED6CDE">
        <w:rPr>
          <w:rStyle w:val="FontStyle11"/>
          <w:i w:val="0"/>
          <w:sz w:val="24"/>
        </w:rPr>
        <w:t>обеспечение формирования государственных информаци</w:t>
      </w:r>
      <w:r w:rsidRPr="00ED6CDE">
        <w:rPr>
          <w:rStyle w:val="FontStyle11"/>
          <w:i w:val="0"/>
          <w:sz w:val="24"/>
        </w:rPr>
        <w:softHyphen/>
        <w:t>онных ресурсов путем созд</w:t>
      </w:r>
      <w:r w:rsidRPr="00ED6CDE">
        <w:rPr>
          <w:rStyle w:val="FontStyle11"/>
          <w:i w:val="0"/>
          <w:sz w:val="24"/>
        </w:rPr>
        <w:t>а</w:t>
      </w:r>
      <w:r w:rsidRPr="00ED6CDE">
        <w:rPr>
          <w:rStyle w:val="FontStyle11"/>
          <w:i w:val="0"/>
          <w:sz w:val="24"/>
        </w:rPr>
        <w:t>ния эффективной сети сбора и на</w:t>
      </w:r>
      <w:r w:rsidRPr="00ED6CDE">
        <w:rPr>
          <w:rStyle w:val="FontStyle11"/>
          <w:i w:val="0"/>
          <w:sz w:val="24"/>
        </w:rPr>
        <w:softHyphen/>
        <w:t>копления информации, системы стандартизации, се</w:t>
      </w:r>
      <w:r w:rsidRPr="00ED6CDE">
        <w:rPr>
          <w:rStyle w:val="FontStyle11"/>
          <w:i w:val="0"/>
          <w:sz w:val="24"/>
        </w:rPr>
        <w:t>р</w:t>
      </w:r>
      <w:r w:rsidRPr="00ED6CDE">
        <w:rPr>
          <w:rStyle w:val="FontStyle11"/>
          <w:i w:val="0"/>
          <w:sz w:val="24"/>
        </w:rPr>
        <w:t>тифика</w:t>
      </w:r>
      <w:r w:rsidRPr="00ED6CDE">
        <w:rPr>
          <w:rStyle w:val="FontStyle11"/>
          <w:i w:val="0"/>
          <w:sz w:val="24"/>
        </w:rPr>
        <w:softHyphen/>
        <w:t>ции и контроля качества информационных продуктов и сетей;</w:t>
      </w:r>
    </w:p>
    <w:p w:rsidR="00F67080" w:rsidRPr="00ED6CDE" w:rsidRDefault="00F67080" w:rsidP="009B1B4E">
      <w:pPr>
        <w:pStyle w:val="Style2"/>
        <w:widowControl/>
        <w:numPr>
          <w:ilvl w:val="0"/>
          <w:numId w:val="87"/>
        </w:numPr>
        <w:tabs>
          <w:tab w:val="left" w:pos="547"/>
        </w:tabs>
        <w:spacing w:line="240" w:lineRule="auto"/>
        <w:ind w:left="284" w:right="10" w:hanging="284"/>
        <w:jc w:val="both"/>
        <w:rPr>
          <w:rStyle w:val="FontStyle11"/>
          <w:b/>
          <w:i w:val="0"/>
          <w:sz w:val="24"/>
        </w:rPr>
      </w:pPr>
      <w:r w:rsidRPr="00ED6CDE">
        <w:rPr>
          <w:rStyle w:val="FontStyle11"/>
          <w:i w:val="0"/>
          <w:sz w:val="24"/>
        </w:rPr>
        <w:t>создание единой развитой системы классификации и ко</w:t>
      </w:r>
      <w:r w:rsidRPr="00ED6CDE">
        <w:rPr>
          <w:rStyle w:val="FontStyle11"/>
          <w:i w:val="0"/>
          <w:sz w:val="24"/>
        </w:rPr>
        <w:softHyphen/>
        <w:t>дирования информации;</w:t>
      </w:r>
    </w:p>
    <w:p w:rsidR="00F67080" w:rsidRPr="00ED6CDE" w:rsidRDefault="00F67080" w:rsidP="009B1B4E">
      <w:pPr>
        <w:pStyle w:val="Style3"/>
        <w:widowControl/>
        <w:numPr>
          <w:ilvl w:val="0"/>
          <w:numId w:val="87"/>
        </w:numPr>
        <w:autoSpaceDE/>
        <w:autoSpaceDN/>
        <w:adjustRightInd/>
        <w:spacing w:line="240" w:lineRule="auto"/>
        <w:ind w:left="284" w:hanging="284"/>
        <w:jc w:val="both"/>
        <w:rPr>
          <w:rStyle w:val="FontStyle11"/>
          <w:b/>
          <w:i w:val="0"/>
          <w:sz w:val="24"/>
        </w:rPr>
      </w:pPr>
      <w:r w:rsidRPr="00ED6CDE">
        <w:rPr>
          <w:rStyle w:val="FontStyle11"/>
          <w:i w:val="0"/>
          <w:sz w:val="24"/>
        </w:rPr>
        <w:t>обеспечение информационной безопасности государства, юридических и физических лиц, защита от недостоверной ин</w:t>
      </w:r>
      <w:r w:rsidRPr="00ED6CDE">
        <w:rPr>
          <w:rStyle w:val="FontStyle11"/>
          <w:i w:val="0"/>
          <w:sz w:val="24"/>
        </w:rPr>
        <w:softHyphen/>
        <w:t>формации, охрана коммерческой тайны и госуда</w:t>
      </w:r>
      <w:r w:rsidRPr="00ED6CDE">
        <w:rPr>
          <w:rStyle w:val="FontStyle11"/>
          <w:i w:val="0"/>
          <w:sz w:val="24"/>
        </w:rPr>
        <w:t>р</w:t>
      </w:r>
      <w:r w:rsidRPr="00ED6CDE">
        <w:rPr>
          <w:rStyle w:val="FontStyle11"/>
          <w:i w:val="0"/>
          <w:sz w:val="24"/>
        </w:rPr>
        <w:t>ственных сек</w:t>
      </w:r>
      <w:r w:rsidRPr="00ED6CDE">
        <w:rPr>
          <w:rStyle w:val="FontStyle11"/>
          <w:i w:val="0"/>
          <w:sz w:val="24"/>
        </w:rPr>
        <w:softHyphen/>
        <w:t>ретов, защита персональных данных;</w:t>
      </w:r>
    </w:p>
    <w:p w:rsidR="00F67080" w:rsidRPr="00ED6CDE" w:rsidRDefault="00F67080" w:rsidP="009B1B4E">
      <w:pPr>
        <w:pStyle w:val="Style2"/>
        <w:widowControl/>
        <w:numPr>
          <w:ilvl w:val="0"/>
          <w:numId w:val="87"/>
        </w:numPr>
        <w:tabs>
          <w:tab w:val="left" w:pos="547"/>
        </w:tabs>
        <w:spacing w:line="240" w:lineRule="auto"/>
        <w:ind w:left="284" w:right="5" w:hanging="284"/>
        <w:jc w:val="both"/>
        <w:rPr>
          <w:rStyle w:val="FontStyle11"/>
          <w:b/>
          <w:i w:val="0"/>
          <w:sz w:val="24"/>
        </w:rPr>
      </w:pPr>
      <w:r w:rsidRPr="00ED6CDE">
        <w:rPr>
          <w:rStyle w:val="FontStyle11"/>
          <w:i w:val="0"/>
          <w:sz w:val="24"/>
        </w:rPr>
        <w:lastRenderedPageBreak/>
        <w:t>защита национального информационного и культурного пространства;</w:t>
      </w:r>
    </w:p>
    <w:p w:rsidR="00F67080" w:rsidRPr="00ED6CDE" w:rsidRDefault="00F67080" w:rsidP="009B1B4E">
      <w:pPr>
        <w:pStyle w:val="Style1"/>
        <w:widowControl/>
        <w:numPr>
          <w:ilvl w:val="0"/>
          <w:numId w:val="87"/>
        </w:numPr>
        <w:tabs>
          <w:tab w:val="left" w:pos="547"/>
        </w:tabs>
        <w:ind w:left="284" w:hanging="284"/>
        <w:jc w:val="both"/>
        <w:rPr>
          <w:rStyle w:val="FontStyle11"/>
          <w:b/>
          <w:i w:val="0"/>
          <w:sz w:val="24"/>
        </w:rPr>
      </w:pPr>
      <w:r w:rsidRPr="00ED6CDE">
        <w:rPr>
          <w:rStyle w:val="FontStyle11"/>
          <w:i w:val="0"/>
          <w:sz w:val="24"/>
        </w:rPr>
        <w:t>создание системы противодействия компьютерным пре</w:t>
      </w:r>
      <w:r w:rsidRPr="00ED6CDE">
        <w:rPr>
          <w:rStyle w:val="FontStyle11"/>
          <w:i w:val="0"/>
          <w:sz w:val="24"/>
        </w:rPr>
        <w:softHyphen/>
        <w:t>ступлениям;</w:t>
      </w:r>
    </w:p>
    <w:p w:rsidR="00F67080" w:rsidRPr="00ED6CDE" w:rsidRDefault="00F67080" w:rsidP="009B1B4E">
      <w:pPr>
        <w:pStyle w:val="Style1"/>
        <w:widowControl/>
        <w:numPr>
          <w:ilvl w:val="0"/>
          <w:numId w:val="87"/>
        </w:numPr>
        <w:tabs>
          <w:tab w:val="left" w:pos="557"/>
        </w:tabs>
        <w:ind w:left="284" w:hanging="284"/>
        <w:jc w:val="both"/>
        <w:rPr>
          <w:rStyle w:val="FontStyle11"/>
          <w:b/>
          <w:i w:val="0"/>
          <w:sz w:val="24"/>
        </w:rPr>
      </w:pPr>
      <w:r w:rsidRPr="00ED6CDE">
        <w:rPr>
          <w:rStyle w:val="FontStyle11"/>
          <w:i w:val="0"/>
          <w:sz w:val="24"/>
        </w:rPr>
        <w:t>охрана авторских прав и интеллектуальной собственности;</w:t>
      </w:r>
    </w:p>
    <w:p w:rsidR="00F67080" w:rsidRPr="00ED6CDE" w:rsidRDefault="00F67080" w:rsidP="009B1B4E">
      <w:pPr>
        <w:pStyle w:val="Style1"/>
        <w:widowControl/>
        <w:numPr>
          <w:ilvl w:val="0"/>
          <w:numId w:val="87"/>
        </w:numPr>
        <w:tabs>
          <w:tab w:val="left" w:pos="547"/>
        </w:tabs>
        <w:ind w:left="284" w:hanging="284"/>
        <w:jc w:val="both"/>
        <w:rPr>
          <w:rStyle w:val="FontStyle11"/>
          <w:b/>
          <w:i w:val="0"/>
          <w:sz w:val="24"/>
        </w:rPr>
      </w:pPr>
      <w:r w:rsidRPr="00ED6CDE">
        <w:rPr>
          <w:rStyle w:val="FontStyle11"/>
          <w:i w:val="0"/>
          <w:sz w:val="24"/>
        </w:rPr>
        <w:t>создание и развитие рынка информационных технологий, продуктов и услуг;</w:t>
      </w:r>
    </w:p>
    <w:p w:rsidR="00F67080" w:rsidRPr="00ED6CDE" w:rsidRDefault="00F67080" w:rsidP="009B1B4E">
      <w:pPr>
        <w:pStyle w:val="Style3"/>
        <w:widowControl/>
        <w:numPr>
          <w:ilvl w:val="0"/>
          <w:numId w:val="87"/>
        </w:numPr>
        <w:autoSpaceDE/>
        <w:autoSpaceDN/>
        <w:adjustRightInd/>
        <w:spacing w:line="240" w:lineRule="auto"/>
        <w:ind w:left="284" w:hanging="284"/>
        <w:jc w:val="both"/>
        <w:rPr>
          <w:rStyle w:val="FontStyle11"/>
          <w:b/>
          <w:i w:val="0"/>
          <w:sz w:val="24"/>
        </w:rPr>
      </w:pPr>
      <w:r w:rsidRPr="00ED6CDE">
        <w:rPr>
          <w:rStyle w:val="FontStyle11"/>
          <w:i w:val="0"/>
          <w:sz w:val="24"/>
        </w:rPr>
        <w:t>обеспечение взаимодействия с международными органи</w:t>
      </w:r>
      <w:r w:rsidRPr="00ED6CDE">
        <w:rPr>
          <w:rStyle w:val="FontStyle11"/>
          <w:i w:val="0"/>
          <w:sz w:val="24"/>
        </w:rPr>
        <w:softHyphen/>
        <w:t>зациями в сфере информац</w:t>
      </w:r>
      <w:r w:rsidRPr="00ED6CDE">
        <w:rPr>
          <w:rStyle w:val="FontStyle11"/>
          <w:i w:val="0"/>
          <w:sz w:val="24"/>
        </w:rPr>
        <w:t>и</w:t>
      </w:r>
      <w:r w:rsidRPr="00ED6CDE">
        <w:rPr>
          <w:rStyle w:val="FontStyle11"/>
          <w:i w:val="0"/>
          <w:sz w:val="24"/>
        </w:rPr>
        <w:t>онной безопасности;</w:t>
      </w:r>
    </w:p>
    <w:p w:rsidR="00F67080" w:rsidRPr="00ED6CDE" w:rsidRDefault="00F67080" w:rsidP="009B1B4E">
      <w:pPr>
        <w:pStyle w:val="Style3"/>
        <w:widowControl/>
        <w:numPr>
          <w:ilvl w:val="0"/>
          <w:numId w:val="87"/>
        </w:numPr>
        <w:autoSpaceDE/>
        <w:autoSpaceDN/>
        <w:adjustRightInd/>
        <w:spacing w:line="240" w:lineRule="auto"/>
        <w:ind w:left="284" w:hanging="284"/>
        <w:jc w:val="both"/>
        <w:rPr>
          <w:rStyle w:val="FontStyle11"/>
          <w:b/>
          <w:i w:val="0"/>
          <w:sz w:val="24"/>
        </w:rPr>
      </w:pPr>
      <w:proofErr w:type="gramStart"/>
      <w:r w:rsidRPr="00ED6CDE">
        <w:rPr>
          <w:rStyle w:val="FontStyle11"/>
          <w:i w:val="0"/>
          <w:sz w:val="24"/>
        </w:rPr>
        <w:t>контроль за</w:t>
      </w:r>
      <w:proofErr w:type="gramEnd"/>
      <w:r w:rsidRPr="00ED6CDE">
        <w:rPr>
          <w:rStyle w:val="FontStyle11"/>
          <w:i w:val="0"/>
          <w:sz w:val="24"/>
        </w:rPr>
        <w:t xml:space="preserve"> эффективностью осуществления информаци</w:t>
      </w:r>
      <w:r w:rsidRPr="00ED6CDE">
        <w:rPr>
          <w:rStyle w:val="FontStyle11"/>
          <w:i w:val="0"/>
          <w:sz w:val="24"/>
        </w:rPr>
        <w:softHyphen/>
        <w:t>онной безопасности госуда</w:t>
      </w:r>
      <w:r w:rsidRPr="00ED6CDE">
        <w:rPr>
          <w:rStyle w:val="FontStyle11"/>
          <w:i w:val="0"/>
          <w:sz w:val="24"/>
        </w:rPr>
        <w:t>р</w:t>
      </w:r>
      <w:r w:rsidRPr="00ED6CDE">
        <w:rPr>
          <w:rStyle w:val="FontStyle11"/>
          <w:i w:val="0"/>
          <w:sz w:val="24"/>
        </w:rPr>
        <w:t>ственных учреждений и расходова</w:t>
      </w:r>
      <w:r w:rsidRPr="00ED6CDE">
        <w:rPr>
          <w:rStyle w:val="FontStyle11"/>
          <w:i w:val="0"/>
          <w:sz w:val="24"/>
        </w:rPr>
        <w:softHyphen/>
        <w:t>нием бюджетных средств на эти цели.</w:t>
      </w:r>
    </w:p>
    <w:p w:rsidR="00F67080" w:rsidRPr="00ED6CDE" w:rsidRDefault="00F67080" w:rsidP="00F67080">
      <w:pPr>
        <w:pStyle w:val="Style3"/>
        <w:widowControl/>
        <w:spacing w:line="240" w:lineRule="auto"/>
        <w:ind w:firstLine="709"/>
        <w:jc w:val="both"/>
        <w:rPr>
          <w:rStyle w:val="FontStyle11"/>
          <w:b/>
          <w:i w:val="0"/>
          <w:sz w:val="24"/>
        </w:rPr>
      </w:pPr>
      <w:r w:rsidRPr="00ED6CDE">
        <w:rPr>
          <w:rStyle w:val="FontStyle11"/>
          <w:i w:val="0"/>
          <w:sz w:val="24"/>
        </w:rPr>
        <w:t>Таким образом, можно сделать вывод о том, что националь</w:t>
      </w:r>
      <w:r w:rsidRPr="00ED6CDE">
        <w:rPr>
          <w:rStyle w:val="FontStyle11"/>
          <w:i w:val="0"/>
          <w:sz w:val="24"/>
        </w:rPr>
        <w:softHyphen/>
        <w:t>ная безопасность Бел</w:t>
      </w:r>
      <w:r w:rsidRPr="00ED6CDE">
        <w:rPr>
          <w:rStyle w:val="FontStyle11"/>
          <w:i w:val="0"/>
          <w:sz w:val="24"/>
        </w:rPr>
        <w:t>а</w:t>
      </w:r>
      <w:r w:rsidRPr="00ED6CDE">
        <w:rPr>
          <w:rStyle w:val="FontStyle11"/>
          <w:i w:val="0"/>
          <w:sz w:val="24"/>
        </w:rPr>
        <w:t>руси во многом будет зависеть от эффек</w:t>
      </w:r>
      <w:r w:rsidRPr="00ED6CDE">
        <w:rPr>
          <w:rStyle w:val="FontStyle11"/>
          <w:i w:val="0"/>
          <w:sz w:val="24"/>
        </w:rPr>
        <w:softHyphen/>
        <w:t>тивности обеспечения ее информационной и и</w:t>
      </w:r>
      <w:r w:rsidRPr="00ED6CDE">
        <w:rPr>
          <w:rStyle w:val="FontStyle11"/>
          <w:i w:val="0"/>
          <w:sz w:val="24"/>
        </w:rPr>
        <w:t>н</w:t>
      </w:r>
      <w:r w:rsidRPr="00ED6CDE">
        <w:rPr>
          <w:rStyle w:val="FontStyle11"/>
          <w:i w:val="0"/>
          <w:sz w:val="24"/>
        </w:rPr>
        <w:t>формацион</w:t>
      </w:r>
      <w:r w:rsidRPr="00ED6CDE">
        <w:rPr>
          <w:rStyle w:val="FontStyle11"/>
          <w:i w:val="0"/>
          <w:sz w:val="24"/>
        </w:rPr>
        <w:softHyphen/>
        <w:t>но-психологической безопасности. Основными организацион</w:t>
      </w:r>
      <w:r w:rsidRPr="00ED6CDE">
        <w:rPr>
          <w:rStyle w:val="FontStyle11"/>
          <w:i w:val="0"/>
          <w:sz w:val="24"/>
        </w:rPr>
        <w:softHyphen/>
        <w:t>ными направл</w:t>
      </w:r>
      <w:r w:rsidRPr="00ED6CDE">
        <w:rPr>
          <w:rStyle w:val="FontStyle11"/>
          <w:i w:val="0"/>
          <w:sz w:val="24"/>
        </w:rPr>
        <w:t>е</w:t>
      </w:r>
      <w:r w:rsidRPr="00ED6CDE">
        <w:rPr>
          <w:rStyle w:val="FontStyle11"/>
          <w:i w:val="0"/>
          <w:sz w:val="24"/>
        </w:rPr>
        <w:t>ниями развития технологии этих видов безопас</w:t>
      </w:r>
      <w:r w:rsidRPr="00ED6CDE">
        <w:rPr>
          <w:rStyle w:val="FontStyle11"/>
          <w:i w:val="0"/>
          <w:sz w:val="24"/>
        </w:rPr>
        <w:softHyphen/>
        <w:t>ности являются:</w:t>
      </w:r>
    </w:p>
    <w:p w:rsidR="00F67080" w:rsidRPr="00ED6CDE" w:rsidRDefault="00F67080" w:rsidP="00F67080">
      <w:pPr>
        <w:pStyle w:val="Style3"/>
        <w:widowControl/>
        <w:spacing w:line="240" w:lineRule="auto"/>
        <w:ind w:right="10" w:firstLine="709"/>
        <w:jc w:val="both"/>
        <w:rPr>
          <w:rStyle w:val="FontStyle11"/>
          <w:b/>
          <w:i w:val="0"/>
          <w:sz w:val="24"/>
        </w:rPr>
      </w:pPr>
      <w:r w:rsidRPr="00ED6CDE">
        <w:rPr>
          <w:rStyle w:val="FontStyle11"/>
          <w:i w:val="0"/>
          <w:sz w:val="24"/>
        </w:rPr>
        <w:t>1. Создание и внедрение специальных информационных технологий, ориентир</w:t>
      </w:r>
      <w:r w:rsidRPr="00ED6CDE">
        <w:rPr>
          <w:rStyle w:val="FontStyle11"/>
          <w:i w:val="0"/>
          <w:sz w:val="24"/>
        </w:rPr>
        <w:t>о</w:t>
      </w:r>
      <w:r w:rsidRPr="00ED6CDE">
        <w:rPr>
          <w:rStyle w:val="FontStyle11"/>
          <w:i w:val="0"/>
          <w:sz w:val="24"/>
        </w:rPr>
        <w:t>ванных на инфраструктуру страны, дос</w:t>
      </w:r>
      <w:r w:rsidRPr="00ED6CDE">
        <w:rPr>
          <w:rStyle w:val="FontStyle11"/>
          <w:i w:val="0"/>
          <w:sz w:val="24"/>
        </w:rPr>
        <w:softHyphen/>
        <w:t>тижения отечественной науки и техники, ментал</w:t>
      </w:r>
      <w:r w:rsidRPr="00ED6CDE">
        <w:rPr>
          <w:rStyle w:val="FontStyle11"/>
          <w:i w:val="0"/>
          <w:sz w:val="24"/>
        </w:rPr>
        <w:t>и</w:t>
      </w:r>
      <w:r w:rsidRPr="00ED6CDE">
        <w:rPr>
          <w:rStyle w:val="FontStyle11"/>
          <w:i w:val="0"/>
          <w:sz w:val="24"/>
        </w:rPr>
        <w:t>тет и техническую культуру персонала организаций (учреждений), раз</w:t>
      </w:r>
      <w:r w:rsidRPr="00ED6CDE">
        <w:rPr>
          <w:rStyle w:val="FontStyle11"/>
          <w:i w:val="0"/>
          <w:sz w:val="24"/>
        </w:rPr>
        <w:softHyphen/>
        <w:t>личного госуда</w:t>
      </w:r>
      <w:r w:rsidRPr="00ED6CDE">
        <w:rPr>
          <w:rStyle w:val="FontStyle11"/>
          <w:i w:val="0"/>
          <w:sz w:val="24"/>
        </w:rPr>
        <w:t>р</w:t>
      </w:r>
      <w:r w:rsidRPr="00ED6CDE">
        <w:rPr>
          <w:rStyle w:val="FontStyle11"/>
          <w:i w:val="0"/>
          <w:sz w:val="24"/>
        </w:rPr>
        <w:t>ственного уровня.</w:t>
      </w:r>
    </w:p>
    <w:p w:rsidR="00F67080" w:rsidRPr="00ED6CDE" w:rsidRDefault="00F67080" w:rsidP="009B1B4E">
      <w:pPr>
        <w:pStyle w:val="Style4"/>
        <w:widowControl/>
        <w:numPr>
          <w:ilvl w:val="0"/>
          <w:numId w:val="86"/>
        </w:numPr>
        <w:tabs>
          <w:tab w:val="left" w:pos="590"/>
        </w:tabs>
        <w:spacing w:before="5" w:line="240" w:lineRule="auto"/>
        <w:ind w:firstLine="709"/>
        <w:rPr>
          <w:rStyle w:val="FontStyle11"/>
          <w:b/>
          <w:i w:val="0"/>
          <w:sz w:val="24"/>
        </w:rPr>
      </w:pPr>
      <w:r w:rsidRPr="00ED6CDE">
        <w:rPr>
          <w:rStyle w:val="FontStyle11"/>
          <w:i w:val="0"/>
          <w:sz w:val="24"/>
        </w:rPr>
        <w:t xml:space="preserve"> Создание специальных информационных и технологичес</w:t>
      </w:r>
      <w:r w:rsidRPr="00ED6CDE">
        <w:rPr>
          <w:rStyle w:val="FontStyle11"/>
          <w:i w:val="0"/>
          <w:sz w:val="24"/>
        </w:rPr>
        <w:softHyphen/>
        <w:t>ких сил и средств, предназначенных для успешного ведения информационного противостояния (информац</w:t>
      </w:r>
      <w:r w:rsidRPr="00ED6CDE">
        <w:rPr>
          <w:rStyle w:val="FontStyle11"/>
          <w:i w:val="0"/>
          <w:sz w:val="24"/>
        </w:rPr>
        <w:t>и</w:t>
      </w:r>
      <w:r w:rsidRPr="00ED6CDE">
        <w:rPr>
          <w:rStyle w:val="FontStyle11"/>
          <w:i w:val="0"/>
          <w:sz w:val="24"/>
        </w:rPr>
        <w:t>онной борьбы) с противостоящими и противоборствующими информационны</w:t>
      </w:r>
      <w:r w:rsidRPr="00ED6CDE">
        <w:rPr>
          <w:rStyle w:val="FontStyle11"/>
          <w:i w:val="0"/>
          <w:sz w:val="24"/>
        </w:rPr>
        <w:softHyphen/>
        <w:t>ми систем</w:t>
      </w:r>
      <w:r w:rsidRPr="00ED6CDE">
        <w:rPr>
          <w:rStyle w:val="FontStyle11"/>
          <w:i w:val="0"/>
          <w:sz w:val="24"/>
        </w:rPr>
        <w:t>а</w:t>
      </w:r>
      <w:r w:rsidRPr="00ED6CDE">
        <w:rPr>
          <w:rStyle w:val="FontStyle11"/>
          <w:i w:val="0"/>
          <w:sz w:val="24"/>
        </w:rPr>
        <w:t>ми других государств.</w:t>
      </w:r>
    </w:p>
    <w:p w:rsidR="00F67080" w:rsidRPr="00ED6CDE" w:rsidRDefault="00F67080" w:rsidP="009B1B4E">
      <w:pPr>
        <w:pStyle w:val="Style4"/>
        <w:widowControl/>
        <w:numPr>
          <w:ilvl w:val="0"/>
          <w:numId w:val="86"/>
        </w:numPr>
        <w:tabs>
          <w:tab w:val="left" w:pos="590"/>
        </w:tabs>
        <w:spacing w:before="5" w:line="240" w:lineRule="auto"/>
        <w:ind w:firstLine="709"/>
        <w:rPr>
          <w:rStyle w:val="FontStyle11"/>
          <w:b/>
          <w:i w:val="0"/>
          <w:sz w:val="24"/>
        </w:rPr>
      </w:pPr>
      <w:r w:rsidRPr="00ED6CDE">
        <w:rPr>
          <w:rStyle w:val="FontStyle11"/>
          <w:i w:val="0"/>
          <w:sz w:val="24"/>
        </w:rPr>
        <w:t xml:space="preserve"> Осуществление международной политики в области ин</w:t>
      </w:r>
      <w:r w:rsidRPr="00ED6CDE">
        <w:rPr>
          <w:rStyle w:val="FontStyle11"/>
          <w:i w:val="0"/>
          <w:sz w:val="24"/>
        </w:rPr>
        <w:softHyphen/>
        <w:t>формационной безопа</w:t>
      </w:r>
      <w:r w:rsidRPr="00ED6CDE">
        <w:rPr>
          <w:rStyle w:val="FontStyle11"/>
          <w:i w:val="0"/>
          <w:sz w:val="24"/>
        </w:rPr>
        <w:t>с</w:t>
      </w:r>
      <w:r w:rsidRPr="00ED6CDE">
        <w:rPr>
          <w:rStyle w:val="FontStyle11"/>
          <w:i w:val="0"/>
          <w:sz w:val="24"/>
        </w:rPr>
        <w:t>ности, направленной на создание взаи</w:t>
      </w:r>
      <w:r w:rsidRPr="00ED6CDE">
        <w:rPr>
          <w:rStyle w:val="FontStyle11"/>
          <w:i w:val="0"/>
          <w:sz w:val="24"/>
        </w:rPr>
        <w:softHyphen/>
        <w:t>мобезопасных общих (общего назначения) инфо</w:t>
      </w:r>
      <w:r w:rsidRPr="00ED6CDE">
        <w:rPr>
          <w:rStyle w:val="FontStyle11"/>
          <w:i w:val="0"/>
          <w:sz w:val="24"/>
        </w:rPr>
        <w:t>р</w:t>
      </w:r>
      <w:r w:rsidRPr="00ED6CDE">
        <w:rPr>
          <w:rStyle w:val="FontStyle11"/>
          <w:i w:val="0"/>
          <w:sz w:val="24"/>
        </w:rPr>
        <w:t>мационных технологий и единых информационных сред (типа мегасети Ин</w:t>
      </w:r>
      <w:r w:rsidRPr="00ED6CDE">
        <w:rPr>
          <w:rStyle w:val="FontStyle11"/>
          <w:i w:val="0"/>
          <w:sz w:val="24"/>
        </w:rPr>
        <w:softHyphen/>
        <w:t>тернет), гара</w:t>
      </w:r>
      <w:r w:rsidRPr="00ED6CDE">
        <w:rPr>
          <w:rStyle w:val="FontStyle11"/>
          <w:i w:val="0"/>
          <w:sz w:val="24"/>
        </w:rPr>
        <w:t>н</w:t>
      </w:r>
      <w:r w:rsidRPr="00ED6CDE">
        <w:rPr>
          <w:rStyle w:val="FontStyle11"/>
          <w:i w:val="0"/>
          <w:sz w:val="24"/>
        </w:rPr>
        <w:t>тирующих возможность информационного сот</w:t>
      </w:r>
      <w:r w:rsidRPr="00ED6CDE">
        <w:rPr>
          <w:rStyle w:val="FontStyle11"/>
          <w:i w:val="0"/>
          <w:sz w:val="24"/>
        </w:rPr>
        <w:softHyphen/>
        <w:t>рудничества на основе соблюдения норм международного права всеми субъектами информационного сотрудничества.</w:t>
      </w:r>
    </w:p>
    <w:p w:rsidR="00F67080" w:rsidRPr="00ED6CDE" w:rsidRDefault="00F67080" w:rsidP="00ED6CDE">
      <w:pPr>
        <w:pStyle w:val="Style2"/>
        <w:widowControl/>
        <w:spacing w:line="240" w:lineRule="auto"/>
        <w:ind w:firstLine="709"/>
        <w:jc w:val="both"/>
        <w:rPr>
          <w:rStyle w:val="FontStyle13"/>
          <w:b w:val="0"/>
        </w:rPr>
      </w:pPr>
      <w:r w:rsidRPr="00ED6CDE">
        <w:rPr>
          <w:rStyle w:val="FontStyle13"/>
          <w:b w:val="0"/>
        </w:rPr>
        <w:t>Основными целями информационной безопасности являются:</w:t>
      </w:r>
    </w:p>
    <w:p w:rsidR="00F67080" w:rsidRPr="00ED6CDE" w:rsidRDefault="00F67080" w:rsidP="009B1B4E">
      <w:pPr>
        <w:pStyle w:val="Style1"/>
        <w:widowControl/>
        <w:numPr>
          <w:ilvl w:val="0"/>
          <w:numId w:val="89"/>
        </w:numPr>
        <w:tabs>
          <w:tab w:val="left" w:pos="547"/>
        </w:tabs>
        <w:ind w:left="284" w:right="5" w:hanging="284"/>
        <w:jc w:val="both"/>
        <w:rPr>
          <w:rStyle w:val="FontStyle11"/>
          <w:b/>
          <w:i w:val="0"/>
          <w:sz w:val="24"/>
        </w:rPr>
      </w:pPr>
      <w:r w:rsidRPr="00ED6CDE">
        <w:rPr>
          <w:rStyle w:val="FontStyle11"/>
          <w:i w:val="0"/>
          <w:sz w:val="24"/>
        </w:rPr>
        <w:t>обеспечение доступности, целостности и достоверности информации, являющейся о</w:t>
      </w:r>
      <w:r w:rsidRPr="00ED6CDE">
        <w:rPr>
          <w:rStyle w:val="FontStyle11"/>
          <w:i w:val="0"/>
          <w:sz w:val="24"/>
        </w:rPr>
        <w:t>с</w:t>
      </w:r>
      <w:r w:rsidRPr="00ED6CDE">
        <w:rPr>
          <w:rStyle w:val="FontStyle11"/>
          <w:i w:val="0"/>
          <w:sz w:val="24"/>
        </w:rPr>
        <w:t>новой инфосферы общества;</w:t>
      </w:r>
    </w:p>
    <w:p w:rsidR="00F67080" w:rsidRPr="00ED6CDE" w:rsidRDefault="00F67080" w:rsidP="009B1B4E">
      <w:pPr>
        <w:pStyle w:val="Style3"/>
        <w:widowControl/>
        <w:numPr>
          <w:ilvl w:val="0"/>
          <w:numId w:val="89"/>
        </w:numPr>
        <w:autoSpaceDE/>
        <w:autoSpaceDN/>
        <w:adjustRightInd/>
        <w:spacing w:line="240" w:lineRule="auto"/>
        <w:ind w:left="284" w:hanging="284"/>
        <w:jc w:val="both"/>
        <w:rPr>
          <w:rStyle w:val="FontStyle11"/>
          <w:b/>
          <w:i w:val="0"/>
          <w:sz w:val="24"/>
        </w:rPr>
      </w:pPr>
      <w:r w:rsidRPr="00ED6CDE">
        <w:rPr>
          <w:rStyle w:val="FontStyle11"/>
          <w:i w:val="0"/>
          <w:sz w:val="24"/>
        </w:rPr>
        <w:t>. обеспечение конфиденциальности охраняемой информа</w:t>
      </w:r>
      <w:r w:rsidRPr="00ED6CDE">
        <w:rPr>
          <w:rStyle w:val="FontStyle11"/>
          <w:i w:val="0"/>
          <w:sz w:val="24"/>
        </w:rPr>
        <w:softHyphen/>
        <w:t>ции в соответствии с правом доступа;</w:t>
      </w:r>
    </w:p>
    <w:p w:rsidR="00F67080" w:rsidRPr="00ED6CDE" w:rsidRDefault="00F67080" w:rsidP="009B1B4E">
      <w:pPr>
        <w:pStyle w:val="Style1"/>
        <w:widowControl/>
        <w:numPr>
          <w:ilvl w:val="0"/>
          <w:numId w:val="89"/>
        </w:numPr>
        <w:tabs>
          <w:tab w:val="left" w:pos="547"/>
        </w:tabs>
        <w:ind w:left="284" w:right="10" w:hanging="284"/>
        <w:jc w:val="both"/>
        <w:rPr>
          <w:rStyle w:val="FontStyle11"/>
          <w:b/>
          <w:i w:val="0"/>
          <w:sz w:val="24"/>
        </w:rPr>
      </w:pPr>
      <w:r w:rsidRPr="00ED6CDE">
        <w:rPr>
          <w:rStyle w:val="FontStyle11"/>
          <w:i w:val="0"/>
          <w:sz w:val="24"/>
        </w:rPr>
        <w:t>защита народного, национального и государственного су</w:t>
      </w:r>
      <w:r w:rsidRPr="00ED6CDE">
        <w:rPr>
          <w:rStyle w:val="FontStyle11"/>
          <w:i w:val="0"/>
          <w:sz w:val="24"/>
        </w:rPr>
        <w:softHyphen/>
        <w:t>веренитета Республики Бел</w:t>
      </w:r>
      <w:r w:rsidRPr="00ED6CDE">
        <w:rPr>
          <w:rStyle w:val="FontStyle11"/>
          <w:i w:val="0"/>
          <w:sz w:val="24"/>
        </w:rPr>
        <w:t>а</w:t>
      </w:r>
      <w:r w:rsidRPr="00ED6CDE">
        <w:rPr>
          <w:rStyle w:val="FontStyle11"/>
          <w:i w:val="0"/>
          <w:sz w:val="24"/>
        </w:rPr>
        <w:t>русь в условиях глобализации ин</w:t>
      </w:r>
      <w:r w:rsidRPr="00ED6CDE">
        <w:rPr>
          <w:rStyle w:val="FontStyle11"/>
          <w:i w:val="0"/>
          <w:sz w:val="24"/>
        </w:rPr>
        <w:softHyphen/>
        <w:t>формационных процессов, использования мировых информа</w:t>
      </w:r>
      <w:r w:rsidRPr="00ED6CDE">
        <w:rPr>
          <w:rStyle w:val="FontStyle11"/>
          <w:i w:val="0"/>
          <w:sz w:val="24"/>
        </w:rPr>
        <w:softHyphen/>
        <w:t>ционных сетей, стремления иностранных государств, их сооб</w:t>
      </w:r>
      <w:r w:rsidRPr="00ED6CDE">
        <w:rPr>
          <w:rStyle w:val="FontStyle11"/>
          <w:i w:val="0"/>
          <w:sz w:val="24"/>
        </w:rPr>
        <w:softHyphen/>
        <w:t>ществ, партий, конфессий, внеконфессиональных форм и от</w:t>
      </w:r>
      <w:r w:rsidRPr="00ED6CDE">
        <w:rPr>
          <w:rStyle w:val="FontStyle11"/>
          <w:i w:val="0"/>
          <w:sz w:val="24"/>
        </w:rPr>
        <w:softHyphen/>
        <w:t>дельных социальных групп к информац</w:t>
      </w:r>
      <w:r w:rsidRPr="00ED6CDE">
        <w:rPr>
          <w:rStyle w:val="FontStyle11"/>
          <w:i w:val="0"/>
          <w:sz w:val="24"/>
        </w:rPr>
        <w:t>и</w:t>
      </w:r>
      <w:r w:rsidRPr="00ED6CDE">
        <w:rPr>
          <w:rStyle w:val="FontStyle11"/>
          <w:i w:val="0"/>
          <w:sz w:val="24"/>
        </w:rPr>
        <w:t>онному доминирова</w:t>
      </w:r>
      <w:r w:rsidRPr="00ED6CDE">
        <w:rPr>
          <w:rStyle w:val="FontStyle11"/>
          <w:i w:val="0"/>
          <w:sz w:val="24"/>
        </w:rPr>
        <w:softHyphen/>
        <w:t>нию, противодействие попыткам инспирирования информаци</w:t>
      </w:r>
      <w:r w:rsidRPr="00ED6CDE">
        <w:rPr>
          <w:rStyle w:val="FontStyle11"/>
          <w:i w:val="0"/>
          <w:sz w:val="24"/>
        </w:rPr>
        <w:softHyphen/>
        <w:t>онных поводов для вмешательства во внутренние дела Респуб</w:t>
      </w:r>
      <w:r w:rsidRPr="00ED6CDE">
        <w:rPr>
          <w:rStyle w:val="FontStyle11"/>
          <w:i w:val="0"/>
          <w:sz w:val="24"/>
        </w:rPr>
        <w:softHyphen/>
        <w:t>лики Беларусь;</w:t>
      </w:r>
    </w:p>
    <w:p w:rsidR="00F67080" w:rsidRPr="00ED6CDE" w:rsidRDefault="00F67080" w:rsidP="009B1B4E">
      <w:pPr>
        <w:pStyle w:val="Style1"/>
        <w:widowControl/>
        <w:numPr>
          <w:ilvl w:val="0"/>
          <w:numId w:val="89"/>
        </w:numPr>
        <w:tabs>
          <w:tab w:val="left" w:pos="547"/>
        </w:tabs>
        <w:ind w:left="284" w:hanging="284"/>
        <w:jc w:val="both"/>
        <w:rPr>
          <w:rStyle w:val="FontStyle11"/>
          <w:b/>
          <w:i w:val="0"/>
          <w:sz w:val="24"/>
        </w:rPr>
      </w:pPr>
      <w:r w:rsidRPr="00ED6CDE">
        <w:rPr>
          <w:rStyle w:val="FontStyle11"/>
          <w:i w:val="0"/>
          <w:sz w:val="24"/>
        </w:rPr>
        <w:t>обеспечение органов государственной власти и управления, предприятий и граждан д</w:t>
      </w:r>
      <w:r w:rsidRPr="00ED6CDE">
        <w:rPr>
          <w:rStyle w:val="FontStyle11"/>
          <w:i w:val="0"/>
          <w:sz w:val="24"/>
        </w:rPr>
        <w:t>о</w:t>
      </w:r>
      <w:r w:rsidRPr="00ED6CDE">
        <w:rPr>
          <w:rStyle w:val="FontStyle11"/>
          <w:i w:val="0"/>
          <w:sz w:val="24"/>
        </w:rPr>
        <w:t>стоверной, полной и своевременной информацией, необходимой для принятия обосн</w:t>
      </w:r>
      <w:r w:rsidRPr="00ED6CDE">
        <w:rPr>
          <w:rStyle w:val="FontStyle11"/>
          <w:i w:val="0"/>
          <w:sz w:val="24"/>
        </w:rPr>
        <w:t>о</w:t>
      </w:r>
      <w:r w:rsidRPr="00ED6CDE">
        <w:rPr>
          <w:rStyle w:val="FontStyle11"/>
          <w:i w:val="0"/>
          <w:sz w:val="24"/>
        </w:rPr>
        <w:t>ванных реше</w:t>
      </w:r>
      <w:r w:rsidRPr="00ED6CDE">
        <w:rPr>
          <w:rStyle w:val="FontStyle11"/>
          <w:i w:val="0"/>
          <w:sz w:val="24"/>
        </w:rPr>
        <w:softHyphen/>
        <w:t>ний, а также предотвращения нарушений целостности и непра</w:t>
      </w:r>
      <w:r w:rsidRPr="00ED6CDE">
        <w:rPr>
          <w:rStyle w:val="FontStyle11"/>
          <w:i w:val="0"/>
          <w:sz w:val="24"/>
        </w:rPr>
        <w:softHyphen/>
        <w:t>вомерного использования информационных ресурсов.</w:t>
      </w:r>
    </w:p>
    <w:p w:rsidR="00F67080" w:rsidRPr="00ED6CDE" w:rsidRDefault="00F67080" w:rsidP="00ED6CDE">
      <w:pPr>
        <w:pStyle w:val="Style2"/>
        <w:widowControl/>
        <w:spacing w:line="240" w:lineRule="auto"/>
        <w:ind w:firstLine="709"/>
        <w:jc w:val="both"/>
        <w:rPr>
          <w:rStyle w:val="FontStyle13"/>
          <w:b w:val="0"/>
        </w:rPr>
      </w:pPr>
      <w:r w:rsidRPr="00ED6CDE">
        <w:rPr>
          <w:rStyle w:val="FontStyle11"/>
          <w:i w:val="0"/>
          <w:sz w:val="24"/>
        </w:rPr>
        <w:t xml:space="preserve">К </w:t>
      </w:r>
      <w:r w:rsidRPr="00ED6CDE">
        <w:rPr>
          <w:rStyle w:val="FontStyle13"/>
          <w:b w:val="0"/>
        </w:rPr>
        <w:t>основным задачам обеспечения информационной безопас</w:t>
      </w:r>
      <w:r w:rsidRPr="00ED6CDE">
        <w:rPr>
          <w:rStyle w:val="FontStyle13"/>
          <w:b w:val="0"/>
        </w:rPr>
        <w:softHyphen/>
        <w:t>ности относятся:</w:t>
      </w:r>
    </w:p>
    <w:p w:rsidR="00F67080" w:rsidRPr="00ED6CDE" w:rsidRDefault="00F67080" w:rsidP="009B1B4E">
      <w:pPr>
        <w:pStyle w:val="Style1"/>
        <w:widowControl/>
        <w:numPr>
          <w:ilvl w:val="0"/>
          <w:numId w:val="85"/>
        </w:numPr>
        <w:tabs>
          <w:tab w:val="left" w:pos="547"/>
        </w:tabs>
        <w:ind w:left="284" w:hanging="284"/>
        <w:jc w:val="both"/>
        <w:rPr>
          <w:rStyle w:val="FontStyle11"/>
          <w:b/>
          <w:i w:val="0"/>
          <w:sz w:val="24"/>
        </w:rPr>
      </w:pPr>
      <w:r w:rsidRPr="00ED6CDE">
        <w:rPr>
          <w:rStyle w:val="FontStyle11"/>
          <w:i w:val="0"/>
          <w:sz w:val="24"/>
        </w:rPr>
        <w:t>прогнозирование, выявление и оценка источников угроз информационной безопасн</w:t>
      </w:r>
      <w:r w:rsidRPr="00ED6CDE">
        <w:rPr>
          <w:rStyle w:val="FontStyle11"/>
          <w:i w:val="0"/>
          <w:sz w:val="24"/>
        </w:rPr>
        <w:t>о</w:t>
      </w:r>
      <w:r w:rsidRPr="00ED6CDE">
        <w:rPr>
          <w:rStyle w:val="FontStyle11"/>
          <w:i w:val="0"/>
          <w:sz w:val="24"/>
        </w:rPr>
        <w:t>сти;</w:t>
      </w:r>
    </w:p>
    <w:p w:rsidR="00F67080" w:rsidRPr="00ED6CDE" w:rsidRDefault="00F67080" w:rsidP="009B1B4E">
      <w:pPr>
        <w:pStyle w:val="Style1"/>
        <w:widowControl/>
        <w:numPr>
          <w:ilvl w:val="0"/>
          <w:numId w:val="85"/>
        </w:numPr>
        <w:tabs>
          <w:tab w:val="left" w:pos="547"/>
        </w:tabs>
        <w:ind w:left="284" w:hanging="284"/>
        <w:jc w:val="both"/>
        <w:rPr>
          <w:rStyle w:val="FontStyle11"/>
          <w:b/>
          <w:i w:val="0"/>
          <w:sz w:val="24"/>
        </w:rPr>
      </w:pPr>
      <w:r w:rsidRPr="00ED6CDE">
        <w:rPr>
          <w:rStyle w:val="FontStyle11"/>
          <w:i w:val="0"/>
          <w:sz w:val="24"/>
        </w:rPr>
        <w:t>разработка мер государственной политики обеспечения информационной безопасн</w:t>
      </w:r>
      <w:r w:rsidRPr="00ED6CDE">
        <w:rPr>
          <w:rStyle w:val="FontStyle11"/>
          <w:i w:val="0"/>
          <w:sz w:val="24"/>
        </w:rPr>
        <w:t>о</w:t>
      </w:r>
      <w:r w:rsidRPr="00ED6CDE">
        <w:rPr>
          <w:rStyle w:val="FontStyle11"/>
          <w:i w:val="0"/>
          <w:sz w:val="24"/>
        </w:rPr>
        <w:t>сти, комплекса мер и механизмов ее реализации;</w:t>
      </w:r>
    </w:p>
    <w:p w:rsidR="00F67080" w:rsidRPr="00ED6CDE" w:rsidRDefault="00F67080" w:rsidP="009B1B4E">
      <w:pPr>
        <w:pStyle w:val="Style1"/>
        <w:widowControl/>
        <w:numPr>
          <w:ilvl w:val="0"/>
          <w:numId w:val="85"/>
        </w:numPr>
        <w:tabs>
          <w:tab w:val="left" w:pos="547"/>
        </w:tabs>
        <w:ind w:left="284" w:hanging="284"/>
        <w:jc w:val="both"/>
        <w:rPr>
          <w:rStyle w:val="FontStyle11"/>
          <w:b/>
          <w:i w:val="0"/>
          <w:sz w:val="24"/>
        </w:rPr>
      </w:pPr>
      <w:r w:rsidRPr="00ED6CDE">
        <w:rPr>
          <w:rStyle w:val="FontStyle11"/>
          <w:i w:val="0"/>
          <w:sz w:val="24"/>
        </w:rPr>
        <w:t>разработка нормативно-правовой базы обеспечения ин</w:t>
      </w:r>
      <w:r w:rsidRPr="00ED6CDE">
        <w:rPr>
          <w:rStyle w:val="FontStyle11"/>
          <w:i w:val="0"/>
          <w:sz w:val="24"/>
        </w:rPr>
        <w:softHyphen/>
        <w:t>формационной безопасности, координация деятельности орга</w:t>
      </w:r>
      <w:r w:rsidRPr="00ED6CDE">
        <w:rPr>
          <w:rStyle w:val="FontStyle11"/>
          <w:i w:val="0"/>
          <w:sz w:val="24"/>
        </w:rPr>
        <w:softHyphen/>
        <w:t>нов государственной власти и управления по обеспеч</w:t>
      </w:r>
      <w:r w:rsidRPr="00ED6CDE">
        <w:rPr>
          <w:rStyle w:val="FontStyle11"/>
          <w:i w:val="0"/>
          <w:sz w:val="24"/>
        </w:rPr>
        <w:t>е</w:t>
      </w:r>
      <w:r w:rsidRPr="00ED6CDE">
        <w:rPr>
          <w:rStyle w:val="FontStyle11"/>
          <w:i w:val="0"/>
          <w:sz w:val="24"/>
        </w:rPr>
        <w:t>нию ин</w:t>
      </w:r>
      <w:r w:rsidRPr="00ED6CDE">
        <w:rPr>
          <w:rStyle w:val="FontStyle11"/>
          <w:i w:val="0"/>
          <w:sz w:val="24"/>
        </w:rPr>
        <w:softHyphen/>
        <w:t>формационной безопасности;</w:t>
      </w:r>
    </w:p>
    <w:p w:rsidR="00F67080" w:rsidRPr="00ED6CDE" w:rsidRDefault="00F67080" w:rsidP="009B1B4E">
      <w:pPr>
        <w:pStyle w:val="Style1"/>
        <w:widowControl/>
        <w:numPr>
          <w:ilvl w:val="0"/>
          <w:numId w:val="85"/>
        </w:numPr>
        <w:tabs>
          <w:tab w:val="left" w:pos="547"/>
        </w:tabs>
        <w:ind w:left="284" w:hanging="284"/>
        <w:jc w:val="both"/>
        <w:rPr>
          <w:rStyle w:val="FontStyle11"/>
          <w:b/>
          <w:i w:val="0"/>
          <w:sz w:val="24"/>
        </w:rPr>
      </w:pPr>
      <w:r w:rsidRPr="00ED6CDE">
        <w:rPr>
          <w:rStyle w:val="FontStyle11"/>
          <w:i w:val="0"/>
          <w:sz w:val="24"/>
        </w:rPr>
        <w:t>развитие системы обеспечения информационной безопас</w:t>
      </w:r>
      <w:r w:rsidRPr="00ED6CDE">
        <w:rPr>
          <w:rStyle w:val="FontStyle11"/>
          <w:i w:val="0"/>
          <w:sz w:val="24"/>
        </w:rPr>
        <w:softHyphen/>
        <w:t>ности, совершенствование ее организации, форм, методов и сре</w:t>
      </w:r>
      <w:proofErr w:type="gramStart"/>
      <w:r w:rsidRPr="00ED6CDE">
        <w:rPr>
          <w:rStyle w:val="FontStyle11"/>
          <w:i w:val="0"/>
          <w:sz w:val="24"/>
        </w:rPr>
        <w:t>дств пр</w:t>
      </w:r>
      <w:proofErr w:type="gramEnd"/>
      <w:r w:rsidRPr="00ED6CDE">
        <w:rPr>
          <w:rStyle w:val="FontStyle11"/>
          <w:i w:val="0"/>
          <w:sz w:val="24"/>
        </w:rPr>
        <w:t xml:space="preserve">едотвращения, парирования и нейтрализации </w:t>
      </w:r>
      <w:r w:rsidRPr="00ED6CDE">
        <w:rPr>
          <w:rStyle w:val="FontStyle11"/>
          <w:i w:val="0"/>
          <w:sz w:val="24"/>
        </w:rPr>
        <w:lastRenderedPageBreak/>
        <w:t>угроз информационной безопасности, локализации и ликвидации последствий ее нар</w:t>
      </w:r>
      <w:r w:rsidRPr="00ED6CDE">
        <w:rPr>
          <w:rStyle w:val="FontStyle11"/>
          <w:i w:val="0"/>
          <w:sz w:val="24"/>
        </w:rPr>
        <w:t>у</w:t>
      </w:r>
      <w:r w:rsidRPr="00ED6CDE">
        <w:rPr>
          <w:rStyle w:val="FontStyle11"/>
          <w:i w:val="0"/>
          <w:sz w:val="24"/>
        </w:rPr>
        <w:t>шения;</w:t>
      </w:r>
    </w:p>
    <w:p w:rsidR="00F67080" w:rsidRPr="00ED6CDE" w:rsidRDefault="00F67080" w:rsidP="009B1B4E">
      <w:pPr>
        <w:pStyle w:val="Style2"/>
        <w:widowControl/>
        <w:numPr>
          <w:ilvl w:val="0"/>
          <w:numId w:val="88"/>
        </w:numPr>
        <w:spacing w:line="240" w:lineRule="auto"/>
        <w:ind w:left="284" w:hanging="284"/>
        <w:jc w:val="both"/>
        <w:rPr>
          <w:rStyle w:val="FontStyle11"/>
          <w:b/>
          <w:i w:val="0"/>
          <w:sz w:val="24"/>
        </w:rPr>
      </w:pPr>
      <w:r w:rsidRPr="00ED6CDE">
        <w:rPr>
          <w:rStyle w:val="FontStyle11"/>
          <w:i w:val="0"/>
          <w:sz w:val="24"/>
        </w:rPr>
        <w:t>обеспечение активного участия Республики Беларусь в процессах создания и использ</w:t>
      </w:r>
      <w:r w:rsidRPr="00ED6CDE">
        <w:rPr>
          <w:rStyle w:val="FontStyle11"/>
          <w:i w:val="0"/>
          <w:sz w:val="24"/>
        </w:rPr>
        <w:t>о</w:t>
      </w:r>
      <w:r w:rsidRPr="00ED6CDE">
        <w:rPr>
          <w:rStyle w:val="FontStyle11"/>
          <w:i w:val="0"/>
          <w:sz w:val="24"/>
        </w:rPr>
        <w:t>вания глобальных информаци</w:t>
      </w:r>
      <w:r w:rsidRPr="00ED6CDE">
        <w:rPr>
          <w:rStyle w:val="FontStyle11"/>
          <w:i w:val="0"/>
          <w:sz w:val="24"/>
        </w:rPr>
        <w:softHyphen/>
        <w:t>онных сетей и систем.</w:t>
      </w:r>
    </w:p>
    <w:p w:rsidR="00F67080" w:rsidRPr="00ED6CDE" w:rsidRDefault="00F67080" w:rsidP="00ED6CDE">
      <w:pPr>
        <w:pStyle w:val="Style1"/>
        <w:widowControl/>
        <w:ind w:firstLine="709"/>
        <w:jc w:val="both"/>
        <w:rPr>
          <w:rStyle w:val="FontStyle11"/>
          <w:b/>
          <w:i w:val="0"/>
          <w:sz w:val="24"/>
        </w:rPr>
      </w:pPr>
      <w:r w:rsidRPr="00ED6CDE">
        <w:rPr>
          <w:rStyle w:val="FontStyle11"/>
          <w:i w:val="0"/>
          <w:sz w:val="24"/>
        </w:rPr>
        <w:t>Основными мероприятиями обеспечения информационной безо</w:t>
      </w:r>
      <w:r w:rsidRPr="00ED6CDE">
        <w:rPr>
          <w:rStyle w:val="FontStyle11"/>
          <w:i w:val="0"/>
          <w:sz w:val="24"/>
        </w:rPr>
        <w:softHyphen/>
        <w:t>пасности в полит</w:t>
      </w:r>
      <w:r w:rsidRPr="00ED6CDE">
        <w:rPr>
          <w:rStyle w:val="FontStyle11"/>
          <w:i w:val="0"/>
          <w:sz w:val="24"/>
        </w:rPr>
        <w:t>и</w:t>
      </w:r>
      <w:r w:rsidRPr="00ED6CDE">
        <w:rPr>
          <w:rStyle w:val="FontStyle11"/>
          <w:i w:val="0"/>
          <w:sz w:val="24"/>
        </w:rPr>
        <w:t>ческой сфере являются:</w:t>
      </w:r>
    </w:p>
    <w:p w:rsidR="00F67080" w:rsidRPr="00ED6CDE" w:rsidRDefault="00F67080" w:rsidP="009B1B4E">
      <w:pPr>
        <w:pStyle w:val="Style1"/>
        <w:widowControl/>
        <w:numPr>
          <w:ilvl w:val="0"/>
          <w:numId w:val="90"/>
        </w:numPr>
        <w:tabs>
          <w:tab w:val="left" w:pos="993"/>
        </w:tabs>
        <w:autoSpaceDE/>
        <w:autoSpaceDN/>
        <w:adjustRightInd/>
        <w:ind w:left="284" w:hanging="284"/>
        <w:jc w:val="both"/>
        <w:rPr>
          <w:rStyle w:val="FontStyle11"/>
          <w:b/>
          <w:i w:val="0"/>
          <w:sz w:val="24"/>
        </w:rPr>
      </w:pPr>
      <w:r w:rsidRPr="00ED6CDE">
        <w:rPr>
          <w:rStyle w:val="FontStyle11"/>
          <w:i w:val="0"/>
          <w:sz w:val="24"/>
        </w:rPr>
        <w:t>разработка и постоянное совершенствование законодательства, правовых и организ</w:t>
      </w:r>
      <w:r w:rsidRPr="00ED6CDE">
        <w:rPr>
          <w:rStyle w:val="FontStyle11"/>
          <w:i w:val="0"/>
          <w:sz w:val="24"/>
        </w:rPr>
        <w:t>а</w:t>
      </w:r>
      <w:r w:rsidRPr="00ED6CDE">
        <w:rPr>
          <w:rStyle w:val="FontStyle11"/>
          <w:i w:val="0"/>
          <w:sz w:val="24"/>
        </w:rPr>
        <w:t>ционных механизмов, регулирующих взаимоотно</w:t>
      </w:r>
      <w:r w:rsidRPr="00ED6CDE">
        <w:rPr>
          <w:rStyle w:val="FontStyle11"/>
          <w:i w:val="0"/>
          <w:sz w:val="24"/>
        </w:rPr>
        <w:softHyphen/>
        <w:t>шения всех субъектов политической жизни в реализации их конституци</w:t>
      </w:r>
      <w:r w:rsidRPr="00ED6CDE">
        <w:rPr>
          <w:rStyle w:val="FontStyle11"/>
          <w:i w:val="0"/>
          <w:sz w:val="24"/>
        </w:rPr>
        <w:softHyphen/>
        <w:t>онных прав и обязанностей при использовании средств массовой ин</w:t>
      </w:r>
      <w:r w:rsidRPr="00ED6CDE">
        <w:rPr>
          <w:rStyle w:val="FontStyle11"/>
          <w:i w:val="0"/>
          <w:sz w:val="24"/>
        </w:rPr>
        <w:softHyphen/>
        <w:t>формации;</w:t>
      </w:r>
    </w:p>
    <w:p w:rsidR="00F67080" w:rsidRPr="00ED6CDE" w:rsidRDefault="00F67080" w:rsidP="009B1B4E">
      <w:pPr>
        <w:pStyle w:val="Style1"/>
        <w:widowControl/>
        <w:numPr>
          <w:ilvl w:val="0"/>
          <w:numId w:val="90"/>
        </w:numPr>
        <w:tabs>
          <w:tab w:val="left" w:pos="993"/>
        </w:tabs>
        <w:autoSpaceDE/>
        <w:autoSpaceDN/>
        <w:adjustRightInd/>
        <w:ind w:left="284" w:hanging="284"/>
        <w:jc w:val="both"/>
        <w:rPr>
          <w:rStyle w:val="FontStyle11"/>
          <w:b/>
          <w:i w:val="0"/>
          <w:sz w:val="24"/>
        </w:rPr>
      </w:pPr>
      <w:r w:rsidRPr="00ED6CDE">
        <w:rPr>
          <w:rStyle w:val="FontStyle11"/>
          <w:i w:val="0"/>
          <w:sz w:val="24"/>
        </w:rPr>
        <w:t>создание системы независимого и гласного контроля над деятель</w:t>
      </w:r>
      <w:r w:rsidRPr="00ED6CDE">
        <w:rPr>
          <w:rStyle w:val="FontStyle11"/>
          <w:i w:val="0"/>
          <w:sz w:val="24"/>
        </w:rPr>
        <w:softHyphen/>
        <w:t>ностью средств масс</w:t>
      </w:r>
      <w:r w:rsidRPr="00ED6CDE">
        <w:rPr>
          <w:rStyle w:val="FontStyle11"/>
          <w:i w:val="0"/>
          <w:sz w:val="24"/>
        </w:rPr>
        <w:t>о</w:t>
      </w:r>
      <w:r w:rsidRPr="00ED6CDE">
        <w:rPr>
          <w:rStyle w:val="FontStyle11"/>
          <w:i w:val="0"/>
          <w:sz w:val="24"/>
        </w:rPr>
        <w:t>вой информации, институтов, центров и служб изучения общественного мнения, а та</w:t>
      </w:r>
      <w:r w:rsidRPr="00ED6CDE">
        <w:rPr>
          <w:rStyle w:val="FontStyle11"/>
          <w:i w:val="0"/>
          <w:sz w:val="24"/>
        </w:rPr>
        <w:t>к</w:t>
      </w:r>
      <w:r w:rsidRPr="00ED6CDE">
        <w:rPr>
          <w:rStyle w:val="FontStyle11"/>
          <w:i w:val="0"/>
          <w:sz w:val="24"/>
        </w:rPr>
        <w:t>же специальных служб по связи с населением;</w:t>
      </w:r>
    </w:p>
    <w:p w:rsidR="00F67080" w:rsidRPr="00ED6CDE" w:rsidRDefault="00F67080" w:rsidP="009B1B4E">
      <w:pPr>
        <w:pStyle w:val="Style1"/>
        <w:widowControl/>
        <w:numPr>
          <w:ilvl w:val="0"/>
          <w:numId w:val="90"/>
        </w:numPr>
        <w:tabs>
          <w:tab w:val="left" w:pos="993"/>
        </w:tabs>
        <w:autoSpaceDE/>
        <w:autoSpaceDN/>
        <w:adjustRightInd/>
        <w:ind w:left="284" w:hanging="284"/>
        <w:jc w:val="both"/>
        <w:rPr>
          <w:rStyle w:val="FontStyle11"/>
          <w:b/>
          <w:i w:val="0"/>
          <w:sz w:val="24"/>
        </w:rPr>
      </w:pPr>
      <w:r w:rsidRPr="00ED6CDE">
        <w:rPr>
          <w:rStyle w:val="FontStyle11"/>
          <w:i w:val="0"/>
          <w:sz w:val="24"/>
        </w:rPr>
        <w:t>активизация контрпропагандистской деятельности и дипломатиче</w:t>
      </w:r>
      <w:r w:rsidRPr="00ED6CDE">
        <w:rPr>
          <w:rStyle w:val="FontStyle11"/>
          <w:i w:val="0"/>
          <w:sz w:val="24"/>
        </w:rPr>
        <w:softHyphen/>
        <w:t>ских усилий по предотвращению инициирования информационных по</w:t>
      </w:r>
      <w:r w:rsidRPr="00ED6CDE">
        <w:rPr>
          <w:rStyle w:val="FontStyle11"/>
          <w:i w:val="0"/>
          <w:sz w:val="24"/>
        </w:rPr>
        <w:softHyphen/>
        <w:t>водов для вмешательства во внутренние дела Республики Беларусь.</w:t>
      </w:r>
    </w:p>
    <w:p w:rsidR="00F67080" w:rsidRPr="001F625A" w:rsidRDefault="00F67080" w:rsidP="001F625A">
      <w:pPr>
        <w:pStyle w:val="Style2"/>
        <w:widowControl/>
        <w:spacing w:line="240" w:lineRule="auto"/>
        <w:ind w:firstLine="709"/>
        <w:jc w:val="both"/>
        <w:rPr>
          <w:rStyle w:val="FontStyle11"/>
          <w:b/>
          <w:i w:val="0"/>
          <w:sz w:val="24"/>
        </w:rPr>
      </w:pPr>
      <w:r w:rsidRPr="00ED6CDE">
        <w:rPr>
          <w:rStyle w:val="FontStyle12"/>
          <w:rFonts w:ascii="Times New Roman" w:hAnsi="Times New Roman" w:cs="Times New Roman"/>
          <w:b w:val="0"/>
          <w:sz w:val="24"/>
          <w:szCs w:val="24"/>
        </w:rPr>
        <w:t>Среди объектов сферы экономики</w:t>
      </w:r>
      <w:r w:rsidRPr="001A1BA1">
        <w:rPr>
          <w:rStyle w:val="FontStyle12"/>
        </w:rPr>
        <w:t xml:space="preserve"> </w:t>
      </w:r>
      <w:r w:rsidRPr="001F625A">
        <w:rPr>
          <w:rStyle w:val="FontStyle11"/>
          <w:i w:val="0"/>
          <w:sz w:val="24"/>
        </w:rPr>
        <w:t>наиболее подвержены воз</w:t>
      </w:r>
      <w:r w:rsidRPr="001F625A">
        <w:rPr>
          <w:rStyle w:val="FontStyle11"/>
          <w:i w:val="0"/>
          <w:sz w:val="24"/>
        </w:rPr>
        <w:softHyphen/>
        <w:t>действию угроз информ</w:t>
      </w:r>
      <w:r w:rsidRPr="001F625A">
        <w:rPr>
          <w:rStyle w:val="FontStyle11"/>
          <w:i w:val="0"/>
          <w:sz w:val="24"/>
        </w:rPr>
        <w:t>а</w:t>
      </w:r>
      <w:r w:rsidRPr="001F625A">
        <w:rPr>
          <w:rStyle w:val="FontStyle11"/>
          <w:i w:val="0"/>
          <w:sz w:val="24"/>
        </w:rPr>
        <w:t>ционной безопасности:</w:t>
      </w:r>
    </w:p>
    <w:p w:rsidR="00F67080" w:rsidRPr="001F625A" w:rsidRDefault="00F67080" w:rsidP="009B1B4E">
      <w:pPr>
        <w:pStyle w:val="Style2"/>
        <w:widowControl/>
        <w:numPr>
          <w:ilvl w:val="0"/>
          <w:numId w:val="88"/>
        </w:numPr>
        <w:spacing w:line="240" w:lineRule="auto"/>
        <w:ind w:left="284" w:hanging="284"/>
        <w:jc w:val="both"/>
        <w:rPr>
          <w:rStyle w:val="FontStyle11"/>
          <w:b/>
          <w:i w:val="0"/>
          <w:sz w:val="24"/>
        </w:rPr>
      </w:pPr>
      <w:r w:rsidRPr="001F625A">
        <w:rPr>
          <w:rStyle w:val="FontStyle11"/>
          <w:i w:val="0"/>
          <w:sz w:val="24"/>
        </w:rPr>
        <w:t>система государственной статистики;</w:t>
      </w:r>
    </w:p>
    <w:p w:rsidR="00F67080" w:rsidRPr="001F625A" w:rsidRDefault="00F67080" w:rsidP="009B1B4E">
      <w:pPr>
        <w:pStyle w:val="Style2"/>
        <w:widowControl/>
        <w:numPr>
          <w:ilvl w:val="0"/>
          <w:numId w:val="88"/>
        </w:numPr>
        <w:spacing w:line="240" w:lineRule="auto"/>
        <w:ind w:left="284" w:hanging="284"/>
        <w:jc w:val="both"/>
        <w:rPr>
          <w:rStyle w:val="FontStyle11"/>
          <w:b/>
          <w:i w:val="0"/>
          <w:sz w:val="24"/>
        </w:rPr>
      </w:pPr>
      <w:r w:rsidRPr="001F625A">
        <w:rPr>
          <w:rStyle w:val="FontStyle11"/>
          <w:i w:val="0"/>
          <w:sz w:val="24"/>
        </w:rPr>
        <w:t>источники, порождающие информацию о коммерческой деятельности хозяйственных субъектов всех форм собственнос</w:t>
      </w:r>
      <w:r w:rsidRPr="001F625A">
        <w:rPr>
          <w:rStyle w:val="FontStyle11"/>
          <w:i w:val="0"/>
          <w:sz w:val="24"/>
        </w:rPr>
        <w:softHyphen/>
        <w:t>ти, о потребительских свойствах товаров и услуг;</w:t>
      </w:r>
    </w:p>
    <w:p w:rsidR="00F67080" w:rsidRPr="001F625A" w:rsidRDefault="00F67080" w:rsidP="009B1B4E">
      <w:pPr>
        <w:pStyle w:val="Style2"/>
        <w:widowControl/>
        <w:numPr>
          <w:ilvl w:val="0"/>
          <w:numId w:val="88"/>
        </w:numPr>
        <w:spacing w:line="240" w:lineRule="auto"/>
        <w:ind w:left="284" w:hanging="284"/>
        <w:jc w:val="both"/>
        <w:rPr>
          <w:rStyle w:val="FontStyle11"/>
          <w:b/>
          <w:i w:val="0"/>
          <w:sz w:val="24"/>
        </w:rPr>
      </w:pPr>
      <w:r w:rsidRPr="001F625A">
        <w:rPr>
          <w:rStyle w:val="FontStyle11"/>
          <w:i w:val="0"/>
          <w:sz w:val="24"/>
        </w:rPr>
        <w:t>системы сбора и обработки финансовой, биржевой, нало</w:t>
      </w:r>
      <w:r w:rsidRPr="001F625A">
        <w:rPr>
          <w:rStyle w:val="FontStyle11"/>
          <w:i w:val="0"/>
          <w:sz w:val="24"/>
        </w:rPr>
        <w:softHyphen/>
        <w:t>говой, таможенной информ</w:t>
      </w:r>
      <w:r w:rsidRPr="001F625A">
        <w:rPr>
          <w:rStyle w:val="FontStyle11"/>
          <w:i w:val="0"/>
          <w:sz w:val="24"/>
        </w:rPr>
        <w:t>а</w:t>
      </w:r>
      <w:r w:rsidRPr="001F625A">
        <w:rPr>
          <w:rStyle w:val="FontStyle11"/>
          <w:i w:val="0"/>
          <w:sz w:val="24"/>
        </w:rPr>
        <w:t>ции, информации о внешнеэконо</w:t>
      </w:r>
      <w:r w:rsidRPr="001F625A">
        <w:rPr>
          <w:rStyle w:val="FontStyle11"/>
          <w:i w:val="0"/>
          <w:sz w:val="24"/>
        </w:rPr>
        <w:softHyphen/>
        <w:t>мической деятельности государства и коммерческих структур.</w:t>
      </w:r>
    </w:p>
    <w:p w:rsidR="00F67080" w:rsidRPr="001F625A" w:rsidRDefault="00F67080" w:rsidP="001F625A">
      <w:pPr>
        <w:pStyle w:val="Style2"/>
        <w:widowControl/>
        <w:spacing w:line="240" w:lineRule="auto"/>
        <w:ind w:right="5" w:firstLine="709"/>
        <w:jc w:val="both"/>
        <w:rPr>
          <w:rStyle w:val="FontStyle11"/>
          <w:b/>
          <w:i w:val="0"/>
          <w:sz w:val="24"/>
        </w:rPr>
      </w:pPr>
      <w:r w:rsidRPr="001F625A">
        <w:rPr>
          <w:rStyle w:val="FontStyle11"/>
          <w:i w:val="0"/>
          <w:sz w:val="24"/>
        </w:rPr>
        <w:t>Система государственной статистической отчетности дол</w:t>
      </w:r>
      <w:r w:rsidRPr="001F625A">
        <w:rPr>
          <w:rStyle w:val="FontStyle11"/>
          <w:i w:val="0"/>
          <w:sz w:val="24"/>
        </w:rPr>
        <w:softHyphen/>
        <w:t>жна обладать достато</w:t>
      </w:r>
      <w:r w:rsidRPr="001F625A">
        <w:rPr>
          <w:rStyle w:val="FontStyle11"/>
          <w:i w:val="0"/>
          <w:sz w:val="24"/>
        </w:rPr>
        <w:t>ч</w:t>
      </w:r>
      <w:r w:rsidRPr="001F625A">
        <w:rPr>
          <w:rStyle w:val="FontStyle11"/>
          <w:i w:val="0"/>
          <w:sz w:val="24"/>
        </w:rPr>
        <w:t>ной защищенностью от серьезных и мас</w:t>
      </w:r>
      <w:r w:rsidRPr="001F625A">
        <w:rPr>
          <w:rStyle w:val="FontStyle11"/>
          <w:i w:val="0"/>
          <w:sz w:val="24"/>
        </w:rPr>
        <w:softHyphen/>
        <w:t>совых искажений. Особое внимание следует уд</w:t>
      </w:r>
      <w:r w:rsidRPr="001F625A">
        <w:rPr>
          <w:rStyle w:val="FontStyle11"/>
          <w:i w:val="0"/>
          <w:sz w:val="24"/>
        </w:rPr>
        <w:t>е</w:t>
      </w:r>
      <w:r w:rsidRPr="001F625A">
        <w:rPr>
          <w:rStyle w:val="FontStyle11"/>
          <w:i w:val="0"/>
          <w:sz w:val="24"/>
        </w:rPr>
        <w:t>лить защите первичных источников информации и обобщенных отчетных данных.</w:t>
      </w:r>
    </w:p>
    <w:p w:rsidR="00F67080" w:rsidRPr="001F625A" w:rsidRDefault="00F67080" w:rsidP="001F625A">
      <w:pPr>
        <w:pStyle w:val="Style2"/>
        <w:widowControl/>
        <w:spacing w:line="240" w:lineRule="auto"/>
        <w:ind w:firstLine="709"/>
        <w:jc w:val="both"/>
        <w:rPr>
          <w:rStyle w:val="FontStyle11"/>
          <w:b/>
          <w:i w:val="0"/>
          <w:sz w:val="24"/>
        </w:rPr>
      </w:pPr>
      <w:r w:rsidRPr="001F625A">
        <w:rPr>
          <w:rStyle w:val="FontStyle11"/>
          <w:i w:val="0"/>
          <w:sz w:val="24"/>
        </w:rPr>
        <w:t>Серьезную опасность для нормального функционирования сферы экономики в ц</w:t>
      </w:r>
      <w:r w:rsidRPr="001F625A">
        <w:rPr>
          <w:rStyle w:val="FontStyle11"/>
          <w:i w:val="0"/>
          <w:sz w:val="24"/>
        </w:rPr>
        <w:t>е</w:t>
      </w:r>
      <w:r w:rsidRPr="001F625A">
        <w:rPr>
          <w:rStyle w:val="FontStyle11"/>
          <w:i w:val="0"/>
          <w:sz w:val="24"/>
        </w:rPr>
        <w:t>лом представляют все более изощренные компьютерные преступления (подлоги, хищения и т.д.), свя</w:t>
      </w:r>
      <w:r w:rsidRPr="001F625A">
        <w:rPr>
          <w:rStyle w:val="FontStyle11"/>
          <w:i w:val="0"/>
          <w:sz w:val="24"/>
        </w:rPr>
        <w:softHyphen/>
        <w:t>занные с проникновением криминальных элементов в компью</w:t>
      </w:r>
      <w:r w:rsidRPr="001F625A">
        <w:rPr>
          <w:rStyle w:val="FontStyle11"/>
          <w:i w:val="0"/>
          <w:sz w:val="24"/>
        </w:rPr>
        <w:softHyphen/>
        <w:t>терные системы и сети.</w:t>
      </w:r>
    </w:p>
    <w:p w:rsidR="00F67080" w:rsidRPr="001F625A" w:rsidRDefault="00F67080" w:rsidP="001F625A">
      <w:pPr>
        <w:pStyle w:val="Style3"/>
        <w:widowControl/>
        <w:tabs>
          <w:tab w:val="left" w:pos="552"/>
        </w:tabs>
        <w:spacing w:line="240" w:lineRule="auto"/>
        <w:ind w:right="14" w:firstLine="709"/>
        <w:jc w:val="both"/>
        <w:rPr>
          <w:rStyle w:val="FontStyle11"/>
          <w:sz w:val="24"/>
        </w:rPr>
      </w:pPr>
      <w:r w:rsidRPr="001F625A">
        <w:rPr>
          <w:rStyle w:val="FontStyle11"/>
          <w:sz w:val="24"/>
        </w:rPr>
        <w:t>Система обеспечения информационной безопасности в информационной сфере</w:t>
      </w:r>
    </w:p>
    <w:p w:rsidR="00F67080" w:rsidRPr="001F625A" w:rsidRDefault="00F67080" w:rsidP="001F625A">
      <w:pPr>
        <w:pStyle w:val="Style2"/>
        <w:widowControl/>
        <w:spacing w:line="240" w:lineRule="auto"/>
        <w:ind w:right="5" w:firstLine="709"/>
        <w:jc w:val="both"/>
        <w:rPr>
          <w:rStyle w:val="FontStyle11"/>
          <w:b/>
          <w:i w:val="0"/>
          <w:sz w:val="24"/>
        </w:rPr>
      </w:pPr>
      <w:r w:rsidRPr="001F625A">
        <w:rPr>
          <w:rStyle w:val="FontStyle11"/>
          <w:i w:val="0"/>
          <w:sz w:val="24"/>
        </w:rPr>
        <w:t>Система обеспечения информационной безопасности Респуб</w:t>
      </w:r>
      <w:r w:rsidRPr="001F625A">
        <w:rPr>
          <w:rStyle w:val="FontStyle11"/>
          <w:i w:val="0"/>
          <w:sz w:val="24"/>
        </w:rPr>
        <w:softHyphen/>
        <w:t>лики Беларусь предн</w:t>
      </w:r>
      <w:r w:rsidRPr="001F625A">
        <w:rPr>
          <w:rStyle w:val="FontStyle11"/>
          <w:i w:val="0"/>
          <w:sz w:val="24"/>
        </w:rPr>
        <w:t>а</w:t>
      </w:r>
      <w:r w:rsidRPr="001F625A">
        <w:rPr>
          <w:rStyle w:val="FontStyle11"/>
          <w:i w:val="0"/>
          <w:sz w:val="24"/>
        </w:rPr>
        <w:t>значена для формирования и реализации государственной политики в обеспечении наци</w:t>
      </w:r>
      <w:r w:rsidRPr="001F625A">
        <w:rPr>
          <w:rStyle w:val="FontStyle11"/>
          <w:i w:val="0"/>
          <w:sz w:val="24"/>
        </w:rPr>
        <w:t>о</w:t>
      </w:r>
      <w:r w:rsidRPr="001F625A">
        <w:rPr>
          <w:rStyle w:val="FontStyle11"/>
          <w:i w:val="0"/>
          <w:sz w:val="24"/>
        </w:rPr>
        <w:t>нальной безопасности Республики Беларусь.</w:t>
      </w:r>
    </w:p>
    <w:p w:rsidR="00F67080" w:rsidRPr="001A1BA1" w:rsidRDefault="00F67080" w:rsidP="001F625A">
      <w:pPr>
        <w:pStyle w:val="Style1"/>
        <w:widowControl/>
        <w:ind w:right="19" w:firstLine="709"/>
        <w:jc w:val="both"/>
        <w:rPr>
          <w:rStyle w:val="FontStyle13"/>
          <w:b w:val="0"/>
        </w:rPr>
      </w:pPr>
      <w:proofErr w:type="gramStart"/>
      <w:r w:rsidRPr="001A1BA1">
        <w:rPr>
          <w:rStyle w:val="FontStyle13"/>
          <w:b w:val="0"/>
        </w:rPr>
        <w:t>Государственная политика обеспечения информационной безопас</w:t>
      </w:r>
      <w:r w:rsidRPr="001A1BA1">
        <w:rPr>
          <w:rStyle w:val="FontStyle13"/>
          <w:b w:val="0"/>
        </w:rPr>
        <w:softHyphen/>
        <w:t>ности в Респу</w:t>
      </w:r>
      <w:r w:rsidRPr="001A1BA1">
        <w:rPr>
          <w:rStyle w:val="FontStyle13"/>
          <w:b w:val="0"/>
        </w:rPr>
        <w:t>б</w:t>
      </w:r>
      <w:r w:rsidRPr="001A1BA1">
        <w:rPr>
          <w:rStyle w:val="FontStyle13"/>
          <w:b w:val="0"/>
        </w:rPr>
        <w:t>лике Беларусь формирует направления деятельности рес</w:t>
      </w:r>
      <w:r w:rsidRPr="001A1BA1">
        <w:rPr>
          <w:rStyle w:val="FontStyle13"/>
          <w:b w:val="0"/>
        </w:rPr>
        <w:softHyphen/>
        <w:t>публиканских органов госуда</w:t>
      </w:r>
      <w:r w:rsidRPr="001A1BA1">
        <w:rPr>
          <w:rStyle w:val="FontStyle13"/>
          <w:b w:val="0"/>
        </w:rPr>
        <w:t>р</w:t>
      </w:r>
      <w:r w:rsidRPr="001A1BA1">
        <w:rPr>
          <w:rStyle w:val="FontStyle13"/>
          <w:b w:val="0"/>
        </w:rPr>
        <w:t>ственного управления в области обеспе</w:t>
      </w:r>
      <w:r w:rsidRPr="001A1BA1">
        <w:rPr>
          <w:rStyle w:val="FontStyle13"/>
          <w:b w:val="0"/>
        </w:rPr>
        <w:softHyphen/>
        <w:t>чения информационной безопасности, включая гарантии прав всех субъ</w:t>
      </w:r>
      <w:r w:rsidRPr="001A1BA1">
        <w:rPr>
          <w:rStyle w:val="FontStyle13"/>
          <w:b w:val="0"/>
        </w:rPr>
        <w:softHyphen/>
        <w:t>ектов на информацию, закрепление обязанностей и ответственн</w:t>
      </w:r>
      <w:r w:rsidRPr="001A1BA1">
        <w:rPr>
          <w:rStyle w:val="FontStyle13"/>
          <w:b w:val="0"/>
        </w:rPr>
        <w:t>о</w:t>
      </w:r>
      <w:r w:rsidRPr="001A1BA1">
        <w:rPr>
          <w:rStyle w:val="FontStyle13"/>
          <w:b w:val="0"/>
        </w:rPr>
        <w:t>сти го</w:t>
      </w:r>
      <w:r w:rsidRPr="001A1BA1">
        <w:rPr>
          <w:rStyle w:val="FontStyle13"/>
          <w:b w:val="0"/>
        </w:rPr>
        <w:softHyphen/>
        <w:t>сударства и его органов за информационную безопасность страны, и ба</w:t>
      </w:r>
      <w:r w:rsidRPr="001A1BA1">
        <w:rPr>
          <w:rStyle w:val="FontStyle13"/>
          <w:b w:val="0"/>
        </w:rPr>
        <w:softHyphen/>
        <w:t>зируется на соблюдении баланса интересов личности, общества и госу</w:t>
      </w:r>
      <w:r w:rsidRPr="001A1BA1">
        <w:rPr>
          <w:rStyle w:val="FontStyle13"/>
          <w:b w:val="0"/>
        </w:rPr>
        <w:softHyphen/>
        <w:t>дарства в информационной сфере.</w:t>
      </w:r>
      <w:proofErr w:type="gramEnd"/>
    </w:p>
    <w:p w:rsidR="00F67080" w:rsidRPr="001A1BA1" w:rsidRDefault="00F67080" w:rsidP="001F625A">
      <w:pPr>
        <w:pStyle w:val="Style4"/>
        <w:widowControl/>
        <w:spacing w:line="240" w:lineRule="auto"/>
        <w:ind w:firstLine="709"/>
        <w:rPr>
          <w:rStyle w:val="FontStyle13"/>
          <w:b w:val="0"/>
        </w:rPr>
      </w:pPr>
      <w:r w:rsidRPr="001A1BA1">
        <w:rPr>
          <w:rStyle w:val="FontStyle13"/>
          <w:b w:val="0"/>
        </w:rPr>
        <w:t>Государственная политика обеспечения информационной безопас</w:t>
      </w:r>
      <w:r w:rsidRPr="001A1BA1">
        <w:rPr>
          <w:rStyle w:val="FontStyle13"/>
          <w:b w:val="0"/>
        </w:rPr>
        <w:softHyphen/>
        <w:t>ности исходит из следующих основных положений:</w:t>
      </w:r>
    </w:p>
    <w:p w:rsidR="00F67080" w:rsidRPr="001F625A" w:rsidRDefault="00F67080" w:rsidP="009B1B4E">
      <w:pPr>
        <w:pStyle w:val="Style1"/>
        <w:widowControl/>
        <w:numPr>
          <w:ilvl w:val="0"/>
          <w:numId w:val="92"/>
        </w:numPr>
        <w:tabs>
          <w:tab w:val="left" w:pos="993"/>
        </w:tabs>
        <w:autoSpaceDE/>
        <w:autoSpaceDN/>
        <w:adjustRightInd/>
        <w:ind w:left="426" w:hanging="426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1F625A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ограничение доступа к информации есть исключение из общего принципа открытости </w:t>
      </w:r>
      <w:proofErr w:type="gramStart"/>
      <w:r w:rsidRPr="001F625A">
        <w:rPr>
          <w:rStyle w:val="FontStyle12"/>
          <w:rFonts w:ascii="Times New Roman" w:hAnsi="Times New Roman" w:cs="Times New Roman"/>
          <w:b w:val="0"/>
          <w:sz w:val="24"/>
          <w:szCs w:val="24"/>
        </w:rPr>
        <w:t>инфо</w:t>
      </w:r>
      <w:r w:rsidRPr="001F625A">
        <w:rPr>
          <w:rStyle w:val="FontStyle12"/>
          <w:rFonts w:ascii="Times New Roman" w:hAnsi="Times New Roman" w:cs="Times New Roman"/>
          <w:b w:val="0"/>
          <w:sz w:val="24"/>
          <w:szCs w:val="24"/>
        </w:rPr>
        <w:t>р</w:t>
      </w:r>
      <w:r w:rsidRPr="001F625A">
        <w:rPr>
          <w:rStyle w:val="FontStyle12"/>
          <w:rFonts w:ascii="Times New Roman" w:hAnsi="Times New Roman" w:cs="Times New Roman"/>
          <w:b w:val="0"/>
          <w:sz w:val="24"/>
          <w:szCs w:val="24"/>
        </w:rPr>
        <w:t>мации</w:t>
      </w:r>
      <w:proofErr w:type="gramEnd"/>
      <w:r w:rsidRPr="001F625A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и осуществляется только на основе законодательства;</w:t>
      </w:r>
    </w:p>
    <w:p w:rsidR="00F67080" w:rsidRPr="001F625A" w:rsidRDefault="00F67080" w:rsidP="009B1B4E">
      <w:pPr>
        <w:pStyle w:val="Style1"/>
        <w:widowControl/>
        <w:numPr>
          <w:ilvl w:val="0"/>
          <w:numId w:val="92"/>
        </w:numPr>
        <w:tabs>
          <w:tab w:val="left" w:pos="993"/>
        </w:tabs>
        <w:autoSpaceDE/>
        <w:autoSpaceDN/>
        <w:adjustRightInd/>
        <w:ind w:left="426" w:hanging="426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1F625A">
        <w:rPr>
          <w:rStyle w:val="FontStyle12"/>
          <w:rFonts w:ascii="Times New Roman" w:hAnsi="Times New Roman" w:cs="Times New Roman"/>
          <w:b w:val="0"/>
          <w:sz w:val="24"/>
          <w:szCs w:val="24"/>
        </w:rPr>
        <w:t>ответственность за сохранность информации, ее засекречивание и рассекречивание персон</w:t>
      </w:r>
      <w:r w:rsidRPr="001F625A">
        <w:rPr>
          <w:rStyle w:val="FontStyle12"/>
          <w:rFonts w:ascii="Times New Roman" w:hAnsi="Times New Roman" w:cs="Times New Roman"/>
          <w:b w:val="0"/>
          <w:sz w:val="24"/>
          <w:szCs w:val="24"/>
        </w:rPr>
        <w:t>и</w:t>
      </w:r>
      <w:r w:rsidRPr="001F625A">
        <w:rPr>
          <w:rStyle w:val="FontStyle12"/>
          <w:rFonts w:ascii="Times New Roman" w:hAnsi="Times New Roman" w:cs="Times New Roman"/>
          <w:b w:val="0"/>
          <w:sz w:val="24"/>
          <w:szCs w:val="24"/>
        </w:rPr>
        <w:t>фицируется;</w:t>
      </w:r>
    </w:p>
    <w:p w:rsidR="00F67080" w:rsidRPr="001F625A" w:rsidRDefault="00F67080" w:rsidP="009B1B4E">
      <w:pPr>
        <w:pStyle w:val="Style1"/>
        <w:widowControl/>
        <w:numPr>
          <w:ilvl w:val="0"/>
          <w:numId w:val="92"/>
        </w:numPr>
        <w:tabs>
          <w:tab w:val="left" w:pos="993"/>
        </w:tabs>
        <w:autoSpaceDE/>
        <w:autoSpaceDN/>
        <w:adjustRightInd/>
        <w:ind w:left="426" w:hanging="426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1F625A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доступ к какой-либо информации, а также вводимые ограничения доступа осуществляются с учетом </w:t>
      </w:r>
      <w:proofErr w:type="gramStart"/>
      <w:r w:rsidRPr="001F625A">
        <w:rPr>
          <w:rStyle w:val="FontStyle12"/>
          <w:rFonts w:ascii="Times New Roman" w:hAnsi="Times New Roman" w:cs="Times New Roman"/>
          <w:b w:val="0"/>
          <w:sz w:val="24"/>
          <w:szCs w:val="24"/>
        </w:rPr>
        <w:t>определяемых</w:t>
      </w:r>
      <w:proofErr w:type="gramEnd"/>
      <w:r w:rsidRPr="001F625A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законом права собст</w:t>
      </w:r>
      <w:r w:rsidRPr="001F625A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венности на эту информацию;</w:t>
      </w:r>
    </w:p>
    <w:p w:rsidR="00F67080" w:rsidRPr="001F625A" w:rsidRDefault="00F67080" w:rsidP="009B1B4E">
      <w:pPr>
        <w:pStyle w:val="Style1"/>
        <w:widowControl/>
        <w:numPr>
          <w:ilvl w:val="0"/>
          <w:numId w:val="92"/>
        </w:numPr>
        <w:tabs>
          <w:tab w:val="left" w:pos="993"/>
        </w:tabs>
        <w:autoSpaceDE/>
        <w:autoSpaceDN/>
        <w:adjustRightInd/>
        <w:ind w:left="426" w:hanging="426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1F625A">
        <w:rPr>
          <w:rStyle w:val="FontStyle12"/>
          <w:rFonts w:ascii="Times New Roman" w:hAnsi="Times New Roman" w:cs="Times New Roman"/>
          <w:b w:val="0"/>
          <w:sz w:val="24"/>
          <w:szCs w:val="24"/>
        </w:rPr>
        <w:t>государство формирует нормативно-правовую базу, регламенти</w:t>
      </w:r>
      <w:r w:rsidRPr="001F625A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рующую права, обязанности и ответственность всех субъектов, дейст</w:t>
      </w:r>
      <w:r w:rsidRPr="001F625A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вующих в информационной сфере;</w:t>
      </w:r>
    </w:p>
    <w:p w:rsidR="00F67080" w:rsidRPr="001F625A" w:rsidRDefault="00F67080" w:rsidP="009B1B4E">
      <w:pPr>
        <w:pStyle w:val="Style1"/>
        <w:widowControl/>
        <w:numPr>
          <w:ilvl w:val="0"/>
          <w:numId w:val="92"/>
        </w:numPr>
        <w:tabs>
          <w:tab w:val="left" w:pos="993"/>
        </w:tabs>
        <w:autoSpaceDE/>
        <w:autoSpaceDN/>
        <w:adjustRightInd/>
        <w:ind w:left="426" w:hanging="426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1F625A">
        <w:rPr>
          <w:rStyle w:val="FontStyle12"/>
          <w:rFonts w:ascii="Times New Roman" w:hAnsi="Times New Roman" w:cs="Times New Roman"/>
          <w:b w:val="0"/>
          <w:sz w:val="24"/>
          <w:szCs w:val="24"/>
        </w:rPr>
        <w:lastRenderedPageBreak/>
        <w:t>юридические и физические лица, собирающие, накапливающие и обрабатывающее перс</w:t>
      </w:r>
      <w:r w:rsidRPr="001F625A">
        <w:rPr>
          <w:rStyle w:val="FontStyle12"/>
          <w:rFonts w:ascii="Times New Roman" w:hAnsi="Times New Roman" w:cs="Times New Roman"/>
          <w:b w:val="0"/>
          <w:sz w:val="24"/>
          <w:szCs w:val="24"/>
        </w:rPr>
        <w:t>о</w:t>
      </w:r>
      <w:r w:rsidRPr="001F625A">
        <w:rPr>
          <w:rStyle w:val="FontStyle12"/>
          <w:rFonts w:ascii="Times New Roman" w:hAnsi="Times New Roman" w:cs="Times New Roman"/>
          <w:b w:val="0"/>
          <w:sz w:val="24"/>
          <w:szCs w:val="24"/>
        </w:rPr>
        <w:t>нальные данные и конфиденциальную информа</w:t>
      </w:r>
      <w:r w:rsidRPr="001F625A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цию, несут ответственность перед законом за их сохранность и исполь</w:t>
      </w:r>
      <w:r w:rsidRPr="001F625A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зование;</w:t>
      </w:r>
    </w:p>
    <w:p w:rsidR="00F67080" w:rsidRPr="001F625A" w:rsidRDefault="00F67080" w:rsidP="009B1B4E">
      <w:pPr>
        <w:pStyle w:val="Style1"/>
        <w:widowControl/>
        <w:numPr>
          <w:ilvl w:val="0"/>
          <w:numId w:val="92"/>
        </w:numPr>
        <w:tabs>
          <w:tab w:val="left" w:pos="993"/>
        </w:tabs>
        <w:autoSpaceDE/>
        <w:autoSpaceDN/>
        <w:adjustRightInd/>
        <w:ind w:left="426" w:hanging="426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1F625A">
        <w:rPr>
          <w:rStyle w:val="FontStyle12"/>
          <w:rFonts w:ascii="Times New Roman" w:hAnsi="Times New Roman" w:cs="Times New Roman"/>
          <w:b w:val="0"/>
          <w:sz w:val="24"/>
          <w:szCs w:val="24"/>
        </w:rPr>
        <w:t>государство законными средствами обеспечивает защиту общества от ложной, искаженной и недостоверной информации, поступающей че</w:t>
      </w:r>
      <w:r w:rsidRPr="001F625A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рез средства массовой информации;</w:t>
      </w:r>
    </w:p>
    <w:p w:rsidR="00F67080" w:rsidRPr="001F625A" w:rsidRDefault="00F67080" w:rsidP="009B1B4E">
      <w:pPr>
        <w:pStyle w:val="Style1"/>
        <w:widowControl/>
        <w:numPr>
          <w:ilvl w:val="0"/>
          <w:numId w:val="92"/>
        </w:numPr>
        <w:tabs>
          <w:tab w:val="left" w:pos="993"/>
        </w:tabs>
        <w:autoSpaceDE/>
        <w:autoSpaceDN/>
        <w:adjustRightInd/>
        <w:ind w:left="426" w:hanging="426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1F625A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государство осуществляет </w:t>
      </w:r>
      <w:proofErr w:type="gramStart"/>
      <w:r w:rsidRPr="001F625A">
        <w:rPr>
          <w:rStyle w:val="FontStyle12"/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Pr="001F625A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созданием и использовани</w:t>
      </w:r>
      <w:r w:rsidRPr="001F625A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ем средств защиты информ</w:t>
      </w:r>
      <w:r w:rsidRPr="001F625A">
        <w:rPr>
          <w:rStyle w:val="FontStyle12"/>
          <w:rFonts w:ascii="Times New Roman" w:hAnsi="Times New Roman" w:cs="Times New Roman"/>
          <w:b w:val="0"/>
          <w:sz w:val="24"/>
          <w:szCs w:val="24"/>
        </w:rPr>
        <w:t>а</w:t>
      </w:r>
      <w:r w:rsidRPr="001F625A">
        <w:rPr>
          <w:rStyle w:val="FontStyle12"/>
          <w:rFonts w:ascii="Times New Roman" w:hAnsi="Times New Roman" w:cs="Times New Roman"/>
          <w:b w:val="0"/>
          <w:sz w:val="24"/>
          <w:szCs w:val="24"/>
        </w:rPr>
        <w:t>ции посредством их обязательной сертифи</w:t>
      </w:r>
      <w:r w:rsidRPr="001F625A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кации и лицензирования деятельности в области защиты информации;</w:t>
      </w:r>
    </w:p>
    <w:p w:rsidR="00F67080" w:rsidRPr="001F625A" w:rsidRDefault="00F67080" w:rsidP="009B1B4E">
      <w:pPr>
        <w:pStyle w:val="Style1"/>
        <w:widowControl/>
        <w:numPr>
          <w:ilvl w:val="0"/>
          <w:numId w:val="93"/>
        </w:numPr>
        <w:tabs>
          <w:tab w:val="left" w:pos="993"/>
        </w:tabs>
        <w:autoSpaceDE/>
        <w:autoSpaceDN/>
        <w:adjustRightInd/>
        <w:ind w:left="426" w:hanging="426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1F625A">
        <w:rPr>
          <w:rStyle w:val="FontStyle12"/>
          <w:rFonts w:ascii="Times New Roman" w:hAnsi="Times New Roman" w:cs="Times New Roman"/>
          <w:b w:val="0"/>
          <w:sz w:val="24"/>
          <w:szCs w:val="24"/>
        </w:rPr>
        <w:t>государство проводит протекционистскую политику, поддержи</w:t>
      </w:r>
      <w:r w:rsidRPr="001F625A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вающую деятельность отеч</w:t>
      </w:r>
      <w:r w:rsidRPr="001F625A">
        <w:rPr>
          <w:rStyle w:val="FontStyle12"/>
          <w:rFonts w:ascii="Times New Roman" w:hAnsi="Times New Roman" w:cs="Times New Roman"/>
          <w:b w:val="0"/>
          <w:sz w:val="24"/>
          <w:szCs w:val="24"/>
        </w:rPr>
        <w:t>е</w:t>
      </w:r>
      <w:r w:rsidRPr="001F625A">
        <w:rPr>
          <w:rStyle w:val="FontStyle12"/>
          <w:rFonts w:ascii="Times New Roman" w:hAnsi="Times New Roman" w:cs="Times New Roman"/>
          <w:b w:val="0"/>
          <w:sz w:val="24"/>
          <w:szCs w:val="24"/>
        </w:rPr>
        <w:t>ственных производителей средств информа</w:t>
      </w:r>
      <w:r w:rsidRPr="001F625A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тизации и защиты информации и осуществляет м</w:t>
      </w:r>
      <w:r w:rsidRPr="001F625A">
        <w:rPr>
          <w:rStyle w:val="FontStyle12"/>
          <w:rFonts w:ascii="Times New Roman" w:hAnsi="Times New Roman" w:cs="Times New Roman"/>
          <w:b w:val="0"/>
          <w:sz w:val="24"/>
          <w:szCs w:val="24"/>
        </w:rPr>
        <w:t>е</w:t>
      </w:r>
      <w:r w:rsidRPr="001F625A">
        <w:rPr>
          <w:rStyle w:val="FontStyle12"/>
          <w:rFonts w:ascii="Times New Roman" w:hAnsi="Times New Roman" w:cs="Times New Roman"/>
          <w:b w:val="0"/>
          <w:sz w:val="24"/>
          <w:szCs w:val="24"/>
        </w:rPr>
        <w:t>ры по защите внут</w:t>
      </w:r>
      <w:r w:rsidRPr="001F625A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реннего рынка от проникновения на него некачественных средств ин</w:t>
      </w:r>
      <w:r w:rsidRPr="001F625A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форматизации и информационных продуктов;</w:t>
      </w:r>
    </w:p>
    <w:p w:rsidR="00F67080" w:rsidRPr="001F625A" w:rsidRDefault="00F67080" w:rsidP="009B1B4E">
      <w:pPr>
        <w:pStyle w:val="Style1"/>
        <w:widowControl/>
        <w:numPr>
          <w:ilvl w:val="0"/>
          <w:numId w:val="93"/>
        </w:numPr>
        <w:tabs>
          <w:tab w:val="left" w:pos="993"/>
        </w:tabs>
        <w:autoSpaceDE/>
        <w:autoSpaceDN/>
        <w:adjustRightInd/>
        <w:ind w:left="426" w:hanging="426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1F625A">
        <w:rPr>
          <w:rStyle w:val="FontStyle12"/>
          <w:rFonts w:ascii="Times New Roman" w:hAnsi="Times New Roman" w:cs="Times New Roman"/>
          <w:b w:val="0"/>
          <w:sz w:val="24"/>
          <w:szCs w:val="24"/>
        </w:rPr>
        <w:t>государство способствует предоставлению гражданам доступа к мировым информационным ресурсам, глобальным информационным се</w:t>
      </w:r>
      <w:r w:rsidRPr="001F625A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тям;</w:t>
      </w:r>
    </w:p>
    <w:p w:rsidR="00F67080" w:rsidRPr="001F625A" w:rsidRDefault="00F67080" w:rsidP="009B1B4E">
      <w:pPr>
        <w:pStyle w:val="Style1"/>
        <w:widowControl/>
        <w:numPr>
          <w:ilvl w:val="0"/>
          <w:numId w:val="93"/>
        </w:numPr>
        <w:tabs>
          <w:tab w:val="left" w:pos="993"/>
        </w:tabs>
        <w:autoSpaceDE/>
        <w:autoSpaceDN/>
        <w:adjustRightInd/>
        <w:ind w:left="426" w:right="72" w:hanging="426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1F625A">
        <w:rPr>
          <w:rStyle w:val="FontStyle12"/>
          <w:rFonts w:ascii="Times New Roman" w:hAnsi="Times New Roman" w:cs="Times New Roman"/>
          <w:b w:val="0"/>
          <w:sz w:val="24"/>
          <w:szCs w:val="24"/>
        </w:rPr>
        <w:t>государство стремится к отказу от зарубежных информационных технологий для информат</w:t>
      </w:r>
      <w:r w:rsidRPr="001F625A">
        <w:rPr>
          <w:rStyle w:val="FontStyle12"/>
          <w:rFonts w:ascii="Times New Roman" w:hAnsi="Times New Roman" w:cs="Times New Roman"/>
          <w:b w:val="0"/>
          <w:sz w:val="24"/>
          <w:szCs w:val="24"/>
        </w:rPr>
        <w:t>и</w:t>
      </w:r>
      <w:r w:rsidRPr="001F625A">
        <w:rPr>
          <w:rStyle w:val="FontStyle12"/>
          <w:rFonts w:ascii="Times New Roman" w:hAnsi="Times New Roman" w:cs="Times New Roman"/>
          <w:b w:val="0"/>
          <w:sz w:val="24"/>
          <w:szCs w:val="24"/>
        </w:rPr>
        <w:t>зации органов государственной власти и управления по мере создания конкурентоспособных отечественных информационных технологий и средств информатизации;</w:t>
      </w:r>
    </w:p>
    <w:p w:rsidR="00F67080" w:rsidRPr="001F625A" w:rsidRDefault="00F67080" w:rsidP="00F67080">
      <w:pPr>
        <w:pStyle w:val="Style4"/>
        <w:widowControl/>
        <w:spacing w:line="240" w:lineRule="auto"/>
        <w:ind w:firstLine="709"/>
        <w:rPr>
          <w:rStyle w:val="FontStyle11"/>
          <w:b/>
          <w:i w:val="0"/>
          <w:sz w:val="24"/>
        </w:rPr>
      </w:pPr>
      <w:r w:rsidRPr="001F625A">
        <w:rPr>
          <w:rStyle w:val="FontStyle11"/>
          <w:i w:val="0"/>
          <w:sz w:val="24"/>
        </w:rPr>
        <w:t>Основные функции системы обеспечения информационной безопасности Респу</w:t>
      </w:r>
      <w:r w:rsidRPr="001F625A">
        <w:rPr>
          <w:rStyle w:val="FontStyle11"/>
          <w:i w:val="0"/>
          <w:sz w:val="24"/>
        </w:rPr>
        <w:t>б</w:t>
      </w:r>
      <w:r w:rsidRPr="001F625A">
        <w:rPr>
          <w:rStyle w:val="FontStyle11"/>
          <w:i w:val="0"/>
          <w:sz w:val="24"/>
        </w:rPr>
        <w:t>лики Беларусь состоят в следующем:</w:t>
      </w:r>
    </w:p>
    <w:p w:rsidR="00F67080" w:rsidRPr="001F625A" w:rsidRDefault="00F67080" w:rsidP="009B1B4E">
      <w:pPr>
        <w:pStyle w:val="Style3"/>
        <w:widowControl/>
        <w:numPr>
          <w:ilvl w:val="0"/>
          <w:numId w:val="91"/>
        </w:numPr>
        <w:tabs>
          <w:tab w:val="left" w:pos="284"/>
          <w:tab w:val="left" w:pos="993"/>
        </w:tabs>
        <w:spacing w:line="240" w:lineRule="auto"/>
        <w:ind w:left="284" w:hanging="284"/>
        <w:jc w:val="both"/>
        <w:rPr>
          <w:rStyle w:val="FontStyle11"/>
          <w:b/>
          <w:i w:val="0"/>
          <w:sz w:val="24"/>
        </w:rPr>
      </w:pPr>
      <w:proofErr w:type="gramStart"/>
      <w:r w:rsidRPr="001F625A">
        <w:rPr>
          <w:rStyle w:val="FontStyle11"/>
          <w:i w:val="0"/>
          <w:sz w:val="24"/>
        </w:rPr>
        <w:t>проведении</w:t>
      </w:r>
      <w:proofErr w:type="gramEnd"/>
      <w:r w:rsidRPr="001F625A">
        <w:rPr>
          <w:rStyle w:val="FontStyle11"/>
          <w:i w:val="0"/>
          <w:sz w:val="24"/>
        </w:rPr>
        <w:t xml:space="preserve"> единой политики в области обеспечения ин</w:t>
      </w:r>
      <w:r w:rsidRPr="001F625A">
        <w:rPr>
          <w:rStyle w:val="FontStyle11"/>
          <w:i w:val="0"/>
          <w:sz w:val="24"/>
        </w:rPr>
        <w:softHyphen/>
        <w:t>формационной безопасности Республики Беларусь;</w:t>
      </w:r>
    </w:p>
    <w:p w:rsidR="00F67080" w:rsidRPr="001F625A" w:rsidRDefault="00F67080" w:rsidP="009B1B4E">
      <w:pPr>
        <w:pStyle w:val="Style2"/>
        <w:widowControl/>
        <w:numPr>
          <w:ilvl w:val="0"/>
          <w:numId w:val="91"/>
        </w:numPr>
        <w:tabs>
          <w:tab w:val="left" w:pos="284"/>
          <w:tab w:val="left" w:pos="993"/>
        </w:tabs>
        <w:spacing w:line="240" w:lineRule="auto"/>
        <w:ind w:left="284" w:hanging="284"/>
        <w:jc w:val="both"/>
        <w:rPr>
          <w:rStyle w:val="FontStyle11"/>
          <w:b/>
          <w:i w:val="0"/>
          <w:sz w:val="24"/>
        </w:rPr>
      </w:pPr>
      <w:r w:rsidRPr="001F625A">
        <w:rPr>
          <w:rStyle w:val="FontStyle11"/>
          <w:i w:val="0"/>
          <w:sz w:val="24"/>
        </w:rPr>
        <w:t>разработке нормативной правовой базы обеспечения ин</w:t>
      </w:r>
      <w:r w:rsidRPr="001F625A">
        <w:rPr>
          <w:rStyle w:val="FontStyle11"/>
          <w:i w:val="0"/>
          <w:sz w:val="24"/>
        </w:rPr>
        <w:softHyphen/>
        <w:t>формационной безопасности Республики Беларусь;</w:t>
      </w:r>
    </w:p>
    <w:p w:rsidR="00F67080" w:rsidRPr="001F625A" w:rsidRDefault="00F67080" w:rsidP="009B1B4E">
      <w:pPr>
        <w:pStyle w:val="Style2"/>
        <w:widowControl/>
        <w:numPr>
          <w:ilvl w:val="0"/>
          <w:numId w:val="91"/>
        </w:numPr>
        <w:tabs>
          <w:tab w:val="left" w:pos="284"/>
          <w:tab w:val="left" w:pos="993"/>
        </w:tabs>
        <w:spacing w:line="240" w:lineRule="auto"/>
        <w:ind w:left="284" w:hanging="284"/>
        <w:jc w:val="both"/>
        <w:rPr>
          <w:rStyle w:val="FontStyle11"/>
          <w:b/>
          <w:i w:val="0"/>
          <w:sz w:val="24"/>
        </w:rPr>
      </w:pPr>
      <w:proofErr w:type="gramStart"/>
      <w:r w:rsidRPr="001F625A">
        <w:rPr>
          <w:rStyle w:val="FontStyle11"/>
          <w:i w:val="0"/>
          <w:sz w:val="24"/>
        </w:rPr>
        <w:t>определении</w:t>
      </w:r>
      <w:proofErr w:type="gramEnd"/>
      <w:r w:rsidRPr="001F625A">
        <w:rPr>
          <w:rStyle w:val="FontStyle11"/>
          <w:i w:val="0"/>
          <w:sz w:val="24"/>
        </w:rPr>
        <w:t xml:space="preserve"> и поддержании требуемого баланса между потребностями граждан, общ</w:t>
      </w:r>
      <w:r w:rsidRPr="001F625A">
        <w:rPr>
          <w:rStyle w:val="FontStyle11"/>
          <w:i w:val="0"/>
          <w:sz w:val="24"/>
        </w:rPr>
        <w:t>е</w:t>
      </w:r>
      <w:r w:rsidRPr="001F625A">
        <w:rPr>
          <w:rStyle w:val="FontStyle11"/>
          <w:i w:val="0"/>
          <w:sz w:val="24"/>
        </w:rPr>
        <w:t>ства и государства в свободном обмене информацией и необходимостью сохранения в тайне ин</w:t>
      </w:r>
      <w:r w:rsidRPr="001F625A">
        <w:rPr>
          <w:rStyle w:val="FontStyle11"/>
          <w:i w:val="0"/>
          <w:sz w:val="24"/>
        </w:rPr>
        <w:softHyphen/>
        <w:t>формации, подлежащей защите государством в соответствии с действующим законодательством Республики Беларусь;</w:t>
      </w:r>
    </w:p>
    <w:p w:rsidR="00F67080" w:rsidRPr="001F625A" w:rsidRDefault="00F67080" w:rsidP="009B1B4E">
      <w:pPr>
        <w:pStyle w:val="Style2"/>
        <w:widowControl/>
        <w:numPr>
          <w:ilvl w:val="0"/>
          <w:numId w:val="91"/>
        </w:numPr>
        <w:tabs>
          <w:tab w:val="left" w:pos="284"/>
          <w:tab w:val="left" w:pos="993"/>
        </w:tabs>
        <w:spacing w:line="240" w:lineRule="auto"/>
        <w:ind w:left="284" w:hanging="284"/>
        <w:jc w:val="both"/>
        <w:rPr>
          <w:rStyle w:val="FontStyle11"/>
          <w:b/>
          <w:i w:val="0"/>
          <w:sz w:val="24"/>
        </w:rPr>
      </w:pPr>
      <w:r w:rsidRPr="001F625A">
        <w:rPr>
          <w:rStyle w:val="FontStyle11"/>
          <w:i w:val="0"/>
          <w:sz w:val="24"/>
        </w:rPr>
        <w:t>оценке уровня информационной безопасности в республи</w:t>
      </w:r>
      <w:r w:rsidRPr="001F625A">
        <w:rPr>
          <w:rStyle w:val="FontStyle11"/>
          <w:i w:val="0"/>
          <w:sz w:val="24"/>
        </w:rPr>
        <w:softHyphen/>
        <w:t>ке, выявлении источников внутренних и внешних угроз в об</w:t>
      </w:r>
      <w:r w:rsidRPr="001F625A">
        <w:rPr>
          <w:rStyle w:val="FontStyle11"/>
          <w:i w:val="0"/>
          <w:sz w:val="24"/>
        </w:rPr>
        <w:softHyphen/>
        <w:t>ласти обеспечения информационной безопасности, определе</w:t>
      </w:r>
      <w:r w:rsidRPr="001F625A">
        <w:rPr>
          <w:rStyle w:val="FontStyle11"/>
          <w:i w:val="0"/>
          <w:sz w:val="24"/>
        </w:rPr>
        <w:softHyphen/>
        <w:t>нии приоритетных направлений предотвращения, парирова</w:t>
      </w:r>
      <w:r w:rsidRPr="001F625A">
        <w:rPr>
          <w:rStyle w:val="FontStyle11"/>
          <w:i w:val="0"/>
          <w:sz w:val="24"/>
        </w:rPr>
        <w:softHyphen/>
        <w:t>нии и нейтрализ</w:t>
      </w:r>
      <w:r w:rsidRPr="001F625A">
        <w:rPr>
          <w:rStyle w:val="FontStyle11"/>
          <w:i w:val="0"/>
          <w:sz w:val="24"/>
        </w:rPr>
        <w:t>а</w:t>
      </w:r>
      <w:r w:rsidRPr="001F625A">
        <w:rPr>
          <w:rStyle w:val="FontStyle11"/>
          <w:i w:val="0"/>
          <w:sz w:val="24"/>
        </w:rPr>
        <w:t>ции этих угроз;</w:t>
      </w:r>
    </w:p>
    <w:p w:rsidR="00F67080" w:rsidRPr="001F625A" w:rsidRDefault="00F67080" w:rsidP="009B1B4E">
      <w:pPr>
        <w:pStyle w:val="Style3"/>
        <w:widowControl/>
        <w:numPr>
          <w:ilvl w:val="0"/>
          <w:numId w:val="91"/>
        </w:numPr>
        <w:tabs>
          <w:tab w:val="left" w:pos="284"/>
          <w:tab w:val="left" w:pos="993"/>
        </w:tabs>
        <w:spacing w:line="240" w:lineRule="auto"/>
        <w:ind w:left="284" w:hanging="284"/>
        <w:jc w:val="both"/>
        <w:rPr>
          <w:rStyle w:val="FontStyle11"/>
          <w:b/>
          <w:i w:val="0"/>
          <w:sz w:val="24"/>
        </w:rPr>
      </w:pPr>
      <w:r w:rsidRPr="001F625A">
        <w:rPr>
          <w:rStyle w:val="FontStyle11"/>
          <w:i w:val="0"/>
          <w:sz w:val="24"/>
        </w:rPr>
        <w:t>координации и контроле деятельности республиканских органов государственного управления и других организаций, решающих задачи обеспечения информационной безопасности Республики Беларусь;</w:t>
      </w:r>
    </w:p>
    <w:p w:rsidR="00F67080" w:rsidRPr="001F625A" w:rsidRDefault="00F67080" w:rsidP="009B1B4E">
      <w:pPr>
        <w:pStyle w:val="Style3"/>
        <w:widowControl/>
        <w:numPr>
          <w:ilvl w:val="0"/>
          <w:numId w:val="91"/>
        </w:numPr>
        <w:tabs>
          <w:tab w:val="left" w:pos="284"/>
          <w:tab w:val="left" w:pos="993"/>
        </w:tabs>
        <w:spacing w:line="240" w:lineRule="auto"/>
        <w:ind w:left="284" w:hanging="284"/>
        <w:jc w:val="both"/>
        <w:rPr>
          <w:rStyle w:val="FontStyle11"/>
          <w:b/>
          <w:i w:val="0"/>
          <w:sz w:val="24"/>
        </w:rPr>
      </w:pPr>
      <w:proofErr w:type="gramStart"/>
      <w:r w:rsidRPr="001F625A">
        <w:rPr>
          <w:rStyle w:val="FontStyle11"/>
          <w:i w:val="0"/>
          <w:sz w:val="24"/>
        </w:rPr>
        <w:t>предупреждении</w:t>
      </w:r>
      <w:proofErr w:type="gramEnd"/>
      <w:r w:rsidRPr="001F625A">
        <w:rPr>
          <w:rStyle w:val="FontStyle11"/>
          <w:i w:val="0"/>
          <w:sz w:val="24"/>
        </w:rPr>
        <w:t>, выявлении и пресечении правонаруше</w:t>
      </w:r>
      <w:r w:rsidRPr="001F625A">
        <w:rPr>
          <w:rStyle w:val="FontStyle11"/>
          <w:i w:val="0"/>
          <w:sz w:val="24"/>
        </w:rPr>
        <w:softHyphen/>
        <w:t>ний в информационной сфере, осуществлении судопроизвод</w:t>
      </w:r>
      <w:r w:rsidRPr="001F625A">
        <w:rPr>
          <w:rStyle w:val="FontStyle11"/>
          <w:i w:val="0"/>
          <w:sz w:val="24"/>
        </w:rPr>
        <w:softHyphen/>
        <w:t>ства по делам о преступлениях в данной области;</w:t>
      </w:r>
    </w:p>
    <w:p w:rsidR="00F67080" w:rsidRPr="001F625A" w:rsidRDefault="00F67080" w:rsidP="009B1B4E">
      <w:pPr>
        <w:pStyle w:val="Style3"/>
        <w:widowControl/>
        <w:numPr>
          <w:ilvl w:val="0"/>
          <w:numId w:val="91"/>
        </w:numPr>
        <w:tabs>
          <w:tab w:val="left" w:pos="284"/>
          <w:tab w:val="left" w:pos="993"/>
        </w:tabs>
        <w:spacing w:line="240" w:lineRule="auto"/>
        <w:ind w:left="284" w:hanging="284"/>
        <w:jc w:val="both"/>
        <w:rPr>
          <w:rStyle w:val="FontStyle11"/>
          <w:b/>
          <w:i w:val="0"/>
          <w:sz w:val="24"/>
        </w:rPr>
      </w:pPr>
      <w:r w:rsidRPr="001F625A">
        <w:rPr>
          <w:rStyle w:val="FontStyle11"/>
          <w:i w:val="0"/>
          <w:sz w:val="24"/>
        </w:rPr>
        <w:t>организации разработки и реализации государственных программ, поисковых и пр</w:t>
      </w:r>
      <w:r w:rsidRPr="001F625A">
        <w:rPr>
          <w:rStyle w:val="FontStyle11"/>
          <w:i w:val="0"/>
          <w:sz w:val="24"/>
        </w:rPr>
        <w:t>и</w:t>
      </w:r>
      <w:r w:rsidRPr="001F625A">
        <w:rPr>
          <w:rStyle w:val="FontStyle11"/>
          <w:i w:val="0"/>
          <w:sz w:val="24"/>
        </w:rPr>
        <w:t>кладных научных исследований в сфере обеспечения информационной безопасности Республики Беларусь;</w:t>
      </w:r>
    </w:p>
    <w:p w:rsidR="00F67080" w:rsidRPr="001F625A" w:rsidRDefault="00F67080" w:rsidP="009B1B4E">
      <w:pPr>
        <w:pStyle w:val="Style3"/>
        <w:widowControl/>
        <w:numPr>
          <w:ilvl w:val="0"/>
          <w:numId w:val="91"/>
        </w:numPr>
        <w:tabs>
          <w:tab w:val="left" w:pos="284"/>
          <w:tab w:val="left" w:pos="993"/>
        </w:tabs>
        <w:spacing w:line="240" w:lineRule="auto"/>
        <w:ind w:left="284" w:hanging="284"/>
        <w:jc w:val="both"/>
        <w:rPr>
          <w:rStyle w:val="FontStyle11"/>
          <w:b/>
          <w:i w:val="0"/>
          <w:sz w:val="24"/>
        </w:rPr>
      </w:pPr>
      <w:r w:rsidRPr="001F625A">
        <w:rPr>
          <w:rStyle w:val="FontStyle11"/>
          <w:i w:val="0"/>
          <w:sz w:val="24"/>
        </w:rPr>
        <w:t>защите государственных секретов, и прежде всего — в рес</w:t>
      </w:r>
      <w:r w:rsidRPr="001F625A">
        <w:rPr>
          <w:rStyle w:val="FontStyle11"/>
          <w:i w:val="0"/>
          <w:sz w:val="24"/>
        </w:rPr>
        <w:softHyphen/>
        <w:t>публиканских органах гос</w:t>
      </w:r>
      <w:r w:rsidRPr="001F625A">
        <w:rPr>
          <w:rStyle w:val="FontStyle11"/>
          <w:i w:val="0"/>
          <w:sz w:val="24"/>
        </w:rPr>
        <w:t>у</w:t>
      </w:r>
      <w:r w:rsidRPr="001F625A">
        <w:rPr>
          <w:rStyle w:val="FontStyle11"/>
          <w:i w:val="0"/>
          <w:sz w:val="24"/>
        </w:rPr>
        <w:t>дарственного управления и исполни</w:t>
      </w:r>
      <w:r w:rsidRPr="001F625A">
        <w:rPr>
          <w:rStyle w:val="FontStyle11"/>
          <w:i w:val="0"/>
          <w:sz w:val="24"/>
        </w:rPr>
        <w:softHyphen/>
        <w:t>тельных государственных органах, на оборонных предприятиях;</w:t>
      </w:r>
    </w:p>
    <w:p w:rsidR="00F67080" w:rsidRPr="001F625A" w:rsidRDefault="00F67080" w:rsidP="009B1B4E">
      <w:pPr>
        <w:pStyle w:val="Style2"/>
        <w:widowControl/>
        <w:numPr>
          <w:ilvl w:val="0"/>
          <w:numId w:val="91"/>
        </w:numPr>
        <w:tabs>
          <w:tab w:val="left" w:pos="284"/>
          <w:tab w:val="left" w:pos="993"/>
        </w:tabs>
        <w:spacing w:line="240" w:lineRule="auto"/>
        <w:ind w:left="284" w:hanging="284"/>
        <w:jc w:val="both"/>
        <w:rPr>
          <w:rStyle w:val="FontStyle11"/>
          <w:b/>
          <w:i w:val="0"/>
          <w:sz w:val="24"/>
        </w:rPr>
      </w:pPr>
      <w:proofErr w:type="gramStart"/>
      <w:r w:rsidRPr="001F625A">
        <w:rPr>
          <w:rStyle w:val="FontStyle11"/>
          <w:i w:val="0"/>
          <w:sz w:val="24"/>
        </w:rPr>
        <w:t>контроле</w:t>
      </w:r>
      <w:proofErr w:type="gramEnd"/>
      <w:r w:rsidRPr="001F625A">
        <w:rPr>
          <w:rStyle w:val="FontStyle11"/>
          <w:i w:val="0"/>
          <w:sz w:val="24"/>
        </w:rPr>
        <w:t xml:space="preserve"> за организацией и обеспечением информацион</w:t>
      </w:r>
      <w:r w:rsidRPr="001F625A">
        <w:rPr>
          <w:rStyle w:val="FontStyle11"/>
          <w:i w:val="0"/>
          <w:sz w:val="24"/>
        </w:rPr>
        <w:softHyphen/>
        <w:t>ной безопасности посредством обязательного лицензирования деятельности в этой области и сертификации средств защиты информации;</w:t>
      </w:r>
    </w:p>
    <w:p w:rsidR="00F67080" w:rsidRPr="001F625A" w:rsidRDefault="00F67080" w:rsidP="009B1B4E">
      <w:pPr>
        <w:pStyle w:val="Style3"/>
        <w:widowControl/>
        <w:numPr>
          <w:ilvl w:val="0"/>
          <w:numId w:val="91"/>
        </w:numPr>
        <w:tabs>
          <w:tab w:val="left" w:pos="284"/>
          <w:tab w:val="left" w:pos="993"/>
        </w:tabs>
        <w:spacing w:line="240" w:lineRule="auto"/>
        <w:ind w:left="284" w:hanging="284"/>
        <w:jc w:val="both"/>
        <w:rPr>
          <w:rStyle w:val="FontStyle11"/>
          <w:b/>
          <w:i w:val="0"/>
          <w:sz w:val="24"/>
        </w:rPr>
      </w:pPr>
      <w:proofErr w:type="gramStart"/>
      <w:r w:rsidRPr="001F625A">
        <w:rPr>
          <w:rStyle w:val="FontStyle11"/>
          <w:i w:val="0"/>
          <w:sz w:val="24"/>
        </w:rPr>
        <w:t>совершенствовании</w:t>
      </w:r>
      <w:proofErr w:type="gramEnd"/>
      <w:r w:rsidRPr="001F625A">
        <w:rPr>
          <w:rStyle w:val="FontStyle11"/>
          <w:i w:val="0"/>
          <w:sz w:val="24"/>
        </w:rPr>
        <w:t xml:space="preserve"> и развитии единой системы подготов</w:t>
      </w:r>
      <w:r w:rsidRPr="001F625A">
        <w:rPr>
          <w:rStyle w:val="FontStyle11"/>
          <w:i w:val="0"/>
          <w:sz w:val="24"/>
        </w:rPr>
        <w:softHyphen/>
        <w:t>ки кадров в области информ</w:t>
      </w:r>
      <w:r w:rsidRPr="001F625A">
        <w:rPr>
          <w:rStyle w:val="FontStyle11"/>
          <w:i w:val="0"/>
          <w:sz w:val="24"/>
        </w:rPr>
        <w:t>а</w:t>
      </w:r>
      <w:r w:rsidRPr="001F625A">
        <w:rPr>
          <w:rStyle w:val="FontStyle11"/>
          <w:i w:val="0"/>
          <w:sz w:val="24"/>
        </w:rPr>
        <w:t>ционной безопасности Республики Беларусь;</w:t>
      </w:r>
    </w:p>
    <w:p w:rsidR="00F67080" w:rsidRPr="001F625A" w:rsidRDefault="00F67080" w:rsidP="009B1B4E">
      <w:pPr>
        <w:pStyle w:val="Style3"/>
        <w:widowControl/>
        <w:numPr>
          <w:ilvl w:val="0"/>
          <w:numId w:val="91"/>
        </w:numPr>
        <w:tabs>
          <w:tab w:val="left" w:pos="284"/>
          <w:tab w:val="left" w:pos="993"/>
        </w:tabs>
        <w:spacing w:line="240" w:lineRule="auto"/>
        <w:ind w:left="284" w:hanging="284"/>
        <w:jc w:val="both"/>
        <w:rPr>
          <w:rStyle w:val="FontStyle11"/>
          <w:b/>
          <w:i w:val="0"/>
          <w:sz w:val="24"/>
        </w:rPr>
      </w:pPr>
      <w:r w:rsidRPr="001F625A">
        <w:rPr>
          <w:rStyle w:val="FontStyle11"/>
          <w:i w:val="0"/>
          <w:sz w:val="24"/>
        </w:rPr>
        <w:t>поддержке национальных научных школ, имеющих фун</w:t>
      </w:r>
      <w:r w:rsidRPr="001F625A">
        <w:rPr>
          <w:rStyle w:val="FontStyle11"/>
          <w:i w:val="0"/>
          <w:sz w:val="24"/>
        </w:rPr>
        <w:softHyphen/>
        <w:t>даментальные научные резул</w:t>
      </w:r>
      <w:r w:rsidRPr="001F625A">
        <w:rPr>
          <w:rStyle w:val="FontStyle11"/>
          <w:i w:val="0"/>
          <w:sz w:val="24"/>
        </w:rPr>
        <w:t>ь</w:t>
      </w:r>
      <w:r w:rsidRPr="001F625A">
        <w:rPr>
          <w:rStyle w:val="FontStyle11"/>
          <w:i w:val="0"/>
          <w:sz w:val="24"/>
        </w:rPr>
        <w:t>таты мирового уровня по инфор</w:t>
      </w:r>
      <w:r w:rsidRPr="001F625A">
        <w:rPr>
          <w:rStyle w:val="FontStyle11"/>
          <w:i w:val="0"/>
          <w:sz w:val="24"/>
        </w:rPr>
        <w:softHyphen/>
        <w:t>матике и связи;</w:t>
      </w:r>
    </w:p>
    <w:p w:rsidR="00F67080" w:rsidRPr="001F625A" w:rsidRDefault="00F67080" w:rsidP="009B1B4E">
      <w:pPr>
        <w:pStyle w:val="Style3"/>
        <w:widowControl/>
        <w:numPr>
          <w:ilvl w:val="0"/>
          <w:numId w:val="91"/>
        </w:numPr>
        <w:tabs>
          <w:tab w:val="left" w:pos="284"/>
          <w:tab w:val="left" w:pos="993"/>
        </w:tabs>
        <w:spacing w:line="240" w:lineRule="auto"/>
        <w:ind w:left="284" w:hanging="284"/>
        <w:jc w:val="both"/>
        <w:rPr>
          <w:rStyle w:val="FontStyle11"/>
          <w:b/>
          <w:i w:val="0"/>
          <w:sz w:val="24"/>
        </w:rPr>
      </w:pPr>
      <w:proofErr w:type="gramStart"/>
      <w:r w:rsidRPr="001F625A">
        <w:rPr>
          <w:rStyle w:val="FontStyle11"/>
          <w:i w:val="0"/>
          <w:sz w:val="24"/>
        </w:rPr>
        <w:t>обеспечении</w:t>
      </w:r>
      <w:proofErr w:type="gramEnd"/>
      <w:r w:rsidRPr="001F625A">
        <w:rPr>
          <w:rStyle w:val="FontStyle11"/>
          <w:i w:val="0"/>
          <w:sz w:val="24"/>
        </w:rPr>
        <w:t xml:space="preserve"> прямого конкурсного отбора исполнителей государственных заказов по созданию и модернизации информационно-телекоммуникационных систем с четким приорите</w:t>
      </w:r>
      <w:r w:rsidRPr="001F625A">
        <w:rPr>
          <w:rStyle w:val="FontStyle11"/>
          <w:i w:val="0"/>
          <w:sz w:val="24"/>
        </w:rPr>
        <w:softHyphen/>
        <w:t>том отечественных;</w:t>
      </w:r>
    </w:p>
    <w:p w:rsidR="00F67080" w:rsidRPr="001F625A" w:rsidRDefault="00F67080" w:rsidP="009B1B4E">
      <w:pPr>
        <w:pStyle w:val="Style2"/>
        <w:widowControl/>
        <w:numPr>
          <w:ilvl w:val="0"/>
          <w:numId w:val="91"/>
        </w:numPr>
        <w:tabs>
          <w:tab w:val="left" w:pos="284"/>
          <w:tab w:val="left" w:pos="552"/>
          <w:tab w:val="left" w:pos="993"/>
        </w:tabs>
        <w:spacing w:line="240" w:lineRule="auto"/>
        <w:ind w:left="284" w:hanging="284"/>
        <w:jc w:val="both"/>
        <w:rPr>
          <w:rStyle w:val="FontStyle11"/>
          <w:b/>
          <w:i w:val="0"/>
          <w:sz w:val="24"/>
        </w:rPr>
      </w:pPr>
      <w:proofErr w:type="gramStart"/>
      <w:r w:rsidRPr="001F625A">
        <w:rPr>
          <w:rStyle w:val="FontStyle11"/>
          <w:i w:val="0"/>
          <w:sz w:val="24"/>
        </w:rPr>
        <w:lastRenderedPageBreak/>
        <w:t>развитии</w:t>
      </w:r>
      <w:proofErr w:type="gramEnd"/>
      <w:r w:rsidRPr="001F625A">
        <w:rPr>
          <w:rStyle w:val="FontStyle11"/>
          <w:i w:val="0"/>
          <w:sz w:val="24"/>
        </w:rPr>
        <w:t xml:space="preserve"> государственной системы подготовки научных кадров, разработчиков и пр</w:t>
      </w:r>
      <w:r w:rsidRPr="001F625A">
        <w:rPr>
          <w:rStyle w:val="FontStyle11"/>
          <w:i w:val="0"/>
          <w:sz w:val="24"/>
        </w:rPr>
        <w:t>о</w:t>
      </w:r>
      <w:r w:rsidRPr="001F625A">
        <w:rPr>
          <w:rStyle w:val="FontStyle11"/>
          <w:i w:val="0"/>
          <w:sz w:val="24"/>
        </w:rPr>
        <w:t>изводителей различных средств информатизации и связи;</w:t>
      </w:r>
    </w:p>
    <w:p w:rsidR="00F67080" w:rsidRPr="001F625A" w:rsidRDefault="00F67080" w:rsidP="009B1B4E">
      <w:pPr>
        <w:pStyle w:val="Style2"/>
        <w:widowControl/>
        <w:numPr>
          <w:ilvl w:val="0"/>
          <w:numId w:val="91"/>
        </w:numPr>
        <w:tabs>
          <w:tab w:val="left" w:pos="284"/>
          <w:tab w:val="left" w:pos="552"/>
          <w:tab w:val="left" w:pos="993"/>
        </w:tabs>
        <w:spacing w:line="240" w:lineRule="auto"/>
        <w:ind w:left="284" w:hanging="284"/>
        <w:jc w:val="both"/>
        <w:rPr>
          <w:rStyle w:val="FontStyle11"/>
          <w:b/>
          <w:i w:val="0"/>
          <w:sz w:val="24"/>
        </w:rPr>
      </w:pPr>
      <w:r w:rsidRPr="001F625A">
        <w:rPr>
          <w:rStyle w:val="FontStyle11"/>
          <w:i w:val="0"/>
          <w:sz w:val="24"/>
        </w:rPr>
        <w:t>выработке экономических и социальных мер по пред</w:t>
      </w:r>
      <w:r w:rsidRPr="001F625A">
        <w:rPr>
          <w:rStyle w:val="FontStyle11"/>
          <w:i w:val="0"/>
          <w:sz w:val="24"/>
        </w:rPr>
        <w:softHyphen/>
        <w:t>отвращению "утечки умов" в о</w:t>
      </w:r>
      <w:r w:rsidRPr="001F625A">
        <w:rPr>
          <w:rStyle w:val="FontStyle11"/>
          <w:i w:val="0"/>
          <w:sz w:val="24"/>
        </w:rPr>
        <w:t>б</w:t>
      </w:r>
      <w:r w:rsidRPr="001F625A">
        <w:rPr>
          <w:rStyle w:val="FontStyle11"/>
          <w:i w:val="0"/>
          <w:sz w:val="24"/>
        </w:rPr>
        <w:t>ласти информационных техно</w:t>
      </w:r>
      <w:r w:rsidRPr="001F625A">
        <w:rPr>
          <w:rStyle w:val="FontStyle11"/>
          <w:i w:val="0"/>
          <w:sz w:val="24"/>
        </w:rPr>
        <w:softHyphen/>
        <w:t>логий, в том числе посредством создания специализир</w:t>
      </w:r>
      <w:r w:rsidRPr="001F625A">
        <w:rPr>
          <w:rStyle w:val="FontStyle11"/>
          <w:i w:val="0"/>
          <w:sz w:val="24"/>
        </w:rPr>
        <w:t>о</w:t>
      </w:r>
      <w:r w:rsidRPr="001F625A">
        <w:rPr>
          <w:rStyle w:val="FontStyle11"/>
          <w:i w:val="0"/>
          <w:sz w:val="24"/>
        </w:rPr>
        <w:t>ванных технопарков;</w:t>
      </w:r>
    </w:p>
    <w:p w:rsidR="00F67080" w:rsidRPr="001F625A" w:rsidRDefault="00F67080" w:rsidP="009B1B4E">
      <w:pPr>
        <w:pStyle w:val="Style2"/>
        <w:widowControl/>
        <w:numPr>
          <w:ilvl w:val="0"/>
          <w:numId w:val="91"/>
        </w:numPr>
        <w:tabs>
          <w:tab w:val="left" w:pos="284"/>
          <w:tab w:val="left" w:pos="552"/>
          <w:tab w:val="left" w:pos="993"/>
        </w:tabs>
        <w:spacing w:line="240" w:lineRule="auto"/>
        <w:ind w:left="284" w:right="5" w:hanging="284"/>
        <w:jc w:val="both"/>
        <w:rPr>
          <w:rStyle w:val="FontStyle11"/>
          <w:b/>
          <w:i w:val="0"/>
          <w:sz w:val="24"/>
        </w:rPr>
      </w:pPr>
      <w:proofErr w:type="gramStart"/>
      <w:r w:rsidRPr="001F625A">
        <w:rPr>
          <w:rStyle w:val="FontStyle11"/>
          <w:i w:val="0"/>
          <w:sz w:val="24"/>
        </w:rPr>
        <w:t>осуществлении</w:t>
      </w:r>
      <w:proofErr w:type="gramEnd"/>
      <w:r w:rsidRPr="001F625A">
        <w:rPr>
          <w:rStyle w:val="FontStyle11"/>
          <w:i w:val="0"/>
          <w:sz w:val="24"/>
        </w:rPr>
        <w:t xml:space="preserve"> международного сотрудничества в сфере ин</w:t>
      </w:r>
      <w:r w:rsidRPr="001F625A">
        <w:rPr>
          <w:rStyle w:val="FontStyle11"/>
          <w:i w:val="0"/>
          <w:sz w:val="24"/>
        </w:rPr>
        <w:softHyphen/>
        <w:t>формационной безопасн</w:t>
      </w:r>
      <w:r w:rsidRPr="001F625A">
        <w:rPr>
          <w:rStyle w:val="FontStyle11"/>
          <w:i w:val="0"/>
          <w:sz w:val="24"/>
        </w:rPr>
        <w:t>о</w:t>
      </w:r>
      <w:r w:rsidRPr="001F625A">
        <w:rPr>
          <w:rStyle w:val="FontStyle11"/>
          <w:i w:val="0"/>
          <w:sz w:val="24"/>
        </w:rPr>
        <w:t>сти, представлении интересов Республи</w:t>
      </w:r>
      <w:r w:rsidRPr="001F625A">
        <w:rPr>
          <w:rStyle w:val="FontStyle11"/>
          <w:i w:val="0"/>
          <w:sz w:val="24"/>
        </w:rPr>
        <w:softHyphen/>
        <w:t>ки Беларусь в соответствующих междунаро</w:t>
      </w:r>
      <w:r w:rsidRPr="001F625A">
        <w:rPr>
          <w:rStyle w:val="FontStyle11"/>
          <w:i w:val="0"/>
          <w:sz w:val="24"/>
        </w:rPr>
        <w:t>д</w:t>
      </w:r>
      <w:r w:rsidRPr="001F625A">
        <w:rPr>
          <w:rStyle w:val="FontStyle11"/>
          <w:i w:val="0"/>
          <w:sz w:val="24"/>
        </w:rPr>
        <w:t>ных организациях.</w:t>
      </w:r>
    </w:p>
    <w:p w:rsidR="00F67080" w:rsidRPr="001F625A" w:rsidRDefault="00F67080" w:rsidP="00F67080">
      <w:pPr>
        <w:pStyle w:val="Style3"/>
        <w:widowControl/>
        <w:spacing w:line="240" w:lineRule="auto"/>
        <w:ind w:right="5" w:firstLine="709"/>
        <w:jc w:val="both"/>
        <w:rPr>
          <w:rStyle w:val="FontStyle11"/>
          <w:b/>
          <w:i w:val="0"/>
          <w:sz w:val="24"/>
        </w:rPr>
      </w:pPr>
      <w:r w:rsidRPr="001F625A">
        <w:rPr>
          <w:rStyle w:val="FontStyle11"/>
          <w:i w:val="0"/>
          <w:sz w:val="24"/>
        </w:rPr>
        <w:t>Кадровое обеспечение представляет собой систему подготов</w:t>
      </w:r>
      <w:r w:rsidRPr="001F625A">
        <w:rPr>
          <w:rStyle w:val="FontStyle11"/>
          <w:i w:val="0"/>
          <w:sz w:val="24"/>
        </w:rPr>
        <w:softHyphen/>
        <w:t>ки, переподготовки и использования кадров в интересах обеспе</w:t>
      </w:r>
      <w:r w:rsidRPr="001F625A">
        <w:rPr>
          <w:rStyle w:val="FontStyle11"/>
          <w:i w:val="0"/>
          <w:sz w:val="24"/>
        </w:rPr>
        <w:softHyphen/>
        <w:t>чения информационной безопасности госуда</w:t>
      </w:r>
      <w:r w:rsidRPr="001F625A">
        <w:rPr>
          <w:rStyle w:val="FontStyle11"/>
          <w:i w:val="0"/>
          <w:sz w:val="24"/>
        </w:rPr>
        <w:t>р</w:t>
      </w:r>
      <w:r w:rsidRPr="001F625A">
        <w:rPr>
          <w:rStyle w:val="FontStyle11"/>
          <w:i w:val="0"/>
          <w:sz w:val="24"/>
        </w:rPr>
        <w:t>ства.</w:t>
      </w:r>
    </w:p>
    <w:p w:rsidR="00F67080" w:rsidRPr="001F625A" w:rsidRDefault="00F67080" w:rsidP="00F67080">
      <w:pPr>
        <w:pStyle w:val="Style3"/>
        <w:widowControl/>
        <w:spacing w:line="240" w:lineRule="auto"/>
        <w:ind w:right="5" w:firstLine="709"/>
        <w:jc w:val="both"/>
        <w:rPr>
          <w:rStyle w:val="FontStyle11"/>
          <w:b/>
          <w:i w:val="0"/>
          <w:sz w:val="24"/>
        </w:rPr>
      </w:pPr>
      <w:r w:rsidRPr="001F625A">
        <w:rPr>
          <w:rStyle w:val="FontStyle11"/>
          <w:i w:val="0"/>
          <w:sz w:val="24"/>
        </w:rPr>
        <w:t>Система должна обеспечивать гибкое управление процесса</w:t>
      </w:r>
      <w:r w:rsidRPr="001F625A">
        <w:rPr>
          <w:rStyle w:val="FontStyle11"/>
          <w:i w:val="0"/>
          <w:sz w:val="24"/>
        </w:rPr>
        <w:softHyphen/>
        <w:t>ми информационной безопасности на государственном, регио</w:t>
      </w:r>
      <w:r w:rsidRPr="001F625A">
        <w:rPr>
          <w:rStyle w:val="FontStyle11"/>
          <w:i w:val="0"/>
          <w:sz w:val="24"/>
        </w:rPr>
        <w:softHyphen/>
        <w:t>нальном, отраслевом и производственном уро</w:t>
      </w:r>
      <w:r w:rsidRPr="001F625A">
        <w:rPr>
          <w:rStyle w:val="FontStyle11"/>
          <w:i w:val="0"/>
          <w:sz w:val="24"/>
        </w:rPr>
        <w:t>в</w:t>
      </w:r>
      <w:r w:rsidRPr="001F625A">
        <w:rPr>
          <w:rStyle w:val="FontStyle11"/>
          <w:i w:val="0"/>
          <w:sz w:val="24"/>
        </w:rPr>
        <w:t>нях. Масштаб</w:t>
      </w:r>
      <w:r w:rsidRPr="001F625A">
        <w:rPr>
          <w:rStyle w:val="FontStyle11"/>
          <w:i w:val="0"/>
          <w:sz w:val="24"/>
        </w:rPr>
        <w:softHyphen/>
        <w:t>ность, сложность и разнообразие перечисленных функций тре</w:t>
      </w:r>
      <w:r w:rsidRPr="001F625A">
        <w:rPr>
          <w:rStyle w:val="FontStyle11"/>
          <w:i w:val="0"/>
          <w:sz w:val="24"/>
        </w:rPr>
        <w:softHyphen/>
        <w:t>буют создания иерархической организационной структуры, обеспечивающей координацию деятельности всех составляю</w:t>
      </w:r>
      <w:r w:rsidRPr="001F625A">
        <w:rPr>
          <w:rStyle w:val="FontStyle11"/>
          <w:i w:val="0"/>
          <w:sz w:val="24"/>
        </w:rPr>
        <w:softHyphen/>
        <w:t>щих системы информационной безопасности.</w:t>
      </w:r>
    </w:p>
    <w:p w:rsidR="004F3830" w:rsidRDefault="004F3830" w:rsidP="001F625A">
      <w:pPr>
        <w:pStyle w:val="13"/>
        <w:spacing w:before="120" w:after="120"/>
        <w:ind w:firstLine="0"/>
        <w:rPr>
          <w:b w:val="0"/>
        </w:rPr>
      </w:pPr>
    </w:p>
    <w:p w:rsidR="001F625A" w:rsidRPr="001F625A" w:rsidRDefault="001F625A" w:rsidP="001F625A">
      <w:pPr>
        <w:pStyle w:val="13"/>
        <w:spacing w:before="120" w:after="120"/>
        <w:ind w:firstLine="0"/>
        <w:rPr>
          <w:b w:val="0"/>
        </w:rPr>
      </w:pPr>
      <w:r>
        <w:rPr>
          <w:b w:val="0"/>
        </w:rPr>
        <w:t>Л</w:t>
      </w:r>
      <w:r w:rsidRPr="001F625A">
        <w:rPr>
          <w:b w:val="0"/>
        </w:rPr>
        <w:t>итература</w:t>
      </w:r>
    </w:p>
    <w:p w:rsidR="001F625A" w:rsidRPr="001F625A" w:rsidRDefault="001F625A" w:rsidP="009B1B4E">
      <w:pPr>
        <w:pStyle w:val="a8"/>
        <w:numPr>
          <w:ilvl w:val="0"/>
          <w:numId w:val="9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625A">
        <w:rPr>
          <w:rFonts w:ascii="Times New Roman" w:hAnsi="Times New Roman" w:cs="Times New Roman"/>
          <w:sz w:val="24"/>
          <w:szCs w:val="24"/>
        </w:rPr>
        <w:t>Мясникович, М.В. Макроэкономическая политика Республики Беларусь, теория и практика. Курс лекций / М.В. Мясникович. - Минск: Академия управления при През</w:t>
      </w:r>
      <w:r w:rsidRPr="001F625A">
        <w:rPr>
          <w:rFonts w:ascii="Times New Roman" w:hAnsi="Times New Roman" w:cs="Times New Roman"/>
          <w:sz w:val="24"/>
          <w:szCs w:val="24"/>
        </w:rPr>
        <w:t>и</w:t>
      </w:r>
      <w:r w:rsidRPr="001F625A">
        <w:rPr>
          <w:rFonts w:ascii="Times New Roman" w:hAnsi="Times New Roman" w:cs="Times New Roman"/>
          <w:sz w:val="24"/>
          <w:szCs w:val="24"/>
        </w:rPr>
        <w:t>денте Республики Беларусь, 2012. - 176 с.</w:t>
      </w:r>
    </w:p>
    <w:p w:rsidR="001F625A" w:rsidRPr="001F625A" w:rsidRDefault="001F625A" w:rsidP="009B1B4E">
      <w:pPr>
        <w:pStyle w:val="a8"/>
        <w:numPr>
          <w:ilvl w:val="0"/>
          <w:numId w:val="9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625A">
        <w:rPr>
          <w:rFonts w:ascii="Times New Roman" w:hAnsi="Times New Roman" w:cs="Times New Roman"/>
          <w:sz w:val="24"/>
          <w:szCs w:val="24"/>
        </w:rPr>
        <w:t>Бондарь, А.В. Экономическая безопасность и экономическая политика. Учебное пос</w:t>
      </w:r>
      <w:r w:rsidRPr="001F625A">
        <w:rPr>
          <w:rFonts w:ascii="Times New Roman" w:hAnsi="Times New Roman" w:cs="Times New Roman"/>
          <w:sz w:val="24"/>
          <w:szCs w:val="24"/>
        </w:rPr>
        <w:t>о</w:t>
      </w:r>
      <w:r w:rsidRPr="001F625A">
        <w:rPr>
          <w:rFonts w:ascii="Times New Roman" w:hAnsi="Times New Roman" w:cs="Times New Roman"/>
          <w:sz w:val="24"/>
          <w:szCs w:val="24"/>
        </w:rPr>
        <w:t>бие / А.В.Бондарь, В.Н.Ермашкевич [и др.].  - Минск: БГЭУ, 2007. - 423 с.</w:t>
      </w:r>
    </w:p>
    <w:p w:rsidR="001F625A" w:rsidRPr="001F625A" w:rsidRDefault="001F625A" w:rsidP="009B1B4E">
      <w:pPr>
        <w:pStyle w:val="a8"/>
        <w:numPr>
          <w:ilvl w:val="0"/>
          <w:numId w:val="9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625A">
        <w:rPr>
          <w:rFonts w:ascii="Times New Roman" w:hAnsi="Times New Roman" w:cs="Times New Roman"/>
          <w:sz w:val="24"/>
          <w:szCs w:val="24"/>
        </w:rPr>
        <w:t>Авдейчик О.В. Интеллектуальное обеспечение инновационной деятельности промы</w:t>
      </w:r>
      <w:r w:rsidRPr="001F625A">
        <w:rPr>
          <w:rFonts w:ascii="Times New Roman" w:hAnsi="Times New Roman" w:cs="Times New Roman"/>
          <w:sz w:val="24"/>
          <w:szCs w:val="24"/>
        </w:rPr>
        <w:t>ш</w:t>
      </w:r>
      <w:r w:rsidRPr="001F625A">
        <w:rPr>
          <w:rFonts w:ascii="Times New Roman" w:hAnsi="Times New Roman" w:cs="Times New Roman"/>
          <w:sz w:val="24"/>
          <w:szCs w:val="24"/>
        </w:rPr>
        <w:t>ленных предприятий: технико-экономический и методологический аспекты / О.В.Авдейчик [и др.].  – Минск: ИООО "Право и экономика", 2007, 524 с.</w:t>
      </w:r>
    </w:p>
    <w:p w:rsidR="001F625A" w:rsidRPr="001F625A" w:rsidRDefault="001F625A" w:rsidP="009B1B4E">
      <w:pPr>
        <w:pStyle w:val="a8"/>
        <w:numPr>
          <w:ilvl w:val="0"/>
          <w:numId w:val="9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625A">
        <w:rPr>
          <w:rFonts w:ascii="Times New Roman" w:hAnsi="Times New Roman" w:cs="Times New Roman"/>
          <w:sz w:val="24"/>
          <w:szCs w:val="24"/>
        </w:rPr>
        <w:t xml:space="preserve"> Богдан, Н.И. Промышленная политика и региональное развитие / Н.И.Богдан, М.В.Мишкевич, </w:t>
      </w:r>
      <w:proofErr w:type="gramStart"/>
      <w:r w:rsidRPr="001F625A">
        <w:rPr>
          <w:rFonts w:ascii="Times New Roman" w:hAnsi="Times New Roman" w:cs="Times New Roman"/>
          <w:sz w:val="24"/>
          <w:szCs w:val="24"/>
        </w:rPr>
        <w:t>Соле</w:t>
      </w:r>
      <w:proofErr w:type="gramEnd"/>
      <w:r w:rsidRPr="001F625A">
        <w:rPr>
          <w:rFonts w:ascii="Times New Roman" w:hAnsi="Times New Roman" w:cs="Times New Roman"/>
          <w:sz w:val="24"/>
          <w:szCs w:val="24"/>
        </w:rPr>
        <w:t xml:space="preserve"> Парельяда Ф; Каталон. Полит. Ун-т, Ун-т Монпелье 1; Консо</w:t>
      </w:r>
      <w:r w:rsidRPr="001F625A">
        <w:rPr>
          <w:rFonts w:ascii="Times New Roman" w:hAnsi="Times New Roman" w:cs="Times New Roman"/>
          <w:sz w:val="24"/>
          <w:szCs w:val="24"/>
        </w:rPr>
        <w:t>р</w:t>
      </w:r>
      <w:r w:rsidRPr="001F625A">
        <w:rPr>
          <w:rFonts w:ascii="Times New Roman" w:hAnsi="Times New Roman" w:cs="Times New Roman"/>
          <w:sz w:val="24"/>
          <w:szCs w:val="24"/>
        </w:rPr>
        <w:t>циум белор</w:t>
      </w:r>
      <w:proofErr w:type="gramStart"/>
      <w:r w:rsidRPr="001F625A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1F625A">
        <w:rPr>
          <w:rFonts w:ascii="Times New Roman" w:hAnsi="Times New Roman" w:cs="Times New Roman"/>
          <w:sz w:val="24"/>
          <w:szCs w:val="24"/>
        </w:rPr>
        <w:t>н-тов) - Минск: БГЭУ. 2002.</w:t>
      </w:r>
    </w:p>
    <w:p w:rsidR="001F625A" w:rsidRPr="001F625A" w:rsidRDefault="001F625A" w:rsidP="009B1B4E">
      <w:pPr>
        <w:pStyle w:val="a8"/>
        <w:numPr>
          <w:ilvl w:val="0"/>
          <w:numId w:val="9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625A">
        <w:rPr>
          <w:rFonts w:ascii="Times New Roman" w:hAnsi="Times New Roman" w:cs="Times New Roman"/>
          <w:sz w:val="24"/>
          <w:szCs w:val="24"/>
        </w:rPr>
        <w:t xml:space="preserve"> Богомолов, В. А. Экономическая безопасность. Учебное пособие / В.А. Богомолов [и др.].  – М.: ЮНИТА-ДАНА, 2009. - 295 с.</w:t>
      </w:r>
    </w:p>
    <w:p w:rsidR="001F625A" w:rsidRPr="001F625A" w:rsidRDefault="001F625A" w:rsidP="009B1B4E">
      <w:pPr>
        <w:pStyle w:val="a8"/>
        <w:numPr>
          <w:ilvl w:val="0"/>
          <w:numId w:val="9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625A">
        <w:rPr>
          <w:rFonts w:ascii="Times New Roman" w:hAnsi="Times New Roman" w:cs="Times New Roman"/>
          <w:sz w:val="24"/>
          <w:szCs w:val="24"/>
        </w:rPr>
        <w:t>Веруш А.И. Национальная безопасность Республики Беларусь. Курс лекций / А.И.Веруш. – Минск: Амалфея. 2012. – 204 с.</w:t>
      </w:r>
    </w:p>
    <w:p w:rsidR="001F625A" w:rsidRPr="001F625A" w:rsidRDefault="001F625A" w:rsidP="009B1B4E">
      <w:pPr>
        <w:pStyle w:val="a8"/>
        <w:numPr>
          <w:ilvl w:val="0"/>
          <w:numId w:val="9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625A">
        <w:rPr>
          <w:rFonts w:ascii="Times New Roman" w:hAnsi="Times New Roman" w:cs="Times New Roman"/>
          <w:sz w:val="24"/>
          <w:szCs w:val="24"/>
        </w:rPr>
        <w:t xml:space="preserve"> Воробьева Е.М. Интеллектуальный ресурс современной экономики и проблемы его воспроизводства в Республике Беларусь. Учебное пособие / Е.М.Воробьева. – Минск: ГИУСТ БГУ. 2008. – 208 с.</w:t>
      </w:r>
    </w:p>
    <w:p w:rsidR="001F625A" w:rsidRPr="001F625A" w:rsidRDefault="001F625A" w:rsidP="009B1B4E">
      <w:pPr>
        <w:pStyle w:val="a8"/>
        <w:numPr>
          <w:ilvl w:val="0"/>
          <w:numId w:val="9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625A">
        <w:rPr>
          <w:rFonts w:ascii="Times New Roman" w:hAnsi="Times New Roman" w:cs="Times New Roman"/>
          <w:sz w:val="24"/>
          <w:szCs w:val="24"/>
        </w:rPr>
        <w:t>Ильина З.М. Продовольственная безопасность Республики Беларусь. Мониторинг – 2010: в контексте глобальных проблем / З.М.Ильина [и др.]. – Минск. Институт с</w:t>
      </w:r>
      <w:r w:rsidRPr="001F625A">
        <w:rPr>
          <w:rFonts w:ascii="Times New Roman" w:hAnsi="Times New Roman" w:cs="Times New Roman"/>
          <w:sz w:val="24"/>
          <w:szCs w:val="24"/>
        </w:rPr>
        <w:t>и</w:t>
      </w:r>
      <w:r w:rsidRPr="001F625A">
        <w:rPr>
          <w:rFonts w:ascii="Times New Roman" w:hAnsi="Times New Roman" w:cs="Times New Roman"/>
          <w:sz w:val="24"/>
          <w:szCs w:val="24"/>
        </w:rPr>
        <w:t>стемных исследований в АПК НАН Беларуси. 2011. – 292 с.</w:t>
      </w:r>
    </w:p>
    <w:p w:rsidR="001F625A" w:rsidRPr="001F625A" w:rsidRDefault="001F625A" w:rsidP="009B1B4E">
      <w:pPr>
        <w:pStyle w:val="a8"/>
        <w:numPr>
          <w:ilvl w:val="0"/>
          <w:numId w:val="9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625A">
        <w:rPr>
          <w:rFonts w:ascii="Times New Roman" w:hAnsi="Times New Roman" w:cs="Times New Roman"/>
          <w:sz w:val="24"/>
          <w:szCs w:val="24"/>
        </w:rPr>
        <w:t xml:space="preserve"> Князев, С.Н. Управление: искусство, наука, практика. Учебное пособие  / С.Н.Князев. - Минск: Армита - маркетинг, менеджмент. 2002. - 512 с.</w:t>
      </w:r>
    </w:p>
    <w:p w:rsidR="001F625A" w:rsidRPr="001F625A" w:rsidRDefault="001F625A" w:rsidP="009B1B4E">
      <w:pPr>
        <w:pStyle w:val="a8"/>
        <w:numPr>
          <w:ilvl w:val="0"/>
          <w:numId w:val="94"/>
        </w:numPr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625A">
        <w:rPr>
          <w:rFonts w:ascii="Times New Roman" w:hAnsi="Times New Roman" w:cs="Times New Roman"/>
          <w:sz w:val="24"/>
          <w:szCs w:val="24"/>
        </w:rPr>
        <w:t xml:space="preserve"> Кудашов В.И. Интеллектуальная собственность: экономические и организационно-правовые механизмы управления. Монография / В.И.Куладашов. – Минск: Амалфея: Мисанта. 2013. – 192 с.</w:t>
      </w:r>
    </w:p>
    <w:p w:rsidR="001F625A" w:rsidRPr="001F625A" w:rsidRDefault="001F625A" w:rsidP="009B1B4E">
      <w:pPr>
        <w:pStyle w:val="a8"/>
        <w:numPr>
          <w:ilvl w:val="0"/>
          <w:numId w:val="94"/>
        </w:numPr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625A">
        <w:rPr>
          <w:rFonts w:ascii="Times New Roman" w:hAnsi="Times New Roman" w:cs="Times New Roman"/>
          <w:sz w:val="24"/>
          <w:szCs w:val="24"/>
        </w:rPr>
        <w:t xml:space="preserve"> Лемешевский И.М. </w:t>
      </w:r>
      <w:proofErr w:type="gramStart"/>
      <w:r w:rsidRPr="001F625A">
        <w:rPr>
          <w:rFonts w:ascii="Times New Roman" w:hAnsi="Times New Roman" w:cs="Times New Roman"/>
          <w:sz w:val="24"/>
          <w:szCs w:val="24"/>
        </w:rPr>
        <w:t>Национальная</w:t>
      </w:r>
      <w:proofErr w:type="gramEnd"/>
      <w:r w:rsidRPr="001F625A">
        <w:rPr>
          <w:rFonts w:ascii="Times New Roman" w:hAnsi="Times New Roman" w:cs="Times New Roman"/>
          <w:sz w:val="24"/>
          <w:szCs w:val="24"/>
        </w:rPr>
        <w:t xml:space="preserve"> экономикаБеларуси, основы стратегии развития. Курс лекций / И.М.Лемешевский. – Минск: «ФУАинформ» 2012. – 650 с.</w:t>
      </w:r>
    </w:p>
    <w:p w:rsidR="001F625A" w:rsidRPr="001F625A" w:rsidRDefault="001F625A" w:rsidP="009B1B4E">
      <w:pPr>
        <w:pStyle w:val="a8"/>
        <w:numPr>
          <w:ilvl w:val="0"/>
          <w:numId w:val="94"/>
        </w:numPr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625A">
        <w:rPr>
          <w:rFonts w:ascii="Times New Roman" w:hAnsi="Times New Roman" w:cs="Times New Roman"/>
          <w:sz w:val="24"/>
          <w:szCs w:val="24"/>
        </w:rPr>
        <w:t xml:space="preserve"> Мясникович, М.В. Управление системой обеспечения экономической безопасности / М.В. Мясникович [и др.]. - Минск: ИООО "Право и экономика", 2006. - 380 с.</w:t>
      </w:r>
    </w:p>
    <w:p w:rsidR="001F625A" w:rsidRPr="001F625A" w:rsidRDefault="001F625A" w:rsidP="009B1B4E">
      <w:pPr>
        <w:pStyle w:val="a8"/>
        <w:numPr>
          <w:ilvl w:val="0"/>
          <w:numId w:val="94"/>
        </w:numPr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625A">
        <w:rPr>
          <w:rFonts w:ascii="Times New Roman" w:hAnsi="Times New Roman" w:cs="Times New Roman"/>
          <w:sz w:val="24"/>
          <w:szCs w:val="24"/>
        </w:rPr>
        <w:t xml:space="preserve"> Мясникович, М.В. Источники и  перспективы устойчивого экономического роста Б</w:t>
      </w:r>
      <w:r w:rsidRPr="001F625A">
        <w:rPr>
          <w:rFonts w:ascii="Times New Roman" w:hAnsi="Times New Roman" w:cs="Times New Roman"/>
          <w:sz w:val="24"/>
          <w:szCs w:val="24"/>
        </w:rPr>
        <w:t>е</w:t>
      </w:r>
      <w:r w:rsidRPr="001F625A">
        <w:rPr>
          <w:rFonts w:ascii="Times New Roman" w:hAnsi="Times New Roman" w:cs="Times New Roman"/>
          <w:sz w:val="24"/>
          <w:szCs w:val="24"/>
        </w:rPr>
        <w:t>ларуси / М.В. Мясникович, С.М.Дедков; НАН Беларуси. - Минск: ИООО "Право и эк</w:t>
      </w:r>
      <w:r w:rsidRPr="001F625A">
        <w:rPr>
          <w:rFonts w:ascii="Times New Roman" w:hAnsi="Times New Roman" w:cs="Times New Roman"/>
          <w:sz w:val="24"/>
          <w:szCs w:val="24"/>
        </w:rPr>
        <w:t>о</w:t>
      </w:r>
      <w:r w:rsidRPr="001F625A">
        <w:rPr>
          <w:rFonts w:ascii="Times New Roman" w:hAnsi="Times New Roman" w:cs="Times New Roman"/>
          <w:sz w:val="24"/>
          <w:szCs w:val="24"/>
        </w:rPr>
        <w:t xml:space="preserve">номика", 2004. </w:t>
      </w:r>
    </w:p>
    <w:p w:rsidR="001F625A" w:rsidRPr="001F625A" w:rsidRDefault="001F625A" w:rsidP="009B1B4E">
      <w:pPr>
        <w:pStyle w:val="a8"/>
        <w:numPr>
          <w:ilvl w:val="0"/>
          <w:numId w:val="94"/>
        </w:numPr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625A">
        <w:rPr>
          <w:rFonts w:ascii="Times New Roman" w:hAnsi="Times New Roman" w:cs="Times New Roman"/>
          <w:sz w:val="24"/>
          <w:szCs w:val="24"/>
        </w:rPr>
        <w:lastRenderedPageBreak/>
        <w:t xml:space="preserve"> Мясникович, М.В. Национальная безопасность Республики Беларусь: современное состояние и перспективы / М.В.Мясникович, В.Н.Ермашкевич, П.Г.Никитенко [и др.].  ИООО "Право и экономика", 2003, 562 с.</w:t>
      </w:r>
    </w:p>
    <w:p w:rsidR="001F625A" w:rsidRPr="001F625A" w:rsidRDefault="001F625A" w:rsidP="009B1B4E">
      <w:pPr>
        <w:pStyle w:val="a8"/>
        <w:numPr>
          <w:ilvl w:val="0"/>
          <w:numId w:val="94"/>
        </w:numPr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625A">
        <w:rPr>
          <w:rFonts w:ascii="Times New Roman" w:hAnsi="Times New Roman" w:cs="Times New Roman"/>
          <w:sz w:val="24"/>
          <w:szCs w:val="24"/>
        </w:rPr>
        <w:t xml:space="preserve"> Попов, В.В. Стратегия экономического развития./В.В.Попов. – М.: Изд</w:t>
      </w:r>
      <w:proofErr w:type="gramStart"/>
      <w:r w:rsidRPr="001F625A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1F625A">
        <w:rPr>
          <w:rFonts w:ascii="Times New Roman" w:hAnsi="Times New Roman" w:cs="Times New Roman"/>
          <w:sz w:val="24"/>
          <w:szCs w:val="24"/>
        </w:rPr>
        <w:t xml:space="preserve">ом  Высшей школы экономики. (Экономическая теория). -  2011- 336 с. </w:t>
      </w:r>
    </w:p>
    <w:p w:rsidR="001F625A" w:rsidRPr="001F625A" w:rsidRDefault="001F625A" w:rsidP="009B1B4E">
      <w:pPr>
        <w:pStyle w:val="a8"/>
        <w:numPr>
          <w:ilvl w:val="0"/>
          <w:numId w:val="94"/>
        </w:numPr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625A">
        <w:rPr>
          <w:rFonts w:ascii="Times New Roman" w:hAnsi="Times New Roman" w:cs="Times New Roman"/>
          <w:sz w:val="24"/>
          <w:szCs w:val="24"/>
        </w:rPr>
        <w:t>Черныш, Л.П. Экономическая политика. Учебно-методический комплекс. /Л.П.Черныщ. – Минск: ГИУСТ БГУ. 2006. - 367 с.</w:t>
      </w:r>
    </w:p>
    <w:p w:rsidR="001F625A" w:rsidRPr="001F625A" w:rsidRDefault="001F625A" w:rsidP="009B1B4E">
      <w:pPr>
        <w:pStyle w:val="a8"/>
        <w:numPr>
          <w:ilvl w:val="0"/>
          <w:numId w:val="94"/>
        </w:numPr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625A">
        <w:rPr>
          <w:rFonts w:ascii="Times New Roman" w:hAnsi="Times New Roman" w:cs="Times New Roman"/>
          <w:sz w:val="24"/>
          <w:szCs w:val="24"/>
        </w:rPr>
        <w:t xml:space="preserve"> Шимов В.Н. Национальная экономика Беларуси: Учебник для студентов экономич</w:t>
      </w:r>
      <w:r w:rsidRPr="001F625A">
        <w:rPr>
          <w:rFonts w:ascii="Times New Roman" w:hAnsi="Times New Roman" w:cs="Times New Roman"/>
          <w:sz w:val="24"/>
          <w:szCs w:val="24"/>
        </w:rPr>
        <w:t>е</w:t>
      </w:r>
      <w:r w:rsidRPr="001F625A">
        <w:rPr>
          <w:rFonts w:ascii="Times New Roman" w:hAnsi="Times New Roman" w:cs="Times New Roman"/>
          <w:sz w:val="24"/>
          <w:szCs w:val="24"/>
        </w:rPr>
        <w:t>ских специальностей вузов / В.Н.Шимов [и др.]. – Минск: БГЭУ, 3-е издание. 2009. – 751.</w:t>
      </w:r>
    </w:p>
    <w:p w:rsidR="00F67080" w:rsidRPr="001A1BA1" w:rsidRDefault="00F67080" w:rsidP="00F67080">
      <w:pPr>
        <w:ind w:firstLine="720"/>
        <w:jc w:val="both"/>
        <w:rPr>
          <w:b/>
          <w:i/>
          <w:szCs w:val="24"/>
        </w:rPr>
      </w:pPr>
    </w:p>
    <w:p w:rsidR="00F37CA7" w:rsidRPr="006B5A39" w:rsidRDefault="00F37CA7" w:rsidP="00F37CA7">
      <w:pPr>
        <w:pStyle w:val="Style4"/>
        <w:widowControl/>
        <w:spacing w:line="240" w:lineRule="auto"/>
      </w:pPr>
    </w:p>
    <w:p w:rsidR="00F37CA7" w:rsidRDefault="00F37CA7" w:rsidP="00F37CA7">
      <w:pPr>
        <w:pStyle w:val="Style6"/>
        <w:widowControl/>
        <w:spacing w:before="43" w:line="240" w:lineRule="auto"/>
        <w:ind w:firstLine="709"/>
        <w:jc w:val="both"/>
        <w:rPr>
          <w:rStyle w:val="FontStyle11"/>
          <w:b/>
          <w:sz w:val="24"/>
        </w:rPr>
      </w:pPr>
    </w:p>
    <w:p w:rsidR="004B3C1B" w:rsidRDefault="004B3C1B" w:rsidP="00F37CA7">
      <w:pPr>
        <w:pStyle w:val="Style6"/>
        <w:widowControl/>
        <w:spacing w:before="43" w:line="240" w:lineRule="auto"/>
        <w:ind w:firstLine="709"/>
        <w:jc w:val="both"/>
        <w:rPr>
          <w:rStyle w:val="FontStyle11"/>
          <w:b/>
          <w:sz w:val="24"/>
        </w:rPr>
      </w:pPr>
    </w:p>
    <w:p w:rsidR="004B3C1B" w:rsidRDefault="004B3C1B" w:rsidP="00F37CA7">
      <w:pPr>
        <w:pStyle w:val="Style6"/>
        <w:widowControl/>
        <w:spacing w:before="43" w:line="240" w:lineRule="auto"/>
        <w:ind w:firstLine="709"/>
        <w:jc w:val="both"/>
        <w:rPr>
          <w:rStyle w:val="FontStyle11"/>
          <w:b/>
          <w:sz w:val="24"/>
        </w:rPr>
      </w:pPr>
    </w:p>
    <w:p w:rsidR="004B3C1B" w:rsidRDefault="004B3C1B" w:rsidP="00F37CA7">
      <w:pPr>
        <w:pStyle w:val="Style6"/>
        <w:widowControl/>
        <w:spacing w:before="43" w:line="240" w:lineRule="auto"/>
        <w:ind w:firstLine="709"/>
        <w:jc w:val="both"/>
        <w:rPr>
          <w:rStyle w:val="FontStyle11"/>
          <w:b/>
          <w:sz w:val="24"/>
        </w:rPr>
      </w:pPr>
    </w:p>
    <w:p w:rsidR="004B3C1B" w:rsidRDefault="004B3C1B" w:rsidP="00F37CA7">
      <w:pPr>
        <w:pStyle w:val="Style6"/>
        <w:widowControl/>
        <w:spacing w:before="43" w:line="240" w:lineRule="auto"/>
        <w:ind w:firstLine="709"/>
        <w:jc w:val="both"/>
        <w:rPr>
          <w:rStyle w:val="FontStyle11"/>
          <w:b/>
          <w:sz w:val="24"/>
        </w:rPr>
      </w:pPr>
    </w:p>
    <w:p w:rsidR="004B3C1B" w:rsidRDefault="004B3C1B" w:rsidP="00F37CA7">
      <w:pPr>
        <w:pStyle w:val="Style6"/>
        <w:widowControl/>
        <w:spacing w:before="43" w:line="240" w:lineRule="auto"/>
        <w:ind w:firstLine="709"/>
        <w:jc w:val="both"/>
        <w:rPr>
          <w:rStyle w:val="FontStyle11"/>
          <w:b/>
          <w:sz w:val="24"/>
        </w:rPr>
      </w:pPr>
    </w:p>
    <w:p w:rsidR="004B3C1B" w:rsidRDefault="004B3C1B" w:rsidP="00F37CA7">
      <w:pPr>
        <w:pStyle w:val="Style6"/>
        <w:widowControl/>
        <w:spacing w:before="43" w:line="240" w:lineRule="auto"/>
        <w:ind w:firstLine="709"/>
        <w:jc w:val="both"/>
        <w:rPr>
          <w:rStyle w:val="FontStyle11"/>
          <w:b/>
          <w:sz w:val="24"/>
        </w:rPr>
      </w:pPr>
    </w:p>
    <w:p w:rsidR="004B3C1B" w:rsidRDefault="004B3C1B" w:rsidP="00F37CA7">
      <w:pPr>
        <w:pStyle w:val="Style6"/>
        <w:widowControl/>
        <w:spacing w:before="43" w:line="240" w:lineRule="auto"/>
        <w:ind w:firstLine="709"/>
        <w:jc w:val="both"/>
        <w:rPr>
          <w:rStyle w:val="FontStyle11"/>
          <w:b/>
          <w:sz w:val="24"/>
        </w:rPr>
      </w:pPr>
    </w:p>
    <w:p w:rsidR="004B3C1B" w:rsidRDefault="004B3C1B" w:rsidP="00F37CA7">
      <w:pPr>
        <w:pStyle w:val="Style6"/>
        <w:widowControl/>
        <w:spacing w:before="43" w:line="240" w:lineRule="auto"/>
        <w:ind w:firstLine="709"/>
        <w:jc w:val="both"/>
        <w:rPr>
          <w:rStyle w:val="FontStyle11"/>
          <w:b/>
          <w:sz w:val="24"/>
        </w:rPr>
      </w:pPr>
    </w:p>
    <w:p w:rsidR="004B3C1B" w:rsidRDefault="004B3C1B" w:rsidP="00F37CA7">
      <w:pPr>
        <w:pStyle w:val="Style6"/>
        <w:widowControl/>
        <w:spacing w:before="43" w:line="240" w:lineRule="auto"/>
        <w:ind w:firstLine="709"/>
        <w:jc w:val="both"/>
        <w:rPr>
          <w:rStyle w:val="FontStyle11"/>
          <w:b/>
          <w:sz w:val="24"/>
        </w:rPr>
      </w:pPr>
    </w:p>
    <w:p w:rsidR="004B3C1B" w:rsidRDefault="004B3C1B" w:rsidP="00F37CA7">
      <w:pPr>
        <w:pStyle w:val="Style6"/>
        <w:widowControl/>
        <w:spacing w:before="43" w:line="240" w:lineRule="auto"/>
        <w:ind w:firstLine="709"/>
        <w:jc w:val="both"/>
        <w:rPr>
          <w:rStyle w:val="FontStyle11"/>
          <w:b/>
          <w:sz w:val="24"/>
        </w:rPr>
      </w:pPr>
    </w:p>
    <w:p w:rsidR="004F3830" w:rsidRDefault="004F3830" w:rsidP="00F37CA7">
      <w:pPr>
        <w:pStyle w:val="Style6"/>
        <w:widowControl/>
        <w:spacing w:before="43" w:line="240" w:lineRule="auto"/>
        <w:ind w:firstLine="709"/>
        <w:jc w:val="both"/>
        <w:rPr>
          <w:rStyle w:val="FontStyle11"/>
          <w:b/>
          <w:sz w:val="24"/>
        </w:rPr>
      </w:pPr>
    </w:p>
    <w:p w:rsidR="004F3830" w:rsidRDefault="004F3830" w:rsidP="00F37CA7">
      <w:pPr>
        <w:pStyle w:val="Style6"/>
        <w:widowControl/>
        <w:spacing w:before="43" w:line="240" w:lineRule="auto"/>
        <w:ind w:firstLine="709"/>
        <w:jc w:val="both"/>
        <w:rPr>
          <w:rStyle w:val="FontStyle11"/>
          <w:b/>
          <w:sz w:val="24"/>
        </w:rPr>
      </w:pPr>
    </w:p>
    <w:p w:rsidR="004F3830" w:rsidRDefault="004F3830" w:rsidP="00F37CA7">
      <w:pPr>
        <w:pStyle w:val="Style6"/>
        <w:widowControl/>
        <w:spacing w:before="43" w:line="240" w:lineRule="auto"/>
        <w:ind w:firstLine="709"/>
        <w:jc w:val="both"/>
        <w:rPr>
          <w:rStyle w:val="FontStyle11"/>
          <w:b/>
          <w:sz w:val="24"/>
        </w:rPr>
      </w:pPr>
    </w:p>
    <w:p w:rsidR="004F3830" w:rsidRDefault="004F3830" w:rsidP="00F37CA7">
      <w:pPr>
        <w:pStyle w:val="Style6"/>
        <w:widowControl/>
        <w:spacing w:before="43" w:line="240" w:lineRule="auto"/>
        <w:ind w:firstLine="709"/>
        <w:jc w:val="both"/>
        <w:rPr>
          <w:rStyle w:val="FontStyle11"/>
          <w:b/>
          <w:sz w:val="24"/>
        </w:rPr>
      </w:pPr>
    </w:p>
    <w:p w:rsidR="004F3830" w:rsidRDefault="004F3830" w:rsidP="00F37CA7">
      <w:pPr>
        <w:pStyle w:val="Style6"/>
        <w:widowControl/>
        <w:spacing w:before="43" w:line="240" w:lineRule="auto"/>
        <w:ind w:firstLine="709"/>
        <w:jc w:val="both"/>
        <w:rPr>
          <w:rStyle w:val="FontStyle11"/>
          <w:b/>
          <w:sz w:val="24"/>
        </w:rPr>
      </w:pPr>
    </w:p>
    <w:p w:rsidR="004F3830" w:rsidRDefault="004F3830" w:rsidP="00F37CA7">
      <w:pPr>
        <w:pStyle w:val="Style6"/>
        <w:widowControl/>
        <w:spacing w:before="43" w:line="240" w:lineRule="auto"/>
        <w:ind w:firstLine="709"/>
        <w:jc w:val="both"/>
        <w:rPr>
          <w:rStyle w:val="FontStyle11"/>
          <w:b/>
          <w:sz w:val="24"/>
        </w:rPr>
      </w:pPr>
    </w:p>
    <w:p w:rsidR="004F3830" w:rsidRDefault="004F3830" w:rsidP="00F37CA7">
      <w:pPr>
        <w:pStyle w:val="Style6"/>
        <w:widowControl/>
        <w:spacing w:before="43" w:line="240" w:lineRule="auto"/>
        <w:ind w:firstLine="709"/>
        <w:jc w:val="both"/>
        <w:rPr>
          <w:rStyle w:val="FontStyle11"/>
          <w:b/>
          <w:sz w:val="24"/>
        </w:rPr>
      </w:pPr>
    </w:p>
    <w:p w:rsidR="004F3830" w:rsidRDefault="004F3830" w:rsidP="00F37CA7">
      <w:pPr>
        <w:pStyle w:val="Style6"/>
        <w:widowControl/>
        <w:spacing w:before="43" w:line="240" w:lineRule="auto"/>
        <w:ind w:firstLine="709"/>
        <w:jc w:val="both"/>
        <w:rPr>
          <w:rStyle w:val="FontStyle11"/>
          <w:b/>
          <w:sz w:val="24"/>
        </w:rPr>
      </w:pPr>
    </w:p>
    <w:p w:rsidR="004F3830" w:rsidRDefault="004F3830" w:rsidP="00F37CA7">
      <w:pPr>
        <w:pStyle w:val="Style6"/>
        <w:widowControl/>
        <w:spacing w:before="43" w:line="240" w:lineRule="auto"/>
        <w:ind w:firstLine="709"/>
        <w:jc w:val="both"/>
        <w:rPr>
          <w:rStyle w:val="FontStyle11"/>
          <w:b/>
          <w:sz w:val="24"/>
        </w:rPr>
      </w:pPr>
    </w:p>
    <w:p w:rsidR="004F3830" w:rsidRDefault="004F3830" w:rsidP="00F37CA7">
      <w:pPr>
        <w:pStyle w:val="Style6"/>
        <w:widowControl/>
        <w:spacing w:before="43" w:line="240" w:lineRule="auto"/>
        <w:ind w:firstLine="709"/>
        <w:jc w:val="both"/>
        <w:rPr>
          <w:rStyle w:val="FontStyle11"/>
          <w:b/>
          <w:sz w:val="24"/>
        </w:rPr>
      </w:pPr>
    </w:p>
    <w:p w:rsidR="004F3830" w:rsidRDefault="004F3830" w:rsidP="00F37CA7">
      <w:pPr>
        <w:pStyle w:val="Style6"/>
        <w:widowControl/>
        <w:spacing w:before="43" w:line="240" w:lineRule="auto"/>
        <w:ind w:firstLine="709"/>
        <w:jc w:val="both"/>
        <w:rPr>
          <w:rStyle w:val="FontStyle11"/>
          <w:b/>
          <w:sz w:val="24"/>
        </w:rPr>
      </w:pPr>
    </w:p>
    <w:p w:rsidR="004F3830" w:rsidRDefault="004F3830" w:rsidP="00F37CA7">
      <w:pPr>
        <w:pStyle w:val="Style6"/>
        <w:widowControl/>
        <w:spacing w:before="43" w:line="240" w:lineRule="auto"/>
        <w:ind w:firstLine="709"/>
        <w:jc w:val="both"/>
        <w:rPr>
          <w:rStyle w:val="FontStyle11"/>
          <w:b/>
          <w:sz w:val="24"/>
        </w:rPr>
      </w:pPr>
    </w:p>
    <w:p w:rsidR="004F3830" w:rsidRDefault="004F3830" w:rsidP="00F37CA7">
      <w:pPr>
        <w:pStyle w:val="Style6"/>
        <w:widowControl/>
        <w:spacing w:before="43" w:line="240" w:lineRule="auto"/>
        <w:ind w:firstLine="709"/>
        <w:jc w:val="both"/>
        <w:rPr>
          <w:rStyle w:val="FontStyle11"/>
          <w:b/>
          <w:sz w:val="24"/>
        </w:rPr>
      </w:pPr>
    </w:p>
    <w:p w:rsidR="004F3830" w:rsidRDefault="004F3830" w:rsidP="00F37CA7">
      <w:pPr>
        <w:pStyle w:val="Style6"/>
        <w:widowControl/>
        <w:spacing w:before="43" w:line="240" w:lineRule="auto"/>
        <w:ind w:firstLine="709"/>
        <w:jc w:val="both"/>
        <w:rPr>
          <w:rStyle w:val="FontStyle11"/>
          <w:b/>
          <w:sz w:val="24"/>
        </w:rPr>
      </w:pPr>
    </w:p>
    <w:p w:rsidR="004F3830" w:rsidRDefault="004F3830" w:rsidP="00F37CA7">
      <w:pPr>
        <w:pStyle w:val="Style6"/>
        <w:widowControl/>
        <w:spacing w:before="43" w:line="240" w:lineRule="auto"/>
        <w:ind w:firstLine="709"/>
        <w:jc w:val="both"/>
        <w:rPr>
          <w:rStyle w:val="FontStyle11"/>
          <w:b/>
          <w:sz w:val="24"/>
        </w:rPr>
      </w:pPr>
    </w:p>
    <w:p w:rsidR="004F3830" w:rsidRDefault="004F3830" w:rsidP="00F37CA7">
      <w:pPr>
        <w:pStyle w:val="Style6"/>
        <w:widowControl/>
        <w:spacing w:before="43" w:line="240" w:lineRule="auto"/>
        <w:ind w:firstLine="709"/>
        <w:jc w:val="both"/>
        <w:rPr>
          <w:rStyle w:val="FontStyle11"/>
          <w:b/>
          <w:sz w:val="24"/>
        </w:rPr>
      </w:pPr>
    </w:p>
    <w:p w:rsidR="004F3830" w:rsidRDefault="004F3830" w:rsidP="00F37CA7">
      <w:pPr>
        <w:pStyle w:val="Style6"/>
        <w:widowControl/>
        <w:spacing w:before="43" w:line="240" w:lineRule="auto"/>
        <w:ind w:firstLine="709"/>
        <w:jc w:val="both"/>
        <w:rPr>
          <w:rStyle w:val="FontStyle11"/>
          <w:b/>
          <w:sz w:val="24"/>
        </w:rPr>
      </w:pPr>
    </w:p>
    <w:p w:rsidR="004B3C1B" w:rsidRDefault="004B3C1B" w:rsidP="00F37CA7">
      <w:pPr>
        <w:pStyle w:val="Style6"/>
        <w:widowControl/>
        <w:spacing w:before="43" w:line="240" w:lineRule="auto"/>
        <w:ind w:firstLine="709"/>
        <w:jc w:val="both"/>
        <w:rPr>
          <w:rStyle w:val="FontStyle11"/>
          <w:b/>
          <w:sz w:val="24"/>
        </w:rPr>
      </w:pPr>
    </w:p>
    <w:p w:rsidR="004B3C1B" w:rsidRDefault="004B3C1B" w:rsidP="00F37CA7">
      <w:pPr>
        <w:pStyle w:val="Style6"/>
        <w:widowControl/>
        <w:spacing w:before="43" w:line="240" w:lineRule="auto"/>
        <w:ind w:firstLine="709"/>
        <w:jc w:val="both"/>
        <w:rPr>
          <w:rStyle w:val="FontStyle11"/>
          <w:b/>
          <w:sz w:val="24"/>
        </w:rPr>
      </w:pPr>
    </w:p>
    <w:p w:rsidR="00CC2532" w:rsidRDefault="00CC2532" w:rsidP="00F37CA7">
      <w:pPr>
        <w:pStyle w:val="Style6"/>
        <w:widowControl/>
        <w:spacing w:before="43" w:line="240" w:lineRule="auto"/>
        <w:ind w:firstLine="709"/>
        <w:jc w:val="both"/>
        <w:rPr>
          <w:rStyle w:val="FontStyle11"/>
          <w:b/>
          <w:sz w:val="24"/>
        </w:rPr>
      </w:pPr>
    </w:p>
    <w:p w:rsidR="00CC2532" w:rsidRDefault="00CC2532" w:rsidP="00F37CA7">
      <w:pPr>
        <w:pStyle w:val="Style6"/>
        <w:widowControl/>
        <w:spacing w:before="43" w:line="240" w:lineRule="auto"/>
        <w:ind w:firstLine="709"/>
        <w:jc w:val="both"/>
        <w:rPr>
          <w:rStyle w:val="FontStyle11"/>
          <w:b/>
          <w:sz w:val="24"/>
        </w:rPr>
      </w:pPr>
    </w:p>
    <w:p w:rsidR="00CC2532" w:rsidRDefault="00CC2532" w:rsidP="00F37CA7">
      <w:pPr>
        <w:pStyle w:val="Style6"/>
        <w:widowControl/>
        <w:spacing w:before="43" w:line="240" w:lineRule="auto"/>
        <w:ind w:firstLine="709"/>
        <w:jc w:val="both"/>
        <w:rPr>
          <w:rStyle w:val="FontStyle11"/>
          <w:b/>
          <w:sz w:val="24"/>
        </w:rPr>
      </w:pPr>
    </w:p>
    <w:p w:rsidR="00CC2532" w:rsidRDefault="00CC2532" w:rsidP="00F37CA7">
      <w:pPr>
        <w:pStyle w:val="Style6"/>
        <w:widowControl/>
        <w:spacing w:before="43" w:line="240" w:lineRule="auto"/>
        <w:ind w:firstLine="709"/>
        <w:jc w:val="both"/>
        <w:rPr>
          <w:rStyle w:val="FontStyle11"/>
          <w:b/>
          <w:sz w:val="24"/>
        </w:rPr>
      </w:pPr>
    </w:p>
    <w:p w:rsidR="00CC2532" w:rsidRPr="00C40DF2" w:rsidRDefault="00CC2532" w:rsidP="00CC2532">
      <w:pPr>
        <w:pStyle w:val="Style6"/>
        <w:widowControl/>
        <w:spacing w:before="197" w:line="240" w:lineRule="auto"/>
        <w:ind w:right="-1" w:firstLine="0"/>
        <w:jc w:val="center"/>
        <w:rPr>
          <w:rStyle w:val="FontStyle13"/>
        </w:rPr>
      </w:pPr>
      <w:r w:rsidRPr="00C40DF2">
        <w:rPr>
          <w:rStyle w:val="FontStyle13"/>
        </w:rPr>
        <w:lastRenderedPageBreak/>
        <w:t>ТЕМА  12</w:t>
      </w:r>
    </w:p>
    <w:p w:rsidR="00CC2532" w:rsidRPr="00C40DF2" w:rsidRDefault="00CC2532" w:rsidP="00CC2532">
      <w:pPr>
        <w:pStyle w:val="Style6"/>
        <w:widowControl/>
        <w:spacing w:before="197" w:line="240" w:lineRule="auto"/>
        <w:ind w:right="-1" w:firstLine="0"/>
        <w:jc w:val="center"/>
        <w:rPr>
          <w:rStyle w:val="FontStyle13"/>
        </w:rPr>
      </w:pPr>
      <w:r w:rsidRPr="00C40DF2">
        <w:rPr>
          <w:rStyle w:val="FontStyle13"/>
        </w:rPr>
        <w:t xml:space="preserve">РЕЗУЛЬТАТЫ ХОЗЯЙСТВЕННОЙ ДЕЯТЕЛЬНОСТИ ПРОМЫШЛЕННОГО КОМПЛЕКСА, ПРЕДПРИЯТИЙ </w:t>
      </w:r>
      <w:r>
        <w:rPr>
          <w:rStyle w:val="FontStyle13"/>
        </w:rPr>
        <w:t xml:space="preserve"> </w:t>
      </w:r>
      <w:r w:rsidRPr="00C40DF2">
        <w:rPr>
          <w:rStyle w:val="FontStyle13"/>
        </w:rPr>
        <w:t>НА СОВРЕМЕННОМ ЭТАПЕ.</w:t>
      </w:r>
    </w:p>
    <w:p w:rsidR="00CC2532" w:rsidRPr="00C40DF2" w:rsidRDefault="00CC2532" w:rsidP="00CC2532">
      <w:pPr>
        <w:pStyle w:val="Style6"/>
        <w:widowControl/>
        <w:spacing w:line="240" w:lineRule="auto"/>
        <w:ind w:right="-1" w:firstLine="0"/>
        <w:jc w:val="center"/>
        <w:rPr>
          <w:rStyle w:val="FontStyle13"/>
        </w:rPr>
      </w:pPr>
      <w:r w:rsidRPr="00C40DF2">
        <w:rPr>
          <w:rStyle w:val="FontStyle13"/>
        </w:rPr>
        <w:t xml:space="preserve">КОНЦЕПЦИЯ ПРОМЫШЛЕННОЙ ПОЛИТИКИ </w:t>
      </w:r>
    </w:p>
    <w:p w:rsidR="00CC2532" w:rsidRDefault="00CC2532" w:rsidP="00CC2532">
      <w:pPr>
        <w:pStyle w:val="Style6"/>
        <w:widowControl/>
        <w:spacing w:line="240" w:lineRule="auto"/>
        <w:ind w:right="-1" w:firstLine="0"/>
        <w:jc w:val="center"/>
        <w:rPr>
          <w:rStyle w:val="FontStyle13"/>
        </w:rPr>
      </w:pPr>
      <w:r w:rsidRPr="00C40DF2">
        <w:rPr>
          <w:rStyle w:val="FontStyle13"/>
        </w:rPr>
        <w:t>РЕСПУБЛИКИ БЕЛАРУСЬ НА 2012-2020 гг.</w:t>
      </w:r>
    </w:p>
    <w:p w:rsidR="00CC2532" w:rsidRPr="00C40DF2" w:rsidRDefault="00CC2532" w:rsidP="00CC2532">
      <w:pPr>
        <w:pStyle w:val="Style6"/>
        <w:widowControl/>
        <w:spacing w:line="240" w:lineRule="auto"/>
        <w:ind w:right="-1" w:firstLine="0"/>
        <w:jc w:val="center"/>
        <w:rPr>
          <w:rStyle w:val="FontStyle13"/>
        </w:rPr>
      </w:pPr>
    </w:p>
    <w:p w:rsidR="00CC2532" w:rsidRPr="00CC2532" w:rsidRDefault="00CC2532" w:rsidP="00CC2532">
      <w:pPr>
        <w:pStyle w:val="Style6"/>
        <w:widowControl/>
        <w:spacing w:line="240" w:lineRule="auto"/>
        <w:ind w:right="499" w:firstLine="709"/>
        <w:jc w:val="both"/>
        <w:rPr>
          <w:rStyle w:val="affff5"/>
          <w:b w:val="0"/>
        </w:rPr>
      </w:pPr>
      <w:r w:rsidRPr="00CC2532">
        <w:rPr>
          <w:rStyle w:val="affff5"/>
          <w:b w:val="0"/>
        </w:rPr>
        <w:t>Тема состоит из 2 лекций, в которых рассмотрены следующие вопросы:</w:t>
      </w:r>
    </w:p>
    <w:p w:rsidR="00CC2532" w:rsidRPr="00CC2532" w:rsidRDefault="00CC2532" w:rsidP="00CC2532">
      <w:pPr>
        <w:spacing w:after="0" w:line="240" w:lineRule="auto"/>
        <w:ind w:left="567" w:hanging="567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31.1. Основные итоги реализации Программы социально-экономического развития Ре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с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 xml:space="preserve">публики Беларусь на 2006-2010 гг. </w:t>
      </w:r>
    </w:p>
    <w:p w:rsidR="00CC2532" w:rsidRPr="00CC2532" w:rsidRDefault="00CC2532" w:rsidP="00CC2532">
      <w:pPr>
        <w:spacing w:after="0" w:line="240" w:lineRule="auto"/>
        <w:ind w:left="567" w:hanging="567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 xml:space="preserve">31.2. Ключевые проблемы ограничения экономического роста. </w:t>
      </w:r>
    </w:p>
    <w:p w:rsidR="00CC2532" w:rsidRPr="00CC2532" w:rsidRDefault="00CC2532" w:rsidP="00CC2532">
      <w:pPr>
        <w:spacing w:after="0" w:line="240" w:lineRule="auto"/>
        <w:ind w:left="567" w:hanging="567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 xml:space="preserve">31.3. Важнейшие индикаторы экономической безопасности. </w:t>
      </w:r>
    </w:p>
    <w:p w:rsidR="00CC2532" w:rsidRPr="00CC2532" w:rsidRDefault="00CC2532" w:rsidP="00CC2532">
      <w:pPr>
        <w:spacing w:after="0" w:line="240" w:lineRule="auto"/>
        <w:ind w:left="567" w:hanging="567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31.3. Концепция национальной безопасности Республики Беларусь (Указ Президента №575 от 9.11.2010г.).</w:t>
      </w:r>
    </w:p>
    <w:p w:rsidR="00CC2532" w:rsidRPr="00CC2532" w:rsidRDefault="00CC2532" w:rsidP="00CC2532">
      <w:pPr>
        <w:spacing w:after="0" w:line="240" w:lineRule="auto"/>
        <w:ind w:left="567" w:hanging="567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32.1. Программа социально-экономического развития Республики Беларусь на 2011-2015г.</w:t>
      </w:r>
    </w:p>
    <w:p w:rsidR="00CC2532" w:rsidRPr="00CC2532" w:rsidRDefault="00CC2532" w:rsidP="00CC2532">
      <w:pPr>
        <w:spacing w:after="0" w:line="240" w:lineRule="auto"/>
        <w:ind w:left="567" w:hanging="567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 xml:space="preserve">32.2.  Результаты выполнения основных показателей программ. </w:t>
      </w:r>
    </w:p>
    <w:p w:rsidR="00CC2532" w:rsidRPr="00CC2532" w:rsidRDefault="00CC2532" w:rsidP="00CC2532">
      <w:pPr>
        <w:spacing w:after="0" w:line="240" w:lineRule="auto"/>
        <w:ind w:left="567" w:hanging="567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32.3. Концепция промышленной политики Республики Беларусь на 2012-2020 гг.</w:t>
      </w:r>
    </w:p>
    <w:p w:rsidR="00CC2532" w:rsidRPr="00600048" w:rsidRDefault="00CC2532" w:rsidP="00600048">
      <w:pPr>
        <w:pStyle w:val="Style6"/>
        <w:widowControl/>
        <w:tabs>
          <w:tab w:val="left" w:pos="0"/>
          <w:tab w:val="left" w:pos="567"/>
        </w:tabs>
        <w:spacing w:before="120" w:after="120" w:line="240" w:lineRule="auto"/>
        <w:ind w:right="-1" w:firstLine="0"/>
        <w:jc w:val="center"/>
        <w:rPr>
          <w:rStyle w:val="affff5"/>
          <w:i/>
          <w:u w:val="single"/>
        </w:rPr>
      </w:pPr>
      <w:r w:rsidRPr="00600048">
        <w:rPr>
          <w:rStyle w:val="affff5"/>
          <w:i/>
          <w:u w:val="single"/>
        </w:rPr>
        <w:t>Лекция 31.</w:t>
      </w:r>
    </w:p>
    <w:p w:rsidR="00CC2532" w:rsidRPr="00CC2532" w:rsidRDefault="00CC2532" w:rsidP="00CC2532">
      <w:pPr>
        <w:spacing w:after="0" w:line="240" w:lineRule="auto"/>
        <w:ind w:firstLine="567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Основные итоги реализации «Программы социально-экономического развития Ре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с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публ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и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 xml:space="preserve">ки Беларусь на 2006-2010 гг.». </w:t>
      </w:r>
    </w:p>
    <w:p w:rsidR="00CC2532" w:rsidRPr="00CC2532" w:rsidRDefault="00CC2532" w:rsidP="00CC2532">
      <w:pPr>
        <w:spacing w:after="0" w:line="240" w:lineRule="auto"/>
        <w:ind w:firstLine="567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В 2006-2010 гг. в развитии экономики четко выделились три этапа (докризисный, кризи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с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ный, посткризисный). В первые три года (2006-2008 гг. – докризисный этап) имели место достаточно высокие темпы экономического роста: среднегодовые темпы роста ВВП сост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а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вили 9,5%, продукции промышленности - 10,5%, инвестиций в основной капитал - 23,8%, реальной зар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а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ботной платы - 12,1%.</w:t>
      </w:r>
    </w:p>
    <w:p w:rsidR="00CC2532" w:rsidRPr="00CC2532" w:rsidRDefault="00CC2532" w:rsidP="00CC2532">
      <w:pPr>
        <w:spacing w:after="0" w:line="240" w:lineRule="auto"/>
        <w:ind w:firstLine="709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Мировой финансово-экономический кризис 2009 г. оказал отрицательное влияние на социально-экономическое развитие страны, обусловив замедление те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м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пов роста ВВП и заработной платы в 2009г. относительно 2008г. (темпы роста ВВП составили 100,2%, р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е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 xml:space="preserve">альной заработной платы - 100,1%) и снижение промышленного производства (98% к уровню 2008г.). </w:t>
      </w:r>
      <w:proofErr w:type="gramStart"/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Особенно негативно его последствия пр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о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явились в 2009г. и 2010г. в сфере внешнеэкономической деятельности: экспорт в 2009г. снизился до 67,1% к уровню 2008г., существенно возросло отрицательное зн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а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чение сальдо  внешнеторговой деятельности в 2009г.: товарами минус 7282 млн. долл. США (14,9% ВВП) товаров и услуг – 5595 (11,4% ВВП), в 2010 г. товарами   минус 9642 млн. долл. США (17,6% ВВП), товаров и услуг – 7480</w:t>
      </w:r>
      <w:proofErr w:type="gramEnd"/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 xml:space="preserve"> (</w:t>
      </w:r>
      <w:proofErr w:type="gramStart"/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13,6% ВВП)</w:t>
      </w:r>
      <w:proofErr w:type="gramEnd"/>
    </w:p>
    <w:p w:rsidR="00CC2532" w:rsidRPr="00CC2532" w:rsidRDefault="00CC2532" w:rsidP="00CC2532">
      <w:pPr>
        <w:spacing w:after="0" w:line="240" w:lineRule="auto"/>
        <w:ind w:firstLine="709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Благодаря принятым антикризисным мерам темпы падения производства были меньшими, чем в других странах СНГ. В 1-ом полугодии 2011г. темпы роста ВВП и пр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о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дукции промышленности были не только восстановлены докризисного уровня, но и ок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а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зались выше. Так, в 1-ом квартале рост ВВП составил 10,9%, в 1-ом полугодии - 11%; рост объема производства промышленной продукции в 1-ом ква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р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тале составил 11,8%, во 1-ом полугодии - 11,5%.</w:t>
      </w:r>
    </w:p>
    <w:p w:rsidR="00CC2532" w:rsidRPr="00CC2532" w:rsidRDefault="00CC2532" w:rsidP="00CC2532">
      <w:pPr>
        <w:spacing w:after="0" w:line="240" w:lineRule="auto"/>
        <w:ind w:firstLine="709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 xml:space="preserve"> Выполнение основных показателей "Программы социально-экономического ра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з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вития Республики Беларусь на 2006-2010 гг." показывает, что по большинству из них пр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о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гнозные п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а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раметры достигнуты.</w:t>
      </w:r>
    </w:p>
    <w:p w:rsidR="00CC2532" w:rsidRPr="00CC2532" w:rsidRDefault="00CC2532" w:rsidP="00CC2532">
      <w:pPr>
        <w:pStyle w:val="Style3"/>
        <w:widowControl/>
        <w:spacing w:line="240" w:lineRule="auto"/>
        <w:ind w:firstLine="709"/>
        <w:jc w:val="both"/>
        <w:rPr>
          <w:rStyle w:val="affff5"/>
          <w:b w:val="0"/>
        </w:rPr>
      </w:pPr>
      <w:proofErr w:type="gramStart"/>
      <w:r w:rsidRPr="00CC2532">
        <w:rPr>
          <w:rStyle w:val="affff5"/>
          <w:b w:val="0"/>
        </w:rPr>
        <w:t>Так, за 2006 - 2010 годы производство промышленной продукции и валовой доба</w:t>
      </w:r>
      <w:r w:rsidRPr="00CC2532">
        <w:rPr>
          <w:rStyle w:val="affff5"/>
          <w:b w:val="0"/>
        </w:rPr>
        <w:t>в</w:t>
      </w:r>
      <w:r w:rsidRPr="00CC2532">
        <w:rPr>
          <w:rStyle w:val="affff5"/>
          <w:b w:val="0"/>
        </w:rPr>
        <w:t>ленной стоимости (далее - ВДС) возросло в 1,5 раза к 2005 году, производство потреб</w:t>
      </w:r>
      <w:r w:rsidRPr="00CC2532">
        <w:rPr>
          <w:rStyle w:val="affff5"/>
          <w:b w:val="0"/>
        </w:rPr>
        <w:t>и</w:t>
      </w:r>
      <w:r w:rsidRPr="00CC2532">
        <w:rPr>
          <w:rStyle w:val="affff5"/>
          <w:b w:val="0"/>
        </w:rPr>
        <w:t>тельских товаров - в 1,6 раза, объем инвестиций в основной капитал - в 2,2 раза, что по</w:t>
      </w:r>
      <w:r w:rsidRPr="00CC2532">
        <w:rPr>
          <w:rStyle w:val="affff5"/>
          <w:b w:val="0"/>
        </w:rPr>
        <w:t>з</w:t>
      </w:r>
      <w:r w:rsidRPr="00CC2532">
        <w:rPr>
          <w:rStyle w:val="affff5"/>
          <w:b w:val="0"/>
        </w:rPr>
        <w:t>волило снизить уровень износа основных средств с 64 процентов в 2005 году до 51 пр</w:t>
      </w:r>
      <w:r w:rsidRPr="00CC2532">
        <w:rPr>
          <w:rStyle w:val="affff5"/>
          <w:b w:val="0"/>
        </w:rPr>
        <w:t>о</w:t>
      </w:r>
      <w:r w:rsidRPr="00CC2532">
        <w:rPr>
          <w:rStyle w:val="affff5"/>
          <w:b w:val="0"/>
        </w:rPr>
        <w:t>цента в 2010 году.</w:t>
      </w:r>
      <w:proofErr w:type="gramEnd"/>
      <w:r w:rsidRPr="00CC2532">
        <w:rPr>
          <w:rStyle w:val="affff5"/>
          <w:b w:val="0"/>
        </w:rPr>
        <w:t xml:space="preserve"> Удельный вес новой продукции в объеме промы</w:t>
      </w:r>
      <w:r w:rsidRPr="00CC2532">
        <w:rPr>
          <w:rStyle w:val="affff5"/>
          <w:b w:val="0"/>
        </w:rPr>
        <w:t>ш</w:t>
      </w:r>
      <w:r w:rsidRPr="00CC2532">
        <w:rPr>
          <w:rStyle w:val="affff5"/>
          <w:b w:val="0"/>
        </w:rPr>
        <w:t>ленного производства в 2010 году достиг 19,5 процента против 10,5 процента в 2005 году. Экспортировалось около половины произведенной промышленной продукции.</w:t>
      </w:r>
    </w:p>
    <w:p w:rsidR="00CC2532" w:rsidRPr="00CC2532" w:rsidRDefault="00CC2532" w:rsidP="00CC2532">
      <w:pPr>
        <w:pStyle w:val="Style3"/>
        <w:widowControl/>
        <w:spacing w:line="240" w:lineRule="auto"/>
        <w:ind w:firstLine="709"/>
        <w:jc w:val="both"/>
        <w:rPr>
          <w:rStyle w:val="affff5"/>
          <w:b w:val="0"/>
        </w:rPr>
      </w:pPr>
      <w:r w:rsidRPr="00CC2532">
        <w:rPr>
          <w:rStyle w:val="affff5"/>
          <w:b w:val="0"/>
        </w:rPr>
        <w:lastRenderedPageBreak/>
        <w:t>Беларусь существенно продвинулась по пути создания инновационной экон</w:t>
      </w:r>
      <w:r w:rsidRPr="00CC2532">
        <w:rPr>
          <w:rStyle w:val="affff5"/>
          <w:b w:val="0"/>
        </w:rPr>
        <w:t>о</w:t>
      </w:r>
      <w:r w:rsidRPr="00CC2532">
        <w:rPr>
          <w:rStyle w:val="affff5"/>
          <w:b w:val="0"/>
        </w:rPr>
        <w:t>мики. На 1 августа 2010 г. создано 105 новых производств, модернизировано и реконструиров</w:t>
      </w:r>
      <w:r w:rsidRPr="00CC2532">
        <w:rPr>
          <w:rStyle w:val="affff5"/>
          <w:b w:val="0"/>
        </w:rPr>
        <w:t>а</w:t>
      </w:r>
      <w:r w:rsidRPr="00CC2532">
        <w:rPr>
          <w:rStyle w:val="affff5"/>
          <w:b w:val="0"/>
        </w:rPr>
        <w:t>но 255 действующих предприятий, внедрено 359 новых технологий. Освоен выпуск  мн</w:t>
      </w:r>
      <w:r w:rsidRPr="00CC2532">
        <w:rPr>
          <w:rStyle w:val="affff5"/>
          <w:b w:val="0"/>
        </w:rPr>
        <w:t>о</w:t>
      </w:r>
      <w:r w:rsidRPr="00CC2532">
        <w:rPr>
          <w:rStyle w:val="affff5"/>
          <w:b w:val="0"/>
        </w:rPr>
        <w:t>гих видов импортозамещающей продукции. В настоящее время респу</w:t>
      </w:r>
      <w:r w:rsidRPr="00CC2532">
        <w:rPr>
          <w:rStyle w:val="affff5"/>
          <w:b w:val="0"/>
        </w:rPr>
        <w:t>б</w:t>
      </w:r>
      <w:r w:rsidRPr="00CC2532">
        <w:rPr>
          <w:rStyle w:val="affff5"/>
          <w:b w:val="0"/>
        </w:rPr>
        <w:t>лика экспортирует бесшовные горячекатанные трубы, железнодорожные вагоны, автобусы, полированное стекло, микроволновые печи, автоматические стиральные машины. Ускоренными темп</w:t>
      </w:r>
      <w:r w:rsidRPr="00CC2532">
        <w:rPr>
          <w:rStyle w:val="affff5"/>
          <w:b w:val="0"/>
        </w:rPr>
        <w:t>а</w:t>
      </w:r>
      <w:r w:rsidRPr="00CC2532">
        <w:rPr>
          <w:rStyle w:val="affff5"/>
          <w:b w:val="0"/>
        </w:rPr>
        <w:t>ми осваивается выпуск новой высококачественной продукции, что сказалось на увелич</w:t>
      </w:r>
      <w:r w:rsidRPr="00CC2532">
        <w:rPr>
          <w:rStyle w:val="affff5"/>
          <w:b w:val="0"/>
        </w:rPr>
        <w:t>е</w:t>
      </w:r>
      <w:r w:rsidRPr="00CC2532">
        <w:rPr>
          <w:rStyle w:val="affff5"/>
          <w:b w:val="0"/>
        </w:rPr>
        <w:t>нии экспорта промышленных товаров, которые в настоящее время поставляются более чем в 140 стран мира. Объем экспортных п</w:t>
      </w:r>
      <w:r w:rsidRPr="00CC2532">
        <w:rPr>
          <w:rStyle w:val="affff5"/>
          <w:b w:val="0"/>
        </w:rPr>
        <w:t>о</w:t>
      </w:r>
      <w:r w:rsidRPr="00CC2532">
        <w:rPr>
          <w:rStyle w:val="affff5"/>
          <w:b w:val="0"/>
        </w:rPr>
        <w:t>ставок увеличился в 2010 году по сравнению с 2005 годом в 3 раза.</w:t>
      </w:r>
    </w:p>
    <w:p w:rsidR="00CC2532" w:rsidRPr="00CC2532" w:rsidRDefault="00CC2532" w:rsidP="00CC2532">
      <w:pPr>
        <w:pStyle w:val="Style2"/>
        <w:widowControl/>
        <w:spacing w:line="240" w:lineRule="auto"/>
        <w:ind w:firstLine="709"/>
        <w:rPr>
          <w:rStyle w:val="affff5"/>
          <w:rFonts w:ascii="Times New Roman" w:hAnsi="Times New Roman" w:cs="Times New Roman"/>
          <w:b w:val="0"/>
        </w:rPr>
      </w:pPr>
      <w:r w:rsidRPr="00CC2532">
        <w:rPr>
          <w:rStyle w:val="affff5"/>
          <w:rFonts w:ascii="Times New Roman" w:hAnsi="Times New Roman" w:cs="Times New Roman"/>
          <w:b w:val="0"/>
        </w:rPr>
        <w:t>Вместе с тем приоритет наращивания физического объема выпускаемой пр</w:t>
      </w:r>
      <w:r w:rsidRPr="00CC2532">
        <w:rPr>
          <w:rStyle w:val="affff5"/>
          <w:rFonts w:ascii="Times New Roman" w:hAnsi="Times New Roman" w:cs="Times New Roman"/>
          <w:b w:val="0"/>
        </w:rPr>
        <w:t>о</w:t>
      </w:r>
      <w:r w:rsidRPr="00CC2532">
        <w:rPr>
          <w:rStyle w:val="affff5"/>
          <w:rFonts w:ascii="Times New Roman" w:hAnsi="Times New Roman" w:cs="Times New Roman"/>
          <w:b w:val="0"/>
        </w:rPr>
        <w:t>дукции привел к обострению противоречий между динамикой количественных и к</w:t>
      </w:r>
      <w:r w:rsidRPr="00CC2532">
        <w:rPr>
          <w:rStyle w:val="affff5"/>
          <w:rFonts w:ascii="Times New Roman" w:hAnsi="Times New Roman" w:cs="Times New Roman"/>
          <w:b w:val="0"/>
        </w:rPr>
        <w:t>а</w:t>
      </w:r>
      <w:r w:rsidRPr="00CC2532">
        <w:rPr>
          <w:rStyle w:val="affff5"/>
          <w:rFonts w:ascii="Times New Roman" w:hAnsi="Times New Roman" w:cs="Times New Roman"/>
          <w:b w:val="0"/>
        </w:rPr>
        <w:t>чественных показателей. Отставание от намеченных целевых значений по показателям эффективн</w:t>
      </w:r>
      <w:r w:rsidRPr="00CC2532">
        <w:rPr>
          <w:rStyle w:val="affff5"/>
          <w:rFonts w:ascii="Times New Roman" w:hAnsi="Times New Roman" w:cs="Times New Roman"/>
          <w:b w:val="0"/>
        </w:rPr>
        <w:t>о</w:t>
      </w:r>
      <w:r w:rsidRPr="00CC2532">
        <w:rPr>
          <w:rStyle w:val="affff5"/>
          <w:rFonts w:ascii="Times New Roman" w:hAnsi="Times New Roman" w:cs="Times New Roman"/>
          <w:b w:val="0"/>
        </w:rPr>
        <w:t>сти, платежеспособности, формирования научно-производственного потенциала не позв</w:t>
      </w:r>
      <w:r w:rsidRPr="00CC2532">
        <w:rPr>
          <w:rStyle w:val="affff5"/>
          <w:rFonts w:ascii="Times New Roman" w:hAnsi="Times New Roman" w:cs="Times New Roman"/>
          <w:b w:val="0"/>
        </w:rPr>
        <w:t>о</w:t>
      </w:r>
      <w:r w:rsidRPr="00CC2532">
        <w:rPr>
          <w:rStyle w:val="affff5"/>
          <w:rFonts w:ascii="Times New Roman" w:hAnsi="Times New Roman" w:cs="Times New Roman"/>
          <w:b w:val="0"/>
        </w:rPr>
        <w:t>лило перейти к преимущественно инновационному типу развития промышленности, вы</w:t>
      </w:r>
      <w:r w:rsidRPr="00CC2532">
        <w:rPr>
          <w:rStyle w:val="affff5"/>
          <w:rFonts w:ascii="Times New Roman" w:hAnsi="Times New Roman" w:cs="Times New Roman"/>
          <w:b w:val="0"/>
        </w:rPr>
        <w:t>й</w:t>
      </w:r>
      <w:r w:rsidRPr="00CC2532">
        <w:rPr>
          <w:rStyle w:val="affff5"/>
          <w:rFonts w:ascii="Times New Roman" w:hAnsi="Times New Roman" w:cs="Times New Roman"/>
          <w:b w:val="0"/>
        </w:rPr>
        <w:t>ти большинству промышленных организаций на самостоятельное расширенное воспрои</w:t>
      </w:r>
      <w:r w:rsidRPr="00CC2532">
        <w:rPr>
          <w:rStyle w:val="affff5"/>
          <w:rFonts w:ascii="Times New Roman" w:hAnsi="Times New Roman" w:cs="Times New Roman"/>
          <w:b w:val="0"/>
        </w:rPr>
        <w:t>з</w:t>
      </w:r>
      <w:r w:rsidRPr="00CC2532">
        <w:rPr>
          <w:rStyle w:val="affff5"/>
          <w:rFonts w:ascii="Times New Roman" w:hAnsi="Times New Roman" w:cs="Times New Roman"/>
          <w:b w:val="0"/>
        </w:rPr>
        <w:t>водство капитала. Самой важной проблемой остается низкая производительность труда (по добавленной стоимости). По данному показателю в обрабатывающей промышленн</w:t>
      </w:r>
      <w:r w:rsidRPr="00CC2532">
        <w:rPr>
          <w:rStyle w:val="affff5"/>
          <w:rFonts w:ascii="Times New Roman" w:hAnsi="Times New Roman" w:cs="Times New Roman"/>
          <w:b w:val="0"/>
        </w:rPr>
        <w:t>о</w:t>
      </w:r>
      <w:r w:rsidRPr="00CC2532">
        <w:rPr>
          <w:rStyle w:val="affff5"/>
          <w:rFonts w:ascii="Times New Roman" w:hAnsi="Times New Roman" w:cs="Times New Roman"/>
          <w:b w:val="0"/>
        </w:rPr>
        <w:t>сти Республика Беларусь более чем в 4 раза отстает от ЕС-27, что отражает низкий ур</w:t>
      </w:r>
      <w:r w:rsidRPr="00CC2532">
        <w:rPr>
          <w:rStyle w:val="affff5"/>
          <w:rFonts w:ascii="Times New Roman" w:hAnsi="Times New Roman" w:cs="Times New Roman"/>
          <w:b w:val="0"/>
        </w:rPr>
        <w:t>о</w:t>
      </w:r>
      <w:r w:rsidRPr="00CC2532">
        <w:rPr>
          <w:rStyle w:val="affff5"/>
          <w:rFonts w:ascii="Times New Roman" w:hAnsi="Times New Roman" w:cs="Times New Roman"/>
          <w:b w:val="0"/>
        </w:rPr>
        <w:t>вень конкурентоспособности отеч</w:t>
      </w:r>
      <w:r w:rsidRPr="00CC2532">
        <w:rPr>
          <w:rStyle w:val="affff5"/>
          <w:rFonts w:ascii="Times New Roman" w:hAnsi="Times New Roman" w:cs="Times New Roman"/>
          <w:b w:val="0"/>
        </w:rPr>
        <w:t>е</w:t>
      </w:r>
      <w:r w:rsidRPr="00CC2532">
        <w:rPr>
          <w:rStyle w:val="affff5"/>
          <w:rFonts w:ascii="Times New Roman" w:hAnsi="Times New Roman" w:cs="Times New Roman"/>
          <w:b w:val="0"/>
        </w:rPr>
        <w:t>ственной продукции на мировых рынках.</w:t>
      </w:r>
    </w:p>
    <w:p w:rsidR="00CC2532" w:rsidRPr="00CC2532" w:rsidRDefault="00CC2532" w:rsidP="00CC2532">
      <w:pPr>
        <w:pStyle w:val="Style2"/>
        <w:widowControl/>
        <w:spacing w:line="240" w:lineRule="auto"/>
        <w:ind w:firstLine="709"/>
        <w:rPr>
          <w:rStyle w:val="affff5"/>
          <w:rFonts w:ascii="Times New Roman" w:hAnsi="Times New Roman" w:cs="Times New Roman"/>
          <w:b w:val="0"/>
        </w:rPr>
      </w:pPr>
      <w:r w:rsidRPr="00CC2532">
        <w:rPr>
          <w:rStyle w:val="affff5"/>
          <w:rFonts w:ascii="Times New Roman" w:hAnsi="Times New Roman" w:cs="Times New Roman"/>
          <w:b w:val="0"/>
        </w:rPr>
        <w:t>Среди 44 государств Объединения экономического сотрудничества (далее - ОЭСР) и Европы отечественная экономика занимает 19-е место по уровню матери</w:t>
      </w:r>
      <w:r w:rsidRPr="00CC2532">
        <w:rPr>
          <w:rStyle w:val="affff5"/>
          <w:rFonts w:ascii="Times New Roman" w:hAnsi="Times New Roman" w:cs="Times New Roman"/>
          <w:b w:val="0"/>
        </w:rPr>
        <w:t>а</w:t>
      </w:r>
      <w:r w:rsidRPr="00CC2532">
        <w:rPr>
          <w:rStyle w:val="affff5"/>
          <w:rFonts w:ascii="Times New Roman" w:hAnsi="Times New Roman" w:cs="Times New Roman"/>
          <w:b w:val="0"/>
        </w:rPr>
        <w:t xml:space="preserve">лоемкости, 7-е - по величине импортоемкости. </w:t>
      </w:r>
    </w:p>
    <w:p w:rsidR="00CC2532" w:rsidRPr="00CC2532" w:rsidRDefault="00CC2532" w:rsidP="00CC2532">
      <w:pPr>
        <w:spacing w:after="0" w:line="240" w:lineRule="auto"/>
        <w:ind w:firstLine="709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Ключевые  проблемы ограничения экономического роста.</w:t>
      </w:r>
    </w:p>
    <w:p w:rsidR="00CC2532" w:rsidRPr="00CC2532" w:rsidRDefault="00CC2532" w:rsidP="00CC2532">
      <w:pPr>
        <w:spacing w:after="0" w:line="240" w:lineRule="auto"/>
        <w:ind w:firstLine="709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Рассмотренная характеристика отдельных проблем, сдерживающих реальный эк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о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номический рост, может быть представлена некоторыми факторами финансовой устойч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и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вости и платежеспособности организаций в 2010г.</w:t>
      </w:r>
    </w:p>
    <w:p w:rsidR="00CC2532" w:rsidRPr="00CC2532" w:rsidRDefault="00CC2532" w:rsidP="00CC2532">
      <w:pPr>
        <w:spacing w:after="0" w:line="240" w:lineRule="auto"/>
        <w:ind w:firstLine="709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Так, по данным Белстата на 1 октября 2010г.:</w:t>
      </w:r>
    </w:p>
    <w:p w:rsidR="00CC2532" w:rsidRPr="00CC2532" w:rsidRDefault="00CC2532" w:rsidP="00CC2532">
      <w:pPr>
        <w:spacing w:after="0" w:line="240" w:lineRule="auto"/>
        <w:ind w:firstLine="709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- 3262 организации, или 35,9% от общего числа, были неплатежеспособными, в том чи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с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ле 798 предприятий промышленности, или 39,9%;</w:t>
      </w:r>
    </w:p>
    <w:p w:rsidR="00CC2532" w:rsidRPr="00CC2532" w:rsidRDefault="00CC2532" w:rsidP="00CC2532">
      <w:pPr>
        <w:spacing w:after="0" w:line="240" w:lineRule="auto"/>
        <w:ind w:firstLine="709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- 4104 организации, или 45,2% от общего числа, не имели собственных оборотных средств и 1249 организаций (13,7%) имели обеспеченность собственными оборотными средствами ниже норматива. В том числе на этот же срок в промышленности не имели собстве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н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ных оборотных средств 713 предприятий (35,6% от их общего количества ниже норматива обеспеченность собственными средствами имело 371 промышленное предпр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и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ятие, или 18,5% от их общего количества;</w:t>
      </w:r>
    </w:p>
    <w:p w:rsidR="00CC2532" w:rsidRPr="00CC2532" w:rsidRDefault="00CC2532" w:rsidP="00CC2532">
      <w:pPr>
        <w:spacing w:after="0" w:line="240" w:lineRule="auto"/>
        <w:ind w:firstLine="709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- кредиторская задолженность составила 55 трлн</w:t>
      </w:r>
      <w:proofErr w:type="gramStart"/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.б</w:t>
      </w:r>
      <w:proofErr w:type="gramEnd"/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ел.руб. и по сравнению с 1 о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к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тября 2009г. выросла на 13,7% при росте потребительских цен на 9%. На долю предпри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я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тий пр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о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мышленности приходилось 31,8% кредиторской задолженности. Просроченную кредиторскую задолженность имели 60% организаций, на долю предприятий промышле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н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ности пр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и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ходилось 35,7%;</w:t>
      </w:r>
    </w:p>
    <w:p w:rsidR="00CC2532" w:rsidRPr="00CC2532" w:rsidRDefault="00CC2532" w:rsidP="00CC2532">
      <w:pPr>
        <w:spacing w:after="0" w:line="240" w:lineRule="auto"/>
        <w:ind w:firstLine="709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- просроченная задолженность за топливно-энергетические ресурсы, включая вну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т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риреспубликанские расчеты составило 367,5 млрд</w:t>
      </w:r>
      <w:proofErr w:type="gramStart"/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.б</w:t>
      </w:r>
      <w:proofErr w:type="gramEnd"/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ел.руб., или 6,4% от общей суммы просроченной задолженности поставщикам за товары, работы, услуги. На внутриреспу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б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лика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н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ские расчеты приходилось 99,7% всей просроченной задолженности за топливно-энергетические ресурсы, в том числе за природный газ - 40,6%, за электроэнергию - 24,7%;</w:t>
      </w:r>
    </w:p>
    <w:p w:rsidR="00CC2532" w:rsidRPr="00CC2532" w:rsidRDefault="00CC2532" w:rsidP="00CC2532">
      <w:pPr>
        <w:spacing w:after="0" w:line="240" w:lineRule="auto"/>
        <w:ind w:firstLine="709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- дебиторская задолженность составила 49,1 трл</w:t>
      </w:r>
      <w:proofErr w:type="gramStart"/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.б</w:t>
      </w:r>
      <w:proofErr w:type="gramEnd"/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ел.руб. и по сравнению с 1 октя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б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ря 2009г. выросла на 12,1%. В общем объеме дебиторской задолженности на долю пре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д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приятий промышленности приходилось 46%;</w:t>
      </w:r>
    </w:p>
    <w:p w:rsidR="00CC2532" w:rsidRPr="00CC2532" w:rsidRDefault="00CC2532" w:rsidP="00CC2532">
      <w:pPr>
        <w:spacing w:after="0" w:line="240" w:lineRule="auto"/>
        <w:ind w:firstLine="709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- просроченная дебиторская задолженность составила 7,3 трлн</w:t>
      </w:r>
      <w:proofErr w:type="gramStart"/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.б</w:t>
      </w:r>
      <w:proofErr w:type="gramEnd"/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 xml:space="preserve">ел.руб. или 14,8% всего объема дебиторской задолженности. Просроченную дебиторскую задолженность 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lastRenderedPageBreak/>
        <w:t>имели 70,1% организаций. В общем объеме просроченной дебиторской задолженности на долю предприятий промышленности приходилось 40,8%;</w:t>
      </w:r>
    </w:p>
    <w:p w:rsidR="00CC2532" w:rsidRPr="00CC2532" w:rsidRDefault="00CC2532" w:rsidP="00CC2532">
      <w:pPr>
        <w:spacing w:after="0" w:line="240" w:lineRule="auto"/>
        <w:ind w:firstLine="709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- внешняя кредиторская задолженность превысила внешнюю дебиторскую задо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л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женность на 777,4 млрд</w:t>
      </w:r>
      <w:proofErr w:type="gramStart"/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.б</w:t>
      </w:r>
      <w:proofErr w:type="gramEnd"/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ел.руб., или на 8,2%. Во внешней просроченной задолженности б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е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лорусских организаций просроченная задолженность субъектам хозяйствования стран СНГ составила 30%, в том числе российским организациям - 23,6%.</w:t>
      </w:r>
    </w:p>
    <w:p w:rsidR="00CC2532" w:rsidRPr="00CC2532" w:rsidRDefault="00CC2532" w:rsidP="00CC2532">
      <w:pPr>
        <w:spacing w:after="0" w:line="240" w:lineRule="auto"/>
        <w:ind w:firstLine="709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- в республике имеет место отрицательное сальдо внешней торговли с системат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и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ческим ежегодным ростом ВВП, сальдо и внешним совокупным долгом.</w:t>
      </w:r>
    </w:p>
    <w:p w:rsidR="00CC2532" w:rsidRPr="00CC2532" w:rsidRDefault="00CC2532" w:rsidP="00CC2532">
      <w:pPr>
        <w:spacing w:after="0" w:line="240" w:lineRule="auto"/>
        <w:ind w:firstLine="709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В «Программе развития промышленного комплекса Республики Беларусь на пер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и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од до 2020 года» в «Основных положениях программы социально-экономического разв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и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тия Республики Беларусь на 2011-2015 гг.", в Послании Президента белорусскому народу и Национальному собранию "Динамичный прорыв в развитии страны - путь к новому к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а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честву жизни", других источниках информации много внимания уделено экономическому ра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з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витию Беларуси на современном этапе и задачам в различных сферах экономики, в</w:t>
      </w:r>
      <w:proofErr w:type="gramEnd"/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 xml:space="preserve"> том чи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с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ле промышленному производству.</w:t>
      </w:r>
    </w:p>
    <w:p w:rsidR="00CC2532" w:rsidRPr="00CC2532" w:rsidRDefault="00CC2532" w:rsidP="00CC2532">
      <w:pPr>
        <w:spacing w:after="0" w:line="240" w:lineRule="auto"/>
        <w:ind w:firstLine="709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В докладе "Наш исторический выбор - независимая сильная и процветающая Бел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а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русь" на четвертом Всебелорусском народном собрании Президент А.Г.Лукашенко отм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е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тил: "Мы должны четко осознать, что отрицательное сальдо - это зеркало проблем нашей экономики, результат недостаточной конкурентоспособности товаропроизводителей, в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ы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сокой материало- и энергоемкости производства, неполного развития сферы услуг. Реш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е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ние данной задачи - показатель эффективности народного хозяйства и вопрос национал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ь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ной безопасности. Сегодня мы стоим на пороге новой экономической политики, измен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я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ется структура экономики. Надо отойти от ориентированности на ввоз огромных объемов сырья и энергии для производства небольшой добавленной стоимости".</w:t>
      </w:r>
    </w:p>
    <w:p w:rsidR="00CC2532" w:rsidRPr="00CC2532" w:rsidRDefault="00CC2532" w:rsidP="00CC2532">
      <w:pPr>
        <w:spacing w:after="0" w:line="240" w:lineRule="auto"/>
        <w:ind w:firstLine="709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Президент А.Лукашенко поставил перед новым правительством 6 задач. К числу первой задачи отнесено:</w:t>
      </w:r>
    </w:p>
    <w:p w:rsidR="00CC2532" w:rsidRPr="00CC2532" w:rsidRDefault="00CC2532" w:rsidP="00CC2532">
      <w:pPr>
        <w:spacing w:after="0" w:line="240" w:lineRule="auto"/>
        <w:ind w:firstLine="567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-  "Проведение структурной перестройки экономики, обратив особое внимание на убыточные предприятия, с применением к ним радикальных мер от приватизации до ли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к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вид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а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ции, при этом должны поддерживаться только эффективные или особо социально-значимые проекты".</w:t>
      </w:r>
    </w:p>
    <w:p w:rsidR="00CC2532" w:rsidRPr="00CC2532" w:rsidRDefault="00CC2532" w:rsidP="00CC2532">
      <w:pPr>
        <w:spacing w:after="0" w:line="240" w:lineRule="auto"/>
        <w:ind w:firstLine="709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К числу второй задачи отнесено:</w:t>
      </w:r>
    </w:p>
    <w:p w:rsidR="00CC2532" w:rsidRPr="00CC2532" w:rsidRDefault="00CC2532" w:rsidP="00CC2532">
      <w:pPr>
        <w:spacing w:after="0" w:line="240" w:lineRule="auto"/>
        <w:ind w:firstLine="567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-  "Сокращение отрицательного внешнеторгового сальдо и выход в 2014г. на пол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о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жительное сальдо, разработав для этого соответствующие мероприятия и меры отве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т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ственн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о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сти ".</w:t>
      </w:r>
    </w:p>
    <w:p w:rsidR="00CC2532" w:rsidRPr="00CC2532" w:rsidRDefault="00CC2532" w:rsidP="00CC2532">
      <w:pPr>
        <w:spacing w:after="0" w:line="240" w:lineRule="auto"/>
        <w:ind w:firstLine="709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В одобренной 23 февраля 2011г. на заседании IV внеочередной сессии Палаты представителей "Программе деятельности Правительства на 2011-2015 гг. и разработа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н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ной Пр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а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вительством "Программе развития экспорта на 2011-2015 гг.", описано состояние отечественной и мировой внешней торговли и разработан комплекс мероприятий по д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о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стижению положительного сальдо в 2014г.. По мнению авторов проекта программы "структура эк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с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порта Беларуси в настоящее время не соответствует структуре мирового экспорта</w:t>
      </w:r>
      <w:proofErr w:type="gramEnd"/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, экспорта стран ЕС и характеризуется завышенной долей энергетических товаров в экспорте и низкой долей промышленных высокотехнологичных товаров".</w:t>
      </w:r>
    </w:p>
    <w:p w:rsidR="00CC2532" w:rsidRPr="00CC2532" w:rsidRDefault="00CC2532" w:rsidP="00CC2532">
      <w:pPr>
        <w:spacing w:after="0" w:line="240" w:lineRule="auto"/>
        <w:ind w:firstLine="709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 xml:space="preserve">На состоявшемся 15 апреля 2011г. совещании по вопросам </w:t>
      </w:r>
      <w:proofErr w:type="gramStart"/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социально-экономи-ческого</w:t>
      </w:r>
      <w:proofErr w:type="gramEnd"/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 xml:space="preserve"> развития  страны Президент А.Лукашенко отметил, что в стране складывается п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а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радоксальная ситуация, когда рост ВВП за год составил рекордные цифры - 11%, рост промышленного производства - 12%, а валюты в стране не только не хватает, но имеет место рост отрицательного сальдо. Аналогичная картина наблюдается и в первом квартале 2011г.</w:t>
      </w:r>
    </w:p>
    <w:p w:rsidR="00CC2532" w:rsidRPr="00CC2532" w:rsidRDefault="00CC2532" w:rsidP="00CC2532">
      <w:pPr>
        <w:spacing w:after="0" w:line="240" w:lineRule="auto"/>
        <w:ind w:firstLine="709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Главной причиной дефицита валюты в стране является значительный рост импорта промежуточных товаров, увеличение производства и слабая реализация произведенной пр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о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 xml:space="preserve">дукции. </w:t>
      </w:r>
    </w:p>
    <w:p w:rsidR="00CC2532" w:rsidRPr="00CC2532" w:rsidRDefault="00CC2532" w:rsidP="00CC2532">
      <w:pPr>
        <w:spacing w:after="0" w:line="240" w:lineRule="auto"/>
        <w:ind w:firstLine="709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Таким образом:</w:t>
      </w:r>
    </w:p>
    <w:p w:rsidR="00CC2532" w:rsidRPr="00CC2532" w:rsidRDefault="00CC2532" w:rsidP="00CC2532">
      <w:pPr>
        <w:spacing w:after="0" w:line="240" w:lineRule="auto"/>
        <w:ind w:firstLine="709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lastRenderedPageBreak/>
        <w:t>Систематический рост отрицательного сальдо в течение длительного времени, в том числе и в первом квартале 2011г. позволяет сделать вывод о том, что в области вне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ш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ней торговли назрело множество нерешенных проблем. Это требует взвешенной и цел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е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направленной внешнеторговой политики, перехода от жесткого протекционизма и и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м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портозамещения к политике более либеральной, отвечающей требованиям рыночной эк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о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номики.</w:t>
      </w:r>
    </w:p>
    <w:p w:rsidR="00CC2532" w:rsidRPr="00CC2532" w:rsidRDefault="00CC2532" w:rsidP="00CC2532">
      <w:pPr>
        <w:spacing w:after="0" w:line="240" w:lineRule="auto"/>
        <w:ind w:firstLine="709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Совершенствование внешнеторговой политики должно заключаться:</w:t>
      </w:r>
    </w:p>
    <w:p w:rsidR="00CC2532" w:rsidRPr="00CC2532" w:rsidRDefault="00CC2532" w:rsidP="00CC2532">
      <w:pPr>
        <w:numPr>
          <w:ilvl w:val="0"/>
          <w:numId w:val="97"/>
        </w:numPr>
        <w:spacing w:after="0" w:line="240" w:lineRule="auto"/>
        <w:ind w:left="284" w:hanging="284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в свертывании импорта в тех сферах экономики, где отечественные товаропроизвод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и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тели могут решить проблему удовлетворения спроса не хуже зарубежных при условии, что они получат необходимую поддержку;</w:t>
      </w:r>
    </w:p>
    <w:p w:rsidR="00CC2532" w:rsidRPr="00CC2532" w:rsidRDefault="00CC2532" w:rsidP="00CC2532">
      <w:pPr>
        <w:numPr>
          <w:ilvl w:val="0"/>
          <w:numId w:val="97"/>
        </w:numPr>
        <w:spacing w:after="0" w:line="240" w:lineRule="auto"/>
        <w:ind w:left="284" w:hanging="284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необходимо развитие и стимулирование импортных закупок определенных товаров, прежде всего переход к целенаправленному импорту оборудования, жизненно важного для развития совместных инновационных стратегических проектов и программ, орие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н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тированных на постидустриальные технологии.</w:t>
      </w:r>
    </w:p>
    <w:p w:rsidR="00CC2532" w:rsidRPr="00CC2532" w:rsidRDefault="00CC2532" w:rsidP="00CC2532">
      <w:pPr>
        <w:spacing w:after="0" w:line="240" w:lineRule="auto"/>
        <w:ind w:firstLine="709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Одной из ключевых задач совершенствования торговой политики должно стать п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о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вышение конкурентоспособности отечественных товаров, что будет способствовать как с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о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кращению импорта, так и стимулированию экспорта товаров.</w:t>
      </w:r>
    </w:p>
    <w:p w:rsidR="00CC2532" w:rsidRPr="00CC2532" w:rsidRDefault="00CC2532" w:rsidP="00CC2532">
      <w:pPr>
        <w:spacing w:after="0" w:line="240" w:lineRule="auto"/>
        <w:ind w:firstLine="709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Приоритетным направлением структурной перестройки национальной экономики должно стать ускоренное развитие и расширение экспортного потенциала сектора услуг, особенно на инновационной основе.</w:t>
      </w:r>
    </w:p>
    <w:p w:rsidR="00CC2532" w:rsidRPr="00CC2532" w:rsidRDefault="00CC2532" w:rsidP="00CC2532">
      <w:pPr>
        <w:spacing w:after="0" w:line="240" w:lineRule="auto"/>
        <w:ind w:firstLine="709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Приведенные проблемы и пути их реализации со ссылками на Правительственные программы достаточно подробно изложены в статье М.В.Мясниковича «Структурная п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о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литика и модернизация экономики Республики Беларусь», журнал БЭЖ № 2, 2011 г., с. 4-15. С целью повышения эффективности экономического развития, исключения ряда выя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в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 xml:space="preserve">ленных причин изданы: </w:t>
      </w:r>
      <w:proofErr w:type="gramStart"/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Программе социально-экономического развития Республики Б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е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ларусь на 2011-2015 гг., Программа развития промышленного комплекса на период до 2020г., Концепция национальной безопасности Республики Беларусь (Указ Президента №575 от 09.11.2010 г. и др.</w:t>
      </w:r>
      <w:proofErr w:type="gramEnd"/>
    </w:p>
    <w:p w:rsidR="00CC2532" w:rsidRPr="00CC2532" w:rsidRDefault="00CC2532" w:rsidP="00CC2532">
      <w:pPr>
        <w:spacing w:after="0" w:line="240" w:lineRule="auto"/>
        <w:ind w:firstLine="709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Принято решение о переходе экономики на инновационный путь развития, для чего был утвержден ряд программ.</w:t>
      </w:r>
    </w:p>
    <w:p w:rsidR="00CC2532" w:rsidRPr="00CC2532" w:rsidRDefault="00CC2532" w:rsidP="00CC2532">
      <w:pPr>
        <w:spacing w:after="0" w:line="240" w:lineRule="auto"/>
        <w:ind w:firstLine="709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 xml:space="preserve">  Важнейшие индикаторы экономической безопасности</w:t>
      </w:r>
    </w:p>
    <w:p w:rsidR="00CC2532" w:rsidRPr="00CC2532" w:rsidRDefault="00CC2532" w:rsidP="00CC2532">
      <w:pPr>
        <w:spacing w:after="0" w:line="240" w:lineRule="auto"/>
        <w:ind w:firstLine="709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 xml:space="preserve">В "Программе социально-экономического развития Республики Беларусь на 2011-2015 гг."; приведены важнейшие индикаторы (параметры) экономического развития за 5-летний период (табл. 1), а также комплекс мероприятий, направленных на выполнение этих показателей. </w:t>
      </w:r>
    </w:p>
    <w:p w:rsidR="00CC2532" w:rsidRPr="00CC2532" w:rsidRDefault="00CC2532" w:rsidP="00CC2532">
      <w:pPr>
        <w:spacing w:after="0" w:line="240" w:lineRule="auto"/>
        <w:ind w:firstLine="709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Из данных, приведенных в таблице 1, следует, что 7 из 16 показателей выходят за пределы пороговых значений, что не соответствует требованиям экономической безопа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с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ности.</w:t>
      </w:r>
    </w:p>
    <w:p w:rsidR="00CC2532" w:rsidRPr="00C16BB1" w:rsidRDefault="00CC2532" w:rsidP="00CC2532">
      <w:pPr>
        <w:pStyle w:val="Style6"/>
        <w:widowControl/>
        <w:tabs>
          <w:tab w:val="left" w:pos="3261"/>
        </w:tabs>
        <w:spacing w:line="240" w:lineRule="auto"/>
        <w:ind w:right="499" w:firstLine="0"/>
        <w:jc w:val="right"/>
        <w:rPr>
          <w:rStyle w:val="FontStyle13"/>
          <w:b w:val="0"/>
        </w:rPr>
      </w:pPr>
      <w:r w:rsidRPr="00C16BB1">
        <w:rPr>
          <w:rStyle w:val="FontStyle13"/>
          <w:b w:val="0"/>
        </w:rPr>
        <w:t xml:space="preserve">Таблица </w:t>
      </w:r>
      <w:r>
        <w:rPr>
          <w:rStyle w:val="FontStyle13"/>
          <w:b w:val="0"/>
        </w:rPr>
        <w:t>1</w:t>
      </w:r>
      <w:r w:rsidRPr="00C16BB1">
        <w:rPr>
          <w:rStyle w:val="FontStyle13"/>
          <w:b w:val="0"/>
        </w:rPr>
        <w:t>.</w:t>
      </w:r>
    </w:p>
    <w:p w:rsidR="00CC2532" w:rsidRPr="00CC2532" w:rsidRDefault="00CC2532" w:rsidP="00CC2532">
      <w:pPr>
        <w:pStyle w:val="Style6"/>
        <w:widowControl/>
        <w:spacing w:before="120" w:after="120" w:line="240" w:lineRule="auto"/>
        <w:ind w:right="-1" w:firstLine="0"/>
        <w:jc w:val="center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                Важнейшие индикаторы экономической безопасности Республики Беларусь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39"/>
        <w:gridCol w:w="1202"/>
        <w:gridCol w:w="1257"/>
        <w:gridCol w:w="848"/>
        <w:gridCol w:w="920"/>
        <w:gridCol w:w="1002"/>
        <w:gridCol w:w="1003"/>
      </w:tblGrid>
      <w:tr w:rsidR="00CC2532" w:rsidRPr="00F236EC" w:rsidTr="00CC2532">
        <w:tc>
          <w:tcPr>
            <w:tcW w:w="3339" w:type="dxa"/>
            <w:vMerge w:val="restart"/>
          </w:tcPr>
          <w:p w:rsidR="00CC2532" w:rsidRPr="00F236EC" w:rsidRDefault="00CC2532" w:rsidP="00CC2532">
            <w:pPr>
              <w:pStyle w:val="Style6"/>
              <w:widowControl/>
              <w:spacing w:line="240" w:lineRule="auto"/>
              <w:ind w:right="17" w:firstLine="0"/>
              <w:jc w:val="both"/>
              <w:rPr>
                <w:sz w:val="20"/>
                <w:szCs w:val="20"/>
              </w:rPr>
            </w:pPr>
          </w:p>
          <w:p w:rsidR="00CC2532" w:rsidRPr="00F236EC" w:rsidRDefault="00CC2532" w:rsidP="00CC2532">
            <w:pPr>
              <w:pStyle w:val="Style6"/>
              <w:widowControl/>
              <w:spacing w:line="240" w:lineRule="auto"/>
              <w:ind w:right="17" w:firstLine="0"/>
              <w:jc w:val="center"/>
              <w:rPr>
                <w:sz w:val="20"/>
                <w:szCs w:val="20"/>
              </w:rPr>
            </w:pPr>
            <w:r w:rsidRPr="00F236EC">
              <w:rPr>
                <w:sz w:val="20"/>
                <w:szCs w:val="20"/>
              </w:rPr>
              <w:t>Наименование индикаторов</w:t>
            </w:r>
          </w:p>
        </w:tc>
        <w:tc>
          <w:tcPr>
            <w:tcW w:w="1202" w:type="dxa"/>
            <w:vMerge w:val="restart"/>
          </w:tcPr>
          <w:p w:rsidR="00CC2532" w:rsidRPr="00F236EC" w:rsidRDefault="00CC2532" w:rsidP="00CC2532">
            <w:pPr>
              <w:pStyle w:val="Style6"/>
              <w:widowControl/>
              <w:spacing w:line="240" w:lineRule="auto"/>
              <w:ind w:right="-91" w:firstLine="0"/>
              <w:jc w:val="center"/>
              <w:rPr>
                <w:sz w:val="20"/>
                <w:szCs w:val="20"/>
              </w:rPr>
            </w:pPr>
          </w:p>
          <w:p w:rsidR="00CC2532" w:rsidRPr="00F236EC" w:rsidRDefault="00CC2532" w:rsidP="00CC2532">
            <w:pPr>
              <w:pStyle w:val="Style6"/>
              <w:widowControl/>
              <w:spacing w:line="240" w:lineRule="auto"/>
              <w:ind w:right="-91" w:firstLine="0"/>
              <w:jc w:val="center"/>
              <w:rPr>
                <w:sz w:val="20"/>
                <w:szCs w:val="20"/>
              </w:rPr>
            </w:pPr>
            <w:r w:rsidRPr="00F236EC">
              <w:rPr>
                <w:sz w:val="20"/>
                <w:szCs w:val="20"/>
              </w:rPr>
              <w:t>Единица</w:t>
            </w:r>
          </w:p>
          <w:p w:rsidR="00CC2532" w:rsidRPr="00F236EC" w:rsidRDefault="00CC2532" w:rsidP="00CC2532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236EC">
              <w:rPr>
                <w:sz w:val="20"/>
                <w:szCs w:val="20"/>
              </w:rPr>
              <w:t>измерения</w:t>
            </w:r>
          </w:p>
        </w:tc>
        <w:tc>
          <w:tcPr>
            <w:tcW w:w="1257" w:type="dxa"/>
            <w:vMerge w:val="restart"/>
          </w:tcPr>
          <w:p w:rsidR="00CC2532" w:rsidRPr="00F236EC" w:rsidRDefault="00CC2532" w:rsidP="00CC2532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CC2532" w:rsidRPr="00F236EC" w:rsidRDefault="00CC2532" w:rsidP="00CC2532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236EC">
              <w:rPr>
                <w:sz w:val="20"/>
                <w:szCs w:val="20"/>
              </w:rPr>
              <w:t>Пороговое</w:t>
            </w:r>
          </w:p>
          <w:p w:rsidR="00CC2532" w:rsidRPr="00F236EC" w:rsidRDefault="00CC2532" w:rsidP="00CC2532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236EC">
              <w:rPr>
                <w:sz w:val="20"/>
                <w:szCs w:val="20"/>
              </w:rPr>
              <w:t>значение</w:t>
            </w:r>
          </w:p>
        </w:tc>
        <w:tc>
          <w:tcPr>
            <w:tcW w:w="3773" w:type="dxa"/>
            <w:gridSpan w:val="4"/>
          </w:tcPr>
          <w:p w:rsidR="00CC2532" w:rsidRPr="00F236EC" w:rsidRDefault="00CC2532" w:rsidP="00CC2532">
            <w:pPr>
              <w:pStyle w:val="Style6"/>
              <w:widowControl/>
              <w:spacing w:line="240" w:lineRule="auto"/>
              <w:ind w:right="499" w:firstLine="0"/>
              <w:jc w:val="center"/>
              <w:rPr>
                <w:sz w:val="20"/>
                <w:szCs w:val="20"/>
              </w:rPr>
            </w:pPr>
            <w:r w:rsidRPr="00F236EC">
              <w:rPr>
                <w:sz w:val="20"/>
                <w:szCs w:val="20"/>
              </w:rPr>
              <w:t>Годы</w:t>
            </w:r>
          </w:p>
        </w:tc>
      </w:tr>
      <w:tr w:rsidR="00CC2532" w:rsidRPr="001E2C53" w:rsidTr="00CC2532">
        <w:tc>
          <w:tcPr>
            <w:tcW w:w="3339" w:type="dxa"/>
            <w:vMerge/>
          </w:tcPr>
          <w:p w:rsidR="00CC2532" w:rsidRPr="001E2C53" w:rsidRDefault="00CC2532" w:rsidP="00CC2532">
            <w:pPr>
              <w:pStyle w:val="Style6"/>
              <w:widowControl/>
              <w:spacing w:line="240" w:lineRule="auto"/>
              <w:ind w:right="499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202" w:type="dxa"/>
            <w:vMerge/>
          </w:tcPr>
          <w:p w:rsidR="00CC2532" w:rsidRPr="001E2C53" w:rsidRDefault="00CC2532" w:rsidP="00CC2532">
            <w:pPr>
              <w:pStyle w:val="Style6"/>
              <w:widowControl/>
              <w:spacing w:line="240" w:lineRule="auto"/>
              <w:ind w:right="499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257" w:type="dxa"/>
            <w:vMerge/>
          </w:tcPr>
          <w:p w:rsidR="00CC2532" w:rsidRPr="001E2C53" w:rsidRDefault="00CC2532" w:rsidP="00CC2532">
            <w:pPr>
              <w:pStyle w:val="Style6"/>
              <w:widowControl/>
              <w:spacing w:line="240" w:lineRule="auto"/>
              <w:ind w:right="499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848" w:type="dxa"/>
          </w:tcPr>
          <w:p w:rsidR="00CC2532" w:rsidRPr="00F236EC" w:rsidRDefault="00CC2532" w:rsidP="00CC2532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236EC">
              <w:rPr>
                <w:sz w:val="20"/>
                <w:szCs w:val="20"/>
              </w:rPr>
              <w:t>2009</w:t>
            </w:r>
          </w:p>
        </w:tc>
        <w:tc>
          <w:tcPr>
            <w:tcW w:w="920" w:type="dxa"/>
          </w:tcPr>
          <w:p w:rsidR="00CC2532" w:rsidRPr="00F236EC" w:rsidRDefault="00CC2532" w:rsidP="00CC2532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236EC">
              <w:rPr>
                <w:sz w:val="20"/>
                <w:szCs w:val="20"/>
              </w:rPr>
              <w:t>2010</w:t>
            </w:r>
          </w:p>
        </w:tc>
        <w:tc>
          <w:tcPr>
            <w:tcW w:w="1002" w:type="dxa"/>
          </w:tcPr>
          <w:p w:rsidR="00CC2532" w:rsidRPr="00F236EC" w:rsidRDefault="00CC2532" w:rsidP="00CC2532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236EC">
              <w:rPr>
                <w:sz w:val="20"/>
                <w:szCs w:val="20"/>
              </w:rPr>
              <w:t>2011</w:t>
            </w:r>
          </w:p>
        </w:tc>
        <w:tc>
          <w:tcPr>
            <w:tcW w:w="1003" w:type="dxa"/>
          </w:tcPr>
          <w:p w:rsidR="00CC2532" w:rsidRPr="00F236EC" w:rsidRDefault="00CC2532" w:rsidP="00CC2532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236EC">
              <w:rPr>
                <w:sz w:val="20"/>
                <w:szCs w:val="20"/>
              </w:rPr>
              <w:t>2015</w:t>
            </w:r>
          </w:p>
        </w:tc>
      </w:tr>
      <w:tr w:rsidR="00CC2532" w:rsidRPr="001E2C53" w:rsidTr="00CC2532">
        <w:tc>
          <w:tcPr>
            <w:tcW w:w="3339" w:type="dxa"/>
            <w:vMerge/>
          </w:tcPr>
          <w:p w:rsidR="00CC2532" w:rsidRPr="001E2C53" w:rsidRDefault="00CC2532" w:rsidP="00CC2532">
            <w:pPr>
              <w:pStyle w:val="Style6"/>
              <w:widowControl/>
              <w:spacing w:line="240" w:lineRule="auto"/>
              <w:ind w:right="499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202" w:type="dxa"/>
            <w:vMerge/>
          </w:tcPr>
          <w:p w:rsidR="00CC2532" w:rsidRPr="001E2C53" w:rsidRDefault="00CC2532" w:rsidP="00CC2532">
            <w:pPr>
              <w:pStyle w:val="Style6"/>
              <w:widowControl/>
              <w:spacing w:line="240" w:lineRule="auto"/>
              <w:ind w:right="499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257" w:type="dxa"/>
            <w:vMerge/>
          </w:tcPr>
          <w:p w:rsidR="00CC2532" w:rsidRPr="001E2C53" w:rsidRDefault="00CC2532" w:rsidP="00CC2532">
            <w:pPr>
              <w:pStyle w:val="Style6"/>
              <w:widowControl/>
              <w:spacing w:line="240" w:lineRule="auto"/>
              <w:ind w:right="499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848" w:type="dxa"/>
          </w:tcPr>
          <w:p w:rsidR="00CC2532" w:rsidRPr="00F236EC" w:rsidRDefault="00CC2532" w:rsidP="00CC2532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236EC">
              <w:rPr>
                <w:sz w:val="20"/>
                <w:szCs w:val="20"/>
              </w:rPr>
              <w:t>отчет</w:t>
            </w:r>
          </w:p>
        </w:tc>
        <w:tc>
          <w:tcPr>
            <w:tcW w:w="920" w:type="dxa"/>
          </w:tcPr>
          <w:p w:rsidR="00CC2532" w:rsidRPr="00F236EC" w:rsidRDefault="00CC2532" w:rsidP="00CC2532">
            <w:pPr>
              <w:pStyle w:val="Style6"/>
              <w:widowControl/>
              <w:spacing w:line="240" w:lineRule="auto"/>
              <w:ind w:right="29" w:firstLine="0"/>
              <w:jc w:val="center"/>
              <w:rPr>
                <w:sz w:val="20"/>
                <w:szCs w:val="20"/>
              </w:rPr>
            </w:pPr>
            <w:r w:rsidRPr="00F236EC">
              <w:rPr>
                <w:sz w:val="20"/>
                <w:szCs w:val="20"/>
              </w:rPr>
              <w:t>оценка</w:t>
            </w:r>
          </w:p>
        </w:tc>
        <w:tc>
          <w:tcPr>
            <w:tcW w:w="2005" w:type="dxa"/>
            <w:gridSpan w:val="2"/>
          </w:tcPr>
          <w:p w:rsidR="00CC2532" w:rsidRPr="00F236EC" w:rsidRDefault="00CC2532" w:rsidP="00CC2532">
            <w:pPr>
              <w:pStyle w:val="Style6"/>
              <w:widowControl/>
              <w:spacing w:line="240" w:lineRule="auto"/>
              <w:ind w:right="-1" w:firstLine="0"/>
              <w:jc w:val="center"/>
              <w:rPr>
                <w:sz w:val="20"/>
                <w:szCs w:val="20"/>
              </w:rPr>
            </w:pPr>
            <w:r w:rsidRPr="00F236EC">
              <w:rPr>
                <w:sz w:val="20"/>
                <w:szCs w:val="20"/>
              </w:rPr>
              <w:t>прогноз</w:t>
            </w:r>
          </w:p>
        </w:tc>
      </w:tr>
      <w:tr w:rsidR="00CC2532" w:rsidRPr="00F236EC" w:rsidTr="00CC2532">
        <w:tc>
          <w:tcPr>
            <w:tcW w:w="3339" w:type="dxa"/>
          </w:tcPr>
          <w:p w:rsidR="00CC2532" w:rsidRPr="00F236EC" w:rsidRDefault="00CC2532" w:rsidP="00CC2532">
            <w:pPr>
              <w:pStyle w:val="Style6"/>
              <w:widowControl/>
              <w:spacing w:before="120" w:line="240" w:lineRule="auto"/>
              <w:ind w:right="34" w:firstLine="0"/>
              <w:jc w:val="both"/>
              <w:rPr>
                <w:sz w:val="20"/>
                <w:szCs w:val="20"/>
              </w:rPr>
            </w:pPr>
            <w:r w:rsidRPr="00F236EC">
              <w:rPr>
                <w:sz w:val="20"/>
                <w:szCs w:val="20"/>
              </w:rPr>
              <w:t>Уровень малообеспеченности</w:t>
            </w:r>
          </w:p>
        </w:tc>
        <w:tc>
          <w:tcPr>
            <w:tcW w:w="1202" w:type="dxa"/>
          </w:tcPr>
          <w:p w:rsidR="00CC2532" w:rsidRPr="00F236EC" w:rsidRDefault="00CC2532" w:rsidP="00CC2532">
            <w:pPr>
              <w:pStyle w:val="Style6"/>
              <w:widowControl/>
              <w:spacing w:before="12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F236EC">
              <w:rPr>
                <w:sz w:val="20"/>
                <w:szCs w:val="20"/>
              </w:rPr>
              <w:t>%</w:t>
            </w:r>
          </w:p>
        </w:tc>
        <w:tc>
          <w:tcPr>
            <w:tcW w:w="1257" w:type="dxa"/>
          </w:tcPr>
          <w:p w:rsidR="00CC2532" w:rsidRPr="00F236EC" w:rsidRDefault="00CC2532" w:rsidP="00CC2532">
            <w:pPr>
              <w:pStyle w:val="Style6"/>
              <w:widowControl/>
              <w:spacing w:before="120" w:line="240" w:lineRule="auto"/>
              <w:ind w:firstLine="0"/>
              <w:jc w:val="both"/>
              <w:rPr>
                <w:sz w:val="20"/>
                <w:szCs w:val="20"/>
              </w:rPr>
            </w:pPr>
            <w:r w:rsidRPr="00F236EC">
              <w:rPr>
                <w:sz w:val="20"/>
                <w:szCs w:val="20"/>
              </w:rPr>
              <w:t>не более 10</w:t>
            </w:r>
          </w:p>
        </w:tc>
        <w:tc>
          <w:tcPr>
            <w:tcW w:w="848" w:type="dxa"/>
          </w:tcPr>
          <w:p w:rsidR="00CC2532" w:rsidRPr="00F236EC" w:rsidRDefault="00CC2532" w:rsidP="00CC2532">
            <w:pPr>
              <w:pStyle w:val="Style6"/>
              <w:widowControl/>
              <w:spacing w:before="12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F236EC">
              <w:rPr>
                <w:sz w:val="20"/>
                <w:szCs w:val="20"/>
              </w:rPr>
              <w:t>5,4</w:t>
            </w:r>
          </w:p>
        </w:tc>
        <w:tc>
          <w:tcPr>
            <w:tcW w:w="920" w:type="dxa"/>
          </w:tcPr>
          <w:p w:rsidR="00CC2532" w:rsidRPr="00F236EC" w:rsidRDefault="00CC2532" w:rsidP="00CC2532">
            <w:pPr>
              <w:pStyle w:val="Style6"/>
              <w:widowControl/>
              <w:tabs>
                <w:tab w:val="left" w:pos="704"/>
              </w:tabs>
              <w:spacing w:before="120" w:line="240" w:lineRule="auto"/>
              <w:ind w:right="-21" w:firstLine="0"/>
              <w:jc w:val="center"/>
              <w:rPr>
                <w:sz w:val="20"/>
                <w:szCs w:val="20"/>
              </w:rPr>
            </w:pPr>
            <w:r w:rsidRPr="00F236EC">
              <w:rPr>
                <w:sz w:val="20"/>
                <w:szCs w:val="20"/>
              </w:rPr>
              <w:t>6-5</w:t>
            </w:r>
          </w:p>
        </w:tc>
        <w:tc>
          <w:tcPr>
            <w:tcW w:w="1002" w:type="dxa"/>
          </w:tcPr>
          <w:p w:rsidR="00CC2532" w:rsidRPr="00F236EC" w:rsidRDefault="00CC2532" w:rsidP="00CC2532">
            <w:pPr>
              <w:pStyle w:val="Style6"/>
              <w:widowControl/>
              <w:tabs>
                <w:tab w:val="left" w:pos="786"/>
              </w:tabs>
              <w:spacing w:before="120" w:line="240" w:lineRule="auto"/>
              <w:ind w:right="-12" w:firstLine="0"/>
              <w:jc w:val="center"/>
              <w:rPr>
                <w:sz w:val="20"/>
                <w:szCs w:val="20"/>
              </w:rPr>
            </w:pPr>
            <w:r w:rsidRPr="00F236EC">
              <w:rPr>
                <w:sz w:val="20"/>
                <w:szCs w:val="20"/>
              </w:rPr>
              <w:t>7,5-6,5*</w:t>
            </w:r>
          </w:p>
        </w:tc>
        <w:tc>
          <w:tcPr>
            <w:tcW w:w="1003" w:type="dxa"/>
          </w:tcPr>
          <w:p w:rsidR="00CC2532" w:rsidRPr="00F236EC" w:rsidRDefault="00CC2532" w:rsidP="00CC2532">
            <w:pPr>
              <w:pStyle w:val="Style6"/>
              <w:widowControl/>
              <w:spacing w:before="120" w:line="240" w:lineRule="auto"/>
              <w:ind w:right="-1" w:firstLine="0"/>
              <w:jc w:val="center"/>
              <w:rPr>
                <w:sz w:val="20"/>
                <w:szCs w:val="20"/>
              </w:rPr>
            </w:pPr>
            <w:r w:rsidRPr="00F236EC">
              <w:rPr>
                <w:sz w:val="20"/>
                <w:szCs w:val="20"/>
              </w:rPr>
              <w:t>6-5</w:t>
            </w:r>
          </w:p>
        </w:tc>
      </w:tr>
      <w:tr w:rsidR="00CC2532" w:rsidRPr="00F236EC" w:rsidTr="00CC2532">
        <w:tc>
          <w:tcPr>
            <w:tcW w:w="3339" w:type="dxa"/>
          </w:tcPr>
          <w:p w:rsidR="00CC2532" w:rsidRPr="00F236EC" w:rsidRDefault="00CC2532" w:rsidP="00CC2532">
            <w:pPr>
              <w:pStyle w:val="Style6"/>
              <w:widowControl/>
              <w:spacing w:line="240" w:lineRule="auto"/>
              <w:ind w:right="34" w:firstLine="0"/>
              <w:jc w:val="both"/>
              <w:rPr>
                <w:sz w:val="20"/>
                <w:szCs w:val="20"/>
              </w:rPr>
            </w:pPr>
            <w:r w:rsidRPr="00F236EC">
              <w:rPr>
                <w:sz w:val="20"/>
                <w:szCs w:val="20"/>
              </w:rPr>
              <w:t>Уровень регистрируемой безраб</w:t>
            </w:r>
            <w:r w:rsidRPr="00F236EC">
              <w:rPr>
                <w:sz w:val="20"/>
                <w:szCs w:val="20"/>
              </w:rPr>
              <w:t>о</w:t>
            </w:r>
            <w:r w:rsidRPr="00F236EC">
              <w:rPr>
                <w:sz w:val="20"/>
                <w:szCs w:val="20"/>
              </w:rPr>
              <w:t>тицы по отношению к активной части населения</w:t>
            </w:r>
          </w:p>
        </w:tc>
        <w:tc>
          <w:tcPr>
            <w:tcW w:w="1202" w:type="dxa"/>
          </w:tcPr>
          <w:p w:rsidR="00CC2532" w:rsidRPr="00F236EC" w:rsidRDefault="00CC2532" w:rsidP="00CC2532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CC2532" w:rsidRPr="00F236EC" w:rsidRDefault="00CC2532" w:rsidP="00CC2532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236EC">
              <w:rPr>
                <w:sz w:val="20"/>
                <w:szCs w:val="20"/>
              </w:rPr>
              <w:t>%</w:t>
            </w:r>
          </w:p>
        </w:tc>
        <w:tc>
          <w:tcPr>
            <w:tcW w:w="1257" w:type="dxa"/>
          </w:tcPr>
          <w:p w:rsidR="00CC2532" w:rsidRPr="00F236EC" w:rsidRDefault="00CC2532" w:rsidP="00CC2532">
            <w:pPr>
              <w:pStyle w:val="Style6"/>
              <w:widowControl/>
              <w:spacing w:before="120"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CC2532" w:rsidRPr="00F236EC" w:rsidRDefault="00CC2532" w:rsidP="00CC2532">
            <w:pPr>
              <w:pStyle w:val="Style6"/>
              <w:widowControl/>
              <w:spacing w:before="120" w:line="240" w:lineRule="auto"/>
              <w:ind w:firstLine="0"/>
              <w:jc w:val="both"/>
              <w:rPr>
                <w:sz w:val="20"/>
                <w:szCs w:val="20"/>
              </w:rPr>
            </w:pPr>
            <w:r w:rsidRPr="00F236EC">
              <w:rPr>
                <w:sz w:val="20"/>
                <w:szCs w:val="20"/>
              </w:rPr>
              <w:t>не более 8</w:t>
            </w:r>
          </w:p>
        </w:tc>
        <w:tc>
          <w:tcPr>
            <w:tcW w:w="848" w:type="dxa"/>
          </w:tcPr>
          <w:p w:rsidR="00CC2532" w:rsidRPr="00F236EC" w:rsidRDefault="00CC2532" w:rsidP="00CC2532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CC2532" w:rsidRPr="00F236EC" w:rsidRDefault="00CC2532" w:rsidP="00CC2532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236EC">
              <w:rPr>
                <w:sz w:val="20"/>
                <w:szCs w:val="20"/>
              </w:rPr>
              <w:t>0,9</w:t>
            </w:r>
          </w:p>
          <w:p w:rsidR="00CC2532" w:rsidRPr="00F236EC" w:rsidRDefault="00CC2532" w:rsidP="00CC2532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:rsidR="00CC2532" w:rsidRPr="00F236EC" w:rsidRDefault="00CC2532" w:rsidP="00CC2532">
            <w:pPr>
              <w:pStyle w:val="Style6"/>
              <w:widowControl/>
              <w:spacing w:line="240" w:lineRule="auto"/>
              <w:ind w:right="-21" w:firstLine="0"/>
              <w:jc w:val="center"/>
              <w:rPr>
                <w:sz w:val="20"/>
                <w:szCs w:val="20"/>
              </w:rPr>
            </w:pPr>
          </w:p>
          <w:p w:rsidR="00CC2532" w:rsidRPr="00F236EC" w:rsidRDefault="00CC2532" w:rsidP="00CC2532">
            <w:pPr>
              <w:pStyle w:val="Style6"/>
              <w:widowControl/>
              <w:spacing w:line="240" w:lineRule="auto"/>
              <w:ind w:right="-21" w:firstLine="0"/>
              <w:jc w:val="center"/>
              <w:rPr>
                <w:sz w:val="20"/>
                <w:szCs w:val="20"/>
              </w:rPr>
            </w:pPr>
            <w:r w:rsidRPr="00F236EC">
              <w:rPr>
                <w:sz w:val="20"/>
                <w:szCs w:val="20"/>
              </w:rPr>
              <w:t>0,7**</w:t>
            </w:r>
          </w:p>
        </w:tc>
        <w:tc>
          <w:tcPr>
            <w:tcW w:w="1002" w:type="dxa"/>
          </w:tcPr>
          <w:p w:rsidR="00CC2532" w:rsidRPr="00F236EC" w:rsidRDefault="00CC2532" w:rsidP="00CC2532">
            <w:pPr>
              <w:pStyle w:val="Style6"/>
              <w:widowControl/>
              <w:tabs>
                <w:tab w:val="left" w:pos="786"/>
              </w:tabs>
              <w:spacing w:line="240" w:lineRule="auto"/>
              <w:ind w:right="-12" w:firstLine="0"/>
              <w:jc w:val="center"/>
              <w:rPr>
                <w:sz w:val="20"/>
                <w:szCs w:val="20"/>
              </w:rPr>
            </w:pPr>
          </w:p>
          <w:p w:rsidR="00CC2532" w:rsidRPr="00F236EC" w:rsidRDefault="00CC2532" w:rsidP="00CC2532">
            <w:pPr>
              <w:pStyle w:val="Style6"/>
              <w:widowControl/>
              <w:tabs>
                <w:tab w:val="left" w:pos="786"/>
              </w:tabs>
              <w:spacing w:line="240" w:lineRule="auto"/>
              <w:ind w:right="-12" w:firstLine="0"/>
              <w:jc w:val="center"/>
              <w:rPr>
                <w:sz w:val="20"/>
                <w:szCs w:val="20"/>
              </w:rPr>
            </w:pPr>
            <w:r w:rsidRPr="00F236EC">
              <w:rPr>
                <w:sz w:val="20"/>
                <w:szCs w:val="20"/>
              </w:rPr>
              <w:t>1,2-1,5</w:t>
            </w:r>
          </w:p>
        </w:tc>
        <w:tc>
          <w:tcPr>
            <w:tcW w:w="1003" w:type="dxa"/>
          </w:tcPr>
          <w:p w:rsidR="00CC2532" w:rsidRPr="00F236EC" w:rsidRDefault="00CC2532" w:rsidP="00CC2532">
            <w:pPr>
              <w:pStyle w:val="Style6"/>
              <w:widowControl/>
              <w:spacing w:line="240" w:lineRule="auto"/>
              <w:ind w:right="-1" w:firstLine="0"/>
              <w:jc w:val="center"/>
              <w:rPr>
                <w:sz w:val="20"/>
                <w:szCs w:val="20"/>
              </w:rPr>
            </w:pPr>
          </w:p>
          <w:p w:rsidR="00CC2532" w:rsidRPr="00F236EC" w:rsidRDefault="00CC2532" w:rsidP="00CC2532">
            <w:pPr>
              <w:pStyle w:val="Style6"/>
              <w:widowControl/>
              <w:spacing w:line="240" w:lineRule="auto"/>
              <w:ind w:right="-1" w:firstLine="0"/>
              <w:jc w:val="center"/>
              <w:rPr>
                <w:sz w:val="20"/>
                <w:szCs w:val="20"/>
              </w:rPr>
            </w:pPr>
            <w:r w:rsidRPr="00F236EC">
              <w:rPr>
                <w:sz w:val="20"/>
                <w:szCs w:val="20"/>
              </w:rPr>
              <w:t>1,5-2</w:t>
            </w:r>
          </w:p>
        </w:tc>
      </w:tr>
      <w:tr w:rsidR="00CC2532" w:rsidRPr="00F236EC" w:rsidTr="00CC2532">
        <w:tc>
          <w:tcPr>
            <w:tcW w:w="3339" w:type="dxa"/>
          </w:tcPr>
          <w:p w:rsidR="00CC2532" w:rsidRPr="00F236EC" w:rsidRDefault="00CC2532" w:rsidP="00CC2532">
            <w:pPr>
              <w:pStyle w:val="Style6"/>
              <w:widowControl/>
              <w:spacing w:line="240" w:lineRule="auto"/>
              <w:ind w:right="34" w:firstLine="0"/>
              <w:jc w:val="both"/>
              <w:rPr>
                <w:sz w:val="20"/>
                <w:szCs w:val="20"/>
              </w:rPr>
            </w:pPr>
            <w:r w:rsidRPr="00F236EC">
              <w:rPr>
                <w:sz w:val="20"/>
                <w:szCs w:val="20"/>
              </w:rPr>
              <w:t>Внутренние затраты на научные исследования и разработки</w:t>
            </w:r>
          </w:p>
        </w:tc>
        <w:tc>
          <w:tcPr>
            <w:tcW w:w="1202" w:type="dxa"/>
          </w:tcPr>
          <w:p w:rsidR="00CC2532" w:rsidRPr="00F236EC" w:rsidRDefault="00CC2532" w:rsidP="00CC2532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236EC">
              <w:rPr>
                <w:sz w:val="20"/>
                <w:szCs w:val="20"/>
              </w:rPr>
              <w:t>%</w:t>
            </w:r>
          </w:p>
          <w:p w:rsidR="00CC2532" w:rsidRPr="00F236EC" w:rsidRDefault="00CC2532" w:rsidP="00CC2532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236EC">
              <w:rPr>
                <w:sz w:val="20"/>
                <w:szCs w:val="20"/>
              </w:rPr>
              <w:t>к ВВП</w:t>
            </w:r>
          </w:p>
        </w:tc>
        <w:tc>
          <w:tcPr>
            <w:tcW w:w="1257" w:type="dxa"/>
          </w:tcPr>
          <w:p w:rsidR="00CC2532" w:rsidRPr="00F236EC" w:rsidRDefault="00CC2532" w:rsidP="00CC2532">
            <w:pPr>
              <w:pStyle w:val="Style6"/>
              <w:widowControl/>
              <w:spacing w:before="120" w:line="240" w:lineRule="auto"/>
              <w:ind w:firstLine="0"/>
              <w:jc w:val="both"/>
              <w:rPr>
                <w:sz w:val="20"/>
                <w:szCs w:val="20"/>
              </w:rPr>
            </w:pPr>
            <w:r w:rsidRPr="00F236EC">
              <w:rPr>
                <w:sz w:val="20"/>
                <w:szCs w:val="20"/>
              </w:rPr>
              <w:t>не менее 1</w:t>
            </w:r>
          </w:p>
        </w:tc>
        <w:tc>
          <w:tcPr>
            <w:tcW w:w="848" w:type="dxa"/>
          </w:tcPr>
          <w:p w:rsidR="00CC2532" w:rsidRPr="00F236EC" w:rsidRDefault="00CC2532" w:rsidP="00CC2532">
            <w:pPr>
              <w:pStyle w:val="Style6"/>
              <w:widowControl/>
              <w:spacing w:line="240" w:lineRule="auto"/>
              <w:ind w:right="-91" w:firstLine="0"/>
              <w:jc w:val="center"/>
              <w:rPr>
                <w:sz w:val="20"/>
                <w:szCs w:val="20"/>
              </w:rPr>
            </w:pPr>
          </w:p>
          <w:p w:rsidR="00CC2532" w:rsidRPr="00F236EC" w:rsidRDefault="00CC2532" w:rsidP="00CC2532">
            <w:pPr>
              <w:pStyle w:val="Style6"/>
              <w:widowControl/>
              <w:spacing w:line="240" w:lineRule="auto"/>
              <w:ind w:right="-91" w:firstLine="0"/>
              <w:jc w:val="center"/>
              <w:rPr>
                <w:sz w:val="20"/>
                <w:szCs w:val="20"/>
              </w:rPr>
            </w:pPr>
            <w:r w:rsidRPr="00F236EC">
              <w:rPr>
                <w:sz w:val="20"/>
                <w:szCs w:val="20"/>
              </w:rPr>
              <w:t>0,64</w:t>
            </w:r>
          </w:p>
        </w:tc>
        <w:tc>
          <w:tcPr>
            <w:tcW w:w="920" w:type="dxa"/>
          </w:tcPr>
          <w:p w:rsidR="00CC2532" w:rsidRPr="00F236EC" w:rsidRDefault="00CC2532" w:rsidP="00CC2532">
            <w:pPr>
              <w:pStyle w:val="Style6"/>
              <w:widowControl/>
              <w:spacing w:line="240" w:lineRule="auto"/>
              <w:ind w:right="-21" w:firstLine="0"/>
              <w:jc w:val="center"/>
              <w:rPr>
                <w:sz w:val="20"/>
                <w:szCs w:val="20"/>
              </w:rPr>
            </w:pPr>
          </w:p>
          <w:p w:rsidR="00CC2532" w:rsidRPr="00F236EC" w:rsidRDefault="00CC2532" w:rsidP="00CC2532">
            <w:pPr>
              <w:pStyle w:val="Style6"/>
              <w:widowControl/>
              <w:spacing w:line="240" w:lineRule="auto"/>
              <w:ind w:right="-21" w:firstLine="0"/>
              <w:jc w:val="center"/>
              <w:rPr>
                <w:sz w:val="20"/>
                <w:szCs w:val="20"/>
              </w:rPr>
            </w:pPr>
            <w:r w:rsidRPr="00F236EC">
              <w:rPr>
                <w:sz w:val="20"/>
                <w:szCs w:val="20"/>
              </w:rPr>
              <w:t>0,60</w:t>
            </w:r>
          </w:p>
        </w:tc>
        <w:tc>
          <w:tcPr>
            <w:tcW w:w="1002" w:type="dxa"/>
          </w:tcPr>
          <w:p w:rsidR="00CC2532" w:rsidRPr="00F236EC" w:rsidRDefault="00CC2532" w:rsidP="00CC2532">
            <w:pPr>
              <w:pStyle w:val="Style6"/>
              <w:widowControl/>
              <w:tabs>
                <w:tab w:val="left" w:pos="786"/>
              </w:tabs>
              <w:spacing w:line="240" w:lineRule="auto"/>
              <w:ind w:right="-12" w:firstLine="0"/>
              <w:jc w:val="center"/>
              <w:rPr>
                <w:sz w:val="20"/>
                <w:szCs w:val="20"/>
              </w:rPr>
            </w:pPr>
          </w:p>
          <w:p w:rsidR="00CC2532" w:rsidRPr="00F236EC" w:rsidRDefault="00CC2532" w:rsidP="00CC2532">
            <w:pPr>
              <w:pStyle w:val="Style6"/>
              <w:widowControl/>
              <w:tabs>
                <w:tab w:val="left" w:pos="786"/>
              </w:tabs>
              <w:spacing w:line="240" w:lineRule="auto"/>
              <w:ind w:right="-12" w:firstLine="0"/>
              <w:jc w:val="center"/>
              <w:rPr>
                <w:sz w:val="20"/>
                <w:szCs w:val="20"/>
              </w:rPr>
            </w:pPr>
            <w:r w:rsidRPr="00F236EC">
              <w:rPr>
                <w:sz w:val="20"/>
                <w:szCs w:val="20"/>
              </w:rPr>
              <w:t>1,2-1,4</w:t>
            </w:r>
          </w:p>
        </w:tc>
        <w:tc>
          <w:tcPr>
            <w:tcW w:w="1003" w:type="dxa"/>
          </w:tcPr>
          <w:p w:rsidR="00CC2532" w:rsidRPr="00F236EC" w:rsidRDefault="00CC2532" w:rsidP="00CC2532">
            <w:pPr>
              <w:pStyle w:val="Style6"/>
              <w:widowControl/>
              <w:spacing w:line="240" w:lineRule="auto"/>
              <w:ind w:right="-1" w:firstLine="0"/>
              <w:jc w:val="center"/>
              <w:rPr>
                <w:sz w:val="20"/>
                <w:szCs w:val="20"/>
              </w:rPr>
            </w:pPr>
          </w:p>
          <w:p w:rsidR="00CC2532" w:rsidRPr="00F236EC" w:rsidRDefault="00CC2532" w:rsidP="00CC2532">
            <w:pPr>
              <w:pStyle w:val="Style6"/>
              <w:widowControl/>
              <w:spacing w:line="240" w:lineRule="auto"/>
              <w:ind w:right="-1" w:firstLine="0"/>
              <w:jc w:val="center"/>
              <w:rPr>
                <w:sz w:val="20"/>
                <w:szCs w:val="20"/>
              </w:rPr>
            </w:pPr>
            <w:r w:rsidRPr="00F236EC">
              <w:rPr>
                <w:sz w:val="20"/>
                <w:szCs w:val="20"/>
              </w:rPr>
              <w:t>2,5-2,9</w:t>
            </w:r>
          </w:p>
        </w:tc>
      </w:tr>
      <w:tr w:rsidR="00CC2532" w:rsidRPr="00F236EC" w:rsidTr="00CC2532">
        <w:tc>
          <w:tcPr>
            <w:tcW w:w="3339" w:type="dxa"/>
          </w:tcPr>
          <w:p w:rsidR="00CC2532" w:rsidRPr="00F236EC" w:rsidRDefault="00CC2532" w:rsidP="00CC2532">
            <w:pPr>
              <w:pStyle w:val="Style6"/>
              <w:widowControl/>
              <w:spacing w:line="240" w:lineRule="auto"/>
              <w:ind w:right="34" w:firstLine="0"/>
              <w:jc w:val="both"/>
              <w:rPr>
                <w:sz w:val="20"/>
                <w:szCs w:val="20"/>
              </w:rPr>
            </w:pPr>
            <w:r w:rsidRPr="00F236EC">
              <w:rPr>
                <w:rStyle w:val="FontStyle13"/>
                <w:b w:val="0"/>
                <w:sz w:val="20"/>
                <w:szCs w:val="20"/>
              </w:rPr>
              <w:t>Удельный вес отгруженной инн</w:t>
            </w:r>
            <w:r w:rsidRPr="00F236EC">
              <w:rPr>
                <w:rStyle w:val="FontStyle13"/>
                <w:b w:val="0"/>
                <w:sz w:val="20"/>
                <w:szCs w:val="20"/>
              </w:rPr>
              <w:t>о</w:t>
            </w:r>
            <w:r w:rsidRPr="00F236EC">
              <w:rPr>
                <w:rStyle w:val="FontStyle13"/>
                <w:b w:val="0"/>
                <w:sz w:val="20"/>
                <w:szCs w:val="20"/>
              </w:rPr>
              <w:t>вационной продукции организац</w:t>
            </w:r>
            <w:r w:rsidRPr="00F236EC">
              <w:rPr>
                <w:rStyle w:val="FontStyle13"/>
                <w:b w:val="0"/>
                <w:sz w:val="20"/>
                <w:szCs w:val="20"/>
              </w:rPr>
              <w:t>и</w:t>
            </w:r>
            <w:r w:rsidRPr="00F236EC">
              <w:rPr>
                <w:rStyle w:val="FontStyle13"/>
                <w:b w:val="0"/>
                <w:sz w:val="20"/>
                <w:szCs w:val="20"/>
              </w:rPr>
              <w:t xml:space="preserve">ями, основным видом деятельности </w:t>
            </w:r>
            <w:r w:rsidRPr="00F236EC">
              <w:rPr>
                <w:rStyle w:val="FontStyle13"/>
                <w:b w:val="0"/>
                <w:sz w:val="20"/>
                <w:szCs w:val="20"/>
              </w:rPr>
              <w:lastRenderedPageBreak/>
              <w:t>которых является производство промышленной продукции, в о</w:t>
            </w:r>
            <w:r w:rsidRPr="00F236EC">
              <w:rPr>
                <w:rStyle w:val="FontStyle13"/>
                <w:b w:val="0"/>
                <w:sz w:val="20"/>
                <w:szCs w:val="20"/>
              </w:rPr>
              <w:t>б</w:t>
            </w:r>
            <w:r w:rsidRPr="00F236EC">
              <w:rPr>
                <w:rStyle w:val="FontStyle13"/>
                <w:b w:val="0"/>
                <w:sz w:val="20"/>
                <w:szCs w:val="20"/>
              </w:rPr>
              <w:t>щем объеме отгруженной проду</w:t>
            </w:r>
            <w:r w:rsidRPr="00F236EC">
              <w:rPr>
                <w:rStyle w:val="FontStyle13"/>
                <w:b w:val="0"/>
                <w:sz w:val="20"/>
                <w:szCs w:val="20"/>
              </w:rPr>
              <w:t>к</w:t>
            </w:r>
            <w:r w:rsidRPr="00F236EC">
              <w:rPr>
                <w:rStyle w:val="FontStyle13"/>
                <w:b w:val="0"/>
                <w:sz w:val="20"/>
                <w:szCs w:val="20"/>
              </w:rPr>
              <w:t>ции</w:t>
            </w:r>
          </w:p>
        </w:tc>
        <w:tc>
          <w:tcPr>
            <w:tcW w:w="1202" w:type="dxa"/>
          </w:tcPr>
          <w:p w:rsidR="00CC2532" w:rsidRPr="00F236EC" w:rsidRDefault="00CC2532" w:rsidP="00CC2532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CC2532" w:rsidRPr="00F236EC" w:rsidRDefault="00CC2532" w:rsidP="00CC2532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CC2532" w:rsidRPr="00F236EC" w:rsidRDefault="00CC2532" w:rsidP="00CC2532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CC2532" w:rsidRPr="00F236EC" w:rsidRDefault="00CC2532" w:rsidP="00CC2532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CC2532" w:rsidRDefault="00CC2532" w:rsidP="00CC2532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CC2532" w:rsidRPr="00F236EC" w:rsidRDefault="00CC2532" w:rsidP="00CC2532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236EC">
              <w:rPr>
                <w:sz w:val="20"/>
                <w:szCs w:val="20"/>
              </w:rPr>
              <w:t>%</w:t>
            </w:r>
          </w:p>
        </w:tc>
        <w:tc>
          <w:tcPr>
            <w:tcW w:w="1257" w:type="dxa"/>
          </w:tcPr>
          <w:p w:rsidR="00CC2532" w:rsidRPr="00F236EC" w:rsidRDefault="00CC2532" w:rsidP="00CC2532">
            <w:pPr>
              <w:pStyle w:val="Style6"/>
              <w:widowControl/>
              <w:spacing w:before="120"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CC2532" w:rsidRPr="00F236EC" w:rsidRDefault="00CC2532" w:rsidP="00CC2532">
            <w:pPr>
              <w:pStyle w:val="Style6"/>
              <w:widowControl/>
              <w:spacing w:before="120"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CC2532" w:rsidRPr="00F236EC" w:rsidRDefault="00CC2532" w:rsidP="00CC2532">
            <w:pPr>
              <w:pStyle w:val="Style6"/>
              <w:widowControl/>
              <w:spacing w:before="120"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CC2532" w:rsidRPr="00F236EC" w:rsidRDefault="00CC2532" w:rsidP="00CC2532">
            <w:pPr>
              <w:pStyle w:val="Style6"/>
              <w:widowControl/>
              <w:spacing w:before="120" w:line="240" w:lineRule="auto"/>
              <w:ind w:firstLine="0"/>
              <w:jc w:val="both"/>
              <w:rPr>
                <w:sz w:val="20"/>
                <w:szCs w:val="20"/>
              </w:rPr>
            </w:pPr>
            <w:r w:rsidRPr="00F236EC">
              <w:rPr>
                <w:sz w:val="20"/>
                <w:szCs w:val="20"/>
              </w:rPr>
              <w:t>не менее 20</w:t>
            </w:r>
          </w:p>
        </w:tc>
        <w:tc>
          <w:tcPr>
            <w:tcW w:w="848" w:type="dxa"/>
          </w:tcPr>
          <w:p w:rsidR="00CC2532" w:rsidRPr="00F236EC" w:rsidRDefault="00CC2532" w:rsidP="00CC2532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CC2532" w:rsidRPr="00F236EC" w:rsidRDefault="00CC2532" w:rsidP="00CC2532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CC2532" w:rsidRPr="00F236EC" w:rsidRDefault="00CC2532" w:rsidP="00CC2532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CC2532" w:rsidRPr="00F236EC" w:rsidRDefault="00CC2532" w:rsidP="00CC2532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CC2532" w:rsidRDefault="00CC2532" w:rsidP="00CC2532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CC2532" w:rsidRPr="00F236EC" w:rsidRDefault="00CC2532" w:rsidP="00CC2532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236EC">
              <w:rPr>
                <w:sz w:val="20"/>
                <w:szCs w:val="20"/>
              </w:rPr>
              <w:t>10,9</w:t>
            </w:r>
          </w:p>
        </w:tc>
        <w:tc>
          <w:tcPr>
            <w:tcW w:w="920" w:type="dxa"/>
          </w:tcPr>
          <w:p w:rsidR="00CC2532" w:rsidRPr="00F236EC" w:rsidRDefault="00CC2532" w:rsidP="00CC2532">
            <w:pPr>
              <w:pStyle w:val="Style6"/>
              <w:widowControl/>
              <w:spacing w:line="240" w:lineRule="auto"/>
              <w:ind w:right="-21" w:firstLine="0"/>
              <w:jc w:val="center"/>
              <w:rPr>
                <w:sz w:val="20"/>
                <w:szCs w:val="20"/>
              </w:rPr>
            </w:pPr>
          </w:p>
          <w:p w:rsidR="00CC2532" w:rsidRPr="00F236EC" w:rsidRDefault="00CC2532" w:rsidP="00CC2532">
            <w:pPr>
              <w:pStyle w:val="Style6"/>
              <w:widowControl/>
              <w:spacing w:line="240" w:lineRule="auto"/>
              <w:ind w:right="-21" w:firstLine="0"/>
              <w:jc w:val="center"/>
              <w:rPr>
                <w:sz w:val="20"/>
                <w:szCs w:val="20"/>
              </w:rPr>
            </w:pPr>
          </w:p>
          <w:p w:rsidR="00CC2532" w:rsidRPr="00F236EC" w:rsidRDefault="00CC2532" w:rsidP="00CC2532">
            <w:pPr>
              <w:pStyle w:val="Style6"/>
              <w:widowControl/>
              <w:spacing w:line="240" w:lineRule="auto"/>
              <w:ind w:right="-21" w:firstLine="0"/>
              <w:jc w:val="center"/>
              <w:rPr>
                <w:sz w:val="20"/>
                <w:szCs w:val="20"/>
              </w:rPr>
            </w:pPr>
          </w:p>
          <w:p w:rsidR="00CC2532" w:rsidRPr="00F236EC" w:rsidRDefault="00CC2532" w:rsidP="00CC2532">
            <w:pPr>
              <w:pStyle w:val="Style6"/>
              <w:widowControl/>
              <w:spacing w:line="240" w:lineRule="auto"/>
              <w:ind w:right="-21" w:firstLine="0"/>
              <w:jc w:val="center"/>
              <w:rPr>
                <w:sz w:val="20"/>
                <w:szCs w:val="20"/>
              </w:rPr>
            </w:pPr>
          </w:p>
          <w:p w:rsidR="00CC2532" w:rsidRDefault="00CC2532" w:rsidP="00CC2532">
            <w:pPr>
              <w:pStyle w:val="Style6"/>
              <w:widowControl/>
              <w:spacing w:line="240" w:lineRule="auto"/>
              <w:ind w:right="-21" w:firstLine="0"/>
              <w:jc w:val="center"/>
              <w:rPr>
                <w:sz w:val="20"/>
                <w:szCs w:val="20"/>
              </w:rPr>
            </w:pPr>
          </w:p>
          <w:p w:rsidR="00CC2532" w:rsidRPr="00F236EC" w:rsidRDefault="00CC2532" w:rsidP="00CC2532">
            <w:pPr>
              <w:pStyle w:val="Style6"/>
              <w:widowControl/>
              <w:spacing w:line="240" w:lineRule="auto"/>
              <w:ind w:right="-21" w:firstLine="0"/>
              <w:jc w:val="center"/>
              <w:rPr>
                <w:sz w:val="20"/>
                <w:szCs w:val="20"/>
              </w:rPr>
            </w:pPr>
            <w:r w:rsidRPr="00F236EC">
              <w:rPr>
                <w:sz w:val="20"/>
                <w:szCs w:val="20"/>
              </w:rPr>
              <w:t>11,0</w:t>
            </w:r>
          </w:p>
        </w:tc>
        <w:tc>
          <w:tcPr>
            <w:tcW w:w="1002" w:type="dxa"/>
          </w:tcPr>
          <w:p w:rsidR="00CC2532" w:rsidRPr="00F236EC" w:rsidRDefault="00CC2532" w:rsidP="00CC2532">
            <w:pPr>
              <w:pStyle w:val="Style6"/>
              <w:widowControl/>
              <w:tabs>
                <w:tab w:val="left" w:pos="786"/>
              </w:tabs>
              <w:spacing w:line="240" w:lineRule="auto"/>
              <w:ind w:right="-12" w:firstLine="0"/>
              <w:jc w:val="center"/>
              <w:rPr>
                <w:sz w:val="20"/>
                <w:szCs w:val="20"/>
              </w:rPr>
            </w:pPr>
          </w:p>
          <w:p w:rsidR="00CC2532" w:rsidRPr="00F236EC" w:rsidRDefault="00CC2532" w:rsidP="00CC2532">
            <w:pPr>
              <w:pStyle w:val="Style6"/>
              <w:widowControl/>
              <w:tabs>
                <w:tab w:val="left" w:pos="786"/>
              </w:tabs>
              <w:spacing w:line="240" w:lineRule="auto"/>
              <w:ind w:right="-12" w:firstLine="0"/>
              <w:jc w:val="center"/>
              <w:rPr>
                <w:sz w:val="20"/>
                <w:szCs w:val="20"/>
              </w:rPr>
            </w:pPr>
          </w:p>
          <w:p w:rsidR="00CC2532" w:rsidRPr="00F236EC" w:rsidRDefault="00CC2532" w:rsidP="00CC2532">
            <w:pPr>
              <w:pStyle w:val="Style6"/>
              <w:widowControl/>
              <w:tabs>
                <w:tab w:val="left" w:pos="786"/>
              </w:tabs>
              <w:spacing w:line="240" w:lineRule="auto"/>
              <w:ind w:right="-12" w:firstLine="0"/>
              <w:jc w:val="center"/>
              <w:rPr>
                <w:sz w:val="20"/>
                <w:szCs w:val="20"/>
              </w:rPr>
            </w:pPr>
          </w:p>
          <w:p w:rsidR="00CC2532" w:rsidRPr="00F236EC" w:rsidRDefault="00CC2532" w:rsidP="00CC2532">
            <w:pPr>
              <w:pStyle w:val="Style6"/>
              <w:widowControl/>
              <w:tabs>
                <w:tab w:val="left" w:pos="786"/>
              </w:tabs>
              <w:spacing w:line="240" w:lineRule="auto"/>
              <w:ind w:right="-12" w:firstLine="0"/>
              <w:jc w:val="center"/>
              <w:rPr>
                <w:sz w:val="20"/>
                <w:szCs w:val="20"/>
              </w:rPr>
            </w:pPr>
          </w:p>
          <w:p w:rsidR="00CC2532" w:rsidRDefault="00CC2532" w:rsidP="00CC2532">
            <w:pPr>
              <w:pStyle w:val="Style6"/>
              <w:widowControl/>
              <w:tabs>
                <w:tab w:val="left" w:pos="786"/>
              </w:tabs>
              <w:spacing w:line="240" w:lineRule="auto"/>
              <w:ind w:right="-12" w:firstLine="0"/>
              <w:jc w:val="center"/>
              <w:rPr>
                <w:sz w:val="20"/>
                <w:szCs w:val="20"/>
              </w:rPr>
            </w:pPr>
          </w:p>
          <w:p w:rsidR="00CC2532" w:rsidRPr="00F236EC" w:rsidRDefault="00CC2532" w:rsidP="00CC2532">
            <w:pPr>
              <w:pStyle w:val="Style6"/>
              <w:widowControl/>
              <w:tabs>
                <w:tab w:val="left" w:pos="786"/>
              </w:tabs>
              <w:spacing w:line="240" w:lineRule="auto"/>
              <w:ind w:right="-12" w:firstLine="0"/>
              <w:jc w:val="center"/>
              <w:rPr>
                <w:sz w:val="20"/>
                <w:szCs w:val="20"/>
              </w:rPr>
            </w:pPr>
            <w:r w:rsidRPr="00F236EC">
              <w:rPr>
                <w:sz w:val="20"/>
                <w:szCs w:val="20"/>
              </w:rPr>
              <w:t>12-13</w:t>
            </w:r>
          </w:p>
        </w:tc>
        <w:tc>
          <w:tcPr>
            <w:tcW w:w="1003" w:type="dxa"/>
          </w:tcPr>
          <w:p w:rsidR="00CC2532" w:rsidRPr="00F236EC" w:rsidRDefault="00CC2532" w:rsidP="00CC2532">
            <w:pPr>
              <w:pStyle w:val="Style6"/>
              <w:widowControl/>
              <w:spacing w:line="240" w:lineRule="auto"/>
              <w:ind w:right="-1" w:firstLine="0"/>
              <w:jc w:val="center"/>
              <w:rPr>
                <w:sz w:val="20"/>
                <w:szCs w:val="20"/>
              </w:rPr>
            </w:pPr>
          </w:p>
          <w:p w:rsidR="00CC2532" w:rsidRPr="00F236EC" w:rsidRDefault="00CC2532" w:rsidP="00CC2532">
            <w:pPr>
              <w:pStyle w:val="Style6"/>
              <w:widowControl/>
              <w:spacing w:line="240" w:lineRule="auto"/>
              <w:ind w:right="-1" w:firstLine="0"/>
              <w:jc w:val="center"/>
              <w:rPr>
                <w:sz w:val="20"/>
                <w:szCs w:val="20"/>
              </w:rPr>
            </w:pPr>
          </w:p>
          <w:p w:rsidR="00CC2532" w:rsidRPr="00F236EC" w:rsidRDefault="00CC2532" w:rsidP="00CC2532">
            <w:pPr>
              <w:pStyle w:val="Style6"/>
              <w:widowControl/>
              <w:spacing w:line="240" w:lineRule="auto"/>
              <w:ind w:right="-1" w:firstLine="0"/>
              <w:jc w:val="center"/>
              <w:rPr>
                <w:sz w:val="20"/>
                <w:szCs w:val="20"/>
              </w:rPr>
            </w:pPr>
          </w:p>
          <w:p w:rsidR="00CC2532" w:rsidRPr="00F236EC" w:rsidRDefault="00CC2532" w:rsidP="00CC2532">
            <w:pPr>
              <w:pStyle w:val="Style6"/>
              <w:widowControl/>
              <w:spacing w:line="240" w:lineRule="auto"/>
              <w:ind w:right="-1" w:firstLine="0"/>
              <w:jc w:val="center"/>
              <w:rPr>
                <w:sz w:val="20"/>
                <w:szCs w:val="20"/>
              </w:rPr>
            </w:pPr>
          </w:p>
          <w:p w:rsidR="00CC2532" w:rsidRDefault="00CC2532" w:rsidP="00CC2532">
            <w:pPr>
              <w:pStyle w:val="Style6"/>
              <w:widowControl/>
              <w:spacing w:line="240" w:lineRule="auto"/>
              <w:ind w:right="-1" w:firstLine="0"/>
              <w:jc w:val="center"/>
              <w:rPr>
                <w:sz w:val="20"/>
                <w:szCs w:val="20"/>
              </w:rPr>
            </w:pPr>
          </w:p>
          <w:p w:rsidR="00CC2532" w:rsidRPr="00F236EC" w:rsidRDefault="00CC2532" w:rsidP="00CC2532">
            <w:pPr>
              <w:pStyle w:val="Style6"/>
              <w:widowControl/>
              <w:spacing w:line="240" w:lineRule="auto"/>
              <w:ind w:right="-1" w:firstLine="0"/>
              <w:jc w:val="center"/>
              <w:rPr>
                <w:sz w:val="20"/>
                <w:szCs w:val="20"/>
              </w:rPr>
            </w:pPr>
            <w:r w:rsidRPr="00F236EC">
              <w:rPr>
                <w:sz w:val="20"/>
                <w:szCs w:val="20"/>
              </w:rPr>
              <w:t>20-21</w:t>
            </w:r>
          </w:p>
        </w:tc>
      </w:tr>
      <w:tr w:rsidR="00CC2532" w:rsidRPr="00F236EC" w:rsidTr="00CC2532">
        <w:tc>
          <w:tcPr>
            <w:tcW w:w="3339" w:type="dxa"/>
          </w:tcPr>
          <w:p w:rsidR="00CC2532" w:rsidRPr="00F236EC" w:rsidRDefault="00CC2532" w:rsidP="00CC2532">
            <w:pPr>
              <w:pStyle w:val="Style6"/>
              <w:widowControl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F236EC">
              <w:rPr>
                <w:sz w:val="20"/>
                <w:szCs w:val="20"/>
              </w:rPr>
              <w:lastRenderedPageBreak/>
              <w:t>Доля инвестиций в основной кап</w:t>
            </w:r>
            <w:r w:rsidRPr="00F236EC">
              <w:rPr>
                <w:sz w:val="20"/>
                <w:szCs w:val="20"/>
              </w:rPr>
              <w:t>и</w:t>
            </w:r>
            <w:r w:rsidRPr="00F236EC">
              <w:rPr>
                <w:sz w:val="20"/>
                <w:szCs w:val="20"/>
              </w:rPr>
              <w:t>тал</w:t>
            </w:r>
          </w:p>
        </w:tc>
        <w:tc>
          <w:tcPr>
            <w:tcW w:w="1202" w:type="dxa"/>
          </w:tcPr>
          <w:p w:rsidR="00CC2532" w:rsidRPr="00F236EC" w:rsidRDefault="00CC2532" w:rsidP="00CC2532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236EC">
              <w:rPr>
                <w:sz w:val="20"/>
                <w:szCs w:val="20"/>
              </w:rPr>
              <w:t>%</w:t>
            </w:r>
          </w:p>
          <w:p w:rsidR="00CC2532" w:rsidRPr="00F236EC" w:rsidRDefault="00CC2532" w:rsidP="00CC2532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236EC">
              <w:rPr>
                <w:sz w:val="20"/>
                <w:szCs w:val="20"/>
              </w:rPr>
              <w:t>к ВВП</w:t>
            </w:r>
          </w:p>
        </w:tc>
        <w:tc>
          <w:tcPr>
            <w:tcW w:w="1257" w:type="dxa"/>
          </w:tcPr>
          <w:p w:rsidR="00CC2532" w:rsidRPr="00F236EC" w:rsidRDefault="00CC2532" w:rsidP="00CC2532">
            <w:pPr>
              <w:pStyle w:val="Style6"/>
              <w:widowControl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F236EC">
              <w:rPr>
                <w:sz w:val="20"/>
                <w:szCs w:val="20"/>
              </w:rPr>
              <w:t>не менее 25</w:t>
            </w:r>
          </w:p>
        </w:tc>
        <w:tc>
          <w:tcPr>
            <w:tcW w:w="848" w:type="dxa"/>
          </w:tcPr>
          <w:p w:rsidR="00CC2532" w:rsidRPr="00F236EC" w:rsidRDefault="00CC2532" w:rsidP="00CC2532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CC2532" w:rsidRPr="00F236EC" w:rsidRDefault="00CC2532" w:rsidP="00CC2532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236EC">
              <w:rPr>
                <w:sz w:val="20"/>
                <w:szCs w:val="20"/>
              </w:rPr>
              <w:t>31,6</w:t>
            </w:r>
          </w:p>
        </w:tc>
        <w:tc>
          <w:tcPr>
            <w:tcW w:w="920" w:type="dxa"/>
          </w:tcPr>
          <w:p w:rsidR="00CC2532" w:rsidRPr="00F236EC" w:rsidRDefault="00CC2532" w:rsidP="00CC2532">
            <w:pPr>
              <w:pStyle w:val="Style6"/>
              <w:widowControl/>
              <w:spacing w:line="240" w:lineRule="auto"/>
              <w:ind w:right="-21" w:firstLine="0"/>
              <w:jc w:val="center"/>
              <w:rPr>
                <w:sz w:val="20"/>
                <w:szCs w:val="20"/>
              </w:rPr>
            </w:pPr>
          </w:p>
          <w:p w:rsidR="00CC2532" w:rsidRPr="00F236EC" w:rsidRDefault="00CC2532" w:rsidP="00CC2532">
            <w:pPr>
              <w:pStyle w:val="Style6"/>
              <w:widowControl/>
              <w:spacing w:line="240" w:lineRule="auto"/>
              <w:ind w:right="-21" w:firstLine="0"/>
              <w:jc w:val="center"/>
              <w:rPr>
                <w:sz w:val="20"/>
                <w:szCs w:val="20"/>
              </w:rPr>
            </w:pPr>
            <w:r w:rsidRPr="00F236EC">
              <w:rPr>
                <w:sz w:val="20"/>
                <w:szCs w:val="20"/>
              </w:rPr>
              <w:t>33,3**</w:t>
            </w:r>
          </w:p>
        </w:tc>
        <w:tc>
          <w:tcPr>
            <w:tcW w:w="1002" w:type="dxa"/>
          </w:tcPr>
          <w:p w:rsidR="00CC2532" w:rsidRPr="00F236EC" w:rsidRDefault="00CC2532" w:rsidP="00CC2532">
            <w:pPr>
              <w:pStyle w:val="Style6"/>
              <w:widowControl/>
              <w:tabs>
                <w:tab w:val="left" w:pos="786"/>
              </w:tabs>
              <w:spacing w:line="240" w:lineRule="auto"/>
              <w:ind w:right="-12" w:firstLine="0"/>
              <w:jc w:val="center"/>
              <w:rPr>
                <w:sz w:val="20"/>
                <w:szCs w:val="20"/>
              </w:rPr>
            </w:pPr>
          </w:p>
          <w:p w:rsidR="00CC2532" w:rsidRPr="00F236EC" w:rsidRDefault="00CC2532" w:rsidP="00CC2532">
            <w:pPr>
              <w:pStyle w:val="Style6"/>
              <w:widowControl/>
              <w:tabs>
                <w:tab w:val="left" w:pos="786"/>
              </w:tabs>
              <w:spacing w:line="240" w:lineRule="auto"/>
              <w:ind w:right="-12" w:firstLine="0"/>
              <w:jc w:val="center"/>
              <w:rPr>
                <w:sz w:val="20"/>
                <w:szCs w:val="20"/>
              </w:rPr>
            </w:pPr>
            <w:r w:rsidRPr="00F236EC">
              <w:rPr>
                <w:sz w:val="20"/>
                <w:szCs w:val="20"/>
              </w:rPr>
              <w:t>34</w:t>
            </w:r>
          </w:p>
        </w:tc>
        <w:tc>
          <w:tcPr>
            <w:tcW w:w="1003" w:type="dxa"/>
          </w:tcPr>
          <w:p w:rsidR="00CC2532" w:rsidRPr="00F236EC" w:rsidRDefault="00CC2532" w:rsidP="00CC2532">
            <w:pPr>
              <w:pStyle w:val="Style6"/>
              <w:widowControl/>
              <w:spacing w:line="240" w:lineRule="auto"/>
              <w:ind w:right="-1" w:firstLine="0"/>
              <w:jc w:val="center"/>
              <w:rPr>
                <w:sz w:val="20"/>
                <w:szCs w:val="20"/>
              </w:rPr>
            </w:pPr>
          </w:p>
          <w:p w:rsidR="00CC2532" w:rsidRPr="00F236EC" w:rsidRDefault="00CC2532" w:rsidP="00CC2532">
            <w:pPr>
              <w:pStyle w:val="Style6"/>
              <w:widowControl/>
              <w:spacing w:line="240" w:lineRule="auto"/>
              <w:ind w:right="-1" w:firstLine="0"/>
              <w:jc w:val="center"/>
              <w:rPr>
                <w:sz w:val="20"/>
                <w:szCs w:val="20"/>
              </w:rPr>
            </w:pPr>
            <w:r w:rsidRPr="00F236EC">
              <w:rPr>
                <w:sz w:val="20"/>
                <w:szCs w:val="20"/>
              </w:rPr>
              <w:t>37,5</w:t>
            </w:r>
          </w:p>
        </w:tc>
      </w:tr>
      <w:tr w:rsidR="00CC2532" w:rsidRPr="00F236EC" w:rsidTr="00CC2532">
        <w:tc>
          <w:tcPr>
            <w:tcW w:w="3339" w:type="dxa"/>
          </w:tcPr>
          <w:p w:rsidR="00CC2532" w:rsidRPr="00F236EC" w:rsidRDefault="00CC2532" w:rsidP="00CC2532">
            <w:pPr>
              <w:pStyle w:val="Style6"/>
              <w:widowControl/>
              <w:spacing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F236EC">
              <w:rPr>
                <w:sz w:val="20"/>
                <w:szCs w:val="20"/>
              </w:rPr>
              <w:t>Коэффициент обновления основных средств</w:t>
            </w:r>
          </w:p>
        </w:tc>
        <w:tc>
          <w:tcPr>
            <w:tcW w:w="1202" w:type="dxa"/>
          </w:tcPr>
          <w:p w:rsidR="00CC2532" w:rsidRPr="00F236EC" w:rsidRDefault="00CC2532" w:rsidP="00CC2532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CC2532" w:rsidRPr="00F236EC" w:rsidRDefault="00CC2532" w:rsidP="00CC2532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236EC">
              <w:rPr>
                <w:sz w:val="20"/>
                <w:szCs w:val="20"/>
              </w:rPr>
              <w:t>%</w:t>
            </w:r>
          </w:p>
        </w:tc>
        <w:tc>
          <w:tcPr>
            <w:tcW w:w="1257" w:type="dxa"/>
          </w:tcPr>
          <w:p w:rsidR="00CC2532" w:rsidRPr="00F236EC" w:rsidRDefault="00CC2532" w:rsidP="00CC2532">
            <w:pPr>
              <w:pStyle w:val="Style6"/>
              <w:widowControl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CC2532" w:rsidRPr="00F236EC" w:rsidRDefault="00CC2532" w:rsidP="00CC2532">
            <w:pPr>
              <w:pStyle w:val="Style6"/>
              <w:widowControl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F236EC">
              <w:rPr>
                <w:sz w:val="20"/>
                <w:szCs w:val="20"/>
              </w:rPr>
              <w:t>не менее  5</w:t>
            </w:r>
          </w:p>
        </w:tc>
        <w:tc>
          <w:tcPr>
            <w:tcW w:w="848" w:type="dxa"/>
          </w:tcPr>
          <w:p w:rsidR="00CC2532" w:rsidRPr="00F236EC" w:rsidRDefault="00CC2532" w:rsidP="00CC2532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CC2532" w:rsidRPr="00F236EC" w:rsidRDefault="00CC2532" w:rsidP="00CC2532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236EC">
              <w:rPr>
                <w:sz w:val="20"/>
                <w:szCs w:val="20"/>
              </w:rPr>
              <w:t>4,6</w:t>
            </w:r>
          </w:p>
        </w:tc>
        <w:tc>
          <w:tcPr>
            <w:tcW w:w="920" w:type="dxa"/>
          </w:tcPr>
          <w:p w:rsidR="00CC2532" w:rsidRPr="00F236EC" w:rsidRDefault="00CC2532" w:rsidP="00CC2532">
            <w:pPr>
              <w:pStyle w:val="Style6"/>
              <w:widowControl/>
              <w:spacing w:line="240" w:lineRule="auto"/>
              <w:ind w:right="-21" w:firstLine="0"/>
              <w:jc w:val="center"/>
              <w:rPr>
                <w:sz w:val="20"/>
                <w:szCs w:val="20"/>
              </w:rPr>
            </w:pPr>
          </w:p>
          <w:p w:rsidR="00CC2532" w:rsidRPr="00F236EC" w:rsidRDefault="00CC2532" w:rsidP="00CC2532">
            <w:pPr>
              <w:pStyle w:val="Style6"/>
              <w:widowControl/>
              <w:spacing w:line="240" w:lineRule="auto"/>
              <w:ind w:right="-21" w:firstLine="0"/>
              <w:jc w:val="center"/>
              <w:rPr>
                <w:sz w:val="20"/>
                <w:szCs w:val="20"/>
              </w:rPr>
            </w:pPr>
            <w:r w:rsidRPr="00F236EC">
              <w:rPr>
                <w:sz w:val="20"/>
                <w:szCs w:val="20"/>
              </w:rPr>
              <w:t>4,7</w:t>
            </w:r>
          </w:p>
        </w:tc>
        <w:tc>
          <w:tcPr>
            <w:tcW w:w="1002" w:type="dxa"/>
          </w:tcPr>
          <w:p w:rsidR="00CC2532" w:rsidRPr="00F236EC" w:rsidRDefault="00CC2532" w:rsidP="00CC2532">
            <w:pPr>
              <w:pStyle w:val="Style6"/>
              <w:widowControl/>
              <w:tabs>
                <w:tab w:val="left" w:pos="786"/>
              </w:tabs>
              <w:spacing w:line="240" w:lineRule="auto"/>
              <w:ind w:right="-12" w:firstLine="0"/>
              <w:jc w:val="center"/>
              <w:rPr>
                <w:sz w:val="20"/>
                <w:szCs w:val="20"/>
              </w:rPr>
            </w:pPr>
          </w:p>
          <w:p w:rsidR="00CC2532" w:rsidRPr="00F236EC" w:rsidRDefault="00CC2532" w:rsidP="00CC2532">
            <w:pPr>
              <w:pStyle w:val="Style6"/>
              <w:widowControl/>
              <w:tabs>
                <w:tab w:val="left" w:pos="786"/>
              </w:tabs>
              <w:spacing w:line="240" w:lineRule="auto"/>
              <w:ind w:right="-12" w:firstLine="0"/>
              <w:jc w:val="center"/>
              <w:rPr>
                <w:sz w:val="20"/>
                <w:szCs w:val="20"/>
              </w:rPr>
            </w:pPr>
            <w:r w:rsidRPr="00F236EC">
              <w:rPr>
                <w:sz w:val="20"/>
                <w:szCs w:val="20"/>
              </w:rPr>
              <w:t>5</w:t>
            </w:r>
          </w:p>
        </w:tc>
        <w:tc>
          <w:tcPr>
            <w:tcW w:w="1003" w:type="dxa"/>
          </w:tcPr>
          <w:p w:rsidR="00CC2532" w:rsidRPr="00F236EC" w:rsidRDefault="00CC2532" w:rsidP="00CC2532">
            <w:pPr>
              <w:pStyle w:val="Style6"/>
              <w:widowControl/>
              <w:spacing w:line="240" w:lineRule="auto"/>
              <w:ind w:right="-1" w:firstLine="0"/>
              <w:jc w:val="center"/>
              <w:rPr>
                <w:sz w:val="20"/>
                <w:szCs w:val="20"/>
              </w:rPr>
            </w:pPr>
          </w:p>
          <w:p w:rsidR="00CC2532" w:rsidRPr="00F236EC" w:rsidRDefault="00CC2532" w:rsidP="00CC2532">
            <w:pPr>
              <w:pStyle w:val="Style6"/>
              <w:widowControl/>
              <w:spacing w:line="240" w:lineRule="auto"/>
              <w:ind w:right="-1" w:firstLine="0"/>
              <w:jc w:val="center"/>
              <w:rPr>
                <w:sz w:val="20"/>
                <w:szCs w:val="20"/>
              </w:rPr>
            </w:pPr>
            <w:r w:rsidRPr="00F236EC">
              <w:rPr>
                <w:sz w:val="20"/>
                <w:szCs w:val="20"/>
              </w:rPr>
              <w:t>7,3</w:t>
            </w:r>
          </w:p>
        </w:tc>
      </w:tr>
      <w:tr w:rsidR="00CC2532" w:rsidRPr="00F236EC" w:rsidTr="00CC2532">
        <w:tc>
          <w:tcPr>
            <w:tcW w:w="3339" w:type="dxa"/>
          </w:tcPr>
          <w:p w:rsidR="00CC2532" w:rsidRPr="00F236EC" w:rsidRDefault="00CC2532" w:rsidP="00CC2532">
            <w:pPr>
              <w:pStyle w:val="Style6"/>
              <w:widowControl/>
              <w:spacing w:line="240" w:lineRule="auto"/>
              <w:ind w:right="34" w:firstLine="0"/>
              <w:jc w:val="both"/>
              <w:rPr>
                <w:sz w:val="20"/>
                <w:szCs w:val="20"/>
              </w:rPr>
            </w:pPr>
            <w:r w:rsidRPr="00F236EC">
              <w:rPr>
                <w:rStyle w:val="FontStyle13"/>
                <w:b w:val="0"/>
                <w:sz w:val="20"/>
                <w:szCs w:val="20"/>
              </w:rPr>
              <w:t>Сальдо внешней торговли, включая услуги (по методологии платежн</w:t>
            </w:r>
            <w:r w:rsidRPr="00F236EC">
              <w:rPr>
                <w:rStyle w:val="FontStyle13"/>
                <w:b w:val="0"/>
                <w:sz w:val="20"/>
                <w:szCs w:val="20"/>
              </w:rPr>
              <w:t>о</w:t>
            </w:r>
            <w:r w:rsidRPr="00F236EC">
              <w:rPr>
                <w:rStyle w:val="FontStyle13"/>
                <w:b w:val="0"/>
                <w:sz w:val="20"/>
                <w:szCs w:val="20"/>
              </w:rPr>
              <w:t>го баланса)</w:t>
            </w:r>
          </w:p>
        </w:tc>
        <w:tc>
          <w:tcPr>
            <w:tcW w:w="1202" w:type="dxa"/>
          </w:tcPr>
          <w:p w:rsidR="00CC2532" w:rsidRPr="00F236EC" w:rsidRDefault="00CC2532" w:rsidP="00CC2532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236EC">
              <w:rPr>
                <w:sz w:val="20"/>
                <w:szCs w:val="20"/>
              </w:rPr>
              <w:t>%</w:t>
            </w:r>
          </w:p>
          <w:p w:rsidR="00CC2532" w:rsidRPr="00F236EC" w:rsidRDefault="00CC2532" w:rsidP="00CC2532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236EC">
              <w:rPr>
                <w:sz w:val="20"/>
                <w:szCs w:val="20"/>
              </w:rPr>
              <w:t>к ВВП</w:t>
            </w:r>
          </w:p>
        </w:tc>
        <w:tc>
          <w:tcPr>
            <w:tcW w:w="1257" w:type="dxa"/>
          </w:tcPr>
          <w:p w:rsidR="00CC2532" w:rsidRPr="00F236EC" w:rsidRDefault="00CC2532" w:rsidP="00CC2532">
            <w:pPr>
              <w:pStyle w:val="Style6"/>
              <w:widowControl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CC2532" w:rsidRPr="00F236EC" w:rsidRDefault="00CC2532" w:rsidP="00CC2532">
            <w:pPr>
              <w:pStyle w:val="Style6"/>
              <w:widowControl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F236EC">
              <w:rPr>
                <w:sz w:val="20"/>
                <w:szCs w:val="20"/>
              </w:rPr>
              <w:t>не менее -5</w:t>
            </w:r>
          </w:p>
        </w:tc>
        <w:tc>
          <w:tcPr>
            <w:tcW w:w="848" w:type="dxa"/>
          </w:tcPr>
          <w:p w:rsidR="00CC2532" w:rsidRPr="00F236EC" w:rsidRDefault="00CC2532" w:rsidP="00CC2532">
            <w:pPr>
              <w:pStyle w:val="Style6"/>
              <w:widowControl/>
              <w:tabs>
                <w:tab w:val="left" w:pos="632"/>
              </w:tabs>
              <w:spacing w:line="240" w:lineRule="auto"/>
              <w:ind w:right="499" w:firstLine="0"/>
              <w:jc w:val="center"/>
              <w:rPr>
                <w:sz w:val="20"/>
                <w:szCs w:val="20"/>
              </w:rPr>
            </w:pPr>
          </w:p>
          <w:p w:rsidR="00CC2532" w:rsidRPr="00F236EC" w:rsidRDefault="00CC2532" w:rsidP="00CC2532">
            <w:pPr>
              <w:pStyle w:val="Style6"/>
              <w:widowControl/>
              <w:tabs>
                <w:tab w:val="left" w:pos="632"/>
                <w:tab w:val="left" w:pos="84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236EC">
              <w:rPr>
                <w:sz w:val="20"/>
                <w:szCs w:val="20"/>
              </w:rPr>
              <w:t>-11,3</w:t>
            </w:r>
          </w:p>
        </w:tc>
        <w:tc>
          <w:tcPr>
            <w:tcW w:w="920" w:type="dxa"/>
          </w:tcPr>
          <w:p w:rsidR="00CC2532" w:rsidRPr="00F236EC" w:rsidRDefault="00CC2532" w:rsidP="00CC2532">
            <w:pPr>
              <w:pStyle w:val="Style6"/>
              <w:widowControl/>
              <w:spacing w:line="240" w:lineRule="auto"/>
              <w:ind w:right="-21" w:firstLine="0"/>
              <w:jc w:val="center"/>
              <w:rPr>
                <w:sz w:val="20"/>
                <w:szCs w:val="20"/>
              </w:rPr>
            </w:pPr>
          </w:p>
          <w:p w:rsidR="00CC2532" w:rsidRPr="00F236EC" w:rsidRDefault="00CC2532" w:rsidP="00CC2532">
            <w:pPr>
              <w:pStyle w:val="Style6"/>
              <w:widowControl/>
              <w:spacing w:line="240" w:lineRule="auto"/>
              <w:ind w:right="-21" w:firstLine="0"/>
              <w:jc w:val="center"/>
              <w:rPr>
                <w:sz w:val="20"/>
                <w:szCs w:val="20"/>
              </w:rPr>
            </w:pPr>
            <w:r w:rsidRPr="00F236EC">
              <w:rPr>
                <w:sz w:val="20"/>
                <w:szCs w:val="20"/>
              </w:rPr>
              <w:t>-13,5**</w:t>
            </w:r>
          </w:p>
        </w:tc>
        <w:tc>
          <w:tcPr>
            <w:tcW w:w="1002" w:type="dxa"/>
          </w:tcPr>
          <w:p w:rsidR="00CC2532" w:rsidRPr="00F236EC" w:rsidRDefault="00CC2532" w:rsidP="00CC2532">
            <w:pPr>
              <w:pStyle w:val="Style6"/>
              <w:widowControl/>
              <w:tabs>
                <w:tab w:val="left" w:pos="786"/>
              </w:tabs>
              <w:spacing w:line="240" w:lineRule="auto"/>
              <w:ind w:right="-12" w:firstLine="0"/>
              <w:jc w:val="center"/>
              <w:rPr>
                <w:sz w:val="20"/>
                <w:szCs w:val="20"/>
              </w:rPr>
            </w:pPr>
            <w:r w:rsidRPr="00F236EC">
              <w:rPr>
                <w:sz w:val="20"/>
                <w:szCs w:val="20"/>
              </w:rPr>
              <w:t>-8,9</w:t>
            </w:r>
          </w:p>
          <w:p w:rsidR="00CC2532" w:rsidRPr="00F236EC" w:rsidRDefault="00CC2532" w:rsidP="00CC2532">
            <w:pPr>
              <w:pStyle w:val="Style6"/>
              <w:widowControl/>
              <w:tabs>
                <w:tab w:val="left" w:pos="786"/>
              </w:tabs>
              <w:spacing w:line="240" w:lineRule="auto"/>
              <w:ind w:right="-12" w:firstLine="0"/>
              <w:jc w:val="center"/>
              <w:rPr>
                <w:sz w:val="20"/>
                <w:szCs w:val="20"/>
              </w:rPr>
            </w:pPr>
            <w:r w:rsidRPr="00F236EC">
              <w:rPr>
                <w:sz w:val="20"/>
                <w:szCs w:val="20"/>
              </w:rPr>
              <w:t xml:space="preserve"> 9,0-</w:t>
            </w:r>
          </w:p>
        </w:tc>
        <w:tc>
          <w:tcPr>
            <w:tcW w:w="1003" w:type="dxa"/>
          </w:tcPr>
          <w:p w:rsidR="00CC2532" w:rsidRPr="00F236EC" w:rsidRDefault="00CC2532" w:rsidP="00CC2532">
            <w:pPr>
              <w:pStyle w:val="Style6"/>
              <w:widowControl/>
              <w:spacing w:line="240" w:lineRule="auto"/>
              <w:ind w:right="-1" w:firstLine="0"/>
              <w:jc w:val="center"/>
              <w:rPr>
                <w:sz w:val="20"/>
                <w:szCs w:val="20"/>
              </w:rPr>
            </w:pPr>
            <w:r w:rsidRPr="00F236EC">
              <w:rPr>
                <w:sz w:val="20"/>
                <w:szCs w:val="20"/>
              </w:rPr>
              <w:t>0,5</w:t>
            </w:r>
          </w:p>
          <w:p w:rsidR="00CC2532" w:rsidRPr="00F236EC" w:rsidRDefault="00CC2532" w:rsidP="00CC2532">
            <w:pPr>
              <w:pStyle w:val="Style6"/>
              <w:widowControl/>
              <w:spacing w:line="240" w:lineRule="auto"/>
              <w:ind w:right="-1" w:firstLine="0"/>
              <w:jc w:val="center"/>
              <w:rPr>
                <w:sz w:val="20"/>
                <w:szCs w:val="20"/>
              </w:rPr>
            </w:pPr>
            <w:r w:rsidRPr="00F236EC">
              <w:rPr>
                <w:sz w:val="20"/>
                <w:szCs w:val="20"/>
              </w:rPr>
              <w:t>0,6</w:t>
            </w:r>
          </w:p>
        </w:tc>
      </w:tr>
      <w:tr w:rsidR="00CC2532" w:rsidRPr="00F236EC" w:rsidTr="00CC2532">
        <w:tc>
          <w:tcPr>
            <w:tcW w:w="3339" w:type="dxa"/>
          </w:tcPr>
          <w:p w:rsidR="00CC2532" w:rsidRPr="00F236EC" w:rsidRDefault="00CC2532" w:rsidP="00CC2532">
            <w:pPr>
              <w:pStyle w:val="Style6"/>
              <w:widowControl/>
              <w:spacing w:line="240" w:lineRule="auto"/>
              <w:ind w:right="-138" w:firstLine="0"/>
              <w:jc w:val="both"/>
              <w:rPr>
                <w:sz w:val="20"/>
                <w:szCs w:val="20"/>
              </w:rPr>
            </w:pPr>
            <w:r w:rsidRPr="00F236EC">
              <w:rPr>
                <w:rStyle w:val="FontStyle13"/>
                <w:b w:val="0"/>
                <w:sz w:val="20"/>
                <w:szCs w:val="20"/>
              </w:rPr>
              <w:t>Рентабельность продаж в организ</w:t>
            </w:r>
            <w:r w:rsidRPr="00F236EC">
              <w:rPr>
                <w:rStyle w:val="FontStyle13"/>
                <w:b w:val="0"/>
                <w:sz w:val="20"/>
                <w:szCs w:val="20"/>
              </w:rPr>
              <w:t>а</w:t>
            </w:r>
            <w:r w:rsidRPr="00F236EC">
              <w:rPr>
                <w:rStyle w:val="FontStyle13"/>
                <w:b w:val="0"/>
                <w:sz w:val="20"/>
                <w:szCs w:val="20"/>
              </w:rPr>
              <w:t>циях промышленности</w:t>
            </w:r>
          </w:p>
        </w:tc>
        <w:tc>
          <w:tcPr>
            <w:tcW w:w="1202" w:type="dxa"/>
          </w:tcPr>
          <w:p w:rsidR="00CC2532" w:rsidRPr="00F236EC" w:rsidRDefault="00CC2532" w:rsidP="00CC2532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CC2532" w:rsidRPr="00F236EC" w:rsidRDefault="00CC2532" w:rsidP="00CC2532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236EC">
              <w:rPr>
                <w:sz w:val="20"/>
                <w:szCs w:val="20"/>
              </w:rPr>
              <w:t>%</w:t>
            </w:r>
          </w:p>
        </w:tc>
        <w:tc>
          <w:tcPr>
            <w:tcW w:w="1257" w:type="dxa"/>
          </w:tcPr>
          <w:p w:rsidR="00CC2532" w:rsidRPr="00F236EC" w:rsidRDefault="00CC2532" w:rsidP="00CC2532">
            <w:pPr>
              <w:pStyle w:val="Style6"/>
              <w:widowControl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F236EC">
              <w:rPr>
                <w:sz w:val="20"/>
                <w:szCs w:val="20"/>
              </w:rPr>
              <w:t>не менее 10</w:t>
            </w:r>
          </w:p>
        </w:tc>
        <w:tc>
          <w:tcPr>
            <w:tcW w:w="848" w:type="dxa"/>
          </w:tcPr>
          <w:p w:rsidR="00CC2532" w:rsidRPr="00F236EC" w:rsidRDefault="00CC2532" w:rsidP="00CC2532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236EC">
              <w:rPr>
                <w:sz w:val="20"/>
                <w:szCs w:val="20"/>
              </w:rPr>
              <w:t>6,7</w:t>
            </w:r>
          </w:p>
        </w:tc>
        <w:tc>
          <w:tcPr>
            <w:tcW w:w="920" w:type="dxa"/>
          </w:tcPr>
          <w:p w:rsidR="00CC2532" w:rsidRPr="00F236EC" w:rsidRDefault="00CC2532" w:rsidP="00CC2532">
            <w:pPr>
              <w:pStyle w:val="Style6"/>
              <w:widowControl/>
              <w:spacing w:line="240" w:lineRule="auto"/>
              <w:ind w:right="-21" w:firstLine="0"/>
              <w:jc w:val="center"/>
              <w:rPr>
                <w:sz w:val="20"/>
                <w:szCs w:val="20"/>
              </w:rPr>
            </w:pPr>
            <w:r w:rsidRPr="00F236EC">
              <w:rPr>
                <w:sz w:val="20"/>
                <w:szCs w:val="20"/>
              </w:rPr>
              <w:t>6,8**</w:t>
            </w:r>
          </w:p>
        </w:tc>
        <w:tc>
          <w:tcPr>
            <w:tcW w:w="1002" w:type="dxa"/>
          </w:tcPr>
          <w:p w:rsidR="00CC2532" w:rsidRPr="00F236EC" w:rsidRDefault="00CC2532" w:rsidP="00CC2532">
            <w:pPr>
              <w:pStyle w:val="Style6"/>
              <w:widowControl/>
              <w:tabs>
                <w:tab w:val="left" w:pos="786"/>
              </w:tabs>
              <w:spacing w:line="240" w:lineRule="auto"/>
              <w:ind w:right="-12" w:firstLine="0"/>
              <w:jc w:val="center"/>
              <w:rPr>
                <w:sz w:val="20"/>
                <w:szCs w:val="20"/>
              </w:rPr>
            </w:pPr>
            <w:r w:rsidRPr="00F236EC">
              <w:rPr>
                <w:sz w:val="20"/>
                <w:szCs w:val="20"/>
              </w:rPr>
              <w:t>8-9</w:t>
            </w:r>
          </w:p>
        </w:tc>
        <w:tc>
          <w:tcPr>
            <w:tcW w:w="1003" w:type="dxa"/>
          </w:tcPr>
          <w:p w:rsidR="00CC2532" w:rsidRPr="00F236EC" w:rsidRDefault="00CC2532" w:rsidP="00CC2532">
            <w:pPr>
              <w:pStyle w:val="Style6"/>
              <w:widowControl/>
              <w:spacing w:line="240" w:lineRule="auto"/>
              <w:ind w:right="-1" w:firstLine="0"/>
              <w:jc w:val="center"/>
              <w:rPr>
                <w:sz w:val="20"/>
                <w:szCs w:val="20"/>
              </w:rPr>
            </w:pPr>
            <w:r w:rsidRPr="00F236EC">
              <w:rPr>
                <w:sz w:val="20"/>
                <w:szCs w:val="20"/>
              </w:rPr>
              <w:t>14-15</w:t>
            </w:r>
          </w:p>
        </w:tc>
      </w:tr>
      <w:tr w:rsidR="00CC2532" w:rsidRPr="00F236EC" w:rsidTr="00CC2532">
        <w:tc>
          <w:tcPr>
            <w:tcW w:w="3339" w:type="dxa"/>
          </w:tcPr>
          <w:p w:rsidR="00CC2532" w:rsidRPr="00F236EC" w:rsidRDefault="00CC2532" w:rsidP="00CC2532">
            <w:pPr>
              <w:pStyle w:val="Style6"/>
              <w:widowControl/>
              <w:spacing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F236EC">
              <w:rPr>
                <w:rStyle w:val="FontStyle13"/>
                <w:b w:val="0"/>
                <w:sz w:val="20"/>
                <w:szCs w:val="20"/>
              </w:rPr>
              <w:t>Дефицит консолидированного бю</w:t>
            </w:r>
            <w:r w:rsidRPr="00F236EC">
              <w:rPr>
                <w:rStyle w:val="FontStyle13"/>
                <w:b w:val="0"/>
                <w:sz w:val="20"/>
                <w:szCs w:val="20"/>
              </w:rPr>
              <w:t>д</w:t>
            </w:r>
            <w:r w:rsidRPr="00F236EC">
              <w:rPr>
                <w:rStyle w:val="FontStyle13"/>
                <w:b w:val="0"/>
                <w:sz w:val="20"/>
                <w:szCs w:val="20"/>
              </w:rPr>
              <w:t>жета</w:t>
            </w:r>
          </w:p>
        </w:tc>
        <w:tc>
          <w:tcPr>
            <w:tcW w:w="1202" w:type="dxa"/>
          </w:tcPr>
          <w:p w:rsidR="00CC2532" w:rsidRPr="00F236EC" w:rsidRDefault="00CC2532" w:rsidP="00CC2532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236EC">
              <w:rPr>
                <w:sz w:val="20"/>
                <w:szCs w:val="20"/>
              </w:rPr>
              <w:t>%</w:t>
            </w:r>
          </w:p>
          <w:p w:rsidR="00CC2532" w:rsidRPr="00F236EC" w:rsidRDefault="00CC2532" w:rsidP="00CC2532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236EC">
              <w:rPr>
                <w:sz w:val="20"/>
                <w:szCs w:val="20"/>
              </w:rPr>
              <w:t>к ВВП</w:t>
            </w:r>
          </w:p>
        </w:tc>
        <w:tc>
          <w:tcPr>
            <w:tcW w:w="1257" w:type="dxa"/>
          </w:tcPr>
          <w:p w:rsidR="00CC2532" w:rsidRPr="00F236EC" w:rsidRDefault="00CC2532" w:rsidP="00CC2532">
            <w:pPr>
              <w:pStyle w:val="Style6"/>
              <w:widowControl/>
              <w:spacing w:before="120" w:line="240" w:lineRule="auto"/>
              <w:ind w:firstLine="0"/>
              <w:jc w:val="both"/>
              <w:rPr>
                <w:sz w:val="20"/>
                <w:szCs w:val="20"/>
              </w:rPr>
            </w:pPr>
            <w:r w:rsidRPr="00F236EC">
              <w:rPr>
                <w:sz w:val="20"/>
                <w:szCs w:val="20"/>
              </w:rPr>
              <w:t>не более 3</w:t>
            </w:r>
          </w:p>
        </w:tc>
        <w:tc>
          <w:tcPr>
            <w:tcW w:w="848" w:type="dxa"/>
          </w:tcPr>
          <w:p w:rsidR="00CC2532" w:rsidRPr="00F236EC" w:rsidRDefault="00CC2532" w:rsidP="00CC2532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236EC">
              <w:rPr>
                <w:sz w:val="20"/>
                <w:szCs w:val="20"/>
              </w:rPr>
              <w:t>-0,7</w:t>
            </w:r>
          </w:p>
        </w:tc>
        <w:tc>
          <w:tcPr>
            <w:tcW w:w="920" w:type="dxa"/>
          </w:tcPr>
          <w:p w:rsidR="00CC2532" w:rsidRPr="00F236EC" w:rsidRDefault="00CC2532" w:rsidP="00CC2532">
            <w:pPr>
              <w:pStyle w:val="Style6"/>
              <w:widowControl/>
              <w:spacing w:line="240" w:lineRule="auto"/>
              <w:ind w:right="-21" w:firstLine="0"/>
              <w:jc w:val="center"/>
              <w:rPr>
                <w:sz w:val="20"/>
                <w:szCs w:val="20"/>
              </w:rPr>
            </w:pPr>
            <w:r w:rsidRPr="00F236EC">
              <w:rPr>
                <w:sz w:val="20"/>
                <w:szCs w:val="20"/>
              </w:rPr>
              <w:t>-2,6**</w:t>
            </w:r>
          </w:p>
        </w:tc>
        <w:tc>
          <w:tcPr>
            <w:tcW w:w="1002" w:type="dxa"/>
          </w:tcPr>
          <w:p w:rsidR="00CC2532" w:rsidRPr="00F236EC" w:rsidRDefault="00CC2532" w:rsidP="00CC2532">
            <w:pPr>
              <w:pStyle w:val="Style6"/>
              <w:widowControl/>
              <w:tabs>
                <w:tab w:val="left" w:pos="786"/>
              </w:tabs>
              <w:spacing w:line="240" w:lineRule="auto"/>
              <w:ind w:right="-12" w:firstLine="0"/>
              <w:jc w:val="center"/>
              <w:rPr>
                <w:sz w:val="20"/>
                <w:szCs w:val="20"/>
              </w:rPr>
            </w:pPr>
            <w:r w:rsidRPr="00F236EC">
              <w:rPr>
                <w:sz w:val="20"/>
                <w:szCs w:val="20"/>
              </w:rPr>
              <w:t>-3,0</w:t>
            </w:r>
          </w:p>
        </w:tc>
        <w:tc>
          <w:tcPr>
            <w:tcW w:w="1003" w:type="dxa"/>
          </w:tcPr>
          <w:p w:rsidR="00CC2532" w:rsidRPr="00F236EC" w:rsidRDefault="00CC2532" w:rsidP="00CC2532">
            <w:pPr>
              <w:pStyle w:val="Style6"/>
              <w:widowControl/>
              <w:spacing w:line="240" w:lineRule="auto"/>
              <w:ind w:right="-1" w:firstLine="0"/>
              <w:jc w:val="center"/>
              <w:rPr>
                <w:sz w:val="20"/>
                <w:szCs w:val="20"/>
              </w:rPr>
            </w:pPr>
            <w:r w:rsidRPr="00F236EC">
              <w:rPr>
                <w:sz w:val="20"/>
                <w:szCs w:val="20"/>
              </w:rPr>
              <w:t>-1,5</w:t>
            </w:r>
          </w:p>
        </w:tc>
      </w:tr>
      <w:tr w:rsidR="00CC2532" w:rsidRPr="00F236EC" w:rsidTr="00CC2532">
        <w:tc>
          <w:tcPr>
            <w:tcW w:w="3339" w:type="dxa"/>
          </w:tcPr>
          <w:p w:rsidR="00CC2532" w:rsidRPr="00F236EC" w:rsidRDefault="00CC2532" w:rsidP="00CC2532">
            <w:pPr>
              <w:pStyle w:val="Style6"/>
              <w:widowControl/>
              <w:spacing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F236EC">
              <w:rPr>
                <w:sz w:val="20"/>
                <w:szCs w:val="20"/>
              </w:rPr>
              <w:t>Внешний государственный долг***</w:t>
            </w:r>
          </w:p>
        </w:tc>
        <w:tc>
          <w:tcPr>
            <w:tcW w:w="1202" w:type="dxa"/>
          </w:tcPr>
          <w:p w:rsidR="00CC2532" w:rsidRPr="00F236EC" w:rsidRDefault="00CC2532" w:rsidP="00CC2532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236EC">
              <w:rPr>
                <w:sz w:val="20"/>
                <w:szCs w:val="20"/>
              </w:rPr>
              <w:t>-</w:t>
            </w:r>
            <w:r w:rsidRPr="00F236EC">
              <w:rPr>
                <w:sz w:val="20"/>
                <w:szCs w:val="20"/>
                <w:lang w:val="en-US"/>
              </w:rPr>
              <w:t>“</w:t>
            </w:r>
            <w:r w:rsidRPr="00F236EC">
              <w:rPr>
                <w:sz w:val="20"/>
                <w:szCs w:val="20"/>
              </w:rPr>
              <w:t>-</w:t>
            </w:r>
          </w:p>
        </w:tc>
        <w:tc>
          <w:tcPr>
            <w:tcW w:w="1257" w:type="dxa"/>
          </w:tcPr>
          <w:p w:rsidR="00CC2532" w:rsidRPr="00F236EC" w:rsidRDefault="00CC2532" w:rsidP="00CC2532">
            <w:pPr>
              <w:pStyle w:val="Style6"/>
              <w:widowControl/>
              <w:spacing w:before="120" w:line="240" w:lineRule="auto"/>
              <w:ind w:firstLine="0"/>
              <w:jc w:val="both"/>
              <w:rPr>
                <w:sz w:val="20"/>
                <w:szCs w:val="20"/>
              </w:rPr>
            </w:pPr>
            <w:r w:rsidRPr="00F236EC">
              <w:rPr>
                <w:sz w:val="20"/>
                <w:szCs w:val="20"/>
              </w:rPr>
              <w:t>не более 25</w:t>
            </w:r>
          </w:p>
        </w:tc>
        <w:tc>
          <w:tcPr>
            <w:tcW w:w="848" w:type="dxa"/>
          </w:tcPr>
          <w:p w:rsidR="00CC2532" w:rsidRPr="00F236EC" w:rsidRDefault="00CC2532" w:rsidP="00CC2532">
            <w:pPr>
              <w:pStyle w:val="Style6"/>
              <w:widowControl/>
              <w:spacing w:line="240" w:lineRule="auto"/>
              <w:ind w:right="-91" w:firstLine="0"/>
              <w:jc w:val="center"/>
              <w:rPr>
                <w:sz w:val="20"/>
                <w:szCs w:val="20"/>
              </w:rPr>
            </w:pPr>
            <w:r w:rsidRPr="00F236EC">
              <w:rPr>
                <w:sz w:val="20"/>
                <w:szCs w:val="20"/>
              </w:rPr>
              <w:t>16,2</w:t>
            </w:r>
          </w:p>
        </w:tc>
        <w:tc>
          <w:tcPr>
            <w:tcW w:w="920" w:type="dxa"/>
          </w:tcPr>
          <w:p w:rsidR="00CC2532" w:rsidRPr="00F236EC" w:rsidRDefault="00CC2532" w:rsidP="00CC2532">
            <w:pPr>
              <w:pStyle w:val="Style6"/>
              <w:widowControl/>
              <w:spacing w:line="240" w:lineRule="auto"/>
              <w:ind w:right="-21" w:firstLine="0"/>
              <w:jc w:val="center"/>
              <w:rPr>
                <w:sz w:val="20"/>
                <w:szCs w:val="20"/>
              </w:rPr>
            </w:pPr>
            <w:r w:rsidRPr="00F236EC">
              <w:rPr>
                <w:sz w:val="20"/>
                <w:szCs w:val="20"/>
              </w:rPr>
              <w:t>17,5</w:t>
            </w:r>
          </w:p>
        </w:tc>
        <w:tc>
          <w:tcPr>
            <w:tcW w:w="1002" w:type="dxa"/>
          </w:tcPr>
          <w:p w:rsidR="00CC2532" w:rsidRPr="00F236EC" w:rsidRDefault="00CC2532" w:rsidP="00CC2532">
            <w:pPr>
              <w:pStyle w:val="Style6"/>
              <w:widowControl/>
              <w:tabs>
                <w:tab w:val="left" w:pos="786"/>
              </w:tabs>
              <w:spacing w:line="240" w:lineRule="auto"/>
              <w:ind w:right="-12" w:firstLine="0"/>
              <w:jc w:val="center"/>
              <w:rPr>
                <w:sz w:val="20"/>
                <w:szCs w:val="20"/>
              </w:rPr>
            </w:pPr>
            <w:r w:rsidRPr="00F236EC">
              <w:rPr>
                <w:sz w:val="20"/>
                <w:szCs w:val="20"/>
              </w:rPr>
              <w:t>20</w:t>
            </w:r>
          </w:p>
        </w:tc>
        <w:tc>
          <w:tcPr>
            <w:tcW w:w="1003" w:type="dxa"/>
          </w:tcPr>
          <w:p w:rsidR="00CC2532" w:rsidRPr="00F236EC" w:rsidRDefault="00CC2532" w:rsidP="00CC2532">
            <w:pPr>
              <w:pStyle w:val="Style6"/>
              <w:widowControl/>
              <w:spacing w:line="240" w:lineRule="auto"/>
              <w:ind w:right="-1" w:firstLine="0"/>
              <w:jc w:val="center"/>
              <w:rPr>
                <w:sz w:val="20"/>
                <w:szCs w:val="20"/>
              </w:rPr>
            </w:pPr>
            <w:r w:rsidRPr="00F236EC">
              <w:rPr>
                <w:sz w:val="20"/>
                <w:szCs w:val="20"/>
              </w:rPr>
              <w:t>21,5</w:t>
            </w:r>
          </w:p>
        </w:tc>
      </w:tr>
      <w:tr w:rsidR="00CC2532" w:rsidRPr="00F236EC" w:rsidTr="00CC2532">
        <w:tc>
          <w:tcPr>
            <w:tcW w:w="3339" w:type="dxa"/>
          </w:tcPr>
          <w:p w:rsidR="00CC2532" w:rsidRPr="00F236EC" w:rsidRDefault="00CC2532" w:rsidP="00CC2532">
            <w:pPr>
              <w:pStyle w:val="Style6"/>
              <w:widowControl/>
              <w:spacing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F236EC">
              <w:rPr>
                <w:sz w:val="20"/>
                <w:szCs w:val="20"/>
              </w:rPr>
              <w:t>Внутренний государственный долг***</w:t>
            </w:r>
          </w:p>
        </w:tc>
        <w:tc>
          <w:tcPr>
            <w:tcW w:w="1202" w:type="dxa"/>
          </w:tcPr>
          <w:p w:rsidR="00CC2532" w:rsidRPr="00F236EC" w:rsidRDefault="00CC2532" w:rsidP="00CC2532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236EC">
              <w:rPr>
                <w:sz w:val="20"/>
                <w:szCs w:val="20"/>
              </w:rPr>
              <w:t>-</w:t>
            </w:r>
            <w:r w:rsidRPr="00F236EC">
              <w:rPr>
                <w:sz w:val="20"/>
                <w:szCs w:val="20"/>
                <w:lang w:val="en-US"/>
              </w:rPr>
              <w:t>“</w:t>
            </w:r>
            <w:r w:rsidRPr="00F236EC">
              <w:rPr>
                <w:sz w:val="20"/>
                <w:szCs w:val="20"/>
              </w:rPr>
              <w:t>-</w:t>
            </w:r>
          </w:p>
        </w:tc>
        <w:tc>
          <w:tcPr>
            <w:tcW w:w="1257" w:type="dxa"/>
          </w:tcPr>
          <w:p w:rsidR="00CC2532" w:rsidRPr="00F236EC" w:rsidRDefault="00CC2532" w:rsidP="00CC2532">
            <w:pPr>
              <w:pStyle w:val="Style6"/>
              <w:widowControl/>
              <w:spacing w:before="120" w:line="240" w:lineRule="auto"/>
              <w:ind w:firstLine="0"/>
              <w:jc w:val="both"/>
              <w:rPr>
                <w:sz w:val="20"/>
                <w:szCs w:val="20"/>
              </w:rPr>
            </w:pPr>
            <w:r w:rsidRPr="00F236EC">
              <w:rPr>
                <w:sz w:val="20"/>
                <w:szCs w:val="20"/>
              </w:rPr>
              <w:t>не более 20</w:t>
            </w:r>
          </w:p>
        </w:tc>
        <w:tc>
          <w:tcPr>
            <w:tcW w:w="848" w:type="dxa"/>
          </w:tcPr>
          <w:p w:rsidR="00CC2532" w:rsidRPr="00F236EC" w:rsidRDefault="00CC2532" w:rsidP="00CC2532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236EC">
              <w:rPr>
                <w:sz w:val="20"/>
                <w:szCs w:val="20"/>
              </w:rPr>
              <w:t>1,8</w:t>
            </w:r>
          </w:p>
        </w:tc>
        <w:tc>
          <w:tcPr>
            <w:tcW w:w="920" w:type="dxa"/>
          </w:tcPr>
          <w:p w:rsidR="00CC2532" w:rsidRPr="00F236EC" w:rsidRDefault="00CC2532" w:rsidP="00CC2532">
            <w:pPr>
              <w:pStyle w:val="Style6"/>
              <w:widowControl/>
              <w:spacing w:line="240" w:lineRule="auto"/>
              <w:ind w:right="-21" w:firstLine="0"/>
              <w:jc w:val="center"/>
              <w:rPr>
                <w:sz w:val="20"/>
                <w:szCs w:val="20"/>
              </w:rPr>
            </w:pPr>
            <w:r w:rsidRPr="00F236EC">
              <w:rPr>
                <w:sz w:val="20"/>
                <w:szCs w:val="20"/>
              </w:rPr>
              <w:t>1,3</w:t>
            </w:r>
          </w:p>
        </w:tc>
        <w:tc>
          <w:tcPr>
            <w:tcW w:w="1002" w:type="dxa"/>
          </w:tcPr>
          <w:p w:rsidR="00CC2532" w:rsidRPr="00F236EC" w:rsidRDefault="00CC2532" w:rsidP="00CC2532">
            <w:pPr>
              <w:pStyle w:val="Style6"/>
              <w:widowControl/>
              <w:tabs>
                <w:tab w:val="left" w:pos="786"/>
              </w:tabs>
              <w:spacing w:line="240" w:lineRule="auto"/>
              <w:ind w:right="-12" w:firstLine="0"/>
              <w:jc w:val="center"/>
              <w:rPr>
                <w:sz w:val="20"/>
                <w:szCs w:val="20"/>
              </w:rPr>
            </w:pPr>
            <w:r w:rsidRPr="00F236EC">
              <w:rPr>
                <w:sz w:val="20"/>
                <w:szCs w:val="20"/>
              </w:rPr>
              <w:t>1,4</w:t>
            </w:r>
          </w:p>
        </w:tc>
        <w:tc>
          <w:tcPr>
            <w:tcW w:w="1003" w:type="dxa"/>
          </w:tcPr>
          <w:p w:rsidR="00CC2532" w:rsidRPr="00F236EC" w:rsidRDefault="00CC2532" w:rsidP="00CC2532">
            <w:pPr>
              <w:pStyle w:val="Style6"/>
              <w:widowControl/>
              <w:spacing w:line="240" w:lineRule="auto"/>
              <w:ind w:right="-1" w:firstLine="0"/>
              <w:jc w:val="center"/>
              <w:rPr>
                <w:sz w:val="20"/>
                <w:szCs w:val="20"/>
              </w:rPr>
            </w:pPr>
            <w:r w:rsidRPr="00F236EC">
              <w:rPr>
                <w:sz w:val="20"/>
                <w:szCs w:val="20"/>
              </w:rPr>
              <w:t>3,3</w:t>
            </w:r>
          </w:p>
        </w:tc>
      </w:tr>
      <w:tr w:rsidR="00CC2532" w:rsidRPr="00F236EC" w:rsidTr="00CC2532">
        <w:tc>
          <w:tcPr>
            <w:tcW w:w="3339" w:type="dxa"/>
          </w:tcPr>
          <w:p w:rsidR="00CC2532" w:rsidRPr="00F236EC" w:rsidRDefault="00CC2532" w:rsidP="00CC2532">
            <w:pPr>
              <w:pStyle w:val="Style6"/>
              <w:widowControl/>
              <w:spacing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F236EC">
              <w:rPr>
                <w:sz w:val="20"/>
                <w:szCs w:val="20"/>
              </w:rPr>
              <w:t>Платежи по обслуживанию госуда</w:t>
            </w:r>
            <w:r w:rsidRPr="00F236EC">
              <w:rPr>
                <w:sz w:val="20"/>
                <w:szCs w:val="20"/>
              </w:rPr>
              <w:t>р</w:t>
            </w:r>
            <w:r w:rsidRPr="00F236EC">
              <w:rPr>
                <w:sz w:val="20"/>
                <w:szCs w:val="20"/>
              </w:rPr>
              <w:t>ственного долга к доходам респу</w:t>
            </w:r>
            <w:r w:rsidRPr="00F236EC">
              <w:rPr>
                <w:sz w:val="20"/>
                <w:szCs w:val="20"/>
              </w:rPr>
              <w:t>б</w:t>
            </w:r>
            <w:r w:rsidRPr="00F236EC">
              <w:rPr>
                <w:sz w:val="20"/>
                <w:szCs w:val="20"/>
              </w:rPr>
              <w:t>ликанского бюджета</w:t>
            </w:r>
          </w:p>
        </w:tc>
        <w:tc>
          <w:tcPr>
            <w:tcW w:w="1202" w:type="dxa"/>
          </w:tcPr>
          <w:p w:rsidR="00CC2532" w:rsidRPr="00F236EC" w:rsidRDefault="00CC2532" w:rsidP="00CC2532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CC2532" w:rsidRPr="00F236EC" w:rsidRDefault="00CC2532" w:rsidP="00CC2532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CC2532" w:rsidRPr="00F236EC" w:rsidRDefault="00CC2532" w:rsidP="00CC2532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236EC">
              <w:rPr>
                <w:sz w:val="20"/>
                <w:szCs w:val="20"/>
              </w:rPr>
              <w:t>%</w:t>
            </w:r>
          </w:p>
        </w:tc>
        <w:tc>
          <w:tcPr>
            <w:tcW w:w="1257" w:type="dxa"/>
          </w:tcPr>
          <w:p w:rsidR="00CC2532" w:rsidRPr="00F236EC" w:rsidRDefault="00CC2532" w:rsidP="00CC2532">
            <w:pPr>
              <w:pStyle w:val="Style6"/>
              <w:widowControl/>
              <w:spacing w:before="120"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CC2532" w:rsidRPr="00F236EC" w:rsidRDefault="00CC2532" w:rsidP="00CC2532">
            <w:pPr>
              <w:pStyle w:val="Style6"/>
              <w:widowControl/>
              <w:spacing w:before="120" w:line="240" w:lineRule="auto"/>
              <w:ind w:firstLine="0"/>
              <w:jc w:val="both"/>
              <w:rPr>
                <w:sz w:val="20"/>
                <w:szCs w:val="20"/>
              </w:rPr>
            </w:pPr>
            <w:r w:rsidRPr="00F236EC">
              <w:rPr>
                <w:sz w:val="20"/>
                <w:szCs w:val="20"/>
              </w:rPr>
              <w:t>не более 10</w:t>
            </w:r>
          </w:p>
        </w:tc>
        <w:tc>
          <w:tcPr>
            <w:tcW w:w="848" w:type="dxa"/>
          </w:tcPr>
          <w:p w:rsidR="00CC2532" w:rsidRPr="00F236EC" w:rsidRDefault="00CC2532" w:rsidP="00CC2532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CC2532" w:rsidRPr="00F236EC" w:rsidRDefault="00CC2532" w:rsidP="00CC2532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236EC">
              <w:rPr>
                <w:sz w:val="20"/>
                <w:szCs w:val="20"/>
              </w:rPr>
              <w:t>3,5</w:t>
            </w:r>
          </w:p>
        </w:tc>
        <w:tc>
          <w:tcPr>
            <w:tcW w:w="920" w:type="dxa"/>
          </w:tcPr>
          <w:p w:rsidR="00CC2532" w:rsidRPr="00F236EC" w:rsidRDefault="00CC2532" w:rsidP="00CC2532">
            <w:pPr>
              <w:pStyle w:val="Style6"/>
              <w:widowControl/>
              <w:spacing w:line="240" w:lineRule="auto"/>
              <w:ind w:right="-21" w:firstLine="0"/>
              <w:jc w:val="center"/>
              <w:rPr>
                <w:sz w:val="20"/>
                <w:szCs w:val="20"/>
              </w:rPr>
            </w:pPr>
          </w:p>
          <w:p w:rsidR="00CC2532" w:rsidRPr="00F236EC" w:rsidRDefault="00CC2532" w:rsidP="00CC2532">
            <w:pPr>
              <w:pStyle w:val="Style6"/>
              <w:widowControl/>
              <w:spacing w:line="240" w:lineRule="auto"/>
              <w:ind w:right="-21" w:firstLine="0"/>
              <w:jc w:val="center"/>
              <w:rPr>
                <w:sz w:val="20"/>
                <w:szCs w:val="20"/>
              </w:rPr>
            </w:pPr>
            <w:r w:rsidRPr="00F236EC">
              <w:rPr>
                <w:sz w:val="20"/>
                <w:szCs w:val="20"/>
              </w:rPr>
              <w:t>2,6</w:t>
            </w:r>
          </w:p>
        </w:tc>
        <w:tc>
          <w:tcPr>
            <w:tcW w:w="1002" w:type="dxa"/>
          </w:tcPr>
          <w:p w:rsidR="00CC2532" w:rsidRPr="00F236EC" w:rsidRDefault="00CC2532" w:rsidP="00CC2532">
            <w:pPr>
              <w:pStyle w:val="Style6"/>
              <w:widowControl/>
              <w:tabs>
                <w:tab w:val="left" w:pos="786"/>
              </w:tabs>
              <w:spacing w:line="240" w:lineRule="auto"/>
              <w:ind w:right="-12" w:firstLine="0"/>
              <w:jc w:val="center"/>
              <w:rPr>
                <w:sz w:val="20"/>
                <w:szCs w:val="20"/>
              </w:rPr>
            </w:pPr>
          </w:p>
          <w:p w:rsidR="00CC2532" w:rsidRPr="00F236EC" w:rsidRDefault="00CC2532" w:rsidP="00CC2532">
            <w:pPr>
              <w:pStyle w:val="Style6"/>
              <w:widowControl/>
              <w:tabs>
                <w:tab w:val="left" w:pos="786"/>
              </w:tabs>
              <w:spacing w:line="240" w:lineRule="auto"/>
              <w:ind w:right="-12" w:firstLine="0"/>
              <w:jc w:val="center"/>
              <w:rPr>
                <w:sz w:val="20"/>
                <w:szCs w:val="20"/>
              </w:rPr>
            </w:pPr>
            <w:r w:rsidRPr="00F236EC">
              <w:rPr>
                <w:sz w:val="20"/>
                <w:szCs w:val="20"/>
              </w:rPr>
              <w:t>7,2</w:t>
            </w:r>
          </w:p>
        </w:tc>
        <w:tc>
          <w:tcPr>
            <w:tcW w:w="1003" w:type="dxa"/>
          </w:tcPr>
          <w:p w:rsidR="00CC2532" w:rsidRPr="00F236EC" w:rsidRDefault="00CC2532" w:rsidP="00CC2532">
            <w:pPr>
              <w:pStyle w:val="Style6"/>
              <w:widowControl/>
              <w:spacing w:line="240" w:lineRule="auto"/>
              <w:ind w:right="-1" w:firstLine="0"/>
              <w:jc w:val="center"/>
              <w:rPr>
                <w:sz w:val="20"/>
                <w:szCs w:val="20"/>
              </w:rPr>
            </w:pPr>
          </w:p>
          <w:p w:rsidR="00CC2532" w:rsidRPr="00F236EC" w:rsidRDefault="00CC2532" w:rsidP="00CC2532">
            <w:pPr>
              <w:pStyle w:val="Style6"/>
              <w:widowControl/>
              <w:spacing w:line="240" w:lineRule="auto"/>
              <w:ind w:right="-1" w:firstLine="0"/>
              <w:jc w:val="center"/>
              <w:rPr>
                <w:sz w:val="20"/>
                <w:szCs w:val="20"/>
              </w:rPr>
            </w:pPr>
            <w:r w:rsidRPr="00F236EC">
              <w:rPr>
                <w:sz w:val="20"/>
                <w:szCs w:val="20"/>
              </w:rPr>
              <w:t>8,4</w:t>
            </w:r>
          </w:p>
        </w:tc>
      </w:tr>
      <w:tr w:rsidR="00CC2532" w:rsidRPr="00F236EC" w:rsidTr="00CC2532">
        <w:tc>
          <w:tcPr>
            <w:tcW w:w="3339" w:type="dxa"/>
          </w:tcPr>
          <w:p w:rsidR="00CC2532" w:rsidRPr="00F236EC" w:rsidRDefault="00CC2532" w:rsidP="00CC2532">
            <w:pPr>
              <w:pStyle w:val="Style6"/>
              <w:widowControl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F236EC">
              <w:rPr>
                <w:sz w:val="20"/>
                <w:szCs w:val="20"/>
              </w:rPr>
              <w:t>Платежи по погашению и обслуж</w:t>
            </w:r>
            <w:r w:rsidRPr="00F236EC">
              <w:rPr>
                <w:sz w:val="20"/>
                <w:szCs w:val="20"/>
              </w:rPr>
              <w:t>и</w:t>
            </w:r>
            <w:r w:rsidRPr="00F236EC">
              <w:rPr>
                <w:sz w:val="20"/>
                <w:szCs w:val="20"/>
              </w:rPr>
              <w:t>ванию государственного долга к валютной выручке***</w:t>
            </w:r>
          </w:p>
        </w:tc>
        <w:tc>
          <w:tcPr>
            <w:tcW w:w="1202" w:type="dxa"/>
          </w:tcPr>
          <w:p w:rsidR="00CC2532" w:rsidRPr="00F236EC" w:rsidRDefault="00CC2532" w:rsidP="00CC2532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CC2532" w:rsidRPr="00F236EC" w:rsidRDefault="00CC2532" w:rsidP="00CC2532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236EC">
              <w:rPr>
                <w:sz w:val="20"/>
                <w:szCs w:val="20"/>
              </w:rPr>
              <w:t>-</w:t>
            </w:r>
            <w:r w:rsidRPr="00F236EC">
              <w:rPr>
                <w:sz w:val="20"/>
                <w:szCs w:val="20"/>
                <w:lang w:val="en-US"/>
              </w:rPr>
              <w:t>“</w:t>
            </w:r>
            <w:r w:rsidRPr="00F236EC">
              <w:rPr>
                <w:sz w:val="20"/>
                <w:szCs w:val="20"/>
              </w:rPr>
              <w:t>-</w:t>
            </w:r>
          </w:p>
        </w:tc>
        <w:tc>
          <w:tcPr>
            <w:tcW w:w="1257" w:type="dxa"/>
          </w:tcPr>
          <w:p w:rsidR="00CC2532" w:rsidRPr="00F236EC" w:rsidRDefault="00CC2532" w:rsidP="00CC2532">
            <w:pPr>
              <w:pStyle w:val="Style6"/>
              <w:widowControl/>
              <w:spacing w:before="120"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CC2532" w:rsidRPr="00F236EC" w:rsidRDefault="00CC2532" w:rsidP="00CC2532">
            <w:pPr>
              <w:pStyle w:val="Style6"/>
              <w:widowControl/>
              <w:spacing w:before="120" w:line="240" w:lineRule="auto"/>
              <w:ind w:firstLine="0"/>
              <w:jc w:val="both"/>
              <w:rPr>
                <w:sz w:val="20"/>
                <w:szCs w:val="20"/>
              </w:rPr>
            </w:pPr>
            <w:r w:rsidRPr="00F236EC">
              <w:rPr>
                <w:sz w:val="20"/>
                <w:szCs w:val="20"/>
              </w:rPr>
              <w:t>не более 10</w:t>
            </w:r>
          </w:p>
        </w:tc>
        <w:tc>
          <w:tcPr>
            <w:tcW w:w="848" w:type="dxa"/>
          </w:tcPr>
          <w:p w:rsidR="00CC2532" w:rsidRPr="00F236EC" w:rsidRDefault="00CC2532" w:rsidP="00CC2532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CC2532" w:rsidRPr="00F236EC" w:rsidRDefault="00CC2532" w:rsidP="00CC2532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236EC">
              <w:rPr>
                <w:sz w:val="20"/>
                <w:szCs w:val="20"/>
              </w:rPr>
              <w:t>1,2</w:t>
            </w:r>
          </w:p>
        </w:tc>
        <w:tc>
          <w:tcPr>
            <w:tcW w:w="920" w:type="dxa"/>
          </w:tcPr>
          <w:p w:rsidR="00CC2532" w:rsidRPr="00F236EC" w:rsidRDefault="00CC2532" w:rsidP="00CC2532">
            <w:pPr>
              <w:pStyle w:val="Style6"/>
              <w:widowControl/>
              <w:spacing w:line="240" w:lineRule="auto"/>
              <w:ind w:right="-21" w:firstLine="0"/>
              <w:jc w:val="center"/>
              <w:rPr>
                <w:sz w:val="20"/>
                <w:szCs w:val="20"/>
              </w:rPr>
            </w:pPr>
          </w:p>
          <w:p w:rsidR="00CC2532" w:rsidRPr="00F236EC" w:rsidRDefault="00CC2532" w:rsidP="00CC2532">
            <w:pPr>
              <w:pStyle w:val="Style6"/>
              <w:widowControl/>
              <w:spacing w:line="240" w:lineRule="auto"/>
              <w:ind w:right="-21" w:firstLine="0"/>
              <w:jc w:val="center"/>
              <w:rPr>
                <w:sz w:val="20"/>
                <w:szCs w:val="20"/>
              </w:rPr>
            </w:pPr>
            <w:r w:rsidRPr="00F236EC">
              <w:rPr>
                <w:sz w:val="20"/>
                <w:szCs w:val="20"/>
              </w:rPr>
              <w:t>2,7</w:t>
            </w:r>
          </w:p>
        </w:tc>
        <w:tc>
          <w:tcPr>
            <w:tcW w:w="1002" w:type="dxa"/>
          </w:tcPr>
          <w:p w:rsidR="00CC2532" w:rsidRPr="00F236EC" w:rsidRDefault="00CC2532" w:rsidP="00CC2532">
            <w:pPr>
              <w:pStyle w:val="Style6"/>
              <w:widowControl/>
              <w:tabs>
                <w:tab w:val="left" w:pos="786"/>
              </w:tabs>
              <w:spacing w:line="240" w:lineRule="auto"/>
              <w:ind w:right="-12" w:firstLine="0"/>
              <w:jc w:val="center"/>
              <w:rPr>
                <w:sz w:val="20"/>
                <w:szCs w:val="20"/>
              </w:rPr>
            </w:pPr>
          </w:p>
          <w:p w:rsidR="00CC2532" w:rsidRPr="00F236EC" w:rsidRDefault="00CC2532" w:rsidP="00CC2532">
            <w:pPr>
              <w:pStyle w:val="Style6"/>
              <w:widowControl/>
              <w:tabs>
                <w:tab w:val="left" w:pos="786"/>
              </w:tabs>
              <w:spacing w:line="240" w:lineRule="auto"/>
              <w:ind w:right="-12" w:firstLine="0"/>
              <w:jc w:val="center"/>
              <w:rPr>
                <w:sz w:val="20"/>
                <w:szCs w:val="20"/>
              </w:rPr>
            </w:pPr>
            <w:r w:rsidRPr="00F236EC">
              <w:rPr>
                <w:sz w:val="20"/>
                <w:szCs w:val="20"/>
              </w:rPr>
              <w:t>3,9</w:t>
            </w:r>
          </w:p>
        </w:tc>
        <w:tc>
          <w:tcPr>
            <w:tcW w:w="1003" w:type="dxa"/>
          </w:tcPr>
          <w:p w:rsidR="00CC2532" w:rsidRPr="00F236EC" w:rsidRDefault="00CC2532" w:rsidP="00CC2532">
            <w:pPr>
              <w:pStyle w:val="Style6"/>
              <w:widowControl/>
              <w:spacing w:line="240" w:lineRule="auto"/>
              <w:ind w:right="-1" w:firstLine="0"/>
              <w:jc w:val="center"/>
              <w:rPr>
                <w:sz w:val="20"/>
                <w:szCs w:val="20"/>
              </w:rPr>
            </w:pPr>
          </w:p>
          <w:p w:rsidR="00CC2532" w:rsidRPr="00F236EC" w:rsidRDefault="00CC2532" w:rsidP="00CC2532">
            <w:pPr>
              <w:pStyle w:val="Style6"/>
              <w:widowControl/>
              <w:spacing w:line="240" w:lineRule="auto"/>
              <w:ind w:right="-1" w:firstLine="0"/>
              <w:jc w:val="center"/>
              <w:rPr>
                <w:sz w:val="20"/>
                <w:szCs w:val="20"/>
              </w:rPr>
            </w:pPr>
            <w:r w:rsidRPr="00F236EC">
              <w:rPr>
                <w:sz w:val="20"/>
                <w:szCs w:val="20"/>
              </w:rPr>
              <w:t>7,1</w:t>
            </w:r>
          </w:p>
        </w:tc>
      </w:tr>
      <w:tr w:rsidR="00CC2532" w:rsidRPr="00F236EC" w:rsidTr="00CC2532">
        <w:tc>
          <w:tcPr>
            <w:tcW w:w="3339" w:type="dxa"/>
          </w:tcPr>
          <w:p w:rsidR="00CC2532" w:rsidRPr="00F236EC" w:rsidRDefault="00CC2532" w:rsidP="00CC2532">
            <w:pPr>
              <w:pStyle w:val="Style6"/>
              <w:widowControl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F236EC">
              <w:rPr>
                <w:sz w:val="20"/>
                <w:szCs w:val="20"/>
              </w:rPr>
              <w:t>Уровень золотовалютный резервов в месяцах импорта</w:t>
            </w:r>
          </w:p>
        </w:tc>
        <w:tc>
          <w:tcPr>
            <w:tcW w:w="1202" w:type="dxa"/>
          </w:tcPr>
          <w:p w:rsidR="00CC2532" w:rsidRPr="00F236EC" w:rsidRDefault="00CC2532" w:rsidP="00CC2532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CC2532" w:rsidRPr="00F236EC" w:rsidRDefault="00CC2532" w:rsidP="00CC2532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236EC">
              <w:rPr>
                <w:sz w:val="20"/>
                <w:szCs w:val="20"/>
              </w:rPr>
              <w:t>месяцев</w:t>
            </w:r>
          </w:p>
        </w:tc>
        <w:tc>
          <w:tcPr>
            <w:tcW w:w="1257" w:type="dxa"/>
          </w:tcPr>
          <w:p w:rsidR="00CC2532" w:rsidRPr="00F236EC" w:rsidRDefault="00CC2532" w:rsidP="00CC2532">
            <w:pPr>
              <w:pStyle w:val="Style6"/>
              <w:widowControl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CC2532" w:rsidRPr="00F236EC" w:rsidRDefault="00CC2532" w:rsidP="00CC2532">
            <w:pPr>
              <w:pStyle w:val="Style6"/>
              <w:widowControl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F236EC">
              <w:rPr>
                <w:sz w:val="20"/>
                <w:szCs w:val="20"/>
              </w:rPr>
              <w:t>не менее 3</w:t>
            </w:r>
          </w:p>
        </w:tc>
        <w:tc>
          <w:tcPr>
            <w:tcW w:w="848" w:type="dxa"/>
          </w:tcPr>
          <w:p w:rsidR="00CC2532" w:rsidRPr="00F236EC" w:rsidRDefault="00CC2532" w:rsidP="00CC2532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CC2532" w:rsidRPr="00F236EC" w:rsidRDefault="00CC2532" w:rsidP="00CC2532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236EC">
              <w:rPr>
                <w:sz w:val="20"/>
                <w:szCs w:val="20"/>
              </w:rPr>
              <w:t>2,4</w:t>
            </w:r>
          </w:p>
        </w:tc>
        <w:tc>
          <w:tcPr>
            <w:tcW w:w="920" w:type="dxa"/>
          </w:tcPr>
          <w:p w:rsidR="00CC2532" w:rsidRPr="00F236EC" w:rsidRDefault="00CC2532" w:rsidP="00CC2532">
            <w:pPr>
              <w:pStyle w:val="Style6"/>
              <w:widowControl/>
              <w:spacing w:line="240" w:lineRule="auto"/>
              <w:ind w:right="-21" w:firstLine="0"/>
              <w:jc w:val="center"/>
              <w:rPr>
                <w:sz w:val="20"/>
                <w:szCs w:val="20"/>
              </w:rPr>
            </w:pPr>
          </w:p>
          <w:p w:rsidR="00CC2532" w:rsidRPr="00F236EC" w:rsidRDefault="00CC2532" w:rsidP="00CC2532">
            <w:pPr>
              <w:pStyle w:val="Style6"/>
              <w:widowControl/>
              <w:spacing w:line="240" w:lineRule="auto"/>
              <w:ind w:right="-21" w:firstLine="0"/>
              <w:jc w:val="center"/>
              <w:rPr>
                <w:sz w:val="20"/>
                <w:szCs w:val="20"/>
              </w:rPr>
            </w:pPr>
            <w:r w:rsidRPr="00F236EC">
              <w:rPr>
                <w:sz w:val="20"/>
                <w:szCs w:val="20"/>
              </w:rPr>
              <w:t>1,7</w:t>
            </w:r>
          </w:p>
        </w:tc>
        <w:tc>
          <w:tcPr>
            <w:tcW w:w="1002" w:type="dxa"/>
          </w:tcPr>
          <w:p w:rsidR="00CC2532" w:rsidRPr="00F236EC" w:rsidRDefault="00CC2532" w:rsidP="00CC2532">
            <w:pPr>
              <w:pStyle w:val="Style6"/>
              <w:widowControl/>
              <w:tabs>
                <w:tab w:val="left" w:pos="786"/>
              </w:tabs>
              <w:spacing w:line="240" w:lineRule="auto"/>
              <w:ind w:right="-12" w:firstLine="0"/>
              <w:jc w:val="center"/>
              <w:rPr>
                <w:sz w:val="20"/>
                <w:szCs w:val="20"/>
              </w:rPr>
            </w:pPr>
          </w:p>
          <w:p w:rsidR="00CC2532" w:rsidRPr="00F236EC" w:rsidRDefault="00CC2532" w:rsidP="00CC2532">
            <w:pPr>
              <w:pStyle w:val="Style6"/>
              <w:widowControl/>
              <w:tabs>
                <w:tab w:val="left" w:pos="786"/>
              </w:tabs>
              <w:spacing w:line="240" w:lineRule="auto"/>
              <w:ind w:right="-12" w:firstLine="0"/>
              <w:jc w:val="center"/>
              <w:rPr>
                <w:sz w:val="20"/>
                <w:szCs w:val="20"/>
              </w:rPr>
            </w:pPr>
            <w:r w:rsidRPr="00F236EC">
              <w:rPr>
                <w:sz w:val="20"/>
                <w:szCs w:val="20"/>
              </w:rPr>
              <w:t>1,9</w:t>
            </w:r>
          </w:p>
        </w:tc>
        <w:tc>
          <w:tcPr>
            <w:tcW w:w="1003" w:type="dxa"/>
          </w:tcPr>
          <w:p w:rsidR="00CC2532" w:rsidRPr="00F236EC" w:rsidRDefault="00CC2532" w:rsidP="00CC2532">
            <w:pPr>
              <w:pStyle w:val="Style6"/>
              <w:widowControl/>
              <w:spacing w:line="240" w:lineRule="auto"/>
              <w:ind w:right="-1" w:firstLine="0"/>
              <w:jc w:val="center"/>
              <w:rPr>
                <w:sz w:val="20"/>
                <w:szCs w:val="20"/>
              </w:rPr>
            </w:pPr>
          </w:p>
          <w:p w:rsidR="00CC2532" w:rsidRPr="00F236EC" w:rsidRDefault="00CC2532" w:rsidP="00CC2532">
            <w:pPr>
              <w:pStyle w:val="Style6"/>
              <w:widowControl/>
              <w:spacing w:line="240" w:lineRule="auto"/>
              <w:ind w:right="-1" w:firstLine="0"/>
              <w:jc w:val="center"/>
              <w:rPr>
                <w:sz w:val="20"/>
                <w:szCs w:val="20"/>
              </w:rPr>
            </w:pPr>
            <w:r w:rsidRPr="00F236EC">
              <w:rPr>
                <w:sz w:val="20"/>
                <w:szCs w:val="20"/>
              </w:rPr>
              <w:t>3,0</w:t>
            </w:r>
          </w:p>
        </w:tc>
      </w:tr>
      <w:tr w:rsidR="00CC2532" w:rsidRPr="00F236EC" w:rsidTr="00CC2532">
        <w:tc>
          <w:tcPr>
            <w:tcW w:w="3339" w:type="dxa"/>
          </w:tcPr>
          <w:p w:rsidR="00CC2532" w:rsidRPr="00F236EC" w:rsidRDefault="00CC2532" w:rsidP="00CC2532">
            <w:pPr>
              <w:pStyle w:val="Style6"/>
              <w:widowControl/>
              <w:tabs>
                <w:tab w:val="left" w:pos="3153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F236EC">
              <w:rPr>
                <w:sz w:val="20"/>
                <w:szCs w:val="20"/>
              </w:rPr>
              <w:t>Доля собственных энергоресурсов в балансе котельно-печного топлива</w:t>
            </w:r>
          </w:p>
        </w:tc>
        <w:tc>
          <w:tcPr>
            <w:tcW w:w="1202" w:type="dxa"/>
          </w:tcPr>
          <w:p w:rsidR="00CC2532" w:rsidRPr="00F236EC" w:rsidRDefault="00CC2532" w:rsidP="00CC2532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CC2532" w:rsidRPr="00F236EC" w:rsidRDefault="00CC2532" w:rsidP="00CC2532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236EC">
              <w:rPr>
                <w:sz w:val="20"/>
                <w:szCs w:val="20"/>
              </w:rPr>
              <w:t>%</w:t>
            </w:r>
          </w:p>
        </w:tc>
        <w:tc>
          <w:tcPr>
            <w:tcW w:w="1257" w:type="dxa"/>
          </w:tcPr>
          <w:p w:rsidR="00CC2532" w:rsidRPr="00F236EC" w:rsidRDefault="00CC2532" w:rsidP="00CC2532">
            <w:pPr>
              <w:pStyle w:val="Style6"/>
              <w:widowControl/>
              <w:spacing w:line="240" w:lineRule="auto"/>
              <w:ind w:right="-86" w:firstLine="0"/>
              <w:jc w:val="both"/>
              <w:rPr>
                <w:sz w:val="20"/>
                <w:szCs w:val="20"/>
              </w:rPr>
            </w:pPr>
          </w:p>
          <w:p w:rsidR="00CC2532" w:rsidRPr="00F236EC" w:rsidRDefault="00CC2532" w:rsidP="00CC2532">
            <w:pPr>
              <w:pStyle w:val="Style6"/>
              <w:widowControl/>
              <w:spacing w:line="240" w:lineRule="auto"/>
              <w:ind w:right="-86" w:firstLine="0"/>
              <w:jc w:val="both"/>
              <w:rPr>
                <w:sz w:val="20"/>
                <w:szCs w:val="20"/>
              </w:rPr>
            </w:pPr>
            <w:r w:rsidRPr="00F236EC">
              <w:rPr>
                <w:sz w:val="20"/>
                <w:szCs w:val="20"/>
              </w:rPr>
              <w:t>не менее 30</w:t>
            </w:r>
          </w:p>
        </w:tc>
        <w:tc>
          <w:tcPr>
            <w:tcW w:w="848" w:type="dxa"/>
          </w:tcPr>
          <w:p w:rsidR="00CC2532" w:rsidRPr="00F236EC" w:rsidRDefault="00CC2532" w:rsidP="00CC2532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CC2532" w:rsidRPr="00F236EC" w:rsidRDefault="00CC2532" w:rsidP="00CC2532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236EC">
              <w:rPr>
                <w:sz w:val="20"/>
                <w:szCs w:val="20"/>
              </w:rPr>
              <w:t>20,3</w:t>
            </w:r>
          </w:p>
        </w:tc>
        <w:tc>
          <w:tcPr>
            <w:tcW w:w="920" w:type="dxa"/>
          </w:tcPr>
          <w:p w:rsidR="00CC2532" w:rsidRPr="00F236EC" w:rsidRDefault="00CC2532" w:rsidP="00CC2532">
            <w:pPr>
              <w:pStyle w:val="Style6"/>
              <w:widowControl/>
              <w:spacing w:line="240" w:lineRule="auto"/>
              <w:ind w:right="-21" w:firstLine="0"/>
              <w:jc w:val="center"/>
              <w:rPr>
                <w:sz w:val="20"/>
                <w:szCs w:val="20"/>
              </w:rPr>
            </w:pPr>
          </w:p>
          <w:p w:rsidR="00CC2532" w:rsidRPr="00F236EC" w:rsidRDefault="00CC2532" w:rsidP="00CC2532">
            <w:pPr>
              <w:pStyle w:val="Style6"/>
              <w:widowControl/>
              <w:spacing w:line="240" w:lineRule="auto"/>
              <w:ind w:right="-21" w:firstLine="0"/>
              <w:jc w:val="center"/>
              <w:rPr>
                <w:sz w:val="20"/>
                <w:szCs w:val="20"/>
              </w:rPr>
            </w:pPr>
            <w:r w:rsidRPr="00F236EC">
              <w:rPr>
                <w:sz w:val="20"/>
                <w:szCs w:val="20"/>
              </w:rPr>
              <w:t>20,5</w:t>
            </w:r>
          </w:p>
        </w:tc>
        <w:tc>
          <w:tcPr>
            <w:tcW w:w="1002" w:type="dxa"/>
          </w:tcPr>
          <w:p w:rsidR="00CC2532" w:rsidRPr="00F236EC" w:rsidRDefault="00CC2532" w:rsidP="00CC2532">
            <w:pPr>
              <w:pStyle w:val="Style6"/>
              <w:widowControl/>
              <w:tabs>
                <w:tab w:val="left" w:pos="786"/>
              </w:tabs>
              <w:spacing w:line="240" w:lineRule="auto"/>
              <w:ind w:right="-12" w:firstLine="0"/>
              <w:jc w:val="center"/>
              <w:rPr>
                <w:sz w:val="20"/>
                <w:szCs w:val="20"/>
              </w:rPr>
            </w:pPr>
          </w:p>
          <w:p w:rsidR="00CC2532" w:rsidRPr="00F236EC" w:rsidRDefault="00CC2532" w:rsidP="00CC2532">
            <w:pPr>
              <w:pStyle w:val="Style6"/>
              <w:widowControl/>
              <w:tabs>
                <w:tab w:val="left" w:pos="786"/>
              </w:tabs>
              <w:spacing w:line="240" w:lineRule="auto"/>
              <w:ind w:right="-12" w:firstLine="0"/>
              <w:jc w:val="center"/>
              <w:rPr>
                <w:sz w:val="20"/>
                <w:szCs w:val="20"/>
              </w:rPr>
            </w:pPr>
            <w:r w:rsidRPr="00F236EC">
              <w:rPr>
                <w:sz w:val="20"/>
                <w:szCs w:val="20"/>
              </w:rPr>
              <w:t>22,2</w:t>
            </w:r>
          </w:p>
        </w:tc>
        <w:tc>
          <w:tcPr>
            <w:tcW w:w="1003" w:type="dxa"/>
          </w:tcPr>
          <w:p w:rsidR="00CC2532" w:rsidRPr="00F236EC" w:rsidRDefault="00CC2532" w:rsidP="00CC2532">
            <w:pPr>
              <w:pStyle w:val="Style6"/>
              <w:widowControl/>
              <w:spacing w:line="240" w:lineRule="auto"/>
              <w:ind w:right="-1" w:firstLine="0"/>
              <w:jc w:val="center"/>
              <w:rPr>
                <w:sz w:val="20"/>
                <w:szCs w:val="20"/>
              </w:rPr>
            </w:pPr>
          </w:p>
          <w:p w:rsidR="00CC2532" w:rsidRPr="00F236EC" w:rsidRDefault="00CC2532" w:rsidP="00CC2532">
            <w:pPr>
              <w:pStyle w:val="Style6"/>
              <w:widowControl/>
              <w:spacing w:line="240" w:lineRule="auto"/>
              <w:ind w:right="-1" w:firstLine="0"/>
              <w:jc w:val="center"/>
              <w:rPr>
                <w:sz w:val="20"/>
                <w:szCs w:val="20"/>
              </w:rPr>
            </w:pPr>
            <w:r w:rsidRPr="00F236EC">
              <w:rPr>
                <w:sz w:val="20"/>
                <w:szCs w:val="20"/>
              </w:rPr>
              <w:t>28-30</w:t>
            </w:r>
          </w:p>
        </w:tc>
      </w:tr>
      <w:tr w:rsidR="00CC2532" w:rsidRPr="00F236EC" w:rsidTr="00CC2532">
        <w:tc>
          <w:tcPr>
            <w:tcW w:w="3339" w:type="dxa"/>
          </w:tcPr>
          <w:p w:rsidR="00CC2532" w:rsidRPr="00F236EC" w:rsidRDefault="00CC2532" w:rsidP="00CC2532">
            <w:pPr>
              <w:pStyle w:val="Style6"/>
              <w:widowControl/>
              <w:spacing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F236EC">
              <w:rPr>
                <w:sz w:val="20"/>
                <w:szCs w:val="20"/>
              </w:rPr>
              <w:t>Доля импорта продовольственных товаров в объеме из розничного т</w:t>
            </w:r>
            <w:r w:rsidRPr="00F236EC">
              <w:rPr>
                <w:sz w:val="20"/>
                <w:szCs w:val="20"/>
              </w:rPr>
              <w:t>о</w:t>
            </w:r>
            <w:r w:rsidRPr="00F236EC">
              <w:rPr>
                <w:sz w:val="20"/>
                <w:szCs w:val="20"/>
              </w:rPr>
              <w:t>варооборота</w:t>
            </w:r>
          </w:p>
        </w:tc>
        <w:tc>
          <w:tcPr>
            <w:tcW w:w="1202" w:type="dxa"/>
          </w:tcPr>
          <w:p w:rsidR="00CC2532" w:rsidRPr="00F236EC" w:rsidRDefault="00CC2532" w:rsidP="00CC2532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CC2532" w:rsidRPr="00F236EC" w:rsidRDefault="00CC2532" w:rsidP="00CC2532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236EC">
              <w:rPr>
                <w:sz w:val="20"/>
                <w:szCs w:val="20"/>
              </w:rPr>
              <w:t>%</w:t>
            </w:r>
          </w:p>
        </w:tc>
        <w:tc>
          <w:tcPr>
            <w:tcW w:w="1257" w:type="dxa"/>
          </w:tcPr>
          <w:p w:rsidR="00CC2532" w:rsidRPr="00F236EC" w:rsidRDefault="00CC2532" w:rsidP="00CC2532">
            <w:pPr>
              <w:pStyle w:val="Style6"/>
              <w:widowControl/>
              <w:spacing w:before="120"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CC2532" w:rsidRPr="00F236EC" w:rsidRDefault="00CC2532" w:rsidP="00CC2532">
            <w:pPr>
              <w:pStyle w:val="Style6"/>
              <w:widowControl/>
              <w:spacing w:before="120" w:line="240" w:lineRule="auto"/>
              <w:ind w:firstLine="0"/>
              <w:jc w:val="both"/>
              <w:rPr>
                <w:sz w:val="20"/>
                <w:szCs w:val="20"/>
              </w:rPr>
            </w:pPr>
            <w:r w:rsidRPr="00F236EC">
              <w:rPr>
                <w:sz w:val="20"/>
                <w:szCs w:val="20"/>
              </w:rPr>
              <w:t>не более 25</w:t>
            </w:r>
          </w:p>
        </w:tc>
        <w:tc>
          <w:tcPr>
            <w:tcW w:w="848" w:type="dxa"/>
          </w:tcPr>
          <w:p w:rsidR="00CC2532" w:rsidRPr="00F236EC" w:rsidRDefault="00CC2532" w:rsidP="00CC2532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CC2532" w:rsidRPr="00F236EC" w:rsidRDefault="00CC2532" w:rsidP="00CC2532">
            <w:pPr>
              <w:pStyle w:val="Style6"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236EC">
              <w:rPr>
                <w:sz w:val="20"/>
                <w:szCs w:val="20"/>
              </w:rPr>
              <w:t>15,9</w:t>
            </w:r>
          </w:p>
        </w:tc>
        <w:tc>
          <w:tcPr>
            <w:tcW w:w="920" w:type="dxa"/>
          </w:tcPr>
          <w:p w:rsidR="00CC2532" w:rsidRPr="00F236EC" w:rsidRDefault="00CC2532" w:rsidP="00CC2532">
            <w:pPr>
              <w:pStyle w:val="Style6"/>
              <w:widowControl/>
              <w:spacing w:line="240" w:lineRule="auto"/>
              <w:ind w:right="-21" w:firstLine="0"/>
              <w:jc w:val="center"/>
              <w:rPr>
                <w:sz w:val="20"/>
                <w:szCs w:val="20"/>
              </w:rPr>
            </w:pPr>
          </w:p>
          <w:p w:rsidR="00CC2532" w:rsidRPr="00F236EC" w:rsidRDefault="00CC2532" w:rsidP="00CC2532">
            <w:pPr>
              <w:pStyle w:val="Style6"/>
              <w:widowControl/>
              <w:spacing w:line="240" w:lineRule="auto"/>
              <w:ind w:right="-21" w:firstLine="0"/>
              <w:jc w:val="center"/>
              <w:rPr>
                <w:sz w:val="20"/>
                <w:szCs w:val="20"/>
              </w:rPr>
            </w:pPr>
            <w:r w:rsidRPr="00F236EC">
              <w:rPr>
                <w:sz w:val="20"/>
                <w:szCs w:val="20"/>
              </w:rPr>
              <w:t>17,0**</w:t>
            </w:r>
          </w:p>
        </w:tc>
        <w:tc>
          <w:tcPr>
            <w:tcW w:w="1002" w:type="dxa"/>
          </w:tcPr>
          <w:p w:rsidR="00CC2532" w:rsidRPr="00F236EC" w:rsidRDefault="00CC2532" w:rsidP="00CC2532">
            <w:pPr>
              <w:pStyle w:val="Style6"/>
              <w:widowControl/>
              <w:tabs>
                <w:tab w:val="left" w:pos="786"/>
              </w:tabs>
              <w:spacing w:line="240" w:lineRule="auto"/>
              <w:ind w:right="-12" w:firstLine="0"/>
              <w:jc w:val="center"/>
              <w:rPr>
                <w:sz w:val="20"/>
                <w:szCs w:val="20"/>
              </w:rPr>
            </w:pPr>
          </w:p>
          <w:p w:rsidR="00CC2532" w:rsidRPr="00F236EC" w:rsidRDefault="00CC2532" w:rsidP="00CC2532">
            <w:pPr>
              <w:pStyle w:val="Style6"/>
              <w:widowControl/>
              <w:tabs>
                <w:tab w:val="left" w:pos="786"/>
              </w:tabs>
              <w:spacing w:line="240" w:lineRule="auto"/>
              <w:ind w:right="-12" w:firstLine="0"/>
              <w:jc w:val="center"/>
              <w:rPr>
                <w:sz w:val="20"/>
                <w:szCs w:val="20"/>
              </w:rPr>
            </w:pPr>
            <w:r w:rsidRPr="00F236EC">
              <w:rPr>
                <w:sz w:val="20"/>
                <w:szCs w:val="20"/>
              </w:rPr>
              <w:t>14</w:t>
            </w:r>
          </w:p>
        </w:tc>
        <w:tc>
          <w:tcPr>
            <w:tcW w:w="1003" w:type="dxa"/>
          </w:tcPr>
          <w:p w:rsidR="00CC2532" w:rsidRPr="00F236EC" w:rsidRDefault="00CC2532" w:rsidP="00CC2532">
            <w:pPr>
              <w:pStyle w:val="Style6"/>
              <w:widowControl/>
              <w:spacing w:line="240" w:lineRule="auto"/>
              <w:ind w:right="-1" w:firstLine="0"/>
              <w:jc w:val="center"/>
              <w:rPr>
                <w:sz w:val="20"/>
                <w:szCs w:val="20"/>
              </w:rPr>
            </w:pPr>
          </w:p>
          <w:p w:rsidR="00CC2532" w:rsidRPr="00F236EC" w:rsidRDefault="00CC2532" w:rsidP="00CC2532">
            <w:pPr>
              <w:pStyle w:val="Style6"/>
              <w:widowControl/>
              <w:spacing w:line="240" w:lineRule="auto"/>
              <w:ind w:right="-1" w:firstLine="0"/>
              <w:jc w:val="center"/>
              <w:rPr>
                <w:sz w:val="20"/>
                <w:szCs w:val="20"/>
              </w:rPr>
            </w:pPr>
            <w:r w:rsidRPr="00F236EC">
              <w:rPr>
                <w:sz w:val="20"/>
                <w:szCs w:val="20"/>
              </w:rPr>
              <w:t>16-17</w:t>
            </w:r>
          </w:p>
        </w:tc>
      </w:tr>
      <w:tr w:rsidR="00CC2532" w:rsidRPr="00F236EC" w:rsidTr="00CC2532">
        <w:tc>
          <w:tcPr>
            <w:tcW w:w="9571" w:type="dxa"/>
            <w:gridSpan w:val="7"/>
          </w:tcPr>
          <w:p w:rsidR="00CC2532" w:rsidRDefault="00CC2532" w:rsidP="00CC2532">
            <w:pPr>
              <w:pStyle w:val="Style6"/>
              <w:widowControl/>
              <w:spacing w:line="240" w:lineRule="auto"/>
              <w:ind w:right="-1" w:firstLine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F236EC">
              <w:rPr>
                <w:sz w:val="20"/>
                <w:szCs w:val="20"/>
              </w:rPr>
              <w:t>В 2011 году в результате пересмотра структуры бюджетного прожиточного минимума, ориентированного на улучшение качества жизни малоообеспеченного на</w:t>
            </w:r>
            <w:r>
              <w:rPr>
                <w:sz w:val="20"/>
                <w:szCs w:val="20"/>
              </w:rPr>
              <w:t>с</w:t>
            </w:r>
            <w:r w:rsidRPr="00F236EC">
              <w:rPr>
                <w:sz w:val="20"/>
                <w:szCs w:val="20"/>
              </w:rPr>
              <w:t>еления, у</w:t>
            </w:r>
            <w:r>
              <w:rPr>
                <w:sz w:val="20"/>
                <w:szCs w:val="20"/>
              </w:rPr>
              <w:t>в</w:t>
            </w:r>
            <w:r w:rsidRPr="00F236EC">
              <w:rPr>
                <w:sz w:val="20"/>
                <w:szCs w:val="20"/>
              </w:rPr>
              <w:t>еличи</w:t>
            </w:r>
            <w:r>
              <w:rPr>
                <w:sz w:val="20"/>
                <w:szCs w:val="20"/>
              </w:rPr>
              <w:t>тся размер прожиточного минимума, что может повлечь некоторый рост доли населения с располагаемыми ресурсами ниже бюджета прожито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ного минимума.</w:t>
            </w:r>
          </w:p>
          <w:p w:rsidR="00CC2532" w:rsidRDefault="00CC2532" w:rsidP="00CC2532">
            <w:pPr>
              <w:pStyle w:val="Style6"/>
              <w:widowControl/>
              <w:spacing w:line="240" w:lineRule="auto"/>
              <w:ind w:right="-1" w:firstLine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**Отчет.</w:t>
            </w:r>
          </w:p>
          <w:p w:rsidR="00CC2532" w:rsidRPr="00F236EC" w:rsidRDefault="00CC2532" w:rsidP="00CC2532">
            <w:pPr>
              <w:pStyle w:val="Style6"/>
              <w:widowControl/>
              <w:spacing w:line="240" w:lineRule="auto"/>
              <w:ind w:right="-1" w:firstLine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***Не исключает займы, привлеченные под гарантии Правительства Республики Беларусь, и долг местн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управления и самоуправления.</w:t>
            </w:r>
            <w:r w:rsidRPr="00F236EC">
              <w:rPr>
                <w:sz w:val="20"/>
                <w:szCs w:val="20"/>
              </w:rPr>
              <w:t xml:space="preserve"> </w:t>
            </w:r>
          </w:p>
        </w:tc>
      </w:tr>
    </w:tbl>
    <w:p w:rsidR="00CC2532" w:rsidRDefault="00CC2532" w:rsidP="00CC2532">
      <w:pPr>
        <w:pStyle w:val="Style6"/>
        <w:widowControl/>
        <w:spacing w:before="120"/>
        <w:ind w:right="499" w:firstLine="0"/>
        <w:jc w:val="both"/>
        <w:rPr>
          <w:sz w:val="28"/>
        </w:rPr>
      </w:pPr>
    </w:p>
    <w:p w:rsidR="00CC2532" w:rsidRPr="00CC2532" w:rsidRDefault="00CC2532" w:rsidP="00CC2532">
      <w:pPr>
        <w:spacing w:after="0" w:line="240" w:lineRule="auto"/>
        <w:ind w:firstLine="709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Концепция национальной безопасности Республики Беларусь (Указ Президента №575 от 9 ноября 2010г.)</w:t>
      </w:r>
    </w:p>
    <w:p w:rsidR="00CC2532" w:rsidRPr="00CC2532" w:rsidRDefault="00CC2532" w:rsidP="00CC2532">
      <w:pPr>
        <w:spacing w:after="0" w:line="240" w:lineRule="auto"/>
        <w:ind w:firstLine="709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В Концепции рассматриваются такие виды безопасности, как национальная бе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з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опасность и ее составляющие: политическая безопасность, экономическая,  соц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и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альная, демографическая, информационная, экологическая и военная. Для рассма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т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риваемой темы интерес представляет экономическая безопасность, включающая промышленную бе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з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опасность. Ниже рассмотрены основные положения Концепции безопасности, направле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н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ные на нейтрализацию внутренних угроз и защиту от вне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ш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них угроз производственной деятельн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о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сти промышленного комплекса, предприятия</w:t>
      </w:r>
    </w:p>
    <w:p w:rsidR="00CC2532" w:rsidRPr="00CC2532" w:rsidRDefault="00CC2532" w:rsidP="00CC2532">
      <w:pPr>
        <w:spacing w:after="0" w:line="240" w:lineRule="auto"/>
        <w:ind w:firstLine="709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Краткая характеристика состояния в экономической и производственной сферах.</w:t>
      </w:r>
    </w:p>
    <w:p w:rsidR="00CC2532" w:rsidRPr="00CC2532" w:rsidRDefault="00CC2532" w:rsidP="00CC2532">
      <w:pPr>
        <w:spacing w:after="0" w:line="240" w:lineRule="auto"/>
        <w:ind w:firstLine="709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- Республика Беларусь реализует модель социально ориентированной рыночной экономики, которая доказала свою жизнеспособность. На ее основе достигнуты высокие темпы роста валового внутреннего продукта (далее - ВВП), в целом обеспечена эконом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и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ческая бе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з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опасность.</w:t>
      </w:r>
    </w:p>
    <w:p w:rsidR="00CC2532" w:rsidRPr="00CC2532" w:rsidRDefault="00CC2532" w:rsidP="00CC2532">
      <w:pPr>
        <w:spacing w:after="0" w:line="240" w:lineRule="auto"/>
        <w:ind w:firstLine="709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- Вместе с тем белорусская экономика остается одной из наиболее затратных в Е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в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ропе и, в силу своего открытого характера подвержена сильному негативному влиянию внешних факторов.</w:t>
      </w:r>
      <w:proofErr w:type="gramEnd"/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 xml:space="preserve"> Высокая степень зависимости от поставок энергоресурсов, значител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ь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ный износ основных фондов, высокая себестоимость, импортоемкость производимой пр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о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lastRenderedPageBreak/>
        <w:t>дукции ослабляют конкурентоспособность субъектов хозяйствования и белорусских тов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а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 xml:space="preserve">ров на </w:t>
      </w:r>
      <w:proofErr w:type="gramStart"/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внутре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н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нем</w:t>
      </w:r>
      <w:proofErr w:type="gramEnd"/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 xml:space="preserve"> и внешних рынках. В кредитно-финансовой сфере проблемы связаны с ухудшением финансового состояния реал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ь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ного сектора экономики, ускоренным ростом внешнего государственного долга, н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е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достаточным объемом золотовалютных резервов, увеличением доли проблемных банковских кредитов.</w:t>
      </w:r>
    </w:p>
    <w:p w:rsidR="00CC2532" w:rsidRPr="00CC2532" w:rsidRDefault="00CC2532" w:rsidP="00CC2532">
      <w:pPr>
        <w:spacing w:after="0" w:line="240" w:lineRule="auto"/>
        <w:ind w:firstLine="709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- В научно-технологической сфере сформированы базовые элементы наци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о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нальной инновационной системы. Научные, научно-технические и инновационные разработки п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е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реориентируются на конкретные потребности в различных сферах экономики, растет их результати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в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ность.</w:t>
      </w:r>
    </w:p>
    <w:p w:rsidR="00CC2532" w:rsidRPr="00CC2532" w:rsidRDefault="00CC2532" w:rsidP="00CC2532">
      <w:pPr>
        <w:spacing w:after="0" w:line="240" w:lineRule="auto"/>
        <w:ind w:firstLine="709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- Остаются низкими наукоемкость ВВП и доля инновационной продукции в общем объеме промышленного производства. Эффективная национальная инновационная сист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е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ма в целом не создана. Не развита инновационная инфраструктура, высокий износ техн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о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лог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и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ческого оборудования.</w:t>
      </w:r>
    </w:p>
    <w:p w:rsidR="00CC2532" w:rsidRPr="00CC2532" w:rsidRDefault="00CC2532" w:rsidP="00CC2532">
      <w:pPr>
        <w:spacing w:after="0" w:line="240" w:lineRule="auto"/>
        <w:ind w:firstLine="709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Основные угрозы безопасности в экономической и производственной сферах.</w:t>
      </w:r>
      <w:proofErr w:type="gramEnd"/>
    </w:p>
    <w:p w:rsidR="00CC2532" w:rsidRPr="00CC2532" w:rsidRDefault="00CC2532" w:rsidP="00CC2532">
      <w:pPr>
        <w:spacing w:after="0" w:line="240" w:lineRule="auto"/>
        <w:ind w:firstLine="709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Основными потенциальными либо реально существующими угрозами безопасн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о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сти являются:</w:t>
      </w:r>
    </w:p>
    <w:p w:rsidR="00CC2532" w:rsidRPr="00CC2532" w:rsidRDefault="00CC2532" w:rsidP="00CC2532">
      <w:pPr>
        <w:spacing w:after="0" w:line="240" w:lineRule="auto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- недостаточна конкурентоспособность экономики Республики Беларусь;</w:t>
      </w:r>
    </w:p>
    <w:p w:rsidR="00CC2532" w:rsidRPr="00CC2532" w:rsidRDefault="00CC2532" w:rsidP="00CC2532">
      <w:pPr>
        <w:spacing w:after="0" w:line="240" w:lineRule="auto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- снижение уровня благосостояния и качества жизни населения;</w:t>
      </w:r>
    </w:p>
    <w:p w:rsidR="00CC2532" w:rsidRPr="00CC2532" w:rsidRDefault="00CC2532" w:rsidP="00CC2532">
      <w:pPr>
        <w:spacing w:after="0" w:line="240" w:lineRule="auto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- дестабилизация национальной финансовой и денежно-кредитной систем, потери ст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а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бильности национальной денежной единицы;</w:t>
      </w:r>
    </w:p>
    <w:p w:rsidR="00CC2532" w:rsidRPr="00CC2532" w:rsidRDefault="00CC2532" w:rsidP="00CC2532">
      <w:pPr>
        <w:spacing w:after="0" w:line="240" w:lineRule="auto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- неспособность возвращать и обслуживать внешний и внутренний долг;</w:t>
      </w:r>
    </w:p>
    <w:p w:rsidR="00CC2532" w:rsidRPr="00CC2532" w:rsidRDefault="00CC2532" w:rsidP="00CC2532">
      <w:pPr>
        <w:spacing w:after="0" w:line="240" w:lineRule="auto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- невозможность гарантированного обеспечения сырьевыми и энергетическими р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е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сурсами в объемах, обеспечивающих намеченный рост ВВП;</w:t>
      </w:r>
    </w:p>
    <w:p w:rsidR="00CC2532" w:rsidRPr="00CC2532" w:rsidRDefault="00CC2532" w:rsidP="00CC2532">
      <w:pPr>
        <w:spacing w:after="0" w:line="240" w:lineRule="auto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- потеря внешних рынков, в том числе в результате дискриминации белорусских произв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о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дителей;</w:t>
      </w:r>
    </w:p>
    <w:p w:rsidR="00CC2532" w:rsidRPr="00CC2532" w:rsidRDefault="00CC2532" w:rsidP="00CC2532">
      <w:pPr>
        <w:spacing w:after="0" w:line="240" w:lineRule="auto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- отставание в темпах перехода экономики к передовым технологическим укладам от др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у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гих государств, деградация технологической структуры реального сектора эк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о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номики;</w:t>
      </w:r>
    </w:p>
    <w:p w:rsidR="00CC2532" w:rsidRPr="00CC2532" w:rsidRDefault="00CC2532" w:rsidP="00CC2532">
      <w:pPr>
        <w:spacing w:after="0" w:line="240" w:lineRule="auto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- недостаточные объемы и низкое качество иностранных инвестиций;</w:t>
      </w:r>
    </w:p>
    <w:p w:rsidR="00CC2532" w:rsidRPr="00CC2532" w:rsidRDefault="00CC2532" w:rsidP="00CC2532">
      <w:pPr>
        <w:spacing w:after="0" w:line="240" w:lineRule="auto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- снижение научно-технологического и образовательного потенциала до уровня, не сп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о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собн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о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го обеспечить инновационное развитие;</w:t>
      </w:r>
    </w:p>
    <w:p w:rsidR="00CC2532" w:rsidRPr="00CC2532" w:rsidRDefault="00CC2532" w:rsidP="00CC2532">
      <w:pPr>
        <w:spacing w:after="0" w:line="240" w:lineRule="auto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- недостаточные масштабы и уровень внедрения передовых информационно-коммуникационных технологий;</w:t>
      </w:r>
    </w:p>
    <w:p w:rsidR="00CC2532" w:rsidRPr="00CC2532" w:rsidRDefault="00CC2532" w:rsidP="00CC2532">
      <w:pPr>
        <w:spacing w:after="0" w:line="240" w:lineRule="auto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 xml:space="preserve">- снижение или потеря конкурентоспособности отечественных информационно-коммуникационных технологий, информационных ресурсов и </w:t>
      </w:r>
      <w:proofErr w:type="gramStart"/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национального</w:t>
      </w:r>
      <w:proofErr w:type="gramEnd"/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 xml:space="preserve"> ко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н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тента.</w:t>
      </w:r>
    </w:p>
    <w:p w:rsidR="00CC2532" w:rsidRPr="00CC2532" w:rsidRDefault="00CC2532" w:rsidP="00CC2532">
      <w:pPr>
        <w:spacing w:after="0" w:line="240" w:lineRule="auto"/>
        <w:ind w:firstLine="709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Внутренние источники угроз в экономической и производственной сферах.</w:t>
      </w:r>
    </w:p>
    <w:p w:rsidR="00CC2532" w:rsidRPr="00CC2532" w:rsidRDefault="00CC2532" w:rsidP="00CC2532">
      <w:pPr>
        <w:spacing w:after="0" w:line="240" w:lineRule="auto"/>
        <w:ind w:firstLine="709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Внутренними источниками угроз безопасности являются:</w:t>
      </w:r>
    </w:p>
    <w:p w:rsidR="00CC2532" w:rsidRPr="00CC2532" w:rsidRDefault="00CC2532" w:rsidP="00CC2532">
      <w:pPr>
        <w:spacing w:after="0" w:line="240" w:lineRule="auto"/>
        <w:ind w:firstLine="709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- устаревшие технологии и основные средства, обусловливающие высокую энерг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о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емкость и материалоемкость производства, низкое качество выпускаемой продукции;</w:t>
      </w:r>
    </w:p>
    <w:p w:rsidR="00CC2532" w:rsidRPr="00CC2532" w:rsidRDefault="00CC2532" w:rsidP="00CC2532">
      <w:pPr>
        <w:spacing w:after="0" w:line="240" w:lineRule="auto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- отставание от других стран, прежде всего сопредельных, по темпам и качеству эконом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и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ческ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о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го роста;</w:t>
      </w:r>
    </w:p>
    <w:p w:rsidR="00CC2532" w:rsidRPr="00CC2532" w:rsidRDefault="00CC2532" w:rsidP="00CC2532">
      <w:pPr>
        <w:spacing w:after="0" w:line="240" w:lineRule="auto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 xml:space="preserve">- </w:t>
      </w:r>
      <w:proofErr w:type="gramStart"/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структурная</w:t>
      </w:r>
      <w:proofErr w:type="gramEnd"/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 xml:space="preserve"> деформированность экономики, преобладание материало- и энергое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м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кого производств, недостаточное развитие сферы услуг, невысокий удельный вес высокотехн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о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логичной наукоемкой продукции и медленное обновление продукции;</w:t>
      </w:r>
    </w:p>
    <w:p w:rsidR="00CC2532" w:rsidRPr="00CC2532" w:rsidRDefault="00CC2532" w:rsidP="00CC2532">
      <w:pPr>
        <w:spacing w:after="0" w:line="240" w:lineRule="auto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- низкий уровень самообеспечения сырьевыми и энергетическими ресурсами;</w:t>
      </w:r>
    </w:p>
    <w:p w:rsidR="00CC2532" w:rsidRPr="00CC2532" w:rsidRDefault="00CC2532" w:rsidP="00CC2532">
      <w:pPr>
        <w:spacing w:after="0" w:line="240" w:lineRule="auto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- высокие административные барьеры для развития бизнеса, предпринимательской акти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в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ности;</w:t>
      </w:r>
    </w:p>
    <w:p w:rsidR="00CC2532" w:rsidRPr="00CC2532" w:rsidRDefault="00CC2532" w:rsidP="00CC2532">
      <w:pPr>
        <w:spacing w:after="0" w:line="240" w:lineRule="auto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- несбалансированность экономического развития, выражающаяся в росте совокупного п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о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требления сверх реальных возможностей экономики;</w:t>
      </w:r>
    </w:p>
    <w:p w:rsidR="00CC2532" w:rsidRPr="00CC2532" w:rsidRDefault="00CC2532" w:rsidP="00CC2532">
      <w:pPr>
        <w:spacing w:after="0" w:line="240" w:lineRule="auto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- неблагоприятные условия для привлечения иностранных инвестиций и кредитов;</w:t>
      </w:r>
    </w:p>
    <w:p w:rsidR="00CC2532" w:rsidRPr="00CC2532" w:rsidRDefault="00CC2532" w:rsidP="00CC2532">
      <w:pPr>
        <w:spacing w:after="0" w:line="240" w:lineRule="auto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- низкая диверсификация экспорта и импорта Республики Беларусь;</w:t>
      </w:r>
    </w:p>
    <w:p w:rsidR="00CC2532" w:rsidRPr="00CC2532" w:rsidRDefault="00CC2532" w:rsidP="00CC2532">
      <w:pPr>
        <w:spacing w:after="0" w:line="240" w:lineRule="auto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- рост неплатежей в экономике вследствие дефицита собственных оборотных средств и в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ы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сокого удельного веса убыточных субъектов хозяйствования.</w:t>
      </w:r>
    </w:p>
    <w:p w:rsidR="00CC2532" w:rsidRPr="00CC2532" w:rsidRDefault="00CC2532" w:rsidP="00CC2532">
      <w:pPr>
        <w:spacing w:after="0" w:line="240" w:lineRule="auto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lastRenderedPageBreak/>
        <w:t>- наукоемкость ВВП ниже критического уровня, необходимого для воспроизводства нау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ч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но-технологического потенциала;</w:t>
      </w:r>
    </w:p>
    <w:p w:rsidR="00CC2532" w:rsidRPr="00CC2532" w:rsidRDefault="00CC2532" w:rsidP="00CC2532">
      <w:pPr>
        <w:spacing w:after="0" w:line="240" w:lineRule="auto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- низкая инновационная активность и восприимчивость белорусской экономики;</w:t>
      </w:r>
    </w:p>
    <w:p w:rsidR="00CC2532" w:rsidRPr="00CC2532" w:rsidRDefault="00CC2532" w:rsidP="00CC2532">
      <w:pPr>
        <w:spacing w:after="0" w:line="240" w:lineRule="auto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- неэффективность национальной инновационной системы, в том числе законод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а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тельства, инфраструктуры трансфера технологий из науки в производство, матер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и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ально-технической базы научных учреждений, системы финансирования, отраслевой (фирме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н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ной) науки;</w:t>
      </w:r>
    </w:p>
    <w:p w:rsidR="00CC2532" w:rsidRPr="00CC2532" w:rsidRDefault="00CC2532" w:rsidP="00CC2532">
      <w:pPr>
        <w:spacing w:after="0" w:line="240" w:lineRule="auto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- неблагоприятная возрастная структура и недостаточный уровень подготовки научных кадров.</w:t>
      </w:r>
    </w:p>
    <w:p w:rsidR="00CC2532" w:rsidRPr="00CC2532" w:rsidRDefault="00CC2532" w:rsidP="00CC2532">
      <w:pPr>
        <w:spacing w:after="0" w:line="240" w:lineRule="auto"/>
        <w:ind w:firstLine="709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Внешние источники угроз в экономической и производственной сферах.</w:t>
      </w:r>
    </w:p>
    <w:p w:rsidR="00CC2532" w:rsidRPr="00CC2532" w:rsidRDefault="00CC2532" w:rsidP="00CC2532">
      <w:pPr>
        <w:spacing w:after="0" w:line="240" w:lineRule="auto"/>
        <w:ind w:firstLine="709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Основными внешними источниками угроз национальной безопасности явл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я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ются:</w:t>
      </w:r>
    </w:p>
    <w:p w:rsidR="00CC2532" w:rsidRPr="00CC2532" w:rsidRDefault="00CC2532" w:rsidP="00CC2532">
      <w:pPr>
        <w:spacing w:after="0" w:line="240" w:lineRule="auto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- ухудшение условий внешней торговли, привлечения кредитных и инвестиционных р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е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сурсов вследствие неблагоприятной конъюнктуры мировых рынков;</w:t>
      </w:r>
    </w:p>
    <w:p w:rsidR="00CC2532" w:rsidRPr="00CC2532" w:rsidRDefault="00CC2532" w:rsidP="00CC2532">
      <w:pPr>
        <w:spacing w:after="0" w:line="240" w:lineRule="auto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- принятие зарубежными государствами протекционистских мер, установление бар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ь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еров и дискриминационных условий осуществления экспортно-импортных опер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а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ций;</w:t>
      </w:r>
    </w:p>
    <w:p w:rsidR="00CC2532" w:rsidRPr="00CC2532" w:rsidRDefault="00CC2532" w:rsidP="00CC2532">
      <w:pPr>
        <w:spacing w:after="0" w:line="240" w:lineRule="auto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- развитие транзитных коридоров, систем транспортировки энергоресурсов, альтернати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в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ных имеющихся в Республике Беларусь, целенаправленное ограничение транзитных во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з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можностей Республики Беларусь;</w:t>
      </w:r>
    </w:p>
    <w:p w:rsidR="00CC2532" w:rsidRPr="00CC2532" w:rsidRDefault="00CC2532" w:rsidP="00CC2532">
      <w:pPr>
        <w:spacing w:after="0" w:line="240" w:lineRule="auto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- дискриминация Республики Беларусь в рамках международных союзов и образов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а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ний;</w:t>
      </w:r>
    </w:p>
    <w:p w:rsidR="00CC2532" w:rsidRPr="00CC2532" w:rsidRDefault="00CC2532" w:rsidP="00CC2532">
      <w:pPr>
        <w:spacing w:after="0" w:line="240" w:lineRule="auto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- ограничение доступа белорусских исследователей и субъектов хозяйствования к нове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й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шим технологиям, результатам исследований и разработок мирового уровня;</w:t>
      </w:r>
    </w:p>
    <w:p w:rsidR="00CC2532" w:rsidRPr="00CC2532" w:rsidRDefault="00CC2532" w:rsidP="00CC2532">
      <w:pPr>
        <w:spacing w:after="0" w:line="240" w:lineRule="auto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- целенаправленная политика иностранных государств и компаний, стимулирующая эм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и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грацию высококвалифицированных ученых и специалистов из Республики Б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е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ларусь.</w:t>
      </w:r>
    </w:p>
    <w:p w:rsidR="00CC2532" w:rsidRPr="00CC2532" w:rsidRDefault="00CC2532" w:rsidP="00CC2532">
      <w:pPr>
        <w:spacing w:after="0" w:line="240" w:lineRule="auto"/>
        <w:ind w:firstLine="709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Обеспечение безопасности в экономической и производственной сферах.</w:t>
      </w:r>
      <w:proofErr w:type="gramEnd"/>
    </w:p>
    <w:p w:rsidR="00CC2532" w:rsidRPr="00CC2532" w:rsidRDefault="00CC2532" w:rsidP="00CC2532">
      <w:pPr>
        <w:spacing w:after="0" w:line="240" w:lineRule="auto"/>
        <w:ind w:firstLine="709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Цель, задачи и принципы обеспечения безопасности.</w:t>
      </w:r>
    </w:p>
    <w:p w:rsidR="00CC2532" w:rsidRPr="00CC2532" w:rsidRDefault="00CC2532" w:rsidP="00CC2532">
      <w:pPr>
        <w:spacing w:after="0" w:line="240" w:lineRule="auto"/>
        <w:ind w:firstLine="709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 xml:space="preserve">Целью обеспечения  безопасности является достижение и поддержание такого уровня защищенности личности, общества и государства от внутренних и внешних угроз, </w:t>
      </w:r>
      <w:proofErr w:type="gramStart"/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который</w:t>
      </w:r>
      <w:proofErr w:type="gramEnd"/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 xml:space="preserve"> гарантирует устойчивое развитие Республики Беларусь и реализацию ее наци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о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нальных и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н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тересов.</w:t>
      </w:r>
    </w:p>
    <w:p w:rsidR="00CC2532" w:rsidRPr="00CC2532" w:rsidRDefault="00CC2532" w:rsidP="00CC2532">
      <w:pPr>
        <w:spacing w:after="0" w:line="240" w:lineRule="auto"/>
        <w:ind w:firstLine="709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Основными задачами обеспечения безопасности выступают:</w:t>
      </w:r>
    </w:p>
    <w:p w:rsidR="00CC2532" w:rsidRPr="00CC2532" w:rsidRDefault="00CC2532" w:rsidP="00CC2532">
      <w:pPr>
        <w:numPr>
          <w:ilvl w:val="0"/>
          <w:numId w:val="98"/>
        </w:numPr>
        <w:spacing w:after="0" w:line="240" w:lineRule="auto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определение и поддержание необходимого баланса интересов личности, общества и гос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у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дарства;</w:t>
      </w:r>
    </w:p>
    <w:p w:rsidR="00CC2532" w:rsidRPr="00CC2532" w:rsidRDefault="00CC2532" w:rsidP="00CC2532">
      <w:pPr>
        <w:numPr>
          <w:ilvl w:val="0"/>
          <w:numId w:val="98"/>
        </w:numPr>
        <w:spacing w:after="0" w:line="240" w:lineRule="auto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обеспечение реализации национальных интересов и устойчивого развития Ре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с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публики Беларусь;</w:t>
      </w:r>
    </w:p>
    <w:p w:rsidR="00CC2532" w:rsidRPr="00CC2532" w:rsidRDefault="00CC2532" w:rsidP="00CC2532">
      <w:pPr>
        <w:numPr>
          <w:ilvl w:val="0"/>
          <w:numId w:val="98"/>
        </w:numPr>
        <w:spacing w:after="0" w:line="240" w:lineRule="auto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создание системы обеспечения национальной безопасности и организация ее эффе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к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тивного функционирования.</w:t>
      </w:r>
    </w:p>
    <w:p w:rsidR="00CC2532" w:rsidRPr="00CC2532" w:rsidRDefault="00CC2532" w:rsidP="00CC2532">
      <w:pPr>
        <w:spacing w:after="0" w:line="240" w:lineRule="auto"/>
        <w:ind w:firstLine="709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Принципами обеспечения безопасности являются:</w:t>
      </w:r>
    </w:p>
    <w:p w:rsidR="00CC2532" w:rsidRPr="00CC2532" w:rsidRDefault="00CC2532" w:rsidP="00CC2532">
      <w:pPr>
        <w:numPr>
          <w:ilvl w:val="0"/>
          <w:numId w:val="99"/>
        </w:numPr>
        <w:spacing w:after="0" w:line="240" w:lineRule="auto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законность, соблюдения конституционных прав и свобод человека;</w:t>
      </w:r>
    </w:p>
    <w:p w:rsidR="00CC2532" w:rsidRPr="00CC2532" w:rsidRDefault="00CC2532" w:rsidP="00CC2532">
      <w:pPr>
        <w:numPr>
          <w:ilvl w:val="0"/>
          <w:numId w:val="99"/>
        </w:numPr>
        <w:spacing w:after="0" w:line="240" w:lineRule="auto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соблюдение баланса интересов личности, общества и государства, их взаимная отве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т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ственность;</w:t>
      </w:r>
    </w:p>
    <w:p w:rsidR="00CC2532" w:rsidRPr="00CC2532" w:rsidRDefault="00CC2532" w:rsidP="00CC2532">
      <w:pPr>
        <w:numPr>
          <w:ilvl w:val="0"/>
          <w:numId w:val="99"/>
        </w:numPr>
        <w:spacing w:after="0" w:line="240" w:lineRule="auto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единство и взаимосвязь видов и направлений обеспечения национальной безопасн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о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сти;</w:t>
      </w:r>
    </w:p>
    <w:p w:rsidR="00CC2532" w:rsidRPr="00CC2532" w:rsidRDefault="00CC2532" w:rsidP="00CC2532">
      <w:pPr>
        <w:numPr>
          <w:ilvl w:val="0"/>
          <w:numId w:val="99"/>
        </w:numPr>
        <w:spacing w:after="0" w:line="240" w:lineRule="auto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разграничение сфер ответственности и полномочий государственных органов в реш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е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нии задач обеспечения национальной безопасности;</w:t>
      </w:r>
    </w:p>
    <w:p w:rsidR="00CC2532" w:rsidRPr="00CC2532" w:rsidRDefault="00CC2532" w:rsidP="00CC2532">
      <w:pPr>
        <w:numPr>
          <w:ilvl w:val="0"/>
          <w:numId w:val="99"/>
        </w:numPr>
        <w:spacing w:after="0" w:line="240" w:lineRule="auto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оперативность, своевременность, превентивность и соразмерность мер по нейтрализ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а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ции источников внутренних гроз и защите от внешних угроз.</w:t>
      </w:r>
    </w:p>
    <w:p w:rsidR="00CC2532" w:rsidRPr="00CC2532" w:rsidRDefault="00CC2532" w:rsidP="00CC2532">
      <w:pPr>
        <w:spacing w:after="0" w:line="240" w:lineRule="auto"/>
        <w:ind w:firstLine="709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Основные направления нейтрализации внутренних источников угроз и защиты от внешних угроз безопасности.</w:t>
      </w:r>
    </w:p>
    <w:p w:rsidR="00CC2532" w:rsidRPr="00CC2532" w:rsidRDefault="00CC2532" w:rsidP="00CC2532">
      <w:pPr>
        <w:spacing w:after="0" w:line="240" w:lineRule="auto"/>
        <w:ind w:firstLine="709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Необходимым условием нейтрализации внутренних источников угроз бе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з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опасности в экономической и производственной сферах является поддержание долгосрочной макр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о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экономической стабильности посредством структурной перестройки экономики Респу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б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 xml:space="preserve">лики Беларусь на основе прямых иностранных инвестиций, роста производительности 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lastRenderedPageBreak/>
        <w:t>труда и инновационной активности всех субъектов хозяйствования, сокращения отриц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а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тельного сальдо внешней торговли, снижения импортоемкости, материалоемкости, себ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е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стоимости и повышения качества производимой продукции.</w:t>
      </w:r>
      <w:proofErr w:type="gramEnd"/>
    </w:p>
    <w:p w:rsidR="00CC2532" w:rsidRPr="00CC2532" w:rsidRDefault="00CC2532" w:rsidP="00CC2532">
      <w:pPr>
        <w:spacing w:after="0" w:line="240" w:lineRule="auto"/>
        <w:ind w:firstLine="709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Структурная перестройка экономики страны обеспечивается путем ускоренного развития высокотехнологичных конкурентоспособных секторов с высокой д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о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бавленной сто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и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мостью, производств на местных ресурсах, опережающего развития сферы услуг, в первую очередь информационнно-коммуникационных и деловых, р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е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ализации транзитного потенциала Республики Беларусь. Предприятия с традиционными и низкими технологи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я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ми, выс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о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кой импортоемкостью и материалоемкостью подлежат реструктуризации, в том числе путем продажи активов частным инвесторам, перераспределения и перетока труд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о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вых, финанс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о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вых и материальных ресурсов в новые и перспективные сектора экономики. Формирование показателей прогноза социально-экономического развития Республики Б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е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ларусь должно исходить из пе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р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спективной структуры экономики. В качестве основных оценочных критериев раб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о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ты на всех уровнях управления следует применять показатели эффективности и с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о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 xml:space="preserve">зданной добавленной стоимости. </w:t>
      </w:r>
    </w:p>
    <w:p w:rsidR="00CC2532" w:rsidRPr="00CC2532" w:rsidRDefault="00CC2532" w:rsidP="00CC2532">
      <w:pPr>
        <w:spacing w:after="0" w:line="240" w:lineRule="auto"/>
        <w:ind w:firstLine="709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Важное значение</w:t>
      </w:r>
      <w:proofErr w:type="gramEnd"/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 xml:space="preserve"> будет иметь последовательное стимулирование деловой активн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о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сти, нацеленное на преодоление монополизма и развитие конкуренции в эк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о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номических отношениях, поощрение предпринимательской инициативы, а также формирование гос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у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дарстве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н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но-частного партнерства.</w:t>
      </w:r>
    </w:p>
    <w:p w:rsidR="00CC2532" w:rsidRPr="00CC2532" w:rsidRDefault="00CC2532" w:rsidP="00CC2532">
      <w:pPr>
        <w:spacing w:after="0" w:line="240" w:lineRule="auto"/>
        <w:ind w:firstLine="709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Привлечение внешних ресурсов в экономику Республики Беларусь целесообразно осуществлять в виде прямых иностранных инвестиций в валютоокупаемые проекты, не влекущие за собой накопление внешних обязательств государства и обеспечивающие трансфер зарубежных знаний и технологий, выход на новые экспортные рынки с конк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у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рентоспособной продукцией. Для этого будут формироваться благоприятный инвестиц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и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онный климат, максимально упрощаться нормативная правовая база ведения бизнеса, внедряться международные стандарты бухгалте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р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ского учета и финансовой отчетности. В целом предстоит сформировать внутренне непротиворечивую, полную гармонизирова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н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ную с развитыми странами институц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и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ональную социально ориентированную рыночную среду с целью вхождения в число первых 30 стран мира по условиям ведения бизнеса.</w:t>
      </w:r>
    </w:p>
    <w:p w:rsidR="00CC2532" w:rsidRPr="00CC2532" w:rsidRDefault="00CC2532" w:rsidP="00CC2532">
      <w:pPr>
        <w:spacing w:after="0" w:line="240" w:lineRule="auto"/>
        <w:ind w:firstLine="709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Основными факторами роста производительности труда станет повышение его к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а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 xml:space="preserve">питаловооруженности и качества рабочей силы, наращивание инновационной активности субъектов хозяйствования. </w:t>
      </w:r>
      <w:proofErr w:type="gramStart"/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Это достигается улучшением качественных характеристик и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н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вестиционного процесса, формированием фондового рынка, п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о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вышением эффективности секторов, обеспечивающих воспроизводство человеческ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о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го капитала (образование, наука, здравоохранение, культура), реализацией крупн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о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масштабных инфраструктурных проектов (энергетика, транспорт, дороги, связь) за счет частно-государственного финансирования, развитием конкуренции и внедрен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и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ем эффективного антимонопольного регулирования.</w:t>
      </w:r>
      <w:proofErr w:type="gramEnd"/>
    </w:p>
    <w:p w:rsidR="00CC2532" w:rsidRPr="00CC2532" w:rsidRDefault="00CC2532" w:rsidP="00CC2532">
      <w:pPr>
        <w:spacing w:after="0" w:line="240" w:lineRule="auto"/>
        <w:ind w:firstLine="709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Сбалансированность развития экономики обеспечивается по следующим о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с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новным направлениям:</w:t>
      </w:r>
    </w:p>
    <w:p w:rsidR="00CC2532" w:rsidRPr="00CC2532" w:rsidRDefault="00CC2532" w:rsidP="00CC2532">
      <w:pPr>
        <w:numPr>
          <w:ilvl w:val="0"/>
          <w:numId w:val="100"/>
        </w:numPr>
        <w:spacing w:after="0" w:line="240" w:lineRule="auto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соответствие темпов экономического роста возможности расширения внешнего и внутреннего спроса;</w:t>
      </w:r>
    </w:p>
    <w:p w:rsidR="00CC2532" w:rsidRPr="00CC2532" w:rsidRDefault="00CC2532" w:rsidP="00CC2532">
      <w:pPr>
        <w:numPr>
          <w:ilvl w:val="0"/>
          <w:numId w:val="100"/>
        </w:numPr>
        <w:spacing w:after="0" w:line="240" w:lineRule="auto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переход к бездефицитному балансу внешней торговли, а в течение переходного пери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о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да - покрытие дефицита внешней торговли без увеличения внешнего гос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у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дарственного долга;</w:t>
      </w:r>
    </w:p>
    <w:p w:rsidR="00CC2532" w:rsidRPr="00CC2532" w:rsidRDefault="00CC2532" w:rsidP="00CC2532">
      <w:pPr>
        <w:numPr>
          <w:ilvl w:val="0"/>
          <w:numId w:val="100"/>
        </w:numPr>
        <w:spacing w:after="0" w:line="240" w:lineRule="auto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наращивание денежного предложения (эмиссии) с учетом соблюдения целевых пар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а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метров уровня инфляции и заданного валютного коридора;</w:t>
      </w:r>
    </w:p>
    <w:p w:rsidR="00CC2532" w:rsidRPr="00CC2532" w:rsidRDefault="00CC2532" w:rsidP="00CC2532">
      <w:pPr>
        <w:numPr>
          <w:ilvl w:val="0"/>
          <w:numId w:val="100"/>
        </w:numPr>
        <w:spacing w:after="0" w:line="240" w:lineRule="auto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поддержание жестких бюджетных ограничений в деятельности субъектов хозяйств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о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вания, обеспечение своевременного исполнения финансовых обязательств (платежная дисциплина);</w:t>
      </w:r>
    </w:p>
    <w:p w:rsidR="00CC2532" w:rsidRPr="00CC2532" w:rsidRDefault="00CC2532" w:rsidP="00CC2532">
      <w:pPr>
        <w:numPr>
          <w:ilvl w:val="0"/>
          <w:numId w:val="100"/>
        </w:numPr>
        <w:spacing w:after="0" w:line="240" w:lineRule="auto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формирование и поддержание на достаточном уровне золотовалютных резервов.</w:t>
      </w:r>
    </w:p>
    <w:p w:rsidR="00CC2532" w:rsidRPr="00CC2532" w:rsidRDefault="00CC2532" w:rsidP="00CC2532">
      <w:pPr>
        <w:spacing w:after="0" w:line="240" w:lineRule="auto"/>
        <w:ind w:firstLine="709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В условиях глобализации международных отношений важным фактором обеспеч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е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ния устойчивого развития государства становится обеспечение успешной интеграции Ре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с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lastRenderedPageBreak/>
        <w:t>публики Беларусь в глобальное экономическое пространство. Защита от внешних угроз национальной безопасности в экономической сфере, а также обе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с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печения многовекторной внешнеэкономической политикой, расширением товарной номенклатуры и географии экспорта, диверсификацией импорта сырьевых и эне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р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гетических ресурсов.</w:t>
      </w:r>
    </w:p>
    <w:p w:rsidR="00CC2532" w:rsidRPr="00CC2532" w:rsidRDefault="00CC2532" w:rsidP="00CC2532">
      <w:pPr>
        <w:spacing w:after="0" w:line="240" w:lineRule="auto"/>
        <w:ind w:firstLine="709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Совершенствование условий создания и функционирования совместных и ин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о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странных коммерческих организаций, транснациональных корпораций (далее - ТНК), ф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и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нансово-промышленных групп позволит обеспечить развитие товаропр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о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водящих сетей, включение отечественных предприятий в цепочки ТНК, создание отечественных ТНК с размещением сервисных центров и сборочных производств за рубежом, а также миним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и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зировать возможности дискриминации белорусских суб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ъ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ектов хозяйствования.</w:t>
      </w:r>
    </w:p>
    <w:p w:rsidR="00CC2532" w:rsidRPr="00CC2532" w:rsidRDefault="00CC2532" w:rsidP="00CC2532">
      <w:pPr>
        <w:spacing w:after="0" w:line="240" w:lineRule="auto"/>
        <w:ind w:firstLine="709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Важным направлением выступает повышение эффективности управления внешним долгом Республики Беларусь, снижение стоимости и рисков его обслуж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и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вания.</w:t>
      </w:r>
    </w:p>
    <w:p w:rsidR="00CC2532" w:rsidRPr="00CC2532" w:rsidRDefault="00CC2532" w:rsidP="00CC2532">
      <w:pPr>
        <w:spacing w:after="0" w:line="240" w:lineRule="auto"/>
        <w:ind w:firstLine="709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Формированию позитивного имиджа страны за рубежом будет способствовать ра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з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витие сотрудничества с международными финансово-экономическими и торговыми орг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а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низациями, интеграционными объединениями, участие в международных договорах, направленных на устранение дискриминации и развитие внешней то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р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говли, стабилизацию позиции отечественных товаропроизводителей на внешних рынках.</w:t>
      </w:r>
    </w:p>
    <w:p w:rsidR="00CC2532" w:rsidRPr="00CC2532" w:rsidRDefault="00CC2532" w:rsidP="00CC2532">
      <w:pPr>
        <w:spacing w:after="0" w:line="240" w:lineRule="auto"/>
        <w:ind w:firstLine="709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Важнейшим направлением нейтрализации внутренних источников угроз безопа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с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ности в научно-технологической сфере является завершение формирования э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ф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фективной национальной инновационной системы и реализация новой технологич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е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ской стратегии развития экономики Республики Беларусь.</w:t>
      </w:r>
    </w:p>
    <w:p w:rsidR="00CC2532" w:rsidRPr="00CC2532" w:rsidRDefault="00CC2532" w:rsidP="00CC2532">
      <w:pPr>
        <w:spacing w:after="0" w:line="240" w:lineRule="auto"/>
        <w:ind w:firstLine="709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Институциональная "достройка" национальной инновационной системы включает создание современной нормативной правовой базы, закрепляющей наиболее благоприя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т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ные условия для инновационной деятельности, развития рынка научно-технической пр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о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дукции и его инфраструктуры, широкое использование ве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н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чурных и страховых фондов, введение в хозяйственный оборот и расширение экспорта объектов интеллектуальной собственности, системное обновление материал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ь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но-технической базы науки, организацию технологических парков мирового уровня, способных реализовывать масштабные инн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о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вационные проекты, привлекать пр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я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мые иностранные инвестиции</w:t>
      </w:r>
      <w:proofErr w:type="gramEnd"/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, обеспечивать условия для создания и развития выс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о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котехнологичных производств.</w:t>
      </w:r>
    </w:p>
    <w:p w:rsidR="00CC2532" w:rsidRPr="00CC2532" w:rsidRDefault="00CC2532" w:rsidP="00CC2532">
      <w:pPr>
        <w:spacing w:after="0" w:line="240" w:lineRule="auto"/>
        <w:ind w:firstLine="709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Ежегодное наращивание наукоемкости ВВП и приближение его значения и стру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к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туры к показателям стран ЕС увеличит инновационную активность и воспр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и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имчивость белорусской экономики, обеспечит укрепление отраслевой (Фирменной) науки, улучш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е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ние возрастной структуры научных кадров высшей квалификации, способных к работе в условиях конкурентоспособной  наукоемкой экономики.</w:t>
      </w:r>
    </w:p>
    <w:p w:rsidR="00CC2532" w:rsidRPr="00CC2532" w:rsidRDefault="00CC2532" w:rsidP="00CC2532">
      <w:pPr>
        <w:spacing w:after="0" w:line="240" w:lineRule="auto"/>
        <w:ind w:firstLine="709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Создание эффективной системы стимулов для развития высокотехнологичных производств и механизма перетока финансовых, трудовых и материальных р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е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сурсов из сокращающихся в перспективные сферы экономики, всеобъемлющая информатизация экономики и общества обеспечат формирование качественно нового технологического уклада в Республике Беларусь, расширение экспорта наукоемкой продукции, привлечение иностранных инвестиций и интеграцию национальной инновационной системы в гл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о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бальную инновационную систему мира.</w:t>
      </w:r>
      <w:proofErr w:type="gramEnd"/>
    </w:p>
    <w:p w:rsidR="00CC2532" w:rsidRPr="00CC2532" w:rsidRDefault="00CC2532" w:rsidP="00CC2532">
      <w:pPr>
        <w:spacing w:after="0" w:line="240" w:lineRule="auto"/>
        <w:ind w:firstLine="709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Для защиты от внешних угроз национальной безопасности в научно-технологической сфере должно быть обеспечено проведение научных исследований и разработок в области приоритетных для Республики Беларусь технологий, их расшире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н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ное воспроизводство в структуре национальной экономики. Развитие индустрии проект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и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рования компонентной базы производств высших технологических укладов обеспечит м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а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териально-техническую основу безопасности функционирования критически важных об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ъ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ектов, систем и инфраструктур.</w:t>
      </w:r>
    </w:p>
    <w:p w:rsidR="00CC2532" w:rsidRPr="00CC2532" w:rsidRDefault="00CC2532" w:rsidP="00CC2532">
      <w:pPr>
        <w:spacing w:after="0" w:line="240" w:lineRule="auto"/>
        <w:ind w:firstLine="709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Стратегическим фактором выступает развитие системы доступа к междун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а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родным электронным базам данных научной и технической информации, создание системы ме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ж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дународных научных лабораторий и центров, а также обеспечение наиболее благоприя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т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lastRenderedPageBreak/>
        <w:t>ных экономических и имиджевых условий для проведения исследований в Беларуси пр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и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влечения инвестиций в ее научно-инновационную сферу, создания новых инновационных предприятий.</w:t>
      </w:r>
    </w:p>
    <w:p w:rsidR="00CC2532" w:rsidRPr="00CC2532" w:rsidRDefault="00CC2532" w:rsidP="00CC2532">
      <w:pPr>
        <w:spacing w:after="0" w:line="240" w:lineRule="auto"/>
        <w:ind w:firstLine="709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Ключевым должно стать формирование экспертной системы технологического предвидения, осуществление постоянного мониторинга рынка научных идей и проведение правовой защиты интеллектуальной собственности.</w:t>
      </w:r>
    </w:p>
    <w:p w:rsidR="00CC2532" w:rsidRPr="00CC2532" w:rsidRDefault="00CC2532" w:rsidP="00CC2532">
      <w:pPr>
        <w:spacing w:after="0" w:line="240" w:lineRule="auto"/>
        <w:ind w:firstLine="709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Производственная сфера должна быть ориентирована на создание совместных компаний по выпуску высокотехнологичной и сложнотехнической продукции, развитие сектора наукоемких услуг. Эффективным фактором решения поставленных задач должен стать экспорт капитала (технологий) в страны "третьего мира", создание за рубежом сб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о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рочных производств по белорусским технологиям.</w:t>
      </w:r>
    </w:p>
    <w:p w:rsidR="00CC2532" w:rsidRPr="00600048" w:rsidRDefault="00CC2532" w:rsidP="00600048">
      <w:pPr>
        <w:pStyle w:val="Style6"/>
        <w:widowControl/>
        <w:tabs>
          <w:tab w:val="left" w:pos="0"/>
          <w:tab w:val="left" w:pos="567"/>
        </w:tabs>
        <w:spacing w:before="120" w:after="120" w:line="240" w:lineRule="auto"/>
        <w:ind w:right="-1" w:firstLine="0"/>
        <w:jc w:val="center"/>
        <w:rPr>
          <w:rStyle w:val="affff5"/>
          <w:u w:val="single"/>
        </w:rPr>
      </w:pPr>
      <w:r w:rsidRPr="00600048">
        <w:rPr>
          <w:rStyle w:val="affff5"/>
          <w:u w:val="single"/>
        </w:rPr>
        <w:t>Лекция 32.</w:t>
      </w:r>
    </w:p>
    <w:p w:rsidR="00CC2532" w:rsidRPr="00CC2532" w:rsidRDefault="00CC2532" w:rsidP="00CC2532">
      <w:pPr>
        <w:pStyle w:val="af0"/>
        <w:ind w:firstLine="709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Программа социально-экономического развития Республики Беларусь на 2011-2015 гг.</w:t>
      </w:r>
    </w:p>
    <w:p w:rsidR="00CC2532" w:rsidRPr="00CC2532" w:rsidRDefault="00CC2532" w:rsidP="00CC2532">
      <w:pPr>
        <w:pStyle w:val="Style6"/>
        <w:widowControl/>
        <w:spacing w:line="240" w:lineRule="auto"/>
        <w:ind w:right="-1" w:firstLine="709"/>
        <w:jc w:val="both"/>
        <w:rPr>
          <w:rStyle w:val="affff5"/>
          <w:b w:val="0"/>
        </w:rPr>
      </w:pPr>
      <w:proofErr w:type="gramStart"/>
      <w:r w:rsidRPr="00CC2532">
        <w:rPr>
          <w:rStyle w:val="affff5"/>
          <w:b w:val="0"/>
        </w:rPr>
        <w:t>В программе даны оценка социально-экономического развития Республики Бел</w:t>
      </w:r>
      <w:r w:rsidRPr="00CC2532">
        <w:rPr>
          <w:rStyle w:val="affff5"/>
          <w:b w:val="0"/>
        </w:rPr>
        <w:t>а</w:t>
      </w:r>
      <w:r w:rsidRPr="00CC2532">
        <w:rPr>
          <w:rStyle w:val="affff5"/>
          <w:b w:val="0"/>
        </w:rPr>
        <w:t>русь в 2006-2010 годах и анализ положения Республики Беларусь в мире, определены внешние и внутренние факторы экономического развития, цели, задачи, основные напра</w:t>
      </w:r>
      <w:r w:rsidRPr="00CC2532">
        <w:rPr>
          <w:rStyle w:val="affff5"/>
          <w:b w:val="0"/>
        </w:rPr>
        <w:t>в</w:t>
      </w:r>
      <w:r w:rsidRPr="00CC2532">
        <w:rPr>
          <w:rStyle w:val="affff5"/>
          <w:b w:val="0"/>
        </w:rPr>
        <w:t>ления, приоритеты и ожидаемые результаты социально-экономического развития наци</w:t>
      </w:r>
      <w:r w:rsidRPr="00CC2532">
        <w:rPr>
          <w:rStyle w:val="affff5"/>
          <w:b w:val="0"/>
        </w:rPr>
        <w:t>о</w:t>
      </w:r>
      <w:r w:rsidRPr="00CC2532">
        <w:rPr>
          <w:rStyle w:val="affff5"/>
          <w:b w:val="0"/>
        </w:rPr>
        <w:t>нальной экономики на 2011-2015 годы, в том числе пути модернизации экономических институтов и системы государственного регулирования.</w:t>
      </w:r>
      <w:proofErr w:type="gramEnd"/>
    </w:p>
    <w:p w:rsidR="00CC2532" w:rsidRPr="00CC2532" w:rsidRDefault="00CC2532" w:rsidP="00CC2532">
      <w:pPr>
        <w:pStyle w:val="Style6"/>
        <w:widowControl/>
        <w:spacing w:line="240" w:lineRule="auto"/>
        <w:ind w:right="-1" w:firstLine="709"/>
        <w:jc w:val="both"/>
        <w:rPr>
          <w:rStyle w:val="affff5"/>
          <w:b w:val="0"/>
        </w:rPr>
      </w:pPr>
      <w:proofErr w:type="gramStart"/>
      <w:r w:rsidRPr="00CC2532">
        <w:rPr>
          <w:rStyle w:val="affff5"/>
          <w:b w:val="0"/>
        </w:rPr>
        <w:t>Программа затрагивает социально-экономическое развитие страны, регионов, се</w:t>
      </w:r>
      <w:r w:rsidRPr="00CC2532">
        <w:rPr>
          <w:rStyle w:val="affff5"/>
          <w:b w:val="0"/>
        </w:rPr>
        <w:t>к</w:t>
      </w:r>
      <w:r w:rsidRPr="00CC2532">
        <w:rPr>
          <w:rStyle w:val="affff5"/>
          <w:b w:val="0"/>
        </w:rPr>
        <w:t>торов экономики, включая промышленное производство, сельское хозяйство, строител</w:t>
      </w:r>
      <w:r w:rsidRPr="00CC2532">
        <w:rPr>
          <w:rStyle w:val="affff5"/>
          <w:b w:val="0"/>
        </w:rPr>
        <w:t>ь</w:t>
      </w:r>
      <w:r w:rsidRPr="00CC2532">
        <w:rPr>
          <w:rStyle w:val="affff5"/>
          <w:b w:val="0"/>
        </w:rPr>
        <w:t>ство, сферу услуг, внешнеэкономическую деятельность, экологическую политику и др. Большое внимание уделяется модернизации экономических институтов, развитию пре</w:t>
      </w:r>
      <w:r w:rsidRPr="00CC2532">
        <w:rPr>
          <w:rStyle w:val="affff5"/>
          <w:b w:val="0"/>
        </w:rPr>
        <w:t>д</w:t>
      </w:r>
      <w:r w:rsidRPr="00CC2532">
        <w:rPr>
          <w:rStyle w:val="affff5"/>
          <w:b w:val="0"/>
        </w:rPr>
        <w:t>принимательства, финансовой политики; развитию инновационной и инвестиционной д</w:t>
      </w:r>
      <w:r w:rsidRPr="00CC2532">
        <w:rPr>
          <w:rStyle w:val="affff5"/>
          <w:b w:val="0"/>
        </w:rPr>
        <w:t>е</w:t>
      </w:r>
      <w:r w:rsidRPr="00CC2532">
        <w:rPr>
          <w:rStyle w:val="affff5"/>
          <w:b w:val="0"/>
        </w:rPr>
        <w:t>ятельности и другим факторам, ответственным за обеспечение устойчивого экономич</w:t>
      </w:r>
      <w:r w:rsidRPr="00CC2532">
        <w:rPr>
          <w:rStyle w:val="affff5"/>
          <w:b w:val="0"/>
        </w:rPr>
        <w:t>е</w:t>
      </w:r>
      <w:r w:rsidRPr="00CC2532">
        <w:rPr>
          <w:rStyle w:val="affff5"/>
          <w:b w:val="0"/>
        </w:rPr>
        <w:t>ского роста, улучшение условий жизнедеятельности населения, обеспечения экономич</w:t>
      </w:r>
      <w:r w:rsidRPr="00CC2532">
        <w:rPr>
          <w:rStyle w:val="affff5"/>
          <w:b w:val="0"/>
        </w:rPr>
        <w:t>е</w:t>
      </w:r>
      <w:r w:rsidRPr="00CC2532">
        <w:rPr>
          <w:rStyle w:val="affff5"/>
          <w:b w:val="0"/>
        </w:rPr>
        <w:t>ской безопасности страны.</w:t>
      </w:r>
      <w:proofErr w:type="gramEnd"/>
    </w:p>
    <w:p w:rsidR="00CC2532" w:rsidRPr="00CC2532" w:rsidRDefault="00CC2532" w:rsidP="00CC2532">
      <w:pPr>
        <w:pStyle w:val="Style6"/>
        <w:widowControl/>
        <w:spacing w:line="240" w:lineRule="auto"/>
        <w:ind w:right="-1" w:firstLine="709"/>
        <w:jc w:val="both"/>
        <w:rPr>
          <w:rStyle w:val="affff5"/>
          <w:b w:val="0"/>
        </w:rPr>
      </w:pPr>
      <w:r w:rsidRPr="00CC2532">
        <w:rPr>
          <w:rStyle w:val="affff5"/>
          <w:b w:val="0"/>
        </w:rPr>
        <w:t>Ниже будут изложены основные положения программы, касающиеся темы курса – промышленная политика и экономическая безопасность. В первую очередь изложим П</w:t>
      </w:r>
      <w:r w:rsidRPr="00CC2532">
        <w:rPr>
          <w:rStyle w:val="affff5"/>
          <w:b w:val="0"/>
        </w:rPr>
        <w:t>о</w:t>
      </w:r>
      <w:r w:rsidRPr="00CC2532">
        <w:rPr>
          <w:rStyle w:val="affff5"/>
          <w:b w:val="0"/>
        </w:rPr>
        <w:t>ложение Республики Беларусь в мире и макроэкономические тенденции мирового разв</w:t>
      </w:r>
      <w:r w:rsidRPr="00CC2532">
        <w:rPr>
          <w:rStyle w:val="affff5"/>
          <w:b w:val="0"/>
        </w:rPr>
        <w:t>и</w:t>
      </w:r>
      <w:r w:rsidRPr="00CC2532">
        <w:rPr>
          <w:rStyle w:val="affff5"/>
          <w:b w:val="0"/>
        </w:rPr>
        <w:t>тия.</w:t>
      </w:r>
    </w:p>
    <w:p w:rsidR="00CC2532" w:rsidRPr="00CC2532" w:rsidRDefault="00CC2532" w:rsidP="00CC2532">
      <w:pPr>
        <w:pStyle w:val="Style6"/>
        <w:widowControl/>
        <w:spacing w:line="240" w:lineRule="auto"/>
        <w:ind w:right="-1" w:firstLine="709"/>
        <w:jc w:val="both"/>
        <w:rPr>
          <w:rStyle w:val="affff5"/>
          <w:b w:val="0"/>
        </w:rPr>
      </w:pPr>
      <w:r w:rsidRPr="00CC2532">
        <w:rPr>
          <w:rStyle w:val="affff5"/>
          <w:b w:val="0"/>
        </w:rPr>
        <w:t>Положение Республики Беларусь в мире</w:t>
      </w:r>
    </w:p>
    <w:p w:rsidR="00CC2532" w:rsidRPr="00CC2532" w:rsidRDefault="00CC2532" w:rsidP="00CC2532">
      <w:pPr>
        <w:pStyle w:val="Style3"/>
        <w:widowControl/>
        <w:spacing w:line="240" w:lineRule="auto"/>
        <w:ind w:firstLine="709"/>
        <w:jc w:val="both"/>
        <w:rPr>
          <w:rStyle w:val="affff5"/>
          <w:b w:val="0"/>
        </w:rPr>
      </w:pPr>
      <w:r w:rsidRPr="00CC2532">
        <w:rPr>
          <w:rStyle w:val="affff5"/>
          <w:b w:val="0"/>
        </w:rPr>
        <w:t>Республика Беларусь является полноправным членом международного сообщества. Ее открытость и вовлеченность в мировые хозяйственные связи в значительной степени предопределяют зависимость экономики страны от конъюнктуры и тенденций, складыв</w:t>
      </w:r>
      <w:r w:rsidRPr="00CC2532">
        <w:rPr>
          <w:rStyle w:val="affff5"/>
          <w:b w:val="0"/>
        </w:rPr>
        <w:t>а</w:t>
      </w:r>
      <w:r w:rsidRPr="00CC2532">
        <w:rPr>
          <w:rStyle w:val="affff5"/>
          <w:b w:val="0"/>
        </w:rPr>
        <w:t>ющихся на внешних рынках.</w:t>
      </w:r>
    </w:p>
    <w:p w:rsidR="00CC2532" w:rsidRPr="00CC2532" w:rsidRDefault="00CC2532" w:rsidP="00CC2532">
      <w:pPr>
        <w:pStyle w:val="Style3"/>
        <w:widowControl/>
        <w:spacing w:line="240" w:lineRule="auto"/>
        <w:ind w:firstLine="709"/>
        <w:jc w:val="both"/>
        <w:rPr>
          <w:rStyle w:val="affff5"/>
          <w:b w:val="0"/>
        </w:rPr>
      </w:pPr>
      <w:r w:rsidRPr="00CC2532">
        <w:rPr>
          <w:rStyle w:val="affff5"/>
          <w:b w:val="0"/>
        </w:rPr>
        <w:t>Так, в 2010 году доля экспорта товаров и услуг в ВВП составила 54,6 процента (по данным 2009 года этот показатель в России составил 28 процентов, Польше – 40, Украине - 46, Германии – 41, Франции – 23, Италии – 19 процентов).</w:t>
      </w:r>
    </w:p>
    <w:p w:rsidR="00CC2532" w:rsidRPr="00CC2532" w:rsidRDefault="00CC2532" w:rsidP="00CC2532">
      <w:pPr>
        <w:pStyle w:val="Style3"/>
        <w:widowControl/>
        <w:spacing w:line="240" w:lineRule="auto"/>
        <w:ind w:right="10" w:firstLine="709"/>
        <w:jc w:val="both"/>
        <w:rPr>
          <w:rStyle w:val="affff5"/>
          <w:b w:val="0"/>
        </w:rPr>
      </w:pPr>
      <w:r w:rsidRPr="00CC2532">
        <w:rPr>
          <w:rStyle w:val="affff5"/>
          <w:b w:val="0"/>
        </w:rPr>
        <w:t>Республика Беларусь превышает объемы мирового производства на душу насел</w:t>
      </w:r>
      <w:r w:rsidRPr="00CC2532">
        <w:rPr>
          <w:rStyle w:val="affff5"/>
          <w:b w:val="0"/>
        </w:rPr>
        <w:t>е</w:t>
      </w:r>
      <w:r w:rsidRPr="00CC2532">
        <w:rPr>
          <w:rStyle w:val="affff5"/>
          <w:b w:val="0"/>
        </w:rPr>
        <w:t>ния таких стратегически важных продуктов, как минеральные удобрения в 10,3 раза, сталь - в 1,3, цемент - в 1,2, электроэнергии в 1,1 раза. По производству минеральных удобрений на душу населения Беларусь опережает страны Европейского союза почти в 9,5 раза, страны СНГ - в 3,6 раза.</w:t>
      </w:r>
    </w:p>
    <w:p w:rsidR="00CC2532" w:rsidRPr="00CC2532" w:rsidRDefault="00CC2532" w:rsidP="00CC2532">
      <w:pPr>
        <w:pStyle w:val="Style2"/>
        <w:widowControl/>
        <w:spacing w:line="240" w:lineRule="auto"/>
        <w:ind w:firstLine="709"/>
        <w:rPr>
          <w:rStyle w:val="affff5"/>
          <w:rFonts w:ascii="Times New Roman" w:hAnsi="Times New Roman" w:cs="Times New Roman"/>
          <w:b w:val="0"/>
        </w:rPr>
      </w:pPr>
      <w:r w:rsidRPr="00CC2532">
        <w:rPr>
          <w:rStyle w:val="affff5"/>
          <w:rFonts w:ascii="Times New Roman" w:hAnsi="Times New Roman" w:cs="Times New Roman"/>
          <w:b w:val="0"/>
        </w:rPr>
        <w:t>Производство молока на душу населения в Республике Беларусь в 2,3 раза больше, чем в странах Европейского союза, и в 8,4 раза - чем в мире в целом, мяса - соответстве</w:t>
      </w:r>
      <w:r w:rsidRPr="00CC2532">
        <w:rPr>
          <w:rStyle w:val="affff5"/>
          <w:rFonts w:ascii="Times New Roman" w:hAnsi="Times New Roman" w:cs="Times New Roman"/>
          <w:b w:val="0"/>
        </w:rPr>
        <w:t>н</w:t>
      </w:r>
      <w:r w:rsidRPr="00CC2532">
        <w:rPr>
          <w:rStyle w:val="affff5"/>
          <w:rFonts w:ascii="Times New Roman" w:hAnsi="Times New Roman" w:cs="Times New Roman"/>
          <w:b w:val="0"/>
        </w:rPr>
        <w:t>но в 1,1 и 2,2 раза, зерна - в 1,6 и 2,5 раза.</w:t>
      </w:r>
    </w:p>
    <w:p w:rsidR="00CC2532" w:rsidRPr="00CC2532" w:rsidRDefault="00CC2532" w:rsidP="00CC2532">
      <w:pPr>
        <w:pStyle w:val="Style2"/>
        <w:widowControl/>
        <w:spacing w:line="240" w:lineRule="auto"/>
        <w:ind w:right="29" w:firstLine="709"/>
        <w:rPr>
          <w:rStyle w:val="affff5"/>
          <w:rFonts w:ascii="Times New Roman" w:hAnsi="Times New Roman" w:cs="Times New Roman"/>
          <w:b w:val="0"/>
        </w:rPr>
      </w:pPr>
      <w:r w:rsidRPr="00CC2532">
        <w:rPr>
          <w:rStyle w:val="affff5"/>
          <w:rFonts w:ascii="Times New Roman" w:hAnsi="Times New Roman" w:cs="Times New Roman"/>
          <w:b w:val="0"/>
        </w:rPr>
        <w:t>Вместе с тем по объему производства ВВП на душу населения, оплате труда, мат</w:t>
      </w:r>
      <w:r w:rsidRPr="00CC2532">
        <w:rPr>
          <w:rStyle w:val="affff5"/>
          <w:rFonts w:ascii="Times New Roman" w:hAnsi="Times New Roman" w:cs="Times New Roman"/>
          <w:b w:val="0"/>
        </w:rPr>
        <w:t>е</w:t>
      </w:r>
      <w:r w:rsidRPr="00CC2532">
        <w:rPr>
          <w:rStyle w:val="affff5"/>
          <w:rFonts w:ascii="Times New Roman" w:hAnsi="Times New Roman" w:cs="Times New Roman"/>
          <w:b w:val="0"/>
        </w:rPr>
        <w:t>риало- и энергоемкости производства, производительности труда Беларусь отстает от стран Европейского союза.</w:t>
      </w:r>
    </w:p>
    <w:p w:rsidR="00CC2532" w:rsidRPr="00CC2532" w:rsidRDefault="00CC2532" w:rsidP="00CC2532">
      <w:pPr>
        <w:pStyle w:val="Style2"/>
        <w:widowControl/>
        <w:spacing w:line="240" w:lineRule="auto"/>
        <w:ind w:firstLine="709"/>
        <w:rPr>
          <w:rStyle w:val="affff5"/>
          <w:rFonts w:ascii="Times New Roman" w:hAnsi="Times New Roman" w:cs="Times New Roman"/>
          <w:b w:val="0"/>
        </w:rPr>
      </w:pPr>
      <w:r w:rsidRPr="00CC2532">
        <w:rPr>
          <w:rStyle w:val="affff5"/>
          <w:rFonts w:ascii="Times New Roman" w:hAnsi="Times New Roman" w:cs="Times New Roman"/>
          <w:b w:val="0"/>
        </w:rPr>
        <w:lastRenderedPageBreak/>
        <w:t>Дальнейшее развитие мировой экономики будет определяться ростом напряженн</w:t>
      </w:r>
      <w:r w:rsidRPr="00CC2532">
        <w:rPr>
          <w:rStyle w:val="affff5"/>
          <w:rFonts w:ascii="Times New Roman" w:hAnsi="Times New Roman" w:cs="Times New Roman"/>
          <w:b w:val="0"/>
        </w:rPr>
        <w:t>о</w:t>
      </w:r>
      <w:r w:rsidRPr="00CC2532">
        <w:rPr>
          <w:rStyle w:val="affff5"/>
          <w:rFonts w:ascii="Times New Roman" w:hAnsi="Times New Roman" w:cs="Times New Roman"/>
          <w:b w:val="0"/>
        </w:rPr>
        <w:t>сти между мировыми центрами и накоплением диспропорций в мировой торговле и ф</w:t>
      </w:r>
      <w:r w:rsidRPr="00CC2532">
        <w:rPr>
          <w:rStyle w:val="affff5"/>
          <w:rFonts w:ascii="Times New Roman" w:hAnsi="Times New Roman" w:cs="Times New Roman"/>
          <w:b w:val="0"/>
        </w:rPr>
        <w:t>и</w:t>
      </w:r>
      <w:r w:rsidRPr="00CC2532">
        <w:rPr>
          <w:rStyle w:val="affff5"/>
          <w:rFonts w:ascii="Times New Roman" w:hAnsi="Times New Roman" w:cs="Times New Roman"/>
          <w:b w:val="0"/>
        </w:rPr>
        <w:t>нансовой системе. Мировой финансовый кризис привел к усилению дифференциации между странами. В то время как европейский рынок растет относительно медленными темпами, заметно выросла активность развивающихся рынков. Динамичными центрами роста стали не только Китай, но и Индия, Бразилия. Значительными темпами растет спрос на иностранные товары в странах Латинской Америки, в то время как в США и странах Европейского союза он снижается.</w:t>
      </w:r>
    </w:p>
    <w:p w:rsidR="00CC2532" w:rsidRPr="00CC2532" w:rsidRDefault="00CC2532" w:rsidP="00CC2532">
      <w:pPr>
        <w:pStyle w:val="Style2"/>
        <w:widowControl/>
        <w:spacing w:line="240" w:lineRule="auto"/>
        <w:ind w:firstLine="709"/>
        <w:rPr>
          <w:rStyle w:val="affff5"/>
          <w:rFonts w:ascii="Times New Roman" w:hAnsi="Times New Roman" w:cs="Times New Roman"/>
          <w:b w:val="0"/>
        </w:rPr>
      </w:pPr>
      <w:r w:rsidRPr="00CC2532">
        <w:rPr>
          <w:rStyle w:val="affff5"/>
          <w:rFonts w:ascii="Times New Roman" w:hAnsi="Times New Roman" w:cs="Times New Roman"/>
          <w:b w:val="0"/>
        </w:rPr>
        <w:t>В связи с этим на экономику Беларуси в предстоящем пятилетии значительно б</w:t>
      </w:r>
      <w:r w:rsidRPr="00CC2532">
        <w:rPr>
          <w:rStyle w:val="affff5"/>
          <w:rFonts w:ascii="Times New Roman" w:hAnsi="Times New Roman" w:cs="Times New Roman"/>
          <w:b w:val="0"/>
        </w:rPr>
        <w:t>у</w:t>
      </w:r>
      <w:r w:rsidRPr="00CC2532">
        <w:rPr>
          <w:rStyle w:val="affff5"/>
          <w:rFonts w:ascii="Times New Roman" w:hAnsi="Times New Roman" w:cs="Times New Roman"/>
          <w:b w:val="0"/>
        </w:rPr>
        <w:t>дут влиять глобальные тенденции мирового экономического развития, что потребует п</w:t>
      </w:r>
      <w:r w:rsidRPr="00CC2532">
        <w:rPr>
          <w:rStyle w:val="affff5"/>
          <w:rFonts w:ascii="Times New Roman" w:hAnsi="Times New Roman" w:cs="Times New Roman"/>
          <w:b w:val="0"/>
        </w:rPr>
        <w:t>о</w:t>
      </w:r>
      <w:r w:rsidRPr="00CC2532">
        <w:rPr>
          <w:rStyle w:val="affff5"/>
          <w:rFonts w:ascii="Times New Roman" w:hAnsi="Times New Roman" w:cs="Times New Roman"/>
          <w:b w:val="0"/>
        </w:rPr>
        <w:t>вышения конкурентоспособности национальных товаропроизводителей, внедрения новых технологий.</w:t>
      </w:r>
    </w:p>
    <w:p w:rsidR="00CC2532" w:rsidRPr="00CC2532" w:rsidRDefault="00CC2532" w:rsidP="00CC2532">
      <w:pPr>
        <w:pStyle w:val="Style2"/>
        <w:widowControl/>
        <w:spacing w:line="240" w:lineRule="auto"/>
        <w:ind w:firstLine="709"/>
        <w:rPr>
          <w:rStyle w:val="affff5"/>
          <w:rFonts w:ascii="Times New Roman" w:hAnsi="Times New Roman" w:cs="Times New Roman"/>
          <w:b w:val="0"/>
        </w:rPr>
      </w:pPr>
      <w:r w:rsidRPr="00CC2532">
        <w:rPr>
          <w:rStyle w:val="affff5"/>
          <w:rFonts w:ascii="Times New Roman" w:hAnsi="Times New Roman" w:cs="Times New Roman"/>
          <w:b w:val="0"/>
        </w:rPr>
        <w:t>Учитывая высокую экспортную ориентированность белорусской экономики, темпы ее роста будут взаимосвязаны с динамикой развития стран - основных торговых партн</w:t>
      </w:r>
      <w:r w:rsidRPr="00CC2532">
        <w:rPr>
          <w:rStyle w:val="affff5"/>
          <w:rFonts w:ascii="Times New Roman" w:hAnsi="Times New Roman" w:cs="Times New Roman"/>
          <w:b w:val="0"/>
        </w:rPr>
        <w:t>е</w:t>
      </w:r>
      <w:r w:rsidRPr="00CC2532">
        <w:rPr>
          <w:rStyle w:val="affff5"/>
          <w:rFonts w:ascii="Times New Roman" w:hAnsi="Times New Roman" w:cs="Times New Roman"/>
          <w:b w:val="0"/>
        </w:rPr>
        <w:t>ров: России, Германии. Китая, Венесуэлы, Украины, на долю которых приходится более половины экспорта белорусских товаров.</w:t>
      </w:r>
    </w:p>
    <w:p w:rsidR="00CC2532" w:rsidRPr="00CC2532" w:rsidRDefault="00CC2532" w:rsidP="00CC2532">
      <w:pPr>
        <w:pStyle w:val="Style4"/>
        <w:widowControl/>
        <w:spacing w:line="240" w:lineRule="auto"/>
        <w:ind w:firstLine="709"/>
        <w:rPr>
          <w:rStyle w:val="affff5"/>
          <w:b w:val="0"/>
        </w:rPr>
      </w:pPr>
      <w:r w:rsidRPr="00CC2532">
        <w:rPr>
          <w:rStyle w:val="affff5"/>
          <w:b w:val="0"/>
        </w:rPr>
        <w:t>Цели, задачи и приоритеты социально-экономического развития страны.</w:t>
      </w:r>
    </w:p>
    <w:p w:rsidR="00CC2532" w:rsidRPr="00CC2532" w:rsidRDefault="00CC2532" w:rsidP="00CC2532">
      <w:pPr>
        <w:pStyle w:val="Style8"/>
        <w:widowControl/>
        <w:spacing w:line="240" w:lineRule="auto"/>
        <w:ind w:firstLine="709"/>
        <w:rPr>
          <w:rStyle w:val="affff5"/>
          <w:b w:val="0"/>
        </w:rPr>
      </w:pPr>
      <w:r w:rsidRPr="00CC2532">
        <w:rPr>
          <w:rStyle w:val="affff5"/>
          <w:b w:val="0"/>
        </w:rPr>
        <w:t>Главная цель социально-экономического развития Республики Беларусь на 2011 - 2015 годы - рост благосостояния и улучшение условий жизни населения на основе сове</w:t>
      </w:r>
      <w:r w:rsidRPr="00CC2532">
        <w:rPr>
          <w:rStyle w:val="affff5"/>
          <w:b w:val="0"/>
        </w:rPr>
        <w:t>р</w:t>
      </w:r>
      <w:r w:rsidRPr="00CC2532">
        <w:rPr>
          <w:rStyle w:val="affff5"/>
          <w:b w:val="0"/>
        </w:rPr>
        <w:t>шенствования социально-экономических отношений, инновационного развития и пов</w:t>
      </w:r>
      <w:r w:rsidRPr="00CC2532">
        <w:rPr>
          <w:rStyle w:val="affff5"/>
          <w:b w:val="0"/>
        </w:rPr>
        <w:t>ы</w:t>
      </w:r>
      <w:r w:rsidRPr="00CC2532">
        <w:rPr>
          <w:rStyle w:val="affff5"/>
          <w:b w:val="0"/>
        </w:rPr>
        <w:t>шения конкурентоспособности национальной экономики.</w:t>
      </w:r>
    </w:p>
    <w:p w:rsidR="00CC2532" w:rsidRPr="00CC2532" w:rsidRDefault="00CC2532" w:rsidP="00CC2532">
      <w:pPr>
        <w:pStyle w:val="Style2"/>
        <w:widowControl/>
        <w:spacing w:line="240" w:lineRule="auto"/>
        <w:ind w:right="10" w:firstLine="709"/>
        <w:rPr>
          <w:rStyle w:val="affff5"/>
          <w:rFonts w:ascii="Times New Roman" w:hAnsi="Times New Roman" w:cs="Times New Roman"/>
          <w:b w:val="0"/>
        </w:rPr>
      </w:pPr>
      <w:r w:rsidRPr="00CC2532">
        <w:rPr>
          <w:rStyle w:val="affff5"/>
          <w:rFonts w:ascii="Times New Roman" w:hAnsi="Times New Roman" w:cs="Times New Roman"/>
          <w:b w:val="0"/>
        </w:rPr>
        <w:t>Для ее достижения предусматривается повышение реальных располагаемых д</w:t>
      </w:r>
      <w:r w:rsidRPr="00CC2532">
        <w:rPr>
          <w:rStyle w:val="affff5"/>
          <w:rFonts w:ascii="Times New Roman" w:hAnsi="Times New Roman" w:cs="Times New Roman"/>
          <w:b w:val="0"/>
        </w:rPr>
        <w:t>е</w:t>
      </w:r>
      <w:r w:rsidRPr="00CC2532">
        <w:rPr>
          <w:rStyle w:val="affff5"/>
          <w:rFonts w:ascii="Times New Roman" w:hAnsi="Times New Roman" w:cs="Times New Roman"/>
          <w:b w:val="0"/>
        </w:rPr>
        <w:t xml:space="preserve">нежных доходов населения в 2015 году к уровню 2010 года в 1,7 - 1,76 раза. </w:t>
      </w:r>
      <w:proofErr w:type="gramStart"/>
      <w:r w:rsidRPr="00CC2532">
        <w:rPr>
          <w:rStyle w:val="affff5"/>
          <w:rFonts w:ascii="Times New Roman" w:hAnsi="Times New Roman" w:cs="Times New Roman"/>
          <w:b w:val="0"/>
        </w:rPr>
        <w:t>Основой для этого станет рост ВВП в 1,62 – 1,68 раза, производительности труда в 1,63 -1,68 раза, об</w:t>
      </w:r>
      <w:r w:rsidRPr="00CC2532">
        <w:rPr>
          <w:rStyle w:val="affff5"/>
          <w:rFonts w:ascii="Times New Roman" w:hAnsi="Times New Roman" w:cs="Times New Roman"/>
          <w:b w:val="0"/>
        </w:rPr>
        <w:t>ъ</w:t>
      </w:r>
      <w:r w:rsidRPr="00CC2532">
        <w:rPr>
          <w:rStyle w:val="affff5"/>
          <w:rFonts w:ascii="Times New Roman" w:hAnsi="Times New Roman" w:cs="Times New Roman"/>
          <w:b w:val="0"/>
        </w:rPr>
        <w:t>емов производства продукции сельского хозяйства в 1,39 – 1,45 раза, промышленности - 1,54- 1,6 раза, удельного веса отгруженной инновационной продукции организациями, о</w:t>
      </w:r>
      <w:r w:rsidRPr="00CC2532">
        <w:rPr>
          <w:rStyle w:val="affff5"/>
          <w:rFonts w:ascii="Times New Roman" w:hAnsi="Times New Roman" w:cs="Times New Roman"/>
          <w:b w:val="0"/>
        </w:rPr>
        <w:t>с</w:t>
      </w:r>
      <w:r w:rsidRPr="00CC2532">
        <w:rPr>
          <w:rStyle w:val="affff5"/>
          <w:rFonts w:ascii="Times New Roman" w:hAnsi="Times New Roman" w:cs="Times New Roman"/>
          <w:b w:val="0"/>
        </w:rPr>
        <w:t>новным видом экономической деятельности которых является производство промышле</w:t>
      </w:r>
      <w:r w:rsidRPr="00CC2532">
        <w:rPr>
          <w:rStyle w:val="affff5"/>
          <w:rFonts w:ascii="Times New Roman" w:hAnsi="Times New Roman" w:cs="Times New Roman"/>
          <w:b w:val="0"/>
        </w:rPr>
        <w:t>н</w:t>
      </w:r>
      <w:r w:rsidRPr="00CC2532">
        <w:rPr>
          <w:rStyle w:val="affff5"/>
          <w:rFonts w:ascii="Times New Roman" w:hAnsi="Times New Roman" w:cs="Times New Roman"/>
          <w:b w:val="0"/>
        </w:rPr>
        <w:t>ной продукции, в общем объёме отгруженной продукции до 20-21% в 2015 году, инвест</w:t>
      </w:r>
      <w:r w:rsidRPr="00CC2532">
        <w:rPr>
          <w:rStyle w:val="affff5"/>
          <w:rFonts w:ascii="Times New Roman" w:hAnsi="Times New Roman" w:cs="Times New Roman"/>
          <w:b w:val="0"/>
        </w:rPr>
        <w:t>и</w:t>
      </w:r>
      <w:r w:rsidRPr="00CC2532">
        <w:rPr>
          <w:rStyle w:val="affff5"/>
          <w:rFonts w:ascii="Times New Roman" w:hAnsi="Times New Roman" w:cs="Times New Roman"/>
          <w:b w:val="0"/>
        </w:rPr>
        <w:t>ций в основной капитал за пятилетие</w:t>
      </w:r>
      <w:proofErr w:type="gramEnd"/>
      <w:r w:rsidRPr="00CC2532">
        <w:rPr>
          <w:rStyle w:val="affff5"/>
          <w:rFonts w:ascii="Times New Roman" w:hAnsi="Times New Roman" w:cs="Times New Roman"/>
          <w:b w:val="0"/>
        </w:rPr>
        <w:t xml:space="preserve"> в 1,9 - 1,97 раза, основная часть которых будет направлена на создание и модернизацию рабочих мест.</w:t>
      </w:r>
    </w:p>
    <w:p w:rsidR="00CC2532" w:rsidRPr="00CC2532" w:rsidRDefault="00CC2532" w:rsidP="00CC2532">
      <w:pPr>
        <w:pStyle w:val="Style2"/>
        <w:widowControl/>
        <w:spacing w:line="240" w:lineRule="auto"/>
        <w:ind w:right="10" w:firstLine="709"/>
        <w:rPr>
          <w:rStyle w:val="affff5"/>
          <w:rFonts w:ascii="Times New Roman" w:hAnsi="Times New Roman" w:cs="Times New Roman"/>
          <w:b w:val="0"/>
        </w:rPr>
      </w:pPr>
      <w:r w:rsidRPr="00CC2532">
        <w:rPr>
          <w:rStyle w:val="affff5"/>
          <w:rFonts w:ascii="Times New Roman" w:hAnsi="Times New Roman" w:cs="Times New Roman"/>
          <w:b w:val="0"/>
        </w:rPr>
        <w:t xml:space="preserve"> Для достижения главной цели необходимо решение следующих задач:</w:t>
      </w:r>
    </w:p>
    <w:p w:rsidR="00CC2532" w:rsidRPr="00CC2532" w:rsidRDefault="00CC2532" w:rsidP="00CC2532">
      <w:pPr>
        <w:pStyle w:val="Style2"/>
        <w:widowControl/>
        <w:numPr>
          <w:ilvl w:val="0"/>
          <w:numId w:val="124"/>
        </w:numPr>
        <w:tabs>
          <w:tab w:val="left" w:pos="993"/>
        </w:tabs>
        <w:spacing w:line="240" w:lineRule="auto"/>
        <w:ind w:left="0" w:firstLine="709"/>
        <w:jc w:val="both"/>
        <w:rPr>
          <w:rStyle w:val="affff5"/>
          <w:rFonts w:ascii="Times New Roman" w:hAnsi="Times New Roman" w:cs="Times New Roman"/>
          <w:b w:val="0"/>
        </w:rPr>
      </w:pPr>
      <w:r w:rsidRPr="00CC2532">
        <w:rPr>
          <w:rStyle w:val="affff5"/>
          <w:rFonts w:ascii="Times New Roman" w:hAnsi="Times New Roman" w:cs="Times New Roman"/>
          <w:b w:val="0"/>
        </w:rPr>
        <w:t>формирование условий для развития человеческого потенциала на основе роста реальных доходов и улучшения комфортности жизни населения, усиления роли семьи, повышения уровня здравоохранения, культуры и качества образования граждан;</w:t>
      </w:r>
    </w:p>
    <w:p w:rsidR="00CC2532" w:rsidRPr="00CC2532" w:rsidRDefault="00CC2532" w:rsidP="00CC2532">
      <w:pPr>
        <w:pStyle w:val="Style2"/>
        <w:widowControl/>
        <w:numPr>
          <w:ilvl w:val="0"/>
          <w:numId w:val="124"/>
        </w:numPr>
        <w:tabs>
          <w:tab w:val="left" w:pos="993"/>
        </w:tabs>
        <w:spacing w:line="240" w:lineRule="auto"/>
        <w:ind w:left="0" w:firstLine="709"/>
        <w:jc w:val="both"/>
        <w:rPr>
          <w:rStyle w:val="affff5"/>
          <w:rFonts w:ascii="Times New Roman" w:hAnsi="Times New Roman" w:cs="Times New Roman"/>
          <w:b w:val="0"/>
        </w:rPr>
      </w:pPr>
      <w:r w:rsidRPr="00CC2532">
        <w:rPr>
          <w:rStyle w:val="affff5"/>
          <w:rFonts w:ascii="Times New Roman" w:hAnsi="Times New Roman" w:cs="Times New Roman"/>
          <w:b w:val="0"/>
        </w:rPr>
        <w:t>модернизация организационно-</w:t>
      </w:r>
      <w:proofErr w:type="gramStart"/>
      <w:r w:rsidRPr="00CC2532">
        <w:rPr>
          <w:rStyle w:val="affff5"/>
          <w:rFonts w:ascii="Times New Roman" w:hAnsi="Times New Roman" w:cs="Times New Roman"/>
          <w:b w:val="0"/>
        </w:rPr>
        <w:t>экономических механизмов</w:t>
      </w:r>
      <w:proofErr w:type="gramEnd"/>
      <w:r w:rsidRPr="00CC2532">
        <w:rPr>
          <w:rStyle w:val="affff5"/>
          <w:rFonts w:ascii="Times New Roman" w:hAnsi="Times New Roman" w:cs="Times New Roman"/>
          <w:b w:val="0"/>
        </w:rPr>
        <w:t xml:space="preserve"> и институтов, созд</w:t>
      </w:r>
      <w:r w:rsidRPr="00CC2532">
        <w:rPr>
          <w:rStyle w:val="affff5"/>
          <w:rFonts w:ascii="Times New Roman" w:hAnsi="Times New Roman" w:cs="Times New Roman"/>
          <w:b w:val="0"/>
        </w:rPr>
        <w:t>а</w:t>
      </w:r>
      <w:r w:rsidRPr="00CC2532">
        <w:rPr>
          <w:rStyle w:val="affff5"/>
          <w:rFonts w:ascii="Times New Roman" w:hAnsi="Times New Roman" w:cs="Times New Roman"/>
          <w:b w:val="0"/>
        </w:rPr>
        <w:t>ние благоприятных условий для реализации предпринимательской инициативы субъектов хозяйствования;</w:t>
      </w:r>
    </w:p>
    <w:p w:rsidR="00CC2532" w:rsidRPr="00CC2532" w:rsidRDefault="00CC2532" w:rsidP="00CC2532">
      <w:pPr>
        <w:pStyle w:val="Style2"/>
        <w:widowControl/>
        <w:numPr>
          <w:ilvl w:val="0"/>
          <w:numId w:val="124"/>
        </w:numPr>
        <w:tabs>
          <w:tab w:val="left" w:pos="993"/>
        </w:tabs>
        <w:spacing w:line="240" w:lineRule="auto"/>
        <w:ind w:left="0" w:firstLine="709"/>
        <w:jc w:val="both"/>
        <w:rPr>
          <w:rStyle w:val="affff5"/>
          <w:rFonts w:ascii="Times New Roman" w:hAnsi="Times New Roman" w:cs="Times New Roman"/>
          <w:b w:val="0"/>
        </w:rPr>
      </w:pPr>
      <w:r w:rsidRPr="00CC2532">
        <w:rPr>
          <w:rStyle w:val="affff5"/>
          <w:rFonts w:ascii="Times New Roman" w:hAnsi="Times New Roman" w:cs="Times New Roman"/>
          <w:b w:val="0"/>
        </w:rPr>
        <w:t>усиление мотивации к эффективной работе и повышение ответственности р</w:t>
      </w:r>
      <w:r w:rsidRPr="00CC2532">
        <w:rPr>
          <w:rStyle w:val="affff5"/>
          <w:rFonts w:ascii="Times New Roman" w:hAnsi="Times New Roman" w:cs="Times New Roman"/>
          <w:b w:val="0"/>
        </w:rPr>
        <w:t>а</w:t>
      </w:r>
      <w:r w:rsidRPr="00CC2532">
        <w:rPr>
          <w:rStyle w:val="affff5"/>
          <w:rFonts w:ascii="Times New Roman" w:hAnsi="Times New Roman" w:cs="Times New Roman"/>
          <w:b w:val="0"/>
        </w:rPr>
        <w:t xml:space="preserve">ботников за </w:t>
      </w:r>
      <w:proofErr w:type="gramStart"/>
      <w:r w:rsidRPr="00CC2532">
        <w:rPr>
          <w:rStyle w:val="affff5"/>
          <w:rFonts w:ascii="Times New Roman" w:hAnsi="Times New Roman" w:cs="Times New Roman"/>
          <w:b w:val="0"/>
        </w:rPr>
        <w:t>результаты</w:t>
      </w:r>
      <w:proofErr w:type="gramEnd"/>
      <w:r w:rsidRPr="00CC2532">
        <w:rPr>
          <w:rStyle w:val="affff5"/>
          <w:rFonts w:ascii="Times New Roman" w:hAnsi="Times New Roman" w:cs="Times New Roman"/>
          <w:b w:val="0"/>
        </w:rPr>
        <w:t xml:space="preserve"> и качество своего труда;</w:t>
      </w:r>
    </w:p>
    <w:p w:rsidR="00CC2532" w:rsidRPr="00CC2532" w:rsidRDefault="00CC2532" w:rsidP="00CC2532">
      <w:pPr>
        <w:pStyle w:val="Style2"/>
        <w:widowControl/>
        <w:numPr>
          <w:ilvl w:val="0"/>
          <w:numId w:val="124"/>
        </w:numPr>
        <w:tabs>
          <w:tab w:val="left" w:pos="993"/>
        </w:tabs>
        <w:spacing w:line="240" w:lineRule="auto"/>
        <w:ind w:left="0" w:firstLine="709"/>
        <w:jc w:val="both"/>
        <w:rPr>
          <w:rStyle w:val="affff5"/>
          <w:rFonts w:ascii="Times New Roman" w:hAnsi="Times New Roman" w:cs="Times New Roman"/>
          <w:b w:val="0"/>
        </w:rPr>
      </w:pPr>
      <w:r w:rsidRPr="00CC2532">
        <w:rPr>
          <w:rStyle w:val="affff5"/>
          <w:rFonts w:ascii="Times New Roman" w:hAnsi="Times New Roman" w:cs="Times New Roman"/>
          <w:b w:val="0"/>
        </w:rPr>
        <w:t>формирование эффективной инновационной системы;</w:t>
      </w:r>
    </w:p>
    <w:p w:rsidR="00CC2532" w:rsidRPr="00CC2532" w:rsidRDefault="00CC2532" w:rsidP="00CC2532">
      <w:pPr>
        <w:pStyle w:val="Style2"/>
        <w:widowControl/>
        <w:numPr>
          <w:ilvl w:val="0"/>
          <w:numId w:val="124"/>
        </w:numPr>
        <w:tabs>
          <w:tab w:val="left" w:pos="993"/>
        </w:tabs>
        <w:spacing w:line="240" w:lineRule="auto"/>
        <w:ind w:left="0" w:firstLine="709"/>
        <w:jc w:val="both"/>
        <w:rPr>
          <w:rStyle w:val="affff5"/>
          <w:rFonts w:ascii="Times New Roman" w:hAnsi="Times New Roman" w:cs="Times New Roman"/>
          <w:b w:val="0"/>
        </w:rPr>
      </w:pPr>
      <w:r w:rsidRPr="00CC2532">
        <w:rPr>
          <w:rStyle w:val="affff5"/>
          <w:rFonts w:ascii="Times New Roman" w:hAnsi="Times New Roman" w:cs="Times New Roman"/>
          <w:b w:val="0"/>
        </w:rPr>
        <w:t>совершенствование структуры экономики на основе приоритетного развития р</w:t>
      </w:r>
      <w:r w:rsidRPr="00CC2532">
        <w:rPr>
          <w:rStyle w:val="affff5"/>
          <w:rFonts w:ascii="Times New Roman" w:hAnsi="Times New Roman" w:cs="Times New Roman"/>
          <w:b w:val="0"/>
        </w:rPr>
        <w:t>е</w:t>
      </w:r>
      <w:r w:rsidRPr="00CC2532">
        <w:rPr>
          <w:rStyle w:val="affff5"/>
          <w:rFonts w:ascii="Times New Roman" w:hAnsi="Times New Roman" w:cs="Times New Roman"/>
          <w:b w:val="0"/>
        </w:rPr>
        <w:t>сурсосберегающих, наукоемких и высокотехнологичных произво</w:t>
      </w:r>
      <w:proofErr w:type="gramStart"/>
      <w:r w:rsidRPr="00CC2532">
        <w:rPr>
          <w:rStyle w:val="affff5"/>
          <w:rFonts w:ascii="Times New Roman" w:hAnsi="Times New Roman" w:cs="Times New Roman"/>
          <w:b w:val="0"/>
        </w:rPr>
        <w:t>дств с в</w:t>
      </w:r>
      <w:proofErr w:type="gramEnd"/>
      <w:r w:rsidRPr="00CC2532">
        <w:rPr>
          <w:rStyle w:val="affff5"/>
          <w:rFonts w:ascii="Times New Roman" w:hAnsi="Times New Roman" w:cs="Times New Roman"/>
          <w:b w:val="0"/>
        </w:rPr>
        <w:t>ысокой долей добавленной стоимости и прогрессивных видов услуг;</w:t>
      </w:r>
    </w:p>
    <w:p w:rsidR="00CC2532" w:rsidRPr="00CC2532" w:rsidRDefault="00CC2532" w:rsidP="00CC2532">
      <w:pPr>
        <w:pStyle w:val="Style2"/>
        <w:widowControl/>
        <w:numPr>
          <w:ilvl w:val="0"/>
          <w:numId w:val="124"/>
        </w:numPr>
        <w:tabs>
          <w:tab w:val="left" w:pos="993"/>
        </w:tabs>
        <w:spacing w:line="240" w:lineRule="auto"/>
        <w:ind w:left="0" w:firstLine="709"/>
        <w:jc w:val="both"/>
        <w:rPr>
          <w:rStyle w:val="affff5"/>
          <w:rFonts w:ascii="Times New Roman" w:hAnsi="Times New Roman" w:cs="Times New Roman"/>
          <w:b w:val="0"/>
        </w:rPr>
      </w:pPr>
      <w:r w:rsidRPr="00CC2532">
        <w:rPr>
          <w:rStyle w:val="affff5"/>
          <w:rFonts w:ascii="Times New Roman" w:hAnsi="Times New Roman" w:cs="Times New Roman"/>
          <w:b w:val="0"/>
        </w:rPr>
        <w:t>активизация инвестиционных процессов и стимулирование притока в страну прямых иностранных инвестиций;</w:t>
      </w:r>
    </w:p>
    <w:p w:rsidR="00CC2532" w:rsidRPr="00CC2532" w:rsidRDefault="00CC2532" w:rsidP="00CC2532">
      <w:pPr>
        <w:pStyle w:val="Style2"/>
        <w:widowControl/>
        <w:numPr>
          <w:ilvl w:val="0"/>
          <w:numId w:val="124"/>
        </w:numPr>
        <w:tabs>
          <w:tab w:val="left" w:pos="993"/>
        </w:tabs>
        <w:spacing w:line="240" w:lineRule="auto"/>
        <w:ind w:left="0" w:right="29" w:firstLine="709"/>
        <w:jc w:val="both"/>
        <w:rPr>
          <w:rStyle w:val="affff5"/>
          <w:rFonts w:ascii="Times New Roman" w:hAnsi="Times New Roman" w:cs="Times New Roman"/>
          <w:b w:val="0"/>
        </w:rPr>
      </w:pPr>
      <w:r w:rsidRPr="00CC2532">
        <w:rPr>
          <w:rStyle w:val="affff5"/>
          <w:rFonts w:ascii="Times New Roman" w:hAnsi="Times New Roman" w:cs="Times New Roman"/>
          <w:b w:val="0"/>
        </w:rPr>
        <w:t>развитие интеграционных связей, в первую очередь в рамках Таможенного со</w:t>
      </w:r>
      <w:r w:rsidRPr="00CC2532">
        <w:rPr>
          <w:rStyle w:val="affff5"/>
          <w:rFonts w:ascii="Times New Roman" w:hAnsi="Times New Roman" w:cs="Times New Roman"/>
          <w:b w:val="0"/>
        </w:rPr>
        <w:t>ю</w:t>
      </w:r>
      <w:r w:rsidRPr="00CC2532">
        <w:rPr>
          <w:rStyle w:val="affff5"/>
          <w:rFonts w:ascii="Times New Roman" w:hAnsi="Times New Roman" w:cs="Times New Roman"/>
          <w:b w:val="0"/>
        </w:rPr>
        <w:t>за, Единого экономического пространства СНГ.</w:t>
      </w:r>
    </w:p>
    <w:p w:rsidR="00CC2532" w:rsidRPr="00CC2532" w:rsidRDefault="00CC2532" w:rsidP="00CC2532">
      <w:pPr>
        <w:pStyle w:val="Style2"/>
        <w:widowControl/>
        <w:numPr>
          <w:ilvl w:val="0"/>
          <w:numId w:val="124"/>
        </w:numPr>
        <w:tabs>
          <w:tab w:val="left" w:pos="993"/>
        </w:tabs>
        <w:spacing w:line="240" w:lineRule="auto"/>
        <w:ind w:left="0" w:right="29" w:firstLine="709"/>
        <w:jc w:val="both"/>
        <w:rPr>
          <w:rStyle w:val="affff5"/>
          <w:rFonts w:ascii="Times New Roman" w:hAnsi="Times New Roman" w:cs="Times New Roman"/>
          <w:b w:val="0"/>
        </w:rPr>
      </w:pPr>
      <w:r w:rsidRPr="00CC2532">
        <w:rPr>
          <w:rStyle w:val="affff5"/>
          <w:rFonts w:ascii="Times New Roman" w:hAnsi="Times New Roman" w:cs="Times New Roman"/>
          <w:b w:val="0"/>
        </w:rPr>
        <w:t xml:space="preserve"> повышение эффективности внешнеэкономической деятельности и обеспечение сбалансированности экономики, выход на положительное сальдо внешней торговли тов</w:t>
      </w:r>
      <w:r w:rsidRPr="00CC2532">
        <w:rPr>
          <w:rStyle w:val="affff5"/>
          <w:rFonts w:ascii="Times New Roman" w:hAnsi="Times New Roman" w:cs="Times New Roman"/>
          <w:b w:val="0"/>
        </w:rPr>
        <w:t>а</w:t>
      </w:r>
      <w:r w:rsidRPr="00CC2532">
        <w:rPr>
          <w:rStyle w:val="affff5"/>
          <w:rFonts w:ascii="Times New Roman" w:hAnsi="Times New Roman" w:cs="Times New Roman"/>
          <w:b w:val="0"/>
        </w:rPr>
        <w:t>рами и услугами в 2015 году;</w:t>
      </w:r>
    </w:p>
    <w:p w:rsidR="00CC2532" w:rsidRPr="00CC2532" w:rsidRDefault="00CC2532" w:rsidP="00CC2532">
      <w:pPr>
        <w:pStyle w:val="Style2"/>
        <w:widowControl/>
        <w:tabs>
          <w:tab w:val="left" w:pos="993"/>
        </w:tabs>
        <w:spacing w:line="240" w:lineRule="auto"/>
        <w:ind w:firstLine="709"/>
        <w:rPr>
          <w:rStyle w:val="affff5"/>
          <w:rFonts w:ascii="Times New Roman" w:hAnsi="Times New Roman" w:cs="Times New Roman"/>
          <w:b w:val="0"/>
        </w:rPr>
      </w:pPr>
      <w:r w:rsidRPr="00CC2532">
        <w:rPr>
          <w:rStyle w:val="affff5"/>
          <w:rFonts w:ascii="Times New Roman" w:hAnsi="Times New Roman" w:cs="Times New Roman"/>
          <w:b w:val="0"/>
        </w:rPr>
        <w:t>- обеспечение энергетической безопасности страны.</w:t>
      </w:r>
    </w:p>
    <w:p w:rsidR="00CC2532" w:rsidRPr="00CC2532" w:rsidRDefault="00CC2532" w:rsidP="00CC2532">
      <w:pPr>
        <w:pStyle w:val="Style2"/>
        <w:widowControl/>
        <w:spacing w:line="240" w:lineRule="auto"/>
        <w:ind w:firstLine="709"/>
        <w:rPr>
          <w:rStyle w:val="affff5"/>
          <w:rFonts w:ascii="Times New Roman" w:hAnsi="Times New Roman" w:cs="Times New Roman"/>
          <w:b w:val="0"/>
        </w:rPr>
      </w:pPr>
      <w:r w:rsidRPr="00CC2532">
        <w:rPr>
          <w:rStyle w:val="affff5"/>
          <w:rFonts w:ascii="Times New Roman" w:hAnsi="Times New Roman" w:cs="Times New Roman"/>
          <w:b w:val="0"/>
        </w:rPr>
        <w:lastRenderedPageBreak/>
        <w:t>Реализация поставленных целей и задач будет достигнута на основе всестороннего использования потенциала сильного государства, концепция которого успешно претвор</w:t>
      </w:r>
      <w:r w:rsidRPr="00CC2532">
        <w:rPr>
          <w:rStyle w:val="affff5"/>
          <w:rFonts w:ascii="Times New Roman" w:hAnsi="Times New Roman" w:cs="Times New Roman"/>
          <w:b w:val="0"/>
        </w:rPr>
        <w:t>я</w:t>
      </w:r>
      <w:r w:rsidRPr="00CC2532">
        <w:rPr>
          <w:rStyle w:val="affff5"/>
          <w:rFonts w:ascii="Times New Roman" w:hAnsi="Times New Roman" w:cs="Times New Roman"/>
          <w:b w:val="0"/>
        </w:rPr>
        <w:t xml:space="preserve">ется в жизнь в нашей стране. </w:t>
      </w:r>
      <w:proofErr w:type="gramStart"/>
      <w:r w:rsidRPr="00CC2532">
        <w:rPr>
          <w:rStyle w:val="affff5"/>
          <w:rFonts w:ascii="Times New Roman" w:hAnsi="Times New Roman" w:cs="Times New Roman"/>
          <w:b w:val="0"/>
        </w:rPr>
        <w:t>Именно государство выступит гарантом зашиты частной собственности, инициатором и эффективным проводником прогрессивных преобразов</w:t>
      </w:r>
      <w:r w:rsidRPr="00CC2532">
        <w:rPr>
          <w:rStyle w:val="affff5"/>
          <w:rFonts w:ascii="Times New Roman" w:hAnsi="Times New Roman" w:cs="Times New Roman"/>
          <w:b w:val="0"/>
        </w:rPr>
        <w:t>а</w:t>
      </w:r>
      <w:r w:rsidRPr="00CC2532">
        <w:rPr>
          <w:rStyle w:val="affff5"/>
          <w:rFonts w:ascii="Times New Roman" w:hAnsi="Times New Roman" w:cs="Times New Roman"/>
          <w:b w:val="0"/>
        </w:rPr>
        <w:t>ний.</w:t>
      </w:r>
      <w:proofErr w:type="gramEnd"/>
    </w:p>
    <w:p w:rsidR="00CC2532" w:rsidRPr="00CC2532" w:rsidRDefault="00CC2532" w:rsidP="00CC2532">
      <w:pPr>
        <w:pStyle w:val="Style4"/>
        <w:widowControl/>
        <w:spacing w:line="240" w:lineRule="auto"/>
        <w:ind w:firstLine="709"/>
        <w:rPr>
          <w:rStyle w:val="affff5"/>
          <w:b w:val="0"/>
        </w:rPr>
      </w:pPr>
      <w:r w:rsidRPr="00CC2532">
        <w:rPr>
          <w:rStyle w:val="affff5"/>
          <w:b w:val="0"/>
        </w:rPr>
        <w:t>Приоритеты социально-экономического развития Республики Беларусь в 2011-2015 годах.</w:t>
      </w:r>
    </w:p>
    <w:p w:rsidR="00CC2532" w:rsidRPr="00CC2532" w:rsidRDefault="00CC2532" w:rsidP="00CC2532">
      <w:pPr>
        <w:pStyle w:val="Style2"/>
        <w:widowControl/>
        <w:spacing w:line="240" w:lineRule="auto"/>
        <w:ind w:firstLine="709"/>
        <w:rPr>
          <w:rStyle w:val="affff5"/>
          <w:rFonts w:ascii="Times New Roman" w:hAnsi="Times New Roman" w:cs="Times New Roman"/>
          <w:b w:val="0"/>
        </w:rPr>
      </w:pPr>
      <w:r w:rsidRPr="00CC2532">
        <w:rPr>
          <w:rStyle w:val="affff5"/>
          <w:rFonts w:ascii="Times New Roman" w:hAnsi="Times New Roman" w:cs="Times New Roman"/>
          <w:b w:val="0"/>
        </w:rPr>
        <w:t>Реализация поставленных задач предусматривает концентрацию ресурсов на сл</w:t>
      </w:r>
      <w:r w:rsidRPr="00CC2532">
        <w:rPr>
          <w:rStyle w:val="affff5"/>
          <w:rFonts w:ascii="Times New Roman" w:hAnsi="Times New Roman" w:cs="Times New Roman"/>
          <w:b w:val="0"/>
        </w:rPr>
        <w:t>е</w:t>
      </w:r>
      <w:r w:rsidRPr="00CC2532">
        <w:rPr>
          <w:rStyle w:val="affff5"/>
          <w:rFonts w:ascii="Times New Roman" w:hAnsi="Times New Roman" w:cs="Times New Roman"/>
          <w:b w:val="0"/>
        </w:rPr>
        <w:t>дующих приоритетных направлениях социально-экономического развития страны.</w:t>
      </w:r>
    </w:p>
    <w:p w:rsidR="00CC2532" w:rsidRPr="00CC2532" w:rsidRDefault="00CC2532" w:rsidP="00CC2532">
      <w:pPr>
        <w:pStyle w:val="Style5"/>
        <w:widowControl/>
        <w:spacing w:line="240" w:lineRule="auto"/>
        <w:ind w:firstLine="709"/>
        <w:rPr>
          <w:rStyle w:val="affff5"/>
          <w:b w:val="0"/>
        </w:rPr>
      </w:pPr>
      <w:r w:rsidRPr="00CC2532">
        <w:rPr>
          <w:rStyle w:val="affff5"/>
          <w:b w:val="0"/>
        </w:rPr>
        <w:t>- Развитие человеческого потенциала, включая повышение уровня благосостояния, рост рождаемости и увеличение продолжительности жизни, укрепление здоровья граждан и повышение качества образования.</w:t>
      </w:r>
    </w:p>
    <w:p w:rsidR="00CC2532" w:rsidRPr="00CC2532" w:rsidRDefault="00CC2532" w:rsidP="00CC2532">
      <w:pPr>
        <w:pStyle w:val="Style5"/>
        <w:widowControl/>
        <w:spacing w:line="240" w:lineRule="auto"/>
        <w:ind w:firstLine="709"/>
        <w:rPr>
          <w:rStyle w:val="affff5"/>
          <w:b w:val="0"/>
        </w:rPr>
      </w:pPr>
      <w:r w:rsidRPr="00CC2532">
        <w:rPr>
          <w:rStyle w:val="affff5"/>
          <w:b w:val="0"/>
        </w:rPr>
        <w:t>- Радикальная модернизация всех секторов экономики, создание новых наукое</w:t>
      </w:r>
      <w:r w:rsidRPr="00CC2532">
        <w:rPr>
          <w:rStyle w:val="affff5"/>
          <w:b w:val="0"/>
        </w:rPr>
        <w:t>м</w:t>
      </w:r>
      <w:r w:rsidRPr="00CC2532">
        <w:rPr>
          <w:rStyle w:val="affff5"/>
          <w:b w:val="0"/>
        </w:rPr>
        <w:t>ких, высокотехнологичных производств.</w:t>
      </w:r>
    </w:p>
    <w:p w:rsidR="00CC2532" w:rsidRPr="00CC2532" w:rsidRDefault="00CC2532" w:rsidP="00CC2532">
      <w:pPr>
        <w:pStyle w:val="Style5"/>
        <w:widowControl/>
        <w:spacing w:line="240" w:lineRule="auto"/>
        <w:ind w:firstLine="709"/>
        <w:rPr>
          <w:rStyle w:val="affff5"/>
          <w:b w:val="0"/>
        </w:rPr>
      </w:pPr>
      <w:r w:rsidRPr="00CC2532">
        <w:rPr>
          <w:rStyle w:val="affff5"/>
          <w:b w:val="0"/>
        </w:rPr>
        <w:t>- Стимулирование предпринимательства и деловой инициативы.</w:t>
      </w:r>
    </w:p>
    <w:p w:rsidR="00CC2532" w:rsidRPr="00CC2532" w:rsidRDefault="00CC2532" w:rsidP="00CC2532">
      <w:pPr>
        <w:pStyle w:val="Style5"/>
        <w:widowControl/>
        <w:spacing w:line="240" w:lineRule="auto"/>
        <w:ind w:firstLine="709"/>
        <w:rPr>
          <w:rStyle w:val="affff5"/>
          <w:b w:val="0"/>
        </w:rPr>
      </w:pPr>
      <w:r w:rsidRPr="00CC2532">
        <w:rPr>
          <w:rStyle w:val="affff5"/>
          <w:b w:val="0"/>
        </w:rPr>
        <w:t>- Рост экспорта товаров и услуг, сбалансированность и эффективность внешней торговли.</w:t>
      </w:r>
    </w:p>
    <w:p w:rsidR="00CC2532" w:rsidRPr="00CC2532" w:rsidRDefault="00CC2532" w:rsidP="00CC2532">
      <w:pPr>
        <w:pStyle w:val="Style5"/>
        <w:widowControl/>
        <w:spacing w:line="240" w:lineRule="auto"/>
        <w:ind w:firstLine="709"/>
        <w:rPr>
          <w:rStyle w:val="affff5"/>
          <w:b w:val="0"/>
        </w:rPr>
      </w:pPr>
      <w:r w:rsidRPr="00CC2532">
        <w:rPr>
          <w:rStyle w:val="affff5"/>
          <w:b w:val="0"/>
        </w:rPr>
        <w:t>- Развитие импортозамещающих производств.</w:t>
      </w:r>
    </w:p>
    <w:p w:rsidR="00CC2532" w:rsidRPr="00CC2532" w:rsidRDefault="00CC2532" w:rsidP="00CC2532">
      <w:pPr>
        <w:pStyle w:val="Style8"/>
        <w:widowControl/>
        <w:spacing w:line="240" w:lineRule="auto"/>
        <w:ind w:firstLine="709"/>
        <w:rPr>
          <w:rStyle w:val="affff5"/>
          <w:b w:val="0"/>
        </w:rPr>
      </w:pPr>
      <w:r w:rsidRPr="00CC2532">
        <w:rPr>
          <w:rStyle w:val="affff5"/>
          <w:b w:val="0"/>
        </w:rPr>
        <w:t>- Устойчивое развитие регионов.</w:t>
      </w:r>
    </w:p>
    <w:p w:rsidR="00CC2532" w:rsidRPr="00CC2532" w:rsidRDefault="00CC2532" w:rsidP="00CC2532">
      <w:pPr>
        <w:pStyle w:val="Style8"/>
        <w:widowControl/>
        <w:spacing w:line="240" w:lineRule="auto"/>
        <w:ind w:firstLine="709"/>
        <w:rPr>
          <w:rStyle w:val="affff5"/>
          <w:b w:val="0"/>
        </w:rPr>
      </w:pPr>
      <w:r w:rsidRPr="00CC2532">
        <w:rPr>
          <w:rStyle w:val="affff5"/>
          <w:b w:val="0"/>
        </w:rPr>
        <w:t>- Строительство качественного и доступного жилья.</w:t>
      </w:r>
    </w:p>
    <w:p w:rsidR="00CC2532" w:rsidRPr="00CC2532" w:rsidRDefault="00CC2532" w:rsidP="00CC2532">
      <w:pPr>
        <w:pStyle w:val="Style4"/>
        <w:widowControl/>
        <w:spacing w:line="240" w:lineRule="auto"/>
        <w:ind w:firstLine="709"/>
        <w:rPr>
          <w:rStyle w:val="affff5"/>
          <w:b w:val="0"/>
        </w:rPr>
      </w:pPr>
      <w:r w:rsidRPr="00CC2532">
        <w:rPr>
          <w:rStyle w:val="affff5"/>
          <w:b w:val="0"/>
        </w:rPr>
        <w:t>- Создание и развитие рынков арендного жилья.</w:t>
      </w:r>
    </w:p>
    <w:p w:rsidR="00CC2532" w:rsidRPr="00CC2532" w:rsidRDefault="00CC2532" w:rsidP="00CC2532">
      <w:pPr>
        <w:pStyle w:val="Style8"/>
        <w:widowControl/>
        <w:spacing w:line="240" w:lineRule="auto"/>
        <w:ind w:firstLine="709"/>
        <w:rPr>
          <w:rStyle w:val="affff5"/>
          <w:b w:val="0"/>
        </w:rPr>
      </w:pPr>
      <w:r w:rsidRPr="00CC2532">
        <w:rPr>
          <w:rStyle w:val="affff5"/>
          <w:b w:val="0"/>
        </w:rPr>
        <w:t>- Повышение эффективности агропромышленного комплекса.</w:t>
      </w:r>
    </w:p>
    <w:p w:rsidR="00CC2532" w:rsidRPr="00CC2532" w:rsidRDefault="00CC2532" w:rsidP="00CC2532">
      <w:pPr>
        <w:pStyle w:val="Style3"/>
        <w:widowControl/>
        <w:spacing w:line="240" w:lineRule="auto"/>
        <w:ind w:right="38" w:firstLine="709"/>
        <w:jc w:val="both"/>
        <w:rPr>
          <w:rStyle w:val="affff5"/>
          <w:b w:val="0"/>
        </w:rPr>
      </w:pPr>
      <w:r w:rsidRPr="00CC2532">
        <w:rPr>
          <w:rStyle w:val="affff5"/>
          <w:b w:val="0"/>
        </w:rPr>
        <w:t>В предстоящем пятилетии предусматривается переход от экономики директив к экономике инноваций, основанной на деловой инициативе, личной заинтересованности в создании и повсеместном внедрении новых технологий и производств.</w:t>
      </w:r>
    </w:p>
    <w:p w:rsidR="00CC2532" w:rsidRPr="00CC2532" w:rsidRDefault="00CC2532" w:rsidP="00CC2532">
      <w:pPr>
        <w:pStyle w:val="Style3"/>
        <w:widowControl/>
        <w:spacing w:line="240" w:lineRule="auto"/>
        <w:ind w:right="38" w:firstLine="709"/>
        <w:jc w:val="both"/>
        <w:rPr>
          <w:rStyle w:val="affff5"/>
          <w:b w:val="0"/>
        </w:rPr>
      </w:pPr>
      <w:r w:rsidRPr="00CC2532">
        <w:rPr>
          <w:rStyle w:val="affff5"/>
          <w:b w:val="0"/>
        </w:rPr>
        <w:t>Для реализации перехода к экономике инноваций необходимо осуществить ряд важных мероприятий:</w:t>
      </w:r>
    </w:p>
    <w:p w:rsidR="00CC2532" w:rsidRPr="00CC2532" w:rsidRDefault="00CC2532" w:rsidP="00CC2532">
      <w:pPr>
        <w:pStyle w:val="Style3"/>
        <w:widowControl/>
        <w:spacing w:line="240" w:lineRule="auto"/>
        <w:ind w:right="38" w:firstLine="709"/>
        <w:jc w:val="both"/>
        <w:rPr>
          <w:rStyle w:val="affff5"/>
          <w:b w:val="0"/>
        </w:rPr>
      </w:pPr>
      <w:r w:rsidRPr="00CC2532">
        <w:rPr>
          <w:rStyle w:val="affff5"/>
          <w:b w:val="0"/>
        </w:rPr>
        <w:t>- модернизацию экономических институтов и системы государственного регулир</w:t>
      </w:r>
      <w:r w:rsidRPr="00CC2532">
        <w:rPr>
          <w:rStyle w:val="affff5"/>
          <w:b w:val="0"/>
        </w:rPr>
        <w:t>о</w:t>
      </w:r>
      <w:r w:rsidRPr="00CC2532">
        <w:rPr>
          <w:rStyle w:val="affff5"/>
          <w:b w:val="0"/>
        </w:rPr>
        <w:t>вания;</w:t>
      </w:r>
    </w:p>
    <w:p w:rsidR="00CC2532" w:rsidRPr="00CC2532" w:rsidRDefault="00CC2532" w:rsidP="00CC2532">
      <w:pPr>
        <w:pStyle w:val="Style3"/>
        <w:widowControl/>
        <w:spacing w:line="240" w:lineRule="auto"/>
        <w:ind w:right="38" w:firstLine="709"/>
        <w:jc w:val="both"/>
        <w:rPr>
          <w:rStyle w:val="affff5"/>
          <w:b w:val="0"/>
        </w:rPr>
      </w:pPr>
      <w:r w:rsidRPr="00CC2532">
        <w:rPr>
          <w:rStyle w:val="affff5"/>
          <w:b w:val="0"/>
        </w:rPr>
        <w:t>- повысить эффективность применяемой бюджетно-налоговой и денежно-кредитной политики, обеспечить формирование конкурентоспособного и информацио</w:t>
      </w:r>
      <w:r w:rsidRPr="00CC2532">
        <w:rPr>
          <w:rStyle w:val="affff5"/>
          <w:b w:val="0"/>
        </w:rPr>
        <w:t>н</w:t>
      </w:r>
      <w:r w:rsidRPr="00CC2532">
        <w:rPr>
          <w:rStyle w:val="affff5"/>
          <w:b w:val="0"/>
        </w:rPr>
        <w:t>но-прозрачного финансового рынка;</w:t>
      </w:r>
    </w:p>
    <w:p w:rsidR="00CC2532" w:rsidRPr="00CC2532" w:rsidRDefault="00CC2532" w:rsidP="00CC2532">
      <w:pPr>
        <w:pStyle w:val="Style3"/>
        <w:widowControl/>
        <w:spacing w:line="240" w:lineRule="auto"/>
        <w:ind w:right="38" w:firstLine="709"/>
        <w:jc w:val="both"/>
        <w:rPr>
          <w:rStyle w:val="affff5"/>
          <w:b w:val="0"/>
        </w:rPr>
      </w:pPr>
      <w:r w:rsidRPr="00CC2532">
        <w:rPr>
          <w:rStyle w:val="affff5"/>
          <w:b w:val="0"/>
        </w:rPr>
        <w:t>- развить эффективную научно-техническую, инновационную и инвестиционную деятельность;</w:t>
      </w:r>
    </w:p>
    <w:p w:rsidR="00CC2532" w:rsidRPr="00CC2532" w:rsidRDefault="00CC2532" w:rsidP="00CC2532">
      <w:pPr>
        <w:pStyle w:val="Style3"/>
        <w:widowControl/>
        <w:spacing w:line="240" w:lineRule="auto"/>
        <w:ind w:right="38" w:firstLine="709"/>
        <w:jc w:val="both"/>
        <w:rPr>
          <w:rStyle w:val="affff5"/>
          <w:b w:val="0"/>
        </w:rPr>
      </w:pPr>
      <w:r w:rsidRPr="00CC2532">
        <w:rPr>
          <w:rStyle w:val="affff5"/>
          <w:b w:val="0"/>
        </w:rPr>
        <w:t>- осуществить структурные преобразования и модернизацию экономики, промы</w:t>
      </w:r>
      <w:r w:rsidRPr="00CC2532">
        <w:rPr>
          <w:rStyle w:val="affff5"/>
          <w:b w:val="0"/>
        </w:rPr>
        <w:t>ш</w:t>
      </w:r>
      <w:r w:rsidRPr="00CC2532">
        <w:rPr>
          <w:rStyle w:val="affff5"/>
          <w:b w:val="0"/>
        </w:rPr>
        <w:t>ленного комплекса путем увеличения удельного веса инновационной продукции, а также доли услуг, снизить импортоемкость экономики и энергоемкость производимой проду</w:t>
      </w:r>
      <w:r w:rsidRPr="00CC2532">
        <w:rPr>
          <w:rStyle w:val="affff5"/>
          <w:b w:val="0"/>
        </w:rPr>
        <w:t>к</w:t>
      </w:r>
      <w:r w:rsidRPr="00CC2532">
        <w:rPr>
          <w:rStyle w:val="affff5"/>
          <w:b w:val="0"/>
        </w:rPr>
        <w:t>ции. Организовать ряд специализированных производства V и VI технологических укл</w:t>
      </w:r>
      <w:r w:rsidRPr="00CC2532">
        <w:rPr>
          <w:rStyle w:val="affff5"/>
          <w:b w:val="0"/>
        </w:rPr>
        <w:t>а</w:t>
      </w:r>
      <w:r w:rsidRPr="00CC2532">
        <w:rPr>
          <w:rStyle w:val="affff5"/>
          <w:b w:val="0"/>
        </w:rPr>
        <w:t>дов.</w:t>
      </w:r>
    </w:p>
    <w:p w:rsidR="00CC2532" w:rsidRPr="00CC2532" w:rsidRDefault="00CC2532" w:rsidP="00CC2532">
      <w:pPr>
        <w:pStyle w:val="Style3"/>
        <w:widowControl/>
        <w:spacing w:line="240" w:lineRule="auto"/>
        <w:ind w:right="38" w:firstLine="709"/>
        <w:jc w:val="both"/>
        <w:rPr>
          <w:rStyle w:val="affff5"/>
          <w:b w:val="0"/>
        </w:rPr>
      </w:pPr>
      <w:r w:rsidRPr="00CC2532">
        <w:rPr>
          <w:rStyle w:val="affff5"/>
          <w:b w:val="0"/>
        </w:rPr>
        <w:t>Завершается Программа разделом «Экономическая безопасность страны».</w:t>
      </w:r>
    </w:p>
    <w:p w:rsidR="00CC2532" w:rsidRPr="00CC2532" w:rsidRDefault="00CC2532" w:rsidP="00CC2532">
      <w:pPr>
        <w:pStyle w:val="Style4"/>
        <w:widowControl/>
        <w:spacing w:line="240" w:lineRule="auto"/>
        <w:ind w:firstLine="709"/>
        <w:rPr>
          <w:rStyle w:val="affff5"/>
          <w:b w:val="0"/>
        </w:rPr>
      </w:pPr>
      <w:proofErr w:type="gramStart"/>
      <w:r w:rsidRPr="00CC2532">
        <w:rPr>
          <w:rStyle w:val="affff5"/>
          <w:b w:val="0"/>
        </w:rPr>
        <w:t>Главная задача в сфере обеспечения экономической безопасности в 2011-2015 гг. состоит в осуществлении мер, направленных на мониторинг состояния и угроз эконом</w:t>
      </w:r>
      <w:r w:rsidRPr="00CC2532">
        <w:rPr>
          <w:rStyle w:val="affff5"/>
          <w:b w:val="0"/>
        </w:rPr>
        <w:t>и</w:t>
      </w:r>
      <w:r w:rsidRPr="00CC2532">
        <w:rPr>
          <w:rStyle w:val="affff5"/>
          <w:b w:val="0"/>
        </w:rPr>
        <w:t>ческой безопасности, выявление причин выхода показателей экономической безопасности за пределы коридора, принятие своевременных упреждающих и противодействующих мер по ограничению эскалации негативных явлений и процессов в социально-экономической сфере страны, вызванных внешними и внутренними угрозами.</w:t>
      </w:r>
      <w:proofErr w:type="gramEnd"/>
    </w:p>
    <w:p w:rsidR="00CC2532" w:rsidRPr="00CC2532" w:rsidRDefault="00CC2532" w:rsidP="00CC2532">
      <w:pPr>
        <w:pStyle w:val="Style3"/>
        <w:widowControl/>
        <w:spacing w:line="240" w:lineRule="auto"/>
        <w:ind w:firstLine="709"/>
        <w:jc w:val="both"/>
        <w:rPr>
          <w:rStyle w:val="affff5"/>
          <w:b w:val="0"/>
        </w:rPr>
      </w:pPr>
      <w:r w:rsidRPr="00CC2532">
        <w:rPr>
          <w:rStyle w:val="affff5"/>
          <w:b w:val="0"/>
        </w:rPr>
        <w:t>Изложен комплекс мероприятий, реализация которых обеспечит безопасность в различных сферах экономики: социальной, инновационно-инвестиционной, финансовой, энергетической,  продовольственной, внешнеэкономической и других сферах.</w:t>
      </w:r>
    </w:p>
    <w:p w:rsidR="00CC2532" w:rsidRPr="00CC2532" w:rsidRDefault="00CC2532" w:rsidP="00CC2532">
      <w:pPr>
        <w:pStyle w:val="Style3"/>
        <w:widowControl/>
        <w:spacing w:line="240" w:lineRule="auto"/>
        <w:ind w:firstLine="709"/>
        <w:jc w:val="both"/>
        <w:rPr>
          <w:rStyle w:val="affff5"/>
          <w:b w:val="0"/>
        </w:rPr>
      </w:pPr>
      <w:r w:rsidRPr="00CC2532">
        <w:rPr>
          <w:rStyle w:val="affff5"/>
          <w:b w:val="0"/>
        </w:rPr>
        <w:t>Результаты выполнения основных показателей программы в 2011-2015 гг.</w:t>
      </w:r>
    </w:p>
    <w:p w:rsidR="00CC2532" w:rsidRPr="00CC2532" w:rsidRDefault="00CC2532" w:rsidP="00CC2532">
      <w:pPr>
        <w:pStyle w:val="af0"/>
        <w:ind w:firstLine="709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</w:p>
    <w:p w:rsidR="00CC2532" w:rsidRPr="00CC2532" w:rsidRDefault="00CC2532" w:rsidP="00CC2532">
      <w:pPr>
        <w:pStyle w:val="af0"/>
        <w:ind w:firstLine="709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</w:p>
    <w:p w:rsidR="00CC2532" w:rsidRPr="00CC2532" w:rsidRDefault="00CC2532" w:rsidP="00CC2532">
      <w:pPr>
        <w:pStyle w:val="af0"/>
        <w:ind w:firstLine="709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lastRenderedPageBreak/>
        <w:t>Концепция промышленной политики Республики Беларусь на 2012-2020 гг.</w:t>
      </w:r>
    </w:p>
    <w:p w:rsidR="00CC2532" w:rsidRPr="00CC2532" w:rsidRDefault="00CC2532" w:rsidP="00CC2532">
      <w:pPr>
        <w:spacing w:after="0" w:line="240" w:lineRule="auto"/>
        <w:ind w:firstLine="709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В Концепции достаточно подробно рассмотрены основные внешние и внутренние факторы, определяющие дальнейшее развитие промышленного комплекса республики, а также комплекс мероприятий, направленных на решение этих проблем. Приведены:</w:t>
      </w:r>
    </w:p>
    <w:p w:rsidR="00CC2532" w:rsidRPr="00CC2532" w:rsidRDefault="00CC2532" w:rsidP="00CC2532">
      <w:pPr>
        <w:pStyle w:val="Style2"/>
        <w:widowControl/>
        <w:spacing w:line="240" w:lineRule="auto"/>
        <w:ind w:firstLine="667"/>
        <w:rPr>
          <w:rStyle w:val="affff5"/>
          <w:rFonts w:ascii="Times New Roman" w:hAnsi="Times New Roman" w:cs="Times New Roman"/>
          <w:b w:val="0"/>
        </w:rPr>
      </w:pPr>
      <w:r w:rsidRPr="00CC2532">
        <w:rPr>
          <w:rStyle w:val="affff5"/>
          <w:rFonts w:ascii="Times New Roman" w:hAnsi="Times New Roman" w:cs="Times New Roman"/>
          <w:b w:val="0"/>
        </w:rPr>
        <w:t>- основные внешние факторы, определяющие дальнейшее развитие промышленного комплекса Республики Беларусь;</w:t>
      </w:r>
    </w:p>
    <w:p w:rsidR="00CC2532" w:rsidRPr="00CC2532" w:rsidRDefault="00CC2532" w:rsidP="00CC2532">
      <w:pPr>
        <w:pStyle w:val="Style3"/>
        <w:widowControl/>
        <w:spacing w:line="240" w:lineRule="auto"/>
        <w:ind w:firstLine="709"/>
        <w:jc w:val="both"/>
        <w:rPr>
          <w:rStyle w:val="affff5"/>
          <w:b w:val="0"/>
        </w:rPr>
      </w:pPr>
      <w:r w:rsidRPr="00CC2532">
        <w:rPr>
          <w:rStyle w:val="affff5"/>
          <w:b w:val="0"/>
        </w:rPr>
        <w:t xml:space="preserve">- внутренние ограничители промышленного роста; </w:t>
      </w:r>
    </w:p>
    <w:p w:rsidR="00CC2532" w:rsidRPr="00CC2532" w:rsidRDefault="00CC2532" w:rsidP="00CC2532">
      <w:pPr>
        <w:pStyle w:val="Style6"/>
        <w:widowControl/>
        <w:spacing w:line="240" w:lineRule="auto"/>
        <w:ind w:right="-1" w:firstLine="709"/>
        <w:jc w:val="both"/>
        <w:rPr>
          <w:rStyle w:val="affff5"/>
          <w:b w:val="0"/>
        </w:rPr>
      </w:pPr>
      <w:r w:rsidRPr="00CC2532">
        <w:rPr>
          <w:rStyle w:val="affff5"/>
          <w:b w:val="0"/>
        </w:rPr>
        <w:t>- приведены цели, задачи и приоритеты развития промышленного комплекса;</w:t>
      </w:r>
    </w:p>
    <w:p w:rsidR="00CC2532" w:rsidRPr="00CC2532" w:rsidRDefault="00CC2532" w:rsidP="00CC2532">
      <w:pPr>
        <w:pStyle w:val="Style6"/>
        <w:widowControl/>
        <w:spacing w:line="240" w:lineRule="auto"/>
        <w:ind w:right="-1" w:firstLine="709"/>
        <w:jc w:val="both"/>
        <w:rPr>
          <w:rStyle w:val="affff5"/>
          <w:b w:val="0"/>
        </w:rPr>
      </w:pPr>
      <w:r w:rsidRPr="00CC2532">
        <w:rPr>
          <w:rStyle w:val="affff5"/>
          <w:b w:val="0"/>
        </w:rPr>
        <w:t xml:space="preserve">- определены приоритеты развития промышленного комплекса; </w:t>
      </w:r>
    </w:p>
    <w:p w:rsidR="00CC2532" w:rsidRPr="00CC2532" w:rsidRDefault="00CC2532" w:rsidP="00CC2532">
      <w:pPr>
        <w:pStyle w:val="Style6"/>
        <w:widowControl/>
        <w:spacing w:line="240" w:lineRule="auto"/>
        <w:ind w:right="-1" w:firstLine="709"/>
        <w:jc w:val="both"/>
        <w:rPr>
          <w:rStyle w:val="affff5"/>
          <w:b w:val="0"/>
        </w:rPr>
      </w:pPr>
      <w:r w:rsidRPr="00CC2532">
        <w:rPr>
          <w:rStyle w:val="affff5"/>
          <w:b w:val="0"/>
        </w:rPr>
        <w:t>- главные задачи развития промышленного комплекса в 2011-2015 гг.;</w:t>
      </w:r>
    </w:p>
    <w:p w:rsidR="00CC2532" w:rsidRPr="00CC2532" w:rsidRDefault="00CC2532" w:rsidP="00CC2532">
      <w:pPr>
        <w:pStyle w:val="Style6"/>
        <w:widowControl/>
        <w:spacing w:line="240" w:lineRule="auto"/>
        <w:ind w:right="-1" w:firstLine="709"/>
        <w:jc w:val="both"/>
        <w:rPr>
          <w:rStyle w:val="affff5"/>
          <w:b w:val="0"/>
        </w:rPr>
      </w:pPr>
      <w:r w:rsidRPr="00CC2532">
        <w:rPr>
          <w:rStyle w:val="affff5"/>
          <w:b w:val="0"/>
        </w:rPr>
        <w:t>- основные целевые индикаторы развития промышленного комплекса на период до 2015 года;</w:t>
      </w:r>
    </w:p>
    <w:p w:rsidR="00CC2532" w:rsidRPr="00CC2532" w:rsidRDefault="00CC2532" w:rsidP="00CC2532">
      <w:pPr>
        <w:pStyle w:val="Style6"/>
        <w:widowControl/>
        <w:spacing w:line="240" w:lineRule="auto"/>
        <w:ind w:right="-1" w:firstLine="709"/>
        <w:jc w:val="both"/>
        <w:rPr>
          <w:rStyle w:val="affff5"/>
          <w:b w:val="0"/>
        </w:rPr>
      </w:pPr>
      <w:r w:rsidRPr="00CC2532">
        <w:rPr>
          <w:rStyle w:val="affff5"/>
          <w:b w:val="0"/>
        </w:rPr>
        <w:t xml:space="preserve"> - приведены стратегические задачи развития промышленного комплекса на 2016-2020 гг.;</w:t>
      </w:r>
    </w:p>
    <w:p w:rsidR="00CC2532" w:rsidRPr="00CC2532" w:rsidRDefault="00CC2532" w:rsidP="00CC2532">
      <w:pPr>
        <w:pStyle w:val="Style6"/>
        <w:widowControl/>
        <w:spacing w:line="240" w:lineRule="auto"/>
        <w:ind w:right="-1" w:firstLine="709"/>
        <w:jc w:val="both"/>
        <w:rPr>
          <w:rStyle w:val="affff5"/>
          <w:b w:val="0"/>
        </w:rPr>
      </w:pPr>
      <w:r w:rsidRPr="00CC2532">
        <w:rPr>
          <w:rStyle w:val="affff5"/>
          <w:b w:val="0"/>
        </w:rPr>
        <w:t>- целевые индикаторы экономического роста на данный период, а также отраслевые направления развития промышленного комплекса.</w:t>
      </w:r>
    </w:p>
    <w:p w:rsidR="00CC2532" w:rsidRPr="00CC2532" w:rsidRDefault="00CC2532" w:rsidP="00CC2532">
      <w:pPr>
        <w:pStyle w:val="Style2"/>
        <w:widowControl/>
        <w:spacing w:line="240" w:lineRule="auto"/>
        <w:ind w:firstLine="709"/>
        <w:rPr>
          <w:rStyle w:val="affff5"/>
          <w:rFonts w:ascii="Times New Roman" w:hAnsi="Times New Roman" w:cs="Times New Roman"/>
          <w:b w:val="0"/>
        </w:rPr>
      </w:pPr>
      <w:r w:rsidRPr="00CC2532">
        <w:rPr>
          <w:rStyle w:val="affff5"/>
          <w:rFonts w:ascii="Times New Roman" w:hAnsi="Times New Roman" w:cs="Times New Roman"/>
          <w:b w:val="0"/>
        </w:rPr>
        <w:t>При этом выделено два этапа, на первом этапе (2011-2015 гг.) выделены отрасл</w:t>
      </w:r>
      <w:r w:rsidRPr="00CC2532">
        <w:rPr>
          <w:rStyle w:val="affff5"/>
          <w:rFonts w:ascii="Times New Roman" w:hAnsi="Times New Roman" w:cs="Times New Roman"/>
          <w:b w:val="0"/>
        </w:rPr>
        <w:t>е</w:t>
      </w:r>
      <w:r w:rsidRPr="00CC2532">
        <w:rPr>
          <w:rStyle w:val="affff5"/>
          <w:rFonts w:ascii="Times New Roman" w:hAnsi="Times New Roman" w:cs="Times New Roman"/>
          <w:b w:val="0"/>
        </w:rPr>
        <w:t>вые структурные преобразования, на втором этапе (2016-2020 гг.) предусматривается:</w:t>
      </w:r>
    </w:p>
    <w:p w:rsidR="00CC2532" w:rsidRPr="00CC2532" w:rsidRDefault="00CC2532" w:rsidP="00CC2532">
      <w:pPr>
        <w:pStyle w:val="Style2"/>
        <w:widowControl/>
        <w:numPr>
          <w:ilvl w:val="0"/>
          <w:numId w:val="115"/>
        </w:numPr>
        <w:tabs>
          <w:tab w:val="left" w:pos="993"/>
        </w:tabs>
        <w:spacing w:line="240" w:lineRule="auto"/>
        <w:ind w:left="0" w:firstLine="709"/>
        <w:jc w:val="both"/>
        <w:rPr>
          <w:rStyle w:val="affff5"/>
          <w:rFonts w:ascii="Times New Roman" w:hAnsi="Times New Roman" w:cs="Times New Roman"/>
          <w:b w:val="0"/>
        </w:rPr>
      </w:pPr>
      <w:r w:rsidRPr="00CC2532">
        <w:rPr>
          <w:rStyle w:val="affff5"/>
          <w:rFonts w:ascii="Times New Roman" w:hAnsi="Times New Roman" w:cs="Times New Roman"/>
          <w:b w:val="0"/>
        </w:rPr>
        <w:t>опережающее развитие производств на стыке традиционных (прежде всего м</w:t>
      </w:r>
      <w:r w:rsidRPr="00CC2532">
        <w:rPr>
          <w:rStyle w:val="affff5"/>
          <w:rFonts w:ascii="Times New Roman" w:hAnsi="Times New Roman" w:cs="Times New Roman"/>
          <w:b w:val="0"/>
        </w:rPr>
        <w:t>а</w:t>
      </w:r>
      <w:r w:rsidRPr="00CC2532">
        <w:rPr>
          <w:rStyle w:val="affff5"/>
          <w:rFonts w:ascii="Times New Roman" w:hAnsi="Times New Roman" w:cs="Times New Roman"/>
          <w:b w:val="0"/>
        </w:rPr>
        <w:t>шиностроительных, химических производств, производства неметаллических минерал</w:t>
      </w:r>
      <w:r w:rsidRPr="00CC2532">
        <w:rPr>
          <w:rStyle w:val="affff5"/>
          <w:rFonts w:ascii="Times New Roman" w:hAnsi="Times New Roman" w:cs="Times New Roman"/>
          <w:b w:val="0"/>
        </w:rPr>
        <w:t>ь</w:t>
      </w:r>
      <w:r w:rsidRPr="00CC2532">
        <w:rPr>
          <w:rStyle w:val="affff5"/>
          <w:rFonts w:ascii="Times New Roman" w:hAnsi="Times New Roman" w:cs="Times New Roman"/>
          <w:b w:val="0"/>
        </w:rPr>
        <w:t>ных продуктов) и наукоемких секторов промышленности в тесной кооперации с научн</w:t>
      </w:r>
      <w:r w:rsidRPr="00CC2532">
        <w:rPr>
          <w:rStyle w:val="affff5"/>
          <w:rFonts w:ascii="Times New Roman" w:hAnsi="Times New Roman" w:cs="Times New Roman"/>
          <w:b w:val="0"/>
        </w:rPr>
        <w:t>ы</w:t>
      </w:r>
      <w:r w:rsidRPr="00CC2532">
        <w:rPr>
          <w:rStyle w:val="affff5"/>
          <w:rFonts w:ascii="Times New Roman" w:hAnsi="Times New Roman" w:cs="Times New Roman"/>
          <w:b w:val="0"/>
        </w:rPr>
        <w:t>ми организациями;</w:t>
      </w:r>
    </w:p>
    <w:p w:rsidR="00CC2532" w:rsidRPr="00CC2532" w:rsidRDefault="00CC2532" w:rsidP="00CC2532">
      <w:pPr>
        <w:pStyle w:val="Style2"/>
        <w:widowControl/>
        <w:numPr>
          <w:ilvl w:val="0"/>
          <w:numId w:val="115"/>
        </w:numPr>
        <w:tabs>
          <w:tab w:val="left" w:pos="993"/>
        </w:tabs>
        <w:spacing w:line="240" w:lineRule="auto"/>
        <w:ind w:left="0" w:firstLine="709"/>
        <w:jc w:val="both"/>
        <w:rPr>
          <w:rStyle w:val="affff5"/>
          <w:rFonts w:ascii="Times New Roman" w:hAnsi="Times New Roman" w:cs="Times New Roman"/>
          <w:b w:val="0"/>
        </w:rPr>
      </w:pPr>
      <w:r w:rsidRPr="00CC2532">
        <w:rPr>
          <w:rStyle w:val="affff5"/>
          <w:rFonts w:ascii="Times New Roman" w:hAnsi="Times New Roman" w:cs="Times New Roman"/>
          <w:b w:val="0"/>
        </w:rPr>
        <w:t>широкомасштабное внедрение отечественных наукоемких энерго- и ресурсосб</w:t>
      </w:r>
      <w:r w:rsidRPr="00CC2532">
        <w:rPr>
          <w:rStyle w:val="affff5"/>
          <w:rFonts w:ascii="Times New Roman" w:hAnsi="Times New Roman" w:cs="Times New Roman"/>
          <w:b w:val="0"/>
        </w:rPr>
        <w:t>е</w:t>
      </w:r>
      <w:r w:rsidRPr="00CC2532">
        <w:rPr>
          <w:rStyle w:val="affff5"/>
          <w:rFonts w:ascii="Times New Roman" w:hAnsi="Times New Roman" w:cs="Times New Roman"/>
          <w:b w:val="0"/>
        </w:rPr>
        <w:t>регающих технологий, освоение производства с элементами из наноматериалов;</w:t>
      </w:r>
    </w:p>
    <w:p w:rsidR="00CC2532" w:rsidRPr="00CC2532" w:rsidRDefault="00CC2532" w:rsidP="00CC2532">
      <w:pPr>
        <w:pStyle w:val="Style2"/>
        <w:widowControl/>
        <w:numPr>
          <w:ilvl w:val="0"/>
          <w:numId w:val="115"/>
        </w:numPr>
        <w:tabs>
          <w:tab w:val="left" w:pos="993"/>
        </w:tabs>
        <w:spacing w:line="240" w:lineRule="auto"/>
        <w:ind w:left="0" w:firstLine="709"/>
        <w:jc w:val="both"/>
        <w:rPr>
          <w:rStyle w:val="affff5"/>
          <w:rFonts w:ascii="Times New Roman" w:hAnsi="Times New Roman" w:cs="Times New Roman"/>
          <w:b w:val="0"/>
        </w:rPr>
      </w:pPr>
      <w:r w:rsidRPr="00CC2532">
        <w:rPr>
          <w:rStyle w:val="affff5"/>
          <w:rFonts w:ascii="Times New Roman" w:hAnsi="Times New Roman" w:cs="Times New Roman"/>
          <w:b w:val="0"/>
        </w:rPr>
        <w:t>создание "безлюдных" крупносерийных и крупнотоннажных, полностью авт</w:t>
      </w:r>
      <w:r w:rsidRPr="00CC2532">
        <w:rPr>
          <w:rStyle w:val="affff5"/>
          <w:rFonts w:ascii="Times New Roman" w:hAnsi="Times New Roman" w:cs="Times New Roman"/>
          <w:b w:val="0"/>
        </w:rPr>
        <w:t>о</w:t>
      </w:r>
      <w:r w:rsidRPr="00CC2532">
        <w:rPr>
          <w:rStyle w:val="affff5"/>
          <w:rFonts w:ascii="Times New Roman" w:hAnsi="Times New Roman" w:cs="Times New Roman"/>
          <w:b w:val="0"/>
        </w:rPr>
        <w:t>матизированных быстропереналаживаемых высокотехнологичных произво</w:t>
      </w:r>
      <w:proofErr w:type="gramStart"/>
      <w:r w:rsidRPr="00CC2532">
        <w:rPr>
          <w:rStyle w:val="affff5"/>
          <w:rFonts w:ascii="Times New Roman" w:hAnsi="Times New Roman" w:cs="Times New Roman"/>
          <w:b w:val="0"/>
        </w:rPr>
        <w:t>дств в б</w:t>
      </w:r>
      <w:proofErr w:type="gramEnd"/>
      <w:r w:rsidRPr="00CC2532">
        <w:rPr>
          <w:rStyle w:val="affff5"/>
          <w:rFonts w:ascii="Times New Roman" w:hAnsi="Times New Roman" w:cs="Times New Roman"/>
          <w:b w:val="0"/>
        </w:rPr>
        <w:t>ол</w:t>
      </w:r>
      <w:r w:rsidRPr="00CC2532">
        <w:rPr>
          <w:rStyle w:val="affff5"/>
          <w:rFonts w:ascii="Times New Roman" w:hAnsi="Times New Roman" w:cs="Times New Roman"/>
          <w:b w:val="0"/>
        </w:rPr>
        <w:t>ь</w:t>
      </w:r>
      <w:r w:rsidRPr="00CC2532">
        <w:rPr>
          <w:rStyle w:val="affff5"/>
          <w:rFonts w:ascii="Times New Roman" w:hAnsi="Times New Roman" w:cs="Times New Roman"/>
          <w:b w:val="0"/>
        </w:rPr>
        <w:t>шинстве промышленных видов экономической деятельности;</w:t>
      </w:r>
    </w:p>
    <w:p w:rsidR="00CC2532" w:rsidRPr="00CC2532" w:rsidRDefault="00CC2532" w:rsidP="00CC2532">
      <w:pPr>
        <w:pStyle w:val="Style2"/>
        <w:widowControl/>
        <w:numPr>
          <w:ilvl w:val="0"/>
          <w:numId w:val="115"/>
        </w:numPr>
        <w:tabs>
          <w:tab w:val="left" w:pos="993"/>
        </w:tabs>
        <w:spacing w:line="240" w:lineRule="auto"/>
        <w:ind w:left="0" w:firstLine="709"/>
        <w:jc w:val="both"/>
        <w:rPr>
          <w:rStyle w:val="affff5"/>
          <w:rFonts w:ascii="Times New Roman" w:hAnsi="Times New Roman" w:cs="Times New Roman"/>
          <w:b w:val="0"/>
        </w:rPr>
      </w:pPr>
      <w:r w:rsidRPr="00CC2532">
        <w:rPr>
          <w:rStyle w:val="affff5"/>
          <w:rFonts w:ascii="Times New Roman" w:hAnsi="Times New Roman" w:cs="Times New Roman"/>
          <w:b w:val="0"/>
        </w:rPr>
        <w:t>формирование основы "зеленого" сектора в промышленности, состоящего из о</w:t>
      </w:r>
      <w:r w:rsidRPr="00CC2532">
        <w:rPr>
          <w:rStyle w:val="affff5"/>
          <w:rFonts w:ascii="Times New Roman" w:hAnsi="Times New Roman" w:cs="Times New Roman"/>
          <w:b w:val="0"/>
        </w:rPr>
        <w:t>р</w:t>
      </w:r>
      <w:r w:rsidRPr="00CC2532">
        <w:rPr>
          <w:rStyle w:val="affff5"/>
          <w:rFonts w:ascii="Times New Roman" w:hAnsi="Times New Roman" w:cs="Times New Roman"/>
          <w:b w:val="0"/>
        </w:rPr>
        <w:t>ганизаций различных видов деятельности и объединенного по принципу экологической чистоты производства продукции;</w:t>
      </w:r>
    </w:p>
    <w:p w:rsidR="00CC2532" w:rsidRPr="00CC2532" w:rsidRDefault="00CC2532" w:rsidP="00CC2532">
      <w:pPr>
        <w:pStyle w:val="Style2"/>
        <w:widowControl/>
        <w:numPr>
          <w:ilvl w:val="0"/>
          <w:numId w:val="115"/>
        </w:numPr>
        <w:tabs>
          <w:tab w:val="left" w:pos="993"/>
        </w:tabs>
        <w:spacing w:line="240" w:lineRule="auto"/>
        <w:ind w:left="0" w:firstLine="709"/>
        <w:jc w:val="both"/>
        <w:rPr>
          <w:rStyle w:val="affff5"/>
          <w:rFonts w:ascii="Times New Roman" w:hAnsi="Times New Roman" w:cs="Times New Roman"/>
          <w:b w:val="0"/>
        </w:rPr>
      </w:pPr>
      <w:r w:rsidRPr="00CC2532">
        <w:rPr>
          <w:rStyle w:val="affff5"/>
          <w:rFonts w:ascii="Times New Roman" w:hAnsi="Times New Roman" w:cs="Times New Roman"/>
          <w:b w:val="0"/>
        </w:rPr>
        <w:t>развитие атомной энергетики, возобновляемых и нетрадиционных источников энергии.</w:t>
      </w:r>
    </w:p>
    <w:p w:rsidR="00CC2532" w:rsidRPr="00CC2532" w:rsidRDefault="00CC2532" w:rsidP="00CC2532">
      <w:pPr>
        <w:pStyle w:val="Style2"/>
        <w:widowControl/>
        <w:spacing w:line="240" w:lineRule="auto"/>
        <w:ind w:firstLine="677"/>
        <w:rPr>
          <w:rStyle w:val="affff5"/>
          <w:rFonts w:ascii="Times New Roman" w:hAnsi="Times New Roman" w:cs="Times New Roman"/>
          <w:b w:val="0"/>
        </w:rPr>
      </w:pPr>
      <w:r w:rsidRPr="00CC2532">
        <w:rPr>
          <w:rStyle w:val="affff5"/>
          <w:rFonts w:ascii="Times New Roman" w:hAnsi="Times New Roman" w:cs="Times New Roman"/>
          <w:b w:val="0"/>
        </w:rPr>
        <w:t>При этом определено три блока отраслей, использование конкурентных преим</w:t>
      </w:r>
      <w:r w:rsidRPr="00CC2532">
        <w:rPr>
          <w:rStyle w:val="affff5"/>
          <w:rFonts w:ascii="Times New Roman" w:hAnsi="Times New Roman" w:cs="Times New Roman"/>
          <w:b w:val="0"/>
        </w:rPr>
        <w:t>у</w:t>
      </w:r>
      <w:r w:rsidRPr="00CC2532">
        <w:rPr>
          <w:rStyle w:val="affff5"/>
          <w:rFonts w:ascii="Times New Roman" w:hAnsi="Times New Roman" w:cs="Times New Roman"/>
          <w:b w:val="0"/>
        </w:rPr>
        <w:t>ществ которых позволит обеспечить качественный рост промышленности:</w:t>
      </w:r>
    </w:p>
    <w:p w:rsidR="00CC2532" w:rsidRPr="00CC2532" w:rsidRDefault="00CC2532" w:rsidP="00CC2532">
      <w:pPr>
        <w:pStyle w:val="Style2"/>
        <w:widowControl/>
        <w:numPr>
          <w:ilvl w:val="0"/>
          <w:numId w:val="127"/>
        </w:numPr>
        <w:tabs>
          <w:tab w:val="left" w:pos="993"/>
        </w:tabs>
        <w:spacing w:line="240" w:lineRule="auto"/>
        <w:ind w:left="0" w:firstLine="709"/>
        <w:jc w:val="both"/>
        <w:rPr>
          <w:rStyle w:val="affff5"/>
          <w:rFonts w:ascii="Times New Roman" w:hAnsi="Times New Roman" w:cs="Times New Roman"/>
          <w:b w:val="0"/>
        </w:rPr>
      </w:pPr>
      <w:r w:rsidRPr="00CC2532">
        <w:rPr>
          <w:rStyle w:val="affff5"/>
          <w:rFonts w:ascii="Times New Roman" w:hAnsi="Times New Roman" w:cs="Times New Roman"/>
          <w:b w:val="0"/>
        </w:rPr>
        <w:t>- традиционный сектор экономики и экспортоориентированные производства на основе местных сырьевых ресурсов (производство сельскохозяйственной техники, тран</w:t>
      </w:r>
      <w:r w:rsidRPr="00CC2532">
        <w:rPr>
          <w:rStyle w:val="affff5"/>
          <w:rFonts w:ascii="Times New Roman" w:hAnsi="Times New Roman" w:cs="Times New Roman"/>
          <w:b w:val="0"/>
        </w:rPr>
        <w:t>с</w:t>
      </w:r>
      <w:r w:rsidRPr="00CC2532">
        <w:rPr>
          <w:rStyle w:val="affff5"/>
          <w:rFonts w:ascii="Times New Roman" w:hAnsi="Times New Roman" w:cs="Times New Roman"/>
          <w:b w:val="0"/>
        </w:rPr>
        <w:t>портных средств, станкостроение, металлургическое производство, производство резин</w:t>
      </w:r>
      <w:r w:rsidRPr="00CC2532">
        <w:rPr>
          <w:rStyle w:val="affff5"/>
          <w:rFonts w:ascii="Times New Roman" w:hAnsi="Times New Roman" w:cs="Times New Roman"/>
          <w:b w:val="0"/>
        </w:rPr>
        <w:t>о</w:t>
      </w:r>
      <w:r w:rsidRPr="00CC2532">
        <w:rPr>
          <w:rStyle w:val="affff5"/>
          <w:rFonts w:ascii="Times New Roman" w:hAnsi="Times New Roman" w:cs="Times New Roman"/>
          <w:b w:val="0"/>
        </w:rPr>
        <w:t>вых и пластмассовых изделий, деревообработка, текстильное и швейное производство, производство пищевых продуктов и другие);</w:t>
      </w:r>
    </w:p>
    <w:p w:rsidR="00CC2532" w:rsidRPr="00CC2532" w:rsidRDefault="00CC2532" w:rsidP="00CC2532">
      <w:pPr>
        <w:pStyle w:val="Style2"/>
        <w:widowControl/>
        <w:numPr>
          <w:ilvl w:val="0"/>
          <w:numId w:val="127"/>
        </w:numPr>
        <w:tabs>
          <w:tab w:val="left" w:pos="993"/>
        </w:tabs>
        <w:spacing w:line="240" w:lineRule="auto"/>
        <w:ind w:left="0" w:firstLine="709"/>
        <w:jc w:val="both"/>
        <w:rPr>
          <w:rStyle w:val="affff5"/>
          <w:rFonts w:ascii="Times New Roman" w:hAnsi="Times New Roman" w:cs="Times New Roman"/>
          <w:b w:val="0"/>
        </w:rPr>
      </w:pPr>
      <w:r w:rsidRPr="00CC2532">
        <w:rPr>
          <w:rStyle w:val="affff5"/>
          <w:rFonts w:ascii="Times New Roman" w:hAnsi="Times New Roman" w:cs="Times New Roman"/>
          <w:b w:val="0"/>
        </w:rPr>
        <w:t>- топливно-энергетический комплекс (далее - ТЭК). Основная задача - повыш</w:t>
      </w:r>
      <w:r w:rsidRPr="00CC2532">
        <w:rPr>
          <w:rStyle w:val="affff5"/>
          <w:rFonts w:ascii="Times New Roman" w:hAnsi="Times New Roman" w:cs="Times New Roman"/>
          <w:b w:val="0"/>
        </w:rPr>
        <w:t>е</w:t>
      </w:r>
      <w:r w:rsidRPr="00CC2532">
        <w:rPr>
          <w:rStyle w:val="affff5"/>
          <w:rFonts w:ascii="Times New Roman" w:hAnsi="Times New Roman" w:cs="Times New Roman"/>
          <w:b w:val="0"/>
        </w:rPr>
        <w:t>ние эффективности производства энергии путем внедрения высокоэффективных технол</w:t>
      </w:r>
      <w:r w:rsidRPr="00CC2532">
        <w:rPr>
          <w:rStyle w:val="affff5"/>
          <w:rFonts w:ascii="Times New Roman" w:hAnsi="Times New Roman" w:cs="Times New Roman"/>
          <w:b w:val="0"/>
        </w:rPr>
        <w:t>о</w:t>
      </w:r>
      <w:r w:rsidRPr="00CC2532">
        <w:rPr>
          <w:rStyle w:val="affff5"/>
          <w:rFonts w:ascii="Times New Roman" w:hAnsi="Times New Roman" w:cs="Times New Roman"/>
          <w:b w:val="0"/>
        </w:rPr>
        <w:t>гий на энергоисточниках, а также уровня энергетической безопасности страны, решаемая за счет продолжения диверсификации энергоносителей путем ввода в баланс ядерного топлива, экономически целесообразного использования местных ТЭР;</w:t>
      </w:r>
    </w:p>
    <w:p w:rsidR="00CC2532" w:rsidRPr="00CC2532" w:rsidRDefault="00CC2532" w:rsidP="00CC2532">
      <w:pPr>
        <w:pStyle w:val="Style2"/>
        <w:widowControl/>
        <w:numPr>
          <w:ilvl w:val="0"/>
          <w:numId w:val="127"/>
        </w:numPr>
        <w:tabs>
          <w:tab w:val="left" w:pos="993"/>
        </w:tabs>
        <w:spacing w:line="240" w:lineRule="auto"/>
        <w:ind w:left="0" w:firstLine="709"/>
        <w:jc w:val="both"/>
        <w:rPr>
          <w:rStyle w:val="affff5"/>
          <w:rFonts w:ascii="Times New Roman" w:hAnsi="Times New Roman" w:cs="Times New Roman"/>
          <w:b w:val="0"/>
        </w:rPr>
      </w:pPr>
      <w:r w:rsidRPr="00CC2532">
        <w:rPr>
          <w:rStyle w:val="affff5"/>
          <w:rFonts w:ascii="Times New Roman" w:hAnsi="Times New Roman" w:cs="Times New Roman"/>
          <w:b w:val="0"/>
        </w:rPr>
        <w:t>- высокотехнологичные наукоемкие производства, основанные на использов</w:t>
      </w:r>
      <w:r w:rsidRPr="00CC2532">
        <w:rPr>
          <w:rStyle w:val="affff5"/>
          <w:rFonts w:ascii="Times New Roman" w:hAnsi="Times New Roman" w:cs="Times New Roman"/>
          <w:b w:val="0"/>
        </w:rPr>
        <w:t>а</w:t>
      </w:r>
      <w:r w:rsidRPr="00CC2532">
        <w:rPr>
          <w:rStyle w:val="affff5"/>
          <w:rFonts w:ascii="Times New Roman" w:hAnsi="Times New Roman" w:cs="Times New Roman"/>
          <w:b w:val="0"/>
        </w:rPr>
        <w:t>нии нан</w:t>
      </w:r>
      <w:proofErr w:type="gramStart"/>
      <w:r w:rsidRPr="00CC2532">
        <w:rPr>
          <w:rStyle w:val="affff5"/>
          <w:rFonts w:ascii="Times New Roman" w:hAnsi="Times New Roman" w:cs="Times New Roman"/>
          <w:b w:val="0"/>
        </w:rPr>
        <w:t>о-</w:t>
      </w:r>
      <w:proofErr w:type="gramEnd"/>
      <w:r w:rsidRPr="00CC2532">
        <w:rPr>
          <w:rStyle w:val="affff5"/>
          <w:rFonts w:ascii="Times New Roman" w:hAnsi="Times New Roman" w:cs="Times New Roman"/>
          <w:b w:val="0"/>
        </w:rPr>
        <w:t xml:space="preserve"> и биотехнологий, оптических и электронных технологий (микроэлектроника, фармацевтическая и микробиологическая промышленность, биотехнологический сектор, производства на основе тонкой химии и другие).</w:t>
      </w:r>
    </w:p>
    <w:p w:rsidR="00CC2532" w:rsidRPr="00CC2532" w:rsidRDefault="00CC2532" w:rsidP="00CC2532">
      <w:pPr>
        <w:pStyle w:val="Style2"/>
        <w:widowControl/>
        <w:spacing w:line="240" w:lineRule="auto"/>
        <w:ind w:right="58" w:firstLine="709"/>
        <w:rPr>
          <w:rStyle w:val="affff5"/>
          <w:rFonts w:ascii="Times New Roman" w:hAnsi="Times New Roman" w:cs="Times New Roman"/>
          <w:b w:val="0"/>
        </w:rPr>
      </w:pPr>
      <w:r w:rsidRPr="00CC2532">
        <w:rPr>
          <w:rStyle w:val="affff5"/>
          <w:rFonts w:ascii="Times New Roman" w:hAnsi="Times New Roman" w:cs="Times New Roman"/>
          <w:b w:val="0"/>
        </w:rPr>
        <w:t>Главная задача - создать наукоемкие продукты для новых и растущих рынков, а также разработать и внедрить высокие технологии для традиционных секторов промы</w:t>
      </w:r>
      <w:r w:rsidRPr="00CC2532">
        <w:rPr>
          <w:rStyle w:val="affff5"/>
          <w:rFonts w:ascii="Times New Roman" w:hAnsi="Times New Roman" w:cs="Times New Roman"/>
          <w:b w:val="0"/>
        </w:rPr>
        <w:t>ш</w:t>
      </w:r>
      <w:r w:rsidRPr="00CC2532">
        <w:rPr>
          <w:rStyle w:val="affff5"/>
          <w:rFonts w:ascii="Times New Roman" w:hAnsi="Times New Roman" w:cs="Times New Roman"/>
          <w:b w:val="0"/>
        </w:rPr>
        <w:t>ленности, повышая тем самым их конкурентоспособность.</w:t>
      </w:r>
    </w:p>
    <w:p w:rsidR="00CC2532" w:rsidRPr="00CC2532" w:rsidRDefault="00CC2532" w:rsidP="00CC2532">
      <w:pPr>
        <w:pStyle w:val="Style3"/>
        <w:widowControl/>
        <w:spacing w:line="240" w:lineRule="auto"/>
        <w:ind w:right="43" w:firstLine="709"/>
        <w:jc w:val="both"/>
        <w:rPr>
          <w:rStyle w:val="affff5"/>
          <w:b w:val="0"/>
        </w:rPr>
      </w:pPr>
      <w:r w:rsidRPr="00CC2532">
        <w:rPr>
          <w:rStyle w:val="affff5"/>
          <w:b w:val="0"/>
        </w:rPr>
        <w:lastRenderedPageBreak/>
        <w:t>По всем трем блокам поставлено два условия развития: для существующих трад</w:t>
      </w:r>
      <w:r w:rsidRPr="00CC2532">
        <w:rPr>
          <w:rStyle w:val="affff5"/>
          <w:b w:val="0"/>
        </w:rPr>
        <w:t>и</w:t>
      </w:r>
      <w:r w:rsidRPr="00CC2532">
        <w:rPr>
          <w:rStyle w:val="affff5"/>
          <w:b w:val="0"/>
        </w:rPr>
        <w:t>ционных производств - модернизация с увеличением производительности труда, для вновь создаваемых промышленных организаций - обеспечение уровня производительн</w:t>
      </w:r>
      <w:r w:rsidRPr="00CC2532">
        <w:rPr>
          <w:rStyle w:val="affff5"/>
          <w:b w:val="0"/>
        </w:rPr>
        <w:t>о</w:t>
      </w:r>
      <w:r w:rsidRPr="00CC2532">
        <w:rPr>
          <w:rStyle w:val="affff5"/>
          <w:b w:val="0"/>
        </w:rPr>
        <w:t>сти труда не ниже, чем в развитых странах. В высокотехнологичных наукоемких видах деятельности, а также в видах деятельности, использующих отечественную сырьевую б</w:t>
      </w:r>
      <w:r w:rsidRPr="00CC2532">
        <w:rPr>
          <w:rStyle w:val="affff5"/>
          <w:b w:val="0"/>
        </w:rPr>
        <w:t>а</w:t>
      </w:r>
      <w:r w:rsidRPr="00CC2532">
        <w:rPr>
          <w:rStyle w:val="affff5"/>
          <w:b w:val="0"/>
        </w:rPr>
        <w:t>зу (производство пищевых продуктов, целлюлозно-бумажное производство, химическое производство), ставится задача вплотную приблизиться по производительности труда по ВДС к среднему уровню стран ЕС-27.</w:t>
      </w:r>
    </w:p>
    <w:p w:rsidR="00CC2532" w:rsidRPr="00CC2532" w:rsidRDefault="00CC2532" w:rsidP="00CC2532">
      <w:pPr>
        <w:pStyle w:val="Style6"/>
        <w:widowControl/>
        <w:spacing w:line="240" w:lineRule="auto"/>
        <w:ind w:right="-1" w:firstLine="709"/>
        <w:jc w:val="both"/>
        <w:rPr>
          <w:rStyle w:val="affff5"/>
          <w:b w:val="0"/>
        </w:rPr>
      </w:pPr>
      <w:r w:rsidRPr="00CC2532">
        <w:rPr>
          <w:rStyle w:val="affff5"/>
          <w:b w:val="0"/>
        </w:rPr>
        <w:t>Приведены основные направления стратегии развития промышленного комплекса, предусматривающие:</w:t>
      </w:r>
    </w:p>
    <w:p w:rsidR="00CC2532" w:rsidRPr="00CC2532" w:rsidRDefault="00CC2532" w:rsidP="00CC2532">
      <w:pPr>
        <w:pStyle w:val="Style4"/>
        <w:widowControl/>
        <w:spacing w:line="240" w:lineRule="auto"/>
        <w:ind w:left="709" w:right="38"/>
        <w:rPr>
          <w:rStyle w:val="affff5"/>
          <w:b w:val="0"/>
        </w:rPr>
      </w:pPr>
      <w:r w:rsidRPr="00CC2532">
        <w:rPr>
          <w:rStyle w:val="affff5"/>
          <w:b w:val="0"/>
        </w:rPr>
        <w:t>- модернизацию традиционных секторов промышленности;</w:t>
      </w:r>
    </w:p>
    <w:p w:rsidR="00CC2532" w:rsidRPr="00CC2532" w:rsidRDefault="00CC2532" w:rsidP="00CC2532">
      <w:pPr>
        <w:pStyle w:val="Style6"/>
        <w:widowControl/>
        <w:spacing w:line="240" w:lineRule="auto"/>
        <w:ind w:right="-1" w:firstLine="709"/>
        <w:jc w:val="both"/>
        <w:rPr>
          <w:rStyle w:val="affff5"/>
          <w:b w:val="0"/>
        </w:rPr>
      </w:pPr>
      <w:r w:rsidRPr="00CC2532">
        <w:rPr>
          <w:rStyle w:val="affff5"/>
          <w:b w:val="0"/>
        </w:rPr>
        <w:t>- развитие станкостроительной отрасли до 2020 г.;</w:t>
      </w:r>
    </w:p>
    <w:p w:rsidR="00CC2532" w:rsidRPr="00CC2532" w:rsidRDefault="00CC2532" w:rsidP="00CC2532">
      <w:pPr>
        <w:pStyle w:val="Style6"/>
        <w:widowControl/>
        <w:spacing w:line="240" w:lineRule="auto"/>
        <w:ind w:right="-1" w:firstLine="709"/>
        <w:jc w:val="both"/>
        <w:rPr>
          <w:rStyle w:val="affff5"/>
          <w:b w:val="0"/>
        </w:rPr>
      </w:pPr>
      <w:r w:rsidRPr="00CC2532">
        <w:rPr>
          <w:rStyle w:val="affff5"/>
          <w:b w:val="0"/>
        </w:rPr>
        <w:t>- развитие металлургического, текстильного, швейного, кожевенного, обувного производства;</w:t>
      </w:r>
    </w:p>
    <w:p w:rsidR="00CC2532" w:rsidRPr="00CC2532" w:rsidRDefault="00CC2532" w:rsidP="00CC2532">
      <w:pPr>
        <w:pStyle w:val="Style6"/>
        <w:widowControl/>
        <w:spacing w:line="240" w:lineRule="auto"/>
        <w:ind w:right="-1" w:firstLine="709"/>
        <w:jc w:val="both"/>
        <w:rPr>
          <w:rStyle w:val="affff5"/>
          <w:b w:val="0"/>
        </w:rPr>
      </w:pPr>
      <w:r w:rsidRPr="00CC2532">
        <w:rPr>
          <w:rStyle w:val="affff5"/>
          <w:b w:val="0"/>
        </w:rPr>
        <w:t>- развитие целлюлозно-бумажной промышленности, производства пластмассовых изделий, химических волокон и нитей, производства пищевых продуктов;</w:t>
      </w:r>
    </w:p>
    <w:p w:rsidR="00CC2532" w:rsidRPr="00CC2532" w:rsidRDefault="00CC2532" w:rsidP="00CC2532">
      <w:pPr>
        <w:pStyle w:val="Style6"/>
        <w:widowControl/>
        <w:spacing w:line="240" w:lineRule="auto"/>
        <w:ind w:right="-1" w:firstLine="709"/>
        <w:jc w:val="both"/>
        <w:rPr>
          <w:rStyle w:val="affff5"/>
          <w:b w:val="0"/>
        </w:rPr>
      </w:pPr>
      <w:r w:rsidRPr="00CC2532">
        <w:rPr>
          <w:rStyle w:val="affff5"/>
          <w:b w:val="0"/>
        </w:rPr>
        <w:t>- развитие топливно-энергетического комплекса, производства нефтепродуктов; производства и распределение электроэнергии, газа, пара и горячей воды.</w:t>
      </w:r>
    </w:p>
    <w:p w:rsidR="00CC2532" w:rsidRPr="00CC2532" w:rsidRDefault="00CC2532" w:rsidP="00CC2532">
      <w:pPr>
        <w:pStyle w:val="Style3"/>
        <w:widowControl/>
        <w:spacing w:line="240" w:lineRule="auto"/>
        <w:ind w:firstLine="709"/>
        <w:jc w:val="both"/>
        <w:rPr>
          <w:rStyle w:val="affff5"/>
          <w:b w:val="0"/>
        </w:rPr>
      </w:pPr>
      <w:r w:rsidRPr="00CC2532">
        <w:rPr>
          <w:rStyle w:val="affff5"/>
          <w:b w:val="0"/>
        </w:rPr>
        <w:t>Главным направлением в развитии инновационной продукции является создание высокотехнологичных  и наукоемких производств. Большое внимание в Концепции пр</w:t>
      </w:r>
      <w:r w:rsidRPr="00CC2532">
        <w:rPr>
          <w:rStyle w:val="affff5"/>
          <w:b w:val="0"/>
        </w:rPr>
        <w:t>о</w:t>
      </w:r>
      <w:r w:rsidRPr="00CC2532">
        <w:rPr>
          <w:rStyle w:val="affff5"/>
          <w:b w:val="0"/>
        </w:rPr>
        <w:t>мышленной политики уделяется: разработке эффективных инструментов и механизмов реализации промышленной политики; совершенствованию нормативного правового обе</w:t>
      </w:r>
      <w:r w:rsidRPr="00CC2532">
        <w:rPr>
          <w:rStyle w:val="affff5"/>
          <w:b w:val="0"/>
        </w:rPr>
        <w:t>с</w:t>
      </w:r>
      <w:r w:rsidRPr="00CC2532">
        <w:rPr>
          <w:rStyle w:val="affff5"/>
          <w:b w:val="0"/>
        </w:rPr>
        <w:t>печения  развитию промышленного комплекса; совершенствованию системы управления промышленностью; формированию инновационной структуры; инвестиционному обесп</w:t>
      </w:r>
      <w:r w:rsidRPr="00CC2532">
        <w:rPr>
          <w:rStyle w:val="affff5"/>
          <w:b w:val="0"/>
        </w:rPr>
        <w:t>е</w:t>
      </w:r>
      <w:r w:rsidRPr="00CC2532">
        <w:rPr>
          <w:rStyle w:val="affff5"/>
          <w:b w:val="0"/>
        </w:rPr>
        <w:t>чению и механизмам финансовой поддержки развития промышленности; разработке мер по снижению материалоемкости и энергоемкости промышленной продукции.</w:t>
      </w:r>
    </w:p>
    <w:p w:rsidR="00CC2532" w:rsidRPr="00CC2532" w:rsidRDefault="00CC2532" w:rsidP="00CC2532">
      <w:pPr>
        <w:pStyle w:val="af0"/>
        <w:ind w:firstLine="709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В «Концепции промышленной политики» большое внимание уделено соверше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н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ствованию внешнеэкономической деятельности с целью обеспечения внешнеэкономич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е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ской безопасности. Так, рассмотрены вопросы и предложен комплекс мероприятий по следующим направлениям:</w:t>
      </w:r>
    </w:p>
    <w:p w:rsidR="00CC2532" w:rsidRPr="00CC2532" w:rsidRDefault="00CC2532" w:rsidP="00CC2532">
      <w:pPr>
        <w:pStyle w:val="af0"/>
        <w:ind w:firstLine="709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- диверсификации внешних рынков  наращивание экспорта промышленной пр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о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дукции;</w:t>
      </w:r>
    </w:p>
    <w:p w:rsidR="00CC2532" w:rsidRPr="00CC2532" w:rsidRDefault="00CC2532" w:rsidP="00CC2532">
      <w:pPr>
        <w:pStyle w:val="af0"/>
        <w:ind w:firstLine="709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- развитие кооперации и специализации в рамках Единого экономического пр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о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странства и сотрудничества с транснациональными корпорациями;</w:t>
      </w:r>
    </w:p>
    <w:p w:rsidR="00CC2532" w:rsidRPr="00CC2532" w:rsidRDefault="00CC2532" w:rsidP="00CC2532">
      <w:pPr>
        <w:pStyle w:val="af0"/>
        <w:ind w:firstLine="709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- создание эффективной товаропроводящей сети;</w:t>
      </w:r>
    </w:p>
    <w:p w:rsidR="00CC2532" w:rsidRPr="00CC2532" w:rsidRDefault="00CC2532" w:rsidP="00CC2532">
      <w:pPr>
        <w:pStyle w:val="af0"/>
        <w:ind w:firstLine="709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- экологизация промышленного производства;</w:t>
      </w:r>
    </w:p>
    <w:p w:rsidR="00CC2532" w:rsidRPr="00CC2532" w:rsidRDefault="00CC2532" w:rsidP="00CC2532">
      <w:pPr>
        <w:pStyle w:val="af0"/>
        <w:ind w:firstLine="709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- финансовое обеспечение, ожидаемые результаты и оценке эффективности реал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и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зации Программы.</w:t>
      </w:r>
    </w:p>
    <w:p w:rsidR="00CC2532" w:rsidRPr="00CC2532" w:rsidRDefault="00CC2532" w:rsidP="00CC2532">
      <w:pPr>
        <w:pStyle w:val="af0"/>
        <w:ind w:firstLine="709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В завершающем разделе «Концепция промышленной политики Республики Бел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а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русь на 2012-2020 гг.» отмечено.</w:t>
      </w:r>
    </w:p>
    <w:p w:rsidR="00CC2532" w:rsidRPr="00CC2532" w:rsidRDefault="00CC2532" w:rsidP="00CC2532">
      <w:pPr>
        <w:spacing w:after="0" w:line="240" w:lineRule="auto"/>
        <w:ind w:firstLine="709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Активное проведение индустриально-инновационной политики позволит сократить вдвое разрыв по уровню производительности труда (по добавленной стоимости) от евр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о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 xml:space="preserve">пейских стран. К концу 2020 года выработка по ВДС на 1 занятого в промышленности должна составлять не менее 30 тыс. долларов США (при условии среднегодовых темпов прироста производительности труда в зоне ЕС-27 на 1–1,5%). </w:t>
      </w:r>
    </w:p>
    <w:p w:rsidR="00CC2532" w:rsidRPr="00CC2532" w:rsidRDefault="00CC2532" w:rsidP="00CC2532">
      <w:pPr>
        <w:spacing w:after="0" w:line="240" w:lineRule="auto"/>
        <w:ind w:firstLine="709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 xml:space="preserve">Достижение такого высокого уровня производительности потребует роста валовой добавленной стоимости в постоянных ценах в 2015 году в 1,6– 1,7 раза к 2010 году, в 2020 году – в 1,4–1,5 раза к 2015 году. В период реализации Программы среднегодовые темпы прироста ВДС в промышленности составят 7–8% (против 4–5%, </w:t>
      </w:r>
      <w:proofErr w:type="gramStart"/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прогнозируемых</w:t>
      </w:r>
      <w:proofErr w:type="gramEnd"/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 xml:space="preserve"> в Ро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с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сийской Федерации).</w:t>
      </w:r>
    </w:p>
    <w:p w:rsidR="00CC2532" w:rsidRPr="00CC2532" w:rsidRDefault="00CC2532" w:rsidP="00CC2532">
      <w:pPr>
        <w:spacing w:after="0" w:line="240" w:lineRule="auto"/>
        <w:ind w:firstLine="709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Основными факторами роста валовой добавленной стоимости станут:</w:t>
      </w:r>
    </w:p>
    <w:p w:rsidR="00CC2532" w:rsidRPr="00CC2532" w:rsidRDefault="00CC2532" w:rsidP="00CC2532">
      <w:pPr>
        <w:spacing w:after="0" w:line="240" w:lineRule="auto"/>
        <w:ind w:firstLine="709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lastRenderedPageBreak/>
        <w:t>- снижение материалоемкости промышленной продукции за 2011–2015 гг. на 6–7% к 2010 году, за 2016–2020 годы – на 5–6% к 2015 году;</w:t>
      </w:r>
    </w:p>
    <w:p w:rsidR="00CC2532" w:rsidRPr="00CC2532" w:rsidRDefault="00CC2532" w:rsidP="00CC2532">
      <w:pPr>
        <w:spacing w:after="0" w:line="240" w:lineRule="auto"/>
        <w:ind w:firstLine="709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- освоение выпуска наукоемкой продукции;</w:t>
      </w:r>
    </w:p>
    <w:p w:rsidR="00CC2532" w:rsidRPr="00CC2532" w:rsidRDefault="00CC2532" w:rsidP="00CC2532">
      <w:pPr>
        <w:spacing w:after="0" w:line="240" w:lineRule="auto"/>
        <w:ind w:firstLine="709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 xml:space="preserve">- оптимизация производственных процессов и </w:t>
      </w:r>
      <w:proofErr w:type="gramStart"/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структуры</w:t>
      </w:r>
      <w:proofErr w:type="gramEnd"/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 xml:space="preserve"> занятых в промышленн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о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 xml:space="preserve">сти. </w:t>
      </w:r>
    </w:p>
    <w:p w:rsidR="00CC2532" w:rsidRPr="00CC2532" w:rsidRDefault="00CC2532" w:rsidP="00CC2532">
      <w:pPr>
        <w:spacing w:after="0" w:line="240" w:lineRule="auto"/>
        <w:ind w:firstLine="709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Намеченные отраслевые структурные сдвиги в промышленном комплексе обесп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е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 xml:space="preserve">чат увеличение доли инновационных высокотехнологичных производств в общем объеме производства с 5%  в 2010 году до 15% в 2020 году. </w:t>
      </w:r>
    </w:p>
    <w:p w:rsidR="00CC2532" w:rsidRPr="00CC2532" w:rsidRDefault="00CC2532" w:rsidP="00CC2532">
      <w:pPr>
        <w:spacing w:after="0" w:line="240" w:lineRule="auto"/>
        <w:ind w:firstLine="709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Выпуск высокотехнологичной конкурентоспособной продукции будет способств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о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вать росту устойчивости промышленного комплекса страны к изменению ценовой кон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ъ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 xml:space="preserve">юнктуры на внешних рынках и позволит увеличить рентабельность продаж до 15–16% , что соответствует уровню в промышленности стран ЕС-17. </w:t>
      </w:r>
    </w:p>
    <w:p w:rsidR="00CC2532" w:rsidRPr="00CC2532" w:rsidRDefault="00CC2532" w:rsidP="00CC2532">
      <w:pPr>
        <w:spacing w:after="0" w:line="240" w:lineRule="auto"/>
        <w:ind w:firstLine="709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Важным фактором промышленного роста станет активизация инвестиционной де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я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тельности на основе селективного подхода. Наращивание инвестиций должно осущест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в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ляться темпами, сопоставимыми с ростом валовой добавленной стоимости. Акцент в и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н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 xml:space="preserve">вестировании будет сделан на обновлении активной части основных средств, что приведет к снижению ее износа до 45%  к 2015 году и до 40%  к 2020 году. </w:t>
      </w:r>
    </w:p>
    <w:p w:rsidR="00CC2532" w:rsidRPr="00CC2532" w:rsidRDefault="00CC2532" w:rsidP="00CC2532">
      <w:pPr>
        <w:spacing w:after="0" w:line="240" w:lineRule="auto"/>
        <w:ind w:firstLine="709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Необходимость создания около 400 тысяч высокопроизводительных рабочих мест, модернизация большинства традиционных рабочих мест, достижение запланированного в Программе роста валовой добавленной стоимости и увеличения объемов промышленного производства потребует за 2012–2020 годы инвестиционных вложений в основной кап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и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тал в размере порядка 55–60 млрд. долларов США (в ценах 2010 года). В 2012–2015 годах среднегодовой объем инвестиций в основной капитал должен составить 6–6,5 млрд</w:t>
      </w:r>
      <w:proofErr w:type="gramStart"/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.д</w:t>
      </w:r>
      <w:proofErr w:type="gramEnd"/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 xml:space="preserve">олларов США, в 2016–2020 годах – 6,9–7,4 млрд. долларов США. </w:t>
      </w:r>
    </w:p>
    <w:p w:rsidR="00CC2532" w:rsidRPr="00CC2532" w:rsidRDefault="00CC2532" w:rsidP="00CC2532">
      <w:pPr>
        <w:spacing w:after="0" w:line="240" w:lineRule="auto"/>
        <w:ind w:firstLine="709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Также для достижения целевых параметров Программы необходимо увеличение оборотных сре</w:t>
      </w:r>
      <w:proofErr w:type="gramStart"/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дств  пр</w:t>
      </w:r>
      <w:proofErr w:type="gramEnd"/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омышленных организаций. С учетом ускорения их оборачиваем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о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 xml:space="preserve">сти в период реализации Программы в 1,3–1,4 раза, дополнительно потребуется порядка 10–12 млрд. долларов США (в среднем за год оборотные средства должны прирастать на 1–1,2 млрд. долларов США). </w:t>
      </w:r>
    </w:p>
    <w:p w:rsidR="00CC2532" w:rsidRPr="00CC2532" w:rsidRDefault="00CC2532" w:rsidP="00CC2532">
      <w:pPr>
        <w:tabs>
          <w:tab w:val="center" w:pos="993"/>
        </w:tabs>
        <w:spacing w:after="0" w:line="240" w:lineRule="auto"/>
        <w:ind w:firstLine="709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Расходы на научное обслуживание (финансирование прикладных разработок, пр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и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обретение технологий, развитие базы отраслевой науки) предусматриваются в объеме 6,8 млрд. долларов США, в том числе за 2012–2015 годы – 2,1 млрд. долларов США (2,5%  от создаваемой в промышленном производстве валовой добавленной стоимости за этот п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е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 xml:space="preserve">риод), за 2016–2020 годы – 4,7 млрд. долларов США (3%). </w:t>
      </w:r>
    </w:p>
    <w:p w:rsidR="00CC2532" w:rsidRPr="00CC2532" w:rsidRDefault="00CC2532" w:rsidP="00CC2532">
      <w:pPr>
        <w:spacing w:after="0" w:line="240" w:lineRule="auto"/>
        <w:ind w:firstLine="709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Расходы на обучение и подготовку кадров, в том числе для новых и модернизир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о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ванных высокопроизводительных рабочих мест, предполагаются в размере 4,4 млрд. до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л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 xml:space="preserve">ларов США. </w:t>
      </w:r>
    </w:p>
    <w:p w:rsidR="00CC2532" w:rsidRPr="00CC2532" w:rsidRDefault="00CC2532" w:rsidP="00CC2532">
      <w:pPr>
        <w:spacing w:after="0" w:line="240" w:lineRule="auto"/>
        <w:ind w:firstLine="709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Иные расходы (включая развитие товаропроводящей сети, консалтинговой и л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и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зинговой деятельности, создание логистических центров) составят порядка 7 млрд. долл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а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 xml:space="preserve">ров США. </w:t>
      </w:r>
    </w:p>
    <w:p w:rsidR="00CC2532" w:rsidRPr="00CC2532" w:rsidRDefault="00CC2532" w:rsidP="00CC2532">
      <w:pPr>
        <w:spacing w:after="0" w:line="240" w:lineRule="auto"/>
        <w:ind w:firstLine="709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 xml:space="preserve">В целом на реализацию Программы потребуется порядка 83,2–90,2 млрд. долларов США. </w:t>
      </w:r>
    </w:p>
    <w:p w:rsidR="00CC2532" w:rsidRPr="00CC2532" w:rsidRDefault="00CC2532" w:rsidP="00CC2532">
      <w:pPr>
        <w:spacing w:after="0" w:line="240" w:lineRule="auto"/>
        <w:ind w:firstLine="709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По предварительным расчетам, основными источниками средств на выполнение программы станут собственные средства организаций – до 35–37% , и иностранные и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с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 xml:space="preserve">точники (прежде всего, прямые иностранные инвестиции) – до 33–35% , а также кредиты банков и прочие источники – 30%. </w:t>
      </w:r>
    </w:p>
    <w:p w:rsidR="00CC2532" w:rsidRPr="00CC2532" w:rsidRDefault="00CC2532" w:rsidP="00CC2532">
      <w:pPr>
        <w:spacing w:after="0" w:line="240" w:lineRule="auto"/>
        <w:ind w:firstLine="709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Средства республиканского бюджета будут направлены, прежде всего, на по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д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держку на конкурсной основе высокоэффективных проектов в рамках действующих об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я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 xml:space="preserve">зательств по субсидированию промышленности в ЕЭП. </w:t>
      </w:r>
    </w:p>
    <w:p w:rsidR="00CC2532" w:rsidRPr="00CC2532" w:rsidRDefault="00CC2532" w:rsidP="00CC2532">
      <w:pPr>
        <w:spacing w:after="0" w:line="240" w:lineRule="auto"/>
        <w:ind w:firstLine="709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 xml:space="preserve">Дополнительным источником повышения эффективности организаций станет дальнейшее совершенствование налоговой системы, в том числе механизмов взимания 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lastRenderedPageBreak/>
        <w:t>основных налогов, а также оптимизация тарифов на топливно-энергетические ресурсы, концентрация ресурсов в рамках создаваемых холдингов.</w:t>
      </w:r>
    </w:p>
    <w:p w:rsidR="00CC2532" w:rsidRPr="00CC2532" w:rsidRDefault="00CC2532" w:rsidP="00CC2532">
      <w:pPr>
        <w:spacing w:after="0" w:line="240" w:lineRule="auto"/>
        <w:ind w:firstLine="709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Реализация Программы позволит повысить эффективность системы государстве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н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ного управления промышленностью, перейти от многоуровневой к двухуровневой сист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е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ме управления с использованием преимущественно экономических инструментов регул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и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 xml:space="preserve">рования, сформировать новые интегрированные структуры. </w:t>
      </w:r>
      <w:proofErr w:type="gramEnd"/>
    </w:p>
    <w:p w:rsidR="00CC2532" w:rsidRPr="00CC2532" w:rsidRDefault="00CC2532" w:rsidP="00CC2532">
      <w:pPr>
        <w:spacing w:after="0" w:line="240" w:lineRule="auto"/>
        <w:ind w:firstLine="709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Результатом выполнения поставленных задач должно стать достижение нового к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а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чества технологического развития в промышленном производстве, переход на использ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о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вание новейших достижений в области информационных технологий, нанотехнологий и биотехнологий, формирование современных рыночных методов государственного упра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в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ления промышленным комплексом, увеличение экспорта высокотехнологичной конкуре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н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тоспособной продукции, сохранение экономической и энергетической безопасности стр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а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 xml:space="preserve">ны, сближение отечественного индустриального комплекса по уровню эффективности с экономически развитыми странами. </w:t>
      </w:r>
      <w:proofErr w:type="gramEnd"/>
    </w:p>
    <w:p w:rsidR="00CC2532" w:rsidRPr="00CC2532" w:rsidRDefault="00CC2532" w:rsidP="00CC2532">
      <w:pPr>
        <w:pStyle w:val="af0"/>
        <w:ind w:firstLine="709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</w:p>
    <w:p w:rsidR="00CC2532" w:rsidRPr="00CC2532" w:rsidRDefault="00CC2532" w:rsidP="00CC2532">
      <w:pPr>
        <w:pStyle w:val="af0"/>
        <w:ind w:firstLine="709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p w:rsidR="00CC2532" w:rsidRPr="00CC2532" w:rsidRDefault="00CC2532" w:rsidP="00CC2532">
      <w:pPr>
        <w:pStyle w:val="af4"/>
        <w:spacing w:after="0" w:line="240" w:lineRule="auto"/>
        <w:ind w:left="66"/>
        <w:jc w:val="center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Литература</w:t>
      </w:r>
    </w:p>
    <w:p w:rsidR="00CC2532" w:rsidRPr="00CC2532" w:rsidRDefault="00CC2532" w:rsidP="00CC2532">
      <w:pPr>
        <w:pStyle w:val="a8"/>
        <w:numPr>
          <w:ilvl w:val="0"/>
          <w:numId w:val="130"/>
        </w:numPr>
        <w:spacing w:after="0" w:line="240" w:lineRule="auto"/>
        <w:ind w:left="426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Мясникович, М.В. Макроэкономическая политика Республики Беларусь, теория и практика. Курс лекций / М.В. Мясникович. - Минск: Академия управления при Пр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е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зиденте Республики Беларусь, 2012. - 176 с.</w:t>
      </w:r>
    </w:p>
    <w:p w:rsidR="00CC2532" w:rsidRPr="00CC2532" w:rsidRDefault="00CC2532" w:rsidP="00CC2532">
      <w:pPr>
        <w:pStyle w:val="a8"/>
        <w:numPr>
          <w:ilvl w:val="0"/>
          <w:numId w:val="130"/>
        </w:numPr>
        <w:spacing w:after="0" w:line="240" w:lineRule="auto"/>
        <w:ind w:left="426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Бондарь, А.В. Экономическая безопасность и экономическая политика. Учебное п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о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собие / А.В.Бондарь, В.Н.Ермашкевич [и др.].  - Минск: БГЭУ, 2007. - 423 с.</w:t>
      </w:r>
    </w:p>
    <w:p w:rsidR="00CC2532" w:rsidRPr="00CC2532" w:rsidRDefault="00CC2532" w:rsidP="00CC2532">
      <w:pPr>
        <w:pStyle w:val="a8"/>
        <w:numPr>
          <w:ilvl w:val="0"/>
          <w:numId w:val="130"/>
        </w:numPr>
        <w:spacing w:after="0" w:line="240" w:lineRule="auto"/>
        <w:ind w:left="426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Богомолов, В. А. Экономическая безопасность. Учебное пособие / В.А. Богомолов [и др.].  – М.: ЮНИТА-ДАНА, 2009. - 295 с.</w:t>
      </w:r>
    </w:p>
    <w:p w:rsidR="00CC2532" w:rsidRPr="00CC2532" w:rsidRDefault="00CC2532" w:rsidP="00CC2532">
      <w:pPr>
        <w:pStyle w:val="a8"/>
        <w:numPr>
          <w:ilvl w:val="0"/>
          <w:numId w:val="130"/>
        </w:numPr>
        <w:spacing w:after="0" w:line="240" w:lineRule="auto"/>
        <w:ind w:left="426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Веруш А.И. Национальная безопасность Республики Беларусь. Курс лекций / А.И.Веруш. – Минск: Амалфея. 2012. – 204 с.</w:t>
      </w:r>
    </w:p>
    <w:p w:rsidR="00CC2532" w:rsidRPr="00CC2532" w:rsidRDefault="00CC2532" w:rsidP="00CC2532">
      <w:pPr>
        <w:pStyle w:val="a8"/>
        <w:numPr>
          <w:ilvl w:val="0"/>
          <w:numId w:val="130"/>
        </w:numPr>
        <w:spacing w:after="0" w:line="240" w:lineRule="auto"/>
        <w:ind w:left="426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Воробьева Е.М. Интеллектуальный ресурс современной экономики и проблемы его воспроизводства в Республике Беларусь. Учебное пособие / Е.М.Воробьева. – Минск: ГИУСТ БГУ. 2008. – 208 с.</w:t>
      </w:r>
    </w:p>
    <w:p w:rsidR="00CC2532" w:rsidRPr="00CC2532" w:rsidRDefault="00CC2532" w:rsidP="00CC2532">
      <w:pPr>
        <w:pStyle w:val="a8"/>
        <w:numPr>
          <w:ilvl w:val="0"/>
          <w:numId w:val="130"/>
        </w:numPr>
        <w:spacing w:after="0" w:line="240" w:lineRule="auto"/>
        <w:ind w:left="426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Ильина З.М. Продовольственная безопасность Республики Беларусь. Мониторинг – 2010: в контексте глобальных проблем / З.М.Ильина [и др.]. – Минск. Институт с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и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стемных исследований в АПК НАН Беларуси. 2011. – 292 с.</w:t>
      </w:r>
    </w:p>
    <w:p w:rsidR="00CC2532" w:rsidRPr="00CC2532" w:rsidRDefault="00CC2532" w:rsidP="00CC2532">
      <w:pPr>
        <w:pStyle w:val="a8"/>
        <w:numPr>
          <w:ilvl w:val="0"/>
          <w:numId w:val="130"/>
        </w:numPr>
        <w:spacing w:after="0" w:line="240" w:lineRule="auto"/>
        <w:ind w:left="426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Кудашов В.И. Интеллектуальная собственность: экономические и организационно-правовые механизмы управления. Монография / В.И.Кудашов. – Минск: Амалфея: Мисанта. 2013. – 192 с.</w:t>
      </w:r>
    </w:p>
    <w:p w:rsidR="00CC2532" w:rsidRPr="00CC2532" w:rsidRDefault="00CC2532" w:rsidP="00CC2532">
      <w:pPr>
        <w:pStyle w:val="a8"/>
        <w:numPr>
          <w:ilvl w:val="0"/>
          <w:numId w:val="130"/>
        </w:numPr>
        <w:spacing w:after="0" w:line="240" w:lineRule="auto"/>
        <w:ind w:left="426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 xml:space="preserve">Лемешевский И.М. </w:t>
      </w:r>
      <w:proofErr w:type="gramStart"/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Национальная</w:t>
      </w:r>
      <w:proofErr w:type="gramEnd"/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 xml:space="preserve"> экономикаБеларуси, основы стратегии развития. Курс лекций / И.М.Лемешевский. – Минск: «ФУАинформ» 2012. – 650 с.</w:t>
      </w:r>
    </w:p>
    <w:p w:rsidR="00CC2532" w:rsidRPr="00CC2532" w:rsidRDefault="00CC2532" w:rsidP="00CC2532">
      <w:pPr>
        <w:pStyle w:val="a8"/>
        <w:numPr>
          <w:ilvl w:val="0"/>
          <w:numId w:val="130"/>
        </w:numPr>
        <w:spacing w:after="0" w:line="240" w:lineRule="auto"/>
        <w:ind w:left="426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Попов, В.В. Стратегия экономического развития./В.В.Попов. – М.: Изд</w:t>
      </w:r>
      <w:proofErr w:type="gramStart"/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.д</w:t>
      </w:r>
      <w:proofErr w:type="gramEnd"/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 xml:space="preserve">ом  Высшей школы экономики. (Экономическая теория). -  2011- 336 с. </w:t>
      </w:r>
    </w:p>
    <w:p w:rsidR="00CC2532" w:rsidRPr="00CC2532" w:rsidRDefault="00CC2532" w:rsidP="00CC2532">
      <w:pPr>
        <w:pStyle w:val="a8"/>
        <w:numPr>
          <w:ilvl w:val="0"/>
          <w:numId w:val="130"/>
        </w:numPr>
        <w:spacing w:after="0" w:line="240" w:lineRule="auto"/>
        <w:ind w:left="426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Шимов В.Н. Национальная экономика Беларуси: Учебник для студентов экономич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е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ских специальностей вузов / В.Н.Шимов [и др.]. – Минск: БГЭУ, 3-е издание. 2009. – 751.</w:t>
      </w:r>
    </w:p>
    <w:p w:rsidR="00CC2532" w:rsidRPr="00CC2532" w:rsidRDefault="00CC2532" w:rsidP="00CC2532">
      <w:pPr>
        <w:pStyle w:val="a8"/>
        <w:numPr>
          <w:ilvl w:val="0"/>
          <w:numId w:val="130"/>
        </w:numPr>
        <w:spacing w:after="0" w:line="240" w:lineRule="auto"/>
        <w:ind w:left="426"/>
        <w:jc w:val="both"/>
        <w:rPr>
          <w:rStyle w:val="affff5"/>
          <w:rFonts w:ascii="Times New Roman" w:hAnsi="Times New Roman" w:cs="Times New Roman"/>
          <w:b w:val="0"/>
          <w:sz w:val="24"/>
          <w:szCs w:val="24"/>
        </w:rPr>
      </w:pP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Валитов, Ш.М. Управление конкурентными преимуществами при проведении пр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о</w:t>
      </w:r>
      <w:r w:rsidRPr="00CC2532">
        <w:rPr>
          <w:rStyle w:val="affff5"/>
          <w:rFonts w:ascii="Times New Roman" w:hAnsi="Times New Roman" w:cs="Times New Roman"/>
          <w:b w:val="0"/>
          <w:sz w:val="24"/>
          <w:szCs w:val="24"/>
        </w:rPr>
        <w:t>мышленной  политики /Ш.М.Валитов, А.Р.Сафиулин. – М.: Экономика. 2010. - 254 с.</w:t>
      </w:r>
    </w:p>
    <w:p w:rsidR="00CC2532" w:rsidRPr="003A66D1" w:rsidRDefault="00CC2532" w:rsidP="00CC2532">
      <w:pPr>
        <w:pStyle w:val="af0"/>
        <w:ind w:firstLine="709"/>
        <w:jc w:val="both"/>
        <w:rPr>
          <w:rStyle w:val="FontStyle12"/>
          <w:sz w:val="24"/>
          <w:szCs w:val="24"/>
        </w:rPr>
      </w:pPr>
    </w:p>
    <w:p w:rsidR="00CC2532" w:rsidRDefault="00CC2532" w:rsidP="00F37CA7">
      <w:pPr>
        <w:pStyle w:val="Style6"/>
        <w:widowControl/>
        <w:spacing w:before="43" w:line="240" w:lineRule="auto"/>
        <w:ind w:firstLine="709"/>
        <w:jc w:val="both"/>
        <w:rPr>
          <w:rStyle w:val="FontStyle11"/>
          <w:b/>
          <w:sz w:val="24"/>
        </w:rPr>
      </w:pPr>
    </w:p>
    <w:p w:rsidR="004B3C1B" w:rsidRDefault="004B3C1B" w:rsidP="00F37CA7">
      <w:pPr>
        <w:pStyle w:val="Style6"/>
        <w:widowControl/>
        <w:spacing w:before="43" w:line="240" w:lineRule="auto"/>
        <w:ind w:firstLine="709"/>
        <w:jc w:val="both"/>
        <w:rPr>
          <w:rStyle w:val="FontStyle11"/>
          <w:b/>
          <w:sz w:val="24"/>
        </w:rPr>
      </w:pPr>
    </w:p>
    <w:p w:rsidR="004B3C1B" w:rsidRDefault="004B3C1B" w:rsidP="00F37CA7">
      <w:pPr>
        <w:pStyle w:val="Style6"/>
        <w:widowControl/>
        <w:spacing w:before="43" w:line="240" w:lineRule="auto"/>
        <w:ind w:firstLine="709"/>
        <w:jc w:val="both"/>
        <w:rPr>
          <w:rStyle w:val="FontStyle11"/>
          <w:b/>
          <w:sz w:val="24"/>
        </w:rPr>
      </w:pPr>
    </w:p>
    <w:p w:rsidR="004B3C1B" w:rsidRDefault="004B3C1B" w:rsidP="00F37CA7">
      <w:pPr>
        <w:pStyle w:val="Style6"/>
        <w:widowControl/>
        <w:spacing w:before="43" w:line="240" w:lineRule="auto"/>
        <w:ind w:firstLine="709"/>
        <w:jc w:val="both"/>
        <w:rPr>
          <w:rStyle w:val="FontStyle11"/>
          <w:b/>
          <w:sz w:val="24"/>
        </w:rPr>
      </w:pPr>
    </w:p>
    <w:p w:rsidR="00F37CA7" w:rsidRPr="003F2CFA" w:rsidRDefault="00F37CA7" w:rsidP="003F2CFA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sectPr w:rsidR="00F37CA7" w:rsidRPr="003F2CF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532" w:rsidRDefault="00CC2532" w:rsidP="002024A9">
      <w:pPr>
        <w:spacing w:after="0" w:line="240" w:lineRule="auto"/>
      </w:pPr>
      <w:r>
        <w:separator/>
      </w:r>
    </w:p>
  </w:endnote>
  <w:endnote w:type="continuationSeparator" w:id="0">
    <w:p w:rsidR="00CC2532" w:rsidRDefault="00CC2532" w:rsidP="00202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sburgCTT Cy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3703775"/>
      <w:docPartObj>
        <w:docPartGallery w:val="Page Numbers (Bottom of Page)"/>
        <w:docPartUnique/>
      </w:docPartObj>
    </w:sdtPr>
    <w:sdtContent>
      <w:p w:rsidR="00CC2532" w:rsidRDefault="00CC2532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048">
          <w:rPr>
            <w:noProof/>
          </w:rPr>
          <w:t>173</w:t>
        </w:r>
        <w:r>
          <w:fldChar w:fldCharType="end"/>
        </w:r>
      </w:p>
    </w:sdtContent>
  </w:sdt>
  <w:p w:rsidR="00CC2532" w:rsidRDefault="00CC2532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532" w:rsidRDefault="00CC2532" w:rsidP="002024A9">
      <w:pPr>
        <w:spacing w:after="0" w:line="240" w:lineRule="auto"/>
      </w:pPr>
      <w:r>
        <w:separator/>
      </w:r>
    </w:p>
  </w:footnote>
  <w:footnote w:type="continuationSeparator" w:id="0">
    <w:p w:rsidR="00CC2532" w:rsidRDefault="00CC2532" w:rsidP="00202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066FC34"/>
    <w:lvl w:ilvl="0">
      <w:numFmt w:val="bullet"/>
      <w:lvlText w:val="*"/>
      <w:lvlJc w:val="left"/>
    </w:lvl>
  </w:abstractNum>
  <w:abstractNum w:abstractNumId="1">
    <w:nsid w:val="00986F76"/>
    <w:multiLevelType w:val="hybridMultilevel"/>
    <w:tmpl w:val="F7840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036AA1"/>
    <w:multiLevelType w:val="singleLevel"/>
    <w:tmpl w:val="F8E0504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0469656B"/>
    <w:multiLevelType w:val="hybridMultilevel"/>
    <w:tmpl w:val="C994C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7F3E82"/>
    <w:multiLevelType w:val="singleLevel"/>
    <w:tmpl w:val="854EAA0A"/>
    <w:lvl w:ilvl="0">
      <w:start w:val="4"/>
      <w:numFmt w:val="decimal"/>
      <w:lvlText w:val="%1"/>
      <w:legacy w:legacy="1" w:legacySpace="0" w:legacyIndent="197"/>
      <w:lvlJc w:val="left"/>
      <w:rPr>
        <w:rFonts w:ascii="Times New Roman" w:hAnsi="Times New Roman" w:cs="Times New Roman" w:hint="default"/>
        <w:i w:val="0"/>
      </w:rPr>
    </w:lvl>
  </w:abstractNum>
  <w:abstractNum w:abstractNumId="5">
    <w:nsid w:val="06313270"/>
    <w:multiLevelType w:val="hybridMultilevel"/>
    <w:tmpl w:val="833295F6"/>
    <w:lvl w:ilvl="0" w:tplc="CA12D320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66924F5"/>
    <w:multiLevelType w:val="singleLevel"/>
    <w:tmpl w:val="2ED87D40"/>
    <w:lvl w:ilvl="0">
      <w:start w:val="2"/>
      <w:numFmt w:val="decimal"/>
      <w:lvlText w:val="%1."/>
      <w:legacy w:legacy="1" w:legacySpace="0" w:legacyIndent="244"/>
      <w:lvlJc w:val="left"/>
      <w:rPr>
        <w:rFonts w:ascii="Palatino Linotype" w:hAnsi="Palatino Linotype" w:hint="default"/>
        <w:b w:val="0"/>
      </w:rPr>
    </w:lvl>
  </w:abstractNum>
  <w:abstractNum w:abstractNumId="7">
    <w:nsid w:val="07144759"/>
    <w:multiLevelType w:val="hybridMultilevel"/>
    <w:tmpl w:val="E03A96E4"/>
    <w:lvl w:ilvl="0" w:tplc="3D96032E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88E6443"/>
    <w:multiLevelType w:val="hybridMultilevel"/>
    <w:tmpl w:val="542ED9B0"/>
    <w:lvl w:ilvl="0" w:tplc="0C6CF45C">
      <w:start w:val="65535"/>
      <w:numFmt w:val="bullet"/>
      <w:lvlText w:val="•"/>
      <w:lvlJc w:val="left"/>
      <w:pPr>
        <w:ind w:left="1429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685A0A"/>
    <w:multiLevelType w:val="singleLevel"/>
    <w:tmpl w:val="0EE23DFC"/>
    <w:lvl w:ilvl="0">
      <w:start w:val="3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0">
    <w:nsid w:val="0FF43F95"/>
    <w:multiLevelType w:val="singleLevel"/>
    <w:tmpl w:val="DBAE2418"/>
    <w:lvl w:ilvl="0">
      <w:start w:val="1"/>
      <w:numFmt w:val="decimal"/>
      <w:lvlText w:val="%1)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11">
    <w:nsid w:val="11081184"/>
    <w:multiLevelType w:val="singleLevel"/>
    <w:tmpl w:val="4EFE00B6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2">
    <w:nsid w:val="1178607A"/>
    <w:multiLevelType w:val="singleLevel"/>
    <w:tmpl w:val="AC62A214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13">
    <w:nsid w:val="11B86B6A"/>
    <w:multiLevelType w:val="hybridMultilevel"/>
    <w:tmpl w:val="FA6EEE10"/>
    <w:lvl w:ilvl="0" w:tplc="4DE49F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2115456"/>
    <w:multiLevelType w:val="hybridMultilevel"/>
    <w:tmpl w:val="69F8B22A"/>
    <w:lvl w:ilvl="0" w:tplc="3D96032E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520322C"/>
    <w:multiLevelType w:val="hybridMultilevel"/>
    <w:tmpl w:val="1C149588"/>
    <w:lvl w:ilvl="0" w:tplc="0C6CF45C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620018F"/>
    <w:multiLevelType w:val="hybridMultilevel"/>
    <w:tmpl w:val="D9DC794A"/>
    <w:lvl w:ilvl="0" w:tplc="0C6CF45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6F3244E"/>
    <w:multiLevelType w:val="hybridMultilevel"/>
    <w:tmpl w:val="81A8ACA2"/>
    <w:lvl w:ilvl="0" w:tplc="5DECBC9A">
      <w:start w:val="65535"/>
      <w:numFmt w:val="bullet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A0C6709"/>
    <w:multiLevelType w:val="hybridMultilevel"/>
    <w:tmpl w:val="1E12FA52"/>
    <w:lvl w:ilvl="0" w:tplc="CA12D32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A153EE4"/>
    <w:multiLevelType w:val="singleLevel"/>
    <w:tmpl w:val="D1EA74C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0">
    <w:nsid w:val="1C941C33"/>
    <w:multiLevelType w:val="singleLevel"/>
    <w:tmpl w:val="275EA342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1">
    <w:nsid w:val="1E387B21"/>
    <w:multiLevelType w:val="hybridMultilevel"/>
    <w:tmpl w:val="A98C1374"/>
    <w:lvl w:ilvl="0" w:tplc="1A081D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1FB76884"/>
    <w:multiLevelType w:val="singleLevel"/>
    <w:tmpl w:val="0C0A19F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2115557A"/>
    <w:multiLevelType w:val="hybridMultilevel"/>
    <w:tmpl w:val="DDE647E0"/>
    <w:lvl w:ilvl="0" w:tplc="0C6CF45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18E7ECE"/>
    <w:multiLevelType w:val="singleLevel"/>
    <w:tmpl w:val="14AC5758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5">
    <w:nsid w:val="22013955"/>
    <w:multiLevelType w:val="multilevel"/>
    <w:tmpl w:val="0AA23F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76" w:hanging="1800"/>
      </w:pPr>
      <w:rPr>
        <w:rFonts w:hint="default"/>
      </w:rPr>
    </w:lvl>
  </w:abstractNum>
  <w:abstractNum w:abstractNumId="26">
    <w:nsid w:val="23036009"/>
    <w:multiLevelType w:val="multilevel"/>
    <w:tmpl w:val="D7C89D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23634567"/>
    <w:multiLevelType w:val="hybridMultilevel"/>
    <w:tmpl w:val="61A69F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245D403B"/>
    <w:multiLevelType w:val="hybridMultilevel"/>
    <w:tmpl w:val="A98252B4"/>
    <w:lvl w:ilvl="0" w:tplc="5DECBC9A">
      <w:start w:val="65535"/>
      <w:numFmt w:val="bullet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66074B5"/>
    <w:multiLevelType w:val="hybridMultilevel"/>
    <w:tmpl w:val="05FCF82E"/>
    <w:lvl w:ilvl="0" w:tplc="3D96032E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266F3523"/>
    <w:multiLevelType w:val="hybridMultilevel"/>
    <w:tmpl w:val="6B68F0AE"/>
    <w:lvl w:ilvl="0" w:tplc="3D96032E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27824D49"/>
    <w:multiLevelType w:val="hybridMultilevel"/>
    <w:tmpl w:val="7CAE9300"/>
    <w:lvl w:ilvl="0" w:tplc="CA12D32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9B115F3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>
    <w:nsid w:val="29E612F3"/>
    <w:multiLevelType w:val="multilevel"/>
    <w:tmpl w:val="5688F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>
    <w:nsid w:val="305E2FFC"/>
    <w:multiLevelType w:val="singleLevel"/>
    <w:tmpl w:val="3844EA9E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b w:val="0"/>
      </w:rPr>
    </w:lvl>
  </w:abstractNum>
  <w:abstractNum w:abstractNumId="35">
    <w:nsid w:val="334057CE"/>
    <w:multiLevelType w:val="hybridMultilevel"/>
    <w:tmpl w:val="96ACC694"/>
    <w:lvl w:ilvl="0" w:tplc="0C6CF45C">
      <w:start w:val="65535"/>
      <w:numFmt w:val="bullet"/>
      <w:lvlText w:val="•"/>
      <w:legacy w:legacy="1" w:legacySpace="0" w:legacyIndent="211"/>
      <w:lvlJc w:val="left"/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371314F"/>
    <w:multiLevelType w:val="hybridMultilevel"/>
    <w:tmpl w:val="9CC4BA5C"/>
    <w:lvl w:ilvl="0" w:tplc="0C6CF45C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35FC4E0E"/>
    <w:multiLevelType w:val="hybridMultilevel"/>
    <w:tmpl w:val="726C1AB8"/>
    <w:lvl w:ilvl="0" w:tplc="0C6CF45C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81C4B03"/>
    <w:multiLevelType w:val="hybridMultilevel"/>
    <w:tmpl w:val="EA0AFDEA"/>
    <w:lvl w:ilvl="0" w:tplc="4066FC3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94E269B"/>
    <w:multiLevelType w:val="hybridMultilevel"/>
    <w:tmpl w:val="A266B250"/>
    <w:lvl w:ilvl="0" w:tplc="0C6CF45C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39DB4885"/>
    <w:multiLevelType w:val="hybridMultilevel"/>
    <w:tmpl w:val="987A2104"/>
    <w:lvl w:ilvl="0" w:tplc="4066FC3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E9112A6"/>
    <w:multiLevelType w:val="hybridMultilevel"/>
    <w:tmpl w:val="496284FA"/>
    <w:lvl w:ilvl="0" w:tplc="091834C8">
      <w:start w:val="1"/>
      <w:numFmt w:val="bullet"/>
      <w:pStyle w:val="1"/>
      <w:lvlText w:val=""/>
      <w:lvlJc w:val="left"/>
      <w:pPr>
        <w:tabs>
          <w:tab w:val="num" w:pos="4933"/>
        </w:tabs>
        <w:ind w:left="3969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>
    <w:nsid w:val="402C2038"/>
    <w:multiLevelType w:val="hybridMultilevel"/>
    <w:tmpl w:val="6E44A638"/>
    <w:lvl w:ilvl="0" w:tplc="3D96032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0803C53"/>
    <w:multiLevelType w:val="singleLevel"/>
    <w:tmpl w:val="DC32E6E8"/>
    <w:lvl w:ilvl="0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4">
    <w:nsid w:val="40B5131C"/>
    <w:multiLevelType w:val="hybridMultilevel"/>
    <w:tmpl w:val="9B940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130118B"/>
    <w:multiLevelType w:val="hybridMultilevel"/>
    <w:tmpl w:val="76086E36"/>
    <w:lvl w:ilvl="0" w:tplc="803020E6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1C850E3"/>
    <w:multiLevelType w:val="hybridMultilevel"/>
    <w:tmpl w:val="D200EBA8"/>
    <w:lvl w:ilvl="0" w:tplc="3D96032E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421736D1"/>
    <w:multiLevelType w:val="hybridMultilevel"/>
    <w:tmpl w:val="5E3800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42D93245"/>
    <w:multiLevelType w:val="singleLevel"/>
    <w:tmpl w:val="DA6E6444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  <w:b w:val="0"/>
      </w:rPr>
    </w:lvl>
  </w:abstractNum>
  <w:abstractNum w:abstractNumId="49">
    <w:nsid w:val="4562095E"/>
    <w:multiLevelType w:val="hybridMultilevel"/>
    <w:tmpl w:val="0EF05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7AF4710"/>
    <w:multiLevelType w:val="hybridMultilevel"/>
    <w:tmpl w:val="88F0EB42"/>
    <w:lvl w:ilvl="0" w:tplc="C900B4E0">
      <w:start w:val="1"/>
      <w:numFmt w:val="bullet"/>
      <w:pStyle w:val="a"/>
      <w:lvlText w:val=""/>
      <w:lvlJc w:val="left"/>
      <w:pPr>
        <w:tabs>
          <w:tab w:val="num" w:pos="1673"/>
        </w:tabs>
        <w:ind w:left="709" w:firstLine="709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0"/>
        </w:tabs>
        <w:ind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51">
    <w:nsid w:val="481B66D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2">
    <w:nsid w:val="4A2A774E"/>
    <w:multiLevelType w:val="hybridMultilevel"/>
    <w:tmpl w:val="DF2880D2"/>
    <w:lvl w:ilvl="0" w:tplc="6BB6C0FA">
      <w:start w:val="1"/>
      <w:numFmt w:val="bullet"/>
      <w:pStyle w:val="10"/>
      <w:lvlText w:val=""/>
      <w:lvlJc w:val="left"/>
      <w:pPr>
        <w:tabs>
          <w:tab w:val="num" w:pos="822"/>
        </w:tabs>
        <w:ind w:left="-142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4A4A342F"/>
    <w:multiLevelType w:val="multilevel"/>
    <w:tmpl w:val="041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4">
    <w:nsid w:val="4AED2795"/>
    <w:multiLevelType w:val="multilevel"/>
    <w:tmpl w:val="A30468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5">
    <w:nsid w:val="4B2E75A1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6">
    <w:nsid w:val="4B4312D0"/>
    <w:multiLevelType w:val="hybridMultilevel"/>
    <w:tmpl w:val="E932B0C2"/>
    <w:lvl w:ilvl="0" w:tplc="7A8232D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C774429"/>
    <w:multiLevelType w:val="hybridMultilevel"/>
    <w:tmpl w:val="B03A338E"/>
    <w:lvl w:ilvl="0" w:tplc="3D96032E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4CA05225"/>
    <w:multiLevelType w:val="hybridMultilevel"/>
    <w:tmpl w:val="1F123A46"/>
    <w:lvl w:ilvl="0" w:tplc="3D96032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DAD22E4"/>
    <w:multiLevelType w:val="hybridMultilevel"/>
    <w:tmpl w:val="8B1AF532"/>
    <w:lvl w:ilvl="0" w:tplc="0C6CF45C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>
    <w:nsid w:val="4EB4095A"/>
    <w:multiLevelType w:val="singleLevel"/>
    <w:tmpl w:val="DC32E6E8"/>
    <w:lvl w:ilvl="0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1">
    <w:nsid w:val="4FC03C1D"/>
    <w:multiLevelType w:val="multilevel"/>
    <w:tmpl w:val="920A18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2">
    <w:nsid w:val="56D2112D"/>
    <w:multiLevelType w:val="multilevel"/>
    <w:tmpl w:val="790C20BE"/>
    <w:lvl w:ilvl="0">
      <w:start w:val="1"/>
      <w:numFmt w:val="decimal"/>
      <w:pStyle w:val="11"/>
      <w:lvlText w:val="%1"/>
      <w:lvlJc w:val="left"/>
      <w:pPr>
        <w:tabs>
          <w:tab w:val="num" w:pos="940"/>
        </w:tabs>
        <w:ind w:left="1224" w:hanging="482"/>
      </w:pPr>
      <w:rPr>
        <w:rFonts w:ascii="Times New Roman" w:hAnsi="Times New Roman" w:cs="Times New Roman" w:hint="default"/>
        <w:b/>
        <w:i w:val="0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800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802"/>
        </w:tabs>
        <w:ind w:left="3802" w:hanging="720"/>
      </w:pPr>
      <w:rPr>
        <w:rFonts w:cs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-172"/>
        </w:tabs>
        <w:ind w:left="-172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28"/>
        </w:tabs>
        <w:ind w:left="-2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6"/>
        </w:tabs>
        <w:ind w:left="11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60"/>
        </w:tabs>
        <w:ind w:left="26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04"/>
        </w:tabs>
        <w:ind w:left="40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8"/>
        </w:tabs>
        <w:ind w:left="548" w:hanging="1584"/>
      </w:pPr>
      <w:rPr>
        <w:rFonts w:cs="Times New Roman" w:hint="default"/>
      </w:rPr>
    </w:lvl>
  </w:abstractNum>
  <w:abstractNum w:abstractNumId="63">
    <w:nsid w:val="57B468DA"/>
    <w:multiLevelType w:val="multilevel"/>
    <w:tmpl w:val="AFD06F6C"/>
    <w:lvl w:ilvl="0">
      <w:start w:val="2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ind w:left="15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4" w:hanging="2160"/>
      </w:pPr>
      <w:rPr>
        <w:rFonts w:hint="default"/>
      </w:rPr>
    </w:lvl>
  </w:abstractNum>
  <w:abstractNum w:abstractNumId="64">
    <w:nsid w:val="57DC53A4"/>
    <w:multiLevelType w:val="hybridMultilevel"/>
    <w:tmpl w:val="0BC87DD2"/>
    <w:lvl w:ilvl="0" w:tplc="CA12D32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8601E9F"/>
    <w:multiLevelType w:val="hybridMultilevel"/>
    <w:tmpl w:val="D98C485C"/>
    <w:lvl w:ilvl="0" w:tplc="0C6CF45C">
      <w:start w:val="65535"/>
      <w:numFmt w:val="bullet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B371B5D"/>
    <w:multiLevelType w:val="multilevel"/>
    <w:tmpl w:val="A5E23FE6"/>
    <w:lvl w:ilvl="0">
      <w:start w:val="2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5BEB1225"/>
    <w:multiLevelType w:val="hybridMultilevel"/>
    <w:tmpl w:val="A94C69D8"/>
    <w:lvl w:ilvl="0" w:tplc="0C6CF45C">
      <w:start w:val="65535"/>
      <w:numFmt w:val="bullet"/>
      <w:lvlText w:val="•"/>
      <w:lvlJc w:val="left"/>
      <w:pPr>
        <w:ind w:left="1429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8">
    <w:nsid w:val="5C2427C4"/>
    <w:multiLevelType w:val="singleLevel"/>
    <w:tmpl w:val="75E42DFC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69">
    <w:nsid w:val="5ED61390"/>
    <w:multiLevelType w:val="singleLevel"/>
    <w:tmpl w:val="4A0E7BF6"/>
    <w:lvl w:ilvl="0">
      <w:start w:val="2"/>
      <w:numFmt w:val="decimal"/>
      <w:lvlText w:val="%1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70">
    <w:nsid w:val="60416996"/>
    <w:multiLevelType w:val="hybridMultilevel"/>
    <w:tmpl w:val="D7E2A430"/>
    <w:lvl w:ilvl="0" w:tplc="3D96032E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1">
    <w:nsid w:val="616D5022"/>
    <w:multiLevelType w:val="singleLevel"/>
    <w:tmpl w:val="BC6E55C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2">
    <w:nsid w:val="61D86901"/>
    <w:multiLevelType w:val="singleLevel"/>
    <w:tmpl w:val="0CEE8BC2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73">
    <w:nsid w:val="62D00BEF"/>
    <w:multiLevelType w:val="hybridMultilevel"/>
    <w:tmpl w:val="59B4AF7E"/>
    <w:lvl w:ilvl="0" w:tplc="F514B1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4">
    <w:nsid w:val="66D12E63"/>
    <w:multiLevelType w:val="hybridMultilevel"/>
    <w:tmpl w:val="6EFA0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71C6650"/>
    <w:multiLevelType w:val="singleLevel"/>
    <w:tmpl w:val="7CF8D1F8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76">
    <w:nsid w:val="675B4A06"/>
    <w:multiLevelType w:val="hybridMultilevel"/>
    <w:tmpl w:val="FAB0D760"/>
    <w:lvl w:ilvl="0" w:tplc="4066FC3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8416545"/>
    <w:multiLevelType w:val="hybridMultilevel"/>
    <w:tmpl w:val="7F102382"/>
    <w:lvl w:ilvl="0" w:tplc="53F087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8">
    <w:nsid w:val="6C182648"/>
    <w:multiLevelType w:val="hybridMultilevel"/>
    <w:tmpl w:val="7F102382"/>
    <w:lvl w:ilvl="0" w:tplc="53F087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9">
    <w:nsid w:val="6EDB1C4E"/>
    <w:multiLevelType w:val="singleLevel"/>
    <w:tmpl w:val="09B0E902"/>
    <w:lvl w:ilvl="0">
      <w:start w:val="1"/>
      <w:numFmt w:val="bullet"/>
      <w:pStyle w:val="1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0">
    <w:nsid w:val="70C22240"/>
    <w:multiLevelType w:val="multilevel"/>
    <w:tmpl w:val="76D656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1">
    <w:nsid w:val="716F0482"/>
    <w:multiLevelType w:val="hybridMultilevel"/>
    <w:tmpl w:val="4F7CA66E"/>
    <w:lvl w:ilvl="0" w:tplc="3D96032E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2">
    <w:nsid w:val="722C542A"/>
    <w:multiLevelType w:val="hybridMultilevel"/>
    <w:tmpl w:val="29305EDA"/>
    <w:lvl w:ilvl="0" w:tplc="0C6CF45C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>
    <w:nsid w:val="727A7021"/>
    <w:multiLevelType w:val="hybridMultilevel"/>
    <w:tmpl w:val="D612FDE4"/>
    <w:lvl w:ilvl="0" w:tplc="3D96032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2AA4786"/>
    <w:multiLevelType w:val="hybridMultilevel"/>
    <w:tmpl w:val="2FC8737E"/>
    <w:lvl w:ilvl="0" w:tplc="3D96032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3D758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6">
    <w:nsid w:val="756E3C3B"/>
    <w:multiLevelType w:val="hybridMultilevel"/>
    <w:tmpl w:val="A8821F58"/>
    <w:lvl w:ilvl="0" w:tplc="0C6CF45C">
      <w:start w:val="65535"/>
      <w:numFmt w:val="bullet"/>
      <w:lvlText w:val="•"/>
      <w:lvlJc w:val="left"/>
      <w:pPr>
        <w:ind w:left="1429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7">
    <w:nsid w:val="75AC2820"/>
    <w:multiLevelType w:val="hybridMultilevel"/>
    <w:tmpl w:val="E594E1FA"/>
    <w:lvl w:ilvl="0" w:tplc="56C4FDAA">
      <w:start w:val="1"/>
      <w:numFmt w:val="decimal"/>
      <w:lvlText w:val="%1."/>
      <w:lvlJc w:val="left"/>
      <w:pPr>
        <w:ind w:left="104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8">
    <w:nsid w:val="75C7264A"/>
    <w:multiLevelType w:val="singleLevel"/>
    <w:tmpl w:val="33524A0C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89">
    <w:nsid w:val="761A0683"/>
    <w:multiLevelType w:val="singleLevel"/>
    <w:tmpl w:val="DC32E6E8"/>
    <w:lvl w:ilvl="0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0">
    <w:nsid w:val="76F720B0"/>
    <w:multiLevelType w:val="hybridMultilevel"/>
    <w:tmpl w:val="5DF88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AA15294"/>
    <w:multiLevelType w:val="singleLevel"/>
    <w:tmpl w:val="6F4AD6D4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92">
    <w:nsid w:val="7CBE56CC"/>
    <w:multiLevelType w:val="hybridMultilevel"/>
    <w:tmpl w:val="2D14A6B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3">
    <w:nsid w:val="7D312668"/>
    <w:multiLevelType w:val="hybridMultilevel"/>
    <w:tmpl w:val="497C7B2C"/>
    <w:lvl w:ilvl="0" w:tplc="0C6CF45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E1246B4"/>
    <w:multiLevelType w:val="singleLevel"/>
    <w:tmpl w:val="564AAF3E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95">
    <w:nsid w:val="7E4E3B30"/>
    <w:multiLevelType w:val="hybridMultilevel"/>
    <w:tmpl w:val="D47C3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EB11C46"/>
    <w:multiLevelType w:val="multilevel"/>
    <w:tmpl w:val="016602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99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7">
    <w:nsid w:val="7FE42929"/>
    <w:multiLevelType w:val="singleLevel"/>
    <w:tmpl w:val="873805B0"/>
    <w:lvl w:ilvl="0">
      <w:start w:val="6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num w:numId="1">
    <w:abstractNumId w:val="25"/>
  </w:num>
  <w:num w:numId="2">
    <w:abstractNumId w:val="13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0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80"/>
  </w:num>
  <w:num w:numId="5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Sylfaen" w:hAnsi="Sylfae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43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43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6"/>
  </w:num>
  <w:num w:numId="9">
    <w:abstractNumId w:val="61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2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63"/>
  </w:num>
  <w:num w:numId="13">
    <w:abstractNumId w:val="63"/>
    <w:lvlOverride w:ilvl="0">
      <w:lvl w:ilvl="0">
        <w:start w:val="2"/>
        <w:numFmt w:val="decimal"/>
        <w:lvlText w:val="%1."/>
        <w:legacy w:legacy="1" w:legacySpace="0" w:legacyIndent="218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63"/>
    <w:lvlOverride w:ilvl="0">
      <w:lvl w:ilvl="0">
        <w:start w:val="2"/>
        <w:numFmt w:val="decimal"/>
        <w:lvlText w:val="%1."/>
        <w:legacy w:legacy="1" w:legacySpace="0" w:legacyIndent="332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63"/>
    <w:lvlOverride w:ilvl="0">
      <w:lvl w:ilvl="0">
        <w:start w:val="2"/>
        <w:numFmt w:val="decimal"/>
        <w:lvlText w:val="%1."/>
        <w:legacy w:legacy="1" w:legacySpace="0" w:legacyIndent="27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8"/>
  </w:num>
  <w:num w:numId="18">
    <w:abstractNumId w:val="26"/>
  </w:num>
  <w:num w:numId="19">
    <w:abstractNumId w:val="3"/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68"/>
  </w:num>
  <w:num w:numId="24">
    <w:abstractNumId w:val="66"/>
  </w:num>
  <w:num w:numId="25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96"/>
  </w:num>
  <w:num w:numId="27">
    <w:abstractNumId w:val="72"/>
  </w:num>
  <w:num w:numId="28">
    <w:abstractNumId w:val="71"/>
  </w:num>
  <w:num w:numId="29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0"/>
  </w:num>
  <w:num w:numId="32">
    <w:abstractNumId w:val="5"/>
  </w:num>
  <w:num w:numId="33">
    <w:abstractNumId w:val="31"/>
  </w:num>
  <w:num w:numId="34">
    <w:abstractNumId w:val="64"/>
  </w:num>
  <w:num w:numId="35">
    <w:abstractNumId w:val="77"/>
  </w:num>
  <w:num w:numId="36">
    <w:abstractNumId w:val="79"/>
  </w:num>
  <w:num w:numId="37">
    <w:abstractNumId w:val="53"/>
  </w:num>
  <w:num w:numId="38">
    <w:abstractNumId w:val="22"/>
  </w:num>
  <w:num w:numId="39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89"/>
  </w:num>
  <w:num w:numId="41">
    <w:abstractNumId w:val="60"/>
  </w:num>
  <w:num w:numId="42">
    <w:abstractNumId w:val="43"/>
  </w:num>
  <w:num w:numId="43">
    <w:abstractNumId w:val="2"/>
  </w:num>
  <w:num w:numId="44">
    <w:abstractNumId w:val="51"/>
  </w:num>
  <w:num w:numId="45">
    <w:abstractNumId w:val="75"/>
  </w:num>
  <w:num w:numId="46">
    <w:abstractNumId w:val="44"/>
  </w:num>
  <w:num w:numId="47">
    <w:abstractNumId w:val="87"/>
  </w:num>
  <w:num w:numId="48">
    <w:abstractNumId w:val="94"/>
  </w:num>
  <w:num w:numId="49">
    <w:abstractNumId w:val="85"/>
  </w:num>
  <w:num w:numId="50">
    <w:abstractNumId w:val="92"/>
  </w:num>
  <w:num w:numId="51">
    <w:abstractNumId w:val="49"/>
  </w:num>
  <w:num w:numId="52">
    <w:abstractNumId w:val="69"/>
  </w:num>
  <w:num w:numId="53">
    <w:abstractNumId w:val="4"/>
  </w:num>
  <w:num w:numId="54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55">
    <w:abstractNumId w:val="88"/>
  </w:num>
  <w:num w:numId="56">
    <w:abstractNumId w:val="95"/>
  </w:num>
  <w:num w:numId="57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58">
    <w:abstractNumId w:val="11"/>
  </w:num>
  <w:num w:numId="59">
    <w:abstractNumId w:val="91"/>
  </w:num>
  <w:num w:numId="60">
    <w:abstractNumId w:val="9"/>
  </w:num>
  <w:num w:numId="61">
    <w:abstractNumId w:val="97"/>
  </w:num>
  <w:num w:numId="62">
    <w:abstractNumId w:val="19"/>
  </w:num>
  <w:num w:numId="6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64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65">
    <w:abstractNumId w:val="24"/>
  </w:num>
  <w:num w:numId="66">
    <w:abstractNumId w:val="20"/>
  </w:num>
  <w:num w:numId="67">
    <w:abstractNumId w:val="48"/>
  </w:num>
  <w:num w:numId="68">
    <w:abstractNumId w:val="90"/>
  </w:num>
  <w:num w:numId="69">
    <w:abstractNumId w:val="38"/>
  </w:num>
  <w:num w:numId="70">
    <w:abstractNumId w:val="40"/>
  </w:num>
  <w:num w:numId="71">
    <w:abstractNumId w:val="76"/>
  </w:num>
  <w:num w:numId="72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73">
    <w:abstractNumId w:val="12"/>
  </w:num>
  <w:num w:numId="74">
    <w:abstractNumId w:val="34"/>
  </w:num>
  <w:num w:numId="75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76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77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78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79">
    <w:abstractNumId w:val="0"/>
    <w:lvlOverride w:ilvl="0">
      <w:lvl w:ilvl="0">
        <w:start w:val="65535"/>
        <w:numFmt w:val="bullet"/>
        <w:lvlText w:val="-"/>
        <w:legacy w:legacy="1" w:legacySpace="0" w:legacyIndent="106"/>
        <w:lvlJc w:val="left"/>
        <w:rPr>
          <w:rFonts w:ascii="Times New Roman" w:hAnsi="Times New Roman" w:cs="Times New Roman" w:hint="default"/>
        </w:rPr>
      </w:lvl>
    </w:lvlOverride>
  </w:num>
  <w:num w:numId="80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81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Cambria" w:hAnsi="Cambria" w:hint="default"/>
        </w:rPr>
      </w:lvl>
    </w:lvlOverride>
  </w:num>
  <w:num w:numId="82">
    <w:abstractNumId w:val="0"/>
    <w:lvlOverride w:ilvl="0">
      <w:lvl w:ilvl="0">
        <w:start w:val="65535"/>
        <w:numFmt w:val="bullet"/>
        <w:lvlText w:val="-"/>
        <w:legacy w:legacy="1" w:legacySpace="0" w:legacyIndent="231"/>
        <w:lvlJc w:val="left"/>
        <w:rPr>
          <w:rFonts w:ascii="Cambria" w:hAnsi="Cambria" w:hint="default"/>
        </w:rPr>
      </w:lvl>
    </w:lvlOverride>
  </w:num>
  <w:num w:numId="8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Cambria" w:hAnsi="Cambria" w:hint="default"/>
        </w:rPr>
      </w:lvl>
    </w:lvlOverride>
  </w:num>
  <w:num w:numId="84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Cambria" w:hAnsi="Cambria" w:hint="default"/>
        </w:rPr>
      </w:lvl>
    </w:lvlOverride>
  </w:num>
  <w:num w:numId="85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Georgia" w:hAnsi="Georgia" w:hint="default"/>
        </w:rPr>
      </w:lvl>
    </w:lvlOverride>
  </w:num>
  <w:num w:numId="86">
    <w:abstractNumId w:val="6"/>
  </w:num>
  <w:num w:numId="87">
    <w:abstractNumId w:val="35"/>
  </w:num>
  <w:num w:numId="88">
    <w:abstractNumId w:val="17"/>
  </w:num>
  <w:num w:numId="89">
    <w:abstractNumId w:val="28"/>
  </w:num>
  <w:num w:numId="90">
    <w:abstractNumId w:val="67"/>
  </w:num>
  <w:num w:numId="91">
    <w:abstractNumId w:val="65"/>
  </w:num>
  <w:num w:numId="92">
    <w:abstractNumId w:val="8"/>
  </w:num>
  <w:num w:numId="93">
    <w:abstractNumId w:val="86"/>
  </w:num>
  <w:num w:numId="94">
    <w:abstractNumId w:val="78"/>
  </w:num>
  <w:num w:numId="95">
    <w:abstractNumId w:val="37"/>
  </w:num>
  <w:num w:numId="96">
    <w:abstractNumId w:val="93"/>
  </w:num>
  <w:num w:numId="97">
    <w:abstractNumId w:val="16"/>
  </w:num>
  <w:num w:numId="98">
    <w:abstractNumId w:val="59"/>
  </w:num>
  <w:num w:numId="99">
    <w:abstractNumId w:val="82"/>
  </w:num>
  <w:num w:numId="100">
    <w:abstractNumId w:val="36"/>
  </w:num>
  <w:num w:numId="101">
    <w:abstractNumId w:val="15"/>
  </w:num>
  <w:num w:numId="102">
    <w:abstractNumId w:val="39"/>
  </w:num>
  <w:num w:numId="103">
    <w:abstractNumId w:val="23"/>
  </w:num>
  <w:num w:numId="10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73"/>
  </w:num>
  <w:num w:numId="107">
    <w:abstractNumId w:val="27"/>
  </w:num>
  <w:num w:numId="108">
    <w:abstractNumId w:val="70"/>
  </w:num>
  <w:num w:numId="109">
    <w:abstractNumId w:val="30"/>
  </w:num>
  <w:num w:numId="110">
    <w:abstractNumId w:val="29"/>
  </w:num>
  <w:num w:numId="111">
    <w:abstractNumId w:val="7"/>
  </w:num>
  <w:num w:numId="112">
    <w:abstractNumId w:val="14"/>
  </w:num>
  <w:num w:numId="113">
    <w:abstractNumId w:val="46"/>
  </w:num>
  <w:num w:numId="114">
    <w:abstractNumId w:val="84"/>
  </w:num>
  <w:num w:numId="115">
    <w:abstractNumId w:val="42"/>
  </w:num>
  <w:num w:numId="116">
    <w:abstractNumId w:val="58"/>
  </w:num>
  <w:num w:numId="117">
    <w:abstractNumId w:val="62"/>
  </w:num>
  <w:num w:numId="118">
    <w:abstractNumId w:val="50"/>
  </w:num>
  <w:num w:numId="119">
    <w:abstractNumId w:val="32"/>
  </w:num>
  <w:num w:numId="120">
    <w:abstractNumId w:val="55"/>
  </w:num>
  <w:num w:numId="121">
    <w:abstractNumId w:val="41"/>
  </w:num>
  <w:num w:numId="122">
    <w:abstractNumId w:val="52"/>
  </w:num>
  <w:num w:numId="123">
    <w:abstractNumId w:val="57"/>
  </w:num>
  <w:num w:numId="124">
    <w:abstractNumId w:val="81"/>
  </w:num>
  <w:num w:numId="125">
    <w:abstractNumId w:val="83"/>
  </w:num>
  <w:num w:numId="126">
    <w:abstractNumId w:val="45"/>
  </w:num>
  <w:num w:numId="127">
    <w:abstractNumId w:val="74"/>
  </w:num>
  <w:num w:numId="128">
    <w:abstractNumId w:val="21"/>
  </w:num>
  <w:num w:numId="129">
    <w:abstractNumId w:val="54"/>
  </w:num>
  <w:num w:numId="130">
    <w:abstractNumId w:val="47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814"/>
    <w:rsid w:val="0000227B"/>
    <w:rsid w:val="00026E00"/>
    <w:rsid w:val="000443DF"/>
    <w:rsid w:val="000657C3"/>
    <w:rsid w:val="00074360"/>
    <w:rsid w:val="000D0089"/>
    <w:rsid w:val="000F3184"/>
    <w:rsid w:val="00105C67"/>
    <w:rsid w:val="00105FC9"/>
    <w:rsid w:val="00110B13"/>
    <w:rsid w:val="001125FC"/>
    <w:rsid w:val="001262A3"/>
    <w:rsid w:val="00130D2D"/>
    <w:rsid w:val="00150ACE"/>
    <w:rsid w:val="00164A08"/>
    <w:rsid w:val="001843D4"/>
    <w:rsid w:val="001914D8"/>
    <w:rsid w:val="001C4D3B"/>
    <w:rsid w:val="001D2A4F"/>
    <w:rsid w:val="001F625A"/>
    <w:rsid w:val="002024A9"/>
    <w:rsid w:val="00206A76"/>
    <w:rsid w:val="00221686"/>
    <w:rsid w:val="00231A85"/>
    <w:rsid w:val="00236C9B"/>
    <w:rsid w:val="00241C3B"/>
    <w:rsid w:val="002510FE"/>
    <w:rsid w:val="0025245D"/>
    <w:rsid w:val="00255E1F"/>
    <w:rsid w:val="00282613"/>
    <w:rsid w:val="002A54BB"/>
    <w:rsid w:val="002B28CE"/>
    <w:rsid w:val="002B4EDF"/>
    <w:rsid w:val="002C01AA"/>
    <w:rsid w:val="002C67D0"/>
    <w:rsid w:val="002F262B"/>
    <w:rsid w:val="003210C1"/>
    <w:rsid w:val="0033616D"/>
    <w:rsid w:val="00344579"/>
    <w:rsid w:val="00360973"/>
    <w:rsid w:val="003F2CFA"/>
    <w:rsid w:val="004042B9"/>
    <w:rsid w:val="0041124D"/>
    <w:rsid w:val="00433F27"/>
    <w:rsid w:val="004359EB"/>
    <w:rsid w:val="0043694F"/>
    <w:rsid w:val="0043781E"/>
    <w:rsid w:val="004477D2"/>
    <w:rsid w:val="00471A11"/>
    <w:rsid w:val="00476BED"/>
    <w:rsid w:val="004A52DD"/>
    <w:rsid w:val="004B3C1B"/>
    <w:rsid w:val="004B42B4"/>
    <w:rsid w:val="004C116F"/>
    <w:rsid w:val="004D7C5A"/>
    <w:rsid w:val="004F3830"/>
    <w:rsid w:val="005154BC"/>
    <w:rsid w:val="00517441"/>
    <w:rsid w:val="0052101B"/>
    <w:rsid w:val="005221BE"/>
    <w:rsid w:val="005363F3"/>
    <w:rsid w:val="00540F62"/>
    <w:rsid w:val="005428CA"/>
    <w:rsid w:val="00545776"/>
    <w:rsid w:val="00546458"/>
    <w:rsid w:val="00554E6A"/>
    <w:rsid w:val="0055674F"/>
    <w:rsid w:val="00581A3B"/>
    <w:rsid w:val="005A26AE"/>
    <w:rsid w:val="005B75DF"/>
    <w:rsid w:val="005C55D2"/>
    <w:rsid w:val="005C7E7A"/>
    <w:rsid w:val="005E3D7D"/>
    <w:rsid w:val="005F46D8"/>
    <w:rsid w:val="005F515B"/>
    <w:rsid w:val="00600048"/>
    <w:rsid w:val="00620F2E"/>
    <w:rsid w:val="0062608F"/>
    <w:rsid w:val="00664208"/>
    <w:rsid w:val="00697C02"/>
    <w:rsid w:val="006A5E8B"/>
    <w:rsid w:val="006A7F23"/>
    <w:rsid w:val="006C49F8"/>
    <w:rsid w:val="006D1C88"/>
    <w:rsid w:val="006D703B"/>
    <w:rsid w:val="006F43CC"/>
    <w:rsid w:val="006F5810"/>
    <w:rsid w:val="00703FC9"/>
    <w:rsid w:val="007105F3"/>
    <w:rsid w:val="00765DE8"/>
    <w:rsid w:val="00790036"/>
    <w:rsid w:val="007D1574"/>
    <w:rsid w:val="007E1055"/>
    <w:rsid w:val="007E6E40"/>
    <w:rsid w:val="007F6257"/>
    <w:rsid w:val="00804448"/>
    <w:rsid w:val="00804B8A"/>
    <w:rsid w:val="0081083B"/>
    <w:rsid w:val="00822250"/>
    <w:rsid w:val="00824A15"/>
    <w:rsid w:val="00830F53"/>
    <w:rsid w:val="00840814"/>
    <w:rsid w:val="00872883"/>
    <w:rsid w:val="008876A2"/>
    <w:rsid w:val="0089416C"/>
    <w:rsid w:val="008F0B01"/>
    <w:rsid w:val="00935B27"/>
    <w:rsid w:val="009459B6"/>
    <w:rsid w:val="009738FC"/>
    <w:rsid w:val="00976E73"/>
    <w:rsid w:val="00980C82"/>
    <w:rsid w:val="009A7720"/>
    <w:rsid w:val="009B1B4E"/>
    <w:rsid w:val="009C2E8C"/>
    <w:rsid w:val="009D6969"/>
    <w:rsid w:val="009E2D7A"/>
    <w:rsid w:val="00A00104"/>
    <w:rsid w:val="00A02450"/>
    <w:rsid w:val="00A07F90"/>
    <w:rsid w:val="00A26515"/>
    <w:rsid w:val="00A2785E"/>
    <w:rsid w:val="00A477C8"/>
    <w:rsid w:val="00A613C1"/>
    <w:rsid w:val="00A70BA8"/>
    <w:rsid w:val="00A87E65"/>
    <w:rsid w:val="00A945A4"/>
    <w:rsid w:val="00AC7174"/>
    <w:rsid w:val="00AD292D"/>
    <w:rsid w:val="00AE7A46"/>
    <w:rsid w:val="00AF01E8"/>
    <w:rsid w:val="00B454C5"/>
    <w:rsid w:val="00B476B6"/>
    <w:rsid w:val="00B522BE"/>
    <w:rsid w:val="00B63D26"/>
    <w:rsid w:val="00B72500"/>
    <w:rsid w:val="00BB0990"/>
    <w:rsid w:val="00BB56C0"/>
    <w:rsid w:val="00BC622E"/>
    <w:rsid w:val="00BD14CC"/>
    <w:rsid w:val="00C04797"/>
    <w:rsid w:val="00C0721D"/>
    <w:rsid w:val="00C22539"/>
    <w:rsid w:val="00C4590C"/>
    <w:rsid w:val="00C56F93"/>
    <w:rsid w:val="00C93769"/>
    <w:rsid w:val="00C97B0C"/>
    <w:rsid w:val="00CC2532"/>
    <w:rsid w:val="00CE5929"/>
    <w:rsid w:val="00CF28B4"/>
    <w:rsid w:val="00D012CD"/>
    <w:rsid w:val="00D07CF1"/>
    <w:rsid w:val="00D131D6"/>
    <w:rsid w:val="00D14F4F"/>
    <w:rsid w:val="00D15FEF"/>
    <w:rsid w:val="00D3058E"/>
    <w:rsid w:val="00D32BE1"/>
    <w:rsid w:val="00D35D14"/>
    <w:rsid w:val="00D47E0E"/>
    <w:rsid w:val="00D56641"/>
    <w:rsid w:val="00D80645"/>
    <w:rsid w:val="00D87FE5"/>
    <w:rsid w:val="00DB1FD3"/>
    <w:rsid w:val="00DF3A51"/>
    <w:rsid w:val="00E02C60"/>
    <w:rsid w:val="00E12FEA"/>
    <w:rsid w:val="00E14E8B"/>
    <w:rsid w:val="00E25C05"/>
    <w:rsid w:val="00E34E8B"/>
    <w:rsid w:val="00E43773"/>
    <w:rsid w:val="00E5740C"/>
    <w:rsid w:val="00E737C7"/>
    <w:rsid w:val="00E7627B"/>
    <w:rsid w:val="00E92530"/>
    <w:rsid w:val="00E93B8C"/>
    <w:rsid w:val="00EB1AB8"/>
    <w:rsid w:val="00EB31DD"/>
    <w:rsid w:val="00EB750F"/>
    <w:rsid w:val="00ED6CDE"/>
    <w:rsid w:val="00EE0877"/>
    <w:rsid w:val="00F01735"/>
    <w:rsid w:val="00F0426C"/>
    <w:rsid w:val="00F14C42"/>
    <w:rsid w:val="00F16843"/>
    <w:rsid w:val="00F3026E"/>
    <w:rsid w:val="00F30E2A"/>
    <w:rsid w:val="00F3552F"/>
    <w:rsid w:val="00F35F5F"/>
    <w:rsid w:val="00F3602A"/>
    <w:rsid w:val="00F37CA7"/>
    <w:rsid w:val="00F457DF"/>
    <w:rsid w:val="00F550C4"/>
    <w:rsid w:val="00F67080"/>
    <w:rsid w:val="00F7050B"/>
    <w:rsid w:val="00F77F3F"/>
    <w:rsid w:val="00F8243F"/>
    <w:rsid w:val="00FA24C7"/>
    <w:rsid w:val="00FA6887"/>
    <w:rsid w:val="00FD2414"/>
    <w:rsid w:val="00FD5A73"/>
    <w:rsid w:val="00FE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envelope address" w:uiPriority="0"/>
    <w:lsdException w:name="footnote reference" w:uiPriority="0"/>
    <w:lsdException w:name="page number" w:uiPriority="0"/>
    <w:lsdException w:name="endnote reference" w:uiPriority="0"/>
    <w:lsdException w:name="List Bulle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Acronym" w:uiPriority="0"/>
    <w:lsdException w:name="HTML Address" w:uiPriority="0"/>
    <w:lsdException w:name="HTML Preformatted" w:uiPriority="0"/>
    <w:lsdException w:name="Outline List 1" w:uiPriority="0"/>
    <w:lsdException w:name="Outline List 2" w:uiPriority="0"/>
    <w:lsdException w:name="Table Web 1" w:uiPriority="0"/>
    <w:lsdException w:name="Table Web 2" w:uiPriority="0"/>
    <w:lsdException w:name="Table Web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3">
    <w:name w:val="heading 1"/>
    <w:aliases w:val=" Знак Знак Знак,Знак Знак Знак"/>
    <w:basedOn w:val="a0"/>
    <w:next w:val="a0"/>
    <w:link w:val="14"/>
    <w:uiPriority w:val="9"/>
    <w:qFormat/>
    <w:rsid w:val="006A5E8B"/>
    <w:pPr>
      <w:keepNext/>
      <w:spacing w:after="0" w:line="240" w:lineRule="auto"/>
      <w:ind w:firstLine="54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aliases w:val=" Знак,Знак"/>
    <w:basedOn w:val="a0"/>
    <w:next w:val="a0"/>
    <w:link w:val="20"/>
    <w:uiPriority w:val="9"/>
    <w:qFormat/>
    <w:rsid w:val="001125FC"/>
    <w:pPr>
      <w:keepNext/>
      <w:spacing w:after="0" w:line="240" w:lineRule="auto"/>
      <w:ind w:firstLine="540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aliases w:val="Знак Знак"/>
    <w:basedOn w:val="a0"/>
    <w:next w:val="a0"/>
    <w:link w:val="30"/>
    <w:uiPriority w:val="9"/>
    <w:qFormat/>
    <w:rsid w:val="001125FC"/>
    <w:pPr>
      <w:keepNext/>
      <w:spacing w:after="0" w:line="240" w:lineRule="auto"/>
      <w:ind w:firstLine="1985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0"/>
    <w:next w:val="a0"/>
    <w:link w:val="40"/>
    <w:uiPriority w:val="9"/>
    <w:qFormat/>
    <w:rsid w:val="001125FC"/>
    <w:pPr>
      <w:keepNext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0"/>
    <w:next w:val="a0"/>
    <w:link w:val="50"/>
    <w:uiPriority w:val="9"/>
    <w:qFormat/>
    <w:rsid w:val="001125FC"/>
    <w:pPr>
      <w:keepNext/>
      <w:spacing w:after="0" w:line="240" w:lineRule="auto"/>
      <w:ind w:right="91" w:firstLine="550"/>
      <w:jc w:val="both"/>
      <w:outlineLvl w:val="4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6">
    <w:name w:val="heading 6"/>
    <w:basedOn w:val="a0"/>
    <w:next w:val="a0"/>
    <w:link w:val="60"/>
    <w:uiPriority w:val="9"/>
    <w:qFormat/>
    <w:rsid w:val="001125FC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7">
    <w:name w:val="heading 7"/>
    <w:basedOn w:val="a0"/>
    <w:next w:val="a0"/>
    <w:link w:val="70"/>
    <w:uiPriority w:val="9"/>
    <w:qFormat/>
    <w:rsid w:val="001125FC"/>
    <w:pPr>
      <w:numPr>
        <w:ilvl w:val="6"/>
        <w:numId w:val="37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8">
    <w:name w:val="heading 8"/>
    <w:basedOn w:val="a0"/>
    <w:next w:val="a0"/>
    <w:link w:val="80"/>
    <w:uiPriority w:val="9"/>
    <w:qFormat/>
    <w:rsid w:val="001125FC"/>
    <w:pPr>
      <w:numPr>
        <w:ilvl w:val="7"/>
        <w:numId w:val="37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9">
    <w:name w:val="heading 9"/>
    <w:basedOn w:val="a0"/>
    <w:next w:val="a0"/>
    <w:link w:val="90"/>
    <w:uiPriority w:val="9"/>
    <w:qFormat/>
    <w:rsid w:val="001125FC"/>
    <w:pPr>
      <w:numPr>
        <w:ilvl w:val="8"/>
        <w:numId w:val="37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4">
    <w:name w:val="Заголовок 1 Знак"/>
    <w:aliases w:val=" Знак Знак Знак Знак,Знак Знак Знак Знак"/>
    <w:basedOn w:val="a1"/>
    <w:link w:val="13"/>
    <w:uiPriority w:val="9"/>
    <w:rsid w:val="006A5E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aliases w:val=" Знак Знак1,Знак Знак5"/>
    <w:basedOn w:val="a1"/>
    <w:link w:val="2"/>
    <w:uiPriority w:val="9"/>
    <w:rsid w:val="001125F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aliases w:val="Знак Знак Знак2"/>
    <w:basedOn w:val="a1"/>
    <w:link w:val="3"/>
    <w:uiPriority w:val="9"/>
    <w:rsid w:val="001125F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1125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1125FC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1125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1125F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1125FC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1125FC"/>
    <w:rPr>
      <w:rFonts w:ascii="Arial" w:eastAsia="Times New Roman" w:hAnsi="Arial" w:cs="Times New Roman"/>
      <w:szCs w:val="20"/>
      <w:lang w:eastAsia="ru-RU"/>
    </w:rPr>
  </w:style>
  <w:style w:type="paragraph" w:customStyle="1" w:styleId="Style6">
    <w:name w:val="Style6"/>
    <w:basedOn w:val="a0"/>
    <w:uiPriority w:val="99"/>
    <w:rsid w:val="00840814"/>
    <w:pPr>
      <w:widowControl w:val="0"/>
      <w:autoSpaceDE w:val="0"/>
      <w:autoSpaceDN w:val="0"/>
      <w:adjustRightInd w:val="0"/>
      <w:spacing w:after="0" w:line="283" w:lineRule="exact"/>
      <w:ind w:firstLine="87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1"/>
    <w:uiPriority w:val="99"/>
    <w:rsid w:val="00840814"/>
    <w:rPr>
      <w:rFonts w:ascii="Times New Roman" w:hAnsi="Times New Roman" w:cs="Times New Roman"/>
      <w:b/>
      <w:bCs/>
      <w:sz w:val="24"/>
      <w:szCs w:val="24"/>
    </w:rPr>
  </w:style>
  <w:style w:type="paragraph" w:styleId="a4">
    <w:name w:val="footnote text"/>
    <w:basedOn w:val="a0"/>
    <w:link w:val="a5"/>
    <w:unhideWhenUsed/>
    <w:rsid w:val="002024A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024A9"/>
    <w:rPr>
      <w:sz w:val="20"/>
      <w:szCs w:val="20"/>
    </w:rPr>
  </w:style>
  <w:style w:type="character" w:styleId="a6">
    <w:name w:val="footnote reference"/>
    <w:basedOn w:val="a1"/>
    <w:unhideWhenUsed/>
    <w:rsid w:val="002024A9"/>
    <w:rPr>
      <w:vertAlign w:val="superscript"/>
    </w:rPr>
  </w:style>
  <w:style w:type="table" w:styleId="a7">
    <w:name w:val="Table Grid"/>
    <w:basedOn w:val="a2"/>
    <w:rsid w:val="00206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0"/>
    <w:uiPriority w:val="34"/>
    <w:qFormat/>
    <w:rsid w:val="0052101B"/>
    <w:pPr>
      <w:ind w:left="720"/>
      <w:contextualSpacing/>
    </w:pPr>
  </w:style>
  <w:style w:type="paragraph" w:styleId="a9">
    <w:name w:val="endnote text"/>
    <w:basedOn w:val="a0"/>
    <w:link w:val="aa"/>
    <w:uiPriority w:val="99"/>
    <w:semiHidden/>
    <w:unhideWhenUsed/>
    <w:rsid w:val="0043781E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1"/>
    <w:link w:val="a9"/>
    <w:uiPriority w:val="99"/>
    <w:semiHidden/>
    <w:rsid w:val="0043781E"/>
    <w:rPr>
      <w:sz w:val="20"/>
      <w:szCs w:val="20"/>
    </w:rPr>
  </w:style>
  <w:style w:type="character" w:styleId="ab">
    <w:name w:val="endnote reference"/>
    <w:basedOn w:val="a1"/>
    <w:unhideWhenUsed/>
    <w:rsid w:val="0043781E"/>
    <w:rPr>
      <w:vertAlign w:val="superscript"/>
    </w:rPr>
  </w:style>
  <w:style w:type="paragraph" w:styleId="ac">
    <w:name w:val="Balloon Text"/>
    <w:basedOn w:val="a0"/>
    <w:link w:val="ad"/>
    <w:unhideWhenUsed/>
    <w:rsid w:val="00026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rsid w:val="00026E00"/>
    <w:rPr>
      <w:rFonts w:ascii="Tahoma" w:hAnsi="Tahoma" w:cs="Tahoma"/>
      <w:sz w:val="16"/>
      <w:szCs w:val="16"/>
    </w:rPr>
  </w:style>
  <w:style w:type="paragraph" w:styleId="ae">
    <w:name w:val="header"/>
    <w:basedOn w:val="a0"/>
    <w:link w:val="af"/>
    <w:unhideWhenUsed/>
    <w:rsid w:val="00026E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rsid w:val="00026E00"/>
  </w:style>
  <w:style w:type="paragraph" w:styleId="af0">
    <w:name w:val="footer"/>
    <w:aliases w:val=" Знак1 Знак Знак Знак, Знак1 Знак"/>
    <w:basedOn w:val="a0"/>
    <w:link w:val="af1"/>
    <w:unhideWhenUsed/>
    <w:rsid w:val="00026E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aliases w:val=" Знак1 Знак Знак Знак Знак, Знак1 Знак Знак"/>
    <w:basedOn w:val="a1"/>
    <w:link w:val="af0"/>
    <w:rsid w:val="00026E00"/>
  </w:style>
  <w:style w:type="paragraph" w:customStyle="1" w:styleId="Style1">
    <w:name w:val="Style1"/>
    <w:basedOn w:val="a0"/>
    <w:uiPriority w:val="99"/>
    <w:rsid w:val="004B42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4B42B4"/>
    <w:pPr>
      <w:widowControl w:val="0"/>
      <w:autoSpaceDE w:val="0"/>
      <w:autoSpaceDN w:val="0"/>
      <w:adjustRightInd w:val="0"/>
      <w:spacing w:after="0" w:line="23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1"/>
    <w:uiPriority w:val="99"/>
    <w:rsid w:val="004B42B4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basedOn w:val="a1"/>
    <w:uiPriority w:val="99"/>
    <w:rsid w:val="004B42B4"/>
    <w:rPr>
      <w:rFonts w:ascii="Constantia" w:hAnsi="Constantia" w:cs="Constantia"/>
      <w:b/>
      <w:bCs/>
      <w:smallCaps/>
      <w:spacing w:val="20"/>
      <w:sz w:val="18"/>
      <w:szCs w:val="18"/>
    </w:rPr>
  </w:style>
  <w:style w:type="paragraph" w:customStyle="1" w:styleId="Style5">
    <w:name w:val="Style5"/>
    <w:basedOn w:val="a0"/>
    <w:uiPriority w:val="99"/>
    <w:rsid w:val="004B42B4"/>
    <w:pPr>
      <w:widowControl w:val="0"/>
      <w:autoSpaceDE w:val="0"/>
      <w:autoSpaceDN w:val="0"/>
      <w:adjustRightInd w:val="0"/>
      <w:spacing w:after="0" w:line="207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1"/>
    <w:uiPriority w:val="99"/>
    <w:rsid w:val="004B42B4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basedOn w:val="a1"/>
    <w:uiPriority w:val="99"/>
    <w:rsid w:val="004B42B4"/>
    <w:rPr>
      <w:rFonts w:ascii="Times New Roman" w:hAnsi="Times New Roman" w:cs="Times New Roman"/>
      <w:b/>
      <w:bCs/>
      <w:sz w:val="14"/>
      <w:szCs w:val="14"/>
    </w:rPr>
  </w:style>
  <w:style w:type="paragraph" w:customStyle="1" w:styleId="Style4">
    <w:name w:val="Style4"/>
    <w:basedOn w:val="a0"/>
    <w:uiPriority w:val="99"/>
    <w:rsid w:val="004B42B4"/>
    <w:pPr>
      <w:widowControl w:val="0"/>
      <w:autoSpaceDE w:val="0"/>
      <w:autoSpaceDN w:val="0"/>
      <w:adjustRightInd w:val="0"/>
      <w:spacing w:after="0" w:line="23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rsid w:val="004B42B4"/>
    <w:pPr>
      <w:widowControl w:val="0"/>
      <w:autoSpaceDE w:val="0"/>
      <w:autoSpaceDN w:val="0"/>
      <w:adjustRightInd w:val="0"/>
      <w:spacing w:after="0" w:line="233" w:lineRule="exact"/>
      <w:ind w:firstLine="25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1"/>
    <w:uiPriority w:val="99"/>
    <w:rsid w:val="004B42B4"/>
    <w:rPr>
      <w:rFonts w:ascii="Times New Roman" w:hAnsi="Times New Roman" w:cs="Times New Roman"/>
      <w:b/>
      <w:bCs/>
      <w:smallCaps/>
      <w:spacing w:val="30"/>
      <w:sz w:val="16"/>
      <w:szCs w:val="16"/>
    </w:rPr>
  </w:style>
  <w:style w:type="character" w:customStyle="1" w:styleId="FontStyle23">
    <w:name w:val="Font Style23"/>
    <w:basedOn w:val="a1"/>
    <w:uiPriority w:val="99"/>
    <w:rsid w:val="004B42B4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24">
    <w:name w:val="Font Style24"/>
    <w:basedOn w:val="a1"/>
    <w:uiPriority w:val="99"/>
    <w:rsid w:val="004B42B4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basedOn w:val="a1"/>
    <w:uiPriority w:val="99"/>
    <w:rsid w:val="004B42B4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0"/>
    <w:uiPriority w:val="99"/>
    <w:rsid w:val="004B42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rsid w:val="004B42B4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rsid w:val="004B42B4"/>
    <w:pPr>
      <w:widowControl w:val="0"/>
      <w:autoSpaceDE w:val="0"/>
      <w:autoSpaceDN w:val="0"/>
      <w:adjustRightInd w:val="0"/>
      <w:spacing w:after="0" w:line="233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1"/>
    <w:uiPriority w:val="99"/>
    <w:rsid w:val="004B42B4"/>
    <w:rPr>
      <w:rFonts w:ascii="Times New Roman" w:hAnsi="Times New Roman" w:cs="Times New Roman"/>
      <w:b/>
      <w:bCs/>
      <w:smallCaps/>
      <w:spacing w:val="30"/>
      <w:sz w:val="16"/>
      <w:szCs w:val="16"/>
    </w:rPr>
  </w:style>
  <w:style w:type="paragraph" w:customStyle="1" w:styleId="Style8">
    <w:name w:val="Style8"/>
    <w:basedOn w:val="a0"/>
    <w:uiPriority w:val="99"/>
    <w:rsid w:val="00FD5A73"/>
    <w:pPr>
      <w:widowControl w:val="0"/>
      <w:autoSpaceDE w:val="0"/>
      <w:autoSpaceDN w:val="0"/>
      <w:adjustRightInd w:val="0"/>
      <w:spacing w:after="0" w:line="187" w:lineRule="exact"/>
      <w:ind w:firstLine="34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uiPriority w:val="99"/>
    <w:rsid w:val="00FD5A73"/>
    <w:pPr>
      <w:widowControl w:val="0"/>
      <w:autoSpaceDE w:val="0"/>
      <w:autoSpaceDN w:val="0"/>
      <w:adjustRightInd w:val="0"/>
      <w:spacing w:after="0" w:line="187" w:lineRule="exact"/>
    </w:pPr>
    <w:rPr>
      <w:rFonts w:ascii="Cambria" w:eastAsiaTheme="minorEastAsia" w:hAnsi="Cambria"/>
      <w:sz w:val="24"/>
      <w:szCs w:val="24"/>
      <w:lang w:eastAsia="ru-RU"/>
    </w:rPr>
  </w:style>
  <w:style w:type="character" w:customStyle="1" w:styleId="FontStyle11">
    <w:name w:val="Font Style11"/>
    <w:basedOn w:val="a1"/>
    <w:uiPriority w:val="99"/>
    <w:rsid w:val="00FD5A7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1"/>
    <w:uiPriority w:val="99"/>
    <w:rsid w:val="00FD5A73"/>
    <w:rPr>
      <w:rFonts w:ascii="Arial Narrow" w:hAnsi="Arial Narrow" w:cs="Arial Narrow"/>
      <w:b/>
      <w:bCs/>
      <w:spacing w:val="-10"/>
      <w:sz w:val="16"/>
      <w:szCs w:val="16"/>
    </w:rPr>
  </w:style>
  <w:style w:type="paragraph" w:styleId="af2">
    <w:name w:val="No Spacing"/>
    <w:uiPriority w:val="1"/>
    <w:qFormat/>
    <w:rsid w:val="00FD5A73"/>
    <w:pPr>
      <w:spacing w:after="0" w:line="240" w:lineRule="auto"/>
    </w:pPr>
  </w:style>
  <w:style w:type="paragraph" w:styleId="21">
    <w:name w:val="Body Text 2"/>
    <w:basedOn w:val="a0"/>
    <w:link w:val="22"/>
    <w:rsid w:val="006A5E8B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rsid w:val="006A5E8B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FontStyle14">
    <w:name w:val="Font Style14"/>
    <w:basedOn w:val="a1"/>
    <w:uiPriority w:val="99"/>
    <w:rsid w:val="00C22539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a1"/>
    <w:uiPriority w:val="99"/>
    <w:rsid w:val="00BB56C0"/>
    <w:rPr>
      <w:rFonts w:ascii="Times New Roman" w:hAnsi="Times New Roman" w:cs="Times New Roman"/>
      <w:b/>
      <w:bCs/>
      <w:sz w:val="14"/>
      <w:szCs w:val="14"/>
    </w:rPr>
  </w:style>
  <w:style w:type="character" w:styleId="af3">
    <w:name w:val="Hyperlink"/>
    <w:basedOn w:val="a1"/>
    <w:uiPriority w:val="99"/>
    <w:rsid w:val="00BB56C0"/>
    <w:rPr>
      <w:color w:val="0066CC"/>
      <w:u w:val="single"/>
    </w:rPr>
  </w:style>
  <w:style w:type="character" w:customStyle="1" w:styleId="FontStyle26">
    <w:name w:val="Font Style26"/>
    <w:basedOn w:val="a1"/>
    <w:uiPriority w:val="99"/>
    <w:rsid w:val="00BB56C0"/>
    <w:rPr>
      <w:rFonts w:ascii="Times New Roman" w:hAnsi="Times New Roman" w:cs="Times New Roman"/>
      <w:sz w:val="18"/>
      <w:szCs w:val="18"/>
    </w:rPr>
  </w:style>
  <w:style w:type="character" w:customStyle="1" w:styleId="FontStyle25">
    <w:name w:val="Font Style25"/>
    <w:basedOn w:val="a1"/>
    <w:uiPriority w:val="99"/>
    <w:rsid w:val="00BB56C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">
    <w:name w:val="Font Style27"/>
    <w:basedOn w:val="a1"/>
    <w:uiPriority w:val="99"/>
    <w:rsid w:val="00BB56C0"/>
    <w:rPr>
      <w:rFonts w:ascii="Times New Roman" w:hAnsi="Times New Roman" w:cs="Times New Roman"/>
      <w:spacing w:val="-10"/>
      <w:sz w:val="16"/>
      <w:szCs w:val="16"/>
    </w:rPr>
  </w:style>
  <w:style w:type="character" w:customStyle="1" w:styleId="FontStyle28">
    <w:name w:val="Font Style28"/>
    <w:basedOn w:val="a1"/>
    <w:uiPriority w:val="99"/>
    <w:rsid w:val="00BB56C0"/>
    <w:rPr>
      <w:rFonts w:ascii="Times New Roman" w:hAnsi="Times New Roman" w:cs="Times New Roman"/>
      <w:spacing w:val="-10"/>
      <w:sz w:val="18"/>
      <w:szCs w:val="18"/>
    </w:rPr>
  </w:style>
  <w:style w:type="paragraph" w:customStyle="1" w:styleId="Style12">
    <w:name w:val="Style12"/>
    <w:basedOn w:val="a0"/>
    <w:uiPriority w:val="99"/>
    <w:rsid w:val="00BB56C0"/>
    <w:pPr>
      <w:widowControl w:val="0"/>
      <w:autoSpaceDE w:val="0"/>
      <w:autoSpaceDN w:val="0"/>
      <w:adjustRightInd w:val="0"/>
      <w:spacing w:after="0" w:line="274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rsid w:val="00BB56C0"/>
    <w:pPr>
      <w:widowControl w:val="0"/>
      <w:autoSpaceDE w:val="0"/>
      <w:autoSpaceDN w:val="0"/>
      <w:adjustRightInd w:val="0"/>
      <w:spacing w:after="0" w:line="269" w:lineRule="exact"/>
      <w:ind w:firstLine="51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0"/>
    <w:uiPriority w:val="99"/>
    <w:rsid w:val="00BB56C0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Theme="minorEastAsia" w:hAnsi="Garamond"/>
      <w:sz w:val="24"/>
      <w:szCs w:val="24"/>
      <w:lang w:eastAsia="ru-RU"/>
    </w:rPr>
  </w:style>
  <w:style w:type="paragraph" w:customStyle="1" w:styleId="Style15">
    <w:name w:val="Style15"/>
    <w:basedOn w:val="a0"/>
    <w:uiPriority w:val="99"/>
    <w:rsid w:val="00BB56C0"/>
    <w:pPr>
      <w:widowControl w:val="0"/>
      <w:autoSpaceDE w:val="0"/>
      <w:autoSpaceDN w:val="0"/>
      <w:adjustRightInd w:val="0"/>
      <w:spacing w:after="0" w:line="19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0"/>
    <w:uiPriority w:val="99"/>
    <w:rsid w:val="00BB56C0"/>
    <w:pPr>
      <w:widowControl w:val="0"/>
      <w:autoSpaceDE w:val="0"/>
      <w:autoSpaceDN w:val="0"/>
      <w:adjustRightInd w:val="0"/>
      <w:spacing w:after="0" w:line="234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basedOn w:val="a1"/>
    <w:uiPriority w:val="99"/>
    <w:rsid w:val="00BB56C0"/>
    <w:rPr>
      <w:rFonts w:ascii="Times New Roman" w:hAnsi="Times New Roman" w:cs="Times New Roman"/>
      <w:b/>
      <w:bCs/>
      <w:smallCaps/>
      <w:spacing w:val="20"/>
      <w:sz w:val="16"/>
      <w:szCs w:val="16"/>
    </w:rPr>
  </w:style>
  <w:style w:type="character" w:customStyle="1" w:styleId="FontStyle30">
    <w:name w:val="Font Style30"/>
    <w:basedOn w:val="a1"/>
    <w:uiPriority w:val="99"/>
    <w:rsid w:val="00BB56C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2">
    <w:name w:val="Font Style32"/>
    <w:basedOn w:val="a1"/>
    <w:uiPriority w:val="99"/>
    <w:rsid w:val="00BB56C0"/>
    <w:rPr>
      <w:rFonts w:ascii="Times New Roman" w:hAnsi="Times New Roman" w:cs="Times New Roman"/>
      <w:sz w:val="14"/>
      <w:szCs w:val="14"/>
    </w:rPr>
  </w:style>
  <w:style w:type="character" w:customStyle="1" w:styleId="FontStyle34">
    <w:name w:val="Font Style34"/>
    <w:basedOn w:val="a1"/>
    <w:uiPriority w:val="99"/>
    <w:rsid w:val="00BB56C0"/>
    <w:rPr>
      <w:rFonts w:ascii="Times New Roman" w:hAnsi="Times New Roman" w:cs="Times New Roman"/>
      <w:sz w:val="14"/>
      <w:szCs w:val="14"/>
    </w:rPr>
  </w:style>
  <w:style w:type="paragraph" w:customStyle="1" w:styleId="Style24">
    <w:name w:val="Style24"/>
    <w:basedOn w:val="a0"/>
    <w:uiPriority w:val="99"/>
    <w:rsid w:val="00BB56C0"/>
    <w:pPr>
      <w:widowControl w:val="0"/>
      <w:autoSpaceDE w:val="0"/>
      <w:autoSpaceDN w:val="0"/>
      <w:adjustRightInd w:val="0"/>
      <w:spacing w:after="0" w:line="14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basedOn w:val="a1"/>
    <w:uiPriority w:val="99"/>
    <w:rsid w:val="00BB56C0"/>
    <w:rPr>
      <w:rFonts w:ascii="Times New Roman" w:hAnsi="Times New Roman" w:cs="Times New Roman"/>
      <w:sz w:val="16"/>
      <w:szCs w:val="16"/>
    </w:rPr>
  </w:style>
  <w:style w:type="character" w:customStyle="1" w:styleId="FontStyle43">
    <w:name w:val="Font Style43"/>
    <w:basedOn w:val="a1"/>
    <w:uiPriority w:val="99"/>
    <w:rsid w:val="000F3184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basedOn w:val="a1"/>
    <w:uiPriority w:val="99"/>
    <w:rsid w:val="000F3184"/>
    <w:rPr>
      <w:rFonts w:ascii="Constantia" w:hAnsi="Constantia" w:cs="Constantia"/>
      <w:sz w:val="20"/>
      <w:szCs w:val="20"/>
    </w:rPr>
  </w:style>
  <w:style w:type="paragraph" w:customStyle="1" w:styleId="Style19">
    <w:name w:val="Style19"/>
    <w:basedOn w:val="a0"/>
    <w:uiPriority w:val="99"/>
    <w:rsid w:val="000F3184"/>
    <w:pPr>
      <w:widowControl w:val="0"/>
      <w:autoSpaceDE w:val="0"/>
      <w:autoSpaceDN w:val="0"/>
      <w:adjustRightInd w:val="0"/>
      <w:spacing w:after="0" w:line="233" w:lineRule="exact"/>
      <w:ind w:firstLine="24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4">
    <w:name w:val="Body Text"/>
    <w:basedOn w:val="a0"/>
    <w:link w:val="af5"/>
    <w:unhideWhenUsed/>
    <w:rsid w:val="000F3184"/>
    <w:pPr>
      <w:spacing w:after="120"/>
    </w:pPr>
  </w:style>
  <w:style w:type="character" w:customStyle="1" w:styleId="af5">
    <w:name w:val="Основной текст Знак"/>
    <w:basedOn w:val="a1"/>
    <w:link w:val="af4"/>
    <w:rsid w:val="000F3184"/>
  </w:style>
  <w:style w:type="paragraph" w:styleId="af6">
    <w:name w:val="Body Text Indent"/>
    <w:aliases w:val=" Знак Знак"/>
    <w:basedOn w:val="a0"/>
    <w:link w:val="af7"/>
    <w:unhideWhenUsed/>
    <w:rsid w:val="001125FC"/>
    <w:pPr>
      <w:spacing w:after="120"/>
      <w:ind w:left="283"/>
    </w:pPr>
  </w:style>
  <w:style w:type="character" w:customStyle="1" w:styleId="af7">
    <w:name w:val="Основной текст с отступом Знак"/>
    <w:aliases w:val=" Знак Знак Знак1"/>
    <w:basedOn w:val="a1"/>
    <w:link w:val="af6"/>
    <w:rsid w:val="001125FC"/>
  </w:style>
  <w:style w:type="paragraph" w:styleId="af8">
    <w:name w:val="Title"/>
    <w:basedOn w:val="a0"/>
    <w:link w:val="af9"/>
    <w:uiPriority w:val="10"/>
    <w:qFormat/>
    <w:rsid w:val="001125FC"/>
    <w:pPr>
      <w:spacing w:after="120" w:line="240" w:lineRule="auto"/>
      <w:jc w:val="center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af9">
    <w:name w:val="Название Знак"/>
    <w:basedOn w:val="a1"/>
    <w:link w:val="af8"/>
    <w:uiPriority w:val="10"/>
    <w:rsid w:val="001125FC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customStyle="1" w:styleId="12">
    <w:name w:val="Обычный1"/>
    <w:rsid w:val="001125FC"/>
    <w:pPr>
      <w:numPr>
        <w:numId w:val="36"/>
      </w:numPr>
      <w:tabs>
        <w:tab w:val="clear" w:pos="360"/>
      </w:tabs>
      <w:spacing w:after="0" w:line="360" w:lineRule="auto"/>
      <w:ind w:left="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a">
    <w:name w:val="нормаль"/>
    <w:basedOn w:val="a0"/>
    <w:rsid w:val="001125FC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Iniiaiieoaenonionooiii3">
    <w:name w:val="Iniiaiie oaeno n ionooiii 3"/>
    <w:basedOn w:val="a0"/>
    <w:rsid w:val="001125FC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23">
    <w:name w:val="Основной текст с отступом 2 Знак"/>
    <w:basedOn w:val="a1"/>
    <w:link w:val="24"/>
    <w:rsid w:val="001125FC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4">
    <w:name w:val="Body Text Indent 2"/>
    <w:basedOn w:val="a0"/>
    <w:link w:val="23"/>
    <w:rsid w:val="001125FC"/>
    <w:pPr>
      <w:spacing w:after="0" w:line="240" w:lineRule="auto"/>
      <w:ind w:right="88" w:firstLine="33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210">
    <w:name w:val="Основной текст с отступом 2 Знак1"/>
    <w:basedOn w:val="a1"/>
    <w:uiPriority w:val="99"/>
    <w:semiHidden/>
    <w:rsid w:val="001125FC"/>
  </w:style>
  <w:style w:type="character" w:customStyle="1" w:styleId="FontStyle48">
    <w:name w:val="Font Style48"/>
    <w:rsid w:val="001125FC"/>
    <w:rPr>
      <w:rFonts w:ascii="Times New Roman" w:hAnsi="Times New Roman"/>
      <w:i/>
      <w:sz w:val="18"/>
    </w:rPr>
  </w:style>
  <w:style w:type="character" w:customStyle="1" w:styleId="FontStyle49">
    <w:name w:val="Font Style49"/>
    <w:rsid w:val="001125FC"/>
    <w:rPr>
      <w:rFonts w:ascii="Times New Roman" w:hAnsi="Times New Roman"/>
      <w:sz w:val="18"/>
    </w:rPr>
  </w:style>
  <w:style w:type="character" w:customStyle="1" w:styleId="FontStyle52">
    <w:name w:val="Font Style52"/>
    <w:rsid w:val="001125FC"/>
    <w:rPr>
      <w:rFonts w:ascii="Times New Roman" w:hAnsi="Times New Roman"/>
      <w:b/>
      <w:sz w:val="16"/>
    </w:rPr>
  </w:style>
  <w:style w:type="character" w:customStyle="1" w:styleId="FontStyle51">
    <w:name w:val="Font Style51"/>
    <w:rsid w:val="001125FC"/>
    <w:rPr>
      <w:rFonts w:ascii="Times New Roman" w:hAnsi="Times New Roman"/>
      <w:i/>
      <w:spacing w:val="20"/>
      <w:sz w:val="18"/>
    </w:rPr>
  </w:style>
  <w:style w:type="character" w:customStyle="1" w:styleId="FontStyle58">
    <w:name w:val="Font Style58"/>
    <w:rsid w:val="001125FC"/>
    <w:rPr>
      <w:rFonts w:ascii="Times New Roman" w:hAnsi="Times New Roman"/>
      <w:b/>
      <w:sz w:val="16"/>
    </w:rPr>
  </w:style>
  <w:style w:type="character" w:customStyle="1" w:styleId="FontStyle59">
    <w:name w:val="Font Style59"/>
    <w:rsid w:val="001125FC"/>
    <w:rPr>
      <w:rFonts w:ascii="Times New Roman" w:hAnsi="Times New Roman"/>
      <w:b/>
      <w:i/>
      <w:sz w:val="18"/>
    </w:rPr>
  </w:style>
  <w:style w:type="paragraph" w:customStyle="1" w:styleId="Style32">
    <w:name w:val="Style32"/>
    <w:basedOn w:val="a0"/>
    <w:rsid w:val="001125F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FontStyle61">
    <w:name w:val="Font Style61"/>
    <w:rsid w:val="001125FC"/>
    <w:rPr>
      <w:rFonts w:ascii="Times New Roman" w:hAnsi="Times New Roman"/>
      <w:sz w:val="18"/>
    </w:rPr>
  </w:style>
  <w:style w:type="character" w:customStyle="1" w:styleId="FontStyle62">
    <w:name w:val="Font Style62"/>
    <w:rsid w:val="001125FC"/>
    <w:rPr>
      <w:rFonts w:ascii="Times New Roman" w:hAnsi="Times New Roman"/>
      <w:sz w:val="12"/>
    </w:rPr>
  </w:style>
  <w:style w:type="character" w:customStyle="1" w:styleId="FontStyle63">
    <w:name w:val="Font Style63"/>
    <w:rsid w:val="001125FC"/>
    <w:rPr>
      <w:rFonts w:ascii="Arial" w:hAnsi="Arial"/>
      <w:b/>
      <w:spacing w:val="10"/>
      <w:sz w:val="8"/>
    </w:rPr>
  </w:style>
  <w:style w:type="character" w:customStyle="1" w:styleId="FontStyle64">
    <w:name w:val="Font Style64"/>
    <w:rsid w:val="001125FC"/>
    <w:rPr>
      <w:rFonts w:ascii="Times New Roman" w:hAnsi="Times New Roman"/>
      <w:sz w:val="12"/>
    </w:rPr>
  </w:style>
  <w:style w:type="character" w:customStyle="1" w:styleId="FontStyle72">
    <w:name w:val="Font Style72"/>
    <w:rsid w:val="001125FC"/>
    <w:rPr>
      <w:rFonts w:ascii="Bookman Old Style" w:hAnsi="Bookman Old Style"/>
      <w:b/>
      <w:sz w:val="14"/>
    </w:rPr>
  </w:style>
  <w:style w:type="character" w:customStyle="1" w:styleId="FontStyle50">
    <w:name w:val="Font Style50"/>
    <w:rsid w:val="001125FC"/>
    <w:rPr>
      <w:rFonts w:ascii="Times New Roman" w:hAnsi="Times New Roman"/>
      <w:b/>
      <w:sz w:val="18"/>
    </w:rPr>
  </w:style>
  <w:style w:type="character" w:customStyle="1" w:styleId="FontStyle87">
    <w:name w:val="Font Style87"/>
    <w:rsid w:val="001125FC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04">
    <w:name w:val="Font Style104"/>
    <w:rsid w:val="001125FC"/>
    <w:rPr>
      <w:rFonts w:ascii="Times New Roman" w:hAnsi="Times New Roman" w:cs="Times New Roman"/>
      <w:sz w:val="18"/>
      <w:szCs w:val="18"/>
    </w:rPr>
  </w:style>
  <w:style w:type="character" w:customStyle="1" w:styleId="FontStyle101">
    <w:name w:val="Font Style101"/>
    <w:rsid w:val="001125FC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92">
    <w:name w:val="Font Style92"/>
    <w:rsid w:val="001125FC"/>
    <w:rPr>
      <w:rFonts w:ascii="Times New Roman" w:hAnsi="Times New Roman" w:cs="Times New Roman"/>
      <w:sz w:val="30"/>
      <w:szCs w:val="30"/>
    </w:rPr>
  </w:style>
  <w:style w:type="character" w:customStyle="1" w:styleId="FontStyle89">
    <w:name w:val="Font Style89"/>
    <w:rsid w:val="001125FC"/>
    <w:rPr>
      <w:rFonts w:ascii="Times New Roman" w:hAnsi="Times New Roman" w:cs="Times New Roman"/>
      <w:sz w:val="26"/>
      <w:szCs w:val="26"/>
    </w:rPr>
  </w:style>
  <w:style w:type="character" w:customStyle="1" w:styleId="FontStyle97">
    <w:name w:val="Font Style97"/>
    <w:rsid w:val="001125FC"/>
    <w:rPr>
      <w:rFonts w:ascii="Times New Roman" w:hAnsi="Times New Roman" w:cs="Times New Roman"/>
      <w:sz w:val="16"/>
      <w:szCs w:val="16"/>
    </w:rPr>
  </w:style>
  <w:style w:type="character" w:customStyle="1" w:styleId="FontStyle115">
    <w:name w:val="Font Style115"/>
    <w:rsid w:val="001125FC"/>
    <w:rPr>
      <w:rFonts w:ascii="Times New Roman" w:hAnsi="Times New Roman" w:cs="Times New Roman"/>
      <w:sz w:val="20"/>
      <w:szCs w:val="20"/>
    </w:rPr>
  </w:style>
  <w:style w:type="character" w:customStyle="1" w:styleId="FontStyle120">
    <w:name w:val="Font Style120"/>
    <w:rsid w:val="001125FC"/>
    <w:rPr>
      <w:rFonts w:ascii="Times New Roman" w:hAnsi="Times New Roman" w:cs="Times New Roman"/>
      <w:i/>
      <w:iCs/>
      <w:spacing w:val="20"/>
      <w:sz w:val="18"/>
      <w:szCs w:val="18"/>
    </w:rPr>
  </w:style>
  <w:style w:type="character" w:customStyle="1" w:styleId="FontStyle125">
    <w:name w:val="Font Style125"/>
    <w:rsid w:val="001125FC"/>
    <w:rPr>
      <w:rFonts w:ascii="Trebuchet MS" w:hAnsi="Trebuchet MS" w:cs="Bookman Old Style"/>
      <w:spacing w:val="-30"/>
      <w:sz w:val="34"/>
      <w:szCs w:val="34"/>
    </w:rPr>
  </w:style>
  <w:style w:type="character" w:customStyle="1" w:styleId="FontStyle96">
    <w:name w:val="Font Style96"/>
    <w:rsid w:val="001125FC"/>
    <w:rPr>
      <w:rFonts w:ascii="Times New Roman" w:hAnsi="Times New Roman" w:cs="Times New Roman"/>
      <w:sz w:val="16"/>
      <w:szCs w:val="16"/>
    </w:rPr>
  </w:style>
  <w:style w:type="character" w:customStyle="1" w:styleId="FontStyle100">
    <w:name w:val="Font Style100"/>
    <w:rsid w:val="001125FC"/>
    <w:rPr>
      <w:rFonts w:ascii="Garamond" w:hAnsi="Garamond" w:cs="Tahoma"/>
      <w:i/>
      <w:iCs/>
      <w:spacing w:val="10"/>
      <w:sz w:val="14"/>
      <w:szCs w:val="14"/>
    </w:rPr>
  </w:style>
  <w:style w:type="character" w:customStyle="1" w:styleId="FontStyle99">
    <w:name w:val="Font Style99"/>
    <w:rsid w:val="001125FC"/>
    <w:rPr>
      <w:rFonts w:ascii="Times New Roman" w:hAnsi="Times New Roman" w:cs="Times New Roman"/>
      <w:sz w:val="16"/>
      <w:szCs w:val="16"/>
    </w:rPr>
  </w:style>
  <w:style w:type="character" w:customStyle="1" w:styleId="FontStyle123">
    <w:name w:val="Font Style123"/>
    <w:rsid w:val="001125FC"/>
    <w:rPr>
      <w:rFonts w:ascii="Times New Roman" w:hAnsi="Times New Roman" w:cs="Times New Roman"/>
      <w:sz w:val="12"/>
      <w:szCs w:val="12"/>
    </w:rPr>
  </w:style>
  <w:style w:type="character" w:customStyle="1" w:styleId="FontStyle103">
    <w:name w:val="Font Style103"/>
    <w:rsid w:val="001125FC"/>
    <w:rPr>
      <w:rFonts w:ascii="Times New Roman" w:hAnsi="Times New Roman" w:cs="Times New Roman"/>
      <w:sz w:val="16"/>
      <w:szCs w:val="16"/>
    </w:rPr>
  </w:style>
  <w:style w:type="character" w:customStyle="1" w:styleId="FontStyle88">
    <w:name w:val="Font Style88"/>
    <w:rsid w:val="001125FC"/>
    <w:rPr>
      <w:rFonts w:ascii="Georgia" w:hAnsi="Georgia" w:cs="Bookman Old Style"/>
      <w:smallCaps/>
      <w:sz w:val="24"/>
      <w:szCs w:val="24"/>
    </w:rPr>
  </w:style>
  <w:style w:type="character" w:customStyle="1" w:styleId="FontStyle118">
    <w:name w:val="Font Style118"/>
    <w:rsid w:val="001125FC"/>
    <w:rPr>
      <w:rFonts w:ascii="Times New Roman" w:hAnsi="Times New Roman" w:cs="Times New Roman"/>
      <w:i/>
      <w:iCs/>
      <w:sz w:val="16"/>
      <w:szCs w:val="16"/>
    </w:rPr>
  </w:style>
  <w:style w:type="paragraph" w:customStyle="1" w:styleId="Style38">
    <w:name w:val="Style38"/>
    <w:basedOn w:val="a0"/>
    <w:rsid w:val="001125FC"/>
    <w:pPr>
      <w:widowControl w:val="0"/>
      <w:autoSpaceDE w:val="0"/>
      <w:autoSpaceDN w:val="0"/>
      <w:adjustRightInd w:val="0"/>
      <w:spacing w:after="0" w:line="149" w:lineRule="exact"/>
      <w:ind w:firstLine="13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40">
    <w:name w:val="Style40"/>
    <w:basedOn w:val="a0"/>
    <w:rsid w:val="001125FC"/>
    <w:pPr>
      <w:widowControl w:val="0"/>
      <w:autoSpaceDE w:val="0"/>
      <w:autoSpaceDN w:val="0"/>
      <w:adjustRightInd w:val="0"/>
      <w:spacing w:after="0" w:line="151" w:lineRule="exac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42">
    <w:name w:val="Style42"/>
    <w:basedOn w:val="a0"/>
    <w:rsid w:val="001125FC"/>
    <w:pPr>
      <w:widowControl w:val="0"/>
      <w:autoSpaceDE w:val="0"/>
      <w:autoSpaceDN w:val="0"/>
      <w:adjustRightInd w:val="0"/>
      <w:spacing w:after="0" w:line="191" w:lineRule="exact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19">
    <w:name w:val="Font Style119"/>
    <w:rsid w:val="001125FC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06">
    <w:name w:val="Font Style106"/>
    <w:rsid w:val="001125FC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11">
    <w:name w:val="Font Style111"/>
    <w:rsid w:val="001125FC"/>
    <w:rPr>
      <w:rFonts w:ascii="Times New Roman" w:hAnsi="Times New Roman" w:cs="Times New Roman"/>
      <w:i/>
      <w:iCs/>
      <w:spacing w:val="30"/>
      <w:sz w:val="30"/>
      <w:szCs w:val="30"/>
    </w:rPr>
  </w:style>
  <w:style w:type="character" w:customStyle="1" w:styleId="FontStyle86">
    <w:name w:val="Font Style86"/>
    <w:rsid w:val="001125F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16">
    <w:name w:val="Font Style116"/>
    <w:rsid w:val="001125F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17">
    <w:name w:val="Font Style117"/>
    <w:rsid w:val="001125FC"/>
    <w:rPr>
      <w:rFonts w:ascii="Times New Roman" w:hAnsi="Times New Roman" w:cs="Times New Roman"/>
      <w:sz w:val="18"/>
      <w:szCs w:val="18"/>
    </w:rPr>
  </w:style>
  <w:style w:type="paragraph" w:customStyle="1" w:styleId="FR1">
    <w:name w:val="FR1"/>
    <w:rsid w:val="001125FC"/>
    <w:pPr>
      <w:widowControl w:val="0"/>
      <w:autoSpaceDE w:val="0"/>
      <w:autoSpaceDN w:val="0"/>
      <w:adjustRightInd w:val="0"/>
      <w:spacing w:after="0" w:line="240" w:lineRule="auto"/>
      <w:ind w:left="3560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body">
    <w:name w:val="body"/>
    <w:rsid w:val="001125FC"/>
    <w:pPr>
      <w:autoSpaceDE w:val="0"/>
      <w:autoSpaceDN w:val="0"/>
      <w:adjustRightInd w:val="0"/>
      <w:spacing w:after="0" w:line="234" w:lineRule="atLeast"/>
      <w:ind w:firstLine="397"/>
      <w:jc w:val="both"/>
    </w:pPr>
    <w:rPr>
      <w:rFonts w:ascii="Times" w:eastAsia="Times New Roman" w:hAnsi="Times" w:cs="Times New Roman"/>
      <w:color w:val="000000"/>
      <w:sz w:val="21"/>
      <w:szCs w:val="20"/>
      <w:lang w:eastAsia="ru-RU"/>
    </w:rPr>
  </w:style>
  <w:style w:type="paragraph" w:customStyle="1" w:styleId="paragraf">
    <w:name w:val="paragraf"/>
    <w:next w:val="body"/>
    <w:rsid w:val="001125FC"/>
    <w:pPr>
      <w:tabs>
        <w:tab w:val="left" w:pos="1531"/>
      </w:tabs>
      <w:autoSpaceDE w:val="0"/>
      <w:autoSpaceDN w:val="0"/>
      <w:adjustRightInd w:val="0"/>
      <w:spacing w:after="0" w:line="220" w:lineRule="atLeast"/>
      <w:jc w:val="center"/>
    </w:pPr>
    <w:rPr>
      <w:rFonts w:ascii="PetersburgCTT Cyr" w:eastAsia="Times New Roman" w:hAnsi="PetersburgCTT Cyr" w:cs="Times New Roman"/>
      <w:b/>
      <w:sz w:val="21"/>
      <w:szCs w:val="20"/>
      <w:lang w:eastAsia="ru-RU"/>
    </w:rPr>
  </w:style>
  <w:style w:type="paragraph" w:customStyle="1" w:styleId="ZAG10">
    <w:name w:val="ZAG10"/>
    <w:basedOn w:val="body"/>
    <w:rsid w:val="001125FC"/>
    <w:pPr>
      <w:spacing w:line="240" w:lineRule="auto"/>
      <w:ind w:firstLine="0"/>
      <w:jc w:val="center"/>
    </w:pPr>
    <w:rPr>
      <w:b/>
      <w:caps/>
      <w:color w:val="auto"/>
      <w:spacing w:val="15"/>
      <w:sz w:val="20"/>
    </w:rPr>
  </w:style>
  <w:style w:type="paragraph" w:customStyle="1" w:styleId="--">
    <w:name w:val="Осн-текст-книга"/>
    <w:basedOn w:val="a0"/>
    <w:rsid w:val="001125F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BodyText22">
    <w:name w:val="Body Text 22"/>
    <w:basedOn w:val="a0"/>
    <w:rsid w:val="001125F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Web">
    <w:name w:val="Обычный (Web)"/>
    <w:aliases w:val="Normal (Web)"/>
    <w:basedOn w:val="a0"/>
    <w:rsid w:val="001125FC"/>
    <w:pPr>
      <w:spacing w:before="100" w:after="100" w:line="240" w:lineRule="auto"/>
    </w:pPr>
    <w:rPr>
      <w:rFonts w:ascii="Arial Unicode MS" w:eastAsia="Arial Unicode MS" w:hAnsi="Times New Roman" w:cs="Times New Roman"/>
      <w:sz w:val="24"/>
      <w:szCs w:val="20"/>
      <w:lang w:eastAsia="ru-RU"/>
    </w:rPr>
  </w:style>
  <w:style w:type="character" w:customStyle="1" w:styleId="31">
    <w:name w:val="Основной текст (3)"/>
    <w:basedOn w:val="a1"/>
    <w:rsid w:val="001125FC"/>
    <w:rPr>
      <w:rFonts w:ascii="Times New Roman" w:hAnsi="Times New Roman"/>
      <w:b/>
      <w:spacing w:val="0"/>
      <w:sz w:val="13"/>
    </w:rPr>
  </w:style>
  <w:style w:type="character" w:customStyle="1" w:styleId="afb">
    <w:name w:val="Основной текст + Курсив"/>
    <w:basedOn w:val="a1"/>
    <w:rsid w:val="001125FC"/>
    <w:rPr>
      <w:i/>
      <w:iCs/>
      <w:lang w:bidi="ar-SA"/>
    </w:rPr>
  </w:style>
  <w:style w:type="character" w:customStyle="1" w:styleId="81">
    <w:name w:val="Основной текст + Курсив8"/>
    <w:basedOn w:val="a1"/>
    <w:rsid w:val="001125FC"/>
    <w:rPr>
      <w:i/>
      <w:iCs/>
      <w:lang w:bidi="ar-SA"/>
    </w:rPr>
  </w:style>
  <w:style w:type="character" w:customStyle="1" w:styleId="33">
    <w:name w:val="Основной текст (3) + Не курсив3"/>
    <w:basedOn w:val="a1"/>
    <w:rsid w:val="001125FC"/>
    <w:rPr>
      <w:i/>
      <w:iCs/>
      <w:u w:val="single"/>
      <w:lang w:bidi="ar-SA"/>
    </w:rPr>
  </w:style>
  <w:style w:type="character" w:customStyle="1" w:styleId="32">
    <w:name w:val="Основной текст (3) + Не курсив"/>
    <w:basedOn w:val="a1"/>
    <w:rsid w:val="001125FC"/>
    <w:rPr>
      <w:i/>
      <w:iCs/>
      <w:lang w:bidi="ar-SA"/>
    </w:rPr>
  </w:style>
  <w:style w:type="character" w:customStyle="1" w:styleId="34">
    <w:name w:val="Основной текст + Курсив3"/>
    <w:basedOn w:val="a1"/>
    <w:rsid w:val="001125FC"/>
    <w:rPr>
      <w:i/>
      <w:iCs/>
      <w:lang w:bidi="ar-SA"/>
    </w:rPr>
  </w:style>
  <w:style w:type="character" w:customStyle="1" w:styleId="61">
    <w:name w:val="Основной текст + Курсив6"/>
    <w:basedOn w:val="a1"/>
    <w:rsid w:val="001125FC"/>
    <w:rPr>
      <w:rFonts w:ascii="Times New Roman" w:hAnsi="Times New Roman" w:cs="Times New Roman"/>
      <w:i/>
      <w:iCs/>
      <w:spacing w:val="0"/>
      <w:sz w:val="20"/>
      <w:szCs w:val="20"/>
    </w:rPr>
  </w:style>
  <w:style w:type="character" w:customStyle="1" w:styleId="25">
    <w:name w:val="Основной текст + Курсив2"/>
    <w:basedOn w:val="a1"/>
    <w:rsid w:val="001125FC"/>
    <w:rPr>
      <w:i/>
      <w:iCs/>
      <w:lang w:bidi="ar-SA"/>
    </w:rPr>
  </w:style>
  <w:style w:type="character" w:customStyle="1" w:styleId="15">
    <w:name w:val="Основной текст + Курсив1"/>
    <w:basedOn w:val="a1"/>
    <w:rsid w:val="001125FC"/>
    <w:rPr>
      <w:i/>
      <w:iCs/>
      <w:lang w:bidi="ar-SA"/>
    </w:rPr>
  </w:style>
  <w:style w:type="character" w:customStyle="1" w:styleId="afc">
    <w:name w:val="Основной текст + Полужирный.Курсив"/>
    <w:basedOn w:val="a1"/>
    <w:rsid w:val="001125FC"/>
    <w:rPr>
      <w:rFonts w:ascii="Century Schoolbook" w:hAnsi="Century Schoolbook"/>
      <w:b/>
      <w:i/>
      <w:spacing w:val="0"/>
      <w:sz w:val="17"/>
      <w:lang w:bidi="ar-SA"/>
    </w:rPr>
  </w:style>
  <w:style w:type="character" w:customStyle="1" w:styleId="Arial8pt">
    <w:name w:val="Основной текст + Arial.8 pt"/>
    <w:basedOn w:val="a1"/>
    <w:rsid w:val="001125FC"/>
    <w:rPr>
      <w:rFonts w:ascii="Arial" w:hAnsi="Arial"/>
      <w:spacing w:val="0"/>
      <w:sz w:val="16"/>
      <w:lang w:bidi="ar-SA"/>
    </w:rPr>
  </w:style>
  <w:style w:type="character" w:customStyle="1" w:styleId="26">
    <w:name w:val="Основной текст + Полужирный.Курсив2"/>
    <w:basedOn w:val="a1"/>
    <w:rsid w:val="001125FC"/>
    <w:rPr>
      <w:rFonts w:ascii="Century Schoolbook" w:hAnsi="Century Schoolbook"/>
      <w:b/>
      <w:i/>
      <w:spacing w:val="0"/>
      <w:sz w:val="17"/>
      <w:lang w:bidi="ar-SA"/>
    </w:rPr>
  </w:style>
  <w:style w:type="character" w:customStyle="1" w:styleId="16">
    <w:name w:val="Основной текст + Полужирный.Курсив1"/>
    <w:basedOn w:val="a1"/>
    <w:rsid w:val="001125FC"/>
    <w:rPr>
      <w:rFonts w:ascii="Century Schoolbook" w:hAnsi="Century Schoolbook"/>
      <w:b/>
      <w:i/>
      <w:spacing w:val="0"/>
      <w:sz w:val="17"/>
      <w:lang w:bidi="ar-SA"/>
    </w:rPr>
  </w:style>
  <w:style w:type="character" w:customStyle="1" w:styleId="65pt">
    <w:name w:val="Основной текст + 6.5 pt.Полужирный.Курсив"/>
    <w:basedOn w:val="a1"/>
    <w:rsid w:val="001125FC"/>
    <w:rPr>
      <w:rFonts w:ascii="Century Schoolbook" w:hAnsi="Century Schoolbook"/>
      <w:b/>
      <w:i/>
      <w:spacing w:val="0"/>
      <w:sz w:val="13"/>
      <w:lang w:bidi="ar-SA"/>
    </w:rPr>
  </w:style>
  <w:style w:type="character" w:customStyle="1" w:styleId="Arial8pt0">
    <w:name w:val="Основной текст + Arial.8 pt.Курсив"/>
    <w:basedOn w:val="a1"/>
    <w:rsid w:val="001125FC"/>
    <w:rPr>
      <w:rFonts w:ascii="Arial" w:hAnsi="Arial"/>
      <w:i/>
      <w:spacing w:val="0"/>
      <w:sz w:val="16"/>
      <w:lang w:bidi="ar-SA"/>
    </w:rPr>
  </w:style>
  <w:style w:type="character" w:customStyle="1" w:styleId="Arial8pt2">
    <w:name w:val="Основной текст + Arial.8 pt.Курсив2"/>
    <w:basedOn w:val="a1"/>
    <w:rsid w:val="001125FC"/>
    <w:rPr>
      <w:rFonts w:ascii="Arial" w:hAnsi="Arial"/>
      <w:i/>
      <w:spacing w:val="0"/>
      <w:sz w:val="16"/>
      <w:lang w:bidi="ar-SA"/>
    </w:rPr>
  </w:style>
  <w:style w:type="paragraph" w:styleId="27">
    <w:name w:val="List Bullet 2"/>
    <w:basedOn w:val="a0"/>
    <w:autoRedefine/>
    <w:rsid w:val="00D131D6"/>
    <w:pPr>
      <w:tabs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(3)1"/>
    <w:basedOn w:val="a0"/>
    <w:rsid w:val="00D131D6"/>
    <w:pPr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b/>
      <w:sz w:val="13"/>
      <w:szCs w:val="20"/>
      <w:lang w:eastAsia="ru-RU"/>
    </w:rPr>
  </w:style>
  <w:style w:type="character" w:customStyle="1" w:styleId="afd">
    <w:name w:val="Основной текст + Полужирный"/>
    <w:aliases w:val="Курсив8,Основной текст + 10 pt4"/>
    <w:basedOn w:val="a1"/>
    <w:rsid w:val="00D131D6"/>
    <w:rPr>
      <w:rFonts w:ascii="Times New Roman" w:hAnsi="Times New Roman"/>
      <w:b/>
      <w:spacing w:val="0"/>
      <w:sz w:val="19"/>
    </w:rPr>
  </w:style>
  <w:style w:type="character" w:customStyle="1" w:styleId="270">
    <w:name w:val="Заголовок №2 + 7"/>
    <w:aliases w:val="5 pt3,Полужирный3,Курсив3,Основной текст (2) + 92,Не курсив2,Основной текст + 10 pt2,Интервал 0 pt"/>
    <w:basedOn w:val="a1"/>
    <w:rsid w:val="00D131D6"/>
    <w:rPr>
      <w:b/>
      <w:bCs/>
      <w:i/>
      <w:iCs/>
      <w:noProof w:val="0"/>
      <w:sz w:val="15"/>
      <w:szCs w:val="15"/>
      <w:lang w:val="en-US" w:eastAsia="en-US" w:bidi="ar-SA"/>
    </w:rPr>
  </w:style>
  <w:style w:type="character" w:customStyle="1" w:styleId="51">
    <w:name w:val="Основной текст + Курсив5"/>
    <w:basedOn w:val="a1"/>
    <w:rsid w:val="00D131D6"/>
    <w:rPr>
      <w:rFonts w:ascii="Times New Roman" w:hAnsi="Times New Roman" w:cs="Times New Roman"/>
      <w:i/>
      <w:iCs/>
      <w:spacing w:val="0"/>
      <w:sz w:val="20"/>
      <w:szCs w:val="20"/>
      <w:u w:val="single"/>
    </w:rPr>
  </w:style>
  <w:style w:type="character" w:customStyle="1" w:styleId="65pt0">
    <w:name w:val="Основной текст + 6.5 pt.Полужирный"/>
    <w:basedOn w:val="a1"/>
    <w:rsid w:val="00D131D6"/>
    <w:rPr>
      <w:rFonts w:ascii="Times New Roman" w:hAnsi="Times New Roman"/>
      <w:b/>
      <w:spacing w:val="0"/>
      <w:sz w:val="13"/>
    </w:rPr>
  </w:style>
  <w:style w:type="character" w:customStyle="1" w:styleId="8pt1">
    <w:name w:val="Основной текст + 8 pt.Полужирный.Курсив1"/>
    <w:basedOn w:val="a1"/>
    <w:rsid w:val="00D131D6"/>
    <w:rPr>
      <w:rFonts w:ascii="Century Schoolbook" w:hAnsi="Century Schoolbook"/>
      <w:b/>
      <w:i/>
      <w:spacing w:val="0"/>
      <w:sz w:val="16"/>
      <w:lang w:bidi="ar-SA"/>
    </w:rPr>
  </w:style>
  <w:style w:type="character" w:customStyle="1" w:styleId="28">
    <w:name w:val="Основной текст (2) + Не курсив"/>
    <w:basedOn w:val="a1"/>
    <w:rsid w:val="00D131D6"/>
    <w:rPr>
      <w:rFonts w:ascii="Century Schoolbook" w:hAnsi="Century Schoolbook"/>
      <w:b/>
      <w:bCs/>
      <w:spacing w:val="0"/>
      <w:sz w:val="17"/>
      <w:szCs w:val="15"/>
      <w:lang w:bidi="ar-SA"/>
    </w:rPr>
  </w:style>
  <w:style w:type="character" w:customStyle="1" w:styleId="29">
    <w:name w:val="Основной текст (2)"/>
    <w:basedOn w:val="a1"/>
    <w:rsid w:val="00D131D6"/>
    <w:rPr>
      <w:rFonts w:ascii="Century Schoolbook" w:hAnsi="Century Schoolbook"/>
      <w:b/>
      <w:bCs/>
      <w:i/>
      <w:spacing w:val="0"/>
      <w:sz w:val="17"/>
      <w:szCs w:val="15"/>
      <w:lang w:bidi="ar-SA"/>
    </w:rPr>
  </w:style>
  <w:style w:type="paragraph" w:customStyle="1" w:styleId="211">
    <w:name w:val="Основной текст (2)1"/>
    <w:basedOn w:val="a0"/>
    <w:rsid w:val="00D131D6"/>
    <w:pPr>
      <w:shd w:val="clear" w:color="auto" w:fill="FFFFFF"/>
      <w:spacing w:after="0" w:line="211" w:lineRule="exact"/>
      <w:ind w:firstLine="300"/>
      <w:jc w:val="both"/>
    </w:pPr>
    <w:rPr>
      <w:rFonts w:ascii="Century Schoolbook" w:eastAsia="Times New Roman" w:hAnsi="Century Schoolbook" w:cs="Times New Roman"/>
      <w:i/>
      <w:sz w:val="17"/>
      <w:szCs w:val="20"/>
      <w:lang w:eastAsia="ru-RU"/>
    </w:rPr>
  </w:style>
  <w:style w:type="character" w:customStyle="1" w:styleId="35">
    <w:name w:val="Основной текст + Полужирный3"/>
    <w:basedOn w:val="a1"/>
    <w:rsid w:val="00D131D6"/>
    <w:rPr>
      <w:rFonts w:ascii="Century Schoolbook" w:hAnsi="Century Schoolbook"/>
      <w:b/>
      <w:spacing w:val="0"/>
      <w:sz w:val="17"/>
      <w:lang w:bidi="ar-SA"/>
    </w:rPr>
  </w:style>
  <w:style w:type="character" w:customStyle="1" w:styleId="2a">
    <w:name w:val="Основной текст + Полужирный2.Курсив"/>
    <w:basedOn w:val="a1"/>
    <w:rsid w:val="00D131D6"/>
    <w:rPr>
      <w:rFonts w:ascii="Century Schoolbook" w:hAnsi="Century Schoolbook"/>
      <w:b/>
      <w:i/>
      <w:spacing w:val="0"/>
      <w:sz w:val="17"/>
      <w:lang w:bidi="ar-SA"/>
    </w:rPr>
  </w:style>
  <w:style w:type="character" w:customStyle="1" w:styleId="17">
    <w:name w:val="Основной текст + Полужирный1"/>
    <w:basedOn w:val="a1"/>
    <w:rsid w:val="00D131D6"/>
    <w:rPr>
      <w:rFonts w:ascii="Century Schoolbook" w:hAnsi="Century Schoolbook"/>
      <w:b/>
      <w:spacing w:val="0"/>
      <w:sz w:val="17"/>
      <w:lang w:bidi="ar-SA"/>
    </w:rPr>
  </w:style>
  <w:style w:type="character" w:customStyle="1" w:styleId="47">
    <w:name w:val="Основной текст (4)7"/>
    <w:basedOn w:val="a1"/>
    <w:rsid w:val="00D131D6"/>
    <w:rPr>
      <w:rFonts w:ascii="Franklin Gothic Book" w:hAnsi="Franklin Gothic Book"/>
      <w:i/>
      <w:spacing w:val="0"/>
      <w:sz w:val="18"/>
    </w:rPr>
  </w:style>
  <w:style w:type="character" w:customStyle="1" w:styleId="44">
    <w:name w:val="Основной текст (4)4"/>
    <w:basedOn w:val="a1"/>
    <w:rsid w:val="00D131D6"/>
    <w:rPr>
      <w:rFonts w:ascii="Franklin Gothic Book" w:hAnsi="Franklin Gothic Book"/>
      <w:i/>
      <w:spacing w:val="0"/>
      <w:sz w:val="18"/>
      <w:u w:val="single"/>
    </w:rPr>
  </w:style>
  <w:style w:type="character" w:customStyle="1" w:styleId="46">
    <w:name w:val="Основной текст (4)6"/>
    <w:basedOn w:val="a1"/>
    <w:rsid w:val="00D131D6"/>
    <w:rPr>
      <w:rFonts w:ascii="Franklin Gothic Book" w:hAnsi="Franklin Gothic Book"/>
      <w:i/>
      <w:spacing w:val="0"/>
      <w:sz w:val="18"/>
    </w:rPr>
  </w:style>
  <w:style w:type="character" w:customStyle="1" w:styleId="FranklinGothicBook9pt4">
    <w:name w:val="Основной текст + Franklin Gothic Book.9 pt.Курсив4"/>
    <w:basedOn w:val="a1"/>
    <w:rsid w:val="00D131D6"/>
    <w:rPr>
      <w:rFonts w:ascii="Franklin Gothic Book" w:hAnsi="Franklin Gothic Book"/>
      <w:i/>
      <w:spacing w:val="0"/>
      <w:sz w:val="18"/>
      <w:lang w:bidi="ar-SA"/>
    </w:rPr>
  </w:style>
  <w:style w:type="character" w:customStyle="1" w:styleId="8pt3">
    <w:name w:val="Основной текст + 8 pt3"/>
    <w:basedOn w:val="a1"/>
    <w:rsid w:val="00D131D6"/>
    <w:rPr>
      <w:rFonts w:ascii="Times New Roman" w:hAnsi="Times New Roman"/>
      <w:spacing w:val="0"/>
      <w:sz w:val="16"/>
      <w:lang w:bidi="ar-SA"/>
    </w:rPr>
  </w:style>
  <w:style w:type="character" w:customStyle="1" w:styleId="45">
    <w:name w:val="Основной текст (4)5"/>
    <w:basedOn w:val="a1"/>
    <w:rsid w:val="00D131D6"/>
    <w:rPr>
      <w:rFonts w:ascii="Franklin Gothic Book" w:hAnsi="Franklin Gothic Book"/>
      <w:i/>
      <w:spacing w:val="0"/>
      <w:sz w:val="18"/>
      <w:u w:val="single"/>
    </w:rPr>
  </w:style>
  <w:style w:type="character" w:customStyle="1" w:styleId="4TimesNewRoman105pt">
    <w:name w:val="Основной текст (4) + Times New Roman.10.5 pt.Полужирный"/>
    <w:basedOn w:val="a1"/>
    <w:rsid w:val="00D131D6"/>
    <w:rPr>
      <w:rFonts w:ascii="Times New Roman" w:hAnsi="Times New Roman"/>
      <w:b/>
      <w:i/>
      <w:spacing w:val="0"/>
      <w:sz w:val="21"/>
    </w:rPr>
  </w:style>
  <w:style w:type="character" w:customStyle="1" w:styleId="4TimesNewRoman105pt1">
    <w:name w:val="Основной текст (4) + Times New Roman.10.5 pt.Полужирный1"/>
    <w:basedOn w:val="a1"/>
    <w:rsid w:val="00D131D6"/>
    <w:rPr>
      <w:rFonts w:ascii="Times New Roman" w:hAnsi="Times New Roman"/>
      <w:b/>
      <w:i/>
      <w:spacing w:val="0"/>
      <w:sz w:val="21"/>
    </w:rPr>
  </w:style>
  <w:style w:type="character" w:customStyle="1" w:styleId="43">
    <w:name w:val="Основной текст (4)3"/>
    <w:basedOn w:val="a1"/>
    <w:rsid w:val="00D131D6"/>
    <w:rPr>
      <w:rFonts w:ascii="Franklin Gothic Book" w:hAnsi="Franklin Gothic Book"/>
      <w:i/>
      <w:spacing w:val="0"/>
      <w:sz w:val="18"/>
    </w:rPr>
  </w:style>
  <w:style w:type="character" w:customStyle="1" w:styleId="42">
    <w:name w:val="Основной текст (4)2"/>
    <w:basedOn w:val="a1"/>
    <w:rsid w:val="00D131D6"/>
    <w:rPr>
      <w:rFonts w:ascii="Franklin Gothic Book" w:hAnsi="Franklin Gothic Book"/>
      <w:i/>
      <w:spacing w:val="0"/>
      <w:sz w:val="18"/>
    </w:rPr>
  </w:style>
  <w:style w:type="character" w:customStyle="1" w:styleId="FranklinGothicBook9pt2">
    <w:name w:val="Основной текст + Franklin Gothic Book.9 pt.Курсив2"/>
    <w:basedOn w:val="a1"/>
    <w:rsid w:val="00D131D6"/>
    <w:rPr>
      <w:rFonts w:ascii="Franklin Gothic Book" w:hAnsi="Franklin Gothic Book"/>
      <w:i/>
      <w:spacing w:val="0"/>
      <w:sz w:val="18"/>
      <w:lang w:bidi="ar-SA"/>
    </w:rPr>
  </w:style>
  <w:style w:type="character" w:customStyle="1" w:styleId="FranklinGothicBook9pt1">
    <w:name w:val="Основной текст + Franklin Gothic Book.9 pt.Курсив1"/>
    <w:basedOn w:val="a1"/>
    <w:rsid w:val="00D131D6"/>
    <w:rPr>
      <w:rFonts w:ascii="Franklin Gothic Book" w:hAnsi="Franklin Gothic Book"/>
      <w:i/>
      <w:spacing w:val="0"/>
      <w:sz w:val="18"/>
      <w:lang w:bidi="ar-SA"/>
    </w:rPr>
  </w:style>
  <w:style w:type="character" w:customStyle="1" w:styleId="2b">
    <w:name w:val="Основной текст + Полужирный2"/>
    <w:basedOn w:val="a1"/>
    <w:rsid w:val="00D131D6"/>
    <w:rPr>
      <w:rFonts w:ascii="Times New Roman" w:hAnsi="Times New Roman" w:cs="Times New Roman"/>
      <w:b/>
      <w:bCs/>
      <w:spacing w:val="0"/>
      <w:sz w:val="19"/>
      <w:szCs w:val="19"/>
      <w:lang w:bidi="ar-SA"/>
    </w:rPr>
  </w:style>
  <w:style w:type="character" w:customStyle="1" w:styleId="10pt">
    <w:name w:val="Основной текст + 10 pt"/>
    <w:aliases w:val="Курсив"/>
    <w:basedOn w:val="a1"/>
    <w:rsid w:val="00D131D6"/>
    <w:rPr>
      <w:rFonts w:ascii="Times New Roman" w:hAnsi="Times New Roman" w:cs="Times New Roman"/>
      <w:i/>
      <w:iCs/>
      <w:spacing w:val="0"/>
      <w:sz w:val="20"/>
      <w:szCs w:val="20"/>
      <w:lang w:bidi="ar-SA"/>
    </w:rPr>
  </w:style>
  <w:style w:type="character" w:customStyle="1" w:styleId="293">
    <w:name w:val="Основной текст (2) + 93"/>
    <w:aliases w:val="5 pt4,Не курсив3"/>
    <w:basedOn w:val="a1"/>
    <w:rsid w:val="00D131D6"/>
    <w:rPr>
      <w:rFonts w:ascii="Times New Roman" w:hAnsi="Times New Roman" w:cs="Times New Roman"/>
      <w:i/>
      <w:iCs/>
      <w:spacing w:val="0"/>
      <w:sz w:val="19"/>
      <w:szCs w:val="19"/>
    </w:rPr>
  </w:style>
  <w:style w:type="character" w:customStyle="1" w:styleId="20pt">
    <w:name w:val="Основной текст (2) + Интервал 0 pt"/>
    <w:basedOn w:val="a1"/>
    <w:rsid w:val="00D131D6"/>
    <w:rPr>
      <w:b/>
      <w:bCs/>
      <w:i/>
      <w:iCs/>
      <w:spacing w:val="-10"/>
      <w:sz w:val="15"/>
      <w:szCs w:val="15"/>
      <w:lang w:bidi="ar-SA"/>
    </w:rPr>
  </w:style>
  <w:style w:type="character" w:customStyle="1" w:styleId="41">
    <w:name w:val="Основной текст + Курсив4"/>
    <w:basedOn w:val="a1"/>
    <w:rsid w:val="00D131D6"/>
    <w:rPr>
      <w:rFonts w:ascii="Century Schoolbook" w:hAnsi="Century Schoolbook"/>
      <w:i/>
      <w:spacing w:val="0"/>
      <w:sz w:val="17"/>
      <w:lang w:bidi="ar-SA"/>
    </w:rPr>
  </w:style>
  <w:style w:type="character" w:customStyle="1" w:styleId="62">
    <w:name w:val="Основной текст (6)"/>
    <w:basedOn w:val="a1"/>
    <w:rsid w:val="00D131D6"/>
    <w:rPr>
      <w:rFonts w:ascii="Century Schoolbook" w:hAnsi="Century Schoolbook"/>
      <w:b/>
      <w:bCs/>
      <w:i/>
      <w:spacing w:val="0"/>
      <w:sz w:val="18"/>
      <w:szCs w:val="19"/>
      <w:lang w:bidi="ar-SA"/>
    </w:rPr>
  </w:style>
  <w:style w:type="character" w:customStyle="1" w:styleId="63">
    <w:name w:val="Основной текст (6) + Не курсив"/>
    <w:basedOn w:val="a1"/>
    <w:rsid w:val="00D131D6"/>
    <w:rPr>
      <w:rFonts w:ascii="Century Schoolbook" w:hAnsi="Century Schoolbook"/>
      <w:b/>
      <w:bCs/>
      <w:spacing w:val="0"/>
      <w:sz w:val="18"/>
      <w:szCs w:val="19"/>
      <w:lang w:bidi="ar-SA"/>
    </w:rPr>
  </w:style>
  <w:style w:type="character" w:customStyle="1" w:styleId="85pt">
    <w:name w:val="Основной текст + 8.5 pt.Курсив"/>
    <w:basedOn w:val="a1"/>
    <w:rsid w:val="00D131D6"/>
    <w:rPr>
      <w:rFonts w:ascii="Century Schoolbook" w:hAnsi="Century Schoolbook"/>
      <w:i/>
      <w:spacing w:val="0"/>
      <w:sz w:val="17"/>
      <w:lang w:bidi="ar-SA"/>
    </w:rPr>
  </w:style>
  <w:style w:type="character" w:customStyle="1" w:styleId="6pt">
    <w:name w:val="Основной текст + Интервал 6 pt"/>
    <w:basedOn w:val="a1"/>
    <w:rsid w:val="00D131D6"/>
    <w:rPr>
      <w:rFonts w:ascii="Times New Roman" w:hAnsi="Times New Roman"/>
      <w:spacing w:val="120"/>
      <w:sz w:val="19"/>
      <w:lang w:bidi="ar-SA"/>
    </w:rPr>
  </w:style>
  <w:style w:type="character" w:customStyle="1" w:styleId="afe">
    <w:name w:val="Подпись к картинке + Курсив"/>
    <w:basedOn w:val="a1"/>
    <w:rsid w:val="00D131D6"/>
    <w:rPr>
      <w:rFonts w:ascii="Times New Roman" w:hAnsi="Times New Roman"/>
      <w:i/>
      <w:spacing w:val="0"/>
      <w:sz w:val="15"/>
    </w:rPr>
  </w:style>
  <w:style w:type="character" w:customStyle="1" w:styleId="aff">
    <w:name w:val="Подпись к картинке"/>
    <w:basedOn w:val="a1"/>
    <w:rsid w:val="00D131D6"/>
    <w:rPr>
      <w:rFonts w:ascii="Times New Roman" w:hAnsi="Times New Roman"/>
      <w:spacing w:val="0"/>
      <w:sz w:val="15"/>
    </w:rPr>
  </w:style>
  <w:style w:type="character" w:styleId="aff0">
    <w:name w:val="page number"/>
    <w:basedOn w:val="a1"/>
    <w:rsid w:val="008876A2"/>
  </w:style>
  <w:style w:type="paragraph" w:styleId="aff1">
    <w:name w:val="List Continue"/>
    <w:basedOn w:val="a0"/>
    <w:rsid w:val="008876A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List Bullet"/>
    <w:basedOn w:val="a0"/>
    <w:autoRedefine/>
    <w:rsid w:val="008876A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pt1pt">
    <w:name w:val="Основной текст + 9 pt.Курсив.Интервал 1 pt"/>
    <w:basedOn w:val="a1"/>
    <w:rsid w:val="008876A2"/>
    <w:rPr>
      <w:rFonts w:ascii="Times New Roman" w:hAnsi="Times New Roman"/>
      <w:i/>
      <w:spacing w:val="20"/>
      <w:sz w:val="18"/>
    </w:rPr>
  </w:style>
  <w:style w:type="character" w:customStyle="1" w:styleId="95pt">
    <w:name w:val="Подпись к таблице + 9.5 pt"/>
    <w:basedOn w:val="a1"/>
    <w:rsid w:val="008876A2"/>
    <w:rPr>
      <w:rFonts w:ascii="Times New Roman" w:hAnsi="Times New Roman"/>
      <w:spacing w:val="0"/>
      <w:sz w:val="19"/>
    </w:rPr>
  </w:style>
  <w:style w:type="paragraph" w:customStyle="1" w:styleId="18">
    <w:name w:val="Подпись к таблице1"/>
    <w:basedOn w:val="a0"/>
    <w:rsid w:val="008876A2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7"/>
      <w:szCs w:val="20"/>
      <w:lang w:eastAsia="ru-RU"/>
    </w:rPr>
  </w:style>
  <w:style w:type="paragraph" w:customStyle="1" w:styleId="212">
    <w:name w:val="Подпись к таблице (2)1"/>
    <w:basedOn w:val="a0"/>
    <w:rsid w:val="008876A2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sz w:val="13"/>
      <w:szCs w:val="20"/>
      <w:lang w:eastAsia="ru-RU"/>
    </w:rPr>
  </w:style>
  <w:style w:type="character" w:customStyle="1" w:styleId="71">
    <w:name w:val="Основной текст (7)"/>
    <w:basedOn w:val="a1"/>
    <w:rsid w:val="008876A2"/>
    <w:rPr>
      <w:rFonts w:ascii="Times New Roman" w:hAnsi="Times New Roman"/>
      <w:spacing w:val="0"/>
      <w:sz w:val="17"/>
    </w:rPr>
  </w:style>
  <w:style w:type="paragraph" w:customStyle="1" w:styleId="710">
    <w:name w:val="Основной текст (7)1"/>
    <w:basedOn w:val="a0"/>
    <w:rsid w:val="008876A2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7"/>
      <w:szCs w:val="20"/>
      <w:lang w:eastAsia="ru-RU"/>
    </w:rPr>
  </w:style>
  <w:style w:type="character" w:customStyle="1" w:styleId="aff3">
    <w:name w:val="Подпись к таблице"/>
    <w:basedOn w:val="a1"/>
    <w:rsid w:val="008876A2"/>
    <w:rPr>
      <w:rFonts w:ascii="Times New Roman" w:hAnsi="Times New Roman"/>
      <w:spacing w:val="0"/>
      <w:sz w:val="17"/>
    </w:rPr>
  </w:style>
  <w:style w:type="character" w:customStyle="1" w:styleId="2c">
    <w:name w:val="Подпись к таблице (2)"/>
    <w:basedOn w:val="a1"/>
    <w:rsid w:val="008876A2"/>
    <w:rPr>
      <w:rFonts w:ascii="Times New Roman" w:hAnsi="Times New Roman"/>
      <w:b/>
      <w:spacing w:val="0"/>
      <w:sz w:val="13"/>
    </w:rPr>
  </w:style>
  <w:style w:type="character" w:customStyle="1" w:styleId="aff4">
    <w:name w:val="Основной текст_"/>
    <w:basedOn w:val="a1"/>
    <w:rsid w:val="008876A2"/>
    <w:rPr>
      <w:lang w:bidi="ar-SA"/>
    </w:rPr>
  </w:style>
  <w:style w:type="character" w:customStyle="1" w:styleId="9pt3">
    <w:name w:val="Основной текст + 9 pt3"/>
    <w:aliases w:val="Полужирный5,Курсив5"/>
    <w:basedOn w:val="aff4"/>
    <w:rsid w:val="008876A2"/>
    <w:rPr>
      <w:b/>
      <w:bCs/>
      <w:i/>
      <w:iCs/>
      <w:sz w:val="18"/>
      <w:szCs w:val="18"/>
      <w:lang w:bidi="ar-SA"/>
    </w:rPr>
  </w:style>
  <w:style w:type="character" w:customStyle="1" w:styleId="9pt2">
    <w:name w:val="Основной текст + 9 pt2"/>
    <w:aliases w:val="Полужирный4,Курсив4,Основной текст + 10,5 pt5"/>
    <w:basedOn w:val="a1"/>
    <w:rsid w:val="008876A2"/>
    <w:rPr>
      <w:rFonts w:ascii="Times New Roman" w:hAnsi="Times New Roman" w:cs="Times New Roman"/>
      <w:b/>
      <w:bCs/>
      <w:i/>
      <w:iCs/>
      <w:spacing w:val="0"/>
      <w:sz w:val="18"/>
      <w:szCs w:val="18"/>
    </w:rPr>
  </w:style>
  <w:style w:type="character" w:customStyle="1" w:styleId="9pt8">
    <w:name w:val="Основной текст + 9 pt8"/>
    <w:aliases w:val="Полужирный9,Курсив9,Основной текст + 10 pt5"/>
    <w:basedOn w:val="aff4"/>
    <w:rsid w:val="008876A2"/>
    <w:rPr>
      <w:rFonts w:ascii="Times New Roman" w:hAnsi="Times New Roman" w:cs="Times New Roman"/>
      <w:b/>
      <w:bCs/>
      <w:i/>
      <w:iCs/>
      <w:spacing w:val="0"/>
      <w:sz w:val="18"/>
      <w:szCs w:val="18"/>
      <w:lang w:bidi="ar-SA"/>
    </w:rPr>
  </w:style>
  <w:style w:type="character" w:customStyle="1" w:styleId="330">
    <w:name w:val="Основной текст (3)3"/>
    <w:basedOn w:val="36"/>
    <w:rsid w:val="008876A2"/>
    <w:rPr>
      <w:i/>
      <w:iCs/>
      <w:lang w:bidi="ar-SA"/>
    </w:rPr>
  </w:style>
  <w:style w:type="character" w:customStyle="1" w:styleId="36">
    <w:name w:val="Основной текст (3)_"/>
    <w:basedOn w:val="a1"/>
    <w:rsid w:val="008876A2"/>
    <w:rPr>
      <w:i/>
      <w:iCs/>
      <w:lang w:bidi="ar-SA"/>
    </w:rPr>
  </w:style>
  <w:style w:type="character" w:customStyle="1" w:styleId="240">
    <w:name w:val="Основной текст (2)4"/>
    <w:basedOn w:val="2d"/>
    <w:rsid w:val="008876A2"/>
    <w:rPr>
      <w:b/>
      <w:bCs/>
      <w:sz w:val="15"/>
      <w:szCs w:val="15"/>
      <w:lang w:bidi="ar-SA"/>
    </w:rPr>
  </w:style>
  <w:style w:type="character" w:customStyle="1" w:styleId="2d">
    <w:name w:val="Основной текст (2)_"/>
    <w:basedOn w:val="a1"/>
    <w:rsid w:val="008876A2"/>
    <w:rPr>
      <w:b/>
      <w:bCs/>
      <w:sz w:val="15"/>
      <w:szCs w:val="15"/>
      <w:lang w:bidi="ar-SA"/>
    </w:rPr>
  </w:style>
  <w:style w:type="character" w:customStyle="1" w:styleId="2e">
    <w:name w:val="Заголовок №2"/>
    <w:basedOn w:val="2f"/>
    <w:rsid w:val="008876A2"/>
    <w:rPr>
      <w:noProof w:val="0"/>
      <w:lang w:val="en-US" w:eastAsia="en-US" w:bidi="ar-SA"/>
    </w:rPr>
  </w:style>
  <w:style w:type="character" w:customStyle="1" w:styleId="2f">
    <w:name w:val="Заголовок №2_"/>
    <w:basedOn w:val="a1"/>
    <w:rsid w:val="008876A2"/>
    <w:rPr>
      <w:noProof w:val="0"/>
      <w:lang w:val="en-US" w:eastAsia="en-US" w:bidi="ar-SA"/>
    </w:rPr>
  </w:style>
  <w:style w:type="character" w:customStyle="1" w:styleId="100pt">
    <w:name w:val="Основной текст (10) + Интервал 0 pt"/>
    <w:basedOn w:val="100"/>
    <w:rsid w:val="008876A2"/>
    <w:rPr>
      <w:spacing w:val="10"/>
      <w:sz w:val="16"/>
      <w:szCs w:val="16"/>
      <w:lang w:bidi="ar-SA"/>
    </w:rPr>
  </w:style>
  <w:style w:type="character" w:customStyle="1" w:styleId="100">
    <w:name w:val="Основной текст (10)_"/>
    <w:basedOn w:val="a1"/>
    <w:rsid w:val="008876A2"/>
    <w:rPr>
      <w:sz w:val="16"/>
      <w:szCs w:val="16"/>
      <w:lang w:bidi="ar-SA"/>
    </w:rPr>
  </w:style>
  <w:style w:type="character" w:customStyle="1" w:styleId="9pt4">
    <w:name w:val="Основной текст + 9 pt4"/>
    <w:aliases w:val="Полужирный6,Курсив6"/>
    <w:basedOn w:val="aff4"/>
    <w:rsid w:val="008876A2"/>
    <w:rPr>
      <w:b/>
      <w:bCs/>
      <w:i/>
      <w:iCs/>
      <w:sz w:val="18"/>
      <w:szCs w:val="18"/>
      <w:lang w:bidi="ar-SA"/>
    </w:rPr>
  </w:style>
  <w:style w:type="character" w:customStyle="1" w:styleId="120">
    <w:name w:val="Заголовок №1 (2)"/>
    <w:basedOn w:val="121"/>
    <w:rsid w:val="008876A2"/>
    <w:rPr>
      <w:lang w:bidi="ar-SA"/>
    </w:rPr>
  </w:style>
  <w:style w:type="character" w:customStyle="1" w:styleId="121">
    <w:name w:val="Заголовок №1 (2)_"/>
    <w:basedOn w:val="a1"/>
    <w:rsid w:val="008876A2"/>
    <w:rPr>
      <w:lang w:bidi="ar-SA"/>
    </w:rPr>
  </w:style>
  <w:style w:type="character" w:customStyle="1" w:styleId="72">
    <w:name w:val="Основной текст + 7"/>
    <w:aliases w:val="5 pt,Полужирный,Основной текст (2) + 10"/>
    <w:basedOn w:val="aff4"/>
    <w:rsid w:val="008876A2"/>
    <w:rPr>
      <w:rFonts w:ascii="Times New Roman" w:hAnsi="Times New Roman" w:cs="Times New Roman"/>
      <w:b/>
      <w:bCs/>
      <w:spacing w:val="0"/>
      <w:sz w:val="15"/>
      <w:szCs w:val="15"/>
      <w:u w:val="single"/>
      <w:lang w:bidi="ar-SA"/>
    </w:rPr>
  </w:style>
  <w:style w:type="character" w:customStyle="1" w:styleId="91">
    <w:name w:val="Основной текст + 9"/>
    <w:aliases w:val="5 pt10"/>
    <w:basedOn w:val="aff4"/>
    <w:rsid w:val="008876A2"/>
    <w:rPr>
      <w:rFonts w:ascii="Times New Roman" w:hAnsi="Times New Roman" w:cs="Times New Roman"/>
      <w:spacing w:val="0"/>
      <w:sz w:val="19"/>
      <w:szCs w:val="19"/>
      <w:u w:val="single"/>
      <w:lang w:bidi="ar-SA"/>
    </w:rPr>
  </w:style>
  <w:style w:type="character" w:customStyle="1" w:styleId="101">
    <w:name w:val="Основной текст + Курсив10"/>
    <w:basedOn w:val="aff4"/>
    <w:rsid w:val="008876A2"/>
    <w:rPr>
      <w:rFonts w:ascii="Times New Roman" w:hAnsi="Times New Roman" w:cs="Times New Roman"/>
      <w:i/>
      <w:iCs/>
      <w:spacing w:val="0"/>
      <w:sz w:val="20"/>
      <w:szCs w:val="20"/>
      <w:lang w:bidi="ar-SA"/>
    </w:rPr>
  </w:style>
  <w:style w:type="character" w:customStyle="1" w:styleId="9pt6">
    <w:name w:val="Основной текст + 9 pt6"/>
    <w:aliases w:val="Малые прописные2"/>
    <w:basedOn w:val="aff4"/>
    <w:rsid w:val="008876A2"/>
    <w:rPr>
      <w:rFonts w:ascii="Times New Roman" w:hAnsi="Times New Roman" w:cs="Times New Roman"/>
      <w:smallCaps/>
      <w:spacing w:val="0"/>
      <w:sz w:val="18"/>
      <w:szCs w:val="18"/>
      <w:lang w:bidi="ar-SA"/>
    </w:rPr>
  </w:style>
  <w:style w:type="character" w:customStyle="1" w:styleId="711">
    <w:name w:val="Основной текст + 71"/>
    <w:aliases w:val="5 pt9,Полужирный8"/>
    <w:basedOn w:val="aff4"/>
    <w:rsid w:val="008876A2"/>
    <w:rPr>
      <w:b/>
      <w:bCs/>
      <w:noProof/>
      <w:sz w:val="15"/>
      <w:szCs w:val="15"/>
      <w:lang w:bidi="ar-SA"/>
    </w:rPr>
  </w:style>
  <w:style w:type="character" w:customStyle="1" w:styleId="94">
    <w:name w:val="Основной текст + 94"/>
    <w:aliases w:val="5 pt8,Основной текст (2) + 101"/>
    <w:basedOn w:val="aff4"/>
    <w:rsid w:val="008876A2"/>
    <w:rPr>
      <w:sz w:val="19"/>
      <w:szCs w:val="19"/>
      <w:lang w:bidi="ar-SA"/>
    </w:rPr>
  </w:style>
  <w:style w:type="character" w:customStyle="1" w:styleId="93">
    <w:name w:val="Основной текст + 93"/>
    <w:aliases w:val="5 pt7,Основной текст + 8"/>
    <w:basedOn w:val="aff4"/>
    <w:rsid w:val="008876A2"/>
    <w:rPr>
      <w:strike/>
      <w:sz w:val="19"/>
      <w:szCs w:val="19"/>
      <w:lang w:bidi="ar-SA"/>
    </w:rPr>
  </w:style>
  <w:style w:type="character" w:customStyle="1" w:styleId="340">
    <w:name w:val="Основной текст (3)4"/>
    <w:basedOn w:val="36"/>
    <w:rsid w:val="008876A2"/>
    <w:rPr>
      <w:i/>
      <w:iCs/>
      <w:lang w:bidi="ar-SA"/>
    </w:rPr>
  </w:style>
  <w:style w:type="character" w:customStyle="1" w:styleId="320">
    <w:name w:val="Основной текст (3) + Не курсив2"/>
    <w:basedOn w:val="36"/>
    <w:rsid w:val="008876A2"/>
    <w:rPr>
      <w:i/>
      <w:iCs/>
      <w:lang w:bidi="ar-SA"/>
    </w:rPr>
  </w:style>
  <w:style w:type="character" w:customStyle="1" w:styleId="37">
    <w:name w:val="Основной текст (3) + Курсив"/>
    <w:basedOn w:val="a1"/>
    <w:rsid w:val="008876A2"/>
    <w:rPr>
      <w:rFonts w:ascii="Franklin Gothic Book" w:hAnsi="Franklin Gothic Book"/>
      <w:i/>
      <w:spacing w:val="0"/>
      <w:sz w:val="18"/>
    </w:rPr>
  </w:style>
  <w:style w:type="character" w:customStyle="1" w:styleId="271">
    <w:name w:val="Основной текст (2)7"/>
    <w:basedOn w:val="a1"/>
    <w:rsid w:val="008876A2"/>
    <w:rPr>
      <w:rFonts w:ascii="Times New Roman" w:hAnsi="Times New Roman"/>
      <w:spacing w:val="0"/>
      <w:sz w:val="16"/>
    </w:rPr>
  </w:style>
  <w:style w:type="character" w:customStyle="1" w:styleId="48">
    <w:name w:val="Основной текст (4)"/>
    <w:basedOn w:val="a1"/>
    <w:rsid w:val="008876A2"/>
    <w:rPr>
      <w:rFonts w:ascii="Franklin Gothic Book" w:hAnsi="Franklin Gothic Book"/>
      <w:i/>
      <w:spacing w:val="0"/>
      <w:sz w:val="18"/>
    </w:rPr>
  </w:style>
  <w:style w:type="character" w:customStyle="1" w:styleId="2pt">
    <w:name w:val="Основной текст + Интервал 2 pt"/>
    <w:basedOn w:val="a1"/>
    <w:rsid w:val="008876A2"/>
    <w:rPr>
      <w:rFonts w:ascii="Times New Roman" w:hAnsi="Times New Roman"/>
      <w:spacing w:val="40"/>
      <w:sz w:val="20"/>
    </w:rPr>
  </w:style>
  <w:style w:type="character" w:customStyle="1" w:styleId="52">
    <w:name w:val="Основной текст (5)"/>
    <w:basedOn w:val="a1"/>
    <w:rsid w:val="008876A2"/>
    <w:rPr>
      <w:rFonts w:ascii="Times New Roman" w:hAnsi="Times New Roman"/>
      <w:b/>
      <w:spacing w:val="0"/>
      <w:sz w:val="13"/>
    </w:rPr>
  </w:style>
  <w:style w:type="character" w:customStyle="1" w:styleId="65pt1">
    <w:name w:val="Основной текст + 6.5 pt"/>
    <w:basedOn w:val="aff4"/>
    <w:rsid w:val="008876A2"/>
    <w:rPr>
      <w:rFonts w:ascii="Century Schoolbook" w:hAnsi="Century Schoolbook"/>
      <w:spacing w:val="0"/>
      <w:sz w:val="13"/>
      <w:lang w:bidi="ar-SA"/>
    </w:rPr>
  </w:style>
  <w:style w:type="character" w:customStyle="1" w:styleId="8pt">
    <w:name w:val="Основной текст + 8 pt.Полужирный.Курсив"/>
    <w:basedOn w:val="aff4"/>
    <w:rsid w:val="008876A2"/>
    <w:rPr>
      <w:rFonts w:ascii="Century Schoolbook" w:hAnsi="Century Schoolbook"/>
      <w:b/>
      <w:i/>
      <w:spacing w:val="0"/>
      <w:sz w:val="16"/>
      <w:lang w:bidi="ar-SA"/>
    </w:rPr>
  </w:style>
  <w:style w:type="character" w:customStyle="1" w:styleId="7pt">
    <w:name w:val="Основной текст + 7 pt.Курсив"/>
    <w:basedOn w:val="aff4"/>
    <w:rsid w:val="008876A2"/>
    <w:rPr>
      <w:rFonts w:ascii="Century Schoolbook" w:hAnsi="Century Schoolbook"/>
      <w:i/>
      <w:spacing w:val="0"/>
      <w:sz w:val="14"/>
      <w:lang w:bidi="ar-SA"/>
    </w:rPr>
  </w:style>
  <w:style w:type="character" w:customStyle="1" w:styleId="PalatinoLinotype75pt">
    <w:name w:val="Колонтитул + Palatino Linotype.7.5 pt"/>
    <w:basedOn w:val="a1"/>
    <w:rsid w:val="008876A2"/>
    <w:rPr>
      <w:rFonts w:ascii="Palatino Linotype" w:hAnsi="Palatino Linotype"/>
      <w:spacing w:val="0"/>
      <w:sz w:val="15"/>
    </w:rPr>
  </w:style>
  <w:style w:type="character" w:customStyle="1" w:styleId="8pt0">
    <w:name w:val="Основной текст + 8 pt"/>
    <w:basedOn w:val="aff4"/>
    <w:rsid w:val="008876A2"/>
    <w:rPr>
      <w:rFonts w:ascii="Century Schoolbook" w:hAnsi="Century Schoolbook"/>
      <w:spacing w:val="0"/>
      <w:sz w:val="16"/>
      <w:lang w:bidi="ar-SA"/>
    </w:rPr>
  </w:style>
  <w:style w:type="character" w:customStyle="1" w:styleId="-1pt">
    <w:name w:val="Основной текст + Интервал -1 pt"/>
    <w:basedOn w:val="aff4"/>
    <w:rsid w:val="008876A2"/>
    <w:rPr>
      <w:rFonts w:ascii="Century Schoolbook" w:hAnsi="Century Schoolbook"/>
      <w:noProof w:val="0"/>
      <w:spacing w:val="-20"/>
      <w:sz w:val="17"/>
      <w:lang w:val="en-US" w:bidi="ar-SA"/>
    </w:rPr>
  </w:style>
  <w:style w:type="character" w:customStyle="1" w:styleId="235pt1">
    <w:name w:val="Основной текст + 23.5 pt1"/>
    <w:basedOn w:val="aff4"/>
    <w:rsid w:val="008876A2"/>
    <w:rPr>
      <w:rFonts w:ascii="Century Schoolbook" w:hAnsi="Century Schoolbook"/>
      <w:noProof/>
      <w:spacing w:val="0"/>
      <w:sz w:val="47"/>
      <w:lang w:bidi="ar-SA"/>
    </w:rPr>
  </w:style>
  <w:style w:type="paragraph" w:customStyle="1" w:styleId="aff5">
    <w:name w:val="Колонтитул"/>
    <w:basedOn w:val="a0"/>
    <w:rsid w:val="008876A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pt">
    <w:name w:val="Основной текст + 9 pt"/>
    <w:basedOn w:val="aff4"/>
    <w:rsid w:val="008876A2"/>
    <w:rPr>
      <w:rFonts w:ascii="Times New Roman" w:hAnsi="Times New Roman"/>
      <w:spacing w:val="0"/>
      <w:sz w:val="18"/>
      <w:lang w:bidi="ar-SA"/>
    </w:rPr>
  </w:style>
  <w:style w:type="character" w:customStyle="1" w:styleId="105pt">
    <w:name w:val="Основной текст + 10.5 pt"/>
    <w:basedOn w:val="aff4"/>
    <w:rsid w:val="008876A2"/>
    <w:rPr>
      <w:rFonts w:ascii="Times New Roman" w:hAnsi="Times New Roman"/>
      <w:spacing w:val="0"/>
      <w:sz w:val="21"/>
      <w:lang w:bidi="ar-SA"/>
    </w:rPr>
  </w:style>
  <w:style w:type="character" w:customStyle="1" w:styleId="260">
    <w:name w:val="Основной текст (2)6"/>
    <w:basedOn w:val="2d"/>
    <w:rsid w:val="008876A2"/>
    <w:rPr>
      <w:rFonts w:ascii="Times New Roman" w:hAnsi="Times New Roman"/>
      <w:b/>
      <w:bCs/>
      <w:spacing w:val="0"/>
      <w:sz w:val="16"/>
      <w:szCs w:val="15"/>
      <w:lang w:bidi="ar-SA"/>
    </w:rPr>
  </w:style>
  <w:style w:type="character" w:customStyle="1" w:styleId="4pt">
    <w:name w:val="Основной текст + 4 pt.Курсив.Малые прописные"/>
    <w:basedOn w:val="aff4"/>
    <w:rsid w:val="008876A2"/>
    <w:rPr>
      <w:rFonts w:ascii="Times New Roman" w:hAnsi="Times New Roman"/>
      <w:i/>
      <w:smallCaps/>
      <w:noProof/>
      <w:spacing w:val="0"/>
      <w:sz w:val="8"/>
      <w:lang w:bidi="ar-SA"/>
    </w:rPr>
  </w:style>
  <w:style w:type="paragraph" w:customStyle="1" w:styleId="82">
    <w:name w:val="Основной текст (8)"/>
    <w:basedOn w:val="a0"/>
    <w:rsid w:val="008876A2"/>
    <w:pPr>
      <w:shd w:val="clear" w:color="auto" w:fill="FFFFFF"/>
      <w:spacing w:after="0" w:line="240" w:lineRule="atLeast"/>
      <w:ind w:firstLine="340"/>
      <w:jc w:val="both"/>
    </w:pPr>
    <w:rPr>
      <w:rFonts w:ascii="Times New Roman" w:eastAsia="Times New Roman" w:hAnsi="Times New Roman" w:cs="Times New Roman"/>
      <w:sz w:val="21"/>
      <w:szCs w:val="20"/>
      <w:lang w:eastAsia="ru-RU"/>
    </w:rPr>
  </w:style>
  <w:style w:type="character" w:customStyle="1" w:styleId="FranklinGothicBook9pt3">
    <w:name w:val="Основной текст + Franklin Gothic Book.9 pt.Курсив3"/>
    <w:basedOn w:val="aff4"/>
    <w:rsid w:val="008876A2"/>
    <w:rPr>
      <w:rFonts w:ascii="Franklin Gothic Book" w:hAnsi="Franklin Gothic Book"/>
      <w:i/>
      <w:spacing w:val="0"/>
      <w:sz w:val="18"/>
      <w:lang w:bidi="ar-SA"/>
    </w:rPr>
  </w:style>
  <w:style w:type="character" w:customStyle="1" w:styleId="9pt1">
    <w:name w:val="Основной текст + 9 pt1"/>
    <w:basedOn w:val="aff4"/>
    <w:rsid w:val="008876A2"/>
    <w:rPr>
      <w:rFonts w:ascii="Times New Roman" w:hAnsi="Times New Roman"/>
      <w:spacing w:val="0"/>
      <w:sz w:val="18"/>
      <w:lang w:bidi="ar-SA"/>
    </w:rPr>
  </w:style>
  <w:style w:type="character" w:customStyle="1" w:styleId="630">
    <w:name w:val="Основной текст (6)3"/>
    <w:basedOn w:val="64"/>
    <w:rsid w:val="008876A2"/>
    <w:rPr>
      <w:b/>
      <w:bCs/>
      <w:sz w:val="19"/>
      <w:szCs w:val="19"/>
      <w:lang w:bidi="ar-SA"/>
    </w:rPr>
  </w:style>
  <w:style w:type="character" w:customStyle="1" w:styleId="64">
    <w:name w:val="Основной текст (6)_"/>
    <w:basedOn w:val="a1"/>
    <w:rsid w:val="008876A2"/>
    <w:rPr>
      <w:b/>
      <w:bCs/>
      <w:sz w:val="19"/>
      <w:szCs w:val="19"/>
      <w:lang w:bidi="ar-SA"/>
    </w:rPr>
  </w:style>
  <w:style w:type="character" w:customStyle="1" w:styleId="19">
    <w:name w:val="Заголовок №1"/>
    <w:basedOn w:val="a1"/>
    <w:rsid w:val="008876A2"/>
    <w:rPr>
      <w:rFonts w:ascii="Century Schoolbook" w:hAnsi="Century Schoolbook"/>
      <w:b/>
      <w:spacing w:val="0"/>
      <w:sz w:val="18"/>
    </w:rPr>
  </w:style>
  <w:style w:type="character" w:customStyle="1" w:styleId="1pt">
    <w:name w:val="Основной текст + Интервал 1 pt"/>
    <w:basedOn w:val="aff4"/>
    <w:rsid w:val="008876A2"/>
    <w:rPr>
      <w:rFonts w:ascii="Century Schoolbook" w:hAnsi="Century Schoolbook"/>
      <w:spacing w:val="30"/>
      <w:sz w:val="18"/>
      <w:lang w:bidi="ar-SA"/>
    </w:rPr>
  </w:style>
  <w:style w:type="character" w:customStyle="1" w:styleId="49pt1pt">
    <w:name w:val="Основной текст (4) + 9 pt.Интервал 1 pt"/>
    <w:basedOn w:val="a1"/>
    <w:rsid w:val="008876A2"/>
    <w:rPr>
      <w:rFonts w:ascii="Century Schoolbook" w:hAnsi="Century Schoolbook"/>
      <w:spacing w:val="30"/>
      <w:sz w:val="18"/>
    </w:rPr>
  </w:style>
  <w:style w:type="character" w:customStyle="1" w:styleId="4pt0">
    <w:name w:val="Основной текст + 4 pt.Полужирный"/>
    <w:basedOn w:val="aff4"/>
    <w:rsid w:val="008876A2"/>
    <w:rPr>
      <w:rFonts w:ascii="Century Schoolbook" w:hAnsi="Century Schoolbook"/>
      <w:b/>
      <w:spacing w:val="0"/>
      <w:sz w:val="8"/>
      <w:lang w:bidi="ar-SA"/>
    </w:rPr>
  </w:style>
  <w:style w:type="character" w:customStyle="1" w:styleId="4pt1">
    <w:name w:val="Основной текст + 4 pt.Курсив"/>
    <w:basedOn w:val="aff4"/>
    <w:rsid w:val="008876A2"/>
    <w:rPr>
      <w:rFonts w:ascii="Times New Roman" w:hAnsi="Times New Roman"/>
      <w:i/>
      <w:spacing w:val="0"/>
      <w:sz w:val="8"/>
      <w:lang w:bidi="ar-SA"/>
    </w:rPr>
  </w:style>
  <w:style w:type="character" w:customStyle="1" w:styleId="85pt0">
    <w:name w:val="Колонтитул + 8.5 pt"/>
    <w:basedOn w:val="a1"/>
    <w:rsid w:val="008876A2"/>
    <w:rPr>
      <w:rFonts w:ascii="Times New Roman" w:hAnsi="Times New Roman"/>
      <w:spacing w:val="0"/>
      <w:sz w:val="17"/>
    </w:rPr>
  </w:style>
  <w:style w:type="character" w:customStyle="1" w:styleId="95pt0">
    <w:name w:val="Подпись к картинке + 9.5 pt.Курсив"/>
    <w:basedOn w:val="a1"/>
    <w:rsid w:val="008876A2"/>
    <w:rPr>
      <w:rFonts w:ascii="Times New Roman" w:hAnsi="Times New Roman"/>
      <w:i/>
      <w:spacing w:val="0"/>
      <w:sz w:val="19"/>
    </w:rPr>
  </w:style>
  <w:style w:type="character" w:customStyle="1" w:styleId="0pt">
    <w:name w:val="Основной текст + Курсив.Интервал 0 pt"/>
    <w:basedOn w:val="aff4"/>
    <w:rsid w:val="008876A2"/>
    <w:rPr>
      <w:rFonts w:ascii="Times New Roman" w:hAnsi="Times New Roman"/>
      <w:i/>
      <w:spacing w:val="-10"/>
      <w:sz w:val="19"/>
      <w:lang w:bidi="ar-SA"/>
    </w:rPr>
  </w:style>
  <w:style w:type="character" w:customStyle="1" w:styleId="73">
    <w:name w:val="Основной текст + Курсив7"/>
    <w:basedOn w:val="aff4"/>
    <w:rsid w:val="008876A2"/>
    <w:rPr>
      <w:rFonts w:ascii="Times New Roman" w:hAnsi="Times New Roman"/>
      <w:i/>
      <w:spacing w:val="0"/>
      <w:sz w:val="19"/>
      <w:lang w:bidi="ar-SA"/>
    </w:rPr>
  </w:style>
  <w:style w:type="character" w:customStyle="1" w:styleId="2pt1">
    <w:name w:val="Основной текст + Интервал 2 pt1"/>
    <w:basedOn w:val="aff4"/>
    <w:rsid w:val="008876A2"/>
    <w:rPr>
      <w:rFonts w:ascii="Times New Roman" w:hAnsi="Times New Roman"/>
      <w:spacing w:val="40"/>
      <w:sz w:val="19"/>
      <w:lang w:bidi="ar-SA"/>
    </w:rPr>
  </w:style>
  <w:style w:type="character" w:customStyle="1" w:styleId="8pt0pt">
    <w:name w:val="Основной текст + 8 pt.Курсив.Интервал 0 pt"/>
    <w:basedOn w:val="aff4"/>
    <w:rsid w:val="008876A2"/>
    <w:rPr>
      <w:rFonts w:ascii="Times New Roman" w:hAnsi="Times New Roman"/>
      <w:i/>
      <w:noProof/>
      <w:spacing w:val="-10"/>
      <w:sz w:val="16"/>
      <w:lang w:bidi="ar-SA"/>
    </w:rPr>
  </w:style>
  <w:style w:type="character" w:customStyle="1" w:styleId="8pt0pt0">
    <w:name w:val="Подпись к картинке + 8 pt.Курсив.Интервал 0 pt"/>
    <w:basedOn w:val="a1"/>
    <w:rsid w:val="008876A2"/>
    <w:rPr>
      <w:rFonts w:ascii="Times New Roman" w:hAnsi="Times New Roman"/>
      <w:i/>
      <w:spacing w:val="-10"/>
      <w:sz w:val="16"/>
    </w:rPr>
  </w:style>
  <w:style w:type="character" w:customStyle="1" w:styleId="4FranklinGothicHeavy10pt3pt">
    <w:name w:val="Основной текст (4) + Franklin Gothic Heavy.10 pt.Интервал 3 pt"/>
    <w:basedOn w:val="a1"/>
    <w:rsid w:val="008876A2"/>
    <w:rPr>
      <w:rFonts w:ascii="Franklin Gothic Heavy" w:hAnsi="Franklin Gothic Heavy"/>
      <w:spacing w:val="60"/>
      <w:sz w:val="20"/>
    </w:rPr>
  </w:style>
  <w:style w:type="character" w:customStyle="1" w:styleId="45pt">
    <w:name w:val="Основной текст (4) + Интервал 5 pt"/>
    <w:basedOn w:val="a1"/>
    <w:rsid w:val="008876A2"/>
    <w:rPr>
      <w:rFonts w:ascii="Times New Roman" w:hAnsi="Times New Roman"/>
      <w:spacing w:val="100"/>
      <w:sz w:val="15"/>
    </w:rPr>
  </w:style>
  <w:style w:type="character" w:customStyle="1" w:styleId="45pt1">
    <w:name w:val="Основной текст (4) + Интервал 5 pt1"/>
    <w:basedOn w:val="a1"/>
    <w:rsid w:val="008876A2"/>
    <w:rPr>
      <w:rFonts w:ascii="Times New Roman" w:hAnsi="Times New Roman"/>
      <w:noProof/>
      <w:spacing w:val="100"/>
      <w:sz w:val="15"/>
      <w:u w:val="single"/>
    </w:rPr>
  </w:style>
  <w:style w:type="character" w:customStyle="1" w:styleId="38">
    <w:name w:val="Основной текст (3) + Курсив8"/>
    <w:basedOn w:val="36"/>
    <w:rsid w:val="008876A2"/>
    <w:rPr>
      <w:rFonts w:ascii="Times New Roman" w:hAnsi="Times New Roman"/>
      <w:i w:val="0"/>
      <w:iCs/>
      <w:spacing w:val="0"/>
      <w:sz w:val="19"/>
      <w:lang w:bidi="ar-SA"/>
    </w:rPr>
  </w:style>
  <w:style w:type="character" w:customStyle="1" w:styleId="311">
    <w:name w:val="Основной текст (3)11"/>
    <w:basedOn w:val="36"/>
    <w:rsid w:val="008876A2"/>
    <w:rPr>
      <w:rFonts w:ascii="Times New Roman" w:hAnsi="Times New Roman"/>
      <w:i/>
      <w:iCs/>
      <w:spacing w:val="0"/>
      <w:sz w:val="19"/>
      <w:lang w:bidi="ar-SA"/>
    </w:rPr>
  </w:style>
  <w:style w:type="character" w:customStyle="1" w:styleId="370">
    <w:name w:val="Основной текст (3) + Курсив7"/>
    <w:basedOn w:val="36"/>
    <w:rsid w:val="008876A2"/>
    <w:rPr>
      <w:rFonts w:ascii="Times New Roman" w:hAnsi="Times New Roman"/>
      <w:i w:val="0"/>
      <w:iCs/>
      <w:spacing w:val="0"/>
      <w:sz w:val="19"/>
      <w:lang w:bidi="ar-SA"/>
    </w:rPr>
  </w:style>
  <w:style w:type="character" w:customStyle="1" w:styleId="3100">
    <w:name w:val="Основной текст (3)10"/>
    <w:basedOn w:val="36"/>
    <w:rsid w:val="008876A2"/>
    <w:rPr>
      <w:rFonts w:ascii="Times New Roman" w:hAnsi="Times New Roman"/>
      <w:i/>
      <w:iCs/>
      <w:spacing w:val="0"/>
      <w:sz w:val="19"/>
      <w:lang w:bidi="ar-SA"/>
    </w:rPr>
  </w:style>
  <w:style w:type="character" w:customStyle="1" w:styleId="31pt">
    <w:name w:val="Основной текст (3) + Интервал 1 pt"/>
    <w:basedOn w:val="36"/>
    <w:rsid w:val="008876A2"/>
    <w:rPr>
      <w:rFonts w:ascii="Times New Roman" w:hAnsi="Times New Roman"/>
      <w:i/>
      <w:iCs/>
      <w:spacing w:val="30"/>
      <w:sz w:val="19"/>
      <w:lang w:bidi="ar-SA"/>
    </w:rPr>
  </w:style>
  <w:style w:type="character" w:customStyle="1" w:styleId="360">
    <w:name w:val="Основной текст (3) + Курсив6"/>
    <w:basedOn w:val="36"/>
    <w:rsid w:val="008876A2"/>
    <w:rPr>
      <w:rFonts w:ascii="Times New Roman" w:hAnsi="Times New Roman"/>
      <w:i w:val="0"/>
      <w:iCs/>
      <w:spacing w:val="0"/>
      <w:sz w:val="19"/>
      <w:lang w:bidi="ar-SA"/>
    </w:rPr>
  </w:style>
  <w:style w:type="character" w:customStyle="1" w:styleId="39">
    <w:name w:val="Основной текст (3)9"/>
    <w:basedOn w:val="36"/>
    <w:rsid w:val="008876A2"/>
    <w:rPr>
      <w:rFonts w:ascii="Times New Roman" w:hAnsi="Times New Roman"/>
      <w:i/>
      <w:iCs/>
      <w:spacing w:val="0"/>
      <w:sz w:val="19"/>
      <w:lang w:bidi="ar-SA"/>
    </w:rPr>
  </w:style>
  <w:style w:type="character" w:customStyle="1" w:styleId="350">
    <w:name w:val="Основной текст (3) + Курсив5"/>
    <w:basedOn w:val="36"/>
    <w:rsid w:val="008876A2"/>
    <w:rPr>
      <w:rFonts w:ascii="Times New Roman" w:hAnsi="Times New Roman"/>
      <w:i w:val="0"/>
      <w:iCs/>
      <w:spacing w:val="0"/>
      <w:sz w:val="19"/>
      <w:lang w:bidi="ar-SA"/>
    </w:rPr>
  </w:style>
  <w:style w:type="character" w:customStyle="1" w:styleId="371">
    <w:name w:val="Основной текст (3)7"/>
    <w:basedOn w:val="36"/>
    <w:rsid w:val="008876A2"/>
    <w:rPr>
      <w:rFonts w:ascii="Times New Roman" w:hAnsi="Times New Roman"/>
      <w:i/>
      <w:iCs/>
      <w:spacing w:val="0"/>
      <w:sz w:val="19"/>
      <w:lang w:bidi="ar-SA"/>
    </w:rPr>
  </w:style>
  <w:style w:type="character" w:customStyle="1" w:styleId="331">
    <w:name w:val="Основной текст (3) + Курсив3"/>
    <w:basedOn w:val="36"/>
    <w:rsid w:val="008876A2"/>
    <w:rPr>
      <w:rFonts w:ascii="Times New Roman" w:hAnsi="Times New Roman"/>
      <w:i w:val="0"/>
      <w:iCs/>
      <w:spacing w:val="0"/>
      <w:sz w:val="19"/>
      <w:lang w:bidi="ar-SA"/>
    </w:rPr>
  </w:style>
  <w:style w:type="character" w:customStyle="1" w:styleId="361">
    <w:name w:val="Основной текст (3)6"/>
    <w:basedOn w:val="36"/>
    <w:rsid w:val="008876A2"/>
    <w:rPr>
      <w:rFonts w:ascii="Times New Roman" w:hAnsi="Times New Roman"/>
      <w:i/>
      <w:iCs/>
      <w:spacing w:val="0"/>
      <w:sz w:val="19"/>
      <w:lang w:bidi="ar-SA"/>
    </w:rPr>
  </w:style>
  <w:style w:type="character" w:customStyle="1" w:styleId="321">
    <w:name w:val="Основной текст (3) + Курсив2"/>
    <w:basedOn w:val="36"/>
    <w:rsid w:val="008876A2"/>
    <w:rPr>
      <w:rFonts w:ascii="Times New Roman" w:hAnsi="Times New Roman"/>
      <w:i w:val="0"/>
      <w:iCs/>
      <w:spacing w:val="0"/>
      <w:sz w:val="19"/>
      <w:lang w:bidi="ar-SA"/>
    </w:rPr>
  </w:style>
  <w:style w:type="character" w:customStyle="1" w:styleId="3a">
    <w:name w:val="Основной текст (3) + Полужирный"/>
    <w:basedOn w:val="36"/>
    <w:rsid w:val="008876A2"/>
    <w:rPr>
      <w:rFonts w:ascii="Times New Roman" w:hAnsi="Times New Roman"/>
      <w:b/>
      <w:i/>
      <w:iCs/>
      <w:spacing w:val="0"/>
      <w:sz w:val="19"/>
      <w:lang w:bidi="ar-SA"/>
    </w:rPr>
  </w:style>
  <w:style w:type="character" w:customStyle="1" w:styleId="123">
    <w:name w:val="Основной текст (12)3"/>
    <w:basedOn w:val="a1"/>
    <w:rsid w:val="008876A2"/>
    <w:rPr>
      <w:rFonts w:ascii="Times New Roman" w:hAnsi="Times New Roman"/>
      <w:spacing w:val="0"/>
      <w:sz w:val="14"/>
    </w:rPr>
  </w:style>
  <w:style w:type="character" w:customStyle="1" w:styleId="37pt">
    <w:name w:val="Основной текст (3) + 7 pt"/>
    <w:basedOn w:val="36"/>
    <w:rsid w:val="008876A2"/>
    <w:rPr>
      <w:rFonts w:ascii="Times New Roman" w:hAnsi="Times New Roman"/>
      <w:i/>
      <w:iCs/>
      <w:spacing w:val="0"/>
      <w:sz w:val="14"/>
      <w:lang w:bidi="ar-SA"/>
    </w:rPr>
  </w:style>
  <w:style w:type="character" w:customStyle="1" w:styleId="322">
    <w:name w:val="Основной текст (3)2"/>
    <w:basedOn w:val="36"/>
    <w:rsid w:val="008876A2"/>
    <w:rPr>
      <w:rFonts w:ascii="Times New Roman" w:hAnsi="Times New Roman"/>
      <w:i/>
      <w:iCs/>
      <w:spacing w:val="0"/>
      <w:sz w:val="19"/>
      <w:lang w:bidi="ar-SA"/>
    </w:rPr>
  </w:style>
  <w:style w:type="character" w:customStyle="1" w:styleId="aff6">
    <w:name w:val="Подпись к картинке + Полужирный.Курсив"/>
    <w:basedOn w:val="a1"/>
    <w:rsid w:val="008876A2"/>
    <w:rPr>
      <w:rFonts w:ascii="Times New Roman" w:hAnsi="Times New Roman"/>
      <w:b/>
      <w:i/>
      <w:spacing w:val="0"/>
      <w:sz w:val="14"/>
    </w:rPr>
  </w:style>
  <w:style w:type="character" w:customStyle="1" w:styleId="1a">
    <w:name w:val="Подпись к картинке + Курсив1"/>
    <w:basedOn w:val="a1"/>
    <w:rsid w:val="008876A2"/>
    <w:rPr>
      <w:rFonts w:ascii="Times New Roman" w:hAnsi="Times New Roman"/>
      <w:i/>
      <w:spacing w:val="0"/>
      <w:sz w:val="14"/>
    </w:rPr>
  </w:style>
  <w:style w:type="character" w:customStyle="1" w:styleId="49">
    <w:name w:val="Основной текст + Полужирный.Курсив4"/>
    <w:basedOn w:val="aff4"/>
    <w:rsid w:val="008876A2"/>
    <w:rPr>
      <w:rFonts w:ascii="Times New Roman" w:hAnsi="Times New Roman"/>
      <w:b/>
      <w:i/>
      <w:spacing w:val="0"/>
      <w:sz w:val="18"/>
      <w:lang w:bidi="ar-SA"/>
    </w:rPr>
  </w:style>
  <w:style w:type="character" w:customStyle="1" w:styleId="3b">
    <w:name w:val="Основной текст + Полужирный.Курсив3"/>
    <w:basedOn w:val="aff4"/>
    <w:rsid w:val="008876A2"/>
    <w:rPr>
      <w:rFonts w:ascii="Times New Roman" w:hAnsi="Times New Roman"/>
      <w:b/>
      <w:i/>
      <w:spacing w:val="0"/>
      <w:sz w:val="18"/>
      <w:lang w:bidi="ar-SA"/>
    </w:rPr>
  </w:style>
  <w:style w:type="character" w:customStyle="1" w:styleId="85pt1pt">
    <w:name w:val="Основной текст + 8.5 pt.Курсив.Малые прописные.Интервал 1 pt"/>
    <w:basedOn w:val="aff4"/>
    <w:rsid w:val="008876A2"/>
    <w:rPr>
      <w:rFonts w:ascii="Times New Roman" w:hAnsi="Times New Roman"/>
      <w:i/>
      <w:smallCaps/>
      <w:noProof w:val="0"/>
      <w:spacing w:val="20"/>
      <w:sz w:val="17"/>
      <w:lang w:val="en-US" w:bidi="ar-SA"/>
    </w:rPr>
  </w:style>
  <w:style w:type="character" w:customStyle="1" w:styleId="95pt1">
    <w:name w:val="Основной текст + 9.5 pt.Полужирный"/>
    <w:basedOn w:val="aff4"/>
    <w:rsid w:val="008876A2"/>
    <w:rPr>
      <w:rFonts w:ascii="Times New Roman" w:hAnsi="Times New Roman"/>
      <w:b/>
      <w:spacing w:val="0"/>
      <w:sz w:val="19"/>
      <w:lang w:bidi="ar-SA"/>
    </w:rPr>
  </w:style>
  <w:style w:type="character" w:customStyle="1" w:styleId="95pt2">
    <w:name w:val="Основной текст + 9.5 pt.Курсив"/>
    <w:basedOn w:val="aff4"/>
    <w:rsid w:val="008876A2"/>
    <w:rPr>
      <w:rFonts w:ascii="Times New Roman" w:hAnsi="Times New Roman"/>
      <w:i/>
      <w:spacing w:val="0"/>
      <w:sz w:val="19"/>
      <w:lang w:bidi="ar-SA"/>
    </w:rPr>
  </w:style>
  <w:style w:type="character" w:customStyle="1" w:styleId="95pt10">
    <w:name w:val="Основной текст + 9.5 pt.Курсив1"/>
    <w:basedOn w:val="aff4"/>
    <w:rsid w:val="008876A2"/>
    <w:rPr>
      <w:rFonts w:ascii="Times New Roman" w:hAnsi="Times New Roman"/>
      <w:i/>
      <w:spacing w:val="0"/>
      <w:sz w:val="19"/>
      <w:lang w:bidi="ar-SA"/>
    </w:rPr>
  </w:style>
  <w:style w:type="character" w:customStyle="1" w:styleId="10pt0">
    <w:name w:val="Основной текст + 10 pt.Полужирный"/>
    <w:basedOn w:val="aff4"/>
    <w:rsid w:val="008876A2"/>
    <w:rPr>
      <w:rFonts w:ascii="Times New Roman" w:hAnsi="Times New Roman"/>
      <w:b/>
      <w:spacing w:val="0"/>
      <w:sz w:val="20"/>
      <w:lang w:bidi="ar-SA"/>
    </w:rPr>
  </w:style>
  <w:style w:type="character" w:customStyle="1" w:styleId="10pt2">
    <w:name w:val="Основной текст + 10 pt.Полужирный2"/>
    <w:basedOn w:val="aff4"/>
    <w:rsid w:val="008876A2"/>
    <w:rPr>
      <w:rFonts w:ascii="Times New Roman" w:hAnsi="Times New Roman"/>
      <w:b/>
      <w:spacing w:val="0"/>
      <w:sz w:val="20"/>
      <w:lang w:bidi="ar-SA"/>
    </w:rPr>
  </w:style>
  <w:style w:type="character" w:customStyle="1" w:styleId="TimesNewRoman9pt0pt">
    <w:name w:val="Подпись к картинке + Times New Roman.9 pt.Курсив.Интервал 0 pt"/>
    <w:basedOn w:val="a1"/>
    <w:rsid w:val="008876A2"/>
    <w:rPr>
      <w:rFonts w:ascii="Times New Roman" w:hAnsi="Times New Roman"/>
      <w:i/>
      <w:spacing w:val="-10"/>
      <w:sz w:val="18"/>
    </w:rPr>
  </w:style>
  <w:style w:type="character" w:customStyle="1" w:styleId="4TimesNewRoman9pt">
    <w:name w:val="Основной текст (4) + Times New Roman.9 pt.Курсив"/>
    <w:basedOn w:val="a1"/>
    <w:rsid w:val="008876A2"/>
    <w:rPr>
      <w:rFonts w:ascii="Times New Roman" w:hAnsi="Times New Roman"/>
      <w:i/>
      <w:spacing w:val="0"/>
      <w:sz w:val="18"/>
    </w:rPr>
  </w:style>
  <w:style w:type="character" w:customStyle="1" w:styleId="10pt1">
    <w:name w:val="Основной текст + 10 pt.Полужирный1"/>
    <w:basedOn w:val="aff4"/>
    <w:rsid w:val="008876A2"/>
    <w:rPr>
      <w:rFonts w:ascii="Times New Roman" w:hAnsi="Times New Roman"/>
      <w:b/>
      <w:spacing w:val="0"/>
      <w:sz w:val="20"/>
      <w:lang w:bidi="ar-SA"/>
    </w:rPr>
  </w:style>
  <w:style w:type="character" w:customStyle="1" w:styleId="39pt">
    <w:name w:val="Основной текст (3) + 9 pt.Не полужирный"/>
    <w:basedOn w:val="36"/>
    <w:rsid w:val="008876A2"/>
    <w:rPr>
      <w:rFonts w:ascii="Times New Roman" w:hAnsi="Times New Roman"/>
      <w:i/>
      <w:iCs/>
      <w:spacing w:val="0"/>
      <w:sz w:val="18"/>
      <w:lang w:bidi="ar-SA"/>
    </w:rPr>
  </w:style>
  <w:style w:type="character" w:customStyle="1" w:styleId="ArialUnicodeMS75pt1">
    <w:name w:val="Колонтитул + Arial Unicode MS.7.5 pt1"/>
    <w:basedOn w:val="a1"/>
    <w:rsid w:val="008876A2"/>
    <w:rPr>
      <w:rFonts w:ascii="Arial Unicode MS" w:hAnsi="Arial Unicode MS"/>
      <w:spacing w:val="0"/>
      <w:sz w:val="15"/>
    </w:rPr>
  </w:style>
  <w:style w:type="character" w:styleId="aff7">
    <w:name w:val="Emphasis"/>
    <w:basedOn w:val="a1"/>
    <w:uiPriority w:val="20"/>
    <w:qFormat/>
    <w:rsid w:val="008876A2"/>
    <w:rPr>
      <w:i/>
      <w:iCs/>
    </w:rPr>
  </w:style>
  <w:style w:type="paragraph" w:customStyle="1" w:styleId="Style16">
    <w:name w:val="Style16"/>
    <w:basedOn w:val="a0"/>
    <w:uiPriority w:val="99"/>
    <w:rsid w:val="00F670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0"/>
    <w:uiPriority w:val="99"/>
    <w:rsid w:val="00F67080"/>
    <w:pPr>
      <w:widowControl w:val="0"/>
      <w:autoSpaceDE w:val="0"/>
      <w:autoSpaceDN w:val="0"/>
      <w:adjustRightInd w:val="0"/>
      <w:spacing w:after="0" w:line="163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0"/>
    <w:uiPriority w:val="99"/>
    <w:rsid w:val="00F670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1"/>
    <w:uiPriority w:val="99"/>
    <w:rsid w:val="00F67080"/>
    <w:rPr>
      <w:rFonts w:ascii="Times New Roman" w:hAnsi="Times New Roman" w:cs="Times New Roman"/>
      <w:b/>
      <w:bCs/>
      <w:sz w:val="8"/>
      <w:szCs w:val="8"/>
    </w:rPr>
  </w:style>
  <w:style w:type="character" w:styleId="aff8">
    <w:name w:val="Placeholder Text"/>
    <w:basedOn w:val="a1"/>
    <w:uiPriority w:val="99"/>
    <w:semiHidden/>
    <w:rsid w:val="004B3C1B"/>
    <w:rPr>
      <w:color w:val="808080"/>
    </w:rPr>
  </w:style>
  <w:style w:type="paragraph" w:customStyle="1" w:styleId="2f0">
    <w:name w:val="Обычный2"/>
    <w:rsid w:val="004B3C1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9">
    <w:name w:val="ТЕКСТ Знак Знак"/>
    <w:link w:val="affa"/>
    <w:rsid w:val="004B3C1B"/>
    <w:rPr>
      <w:bCs/>
      <w:iCs/>
      <w:sz w:val="30"/>
      <w:szCs w:val="30"/>
    </w:rPr>
  </w:style>
  <w:style w:type="paragraph" w:customStyle="1" w:styleId="affb">
    <w:name w:val="Заг Таб"/>
    <w:basedOn w:val="a0"/>
    <w:rsid w:val="004B3C1B"/>
    <w:pPr>
      <w:spacing w:before="240" w:after="240"/>
      <w:ind w:left="1701" w:hanging="1559"/>
    </w:pPr>
    <w:rPr>
      <w:rFonts w:ascii="Calibri" w:eastAsia="Times New Roman" w:hAnsi="Calibri" w:cs="Times New Roman"/>
      <w:b/>
      <w:sz w:val="28"/>
      <w:szCs w:val="26"/>
      <w:lang w:val="en-US" w:bidi="en-US"/>
    </w:rPr>
  </w:style>
  <w:style w:type="paragraph" w:customStyle="1" w:styleId="affc">
    <w:name w:val="Заг рис"/>
    <w:basedOn w:val="a0"/>
    <w:rsid w:val="004B3C1B"/>
    <w:pPr>
      <w:spacing w:before="120" w:after="360"/>
      <w:jc w:val="center"/>
    </w:pPr>
    <w:rPr>
      <w:rFonts w:ascii="Calibri" w:eastAsia="Times New Roman" w:hAnsi="Calibri" w:cs="Times New Roman"/>
      <w:b/>
      <w:bCs/>
      <w:iCs/>
      <w:sz w:val="28"/>
      <w:szCs w:val="28"/>
      <w:lang w:val="en-US" w:bidi="en-US"/>
    </w:rPr>
  </w:style>
  <w:style w:type="paragraph" w:customStyle="1" w:styleId="affa">
    <w:name w:val="ТЕКСТ Знак"/>
    <w:basedOn w:val="a0"/>
    <w:link w:val="aff9"/>
    <w:rsid w:val="004B3C1B"/>
    <w:pPr>
      <w:ind w:firstLine="709"/>
      <w:jc w:val="both"/>
    </w:pPr>
    <w:rPr>
      <w:bCs/>
      <w:iCs/>
      <w:sz w:val="30"/>
      <w:szCs w:val="30"/>
    </w:rPr>
  </w:style>
  <w:style w:type="character" w:customStyle="1" w:styleId="1b">
    <w:name w:val="Знак Знак Знак1"/>
    <w:semiHidden/>
    <w:rsid w:val="004B3C1B"/>
    <w:rPr>
      <w:rFonts w:cs="Arial"/>
      <w:b/>
      <w:bCs/>
      <w:kern w:val="32"/>
      <w:sz w:val="30"/>
      <w:szCs w:val="32"/>
      <w:lang w:val="ru-RU" w:eastAsia="ru-RU" w:bidi="ar-SA"/>
    </w:rPr>
  </w:style>
  <w:style w:type="character" w:customStyle="1" w:styleId="affd">
    <w:name w:val="Выдел"/>
    <w:rsid w:val="004B3C1B"/>
    <w:rPr>
      <w:i/>
      <w:sz w:val="30"/>
      <w:szCs w:val="30"/>
    </w:rPr>
  </w:style>
  <w:style w:type="character" w:customStyle="1" w:styleId="affe">
    <w:name w:val="Переч Знак Знак"/>
    <w:rsid w:val="004B3C1B"/>
    <w:rPr>
      <w:sz w:val="28"/>
      <w:szCs w:val="28"/>
      <w:lang w:val="ru-RU" w:eastAsia="ru-RU" w:bidi="he-IL"/>
    </w:rPr>
  </w:style>
  <w:style w:type="numbering" w:styleId="111111">
    <w:name w:val="Outline List 2"/>
    <w:basedOn w:val="a3"/>
    <w:rsid w:val="004B3C1B"/>
    <w:pPr>
      <w:numPr>
        <w:numId w:val="119"/>
      </w:numPr>
    </w:pPr>
  </w:style>
  <w:style w:type="numbering" w:styleId="1ai">
    <w:name w:val="Outline List 1"/>
    <w:basedOn w:val="a3"/>
    <w:rsid w:val="004B3C1B"/>
    <w:pPr>
      <w:numPr>
        <w:numId w:val="120"/>
      </w:numPr>
    </w:pPr>
  </w:style>
  <w:style w:type="paragraph" w:styleId="HTML">
    <w:name w:val="HTML Address"/>
    <w:basedOn w:val="a0"/>
    <w:link w:val="HTML0"/>
    <w:rsid w:val="004B3C1B"/>
    <w:rPr>
      <w:rFonts w:ascii="Calibri" w:eastAsia="Times New Roman" w:hAnsi="Calibri" w:cs="Times New Roman"/>
      <w:i/>
      <w:iCs/>
      <w:lang w:val="en-US" w:bidi="en-US"/>
    </w:rPr>
  </w:style>
  <w:style w:type="character" w:customStyle="1" w:styleId="HTML0">
    <w:name w:val="Адрес HTML Знак"/>
    <w:basedOn w:val="a1"/>
    <w:link w:val="HTML"/>
    <w:rsid w:val="004B3C1B"/>
    <w:rPr>
      <w:rFonts w:ascii="Calibri" w:eastAsia="Times New Roman" w:hAnsi="Calibri" w:cs="Times New Roman"/>
      <w:i/>
      <w:iCs/>
      <w:lang w:val="en-US" w:bidi="en-US"/>
    </w:rPr>
  </w:style>
  <w:style w:type="paragraph" w:styleId="afff">
    <w:name w:val="envelope address"/>
    <w:basedOn w:val="a0"/>
    <w:rsid w:val="004B3C1B"/>
    <w:pPr>
      <w:framePr w:w="7920" w:h="1980" w:hRule="exact" w:hSpace="180" w:wrap="auto" w:hAnchor="page" w:xAlign="center" w:yAlign="bottom"/>
      <w:ind w:left="2880"/>
    </w:pPr>
    <w:rPr>
      <w:rFonts w:ascii="Arial" w:eastAsia="Times New Roman" w:hAnsi="Arial" w:cs="Arial"/>
      <w:lang w:val="en-US" w:bidi="en-US"/>
    </w:rPr>
  </w:style>
  <w:style w:type="character" w:styleId="HTML1">
    <w:name w:val="HTML Acronym"/>
    <w:basedOn w:val="a1"/>
    <w:rsid w:val="004B3C1B"/>
  </w:style>
  <w:style w:type="table" w:styleId="-1">
    <w:name w:val="Table Web 1"/>
    <w:basedOn w:val="a2"/>
    <w:rsid w:val="004B3C1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2"/>
    <w:rsid w:val="004B3C1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2"/>
    <w:rsid w:val="004B3C1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0">
    <w:name w:val="Date"/>
    <w:basedOn w:val="a0"/>
    <w:next w:val="a0"/>
    <w:link w:val="afff1"/>
    <w:rsid w:val="004B3C1B"/>
    <w:rPr>
      <w:rFonts w:ascii="Calibri" w:eastAsia="Times New Roman" w:hAnsi="Calibri" w:cs="Times New Roman"/>
      <w:lang w:val="en-US" w:bidi="en-US"/>
    </w:rPr>
  </w:style>
  <w:style w:type="character" w:customStyle="1" w:styleId="afff1">
    <w:name w:val="Дата Знак"/>
    <w:basedOn w:val="a1"/>
    <w:link w:val="afff0"/>
    <w:rsid w:val="004B3C1B"/>
    <w:rPr>
      <w:rFonts w:ascii="Calibri" w:eastAsia="Times New Roman" w:hAnsi="Calibri" w:cs="Times New Roman"/>
      <w:lang w:val="en-US" w:bidi="en-US"/>
    </w:rPr>
  </w:style>
  <w:style w:type="paragraph" w:customStyle="1" w:styleId="11">
    <w:name w:val="заголовок 1"/>
    <w:basedOn w:val="13"/>
    <w:rsid w:val="004B3C1B"/>
    <w:pPr>
      <w:keepLines/>
      <w:numPr>
        <w:numId w:val="117"/>
      </w:numPr>
      <w:spacing w:before="480" w:line="276" w:lineRule="auto"/>
      <w:jc w:val="left"/>
    </w:pPr>
    <w:rPr>
      <w:rFonts w:ascii="Cambria" w:hAnsi="Cambria"/>
      <w:color w:val="365F91"/>
      <w:sz w:val="28"/>
      <w:szCs w:val="28"/>
      <w:lang w:val="x-none" w:eastAsia="x-none"/>
    </w:rPr>
  </w:style>
  <w:style w:type="paragraph" w:customStyle="1" w:styleId="afff2">
    <w:name w:val="ТЕКСТ Знак Знак Знак"/>
    <w:basedOn w:val="a0"/>
    <w:semiHidden/>
    <w:rsid w:val="004B3C1B"/>
    <w:pPr>
      <w:spacing w:line="360" w:lineRule="auto"/>
      <w:ind w:firstLine="709"/>
      <w:jc w:val="both"/>
    </w:pPr>
    <w:rPr>
      <w:rFonts w:ascii="Calibri" w:eastAsia="Times New Roman" w:hAnsi="Calibri" w:cs="Times New Roman"/>
      <w:sz w:val="26"/>
      <w:szCs w:val="26"/>
      <w:lang w:val="en-US" w:bidi="en-US"/>
    </w:rPr>
  </w:style>
  <w:style w:type="paragraph" w:styleId="2f1">
    <w:name w:val="toc 2"/>
    <w:basedOn w:val="a0"/>
    <w:next w:val="a0"/>
    <w:autoRedefine/>
    <w:uiPriority w:val="39"/>
    <w:rsid w:val="004B3C1B"/>
    <w:pPr>
      <w:tabs>
        <w:tab w:val="left" w:pos="0"/>
        <w:tab w:val="right" w:leader="dot" w:pos="9790"/>
      </w:tabs>
      <w:spacing w:after="0" w:line="240" w:lineRule="auto"/>
    </w:pPr>
    <w:rPr>
      <w:rFonts w:ascii="Calibri" w:eastAsia="Times New Roman" w:hAnsi="Calibri" w:cs="Times New Roman"/>
      <w:noProof/>
      <w:sz w:val="28"/>
      <w:szCs w:val="28"/>
      <w:lang w:val="en-US" w:bidi="en-US"/>
    </w:rPr>
  </w:style>
  <w:style w:type="paragraph" w:styleId="3c">
    <w:name w:val="toc 3"/>
    <w:basedOn w:val="a0"/>
    <w:next w:val="a0"/>
    <w:autoRedefine/>
    <w:uiPriority w:val="39"/>
    <w:rsid w:val="004B3C1B"/>
    <w:pPr>
      <w:tabs>
        <w:tab w:val="left" w:pos="1843"/>
        <w:tab w:val="right" w:leader="dot" w:pos="9790"/>
      </w:tabs>
      <w:spacing w:after="0" w:line="240" w:lineRule="auto"/>
    </w:pPr>
    <w:rPr>
      <w:rFonts w:ascii="Calibri" w:eastAsia="Times New Roman" w:hAnsi="Calibri" w:cs="Times New Roman"/>
      <w:i/>
      <w:noProof/>
      <w:sz w:val="28"/>
      <w:szCs w:val="28"/>
      <w:lang w:val="en-US" w:bidi="en-US"/>
    </w:rPr>
  </w:style>
  <w:style w:type="paragraph" w:styleId="1c">
    <w:name w:val="toc 1"/>
    <w:basedOn w:val="a0"/>
    <w:next w:val="a0"/>
    <w:autoRedefine/>
    <w:uiPriority w:val="39"/>
    <w:rsid w:val="004B3C1B"/>
    <w:pPr>
      <w:tabs>
        <w:tab w:val="left" w:pos="0"/>
        <w:tab w:val="right" w:leader="dot" w:pos="9790"/>
      </w:tabs>
      <w:spacing w:after="0" w:line="240" w:lineRule="auto"/>
      <w:jc w:val="both"/>
    </w:pPr>
    <w:rPr>
      <w:rFonts w:ascii="Calibri" w:eastAsia="Times New Roman" w:hAnsi="Calibri" w:cs="Times New Roman"/>
      <w:b/>
      <w:noProof/>
      <w:sz w:val="28"/>
      <w:szCs w:val="28"/>
      <w:lang w:val="en-US" w:bidi="en-US"/>
    </w:rPr>
  </w:style>
  <w:style w:type="paragraph" w:styleId="afff3">
    <w:name w:val="Note Heading"/>
    <w:basedOn w:val="a0"/>
    <w:next w:val="a0"/>
    <w:link w:val="afff4"/>
    <w:rsid w:val="004B3C1B"/>
    <w:rPr>
      <w:rFonts w:ascii="Calibri" w:eastAsia="Times New Roman" w:hAnsi="Calibri" w:cs="Times New Roman"/>
      <w:lang w:val="en-US" w:bidi="en-US"/>
    </w:rPr>
  </w:style>
  <w:style w:type="character" w:customStyle="1" w:styleId="afff4">
    <w:name w:val="Заголовок записки Знак"/>
    <w:basedOn w:val="a1"/>
    <w:link w:val="afff3"/>
    <w:rsid w:val="004B3C1B"/>
    <w:rPr>
      <w:rFonts w:ascii="Calibri" w:eastAsia="Times New Roman" w:hAnsi="Calibri" w:cs="Times New Roman"/>
      <w:lang w:val="en-US" w:bidi="en-US"/>
    </w:rPr>
  </w:style>
  <w:style w:type="character" w:customStyle="1" w:styleId="1d">
    <w:name w:val="Знак Знак1"/>
    <w:semiHidden/>
    <w:rsid w:val="004B3C1B"/>
    <w:rPr>
      <w:rFonts w:cs="Arial"/>
      <w:b/>
      <w:bCs/>
      <w:kern w:val="32"/>
      <w:sz w:val="30"/>
      <w:szCs w:val="32"/>
      <w:lang w:val="ru-RU" w:eastAsia="ru-RU" w:bidi="ar-SA"/>
    </w:rPr>
  </w:style>
  <w:style w:type="paragraph" w:customStyle="1" w:styleId="afff5">
    <w:name w:val="Пер"/>
    <w:basedOn w:val="a0"/>
    <w:rsid w:val="004B3C1B"/>
    <w:pPr>
      <w:tabs>
        <w:tab w:val="left" w:pos="993"/>
      </w:tabs>
      <w:ind w:firstLine="709"/>
      <w:jc w:val="both"/>
    </w:pPr>
    <w:rPr>
      <w:rFonts w:ascii="Calibri" w:eastAsia="Times New Roman" w:hAnsi="Calibri" w:cs="Times New Roman"/>
      <w:b/>
      <w:i/>
      <w:lang w:val="en-US" w:bidi="en-US"/>
    </w:rPr>
  </w:style>
  <w:style w:type="character" w:customStyle="1" w:styleId="3d">
    <w:name w:val="Знак Знак3"/>
    <w:semiHidden/>
    <w:rsid w:val="004B3C1B"/>
    <w:rPr>
      <w:rFonts w:cs="Arial"/>
      <w:b/>
      <w:bCs/>
      <w:kern w:val="32"/>
      <w:sz w:val="30"/>
      <w:szCs w:val="32"/>
      <w:lang w:val="ru-RU" w:eastAsia="ru-RU" w:bidi="ar-SA"/>
    </w:rPr>
  </w:style>
  <w:style w:type="paragraph" w:customStyle="1" w:styleId="a">
    <w:name w:val="переч втяж"/>
    <w:basedOn w:val="a0"/>
    <w:rsid w:val="004B3C1B"/>
    <w:pPr>
      <w:numPr>
        <w:numId w:val="118"/>
      </w:numPr>
      <w:tabs>
        <w:tab w:val="clear" w:pos="1673"/>
        <w:tab w:val="num" w:pos="1134"/>
      </w:tabs>
      <w:spacing w:line="360" w:lineRule="auto"/>
      <w:ind w:left="1134" w:hanging="283"/>
      <w:jc w:val="both"/>
    </w:pPr>
    <w:rPr>
      <w:rFonts w:ascii="Calibri" w:eastAsia="Times New Roman" w:hAnsi="Calibri" w:cs="Times New Roman"/>
      <w:sz w:val="28"/>
      <w:szCs w:val="28"/>
      <w:lang w:val="en-US" w:bidi="he-IL"/>
    </w:rPr>
  </w:style>
  <w:style w:type="paragraph" w:customStyle="1" w:styleId="1e">
    <w:name w:val="Переч 1"/>
    <w:basedOn w:val="a0"/>
    <w:rsid w:val="004B3C1B"/>
    <w:pPr>
      <w:tabs>
        <w:tab w:val="left" w:pos="2160"/>
      </w:tabs>
      <w:ind w:left="1620"/>
      <w:jc w:val="both"/>
    </w:pPr>
    <w:rPr>
      <w:rFonts w:ascii="Calibri" w:eastAsia="Times New Roman" w:hAnsi="Calibri" w:cs="Times New Roman"/>
      <w:lang w:val="en-US" w:bidi="he-IL"/>
    </w:rPr>
  </w:style>
  <w:style w:type="character" w:customStyle="1" w:styleId="102">
    <w:name w:val="Знак Знак10"/>
    <w:semiHidden/>
    <w:rsid w:val="004B3C1B"/>
    <w:rPr>
      <w:rFonts w:ascii="Cambria" w:hAnsi="Cambria" w:cs="Cambria"/>
      <w:b/>
      <w:bCs/>
      <w:i/>
      <w:iCs/>
      <w:sz w:val="28"/>
      <w:szCs w:val="28"/>
    </w:rPr>
  </w:style>
  <w:style w:type="character" w:customStyle="1" w:styleId="92">
    <w:name w:val="Знак Знак9"/>
    <w:semiHidden/>
    <w:rsid w:val="004B3C1B"/>
    <w:rPr>
      <w:rFonts w:ascii="Cambria" w:hAnsi="Cambria" w:cs="Cambria"/>
      <w:b/>
      <w:bCs/>
      <w:sz w:val="26"/>
      <w:szCs w:val="26"/>
    </w:rPr>
  </w:style>
  <w:style w:type="paragraph" w:customStyle="1" w:styleId="1f">
    <w:name w:val="Основной текст с отступом1"/>
    <w:aliases w:val="Основной текст 1,Нумерованный список !! Знак"/>
    <w:basedOn w:val="a0"/>
    <w:link w:val="afff6"/>
    <w:semiHidden/>
    <w:rsid w:val="004B3C1B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f2">
    <w:name w:val="Знак Знак2"/>
    <w:semiHidden/>
    <w:rsid w:val="004B3C1B"/>
    <w:rPr>
      <w:rFonts w:cs="Arial"/>
      <w:b/>
      <w:bCs/>
      <w:kern w:val="32"/>
      <w:sz w:val="30"/>
      <w:szCs w:val="32"/>
      <w:lang w:val="ru-RU" w:eastAsia="ru-RU" w:bidi="ar-SA"/>
    </w:rPr>
  </w:style>
  <w:style w:type="paragraph" w:customStyle="1" w:styleId="1f0">
    <w:name w:val="текст1"/>
    <w:basedOn w:val="a0"/>
    <w:rsid w:val="004B3C1B"/>
    <w:pPr>
      <w:spacing w:line="360" w:lineRule="auto"/>
      <w:ind w:left="709" w:firstLine="284"/>
      <w:jc w:val="both"/>
    </w:pPr>
    <w:rPr>
      <w:rFonts w:ascii="Calibri" w:eastAsia="Times New Roman" w:hAnsi="Calibri" w:cs="Times New Roman"/>
      <w:bCs/>
      <w:iCs/>
      <w:sz w:val="28"/>
      <w:szCs w:val="28"/>
      <w:lang w:val="en-US" w:bidi="en-US"/>
    </w:rPr>
  </w:style>
  <w:style w:type="character" w:customStyle="1" w:styleId="afff7">
    <w:name w:val="Переч Знак Знак Знак"/>
    <w:rsid w:val="004B3C1B"/>
    <w:rPr>
      <w:sz w:val="28"/>
      <w:szCs w:val="28"/>
      <w:lang w:val="ru-RU" w:eastAsia="ru-RU" w:bidi="he-IL"/>
    </w:rPr>
  </w:style>
  <w:style w:type="paragraph" w:customStyle="1" w:styleId="2f3">
    <w:name w:val="ТЕКСТ Знак2 Знак"/>
    <w:basedOn w:val="a0"/>
    <w:link w:val="2f4"/>
    <w:autoRedefine/>
    <w:rsid w:val="004B3C1B"/>
    <w:pPr>
      <w:tabs>
        <w:tab w:val="left" w:pos="-142"/>
        <w:tab w:val="left" w:pos="13608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noProof/>
      <w:spacing w:val="-2"/>
      <w:kern w:val="32"/>
      <w:sz w:val="30"/>
      <w:szCs w:val="30"/>
      <w:lang w:val="x-none" w:bidi="en-US"/>
    </w:rPr>
  </w:style>
  <w:style w:type="character" w:customStyle="1" w:styleId="4a">
    <w:name w:val="Знак Знак4"/>
    <w:semiHidden/>
    <w:rsid w:val="004B3C1B"/>
    <w:rPr>
      <w:rFonts w:cs="Arial"/>
      <w:b/>
      <w:bCs/>
      <w:kern w:val="32"/>
      <w:sz w:val="30"/>
      <w:szCs w:val="32"/>
      <w:lang w:val="ru-RU" w:eastAsia="ru-RU" w:bidi="ar-SA"/>
    </w:rPr>
  </w:style>
  <w:style w:type="paragraph" w:customStyle="1" w:styleId="afff8">
    <w:name w:val="Заг"/>
    <w:basedOn w:val="a0"/>
    <w:rsid w:val="004B3C1B"/>
    <w:pPr>
      <w:spacing w:before="360" w:after="240"/>
      <w:ind w:left="720"/>
    </w:pPr>
    <w:rPr>
      <w:rFonts w:ascii="Calibri" w:eastAsia="Times New Roman" w:hAnsi="Calibri" w:cs="Times New Roman"/>
      <w:b/>
      <w:smallCaps/>
      <w:lang w:val="en-US" w:bidi="en-US"/>
    </w:rPr>
  </w:style>
  <w:style w:type="character" w:customStyle="1" w:styleId="afff6">
    <w:name w:val="Нумерованный список !! Знак Знак"/>
    <w:link w:val="1f"/>
    <w:semiHidden/>
    <w:rsid w:val="004B3C1B"/>
    <w:rPr>
      <w:rFonts w:ascii="Calibri" w:eastAsia="Times New Roman" w:hAnsi="Calibri" w:cs="Times New Roman"/>
      <w:lang w:eastAsia="ru-RU"/>
    </w:rPr>
  </w:style>
  <w:style w:type="paragraph" w:customStyle="1" w:styleId="2f5">
    <w:name w:val="Знак Знак Знак Знак2 Знак"/>
    <w:basedOn w:val="a0"/>
    <w:rsid w:val="004B3C1B"/>
    <w:rPr>
      <w:rFonts w:ascii="Verdana" w:eastAsia="Times New Roman" w:hAnsi="Verdana" w:cs="Verdana"/>
      <w:sz w:val="20"/>
      <w:szCs w:val="20"/>
      <w:lang w:val="en-US" w:bidi="en-US"/>
    </w:rPr>
  </w:style>
  <w:style w:type="character" w:customStyle="1" w:styleId="BodyTextIndentChar">
    <w:name w:val="Body Text Indent Char"/>
    <w:aliases w:val="Основной текст 1 Char,Нумерованный список !! Знак Char"/>
    <w:semiHidden/>
    <w:rsid w:val="004B3C1B"/>
    <w:rPr>
      <w:rFonts w:ascii="Calibri" w:hAnsi="Calibri"/>
      <w:sz w:val="22"/>
      <w:szCs w:val="22"/>
      <w:lang w:val="ru-RU" w:eastAsia="ru-RU" w:bidi="ar-SA"/>
    </w:rPr>
  </w:style>
  <w:style w:type="paragraph" w:styleId="afff9">
    <w:name w:val="Normal (Web)"/>
    <w:basedOn w:val="a0"/>
    <w:rsid w:val="004B3C1B"/>
    <w:pPr>
      <w:spacing w:before="100" w:beforeAutospacing="1" w:after="100" w:afterAutospacing="1"/>
    </w:pPr>
    <w:rPr>
      <w:rFonts w:ascii="Calibri" w:eastAsia="Times New Roman" w:hAnsi="Calibri" w:cs="Times New Roman"/>
      <w:lang w:val="en-US" w:bidi="en-US"/>
    </w:rPr>
  </w:style>
  <w:style w:type="character" w:customStyle="1" w:styleId="1f1">
    <w:name w:val="Переч Знак1 Знак Знак"/>
    <w:link w:val="1"/>
    <w:rsid w:val="004B3C1B"/>
    <w:rPr>
      <w:rFonts w:ascii="Calibri" w:hAnsi="Calibri"/>
      <w:sz w:val="30"/>
      <w:szCs w:val="30"/>
      <w:lang w:val="x-none" w:eastAsia="x-none" w:bidi="he-IL"/>
    </w:rPr>
  </w:style>
  <w:style w:type="character" w:customStyle="1" w:styleId="afffa">
    <w:name w:val="Переч Знак Знак Знак Знак"/>
    <w:rsid w:val="004B3C1B"/>
    <w:rPr>
      <w:sz w:val="28"/>
      <w:szCs w:val="28"/>
      <w:lang w:val="ru-RU" w:eastAsia="ru-RU" w:bidi="he-IL"/>
    </w:rPr>
  </w:style>
  <w:style w:type="paragraph" w:styleId="HTML2">
    <w:name w:val="HTML Preformatted"/>
    <w:basedOn w:val="a0"/>
    <w:link w:val="HTML3"/>
    <w:rsid w:val="004B3C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HTML3">
    <w:name w:val="Стандартный HTML Знак"/>
    <w:basedOn w:val="a1"/>
    <w:link w:val="HTML2"/>
    <w:rsid w:val="004B3C1B"/>
    <w:rPr>
      <w:rFonts w:ascii="Courier New" w:eastAsia="Times New Roman" w:hAnsi="Courier New" w:cs="Courier New"/>
      <w:sz w:val="20"/>
      <w:szCs w:val="20"/>
      <w:lang w:val="en-US" w:bidi="en-US"/>
    </w:rPr>
  </w:style>
  <w:style w:type="paragraph" w:customStyle="1" w:styleId="1">
    <w:name w:val="Переч Знак1 Знак"/>
    <w:basedOn w:val="a0"/>
    <w:link w:val="1f1"/>
    <w:rsid w:val="004B3C1B"/>
    <w:pPr>
      <w:numPr>
        <w:numId w:val="121"/>
      </w:numPr>
      <w:jc w:val="both"/>
    </w:pPr>
    <w:rPr>
      <w:rFonts w:ascii="Calibri" w:hAnsi="Calibri"/>
      <w:sz w:val="30"/>
      <w:szCs w:val="30"/>
      <w:lang w:val="x-none" w:eastAsia="x-none" w:bidi="he-IL"/>
    </w:rPr>
  </w:style>
  <w:style w:type="paragraph" w:customStyle="1" w:styleId="ConsPlusNormal">
    <w:name w:val="ConsPlusNormal"/>
    <w:rsid w:val="004B3C1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character" w:customStyle="1" w:styleId="2f4">
    <w:name w:val="ТЕКСТ Знак2 Знак Знак"/>
    <w:link w:val="2f3"/>
    <w:rsid w:val="004B3C1B"/>
    <w:rPr>
      <w:rFonts w:ascii="Times New Roman" w:eastAsia="Times New Roman" w:hAnsi="Times New Roman" w:cs="Times New Roman"/>
      <w:noProof/>
      <w:spacing w:val="-2"/>
      <w:kern w:val="32"/>
      <w:sz w:val="30"/>
      <w:szCs w:val="30"/>
      <w:lang w:val="x-none" w:bidi="en-US"/>
    </w:rPr>
  </w:style>
  <w:style w:type="paragraph" w:customStyle="1" w:styleId="afffb">
    <w:name w:val="Знак Знак Знак Знак Знак Знак"/>
    <w:basedOn w:val="a0"/>
    <w:rsid w:val="004B3C1B"/>
    <w:rPr>
      <w:rFonts w:ascii="Verdana" w:eastAsia="Times New Roman" w:hAnsi="Verdana" w:cs="Verdana"/>
      <w:sz w:val="20"/>
      <w:szCs w:val="20"/>
      <w:lang w:val="en-US" w:bidi="en-US"/>
    </w:rPr>
  </w:style>
  <w:style w:type="paragraph" w:customStyle="1" w:styleId="10">
    <w:name w:val="Стиль ПЕР + Междустр.интервал:  полуторный1"/>
    <w:basedOn w:val="a0"/>
    <w:rsid w:val="004B3C1B"/>
    <w:pPr>
      <w:numPr>
        <w:numId w:val="122"/>
      </w:numPr>
      <w:spacing w:line="360" w:lineRule="auto"/>
      <w:jc w:val="both"/>
    </w:pPr>
    <w:rPr>
      <w:rFonts w:ascii="Calibri" w:eastAsia="Times New Roman" w:hAnsi="Calibri" w:cs="Times New Roman"/>
      <w:sz w:val="26"/>
      <w:szCs w:val="26"/>
      <w:lang w:val="en-US" w:bidi="en-US"/>
    </w:rPr>
  </w:style>
  <w:style w:type="paragraph" w:customStyle="1" w:styleId="1f2">
    <w:name w:val="Стиль1"/>
    <w:basedOn w:val="a0"/>
    <w:rsid w:val="004B3C1B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rFonts w:ascii="Calibri" w:eastAsia="Times New Roman" w:hAnsi="Calibri" w:cs="Times New Roman"/>
      <w:sz w:val="24"/>
      <w:szCs w:val="20"/>
      <w:lang w:val="en-US" w:bidi="en-US"/>
    </w:rPr>
  </w:style>
  <w:style w:type="paragraph" w:customStyle="1" w:styleId="afffc">
    <w:name w:val="Переч Знак"/>
    <w:basedOn w:val="a0"/>
    <w:rsid w:val="004B3C1B"/>
    <w:pPr>
      <w:tabs>
        <w:tab w:val="num" w:pos="975"/>
      </w:tabs>
      <w:ind w:left="11" w:firstLine="709"/>
      <w:jc w:val="both"/>
    </w:pPr>
    <w:rPr>
      <w:rFonts w:ascii="Calibri" w:eastAsia="Calibri" w:hAnsi="Calibri" w:cs="Times New Roman"/>
      <w:szCs w:val="28"/>
      <w:lang w:val="en-US" w:bidi="he-IL"/>
    </w:rPr>
  </w:style>
  <w:style w:type="character" w:styleId="afffd">
    <w:name w:val="line number"/>
    <w:basedOn w:val="a1"/>
    <w:uiPriority w:val="99"/>
    <w:unhideWhenUsed/>
    <w:rsid w:val="004B3C1B"/>
  </w:style>
  <w:style w:type="paragraph" w:customStyle="1" w:styleId="53">
    <w:name w:val="Знак5 Знак Знак Знак Знак Знак Знак Знак Знак Знак Знак Знак"/>
    <w:basedOn w:val="a0"/>
    <w:rsid w:val="004B3C1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bidi="en-US"/>
    </w:rPr>
  </w:style>
  <w:style w:type="paragraph" w:customStyle="1" w:styleId="54">
    <w:name w:val="Знак5 Знак Знак Знак Знак Знак"/>
    <w:basedOn w:val="a0"/>
    <w:rsid w:val="004B3C1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bidi="en-US"/>
    </w:rPr>
  </w:style>
  <w:style w:type="paragraph" w:customStyle="1" w:styleId="afffe">
    <w:name w:val="Переч"/>
    <w:basedOn w:val="a0"/>
    <w:rsid w:val="004B3C1B"/>
    <w:pPr>
      <w:tabs>
        <w:tab w:val="num" w:pos="993"/>
        <w:tab w:val="num" w:pos="4933"/>
      </w:tabs>
      <w:ind w:firstLine="709"/>
      <w:jc w:val="both"/>
    </w:pPr>
    <w:rPr>
      <w:rFonts w:ascii="Calibri" w:eastAsia="Times New Roman" w:hAnsi="Calibri" w:cs="Times New Roman"/>
      <w:lang w:val="en-US" w:bidi="he-IL"/>
    </w:rPr>
  </w:style>
  <w:style w:type="character" w:customStyle="1" w:styleId="1f3">
    <w:name w:val="ТЕКСТ Знак1"/>
    <w:rsid w:val="004B3C1B"/>
    <w:rPr>
      <w:sz w:val="32"/>
      <w:szCs w:val="32"/>
    </w:rPr>
  </w:style>
  <w:style w:type="paragraph" w:styleId="3e">
    <w:name w:val="Body Text Indent 3"/>
    <w:basedOn w:val="a0"/>
    <w:link w:val="3f"/>
    <w:unhideWhenUsed/>
    <w:rsid w:val="004B3C1B"/>
    <w:pPr>
      <w:spacing w:after="120"/>
      <w:ind w:left="283"/>
    </w:pPr>
    <w:rPr>
      <w:rFonts w:ascii="Calibri" w:eastAsia="Times New Roman" w:hAnsi="Calibri" w:cs="Times New Roman"/>
      <w:sz w:val="16"/>
      <w:szCs w:val="16"/>
      <w:lang w:val="x-none" w:eastAsia="x-none"/>
    </w:rPr>
  </w:style>
  <w:style w:type="character" w:customStyle="1" w:styleId="3f">
    <w:name w:val="Основной текст с отступом 3 Знак"/>
    <w:basedOn w:val="a1"/>
    <w:link w:val="3e"/>
    <w:rsid w:val="004B3C1B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customStyle="1" w:styleId="affff">
    <w:name w:val="ТЕКСТ"/>
    <w:basedOn w:val="a0"/>
    <w:autoRedefine/>
    <w:rsid w:val="004B3C1B"/>
    <w:pPr>
      <w:tabs>
        <w:tab w:val="left" w:pos="0"/>
      </w:tabs>
      <w:ind w:firstLine="709"/>
      <w:jc w:val="both"/>
    </w:pPr>
    <w:rPr>
      <w:rFonts w:ascii="Calibri" w:eastAsia="Times New Roman" w:hAnsi="Calibri" w:cs="Times New Roman"/>
      <w:b/>
      <w:i/>
      <w:spacing w:val="-2"/>
      <w:kern w:val="2"/>
      <w:lang w:val="en-US" w:bidi="en-US"/>
    </w:rPr>
  </w:style>
  <w:style w:type="paragraph" w:customStyle="1" w:styleId="1f4">
    <w:name w:val="Переч Знак1"/>
    <w:basedOn w:val="a0"/>
    <w:rsid w:val="004B3C1B"/>
    <w:pPr>
      <w:tabs>
        <w:tab w:val="num" w:pos="5076"/>
      </w:tabs>
      <w:ind w:left="4112" w:firstLine="709"/>
      <w:jc w:val="both"/>
    </w:pPr>
    <w:rPr>
      <w:rFonts w:ascii="Calibri" w:eastAsia="Times New Roman" w:hAnsi="Calibri" w:cs="Times New Roman"/>
      <w:lang w:val="en-US" w:bidi="he-IL"/>
    </w:rPr>
  </w:style>
  <w:style w:type="paragraph" w:customStyle="1" w:styleId="1f5">
    <w:name w:val="Знак1"/>
    <w:basedOn w:val="a0"/>
    <w:rsid w:val="004B3C1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bidi="en-US"/>
    </w:rPr>
  </w:style>
  <w:style w:type="paragraph" w:customStyle="1" w:styleId="affff0">
    <w:name w:val="ОСН ТЕКСТ"/>
    <w:autoRedefine/>
    <w:rsid w:val="004B3C1B"/>
    <w:pPr>
      <w:tabs>
        <w:tab w:val="left" w:pos="708"/>
      </w:tabs>
      <w:autoSpaceDE w:val="0"/>
      <w:autoSpaceDN w:val="0"/>
      <w:ind w:firstLine="624"/>
    </w:pPr>
    <w:rPr>
      <w:rFonts w:ascii="Calibri" w:eastAsia="Times New Roman" w:hAnsi="Calibri" w:cs="Times New Roman"/>
      <w:sz w:val="28"/>
      <w:szCs w:val="28"/>
      <w:lang w:eastAsia="ru-RU"/>
    </w:rPr>
  </w:style>
  <w:style w:type="paragraph" w:customStyle="1" w:styleId="affff1">
    <w:name w:val="ОСНОВНОЙ"/>
    <w:basedOn w:val="a0"/>
    <w:rsid w:val="004B3C1B"/>
    <w:pPr>
      <w:spacing w:line="360" w:lineRule="auto"/>
      <w:ind w:firstLine="720"/>
      <w:jc w:val="both"/>
    </w:pPr>
    <w:rPr>
      <w:rFonts w:ascii="Calibri" w:eastAsia="Times New Roman" w:hAnsi="Calibri" w:cs="Times New Roman"/>
      <w:sz w:val="28"/>
      <w:szCs w:val="20"/>
      <w:lang w:val="en-US" w:bidi="en-US"/>
    </w:rPr>
  </w:style>
  <w:style w:type="paragraph" w:customStyle="1" w:styleId="affff2">
    <w:name w:val="Текст_без отст"/>
    <w:basedOn w:val="a0"/>
    <w:rsid w:val="004B3C1B"/>
    <w:pPr>
      <w:spacing w:line="360" w:lineRule="auto"/>
      <w:jc w:val="both"/>
    </w:pPr>
    <w:rPr>
      <w:rFonts w:ascii="Calibri" w:eastAsia="Times New Roman" w:hAnsi="Calibri" w:cs="Times New Roman"/>
      <w:sz w:val="28"/>
      <w:szCs w:val="28"/>
      <w:lang w:val="en-US" w:bidi="en-US"/>
    </w:rPr>
  </w:style>
  <w:style w:type="character" w:customStyle="1" w:styleId="2f6">
    <w:name w:val="Основной текст 2 Знак Знак Знак"/>
    <w:aliases w:val="Основной текст 2 Знак Знак3"/>
    <w:basedOn w:val="a1"/>
    <w:rsid w:val="004B3C1B"/>
  </w:style>
  <w:style w:type="paragraph" w:customStyle="1" w:styleId="ConsPlusNonformat">
    <w:name w:val="ConsPlusNonformat"/>
    <w:rsid w:val="004B3C1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customStyle="1" w:styleId="55">
    <w:name w:val="Знак5 Знак Знак Знак Знак Знак Знак Знак Знак Знак Знак Знак Знак Знак Знак"/>
    <w:basedOn w:val="a0"/>
    <w:rsid w:val="004B3C1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bidi="en-US"/>
    </w:rPr>
  </w:style>
  <w:style w:type="paragraph" w:customStyle="1" w:styleId="ConsPlusTitle">
    <w:name w:val="ConsPlusTitle"/>
    <w:rsid w:val="004B3C1B"/>
    <w:pPr>
      <w:widowControl w:val="0"/>
      <w:autoSpaceDE w:val="0"/>
      <w:autoSpaceDN w:val="0"/>
      <w:adjustRightInd w:val="0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1f6">
    <w:name w:val="Знак Знак1 Знак Знак Знак Знак Знак Знак Знак Знак Знак Знак"/>
    <w:basedOn w:val="a0"/>
    <w:autoRedefine/>
    <w:rsid w:val="004B3C1B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en-ZA" w:eastAsia="en-ZA" w:bidi="en-US"/>
    </w:rPr>
  </w:style>
  <w:style w:type="paragraph" w:styleId="affff3">
    <w:name w:val="Subtitle"/>
    <w:basedOn w:val="a0"/>
    <w:next w:val="a0"/>
    <w:link w:val="affff4"/>
    <w:uiPriority w:val="11"/>
    <w:qFormat/>
    <w:rsid w:val="004B3C1B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fff4">
    <w:name w:val="Подзаголовок Знак"/>
    <w:basedOn w:val="a1"/>
    <w:link w:val="affff3"/>
    <w:uiPriority w:val="11"/>
    <w:rsid w:val="004B3C1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styleId="affff5">
    <w:name w:val="Strong"/>
    <w:uiPriority w:val="22"/>
    <w:qFormat/>
    <w:rsid w:val="004B3C1B"/>
    <w:rPr>
      <w:b/>
      <w:bCs/>
    </w:rPr>
  </w:style>
  <w:style w:type="paragraph" w:styleId="2f7">
    <w:name w:val="Quote"/>
    <w:basedOn w:val="a0"/>
    <w:next w:val="a0"/>
    <w:link w:val="2f8"/>
    <w:uiPriority w:val="29"/>
    <w:qFormat/>
    <w:rsid w:val="004B3C1B"/>
    <w:rPr>
      <w:rFonts w:ascii="Calibri" w:eastAsia="Times New Roman" w:hAnsi="Calibri" w:cs="Times New Roman"/>
      <w:i/>
      <w:iCs/>
      <w:color w:val="000000"/>
      <w:sz w:val="20"/>
      <w:szCs w:val="20"/>
      <w:lang w:val="x-none" w:eastAsia="x-none"/>
    </w:rPr>
  </w:style>
  <w:style w:type="character" w:customStyle="1" w:styleId="2f8">
    <w:name w:val="Цитата 2 Знак"/>
    <w:basedOn w:val="a1"/>
    <w:link w:val="2f7"/>
    <w:uiPriority w:val="29"/>
    <w:rsid w:val="004B3C1B"/>
    <w:rPr>
      <w:rFonts w:ascii="Calibri" w:eastAsia="Times New Roman" w:hAnsi="Calibri" w:cs="Times New Roman"/>
      <w:i/>
      <w:iCs/>
      <w:color w:val="000000"/>
      <w:sz w:val="20"/>
      <w:szCs w:val="20"/>
      <w:lang w:val="x-none" w:eastAsia="x-none"/>
    </w:rPr>
  </w:style>
  <w:style w:type="paragraph" w:styleId="affff6">
    <w:name w:val="Intense Quote"/>
    <w:basedOn w:val="a0"/>
    <w:next w:val="a0"/>
    <w:link w:val="affff7"/>
    <w:uiPriority w:val="30"/>
    <w:qFormat/>
    <w:rsid w:val="004B3C1B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affff7">
    <w:name w:val="Выделенная цитата Знак"/>
    <w:basedOn w:val="a1"/>
    <w:link w:val="affff6"/>
    <w:uiPriority w:val="30"/>
    <w:rsid w:val="004B3C1B"/>
    <w:rPr>
      <w:rFonts w:ascii="Calibri" w:eastAsia="Times New Roman" w:hAnsi="Calibri" w:cs="Times New Roman"/>
      <w:b/>
      <w:bCs/>
      <w:i/>
      <w:iCs/>
      <w:color w:val="4F81BD"/>
      <w:sz w:val="20"/>
      <w:szCs w:val="20"/>
      <w:lang w:val="x-none" w:eastAsia="x-none"/>
    </w:rPr>
  </w:style>
  <w:style w:type="character" w:styleId="affff8">
    <w:name w:val="Subtle Emphasis"/>
    <w:uiPriority w:val="19"/>
    <w:qFormat/>
    <w:rsid w:val="004B3C1B"/>
    <w:rPr>
      <w:i/>
      <w:iCs/>
      <w:color w:val="808080"/>
    </w:rPr>
  </w:style>
  <w:style w:type="character" w:styleId="affff9">
    <w:name w:val="Intense Emphasis"/>
    <w:uiPriority w:val="21"/>
    <w:qFormat/>
    <w:rsid w:val="004B3C1B"/>
    <w:rPr>
      <w:b/>
      <w:bCs/>
      <w:i/>
      <w:iCs/>
      <w:color w:val="4F81BD"/>
    </w:rPr>
  </w:style>
  <w:style w:type="character" w:styleId="affffa">
    <w:name w:val="Subtle Reference"/>
    <w:uiPriority w:val="31"/>
    <w:qFormat/>
    <w:rsid w:val="004B3C1B"/>
    <w:rPr>
      <w:smallCaps/>
      <w:color w:val="C0504D"/>
      <w:u w:val="single"/>
    </w:rPr>
  </w:style>
  <w:style w:type="character" w:styleId="affffb">
    <w:name w:val="Intense Reference"/>
    <w:uiPriority w:val="32"/>
    <w:qFormat/>
    <w:rsid w:val="004B3C1B"/>
    <w:rPr>
      <w:b/>
      <w:bCs/>
      <w:smallCaps/>
      <w:color w:val="C0504D"/>
      <w:spacing w:val="5"/>
      <w:u w:val="single"/>
    </w:rPr>
  </w:style>
  <w:style w:type="character" w:styleId="affffc">
    <w:name w:val="Book Title"/>
    <w:uiPriority w:val="33"/>
    <w:qFormat/>
    <w:rsid w:val="004B3C1B"/>
    <w:rPr>
      <w:b/>
      <w:bCs/>
      <w:smallCaps/>
      <w:spacing w:val="5"/>
    </w:rPr>
  </w:style>
  <w:style w:type="paragraph" w:styleId="affffd">
    <w:name w:val="TOC Heading"/>
    <w:basedOn w:val="13"/>
    <w:next w:val="a0"/>
    <w:uiPriority w:val="39"/>
    <w:qFormat/>
    <w:rsid w:val="004B3C1B"/>
    <w:pPr>
      <w:keepLines/>
      <w:spacing w:before="480" w:line="276" w:lineRule="auto"/>
      <w:ind w:firstLine="0"/>
      <w:jc w:val="left"/>
      <w:outlineLvl w:val="9"/>
    </w:pPr>
    <w:rPr>
      <w:rFonts w:ascii="Cambria" w:hAnsi="Cambria"/>
      <w:color w:val="365F91"/>
      <w:sz w:val="28"/>
      <w:szCs w:val="28"/>
      <w:lang w:val="x-none" w:eastAsia="x-none"/>
    </w:rPr>
  </w:style>
  <w:style w:type="paragraph" w:styleId="affffe">
    <w:name w:val="caption"/>
    <w:basedOn w:val="a0"/>
    <w:next w:val="a0"/>
    <w:uiPriority w:val="35"/>
    <w:qFormat/>
    <w:rsid w:val="004B3C1B"/>
    <w:pPr>
      <w:spacing w:line="240" w:lineRule="auto"/>
    </w:pPr>
    <w:rPr>
      <w:rFonts w:ascii="Calibri" w:eastAsia="Times New Roman" w:hAnsi="Calibri" w:cs="Times New Roman"/>
      <w:b/>
      <w:bCs/>
      <w:color w:val="4F81BD"/>
      <w:sz w:val="18"/>
      <w:szCs w:val="18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envelope address" w:uiPriority="0"/>
    <w:lsdException w:name="footnote reference" w:uiPriority="0"/>
    <w:lsdException w:name="page number" w:uiPriority="0"/>
    <w:lsdException w:name="endnote reference" w:uiPriority="0"/>
    <w:lsdException w:name="List Bulle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Acronym" w:uiPriority="0"/>
    <w:lsdException w:name="HTML Address" w:uiPriority="0"/>
    <w:lsdException w:name="HTML Preformatted" w:uiPriority="0"/>
    <w:lsdException w:name="Outline List 1" w:uiPriority="0"/>
    <w:lsdException w:name="Outline List 2" w:uiPriority="0"/>
    <w:lsdException w:name="Table Web 1" w:uiPriority="0"/>
    <w:lsdException w:name="Table Web 2" w:uiPriority="0"/>
    <w:lsdException w:name="Table Web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3">
    <w:name w:val="heading 1"/>
    <w:aliases w:val=" Знак Знак Знак,Знак Знак Знак"/>
    <w:basedOn w:val="a0"/>
    <w:next w:val="a0"/>
    <w:link w:val="14"/>
    <w:uiPriority w:val="9"/>
    <w:qFormat/>
    <w:rsid w:val="006A5E8B"/>
    <w:pPr>
      <w:keepNext/>
      <w:spacing w:after="0" w:line="240" w:lineRule="auto"/>
      <w:ind w:firstLine="54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aliases w:val=" Знак,Знак"/>
    <w:basedOn w:val="a0"/>
    <w:next w:val="a0"/>
    <w:link w:val="20"/>
    <w:uiPriority w:val="9"/>
    <w:qFormat/>
    <w:rsid w:val="001125FC"/>
    <w:pPr>
      <w:keepNext/>
      <w:spacing w:after="0" w:line="240" w:lineRule="auto"/>
      <w:ind w:firstLine="540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aliases w:val="Знак Знак"/>
    <w:basedOn w:val="a0"/>
    <w:next w:val="a0"/>
    <w:link w:val="30"/>
    <w:uiPriority w:val="9"/>
    <w:qFormat/>
    <w:rsid w:val="001125FC"/>
    <w:pPr>
      <w:keepNext/>
      <w:spacing w:after="0" w:line="240" w:lineRule="auto"/>
      <w:ind w:firstLine="1985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0"/>
    <w:next w:val="a0"/>
    <w:link w:val="40"/>
    <w:uiPriority w:val="9"/>
    <w:qFormat/>
    <w:rsid w:val="001125FC"/>
    <w:pPr>
      <w:keepNext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0"/>
    <w:next w:val="a0"/>
    <w:link w:val="50"/>
    <w:uiPriority w:val="9"/>
    <w:qFormat/>
    <w:rsid w:val="001125FC"/>
    <w:pPr>
      <w:keepNext/>
      <w:spacing w:after="0" w:line="240" w:lineRule="auto"/>
      <w:ind w:right="91" w:firstLine="550"/>
      <w:jc w:val="both"/>
      <w:outlineLvl w:val="4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6">
    <w:name w:val="heading 6"/>
    <w:basedOn w:val="a0"/>
    <w:next w:val="a0"/>
    <w:link w:val="60"/>
    <w:uiPriority w:val="9"/>
    <w:qFormat/>
    <w:rsid w:val="001125FC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7">
    <w:name w:val="heading 7"/>
    <w:basedOn w:val="a0"/>
    <w:next w:val="a0"/>
    <w:link w:val="70"/>
    <w:uiPriority w:val="9"/>
    <w:qFormat/>
    <w:rsid w:val="001125FC"/>
    <w:pPr>
      <w:numPr>
        <w:ilvl w:val="6"/>
        <w:numId w:val="37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8">
    <w:name w:val="heading 8"/>
    <w:basedOn w:val="a0"/>
    <w:next w:val="a0"/>
    <w:link w:val="80"/>
    <w:uiPriority w:val="9"/>
    <w:qFormat/>
    <w:rsid w:val="001125FC"/>
    <w:pPr>
      <w:numPr>
        <w:ilvl w:val="7"/>
        <w:numId w:val="37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9">
    <w:name w:val="heading 9"/>
    <w:basedOn w:val="a0"/>
    <w:next w:val="a0"/>
    <w:link w:val="90"/>
    <w:uiPriority w:val="9"/>
    <w:qFormat/>
    <w:rsid w:val="001125FC"/>
    <w:pPr>
      <w:numPr>
        <w:ilvl w:val="8"/>
        <w:numId w:val="37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4">
    <w:name w:val="Заголовок 1 Знак"/>
    <w:aliases w:val=" Знак Знак Знак Знак,Знак Знак Знак Знак"/>
    <w:basedOn w:val="a1"/>
    <w:link w:val="13"/>
    <w:uiPriority w:val="9"/>
    <w:rsid w:val="006A5E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aliases w:val=" Знак Знак1,Знак Знак5"/>
    <w:basedOn w:val="a1"/>
    <w:link w:val="2"/>
    <w:uiPriority w:val="9"/>
    <w:rsid w:val="001125F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aliases w:val="Знак Знак Знак2"/>
    <w:basedOn w:val="a1"/>
    <w:link w:val="3"/>
    <w:uiPriority w:val="9"/>
    <w:rsid w:val="001125F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1125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1125FC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1125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1125F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1125FC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1125FC"/>
    <w:rPr>
      <w:rFonts w:ascii="Arial" w:eastAsia="Times New Roman" w:hAnsi="Arial" w:cs="Times New Roman"/>
      <w:szCs w:val="20"/>
      <w:lang w:eastAsia="ru-RU"/>
    </w:rPr>
  </w:style>
  <w:style w:type="paragraph" w:customStyle="1" w:styleId="Style6">
    <w:name w:val="Style6"/>
    <w:basedOn w:val="a0"/>
    <w:uiPriority w:val="99"/>
    <w:rsid w:val="00840814"/>
    <w:pPr>
      <w:widowControl w:val="0"/>
      <w:autoSpaceDE w:val="0"/>
      <w:autoSpaceDN w:val="0"/>
      <w:adjustRightInd w:val="0"/>
      <w:spacing w:after="0" w:line="283" w:lineRule="exact"/>
      <w:ind w:firstLine="87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1"/>
    <w:uiPriority w:val="99"/>
    <w:rsid w:val="00840814"/>
    <w:rPr>
      <w:rFonts w:ascii="Times New Roman" w:hAnsi="Times New Roman" w:cs="Times New Roman"/>
      <w:b/>
      <w:bCs/>
      <w:sz w:val="24"/>
      <w:szCs w:val="24"/>
    </w:rPr>
  </w:style>
  <w:style w:type="paragraph" w:styleId="a4">
    <w:name w:val="footnote text"/>
    <w:basedOn w:val="a0"/>
    <w:link w:val="a5"/>
    <w:unhideWhenUsed/>
    <w:rsid w:val="002024A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024A9"/>
    <w:rPr>
      <w:sz w:val="20"/>
      <w:szCs w:val="20"/>
    </w:rPr>
  </w:style>
  <w:style w:type="character" w:styleId="a6">
    <w:name w:val="footnote reference"/>
    <w:basedOn w:val="a1"/>
    <w:unhideWhenUsed/>
    <w:rsid w:val="002024A9"/>
    <w:rPr>
      <w:vertAlign w:val="superscript"/>
    </w:rPr>
  </w:style>
  <w:style w:type="table" w:styleId="a7">
    <w:name w:val="Table Grid"/>
    <w:basedOn w:val="a2"/>
    <w:rsid w:val="00206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0"/>
    <w:uiPriority w:val="34"/>
    <w:qFormat/>
    <w:rsid w:val="0052101B"/>
    <w:pPr>
      <w:ind w:left="720"/>
      <w:contextualSpacing/>
    </w:pPr>
  </w:style>
  <w:style w:type="paragraph" w:styleId="a9">
    <w:name w:val="endnote text"/>
    <w:basedOn w:val="a0"/>
    <w:link w:val="aa"/>
    <w:uiPriority w:val="99"/>
    <w:semiHidden/>
    <w:unhideWhenUsed/>
    <w:rsid w:val="0043781E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1"/>
    <w:link w:val="a9"/>
    <w:uiPriority w:val="99"/>
    <w:semiHidden/>
    <w:rsid w:val="0043781E"/>
    <w:rPr>
      <w:sz w:val="20"/>
      <w:szCs w:val="20"/>
    </w:rPr>
  </w:style>
  <w:style w:type="character" w:styleId="ab">
    <w:name w:val="endnote reference"/>
    <w:basedOn w:val="a1"/>
    <w:unhideWhenUsed/>
    <w:rsid w:val="0043781E"/>
    <w:rPr>
      <w:vertAlign w:val="superscript"/>
    </w:rPr>
  </w:style>
  <w:style w:type="paragraph" w:styleId="ac">
    <w:name w:val="Balloon Text"/>
    <w:basedOn w:val="a0"/>
    <w:link w:val="ad"/>
    <w:unhideWhenUsed/>
    <w:rsid w:val="00026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rsid w:val="00026E00"/>
    <w:rPr>
      <w:rFonts w:ascii="Tahoma" w:hAnsi="Tahoma" w:cs="Tahoma"/>
      <w:sz w:val="16"/>
      <w:szCs w:val="16"/>
    </w:rPr>
  </w:style>
  <w:style w:type="paragraph" w:styleId="ae">
    <w:name w:val="header"/>
    <w:basedOn w:val="a0"/>
    <w:link w:val="af"/>
    <w:unhideWhenUsed/>
    <w:rsid w:val="00026E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rsid w:val="00026E00"/>
  </w:style>
  <w:style w:type="paragraph" w:styleId="af0">
    <w:name w:val="footer"/>
    <w:aliases w:val=" Знак1 Знак Знак Знак, Знак1 Знак"/>
    <w:basedOn w:val="a0"/>
    <w:link w:val="af1"/>
    <w:unhideWhenUsed/>
    <w:rsid w:val="00026E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aliases w:val=" Знак1 Знак Знак Знак Знак, Знак1 Знак Знак"/>
    <w:basedOn w:val="a1"/>
    <w:link w:val="af0"/>
    <w:rsid w:val="00026E00"/>
  </w:style>
  <w:style w:type="paragraph" w:customStyle="1" w:styleId="Style1">
    <w:name w:val="Style1"/>
    <w:basedOn w:val="a0"/>
    <w:uiPriority w:val="99"/>
    <w:rsid w:val="004B42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4B42B4"/>
    <w:pPr>
      <w:widowControl w:val="0"/>
      <w:autoSpaceDE w:val="0"/>
      <w:autoSpaceDN w:val="0"/>
      <w:adjustRightInd w:val="0"/>
      <w:spacing w:after="0" w:line="23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1"/>
    <w:uiPriority w:val="99"/>
    <w:rsid w:val="004B42B4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basedOn w:val="a1"/>
    <w:uiPriority w:val="99"/>
    <w:rsid w:val="004B42B4"/>
    <w:rPr>
      <w:rFonts w:ascii="Constantia" w:hAnsi="Constantia" w:cs="Constantia"/>
      <w:b/>
      <w:bCs/>
      <w:smallCaps/>
      <w:spacing w:val="20"/>
      <w:sz w:val="18"/>
      <w:szCs w:val="18"/>
    </w:rPr>
  </w:style>
  <w:style w:type="paragraph" w:customStyle="1" w:styleId="Style5">
    <w:name w:val="Style5"/>
    <w:basedOn w:val="a0"/>
    <w:uiPriority w:val="99"/>
    <w:rsid w:val="004B42B4"/>
    <w:pPr>
      <w:widowControl w:val="0"/>
      <w:autoSpaceDE w:val="0"/>
      <w:autoSpaceDN w:val="0"/>
      <w:adjustRightInd w:val="0"/>
      <w:spacing w:after="0" w:line="207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1"/>
    <w:uiPriority w:val="99"/>
    <w:rsid w:val="004B42B4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basedOn w:val="a1"/>
    <w:uiPriority w:val="99"/>
    <w:rsid w:val="004B42B4"/>
    <w:rPr>
      <w:rFonts w:ascii="Times New Roman" w:hAnsi="Times New Roman" w:cs="Times New Roman"/>
      <w:b/>
      <w:bCs/>
      <w:sz w:val="14"/>
      <w:szCs w:val="14"/>
    </w:rPr>
  </w:style>
  <w:style w:type="paragraph" w:customStyle="1" w:styleId="Style4">
    <w:name w:val="Style4"/>
    <w:basedOn w:val="a0"/>
    <w:uiPriority w:val="99"/>
    <w:rsid w:val="004B42B4"/>
    <w:pPr>
      <w:widowControl w:val="0"/>
      <w:autoSpaceDE w:val="0"/>
      <w:autoSpaceDN w:val="0"/>
      <w:adjustRightInd w:val="0"/>
      <w:spacing w:after="0" w:line="23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rsid w:val="004B42B4"/>
    <w:pPr>
      <w:widowControl w:val="0"/>
      <w:autoSpaceDE w:val="0"/>
      <w:autoSpaceDN w:val="0"/>
      <w:adjustRightInd w:val="0"/>
      <w:spacing w:after="0" w:line="233" w:lineRule="exact"/>
      <w:ind w:firstLine="25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1"/>
    <w:uiPriority w:val="99"/>
    <w:rsid w:val="004B42B4"/>
    <w:rPr>
      <w:rFonts w:ascii="Times New Roman" w:hAnsi="Times New Roman" w:cs="Times New Roman"/>
      <w:b/>
      <w:bCs/>
      <w:smallCaps/>
      <w:spacing w:val="30"/>
      <w:sz w:val="16"/>
      <w:szCs w:val="16"/>
    </w:rPr>
  </w:style>
  <w:style w:type="character" w:customStyle="1" w:styleId="FontStyle23">
    <w:name w:val="Font Style23"/>
    <w:basedOn w:val="a1"/>
    <w:uiPriority w:val="99"/>
    <w:rsid w:val="004B42B4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24">
    <w:name w:val="Font Style24"/>
    <w:basedOn w:val="a1"/>
    <w:uiPriority w:val="99"/>
    <w:rsid w:val="004B42B4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basedOn w:val="a1"/>
    <w:uiPriority w:val="99"/>
    <w:rsid w:val="004B42B4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0"/>
    <w:uiPriority w:val="99"/>
    <w:rsid w:val="004B42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rsid w:val="004B42B4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rsid w:val="004B42B4"/>
    <w:pPr>
      <w:widowControl w:val="0"/>
      <w:autoSpaceDE w:val="0"/>
      <w:autoSpaceDN w:val="0"/>
      <w:adjustRightInd w:val="0"/>
      <w:spacing w:after="0" w:line="233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1"/>
    <w:uiPriority w:val="99"/>
    <w:rsid w:val="004B42B4"/>
    <w:rPr>
      <w:rFonts w:ascii="Times New Roman" w:hAnsi="Times New Roman" w:cs="Times New Roman"/>
      <w:b/>
      <w:bCs/>
      <w:smallCaps/>
      <w:spacing w:val="30"/>
      <w:sz w:val="16"/>
      <w:szCs w:val="16"/>
    </w:rPr>
  </w:style>
  <w:style w:type="paragraph" w:customStyle="1" w:styleId="Style8">
    <w:name w:val="Style8"/>
    <w:basedOn w:val="a0"/>
    <w:uiPriority w:val="99"/>
    <w:rsid w:val="00FD5A73"/>
    <w:pPr>
      <w:widowControl w:val="0"/>
      <w:autoSpaceDE w:val="0"/>
      <w:autoSpaceDN w:val="0"/>
      <w:adjustRightInd w:val="0"/>
      <w:spacing w:after="0" w:line="187" w:lineRule="exact"/>
      <w:ind w:firstLine="34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uiPriority w:val="99"/>
    <w:rsid w:val="00FD5A73"/>
    <w:pPr>
      <w:widowControl w:val="0"/>
      <w:autoSpaceDE w:val="0"/>
      <w:autoSpaceDN w:val="0"/>
      <w:adjustRightInd w:val="0"/>
      <w:spacing w:after="0" w:line="187" w:lineRule="exact"/>
    </w:pPr>
    <w:rPr>
      <w:rFonts w:ascii="Cambria" w:eastAsiaTheme="minorEastAsia" w:hAnsi="Cambria"/>
      <w:sz w:val="24"/>
      <w:szCs w:val="24"/>
      <w:lang w:eastAsia="ru-RU"/>
    </w:rPr>
  </w:style>
  <w:style w:type="character" w:customStyle="1" w:styleId="FontStyle11">
    <w:name w:val="Font Style11"/>
    <w:basedOn w:val="a1"/>
    <w:uiPriority w:val="99"/>
    <w:rsid w:val="00FD5A7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1"/>
    <w:uiPriority w:val="99"/>
    <w:rsid w:val="00FD5A73"/>
    <w:rPr>
      <w:rFonts w:ascii="Arial Narrow" w:hAnsi="Arial Narrow" w:cs="Arial Narrow"/>
      <w:b/>
      <w:bCs/>
      <w:spacing w:val="-10"/>
      <w:sz w:val="16"/>
      <w:szCs w:val="16"/>
    </w:rPr>
  </w:style>
  <w:style w:type="paragraph" w:styleId="af2">
    <w:name w:val="No Spacing"/>
    <w:uiPriority w:val="1"/>
    <w:qFormat/>
    <w:rsid w:val="00FD5A73"/>
    <w:pPr>
      <w:spacing w:after="0" w:line="240" w:lineRule="auto"/>
    </w:pPr>
  </w:style>
  <w:style w:type="paragraph" w:styleId="21">
    <w:name w:val="Body Text 2"/>
    <w:basedOn w:val="a0"/>
    <w:link w:val="22"/>
    <w:rsid w:val="006A5E8B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rsid w:val="006A5E8B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FontStyle14">
    <w:name w:val="Font Style14"/>
    <w:basedOn w:val="a1"/>
    <w:uiPriority w:val="99"/>
    <w:rsid w:val="00C22539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a1"/>
    <w:uiPriority w:val="99"/>
    <w:rsid w:val="00BB56C0"/>
    <w:rPr>
      <w:rFonts w:ascii="Times New Roman" w:hAnsi="Times New Roman" w:cs="Times New Roman"/>
      <w:b/>
      <w:bCs/>
      <w:sz w:val="14"/>
      <w:szCs w:val="14"/>
    </w:rPr>
  </w:style>
  <w:style w:type="character" w:styleId="af3">
    <w:name w:val="Hyperlink"/>
    <w:basedOn w:val="a1"/>
    <w:uiPriority w:val="99"/>
    <w:rsid w:val="00BB56C0"/>
    <w:rPr>
      <w:color w:val="0066CC"/>
      <w:u w:val="single"/>
    </w:rPr>
  </w:style>
  <w:style w:type="character" w:customStyle="1" w:styleId="FontStyle26">
    <w:name w:val="Font Style26"/>
    <w:basedOn w:val="a1"/>
    <w:uiPriority w:val="99"/>
    <w:rsid w:val="00BB56C0"/>
    <w:rPr>
      <w:rFonts w:ascii="Times New Roman" w:hAnsi="Times New Roman" w:cs="Times New Roman"/>
      <w:sz w:val="18"/>
      <w:szCs w:val="18"/>
    </w:rPr>
  </w:style>
  <w:style w:type="character" w:customStyle="1" w:styleId="FontStyle25">
    <w:name w:val="Font Style25"/>
    <w:basedOn w:val="a1"/>
    <w:uiPriority w:val="99"/>
    <w:rsid w:val="00BB56C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">
    <w:name w:val="Font Style27"/>
    <w:basedOn w:val="a1"/>
    <w:uiPriority w:val="99"/>
    <w:rsid w:val="00BB56C0"/>
    <w:rPr>
      <w:rFonts w:ascii="Times New Roman" w:hAnsi="Times New Roman" w:cs="Times New Roman"/>
      <w:spacing w:val="-10"/>
      <w:sz w:val="16"/>
      <w:szCs w:val="16"/>
    </w:rPr>
  </w:style>
  <w:style w:type="character" w:customStyle="1" w:styleId="FontStyle28">
    <w:name w:val="Font Style28"/>
    <w:basedOn w:val="a1"/>
    <w:uiPriority w:val="99"/>
    <w:rsid w:val="00BB56C0"/>
    <w:rPr>
      <w:rFonts w:ascii="Times New Roman" w:hAnsi="Times New Roman" w:cs="Times New Roman"/>
      <w:spacing w:val="-10"/>
      <w:sz w:val="18"/>
      <w:szCs w:val="18"/>
    </w:rPr>
  </w:style>
  <w:style w:type="paragraph" w:customStyle="1" w:styleId="Style12">
    <w:name w:val="Style12"/>
    <w:basedOn w:val="a0"/>
    <w:uiPriority w:val="99"/>
    <w:rsid w:val="00BB56C0"/>
    <w:pPr>
      <w:widowControl w:val="0"/>
      <w:autoSpaceDE w:val="0"/>
      <w:autoSpaceDN w:val="0"/>
      <w:adjustRightInd w:val="0"/>
      <w:spacing w:after="0" w:line="274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rsid w:val="00BB56C0"/>
    <w:pPr>
      <w:widowControl w:val="0"/>
      <w:autoSpaceDE w:val="0"/>
      <w:autoSpaceDN w:val="0"/>
      <w:adjustRightInd w:val="0"/>
      <w:spacing w:after="0" w:line="269" w:lineRule="exact"/>
      <w:ind w:firstLine="51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0"/>
    <w:uiPriority w:val="99"/>
    <w:rsid w:val="00BB56C0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Theme="minorEastAsia" w:hAnsi="Garamond"/>
      <w:sz w:val="24"/>
      <w:szCs w:val="24"/>
      <w:lang w:eastAsia="ru-RU"/>
    </w:rPr>
  </w:style>
  <w:style w:type="paragraph" w:customStyle="1" w:styleId="Style15">
    <w:name w:val="Style15"/>
    <w:basedOn w:val="a0"/>
    <w:uiPriority w:val="99"/>
    <w:rsid w:val="00BB56C0"/>
    <w:pPr>
      <w:widowControl w:val="0"/>
      <w:autoSpaceDE w:val="0"/>
      <w:autoSpaceDN w:val="0"/>
      <w:adjustRightInd w:val="0"/>
      <w:spacing w:after="0" w:line="19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0"/>
    <w:uiPriority w:val="99"/>
    <w:rsid w:val="00BB56C0"/>
    <w:pPr>
      <w:widowControl w:val="0"/>
      <w:autoSpaceDE w:val="0"/>
      <w:autoSpaceDN w:val="0"/>
      <w:adjustRightInd w:val="0"/>
      <w:spacing w:after="0" w:line="234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basedOn w:val="a1"/>
    <w:uiPriority w:val="99"/>
    <w:rsid w:val="00BB56C0"/>
    <w:rPr>
      <w:rFonts w:ascii="Times New Roman" w:hAnsi="Times New Roman" w:cs="Times New Roman"/>
      <w:b/>
      <w:bCs/>
      <w:smallCaps/>
      <w:spacing w:val="20"/>
      <w:sz w:val="16"/>
      <w:szCs w:val="16"/>
    </w:rPr>
  </w:style>
  <w:style w:type="character" w:customStyle="1" w:styleId="FontStyle30">
    <w:name w:val="Font Style30"/>
    <w:basedOn w:val="a1"/>
    <w:uiPriority w:val="99"/>
    <w:rsid w:val="00BB56C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2">
    <w:name w:val="Font Style32"/>
    <w:basedOn w:val="a1"/>
    <w:uiPriority w:val="99"/>
    <w:rsid w:val="00BB56C0"/>
    <w:rPr>
      <w:rFonts w:ascii="Times New Roman" w:hAnsi="Times New Roman" w:cs="Times New Roman"/>
      <w:sz w:val="14"/>
      <w:szCs w:val="14"/>
    </w:rPr>
  </w:style>
  <w:style w:type="character" w:customStyle="1" w:styleId="FontStyle34">
    <w:name w:val="Font Style34"/>
    <w:basedOn w:val="a1"/>
    <w:uiPriority w:val="99"/>
    <w:rsid w:val="00BB56C0"/>
    <w:rPr>
      <w:rFonts w:ascii="Times New Roman" w:hAnsi="Times New Roman" w:cs="Times New Roman"/>
      <w:sz w:val="14"/>
      <w:szCs w:val="14"/>
    </w:rPr>
  </w:style>
  <w:style w:type="paragraph" w:customStyle="1" w:styleId="Style24">
    <w:name w:val="Style24"/>
    <w:basedOn w:val="a0"/>
    <w:uiPriority w:val="99"/>
    <w:rsid w:val="00BB56C0"/>
    <w:pPr>
      <w:widowControl w:val="0"/>
      <w:autoSpaceDE w:val="0"/>
      <w:autoSpaceDN w:val="0"/>
      <w:adjustRightInd w:val="0"/>
      <w:spacing w:after="0" w:line="14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basedOn w:val="a1"/>
    <w:uiPriority w:val="99"/>
    <w:rsid w:val="00BB56C0"/>
    <w:rPr>
      <w:rFonts w:ascii="Times New Roman" w:hAnsi="Times New Roman" w:cs="Times New Roman"/>
      <w:sz w:val="16"/>
      <w:szCs w:val="16"/>
    </w:rPr>
  </w:style>
  <w:style w:type="character" w:customStyle="1" w:styleId="FontStyle43">
    <w:name w:val="Font Style43"/>
    <w:basedOn w:val="a1"/>
    <w:uiPriority w:val="99"/>
    <w:rsid w:val="000F3184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basedOn w:val="a1"/>
    <w:uiPriority w:val="99"/>
    <w:rsid w:val="000F3184"/>
    <w:rPr>
      <w:rFonts w:ascii="Constantia" w:hAnsi="Constantia" w:cs="Constantia"/>
      <w:sz w:val="20"/>
      <w:szCs w:val="20"/>
    </w:rPr>
  </w:style>
  <w:style w:type="paragraph" w:customStyle="1" w:styleId="Style19">
    <w:name w:val="Style19"/>
    <w:basedOn w:val="a0"/>
    <w:uiPriority w:val="99"/>
    <w:rsid w:val="000F3184"/>
    <w:pPr>
      <w:widowControl w:val="0"/>
      <w:autoSpaceDE w:val="0"/>
      <w:autoSpaceDN w:val="0"/>
      <w:adjustRightInd w:val="0"/>
      <w:spacing w:after="0" w:line="233" w:lineRule="exact"/>
      <w:ind w:firstLine="24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4">
    <w:name w:val="Body Text"/>
    <w:basedOn w:val="a0"/>
    <w:link w:val="af5"/>
    <w:unhideWhenUsed/>
    <w:rsid w:val="000F3184"/>
    <w:pPr>
      <w:spacing w:after="120"/>
    </w:pPr>
  </w:style>
  <w:style w:type="character" w:customStyle="1" w:styleId="af5">
    <w:name w:val="Основной текст Знак"/>
    <w:basedOn w:val="a1"/>
    <w:link w:val="af4"/>
    <w:rsid w:val="000F3184"/>
  </w:style>
  <w:style w:type="paragraph" w:styleId="af6">
    <w:name w:val="Body Text Indent"/>
    <w:aliases w:val=" Знак Знак"/>
    <w:basedOn w:val="a0"/>
    <w:link w:val="af7"/>
    <w:unhideWhenUsed/>
    <w:rsid w:val="001125FC"/>
    <w:pPr>
      <w:spacing w:after="120"/>
      <w:ind w:left="283"/>
    </w:pPr>
  </w:style>
  <w:style w:type="character" w:customStyle="1" w:styleId="af7">
    <w:name w:val="Основной текст с отступом Знак"/>
    <w:aliases w:val=" Знак Знак Знак1"/>
    <w:basedOn w:val="a1"/>
    <w:link w:val="af6"/>
    <w:rsid w:val="001125FC"/>
  </w:style>
  <w:style w:type="paragraph" w:styleId="af8">
    <w:name w:val="Title"/>
    <w:basedOn w:val="a0"/>
    <w:link w:val="af9"/>
    <w:uiPriority w:val="10"/>
    <w:qFormat/>
    <w:rsid w:val="001125FC"/>
    <w:pPr>
      <w:spacing w:after="120" w:line="240" w:lineRule="auto"/>
      <w:jc w:val="center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af9">
    <w:name w:val="Название Знак"/>
    <w:basedOn w:val="a1"/>
    <w:link w:val="af8"/>
    <w:uiPriority w:val="10"/>
    <w:rsid w:val="001125FC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customStyle="1" w:styleId="12">
    <w:name w:val="Обычный1"/>
    <w:rsid w:val="001125FC"/>
    <w:pPr>
      <w:numPr>
        <w:numId w:val="36"/>
      </w:numPr>
      <w:tabs>
        <w:tab w:val="clear" w:pos="360"/>
      </w:tabs>
      <w:spacing w:after="0" w:line="360" w:lineRule="auto"/>
      <w:ind w:left="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a">
    <w:name w:val="нормаль"/>
    <w:basedOn w:val="a0"/>
    <w:rsid w:val="001125FC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Iniiaiieoaenonionooiii3">
    <w:name w:val="Iniiaiie oaeno n ionooiii 3"/>
    <w:basedOn w:val="a0"/>
    <w:rsid w:val="001125FC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23">
    <w:name w:val="Основной текст с отступом 2 Знак"/>
    <w:basedOn w:val="a1"/>
    <w:link w:val="24"/>
    <w:rsid w:val="001125FC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4">
    <w:name w:val="Body Text Indent 2"/>
    <w:basedOn w:val="a0"/>
    <w:link w:val="23"/>
    <w:rsid w:val="001125FC"/>
    <w:pPr>
      <w:spacing w:after="0" w:line="240" w:lineRule="auto"/>
      <w:ind w:right="88" w:firstLine="33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210">
    <w:name w:val="Основной текст с отступом 2 Знак1"/>
    <w:basedOn w:val="a1"/>
    <w:uiPriority w:val="99"/>
    <w:semiHidden/>
    <w:rsid w:val="001125FC"/>
  </w:style>
  <w:style w:type="character" w:customStyle="1" w:styleId="FontStyle48">
    <w:name w:val="Font Style48"/>
    <w:rsid w:val="001125FC"/>
    <w:rPr>
      <w:rFonts w:ascii="Times New Roman" w:hAnsi="Times New Roman"/>
      <w:i/>
      <w:sz w:val="18"/>
    </w:rPr>
  </w:style>
  <w:style w:type="character" w:customStyle="1" w:styleId="FontStyle49">
    <w:name w:val="Font Style49"/>
    <w:rsid w:val="001125FC"/>
    <w:rPr>
      <w:rFonts w:ascii="Times New Roman" w:hAnsi="Times New Roman"/>
      <w:sz w:val="18"/>
    </w:rPr>
  </w:style>
  <w:style w:type="character" w:customStyle="1" w:styleId="FontStyle52">
    <w:name w:val="Font Style52"/>
    <w:rsid w:val="001125FC"/>
    <w:rPr>
      <w:rFonts w:ascii="Times New Roman" w:hAnsi="Times New Roman"/>
      <w:b/>
      <w:sz w:val="16"/>
    </w:rPr>
  </w:style>
  <w:style w:type="character" w:customStyle="1" w:styleId="FontStyle51">
    <w:name w:val="Font Style51"/>
    <w:rsid w:val="001125FC"/>
    <w:rPr>
      <w:rFonts w:ascii="Times New Roman" w:hAnsi="Times New Roman"/>
      <w:i/>
      <w:spacing w:val="20"/>
      <w:sz w:val="18"/>
    </w:rPr>
  </w:style>
  <w:style w:type="character" w:customStyle="1" w:styleId="FontStyle58">
    <w:name w:val="Font Style58"/>
    <w:rsid w:val="001125FC"/>
    <w:rPr>
      <w:rFonts w:ascii="Times New Roman" w:hAnsi="Times New Roman"/>
      <w:b/>
      <w:sz w:val="16"/>
    </w:rPr>
  </w:style>
  <w:style w:type="character" w:customStyle="1" w:styleId="FontStyle59">
    <w:name w:val="Font Style59"/>
    <w:rsid w:val="001125FC"/>
    <w:rPr>
      <w:rFonts w:ascii="Times New Roman" w:hAnsi="Times New Roman"/>
      <w:b/>
      <w:i/>
      <w:sz w:val="18"/>
    </w:rPr>
  </w:style>
  <w:style w:type="paragraph" w:customStyle="1" w:styleId="Style32">
    <w:name w:val="Style32"/>
    <w:basedOn w:val="a0"/>
    <w:rsid w:val="001125F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FontStyle61">
    <w:name w:val="Font Style61"/>
    <w:rsid w:val="001125FC"/>
    <w:rPr>
      <w:rFonts w:ascii="Times New Roman" w:hAnsi="Times New Roman"/>
      <w:sz w:val="18"/>
    </w:rPr>
  </w:style>
  <w:style w:type="character" w:customStyle="1" w:styleId="FontStyle62">
    <w:name w:val="Font Style62"/>
    <w:rsid w:val="001125FC"/>
    <w:rPr>
      <w:rFonts w:ascii="Times New Roman" w:hAnsi="Times New Roman"/>
      <w:sz w:val="12"/>
    </w:rPr>
  </w:style>
  <w:style w:type="character" w:customStyle="1" w:styleId="FontStyle63">
    <w:name w:val="Font Style63"/>
    <w:rsid w:val="001125FC"/>
    <w:rPr>
      <w:rFonts w:ascii="Arial" w:hAnsi="Arial"/>
      <w:b/>
      <w:spacing w:val="10"/>
      <w:sz w:val="8"/>
    </w:rPr>
  </w:style>
  <w:style w:type="character" w:customStyle="1" w:styleId="FontStyle64">
    <w:name w:val="Font Style64"/>
    <w:rsid w:val="001125FC"/>
    <w:rPr>
      <w:rFonts w:ascii="Times New Roman" w:hAnsi="Times New Roman"/>
      <w:sz w:val="12"/>
    </w:rPr>
  </w:style>
  <w:style w:type="character" w:customStyle="1" w:styleId="FontStyle72">
    <w:name w:val="Font Style72"/>
    <w:rsid w:val="001125FC"/>
    <w:rPr>
      <w:rFonts w:ascii="Bookman Old Style" w:hAnsi="Bookman Old Style"/>
      <w:b/>
      <w:sz w:val="14"/>
    </w:rPr>
  </w:style>
  <w:style w:type="character" w:customStyle="1" w:styleId="FontStyle50">
    <w:name w:val="Font Style50"/>
    <w:rsid w:val="001125FC"/>
    <w:rPr>
      <w:rFonts w:ascii="Times New Roman" w:hAnsi="Times New Roman"/>
      <w:b/>
      <w:sz w:val="18"/>
    </w:rPr>
  </w:style>
  <w:style w:type="character" w:customStyle="1" w:styleId="FontStyle87">
    <w:name w:val="Font Style87"/>
    <w:rsid w:val="001125FC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04">
    <w:name w:val="Font Style104"/>
    <w:rsid w:val="001125FC"/>
    <w:rPr>
      <w:rFonts w:ascii="Times New Roman" w:hAnsi="Times New Roman" w:cs="Times New Roman"/>
      <w:sz w:val="18"/>
      <w:szCs w:val="18"/>
    </w:rPr>
  </w:style>
  <w:style w:type="character" w:customStyle="1" w:styleId="FontStyle101">
    <w:name w:val="Font Style101"/>
    <w:rsid w:val="001125FC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92">
    <w:name w:val="Font Style92"/>
    <w:rsid w:val="001125FC"/>
    <w:rPr>
      <w:rFonts w:ascii="Times New Roman" w:hAnsi="Times New Roman" w:cs="Times New Roman"/>
      <w:sz w:val="30"/>
      <w:szCs w:val="30"/>
    </w:rPr>
  </w:style>
  <w:style w:type="character" w:customStyle="1" w:styleId="FontStyle89">
    <w:name w:val="Font Style89"/>
    <w:rsid w:val="001125FC"/>
    <w:rPr>
      <w:rFonts w:ascii="Times New Roman" w:hAnsi="Times New Roman" w:cs="Times New Roman"/>
      <w:sz w:val="26"/>
      <w:szCs w:val="26"/>
    </w:rPr>
  </w:style>
  <w:style w:type="character" w:customStyle="1" w:styleId="FontStyle97">
    <w:name w:val="Font Style97"/>
    <w:rsid w:val="001125FC"/>
    <w:rPr>
      <w:rFonts w:ascii="Times New Roman" w:hAnsi="Times New Roman" w:cs="Times New Roman"/>
      <w:sz w:val="16"/>
      <w:szCs w:val="16"/>
    </w:rPr>
  </w:style>
  <w:style w:type="character" w:customStyle="1" w:styleId="FontStyle115">
    <w:name w:val="Font Style115"/>
    <w:rsid w:val="001125FC"/>
    <w:rPr>
      <w:rFonts w:ascii="Times New Roman" w:hAnsi="Times New Roman" w:cs="Times New Roman"/>
      <w:sz w:val="20"/>
      <w:szCs w:val="20"/>
    </w:rPr>
  </w:style>
  <w:style w:type="character" w:customStyle="1" w:styleId="FontStyle120">
    <w:name w:val="Font Style120"/>
    <w:rsid w:val="001125FC"/>
    <w:rPr>
      <w:rFonts w:ascii="Times New Roman" w:hAnsi="Times New Roman" w:cs="Times New Roman"/>
      <w:i/>
      <w:iCs/>
      <w:spacing w:val="20"/>
      <w:sz w:val="18"/>
      <w:szCs w:val="18"/>
    </w:rPr>
  </w:style>
  <w:style w:type="character" w:customStyle="1" w:styleId="FontStyle125">
    <w:name w:val="Font Style125"/>
    <w:rsid w:val="001125FC"/>
    <w:rPr>
      <w:rFonts w:ascii="Trebuchet MS" w:hAnsi="Trebuchet MS" w:cs="Bookman Old Style"/>
      <w:spacing w:val="-30"/>
      <w:sz w:val="34"/>
      <w:szCs w:val="34"/>
    </w:rPr>
  </w:style>
  <w:style w:type="character" w:customStyle="1" w:styleId="FontStyle96">
    <w:name w:val="Font Style96"/>
    <w:rsid w:val="001125FC"/>
    <w:rPr>
      <w:rFonts w:ascii="Times New Roman" w:hAnsi="Times New Roman" w:cs="Times New Roman"/>
      <w:sz w:val="16"/>
      <w:szCs w:val="16"/>
    </w:rPr>
  </w:style>
  <w:style w:type="character" w:customStyle="1" w:styleId="FontStyle100">
    <w:name w:val="Font Style100"/>
    <w:rsid w:val="001125FC"/>
    <w:rPr>
      <w:rFonts w:ascii="Garamond" w:hAnsi="Garamond" w:cs="Tahoma"/>
      <w:i/>
      <w:iCs/>
      <w:spacing w:val="10"/>
      <w:sz w:val="14"/>
      <w:szCs w:val="14"/>
    </w:rPr>
  </w:style>
  <w:style w:type="character" w:customStyle="1" w:styleId="FontStyle99">
    <w:name w:val="Font Style99"/>
    <w:rsid w:val="001125FC"/>
    <w:rPr>
      <w:rFonts w:ascii="Times New Roman" w:hAnsi="Times New Roman" w:cs="Times New Roman"/>
      <w:sz w:val="16"/>
      <w:szCs w:val="16"/>
    </w:rPr>
  </w:style>
  <w:style w:type="character" w:customStyle="1" w:styleId="FontStyle123">
    <w:name w:val="Font Style123"/>
    <w:rsid w:val="001125FC"/>
    <w:rPr>
      <w:rFonts w:ascii="Times New Roman" w:hAnsi="Times New Roman" w:cs="Times New Roman"/>
      <w:sz w:val="12"/>
      <w:szCs w:val="12"/>
    </w:rPr>
  </w:style>
  <w:style w:type="character" w:customStyle="1" w:styleId="FontStyle103">
    <w:name w:val="Font Style103"/>
    <w:rsid w:val="001125FC"/>
    <w:rPr>
      <w:rFonts w:ascii="Times New Roman" w:hAnsi="Times New Roman" w:cs="Times New Roman"/>
      <w:sz w:val="16"/>
      <w:szCs w:val="16"/>
    </w:rPr>
  </w:style>
  <w:style w:type="character" w:customStyle="1" w:styleId="FontStyle88">
    <w:name w:val="Font Style88"/>
    <w:rsid w:val="001125FC"/>
    <w:rPr>
      <w:rFonts w:ascii="Georgia" w:hAnsi="Georgia" w:cs="Bookman Old Style"/>
      <w:smallCaps/>
      <w:sz w:val="24"/>
      <w:szCs w:val="24"/>
    </w:rPr>
  </w:style>
  <w:style w:type="character" w:customStyle="1" w:styleId="FontStyle118">
    <w:name w:val="Font Style118"/>
    <w:rsid w:val="001125FC"/>
    <w:rPr>
      <w:rFonts w:ascii="Times New Roman" w:hAnsi="Times New Roman" w:cs="Times New Roman"/>
      <w:i/>
      <w:iCs/>
      <w:sz w:val="16"/>
      <w:szCs w:val="16"/>
    </w:rPr>
  </w:style>
  <w:style w:type="paragraph" w:customStyle="1" w:styleId="Style38">
    <w:name w:val="Style38"/>
    <w:basedOn w:val="a0"/>
    <w:rsid w:val="001125FC"/>
    <w:pPr>
      <w:widowControl w:val="0"/>
      <w:autoSpaceDE w:val="0"/>
      <w:autoSpaceDN w:val="0"/>
      <w:adjustRightInd w:val="0"/>
      <w:spacing w:after="0" w:line="149" w:lineRule="exact"/>
      <w:ind w:firstLine="13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40">
    <w:name w:val="Style40"/>
    <w:basedOn w:val="a0"/>
    <w:rsid w:val="001125FC"/>
    <w:pPr>
      <w:widowControl w:val="0"/>
      <w:autoSpaceDE w:val="0"/>
      <w:autoSpaceDN w:val="0"/>
      <w:adjustRightInd w:val="0"/>
      <w:spacing w:after="0" w:line="151" w:lineRule="exac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42">
    <w:name w:val="Style42"/>
    <w:basedOn w:val="a0"/>
    <w:rsid w:val="001125FC"/>
    <w:pPr>
      <w:widowControl w:val="0"/>
      <w:autoSpaceDE w:val="0"/>
      <w:autoSpaceDN w:val="0"/>
      <w:adjustRightInd w:val="0"/>
      <w:spacing w:after="0" w:line="191" w:lineRule="exact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19">
    <w:name w:val="Font Style119"/>
    <w:rsid w:val="001125FC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06">
    <w:name w:val="Font Style106"/>
    <w:rsid w:val="001125FC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11">
    <w:name w:val="Font Style111"/>
    <w:rsid w:val="001125FC"/>
    <w:rPr>
      <w:rFonts w:ascii="Times New Roman" w:hAnsi="Times New Roman" w:cs="Times New Roman"/>
      <w:i/>
      <w:iCs/>
      <w:spacing w:val="30"/>
      <w:sz w:val="30"/>
      <w:szCs w:val="30"/>
    </w:rPr>
  </w:style>
  <w:style w:type="character" w:customStyle="1" w:styleId="FontStyle86">
    <w:name w:val="Font Style86"/>
    <w:rsid w:val="001125F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16">
    <w:name w:val="Font Style116"/>
    <w:rsid w:val="001125F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17">
    <w:name w:val="Font Style117"/>
    <w:rsid w:val="001125FC"/>
    <w:rPr>
      <w:rFonts w:ascii="Times New Roman" w:hAnsi="Times New Roman" w:cs="Times New Roman"/>
      <w:sz w:val="18"/>
      <w:szCs w:val="18"/>
    </w:rPr>
  </w:style>
  <w:style w:type="paragraph" w:customStyle="1" w:styleId="FR1">
    <w:name w:val="FR1"/>
    <w:rsid w:val="001125FC"/>
    <w:pPr>
      <w:widowControl w:val="0"/>
      <w:autoSpaceDE w:val="0"/>
      <w:autoSpaceDN w:val="0"/>
      <w:adjustRightInd w:val="0"/>
      <w:spacing w:after="0" w:line="240" w:lineRule="auto"/>
      <w:ind w:left="3560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body">
    <w:name w:val="body"/>
    <w:rsid w:val="001125FC"/>
    <w:pPr>
      <w:autoSpaceDE w:val="0"/>
      <w:autoSpaceDN w:val="0"/>
      <w:adjustRightInd w:val="0"/>
      <w:spacing w:after="0" w:line="234" w:lineRule="atLeast"/>
      <w:ind w:firstLine="397"/>
      <w:jc w:val="both"/>
    </w:pPr>
    <w:rPr>
      <w:rFonts w:ascii="Times" w:eastAsia="Times New Roman" w:hAnsi="Times" w:cs="Times New Roman"/>
      <w:color w:val="000000"/>
      <w:sz w:val="21"/>
      <w:szCs w:val="20"/>
      <w:lang w:eastAsia="ru-RU"/>
    </w:rPr>
  </w:style>
  <w:style w:type="paragraph" w:customStyle="1" w:styleId="paragraf">
    <w:name w:val="paragraf"/>
    <w:next w:val="body"/>
    <w:rsid w:val="001125FC"/>
    <w:pPr>
      <w:tabs>
        <w:tab w:val="left" w:pos="1531"/>
      </w:tabs>
      <w:autoSpaceDE w:val="0"/>
      <w:autoSpaceDN w:val="0"/>
      <w:adjustRightInd w:val="0"/>
      <w:spacing w:after="0" w:line="220" w:lineRule="atLeast"/>
      <w:jc w:val="center"/>
    </w:pPr>
    <w:rPr>
      <w:rFonts w:ascii="PetersburgCTT Cyr" w:eastAsia="Times New Roman" w:hAnsi="PetersburgCTT Cyr" w:cs="Times New Roman"/>
      <w:b/>
      <w:sz w:val="21"/>
      <w:szCs w:val="20"/>
      <w:lang w:eastAsia="ru-RU"/>
    </w:rPr>
  </w:style>
  <w:style w:type="paragraph" w:customStyle="1" w:styleId="ZAG10">
    <w:name w:val="ZAG10"/>
    <w:basedOn w:val="body"/>
    <w:rsid w:val="001125FC"/>
    <w:pPr>
      <w:spacing w:line="240" w:lineRule="auto"/>
      <w:ind w:firstLine="0"/>
      <w:jc w:val="center"/>
    </w:pPr>
    <w:rPr>
      <w:b/>
      <w:caps/>
      <w:color w:val="auto"/>
      <w:spacing w:val="15"/>
      <w:sz w:val="20"/>
    </w:rPr>
  </w:style>
  <w:style w:type="paragraph" w:customStyle="1" w:styleId="--">
    <w:name w:val="Осн-текст-книга"/>
    <w:basedOn w:val="a0"/>
    <w:rsid w:val="001125F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BodyText22">
    <w:name w:val="Body Text 22"/>
    <w:basedOn w:val="a0"/>
    <w:rsid w:val="001125F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Web">
    <w:name w:val="Обычный (Web)"/>
    <w:aliases w:val="Normal (Web)"/>
    <w:basedOn w:val="a0"/>
    <w:rsid w:val="001125FC"/>
    <w:pPr>
      <w:spacing w:before="100" w:after="100" w:line="240" w:lineRule="auto"/>
    </w:pPr>
    <w:rPr>
      <w:rFonts w:ascii="Arial Unicode MS" w:eastAsia="Arial Unicode MS" w:hAnsi="Times New Roman" w:cs="Times New Roman"/>
      <w:sz w:val="24"/>
      <w:szCs w:val="20"/>
      <w:lang w:eastAsia="ru-RU"/>
    </w:rPr>
  </w:style>
  <w:style w:type="character" w:customStyle="1" w:styleId="31">
    <w:name w:val="Основной текст (3)"/>
    <w:basedOn w:val="a1"/>
    <w:rsid w:val="001125FC"/>
    <w:rPr>
      <w:rFonts w:ascii="Times New Roman" w:hAnsi="Times New Roman"/>
      <w:b/>
      <w:spacing w:val="0"/>
      <w:sz w:val="13"/>
    </w:rPr>
  </w:style>
  <w:style w:type="character" w:customStyle="1" w:styleId="afb">
    <w:name w:val="Основной текст + Курсив"/>
    <w:basedOn w:val="a1"/>
    <w:rsid w:val="001125FC"/>
    <w:rPr>
      <w:i/>
      <w:iCs/>
      <w:lang w:bidi="ar-SA"/>
    </w:rPr>
  </w:style>
  <w:style w:type="character" w:customStyle="1" w:styleId="81">
    <w:name w:val="Основной текст + Курсив8"/>
    <w:basedOn w:val="a1"/>
    <w:rsid w:val="001125FC"/>
    <w:rPr>
      <w:i/>
      <w:iCs/>
      <w:lang w:bidi="ar-SA"/>
    </w:rPr>
  </w:style>
  <w:style w:type="character" w:customStyle="1" w:styleId="33">
    <w:name w:val="Основной текст (3) + Не курсив3"/>
    <w:basedOn w:val="a1"/>
    <w:rsid w:val="001125FC"/>
    <w:rPr>
      <w:i/>
      <w:iCs/>
      <w:u w:val="single"/>
      <w:lang w:bidi="ar-SA"/>
    </w:rPr>
  </w:style>
  <w:style w:type="character" w:customStyle="1" w:styleId="32">
    <w:name w:val="Основной текст (3) + Не курсив"/>
    <w:basedOn w:val="a1"/>
    <w:rsid w:val="001125FC"/>
    <w:rPr>
      <w:i/>
      <w:iCs/>
      <w:lang w:bidi="ar-SA"/>
    </w:rPr>
  </w:style>
  <w:style w:type="character" w:customStyle="1" w:styleId="34">
    <w:name w:val="Основной текст + Курсив3"/>
    <w:basedOn w:val="a1"/>
    <w:rsid w:val="001125FC"/>
    <w:rPr>
      <w:i/>
      <w:iCs/>
      <w:lang w:bidi="ar-SA"/>
    </w:rPr>
  </w:style>
  <w:style w:type="character" w:customStyle="1" w:styleId="61">
    <w:name w:val="Основной текст + Курсив6"/>
    <w:basedOn w:val="a1"/>
    <w:rsid w:val="001125FC"/>
    <w:rPr>
      <w:rFonts w:ascii="Times New Roman" w:hAnsi="Times New Roman" w:cs="Times New Roman"/>
      <w:i/>
      <w:iCs/>
      <w:spacing w:val="0"/>
      <w:sz w:val="20"/>
      <w:szCs w:val="20"/>
    </w:rPr>
  </w:style>
  <w:style w:type="character" w:customStyle="1" w:styleId="25">
    <w:name w:val="Основной текст + Курсив2"/>
    <w:basedOn w:val="a1"/>
    <w:rsid w:val="001125FC"/>
    <w:rPr>
      <w:i/>
      <w:iCs/>
      <w:lang w:bidi="ar-SA"/>
    </w:rPr>
  </w:style>
  <w:style w:type="character" w:customStyle="1" w:styleId="15">
    <w:name w:val="Основной текст + Курсив1"/>
    <w:basedOn w:val="a1"/>
    <w:rsid w:val="001125FC"/>
    <w:rPr>
      <w:i/>
      <w:iCs/>
      <w:lang w:bidi="ar-SA"/>
    </w:rPr>
  </w:style>
  <w:style w:type="character" w:customStyle="1" w:styleId="afc">
    <w:name w:val="Основной текст + Полужирный.Курсив"/>
    <w:basedOn w:val="a1"/>
    <w:rsid w:val="001125FC"/>
    <w:rPr>
      <w:rFonts w:ascii="Century Schoolbook" w:hAnsi="Century Schoolbook"/>
      <w:b/>
      <w:i/>
      <w:spacing w:val="0"/>
      <w:sz w:val="17"/>
      <w:lang w:bidi="ar-SA"/>
    </w:rPr>
  </w:style>
  <w:style w:type="character" w:customStyle="1" w:styleId="Arial8pt">
    <w:name w:val="Основной текст + Arial.8 pt"/>
    <w:basedOn w:val="a1"/>
    <w:rsid w:val="001125FC"/>
    <w:rPr>
      <w:rFonts w:ascii="Arial" w:hAnsi="Arial"/>
      <w:spacing w:val="0"/>
      <w:sz w:val="16"/>
      <w:lang w:bidi="ar-SA"/>
    </w:rPr>
  </w:style>
  <w:style w:type="character" w:customStyle="1" w:styleId="26">
    <w:name w:val="Основной текст + Полужирный.Курсив2"/>
    <w:basedOn w:val="a1"/>
    <w:rsid w:val="001125FC"/>
    <w:rPr>
      <w:rFonts w:ascii="Century Schoolbook" w:hAnsi="Century Schoolbook"/>
      <w:b/>
      <w:i/>
      <w:spacing w:val="0"/>
      <w:sz w:val="17"/>
      <w:lang w:bidi="ar-SA"/>
    </w:rPr>
  </w:style>
  <w:style w:type="character" w:customStyle="1" w:styleId="16">
    <w:name w:val="Основной текст + Полужирный.Курсив1"/>
    <w:basedOn w:val="a1"/>
    <w:rsid w:val="001125FC"/>
    <w:rPr>
      <w:rFonts w:ascii="Century Schoolbook" w:hAnsi="Century Schoolbook"/>
      <w:b/>
      <w:i/>
      <w:spacing w:val="0"/>
      <w:sz w:val="17"/>
      <w:lang w:bidi="ar-SA"/>
    </w:rPr>
  </w:style>
  <w:style w:type="character" w:customStyle="1" w:styleId="65pt">
    <w:name w:val="Основной текст + 6.5 pt.Полужирный.Курсив"/>
    <w:basedOn w:val="a1"/>
    <w:rsid w:val="001125FC"/>
    <w:rPr>
      <w:rFonts w:ascii="Century Schoolbook" w:hAnsi="Century Schoolbook"/>
      <w:b/>
      <w:i/>
      <w:spacing w:val="0"/>
      <w:sz w:val="13"/>
      <w:lang w:bidi="ar-SA"/>
    </w:rPr>
  </w:style>
  <w:style w:type="character" w:customStyle="1" w:styleId="Arial8pt0">
    <w:name w:val="Основной текст + Arial.8 pt.Курсив"/>
    <w:basedOn w:val="a1"/>
    <w:rsid w:val="001125FC"/>
    <w:rPr>
      <w:rFonts w:ascii="Arial" w:hAnsi="Arial"/>
      <w:i/>
      <w:spacing w:val="0"/>
      <w:sz w:val="16"/>
      <w:lang w:bidi="ar-SA"/>
    </w:rPr>
  </w:style>
  <w:style w:type="character" w:customStyle="1" w:styleId="Arial8pt2">
    <w:name w:val="Основной текст + Arial.8 pt.Курсив2"/>
    <w:basedOn w:val="a1"/>
    <w:rsid w:val="001125FC"/>
    <w:rPr>
      <w:rFonts w:ascii="Arial" w:hAnsi="Arial"/>
      <w:i/>
      <w:spacing w:val="0"/>
      <w:sz w:val="16"/>
      <w:lang w:bidi="ar-SA"/>
    </w:rPr>
  </w:style>
  <w:style w:type="paragraph" w:styleId="27">
    <w:name w:val="List Bullet 2"/>
    <w:basedOn w:val="a0"/>
    <w:autoRedefine/>
    <w:rsid w:val="00D131D6"/>
    <w:pPr>
      <w:tabs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(3)1"/>
    <w:basedOn w:val="a0"/>
    <w:rsid w:val="00D131D6"/>
    <w:pPr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b/>
      <w:sz w:val="13"/>
      <w:szCs w:val="20"/>
      <w:lang w:eastAsia="ru-RU"/>
    </w:rPr>
  </w:style>
  <w:style w:type="character" w:customStyle="1" w:styleId="afd">
    <w:name w:val="Основной текст + Полужирный"/>
    <w:aliases w:val="Курсив8,Основной текст + 10 pt4"/>
    <w:basedOn w:val="a1"/>
    <w:rsid w:val="00D131D6"/>
    <w:rPr>
      <w:rFonts w:ascii="Times New Roman" w:hAnsi="Times New Roman"/>
      <w:b/>
      <w:spacing w:val="0"/>
      <w:sz w:val="19"/>
    </w:rPr>
  </w:style>
  <w:style w:type="character" w:customStyle="1" w:styleId="270">
    <w:name w:val="Заголовок №2 + 7"/>
    <w:aliases w:val="5 pt3,Полужирный3,Курсив3,Основной текст (2) + 92,Не курсив2,Основной текст + 10 pt2,Интервал 0 pt"/>
    <w:basedOn w:val="a1"/>
    <w:rsid w:val="00D131D6"/>
    <w:rPr>
      <w:b/>
      <w:bCs/>
      <w:i/>
      <w:iCs/>
      <w:noProof w:val="0"/>
      <w:sz w:val="15"/>
      <w:szCs w:val="15"/>
      <w:lang w:val="en-US" w:eastAsia="en-US" w:bidi="ar-SA"/>
    </w:rPr>
  </w:style>
  <w:style w:type="character" w:customStyle="1" w:styleId="51">
    <w:name w:val="Основной текст + Курсив5"/>
    <w:basedOn w:val="a1"/>
    <w:rsid w:val="00D131D6"/>
    <w:rPr>
      <w:rFonts w:ascii="Times New Roman" w:hAnsi="Times New Roman" w:cs="Times New Roman"/>
      <w:i/>
      <w:iCs/>
      <w:spacing w:val="0"/>
      <w:sz w:val="20"/>
      <w:szCs w:val="20"/>
      <w:u w:val="single"/>
    </w:rPr>
  </w:style>
  <w:style w:type="character" w:customStyle="1" w:styleId="65pt0">
    <w:name w:val="Основной текст + 6.5 pt.Полужирный"/>
    <w:basedOn w:val="a1"/>
    <w:rsid w:val="00D131D6"/>
    <w:rPr>
      <w:rFonts w:ascii="Times New Roman" w:hAnsi="Times New Roman"/>
      <w:b/>
      <w:spacing w:val="0"/>
      <w:sz w:val="13"/>
    </w:rPr>
  </w:style>
  <w:style w:type="character" w:customStyle="1" w:styleId="8pt1">
    <w:name w:val="Основной текст + 8 pt.Полужирный.Курсив1"/>
    <w:basedOn w:val="a1"/>
    <w:rsid w:val="00D131D6"/>
    <w:rPr>
      <w:rFonts w:ascii="Century Schoolbook" w:hAnsi="Century Schoolbook"/>
      <w:b/>
      <w:i/>
      <w:spacing w:val="0"/>
      <w:sz w:val="16"/>
      <w:lang w:bidi="ar-SA"/>
    </w:rPr>
  </w:style>
  <w:style w:type="character" w:customStyle="1" w:styleId="28">
    <w:name w:val="Основной текст (2) + Не курсив"/>
    <w:basedOn w:val="a1"/>
    <w:rsid w:val="00D131D6"/>
    <w:rPr>
      <w:rFonts w:ascii="Century Schoolbook" w:hAnsi="Century Schoolbook"/>
      <w:b/>
      <w:bCs/>
      <w:spacing w:val="0"/>
      <w:sz w:val="17"/>
      <w:szCs w:val="15"/>
      <w:lang w:bidi="ar-SA"/>
    </w:rPr>
  </w:style>
  <w:style w:type="character" w:customStyle="1" w:styleId="29">
    <w:name w:val="Основной текст (2)"/>
    <w:basedOn w:val="a1"/>
    <w:rsid w:val="00D131D6"/>
    <w:rPr>
      <w:rFonts w:ascii="Century Schoolbook" w:hAnsi="Century Schoolbook"/>
      <w:b/>
      <w:bCs/>
      <w:i/>
      <w:spacing w:val="0"/>
      <w:sz w:val="17"/>
      <w:szCs w:val="15"/>
      <w:lang w:bidi="ar-SA"/>
    </w:rPr>
  </w:style>
  <w:style w:type="paragraph" w:customStyle="1" w:styleId="211">
    <w:name w:val="Основной текст (2)1"/>
    <w:basedOn w:val="a0"/>
    <w:rsid w:val="00D131D6"/>
    <w:pPr>
      <w:shd w:val="clear" w:color="auto" w:fill="FFFFFF"/>
      <w:spacing w:after="0" w:line="211" w:lineRule="exact"/>
      <w:ind w:firstLine="300"/>
      <w:jc w:val="both"/>
    </w:pPr>
    <w:rPr>
      <w:rFonts w:ascii="Century Schoolbook" w:eastAsia="Times New Roman" w:hAnsi="Century Schoolbook" w:cs="Times New Roman"/>
      <w:i/>
      <w:sz w:val="17"/>
      <w:szCs w:val="20"/>
      <w:lang w:eastAsia="ru-RU"/>
    </w:rPr>
  </w:style>
  <w:style w:type="character" w:customStyle="1" w:styleId="35">
    <w:name w:val="Основной текст + Полужирный3"/>
    <w:basedOn w:val="a1"/>
    <w:rsid w:val="00D131D6"/>
    <w:rPr>
      <w:rFonts w:ascii="Century Schoolbook" w:hAnsi="Century Schoolbook"/>
      <w:b/>
      <w:spacing w:val="0"/>
      <w:sz w:val="17"/>
      <w:lang w:bidi="ar-SA"/>
    </w:rPr>
  </w:style>
  <w:style w:type="character" w:customStyle="1" w:styleId="2a">
    <w:name w:val="Основной текст + Полужирный2.Курсив"/>
    <w:basedOn w:val="a1"/>
    <w:rsid w:val="00D131D6"/>
    <w:rPr>
      <w:rFonts w:ascii="Century Schoolbook" w:hAnsi="Century Schoolbook"/>
      <w:b/>
      <w:i/>
      <w:spacing w:val="0"/>
      <w:sz w:val="17"/>
      <w:lang w:bidi="ar-SA"/>
    </w:rPr>
  </w:style>
  <w:style w:type="character" w:customStyle="1" w:styleId="17">
    <w:name w:val="Основной текст + Полужирный1"/>
    <w:basedOn w:val="a1"/>
    <w:rsid w:val="00D131D6"/>
    <w:rPr>
      <w:rFonts w:ascii="Century Schoolbook" w:hAnsi="Century Schoolbook"/>
      <w:b/>
      <w:spacing w:val="0"/>
      <w:sz w:val="17"/>
      <w:lang w:bidi="ar-SA"/>
    </w:rPr>
  </w:style>
  <w:style w:type="character" w:customStyle="1" w:styleId="47">
    <w:name w:val="Основной текст (4)7"/>
    <w:basedOn w:val="a1"/>
    <w:rsid w:val="00D131D6"/>
    <w:rPr>
      <w:rFonts w:ascii="Franklin Gothic Book" w:hAnsi="Franklin Gothic Book"/>
      <w:i/>
      <w:spacing w:val="0"/>
      <w:sz w:val="18"/>
    </w:rPr>
  </w:style>
  <w:style w:type="character" w:customStyle="1" w:styleId="44">
    <w:name w:val="Основной текст (4)4"/>
    <w:basedOn w:val="a1"/>
    <w:rsid w:val="00D131D6"/>
    <w:rPr>
      <w:rFonts w:ascii="Franklin Gothic Book" w:hAnsi="Franklin Gothic Book"/>
      <w:i/>
      <w:spacing w:val="0"/>
      <w:sz w:val="18"/>
      <w:u w:val="single"/>
    </w:rPr>
  </w:style>
  <w:style w:type="character" w:customStyle="1" w:styleId="46">
    <w:name w:val="Основной текст (4)6"/>
    <w:basedOn w:val="a1"/>
    <w:rsid w:val="00D131D6"/>
    <w:rPr>
      <w:rFonts w:ascii="Franklin Gothic Book" w:hAnsi="Franklin Gothic Book"/>
      <w:i/>
      <w:spacing w:val="0"/>
      <w:sz w:val="18"/>
    </w:rPr>
  </w:style>
  <w:style w:type="character" w:customStyle="1" w:styleId="FranklinGothicBook9pt4">
    <w:name w:val="Основной текст + Franklin Gothic Book.9 pt.Курсив4"/>
    <w:basedOn w:val="a1"/>
    <w:rsid w:val="00D131D6"/>
    <w:rPr>
      <w:rFonts w:ascii="Franklin Gothic Book" w:hAnsi="Franklin Gothic Book"/>
      <w:i/>
      <w:spacing w:val="0"/>
      <w:sz w:val="18"/>
      <w:lang w:bidi="ar-SA"/>
    </w:rPr>
  </w:style>
  <w:style w:type="character" w:customStyle="1" w:styleId="8pt3">
    <w:name w:val="Основной текст + 8 pt3"/>
    <w:basedOn w:val="a1"/>
    <w:rsid w:val="00D131D6"/>
    <w:rPr>
      <w:rFonts w:ascii="Times New Roman" w:hAnsi="Times New Roman"/>
      <w:spacing w:val="0"/>
      <w:sz w:val="16"/>
      <w:lang w:bidi="ar-SA"/>
    </w:rPr>
  </w:style>
  <w:style w:type="character" w:customStyle="1" w:styleId="45">
    <w:name w:val="Основной текст (4)5"/>
    <w:basedOn w:val="a1"/>
    <w:rsid w:val="00D131D6"/>
    <w:rPr>
      <w:rFonts w:ascii="Franklin Gothic Book" w:hAnsi="Franklin Gothic Book"/>
      <w:i/>
      <w:spacing w:val="0"/>
      <w:sz w:val="18"/>
      <w:u w:val="single"/>
    </w:rPr>
  </w:style>
  <w:style w:type="character" w:customStyle="1" w:styleId="4TimesNewRoman105pt">
    <w:name w:val="Основной текст (4) + Times New Roman.10.5 pt.Полужирный"/>
    <w:basedOn w:val="a1"/>
    <w:rsid w:val="00D131D6"/>
    <w:rPr>
      <w:rFonts w:ascii="Times New Roman" w:hAnsi="Times New Roman"/>
      <w:b/>
      <w:i/>
      <w:spacing w:val="0"/>
      <w:sz w:val="21"/>
    </w:rPr>
  </w:style>
  <w:style w:type="character" w:customStyle="1" w:styleId="4TimesNewRoman105pt1">
    <w:name w:val="Основной текст (4) + Times New Roman.10.5 pt.Полужирный1"/>
    <w:basedOn w:val="a1"/>
    <w:rsid w:val="00D131D6"/>
    <w:rPr>
      <w:rFonts w:ascii="Times New Roman" w:hAnsi="Times New Roman"/>
      <w:b/>
      <w:i/>
      <w:spacing w:val="0"/>
      <w:sz w:val="21"/>
    </w:rPr>
  </w:style>
  <w:style w:type="character" w:customStyle="1" w:styleId="43">
    <w:name w:val="Основной текст (4)3"/>
    <w:basedOn w:val="a1"/>
    <w:rsid w:val="00D131D6"/>
    <w:rPr>
      <w:rFonts w:ascii="Franklin Gothic Book" w:hAnsi="Franklin Gothic Book"/>
      <w:i/>
      <w:spacing w:val="0"/>
      <w:sz w:val="18"/>
    </w:rPr>
  </w:style>
  <w:style w:type="character" w:customStyle="1" w:styleId="42">
    <w:name w:val="Основной текст (4)2"/>
    <w:basedOn w:val="a1"/>
    <w:rsid w:val="00D131D6"/>
    <w:rPr>
      <w:rFonts w:ascii="Franklin Gothic Book" w:hAnsi="Franklin Gothic Book"/>
      <w:i/>
      <w:spacing w:val="0"/>
      <w:sz w:val="18"/>
    </w:rPr>
  </w:style>
  <w:style w:type="character" w:customStyle="1" w:styleId="FranklinGothicBook9pt2">
    <w:name w:val="Основной текст + Franklin Gothic Book.9 pt.Курсив2"/>
    <w:basedOn w:val="a1"/>
    <w:rsid w:val="00D131D6"/>
    <w:rPr>
      <w:rFonts w:ascii="Franklin Gothic Book" w:hAnsi="Franklin Gothic Book"/>
      <w:i/>
      <w:spacing w:val="0"/>
      <w:sz w:val="18"/>
      <w:lang w:bidi="ar-SA"/>
    </w:rPr>
  </w:style>
  <w:style w:type="character" w:customStyle="1" w:styleId="FranklinGothicBook9pt1">
    <w:name w:val="Основной текст + Franklin Gothic Book.9 pt.Курсив1"/>
    <w:basedOn w:val="a1"/>
    <w:rsid w:val="00D131D6"/>
    <w:rPr>
      <w:rFonts w:ascii="Franklin Gothic Book" w:hAnsi="Franklin Gothic Book"/>
      <w:i/>
      <w:spacing w:val="0"/>
      <w:sz w:val="18"/>
      <w:lang w:bidi="ar-SA"/>
    </w:rPr>
  </w:style>
  <w:style w:type="character" w:customStyle="1" w:styleId="2b">
    <w:name w:val="Основной текст + Полужирный2"/>
    <w:basedOn w:val="a1"/>
    <w:rsid w:val="00D131D6"/>
    <w:rPr>
      <w:rFonts w:ascii="Times New Roman" w:hAnsi="Times New Roman" w:cs="Times New Roman"/>
      <w:b/>
      <w:bCs/>
      <w:spacing w:val="0"/>
      <w:sz w:val="19"/>
      <w:szCs w:val="19"/>
      <w:lang w:bidi="ar-SA"/>
    </w:rPr>
  </w:style>
  <w:style w:type="character" w:customStyle="1" w:styleId="10pt">
    <w:name w:val="Основной текст + 10 pt"/>
    <w:aliases w:val="Курсив"/>
    <w:basedOn w:val="a1"/>
    <w:rsid w:val="00D131D6"/>
    <w:rPr>
      <w:rFonts w:ascii="Times New Roman" w:hAnsi="Times New Roman" w:cs="Times New Roman"/>
      <w:i/>
      <w:iCs/>
      <w:spacing w:val="0"/>
      <w:sz w:val="20"/>
      <w:szCs w:val="20"/>
      <w:lang w:bidi="ar-SA"/>
    </w:rPr>
  </w:style>
  <w:style w:type="character" w:customStyle="1" w:styleId="293">
    <w:name w:val="Основной текст (2) + 93"/>
    <w:aliases w:val="5 pt4,Не курсив3"/>
    <w:basedOn w:val="a1"/>
    <w:rsid w:val="00D131D6"/>
    <w:rPr>
      <w:rFonts w:ascii="Times New Roman" w:hAnsi="Times New Roman" w:cs="Times New Roman"/>
      <w:i/>
      <w:iCs/>
      <w:spacing w:val="0"/>
      <w:sz w:val="19"/>
      <w:szCs w:val="19"/>
    </w:rPr>
  </w:style>
  <w:style w:type="character" w:customStyle="1" w:styleId="20pt">
    <w:name w:val="Основной текст (2) + Интервал 0 pt"/>
    <w:basedOn w:val="a1"/>
    <w:rsid w:val="00D131D6"/>
    <w:rPr>
      <w:b/>
      <w:bCs/>
      <w:i/>
      <w:iCs/>
      <w:spacing w:val="-10"/>
      <w:sz w:val="15"/>
      <w:szCs w:val="15"/>
      <w:lang w:bidi="ar-SA"/>
    </w:rPr>
  </w:style>
  <w:style w:type="character" w:customStyle="1" w:styleId="41">
    <w:name w:val="Основной текст + Курсив4"/>
    <w:basedOn w:val="a1"/>
    <w:rsid w:val="00D131D6"/>
    <w:rPr>
      <w:rFonts w:ascii="Century Schoolbook" w:hAnsi="Century Schoolbook"/>
      <w:i/>
      <w:spacing w:val="0"/>
      <w:sz w:val="17"/>
      <w:lang w:bidi="ar-SA"/>
    </w:rPr>
  </w:style>
  <w:style w:type="character" w:customStyle="1" w:styleId="62">
    <w:name w:val="Основной текст (6)"/>
    <w:basedOn w:val="a1"/>
    <w:rsid w:val="00D131D6"/>
    <w:rPr>
      <w:rFonts w:ascii="Century Schoolbook" w:hAnsi="Century Schoolbook"/>
      <w:b/>
      <w:bCs/>
      <w:i/>
      <w:spacing w:val="0"/>
      <w:sz w:val="18"/>
      <w:szCs w:val="19"/>
      <w:lang w:bidi="ar-SA"/>
    </w:rPr>
  </w:style>
  <w:style w:type="character" w:customStyle="1" w:styleId="63">
    <w:name w:val="Основной текст (6) + Не курсив"/>
    <w:basedOn w:val="a1"/>
    <w:rsid w:val="00D131D6"/>
    <w:rPr>
      <w:rFonts w:ascii="Century Schoolbook" w:hAnsi="Century Schoolbook"/>
      <w:b/>
      <w:bCs/>
      <w:spacing w:val="0"/>
      <w:sz w:val="18"/>
      <w:szCs w:val="19"/>
      <w:lang w:bidi="ar-SA"/>
    </w:rPr>
  </w:style>
  <w:style w:type="character" w:customStyle="1" w:styleId="85pt">
    <w:name w:val="Основной текст + 8.5 pt.Курсив"/>
    <w:basedOn w:val="a1"/>
    <w:rsid w:val="00D131D6"/>
    <w:rPr>
      <w:rFonts w:ascii="Century Schoolbook" w:hAnsi="Century Schoolbook"/>
      <w:i/>
      <w:spacing w:val="0"/>
      <w:sz w:val="17"/>
      <w:lang w:bidi="ar-SA"/>
    </w:rPr>
  </w:style>
  <w:style w:type="character" w:customStyle="1" w:styleId="6pt">
    <w:name w:val="Основной текст + Интервал 6 pt"/>
    <w:basedOn w:val="a1"/>
    <w:rsid w:val="00D131D6"/>
    <w:rPr>
      <w:rFonts w:ascii="Times New Roman" w:hAnsi="Times New Roman"/>
      <w:spacing w:val="120"/>
      <w:sz w:val="19"/>
      <w:lang w:bidi="ar-SA"/>
    </w:rPr>
  </w:style>
  <w:style w:type="character" w:customStyle="1" w:styleId="afe">
    <w:name w:val="Подпись к картинке + Курсив"/>
    <w:basedOn w:val="a1"/>
    <w:rsid w:val="00D131D6"/>
    <w:rPr>
      <w:rFonts w:ascii="Times New Roman" w:hAnsi="Times New Roman"/>
      <w:i/>
      <w:spacing w:val="0"/>
      <w:sz w:val="15"/>
    </w:rPr>
  </w:style>
  <w:style w:type="character" w:customStyle="1" w:styleId="aff">
    <w:name w:val="Подпись к картинке"/>
    <w:basedOn w:val="a1"/>
    <w:rsid w:val="00D131D6"/>
    <w:rPr>
      <w:rFonts w:ascii="Times New Roman" w:hAnsi="Times New Roman"/>
      <w:spacing w:val="0"/>
      <w:sz w:val="15"/>
    </w:rPr>
  </w:style>
  <w:style w:type="character" w:styleId="aff0">
    <w:name w:val="page number"/>
    <w:basedOn w:val="a1"/>
    <w:rsid w:val="008876A2"/>
  </w:style>
  <w:style w:type="paragraph" w:styleId="aff1">
    <w:name w:val="List Continue"/>
    <w:basedOn w:val="a0"/>
    <w:rsid w:val="008876A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List Bullet"/>
    <w:basedOn w:val="a0"/>
    <w:autoRedefine/>
    <w:rsid w:val="008876A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pt1pt">
    <w:name w:val="Основной текст + 9 pt.Курсив.Интервал 1 pt"/>
    <w:basedOn w:val="a1"/>
    <w:rsid w:val="008876A2"/>
    <w:rPr>
      <w:rFonts w:ascii="Times New Roman" w:hAnsi="Times New Roman"/>
      <w:i/>
      <w:spacing w:val="20"/>
      <w:sz w:val="18"/>
    </w:rPr>
  </w:style>
  <w:style w:type="character" w:customStyle="1" w:styleId="95pt">
    <w:name w:val="Подпись к таблице + 9.5 pt"/>
    <w:basedOn w:val="a1"/>
    <w:rsid w:val="008876A2"/>
    <w:rPr>
      <w:rFonts w:ascii="Times New Roman" w:hAnsi="Times New Roman"/>
      <w:spacing w:val="0"/>
      <w:sz w:val="19"/>
    </w:rPr>
  </w:style>
  <w:style w:type="paragraph" w:customStyle="1" w:styleId="18">
    <w:name w:val="Подпись к таблице1"/>
    <w:basedOn w:val="a0"/>
    <w:rsid w:val="008876A2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7"/>
      <w:szCs w:val="20"/>
      <w:lang w:eastAsia="ru-RU"/>
    </w:rPr>
  </w:style>
  <w:style w:type="paragraph" w:customStyle="1" w:styleId="212">
    <w:name w:val="Подпись к таблице (2)1"/>
    <w:basedOn w:val="a0"/>
    <w:rsid w:val="008876A2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sz w:val="13"/>
      <w:szCs w:val="20"/>
      <w:lang w:eastAsia="ru-RU"/>
    </w:rPr>
  </w:style>
  <w:style w:type="character" w:customStyle="1" w:styleId="71">
    <w:name w:val="Основной текст (7)"/>
    <w:basedOn w:val="a1"/>
    <w:rsid w:val="008876A2"/>
    <w:rPr>
      <w:rFonts w:ascii="Times New Roman" w:hAnsi="Times New Roman"/>
      <w:spacing w:val="0"/>
      <w:sz w:val="17"/>
    </w:rPr>
  </w:style>
  <w:style w:type="paragraph" w:customStyle="1" w:styleId="710">
    <w:name w:val="Основной текст (7)1"/>
    <w:basedOn w:val="a0"/>
    <w:rsid w:val="008876A2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7"/>
      <w:szCs w:val="20"/>
      <w:lang w:eastAsia="ru-RU"/>
    </w:rPr>
  </w:style>
  <w:style w:type="character" w:customStyle="1" w:styleId="aff3">
    <w:name w:val="Подпись к таблице"/>
    <w:basedOn w:val="a1"/>
    <w:rsid w:val="008876A2"/>
    <w:rPr>
      <w:rFonts w:ascii="Times New Roman" w:hAnsi="Times New Roman"/>
      <w:spacing w:val="0"/>
      <w:sz w:val="17"/>
    </w:rPr>
  </w:style>
  <w:style w:type="character" w:customStyle="1" w:styleId="2c">
    <w:name w:val="Подпись к таблице (2)"/>
    <w:basedOn w:val="a1"/>
    <w:rsid w:val="008876A2"/>
    <w:rPr>
      <w:rFonts w:ascii="Times New Roman" w:hAnsi="Times New Roman"/>
      <w:b/>
      <w:spacing w:val="0"/>
      <w:sz w:val="13"/>
    </w:rPr>
  </w:style>
  <w:style w:type="character" w:customStyle="1" w:styleId="aff4">
    <w:name w:val="Основной текст_"/>
    <w:basedOn w:val="a1"/>
    <w:rsid w:val="008876A2"/>
    <w:rPr>
      <w:lang w:bidi="ar-SA"/>
    </w:rPr>
  </w:style>
  <w:style w:type="character" w:customStyle="1" w:styleId="9pt3">
    <w:name w:val="Основной текст + 9 pt3"/>
    <w:aliases w:val="Полужирный5,Курсив5"/>
    <w:basedOn w:val="aff4"/>
    <w:rsid w:val="008876A2"/>
    <w:rPr>
      <w:b/>
      <w:bCs/>
      <w:i/>
      <w:iCs/>
      <w:sz w:val="18"/>
      <w:szCs w:val="18"/>
      <w:lang w:bidi="ar-SA"/>
    </w:rPr>
  </w:style>
  <w:style w:type="character" w:customStyle="1" w:styleId="9pt2">
    <w:name w:val="Основной текст + 9 pt2"/>
    <w:aliases w:val="Полужирный4,Курсив4,Основной текст + 10,5 pt5"/>
    <w:basedOn w:val="a1"/>
    <w:rsid w:val="008876A2"/>
    <w:rPr>
      <w:rFonts w:ascii="Times New Roman" w:hAnsi="Times New Roman" w:cs="Times New Roman"/>
      <w:b/>
      <w:bCs/>
      <w:i/>
      <w:iCs/>
      <w:spacing w:val="0"/>
      <w:sz w:val="18"/>
      <w:szCs w:val="18"/>
    </w:rPr>
  </w:style>
  <w:style w:type="character" w:customStyle="1" w:styleId="9pt8">
    <w:name w:val="Основной текст + 9 pt8"/>
    <w:aliases w:val="Полужирный9,Курсив9,Основной текст + 10 pt5"/>
    <w:basedOn w:val="aff4"/>
    <w:rsid w:val="008876A2"/>
    <w:rPr>
      <w:rFonts w:ascii="Times New Roman" w:hAnsi="Times New Roman" w:cs="Times New Roman"/>
      <w:b/>
      <w:bCs/>
      <w:i/>
      <w:iCs/>
      <w:spacing w:val="0"/>
      <w:sz w:val="18"/>
      <w:szCs w:val="18"/>
      <w:lang w:bidi="ar-SA"/>
    </w:rPr>
  </w:style>
  <w:style w:type="character" w:customStyle="1" w:styleId="330">
    <w:name w:val="Основной текст (3)3"/>
    <w:basedOn w:val="36"/>
    <w:rsid w:val="008876A2"/>
    <w:rPr>
      <w:i/>
      <w:iCs/>
      <w:lang w:bidi="ar-SA"/>
    </w:rPr>
  </w:style>
  <w:style w:type="character" w:customStyle="1" w:styleId="36">
    <w:name w:val="Основной текст (3)_"/>
    <w:basedOn w:val="a1"/>
    <w:rsid w:val="008876A2"/>
    <w:rPr>
      <w:i/>
      <w:iCs/>
      <w:lang w:bidi="ar-SA"/>
    </w:rPr>
  </w:style>
  <w:style w:type="character" w:customStyle="1" w:styleId="240">
    <w:name w:val="Основной текст (2)4"/>
    <w:basedOn w:val="2d"/>
    <w:rsid w:val="008876A2"/>
    <w:rPr>
      <w:b/>
      <w:bCs/>
      <w:sz w:val="15"/>
      <w:szCs w:val="15"/>
      <w:lang w:bidi="ar-SA"/>
    </w:rPr>
  </w:style>
  <w:style w:type="character" w:customStyle="1" w:styleId="2d">
    <w:name w:val="Основной текст (2)_"/>
    <w:basedOn w:val="a1"/>
    <w:rsid w:val="008876A2"/>
    <w:rPr>
      <w:b/>
      <w:bCs/>
      <w:sz w:val="15"/>
      <w:szCs w:val="15"/>
      <w:lang w:bidi="ar-SA"/>
    </w:rPr>
  </w:style>
  <w:style w:type="character" w:customStyle="1" w:styleId="2e">
    <w:name w:val="Заголовок №2"/>
    <w:basedOn w:val="2f"/>
    <w:rsid w:val="008876A2"/>
    <w:rPr>
      <w:noProof w:val="0"/>
      <w:lang w:val="en-US" w:eastAsia="en-US" w:bidi="ar-SA"/>
    </w:rPr>
  </w:style>
  <w:style w:type="character" w:customStyle="1" w:styleId="2f">
    <w:name w:val="Заголовок №2_"/>
    <w:basedOn w:val="a1"/>
    <w:rsid w:val="008876A2"/>
    <w:rPr>
      <w:noProof w:val="0"/>
      <w:lang w:val="en-US" w:eastAsia="en-US" w:bidi="ar-SA"/>
    </w:rPr>
  </w:style>
  <w:style w:type="character" w:customStyle="1" w:styleId="100pt">
    <w:name w:val="Основной текст (10) + Интервал 0 pt"/>
    <w:basedOn w:val="100"/>
    <w:rsid w:val="008876A2"/>
    <w:rPr>
      <w:spacing w:val="10"/>
      <w:sz w:val="16"/>
      <w:szCs w:val="16"/>
      <w:lang w:bidi="ar-SA"/>
    </w:rPr>
  </w:style>
  <w:style w:type="character" w:customStyle="1" w:styleId="100">
    <w:name w:val="Основной текст (10)_"/>
    <w:basedOn w:val="a1"/>
    <w:rsid w:val="008876A2"/>
    <w:rPr>
      <w:sz w:val="16"/>
      <w:szCs w:val="16"/>
      <w:lang w:bidi="ar-SA"/>
    </w:rPr>
  </w:style>
  <w:style w:type="character" w:customStyle="1" w:styleId="9pt4">
    <w:name w:val="Основной текст + 9 pt4"/>
    <w:aliases w:val="Полужирный6,Курсив6"/>
    <w:basedOn w:val="aff4"/>
    <w:rsid w:val="008876A2"/>
    <w:rPr>
      <w:b/>
      <w:bCs/>
      <w:i/>
      <w:iCs/>
      <w:sz w:val="18"/>
      <w:szCs w:val="18"/>
      <w:lang w:bidi="ar-SA"/>
    </w:rPr>
  </w:style>
  <w:style w:type="character" w:customStyle="1" w:styleId="120">
    <w:name w:val="Заголовок №1 (2)"/>
    <w:basedOn w:val="121"/>
    <w:rsid w:val="008876A2"/>
    <w:rPr>
      <w:lang w:bidi="ar-SA"/>
    </w:rPr>
  </w:style>
  <w:style w:type="character" w:customStyle="1" w:styleId="121">
    <w:name w:val="Заголовок №1 (2)_"/>
    <w:basedOn w:val="a1"/>
    <w:rsid w:val="008876A2"/>
    <w:rPr>
      <w:lang w:bidi="ar-SA"/>
    </w:rPr>
  </w:style>
  <w:style w:type="character" w:customStyle="1" w:styleId="72">
    <w:name w:val="Основной текст + 7"/>
    <w:aliases w:val="5 pt,Полужирный,Основной текст (2) + 10"/>
    <w:basedOn w:val="aff4"/>
    <w:rsid w:val="008876A2"/>
    <w:rPr>
      <w:rFonts w:ascii="Times New Roman" w:hAnsi="Times New Roman" w:cs="Times New Roman"/>
      <w:b/>
      <w:bCs/>
      <w:spacing w:val="0"/>
      <w:sz w:val="15"/>
      <w:szCs w:val="15"/>
      <w:u w:val="single"/>
      <w:lang w:bidi="ar-SA"/>
    </w:rPr>
  </w:style>
  <w:style w:type="character" w:customStyle="1" w:styleId="91">
    <w:name w:val="Основной текст + 9"/>
    <w:aliases w:val="5 pt10"/>
    <w:basedOn w:val="aff4"/>
    <w:rsid w:val="008876A2"/>
    <w:rPr>
      <w:rFonts w:ascii="Times New Roman" w:hAnsi="Times New Roman" w:cs="Times New Roman"/>
      <w:spacing w:val="0"/>
      <w:sz w:val="19"/>
      <w:szCs w:val="19"/>
      <w:u w:val="single"/>
      <w:lang w:bidi="ar-SA"/>
    </w:rPr>
  </w:style>
  <w:style w:type="character" w:customStyle="1" w:styleId="101">
    <w:name w:val="Основной текст + Курсив10"/>
    <w:basedOn w:val="aff4"/>
    <w:rsid w:val="008876A2"/>
    <w:rPr>
      <w:rFonts w:ascii="Times New Roman" w:hAnsi="Times New Roman" w:cs="Times New Roman"/>
      <w:i/>
      <w:iCs/>
      <w:spacing w:val="0"/>
      <w:sz w:val="20"/>
      <w:szCs w:val="20"/>
      <w:lang w:bidi="ar-SA"/>
    </w:rPr>
  </w:style>
  <w:style w:type="character" w:customStyle="1" w:styleId="9pt6">
    <w:name w:val="Основной текст + 9 pt6"/>
    <w:aliases w:val="Малые прописные2"/>
    <w:basedOn w:val="aff4"/>
    <w:rsid w:val="008876A2"/>
    <w:rPr>
      <w:rFonts w:ascii="Times New Roman" w:hAnsi="Times New Roman" w:cs="Times New Roman"/>
      <w:smallCaps/>
      <w:spacing w:val="0"/>
      <w:sz w:val="18"/>
      <w:szCs w:val="18"/>
      <w:lang w:bidi="ar-SA"/>
    </w:rPr>
  </w:style>
  <w:style w:type="character" w:customStyle="1" w:styleId="711">
    <w:name w:val="Основной текст + 71"/>
    <w:aliases w:val="5 pt9,Полужирный8"/>
    <w:basedOn w:val="aff4"/>
    <w:rsid w:val="008876A2"/>
    <w:rPr>
      <w:b/>
      <w:bCs/>
      <w:noProof/>
      <w:sz w:val="15"/>
      <w:szCs w:val="15"/>
      <w:lang w:bidi="ar-SA"/>
    </w:rPr>
  </w:style>
  <w:style w:type="character" w:customStyle="1" w:styleId="94">
    <w:name w:val="Основной текст + 94"/>
    <w:aliases w:val="5 pt8,Основной текст (2) + 101"/>
    <w:basedOn w:val="aff4"/>
    <w:rsid w:val="008876A2"/>
    <w:rPr>
      <w:sz w:val="19"/>
      <w:szCs w:val="19"/>
      <w:lang w:bidi="ar-SA"/>
    </w:rPr>
  </w:style>
  <w:style w:type="character" w:customStyle="1" w:styleId="93">
    <w:name w:val="Основной текст + 93"/>
    <w:aliases w:val="5 pt7,Основной текст + 8"/>
    <w:basedOn w:val="aff4"/>
    <w:rsid w:val="008876A2"/>
    <w:rPr>
      <w:strike/>
      <w:sz w:val="19"/>
      <w:szCs w:val="19"/>
      <w:lang w:bidi="ar-SA"/>
    </w:rPr>
  </w:style>
  <w:style w:type="character" w:customStyle="1" w:styleId="340">
    <w:name w:val="Основной текст (3)4"/>
    <w:basedOn w:val="36"/>
    <w:rsid w:val="008876A2"/>
    <w:rPr>
      <w:i/>
      <w:iCs/>
      <w:lang w:bidi="ar-SA"/>
    </w:rPr>
  </w:style>
  <w:style w:type="character" w:customStyle="1" w:styleId="320">
    <w:name w:val="Основной текст (3) + Не курсив2"/>
    <w:basedOn w:val="36"/>
    <w:rsid w:val="008876A2"/>
    <w:rPr>
      <w:i/>
      <w:iCs/>
      <w:lang w:bidi="ar-SA"/>
    </w:rPr>
  </w:style>
  <w:style w:type="character" w:customStyle="1" w:styleId="37">
    <w:name w:val="Основной текст (3) + Курсив"/>
    <w:basedOn w:val="a1"/>
    <w:rsid w:val="008876A2"/>
    <w:rPr>
      <w:rFonts w:ascii="Franklin Gothic Book" w:hAnsi="Franklin Gothic Book"/>
      <w:i/>
      <w:spacing w:val="0"/>
      <w:sz w:val="18"/>
    </w:rPr>
  </w:style>
  <w:style w:type="character" w:customStyle="1" w:styleId="271">
    <w:name w:val="Основной текст (2)7"/>
    <w:basedOn w:val="a1"/>
    <w:rsid w:val="008876A2"/>
    <w:rPr>
      <w:rFonts w:ascii="Times New Roman" w:hAnsi="Times New Roman"/>
      <w:spacing w:val="0"/>
      <w:sz w:val="16"/>
    </w:rPr>
  </w:style>
  <w:style w:type="character" w:customStyle="1" w:styleId="48">
    <w:name w:val="Основной текст (4)"/>
    <w:basedOn w:val="a1"/>
    <w:rsid w:val="008876A2"/>
    <w:rPr>
      <w:rFonts w:ascii="Franklin Gothic Book" w:hAnsi="Franklin Gothic Book"/>
      <w:i/>
      <w:spacing w:val="0"/>
      <w:sz w:val="18"/>
    </w:rPr>
  </w:style>
  <w:style w:type="character" w:customStyle="1" w:styleId="2pt">
    <w:name w:val="Основной текст + Интервал 2 pt"/>
    <w:basedOn w:val="a1"/>
    <w:rsid w:val="008876A2"/>
    <w:rPr>
      <w:rFonts w:ascii="Times New Roman" w:hAnsi="Times New Roman"/>
      <w:spacing w:val="40"/>
      <w:sz w:val="20"/>
    </w:rPr>
  </w:style>
  <w:style w:type="character" w:customStyle="1" w:styleId="52">
    <w:name w:val="Основной текст (5)"/>
    <w:basedOn w:val="a1"/>
    <w:rsid w:val="008876A2"/>
    <w:rPr>
      <w:rFonts w:ascii="Times New Roman" w:hAnsi="Times New Roman"/>
      <w:b/>
      <w:spacing w:val="0"/>
      <w:sz w:val="13"/>
    </w:rPr>
  </w:style>
  <w:style w:type="character" w:customStyle="1" w:styleId="65pt1">
    <w:name w:val="Основной текст + 6.5 pt"/>
    <w:basedOn w:val="aff4"/>
    <w:rsid w:val="008876A2"/>
    <w:rPr>
      <w:rFonts w:ascii="Century Schoolbook" w:hAnsi="Century Schoolbook"/>
      <w:spacing w:val="0"/>
      <w:sz w:val="13"/>
      <w:lang w:bidi="ar-SA"/>
    </w:rPr>
  </w:style>
  <w:style w:type="character" w:customStyle="1" w:styleId="8pt">
    <w:name w:val="Основной текст + 8 pt.Полужирный.Курсив"/>
    <w:basedOn w:val="aff4"/>
    <w:rsid w:val="008876A2"/>
    <w:rPr>
      <w:rFonts w:ascii="Century Schoolbook" w:hAnsi="Century Schoolbook"/>
      <w:b/>
      <w:i/>
      <w:spacing w:val="0"/>
      <w:sz w:val="16"/>
      <w:lang w:bidi="ar-SA"/>
    </w:rPr>
  </w:style>
  <w:style w:type="character" w:customStyle="1" w:styleId="7pt">
    <w:name w:val="Основной текст + 7 pt.Курсив"/>
    <w:basedOn w:val="aff4"/>
    <w:rsid w:val="008876A2"/>
    <w:rPr>
      <w:rFonts w:ascii="Century Schoolbook" w:hAnsi="Century Schoolbook"/>
      <w:i/>
      <w:spacing w:val="0"/>
      <w:sz w:val="14"/>
      <w:lang w:bidi="ar-SA"/>
    </w:rPr>
  </w:style>
  <w:style w:type="character" w:customStyle="1" w:styleId="PalatinoLinotype75pt">
    <w:name w:val="Колонтитул + Palatino Linotype.7.5 pt"/>
    <w:basedOn w:val="a1"/>
    <w:rsid w:val="008876A2"/>
    <w:rPr>
      <w:rFonts w:ascii="Palatino Linotype" w:hAnsi="Palatino Linotype"/>
      <w:spacing w:val="0"/>
      <w:sz w:val="15"/>
    </w:rPr>
  </w:style>
  <w:style w:type="character" w:customStyle="1" w:styleId="8pt0">
    <w:name w:val="Основной текст + 8 pt"/>
    <w:basedOn w:val="aff4"/>
    <w:rsid w:val="008876A2"/>
    <w:rPr>
      <w:rFonts w:ascii="Century Schoolbook" w:hAnsi="Century Schoolbook"/>
      <w:spacing w:val="0"/>
      <w:sz w:val="16"/>
      <w:lang w:bidi="ar-SA"/>
    </w:rPr>
  </w:style>
  <w:style w:type="character" w:customStyle="1" w:styleId="-1pt">
    <w:name w:val="Основной текст + Интервал -1 pt"/>
    <w:basedOn w:val="aff4"/>
    <w:rsid w:val="008876A2"/>
    <w:rPr>
      <w:rFonts w:ascii="Century Schoolbook" w:hAnsi="Century Schoolbook"/>
      <w:noProof w:val="0"/>
      <w:spacing w:val="-20"/>
      <w:sz w:val="17"/>
      <w:lang w:val="en-US" w:bidi="ar-SA"/>
    </w:rPr>
  </w:style>
  <w:style w:type="character" w:customStyle="1" w:styleId="235pt1">
    <w:name w:val="Основной текст + 23.5 pt1"/>
    <w:basedOn w:val="aff4"/>
    <w:rsid w:val="008876A2"/>
    <w:rPr>
      <w:rFonts w:ascii="Century Schoolbook" w:hAnsi="Century Schoolbook"/>
      <w:noProof/>
      <w:spacing w:val="0"/>
      <w:sz w:val="47"/>
      <w:lang w:bidi="ar-SA"/>
    </w:rPr>
  </w:style>
  <w:style w:type="paragraph" w:customStyle="1" w:styleId="aff5">
    <w:name w:val="Колонтитул"/>
    <w:basedOn w:val="a0"/>
    <w:rsid w:val="008876A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pt">
    <w:name w:val="Основной текст + 9 pt"/>
    <w:basedOn w:val="aff4"/>
    <w:rsid w:val="008876A2"/>
    <w:rPr>
      <w:rFonts w:ascii="Times New Roman" w:hAnsi="Times New Roman"/>
      <w:spacing w:val="0"/>
      <w:sz w:val="18"/>
      <w:lang w:bidi="ar-SA"/>
    </w:rPr>
  </w:style>
  <w:style w:type="character" w:customStyle="1" w:styleId="105pt">
    <w:name w:val="Основной текст + 10.5 pt"/>
    <w:basedOn w:val="aff4"/>
    <w:rsid w:val="008876A2"/>
    <w:rPr>
      <w:rFonts w:ascii="Times New Roman" w:hAnsi="Times New Roman"/>
      <w:spacing w:val="0"/>
      <w:sz w:val="21"/>
      <w:lang w:bidi="ar-SA"/>
    </w:rPr>
  </w:style>
  <w:style w:type="character" w:customStyle="1" w:styleId="260">
    <w:name w:val="Основной текст (2)6"/>
    <w:basedOn w:val="2d"/>
    <w:rsid w:val="008876A2"/>
    <w:rPr>
      <w:rFonts w:ascii="Times New Roman" w:hAnsi="Times New Roman"/>
      <w:b/>
      <w:bCs/>
      <w:spacing w:val="0"/>
      <w:sz w:val="16"/>
      <w:szCs w:val="15"/>
      <w:lang w:bidi="ar-SA"/>
    </w:rPr>
  </w:style>
  <w:style w:type="character" w:customStyle="1" w:styleId="4pt">
    <w:name w:val="Основной текст + 4 pt.Курсив.Малые прописные"/>
    <w:basedOn w:val="aff4"/>
    <w:rsid w:val="008876A2"/>
    <w:rPr>
      <w:rFonts w:ascii="Times New Roman" w:hAnsi="Times New Roman"/>
      <w:i/>
      <w:smallCaps/>
      <w:noProof/>
      <w:spacing w:val="0"/>
      <w:sz w:val="8"/>
      <w:lang w:bidi="ar-SA"/>
    </w:rPr>
  </w:style>
  <w:style w:type="paragraph" w:customStyle="1" w:styleId="82">
    <w:name w:val="Основной текст (8)"/>
    <w:basedOn w:val="a0"/>
    <w:rsid w:val="008876A2"/>
    <w:pPr>
      <w:shd w:val="clear" w:color="auto" w:fill="FFFFFF"/>
      <w:spacing w:after="0" w:line="240" w:lineRule="atLeast"/>
      <w:ind w:firstLine="340"/>
      <w:jc w:val="both"/>
    </w:pPr>
    <w:rPr>
      <w:rFonts w:ascii="Times New Roman" w:eastAsia="Times New Roman" w:hAnsi="Times New Roman" w:cs="Times New Roman"/>
      <w:sz w:val="21"/>
      <w:szCs w:val="20"/>
      <w:lang w:eastAsia="ru-RU"/>
    </w:rPr>
  </w:style>
  <w:style w:type="character" w:customStyle="1" w:styleId="FranklinGothicBook9pt3">
    <w:name w:val="Основной текст + Franklin Gothic Book.9 pt.Курсив3"/>
    <w:basedOn w:val="aff4"/>
    <w:rsid w:val="008876A2"/>
    <w:rPr>
      <w:rFonts w:ascii="Franklin Gothic Book" w:hAnsi="Franklin Gothic Book"/>
      <w:i/>
      <w:spacing w:val="0"/>
      <w:sz w:val="18"/>
      <w:lang w:bidi="ar-SA"/>
    </w:rPr>
  </w:style>
  <w:style w:type="character" w:customStyle="1" w:styleId="9pt1">
    <w:name w:val="Основной текст + 9 pt1"/>
    <w:basedOn w:val="aff4"/>
    <w:rsid w:val="008876A2"/>
    <w:rPr>
      <w:rFonts w:ascii="Times New Roman" w:hAnsi="Times New Roman"/>
      <w:spacing w:val="0"/>
      <w:sz w:val="18"/>
      <w:lang w:bidi="ar-SA"/>
    </w:rPr>
  </w:style>
  <w:style w:type="character" w:customStyle="1" w:styleId="630">
    <w:name w:val="Основной текст (6)3"/>
    <w:basedOn w:val="64"/>
    <w:rsid w:val="008876A2"/>
    <w:rPr>
      <w:b/>
      <w:bCs/>
      <w:sz w:val="19"/>
      <w:szCs w:val="19"/>
      <w:lang w:bidi="ar-SA"/>
    </w:rPr>
  </w:style>
  <w:style w:type="character" w:customStyle="1" w:styleId="64">
    <w:name w:val="Основной текст (6)_"/>
    <w:basedOn w:val="a1"/>
    <w:rsid w:val="008876A2"/>
    <w:rPr>
      <w:b/>
      <w:bCs/>
      <w:sz w:val="19"/>
      <w:szCs w:val="19"/>
      <w:lang w:bidi="ar-SA"/>
    </w:rPr>
  </w:style>
  <w:style w:type="character" w:customStyle="1" w:styleId="19">
    <w:name w:val="Заголовок №1"/>
    <w:basedOn w:val="a1"/>
    <w:rsid w:val="008876A2"/>
    <w:rPr>
      <w:rFonts w:ascii="Century Schoolbook" w:hAnsi="Century Schoolbook"/>
      <w:b/>
      <w:spacing w:val="0"/>
      <w:sz w:val="18"/>
    </w:rPr>
  </w:style>
  <w:style w:type="character" w:customStyle="1" w:styleId="1pt">
    <w:name w:val="Основной текст + Интервал 1 pt"/>
    <w:basedOn w:val="aff4"/>
    <w:rsid w:val="008876A2"/>
    <w:rPr>
      <w:rFonts w:ascii="Century Schoolbook" w:hAnsi="Century Schoolbook"/>
      <w:spacing w:val="30"/>
      <w:sz w:val="18"/>
      <w:lang w:bidi="ar-SA"/>
    </w:rPr>
  </w:style>
  <w:style w:type="character" w:customStyle="1" w:styleId="49pt1pt">
    <w:name w:val="Основной текст (4) + 9 pt.Интервал 1 pt"/>
    <w:basedOn w:val="a1"/>
    <w:rsid w:val="008876A2"/>
    <w:rPr>
      <w:rFonts w:ascii="Century Schoolbook" w:hAnsi="Century Schoolbook"/>
      <w:spacing w:val="30"/>
      <w:sz w:val="18"/>
    </w:rPr>
  </w:style>
  <w:style w:type="character" w:customStyle="1" w:styleId="4pt0">
    <w:name w:val="Основной текст + 4 pt.Полужирный"/>
    <w:basedOn w:val="aff4"/>
    <w:rsid w:val="008876A2"/>
    <w:rPr>
      <w:rFonts w:ascii="Century Schoolbook" w:hAnsi="Century Schoolbook"/>
      <w:b/>
      <w:spacing w:val="0"/>
      <w:sz w:val="8"/>
      <w:lang w:bidi="ar-SA"/>
    </w:rPr>
  </w:style>
  <w:style w:type="character" w:customStyle="1" w:styleId="4pt1">
    <w:name w:val="Основной текст + 4 pt.Курсив"/>
    <w:basedOn w:val="aff4"/>
    <w:rsid w:val="008876A2"/>
    <w:rPr>
      <w:rFonts w:ascii="Times New Roman" w:hAnsi="Times New Roman"/>
      <w:i/>
      <w:spacing w:val="0"/>
      <w:sz w:val="8"/>
      <w:lang w:bidi="ar-SA"/>
    </w:rPr>
  </w:style>
  <w:style w:type="character" w:customStyle="1" w:styleId="85pt0">
    <w:name w:val="Колонтитул + 8.5 pt"/>
    <w:basedOn w:val="a1"/>
    <w:rsid w:val="008876A2"/>
    <w:rPr>
      <w:rFonts w:ascii="Times New Roman" w:hAnsi="Times New Roman"/>
      <w:spacing w:val="0"/>
      <w:sz w:val="17"/>
    </w:rPr>
  </w:style>
  <w:style w:type="character" w:customStyle="1" w:styleId="95pt0">
    <w:name w:val="Подпись к картинке + 9.5 pt.Курсив"/>
    <w:basedOn w:val="a1"/>
    <w:rsid w:val="008876A2"/>
    <w:rPr>
      <w:rFonts w:ascii="Times New Roman" w:hAnsi="Times New Roman"/>
      <w:i/>
      <w:spacing w:val="0"/>
      <w:sz w:val="19"/>
    </w:rPr>
  </w:style>
  <w:style w:type="character" w:customStyle="1" w:styleId="0pt">
    <w:name w:val="Основной текст + Курсив.Интервал 0 pt"/>
    <w:basedOn w:val="aff4"/>
    <w:rsid w:val="008876A2"/>
    <w:rPr>
      <w:rFonts w:ascii="Times New Roman" w:hAnsi="Times New Roman"/>
      <w:i/>
      <w:spacing w:val="-10"/>
      <w:sz w:val="19"/>
      <w:lang w:bidi="ar-SA"/>
    </w:rPr>
  </w:style>
  <w:style w:type="character" w:customStyle="1" w:styleId="73">
    <w:name w:val="Основной текст + Курсив7"/>
    <w:basedOn w:val="aff4"/>
    <w:rsid w:val="008876A2"/>
    <w:rPr>
      <w:rFonts w:ascii="Times New Roman" w:hAnsi="Times New Roman"/>
      <w:i/>
      <w:spacing w:val="0"/>
      <w:sz w:val="19"/>
      <w:lang w:bidi="ar-SA"/>
    </w:rPr>
  </w:style>
  <w:style w:type="character" w:customStyle="1" w:styleId="2pt1">
    <w:name w:val="Основной текст + Интервал 2 pt1"/>
    <w:basedOn w:val="aff4"/>
    <w:rsid w:val="008876A2"/>
    <w:rPr>
      <w:rFonts w:ascii="Times New Roman" w:hAnsi="Times New Roman"/>
      <w:spacing w:val="40"/>
      <w:sz w:val="19"/>
      <w:lang w:bidi="ar-SA"/>
    </w:rPr>
  </w:style>
  <w:style w:type="character" w:customStyle="1" w:styleId="8pt0pt">
    <w:name w:val="Основной текст + 8 pt.Курсив.Интервал 0 pt"/>
    <w:basedOn w:val="aff4"/>
    <w:rsid w:val="008876A2"/>
    <w:rPr>
      <w:rFonts w:ascii="Times New Roman" w:hAnsi="Times New Roman"/>
      <w:i/>
      <w:noProof/>
      <w:spacing w:val="-10"/>
      <w:sz w:val="16"/>
      <w:lang w:bidi="ar-SA"/>
    </w:rPr>
  </w:style>
  <w:style w:type="character" w:customStyle="1" w:styleId="8pt0pt0">
    <w:name w:val="Подпись к картинке + 8 pt.Курсив.Интервал 0 pt"/>
    <w:basedOn w:val="a1"/>
    <w:rsid w:val="008876A2"/>
    <w:rPr>
      <w:rFonts w:ascii="Times New Roman" w:hAnsi="Times New Roman"/>
      <w:i/>
      <w:spacing w:val="-10"/>
      <w:sz w:val="16"/>
    </w:rPr>
  </w:style>
  <w:style w:type="character" w:customStyle="1" w:styleId="4FranklinGothicHeavy10pt3pt">
    <w:name w:val="Основной текст (4) + Franklin Gothic Heavy.10 pt.Интервал 3 pt"/>
    <w:basedOn w:val="a1"/>
    <w:rsid w:val="008876A2"/>
    <w:rPr>
      <w:rFonts w:ascii="Franklin Gothic Heavy" w:hAnsi="Franklin Gothic Heavy"/>
      <w:spacing w:val="60"/>
      <w:sz w:val="20"/>
    </w:rPr>
  </w:style>
  <w:style w:type="character" w:customStyle="1" w:styleId="45pt">
    <w:name w:val="Основной текст (4) + Интервал 5 pt"/>
    <w:basedOn w:val="a1"/>
    <w:rsid w:val="008876A2"/>
    <w:rPr>
      <w:rFonts w:ascii="Times New Roman" w:hAnsi="Times New Roman"/>
      <w:spacing w:val="100"/>
      <w:sz w:val="15"/>
    </w:rPr>
  </w:style>
  <w:style w:type="character" w:customStyle="1" w:styleId="45pt1">
    <w:name w:val="Основной текст (4) + Интервал 5 pt1"/>
    <w:basedOn w:val="a1"/>
    <w:rsid w:val="008876A2"/>
    <w:rPr>
      <w:rFonts w:ascii="Times New Roman" w:hAnsi="Times New Roman"/>
      <w:noProof/>
      <w:spacing w:val="100"/>
      <w:sz w:val="15"/>
      <w:u w:val="single"/>
    </w:rPr>
  </w:style>
  <w:style w:type="character" w:customStyle="1" w:styleId="38">
    <w:name w:val="Основной текст (3) + Курсив8"/>
    <w:basedOn w:val="36"/>
    <w:rsid w:val="008876A2"/>
    <w:rPr>
      <w:rFonts w:ascii="Times New Roman" w:hAnsi="Times New Roman"/>
      <w:i w:val="0"/>
      <w:iCs/>
      <w:spacing w:val="0"/>
      <w:sz w:val="19"/>
      <w:lang w:bidi="ar-SA"/>
    </w:rPr>
  </w:style>
  <w:style w:type="character" w:customStyle="1" w:styleId="311">
    <w:name w:val="Основной текст (3)11"/>
    <w:basedOn w:val="36"/>
    <w:rsid w:val="008876A2"/>
    <w:rPr>
      <w:rFonts w:ascii="Times New Roman" w:hAnsi="Times New Roman"/>
      <w:i/>
      <w:iCs/>
      <w:spacing w:val="0"/>
      <w:sz w:val="19"/>
      <w:lang w:bidi="ar-SA"/>
    </w:rPr>
  </w:style>
  <w:style w:type="character" w:customStyle="1" w:styleId="370">
    <w:name w:val="Основной текст (3) + Курсив7"/>
    <w:basedOn w:val="36"/>
    <w:rsid w:val="008876A2"/>
    <w:rPr>
      <w:rFonts w:ascii="Times New Roman" w:hAnsi="Times New Roman"/>
      <w:i w:val="0"/>
      <w:iCs/>
      <w:spacing w:val="0"/>
      <w:sz w:val="19"/>
      <w:lang w:bidi="ar-SA"/>
    </w:rPr>
  </w:style>
  <w:style w:type="character" w:customStyle="1" w:styleId="3100">
    <w:name w:val="Основной текст (3)10"/>
    <w:basedOn w:val="36"/>
    <w:rsid w:val="008876A2"/>
    <w:rPr>
      <w:rFonts w:ascii="Times New Roman" w:hAnsi="Times New Roman"/>
      <w:i/>
      <w:iCs/>
      <w:spacing w:val="0"/>
      <w:sz w:val="19"/>
      <w:lang w:bidi="ar-SA"/>
    </w:rPr>
  </w:style>
  <w:style w:type="character" w:customStyle="1" w:styleId="31pt">
    <w:name w:val="Основной текст (3) + Интервал 1 pt"/>
    <w:basedOn w:val="36"/>
    <w:rsid w:val="008876A2"/>
    <w:rPr>
      <w:rFonts w:ascii="Times New Roman" w:hAnsi="Times New Roman"/>
      <w:i/>
      <w:iCs/>
      <w:spacing w:val="30"/>
      <w:sz w:val="19"/>
      <w:lang w:bidi="ar-SA"/>
    </w:rPr>
  </w:style>
  <w:style w:type="character" w:customStyle="1" w:styleId="360">
    <w:name w:val="Основной текст (3) + Курсив6"/>
    <w:basedOn w:val="36"/>
    <w:rsid w:val="008876A2"/>
    <w:rPr>
      <w:rFonts w:ascii="Times New Roman" w:hAnsi="Times New Roman"/>
      <w:i w:val="0"/>
      <w:iCs/>
      <w:spacing w:val="0"/>
      <w:sz w:val="19"/>
      <w:lang w:bidi="ar-SA"/>
    </w:rPr>
  </w:style>
  <w:style w:type="character" w:customStyle="1" w:styleId="39">
    <w:name w:val="Основной текст (3)9"/>
    <w:basedOn w:val="36"/>
    <w:rsid w:val="008876A2"/>
    <w:rPr>
      <w:rFonts w:ascii="Times New Roman" w:hAnsi="Times New Roman"/>
      <w:i/>
      <w:iCs/>
      <w:spacing w:val="0"/>
      <w:sz w:val="19"/>
      <w:lang w:bidi="ar-SA"/>
    </w:rPr>
  </w:style>
  <w:style w:type="character" w:customStyle="1" w:styleId="350">
    <w:name w:val="Основной текст (3) + Курсив5"/>
    <w:basedOn w:val="36"/>
    <w:rsid w:val="008876A2"/>
    <w:rPr>
      <w:rFonts w:ascii="Times New Roman" w:hAnsi="Times New Roman"/>
      <w:i w:val="0"/>
      <w:iCs/>
      <w:spacing w:val="0"/>
      <w:sz w:val="19"/>
      <w:lang w:bidi="ar-SA"/>
    </w:rPr>
  </w:style>
  <w:style w:type="character" w:customStyle="1" w:styleId="371">
    <w:name w:val="Основной текст (3)7"/>
    <w:basedOn w:val="36"/>
    <w:rsid w:val="008876A2"/>
    <w:rPr>
      <w:rFonts w:ascii="Times New Roman" w:hAnsi="Times New Roman"/>
      <w:i/>
      <w:iCs/>
      <w:spacing w:val="0"/>
      <w:sz w:val="19"/>
      <w:lang w:bidi="ar-SA"/>
    </w:rPr>
  </w:style>
  <w:style w:type="character" w:customStyle="1" w:styleId="331">
    <w:name w:val="Основной текст (3) + Курсив3"/>
    <w:basedOn w:val="36"/>
    <w:rsid w:val="008876A2"/>
    <w:rPr>
      <w:rFonts w:ascii="Times New Roman" w:hAnsi="Times New Roman"/>
      <w:i w:val="0"/>
      <w:iCs/>
      <w:spacing w:val="0"/>
      <w:sz w:val="19"/>
      <w:lang w:bidi="ar-SA"/>
    </w:rPr>
  </w:style>
  <w:style w:type="character" w:customStyle="1" w:styleId="361">
    <w:name w:val="Основной текст (3)6"/>
    <w:basedOn w:val="36"/>
    <w:rsid w:val="008876A2"/>
    <w:rPr>
      <w:rFonts w:ascii="Times New Roman" w:hAnsi="Times New Roman"/>
      <w:i/>
      <w:iCs/>
      <w:spacing w:val="0"/>
      <w:sz w:val="19"/>
      <w:lang w:bidi="ar-SA"/>
    </w:rPr>
  </w:style>
  <w:style w:type="character" w:customStyle="1" w:styleId="321">
    <w:name w:val="Основной текст (3) + Курсив2"/>
    <w:basedOn w:val="36"/>
    <w:rsid w:val="008876A2"/>
    <w:rPr>
      <w:rFonts w:ascii="Times New Roman" w:hAnsi="Times New Roman"/>
      <w:i w:val="0"/>
      <w:iCs/>
      <w:spacing w:val="0"/>
      <w:sz w:val="19"/>
      <w:lang w:bidi="ar-SA"/>
    </w:rPr>
  </w:style>
  <w:style w:type="character" w:customStyle="1" w:styleId="3a">
    <w:name w:val="Основной текст (3) + Полужирный"/>
    <w:basedOn w:val="36"/>
    <w:rsid w:val="008876A2"/>
    <w:rPr>
      <w:rFonts w:ascii="Times New Roman" w:hAnsi="Times New Roman"/>
      <w:b/>
      <w:i/>
      <w:iCs/>
      <w:spacing w:val="0"/>
      <w:sz w:val="19"/>
      <w:lang w:bidi="ar-SA"/>
    </w:rPr>
  </w:style>
  <w:style w:type="character" w:customStyle="1" w:styleId="123">
    <w:name w:val="Основной текст (12)3"/>
    <w:basedOn w:val="a1"/>
    <w:rsid w:val="008876A2"/>
    <w:rPr>
      <w:rFonts w:ascii="Times New Roman" w:hAnsi="Times New Roman"/>
      <w:spacing w:val="0"/>
      <w:sz w:val="14"/>
    </w:rPr>
  </w:style>
  <w:style w:type="character" w:customStyle="1" w:styleId="37pt">
    <w:name w:val="Основной текст (3) + 7 pt"/>
    <w:basedOn w:val="36"/>
    <w:rsid w:val="008876A2"/>
    <w:rPr>
      <w:rFonts w:ascii="Times New Roman" w:hAnsi="Times New Roman"/>
      <w:i/>
      <w:iCs/>
      <w:spacing w:val="0"/>
      <w:sz w:val="14"/>
      <w:lang w:bidi="ar-SA"/>
    </w:rPr>
  </w:style>
  <w:style w:type="character" w:customStyle="1" w:styleId="322">
    <w:name w:val="Основной текст (3)2"/>
    <w:basedOn w:val="36"/>
    <w:rsid w:val="008876A2"/>
    <w:rPr>
      <w:rFonts w:ascii="Times New Roman" w:hAnsi="Times New Roman"/>
      <w:i/>
      <w:iCs/>
      <w:spacing w:val="0"/>
      <w:sz w:val="19"/>
      <w:lang w:bidi="ar-SA"/>
    </w:rPr>
  </w:style>
  <w:style w:type="character" w:customStyle="1" w:styleId="aff6">
    <w:name w:val="Подпись к картинке + Полужирный.Курсив"/>
    <w:basedOn w:val="a1"/>
    <w:rsid w:val="008876A2"/>
    <w:rPr>
      <w:rFonts w:ascii="Times New Roman" w:hAnsi="Times New Roman"/>
      <w:b/>
      <w:i/>
      <w:spacing w:val="0"/>
      <w:sz w:val="14"/>
    </w:rPr>
  </w:style>
  <w:style w:type="character" w:customStyle="1" w:styleId="1a">
    <w:name w:val="Подпись к картинке + Курсив1"/>
    <w:basedOn w:val="a1"/>
    <w:rsid w:val="008876A2"/>
    <w:rPr>
      <w:rFonts w:ascii="Times New Roman" w:hAnsi="Times New Roman"/>
      <w:i/>
      <w:spacing w:val="0"/>
      <w:sz w:val="14"/>
    </w:rPr>
  </w:style>
  <w:style w:type="character" w:customStyle="1" w:styleId="49">
    <w:name w:val="Основной текст + Полужирный.Курсив4"/>
    <w:basedOn w:val="aff4"/>
    <w:rsid w:val="008876A2"/>
    <w:rPr>
      <w:rFonts w:ascii="Times New Roman" w:hAnsi="Times New Roman"/>
      <w:b/>
      <w:i/>
      <w:spacing w:val="0"/>
      <w:sz w:val="18"/>
      <w:lang w:bidi="ar-SA"/>
    </w:rPr>
  </w:style>
  <w:style w:type="character" w:customStyle="1" w:styleId="3b">
    <w:name w:val="Основной текст + Полужирный.Курсив3"/>
    <w:basedOn w:val="aff4"/>
    <w:rsid w:val="008876A2"/>
    <w:rPr>
      <w:rFonts w:ascii="Times New Roman" w:hAnsi="Times New Roman"/>
      <w:b/>
      <w:i/>
      <w:spacing w:val="0"/>
      <w:sz w:val="18"/>
      <w:lang w:bidi="ar-SA"/>
    </w:rPr>
  </w:style>
  <w:style w:type="character" w:customStyle="1" w:styleId="85pt1pt">
    <w:name w:val="Основной текст + 8.5 pt.Курсив.Малые прописные.Интервал 1 pt"/>
    <w:basedOn w:val="aff4"/>
    <w:rsid w:val="008876A2"/>
    <w:rPr>
      <w:rFonts w:ascii="Times New Roman" w:hAnsi="Times New Roman"/>
      <w:i/>
      <w:smallCaps/>
      <w:noProof w:val="0"/>
      <w:spacing w:val="20"/>
      <w:sz w:val="17"/>
      <w:lang w:val="en-US" w:bidi="ar-SA"/>
    </w:rPr>
  </w:style>
  <w:style w:type="character" w:customStyle="1" w:styleId="95pt1">
    <w:name w:val="Основной текст + 9.5 pt.Полужирный"/>
    <w:basedOn w:val="aff4"/>
    <w:rsid w:val="008876A2"/>
    <w:rPr>
      <w:rFonts w:ascii="Times New Roman" w:hAnsi="Times New Roman"/>
      <w:b/>
      <w:spacing w:val="0"/>
      <w:sz w:val="19"/>
      <w:lang w:bidi="ar-SA"/>
    </w:rPr>
  </w:style>
  <w:style w:type="character" w:customStyle="1" w:styleId="95pt2">
    <w:name w:val="Основной текст + 9.5 pt.Курсив"/>
    <w:basedOn w:val="aff4"/>
    <w:rsid w:val="008876A2"/>
    <w:rPr>
      <w:rFonts w:ascii="Times New Roman" w:hAnsi="Times New Roman"/>
      <w:i/>
      <w:spacing w:val="0"/>
      <w:sz w:val="19"/>
      <w:lang w:bidi="ar-SA"/>
    </w:rPr>
  </w:style>
  <w:style w:type="character" w:customStyle="1" w:styleId="95pt10">
    <w:name w:val="Основной текст + 9.5 pt.Курсив1"/>
    <w:basedOn w:val="aff4"/>
    <w:rsid w:val="008876A2"/>
    <w:rPr>
      <w:rFonts w:ascii="Times New Roman" w:hAnsi="Times New Roman"/>
      <w:i/>
      <w:spacing w:val="0"/>
      <w:sz w:val="19"/>
      <w:lang w:bidi="ar-SA"/>
    </w:rPr>
  </w:style>
  <w:style w:type="character" w:customStyle="1" w:styleId="10pt0">
    <w:name w:val="Основной текст + 10 pt.Полужирный"/>
    <w:basedOn w:val="aff4"/>
    <w:rsid w:val="008876A2"/>
    <w:rPr>
      <w:rFonts w:ascii="Times New Roman" w:hAnsi="Times New Roman"/>
      <w:b/>
      <w:spacing w:val="0"/>
      <w:sz w:val="20"/>
      <w:lang w:bidi="ar-SA"/>
    </w:rPr>
  </w:style>
  <w:style w:type="character" w:customStyle="1" w:styleId="10pt2">
    <w:name w:val="Основной текст + 10 pt.Полужирный2"/>
    <w:basedOn w:val="aff4"/>
    <w:rsid w:val="008876A2"/>
    <w:rPr>
      <w:rFonts w:ascii="Times New Roman" w:hAnsi="Times New Roman"/>
      <w:b/>
      <w:spacing w:val="0"/>
      <w:sz w:val="20"/>
      <w:lang w:bidi="ar-SA"/>
    </w:rPr>
  </w:style>
  <w:style w:type="character" w:customStyle="1" w:styleId="TimesNewRoman9pt0pt">
    <w:name w:val="Подпись к картинке + Times New Roman.9 pt.Курсив.Интервал 0 pt"/>
    <w:basedOn w:val="a1"/>
    <w:rsid w:val="008876A2"/>
    <w:rPr>
      <w:rFonts w:ascii="Times New Roman" w:hAnsi="Times New Roman"/>
      <w:i/>
      <w:spacing w:val="-10"/>
      <w:sz w:val="18"/>
    </w:rPr>
  </w:style>
  <w:style w:type="character" w:customStyle="1" w:styleId="4TimesNewRoman9pt">
    <w:name w:val="Основной текст (4) + Times New Roman.9 pt.Курсив"/>
    <w:basedOn w:val="a1"/>
    <w:rsid w:val="008876A2"/>
    <w:rPr>
      <w:rFonts w:ascii="Times New Roman" w:hAnsi="Times New Roman"/>
      <w:i/>
      <w:spacing w:val="0"/>
      <w:sz w:val="18"/>
    </w:rPr>
  </w:style>
  <w:style w:type="character" w:customStyle="1" w:styleId="10pt1">
    <w:name w:val="Основной текст + 10 pt.Полужирный1"/>
    <w:basedOn w:val="aff4"/>
    <w:rsid w:val="008876A2"/>
    <w:rPr>
      <w:rFonts w:ascii="Times New Roman" w:hAnsi="Times New Roman"/>
      <w:b/>
      <w:spacing w:val="0"/>
      <w:sz w:val="20"/>
      <w:lang w:bidi="ar-SA"/>
    </w:rPr>
  </w:style>
  <w:style w:type="character" w:customStyle="1" w:styleId="39pt">
    <w:name w:val="Основной текст (3) + 9 pt.Не полужирный"/>
    <w:basedOn w:val="36"/>
    <w:rsid w:val="008876A2"/>
    <w:rPr>
      <w:rFonts w:ascii="Times New Roman" w:hAnsi="Times New Roman"/>
      <w:i/>
      <w:iCs/>
      <w:spacing w:val="0"/>
      <w:sz w:val="18"/>
      <w:lang w:bidi="ar-SA"/>
    </w:rPr>
  </w:style>
  <w:style w:type="character" w:customStyle="1" w:styleId="ArialUnicodeMS75pt1">
    <w:name w:val="Колонтитул + Arial Unicode MS.7.5 pt1"/>
    <w:basedOn w:val="a1"/>
    <w:rsid w:val="008876A2"/>
    <w:rPr>
      <w:rFonts w:ascii="Arial Unicode MS" w:hAnsi="Arial Unicode MS"/>
      <w:spacing w:val="0"/>
      <w:sz w:val="15"/>
    </w:rPr>
  </w:style>
  <w:style w:type="character" w:styleId="aff7">
    <w:name w:val="Emphasis"/>
    <w:basedOn w:val="a1"/>
    <w:uiPriority w:val="20"/>
    <w:qFormat/>
    <w:rsid w:val="008876A2"/>
    <w:rPr>
      <w:i/>
      <w:iCs/>
    </w:rPr>
  </w:style>
  <w:style w:type="paragraph" w:customStyle="1" w:styleId="Style16">
    <w:name w:val="Style16"/>
    <w:basedOn w:val="a0"/>
    <w:uiPriority w:val="99"/>
    <w:rsid w:val="00F670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0"/>
    <w:uiPriority w:val="99"/>
    <w:rsid w:val="00F67080"/>
    <w:pPr>
      <w:widowControl w:val="0"/>
      <w:autoSpaceDE w:val="0"/>
      <w:autoSpaceDN w:val="0"/>
      <w:adjustRightInd w:val="0"/>
      <w:spacing w:after="0" w:line="163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0"/>
    <w:uiPriority w:val="99"/>
    <w:rsid w:val="00F670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1"/>
    <w:uiPriority w:val="99"/>
    <w:rsid w:val="00F67080"/>
    <w:rPr>
      <w:rFonts w:ascii="Times New Roman" w:hAnsi="Times New Roman" w:cs="Times New Roman"/>
      <w:b/>
      <w:bCs/>
      <w:sz w:val="8"/>
      <w:szCs w:val="8"/>
    </w:rPr>
  </w:style>
  <w:style w:type="character" w:styleId="aff8">
    <w:name w:val="Placeholder Text"/>
    <w:basedOn w:val="a1"/>
    <w:uiPriority w:val="99"/>
    <w:semiHidden/>
    <w:rsid w:val="004B3C1B"/>
    <w:rPr>
      <w:color w:val="808080"/>
    </w:rPr>
  </w:style>
  <w:style w:type="paragraph" w:customStyle="1" w:styleId="2f0">
    <w:name w:val="Обычный2"/>
    <w:rsid w:val="004B3C1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9">
    <w:name w:val="ТЕКСТ Знак Знак"/>
    <w:link w:val="affa"/>
    <w:rsid w:val="004B3C1B"/>
    <w:rPr>
      <w:bCs/>
      <w:iCs/>
      <w:sz w:val="30"/>
      <w:szCs w:val="30"/>
    </w:rPr>
  </w:style>
  <w:style w:type="paragraph" w:customStyle="1" w:styleId="affb">
    <w:name w:val="Заг Таб"/>
    <w:basedOn w:val="a0"/>
    <w:rsid w:val="004B3C1B"/>
    <w:pPr>
      <w:spacing w:before="240" w:after="240"/>
      <w:ind w:left="1701" w:hanging="1559"/>
    </w:pPr>
    <w:rPr>
      <w:rFonts w:ascii="Calibri" w:eastAsia="Times New Roman" w:hAnsi="Calibri" w:cs="Times New Roman"/>
      <w:b/>
      <w:sz w:val="28"/>
      <w:szCs w:val="26"/>
      <w:lang w:val="en-US" w:bidi="en-US"/>
    </w:rPr>
  </w:style>
  <w:style w:type="paragraph" w:customStyle="1" w:styleId="affc">
    <w:name w:val="Заг рис"/>
    <w:basedOn w:val="a0"/>
    <w:rsid w:val="004B3C1B"/>
    <w:pPr>
      <w:spacing w:before="120" w:after="360"/>
      <w:jc w:val="center"/>
    </w:pPr>
    <w:rPr>
      <w:rFonts w:ascii="Calibri" w:eastAsia="Times New Roman" w:hAnsi="Calibri" w:cs="Times New Roman"/>
      <w:b/>
      <w:bCs/>
      <w:iCs/>
      <w:sz w:val="28"/>
      <w:szCs w:val="28"/>
      <w:lang w:val="en-US" w:bidi="en-US"/>
    </w:rPr>
  </w:style>
  <w:style w:type="paragraph" w:customStyle="1" w:styleId="affa">
    <w:name w:val="ТЕКСТ Знак"/>
    <w:basedOn w:val="a0"/>
    <w:link w:val="aff9"/>
    <w:rsid w:val="004B3C1B"/>
    <w:pPr>
      <w:ind w:firstLine="709"/>
      <w:jc w:val="both"/>
    </w:pPr>
    <w:rPr>
      <w:bCs/>
      <w:iCs/>
      <w:sz w:val="30"/>
      <w:szCs w:val="30"/>
    </w:rPr>
  </w:style>
  <w:style w:type="character" w:customStyle="1" w:styleId="1b">
    <w:name w:val="Знак Знак Знак1"/>
    <w:semiHidden/>
    <w:rsid w:val="004B3C1B"/>
    <w:rPr>
      <w:rFonts w:cs="Arial"/>
      <w:b/>
      <w:bCs/>
      <w:kern w:val="32"/>
      <w:sz w:val="30"/>
      <w:szCs w:val="32"/>
      <w:lang w:val="ru-RU" w:eastAsia="ru-RU" w:bidi="ar-SA"/>
    </w:rPr>
  </w:style>
  <w:style w:type="character" w:customStyle="1" w:styleId="affd">
    <w:name w:val="Выдел"/>
    <w:rsid w:val="004B3C1B"/>
    <w:rPr>
      <w:i/>
      <w:sz w:val="30"/>
      <w:szCs w:val="30"/>
    </w:rPr>
  </w:style>
  <w:style w:type="character" w:customStyle="1" w:styleId="affe">
    <w:name w:val="Переч Знак Знак"/>
    <w:rsid w:val="004B3C1B"/>
    <w:rPr>
      <w:sz w:val="28"/>
      <w:szCs w:val="28"/>
      <w:lang w:val="ru-RU" w:eastAsia="ru-RU" w:bidi="he-IL"/>
    </w:rPr>
  </w:style>
  <w:style w:type="numbering" w:styleId="111111">
    <w:name w:val="Outline List 2"/>
    <w:basedOn w:val="a3"/>
    <w:rsid w:val="004B3C1B"/>
    <w:pPr>
      <w:numPr>
        <w:numId w:val="119"/>
      </w:numPr>
    </w:pPr>
  </w:style>
  <w:style w:type="numbering" w:styleId="1ai">
    <w:name w:val="Outline List 1"/>
    <w:basedOn w:val="a3"/>
    <w:rsid w:val="004B3C1B"/>
    <w:pPr>
      <w:numPr>
        <w:numId w:val="120"/>
      </w:numPr>
    </w:pPr>
  </w:style>
  <w:style w:type="paragraph" w:styleId="HTML">
    <w:name w:val="HTML Address"/>
    <w:basedOn w:val="a0"/>
    <w:link w:val="HTML0"/>
    <w:rsid w:val="004B3C1B"/>
    <w:rPr>
      <w:rFonts w:ascii="Calibri" w:eastAsia="Times New Roman" w:hAnsi="Calibri" w:cs="Times New Roman"/>
      <w:i/>
      <w:iCs/>
      <w:lang w:val="en-US" w:bidi="en-US"/>
    </w:rPr>
  </w:style>
  <w:style w:type="character" w:customStyle="1" w:styleId="HTML0">
    <w:name w:val="Адрес HTML Знак"/>
    <w:basedOn w:val="a1"/>
    <w:link w:val="HTML"/>
    <w:rsid w:val="004B3C1B"/>
    <w:rPr>
      <w:rFonts w:ascii="Calibri" w:eastAsia="Times New Roman" w:hAnsi="Calibri" w:cs="Times New Roman"/>
      <w:i/>
      <w:iCs/>
      <w:lang w:val="en-US" w:bidi="en-US"/>
    </w:rPr>
  </w:style>
  <w:style w:type="paragraph" w:styleId="afff">
    <w:name w:val="envelope address"/>
    <w:basedOn w:val="a0"/>
    <w:rsid w:val="004B3C1B"/>
    <w:pPr>
      <w:framePr w:w="7920" w:h="1980" w:hRule="exact" w:hSpace="180" w:wrap="auto" w:hAnchor="page" w:xAlign="center" w:yAlign="bottom"/>
      <w:ind w:left="2880"/>
    </w:pPr>
    <w:rPr>
      <w:rFonts w:ascii="Arial" w:eastAsia="Times New Roman" w:hAnsi="Arial" w:cs="Arial"/>
      <w:lang w:val="en-US" w:bidi="en-US"/>
    </w:rPr>
  </w:style>
  <w:style w:type="character" w:styleId="HTML1">
    <w:name w:val="HTML Acronym"/>
    <w:basedOn w:val="a1"/>
    <w:rsid w:val="004B3C1B"/>
  </w:style>
  <w:style w:type="table" w:styleId="-1">
    <w:name w:val="Table Web 1"/>
    <w:basedOn w:val="a2"/>
    <w:rsid w:val="004B3C1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2"/>
    <w:rsid w:val="004B3C1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2"/>
    <w:rsid w:val="004B3C1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0">
    <w:name w:val="Date"/>
    <w:basedOn w:val="a0"/>
    <w:next w:val="a0"/>
    <w:link w:val="afff1"/>
    <w:rsid w:val="004B3C1B"/>
    <w:rPr>
      <w:rFonts w:ascii="Calibri" w:eastAsia="Times New Roman" w:hAnsi="Calibri" w:cs="Times New Roman"/>
      <w:lang w:val="en-US" w:bidi="en-US"/>
    </w:rPr>
  </w:style>
  <w:style w:type="character" w:customStyle="1" w:styleId="afff1">
    <w:name w:val="Дата Знак"/>
    <w:basedOn w:val="a1"/>
    <w:link w:val="afff0"/>
    <w:rsid w:val="004B3C1B"/>
    <w:rPr>
      <w:rFonts w:ascii="Calibri" w:eastAsia="Times New Roman" w:hAnsi="Calibri" w:cs="Times New Roman"/>
      <w:lang w:val="en-US" w:bidi="en-US"/>
    </w:rPr>
  </w:style>
  <w:style w:type="paragraph" w:customStyle="1" w:styleId="11">
    <w:name w:val="заголовок 1"/>
    <w:basedOn w:val="13"/>
    <w:rsid w:val="004B3C1B"/>
    <w:pPr>
      <w:keepLines/>
      <w:numPr>
        <w:numId w:val="117"/>
      </w:numPr>
      <w:spacing w:before="480" w:line="276" w:lineRule="auto"/>
      <w:jc w:val="left"/>
    </w:pPr>
    <w:rPr>
      <w:rFonts w:ascii="Cambria" w:hAnsi="Cambria"/>
      <w:color w:val="365F91"/>
      <w:sz w:val="28"/>
      <w:szCs w:val="28"/>
      <w:lang w:val="x-none" w:eastAsia="x-none"/>
    </w:rPr>
  </w:style>
  <w:style w:type="paragraph" w:customStyle="1" w:styleId="afff2">
    <w:name w:val="ТЕКСТ Знак Знак Знак"/>
    <w:basedOn w:val="a0"/>
    <w:semiHidden/>
    <w:rsid w:val="004B3C1B"/>
    <w:pPr>
      <w:spacing w:line="360" w:lineRule="auto"/>
      <w:ind w:firstLine="709"/>
      <w:jc w:val="both"/>
    </w:pPr>
    <w:rPr>
      <w:rFonts w:ascii="Calibri" w:eastAsia="Times New Roman" w:hAnsi="Calibri" w:cs="Times New Roman"/>
      <w:sz w:val="26"/>
      <w:szCs w:val="26"/>
      <w:lang w:val="en-US" w:bidi="en-US"/>
    </w:rPr>
  </w:style>
  <w:style w:type="paragraph" w:styleId="2f1">
    <w:name w:val="toc 2"/>
    <w:basedOn w:val="a0"/>
    <w:next w:val="a0"/>
    <w:autoRedefine/>
    <w:uiPriority w:val="39"/>
    <w:rsid w:val="004B3C1B"/>
    <w:pPr>
      <w:tabs>
        <w:tab w:val="left" w:pos="0"/>
        <w:tab w:val="right" w:leader="dot" w:pos="9790"/>
      </w:tabs>
      <w:spacing w:after="0" w:line="240" w:lineRule="auto"/>
    </w:pPr>
    <w:rPr>
      <w:rFonts w:ascii="Calibri" w:eastAsia="Times New Roman" w:hAnsi="Calibri" w:cs="Times New Roman"/>
      <w:noProof/>
      <w:sz w:val="28"/>
      <w:szCs w:val="28"/>
      <w:lang w:val="en-US" w:bidi="en-US"/>
    </w:rPr>
  </w:style>
  <w:style w:type="paragraph" w:styleId="3c">
    <w:name w:val="toc 3"/>
    <w:basedOn w:val="a0"/>
    <w:next w:val="a0"/>
    <w:autoRedefine/>
    <w:uiPriority w:val="39"/>
    <w:rsid w:val="004B3C1B"/>
    <w:pPr>
      <w:tabs>
        <w:tab w:val="left" w:pos="1843"/>
        <w:tab w:val="right" w:leader="dot" w:pos="9790"/>
      </w:tabs>
      <w:spacing w:after="0" w:line="240" w:lineRule="auto"/>
    </w:pPr>
    <w:rPr>
      <w:rFonts w:ascii="Calibri" w:eastAsia="Times New Roman" w:hAnsi="Calibri" w:cs="Times New Roman"/>
      <w:i/>
      <w:noProof/>
      <w:sz w:val="28"/>
      <w:szCs w:val="28"/>
      <w:lang w:val="en-US" w:bidi="en-US"/>
    </w:rPr>
  </w:style>
  <w:style w:type="paragraph" w:styleId="1c">
    <w:name w:val="toc 1"/>
    <w:basedOn w:val="a0"/>
    <w:next w:val="a0"/>
    <w:autoRedefine/>
    <w:uiPriority w:val="39"/>
    <w:rsid w:val="004B3C1B"/>
    <w:pPr>
      <w:tabs>
        <w:tab w:val="left" w:pos="0"/>
        <w:tab w:val="right" w:leader="dot" w:pos="9790"/>
      </w:tabs>
      <w:spacing w:after="0" w:line="240" w:lineRule="auto"/>
      <w:jc w:val="both"/>
    </w:pPr>
    <w:rPr>
      <w:rFonts w:ascii="Calibri" w:eastAsia="Times New Roman" w:hAnsi="Calibri" w:cs="Times New Roman"/>
      <w:b/>
      <w:noProof/>
      <w:sz w:val="28"/>
      <w:szCs w:val="28"/>
      <w:lang w:val="en-US" w:bidi="en-US"/>
    </w:rPr>
  </w:style>
  <w:style w:type="paragraph" w:styleId="afff3">
    <w:name w:val="Note Heading"/>
    <w:basedOn w:val="a0"/>
    <w:next w:val="a0"/>
    <w:link w:val="afff4"/>
    <w:rsid w:val="004B3C1B"/>
    <w:rPr>
      <w:rFonts w:ascii="Calibri" w:eastAsia="Times New Roman" w:hAnsi="Calibri" w:cs="Times New Roman"/>
      <w:lang w:val="en-US" w:bidi="en-US"/>
    </w:rPr>
  </w:style>
  <w:style w:type="character" w:customStyle="1" w:styleId="afff4">
    <w:name w:val="Заголовок записки Знак"/>
    <w:basedOn w:val="a1"/>
    <w:link w:val="afff3"/>
    <w:rsid w:val="004B3C1B"/>
    <w:rPr>
      <w:rFonts w:ascii="Calibri" w:eastAsia="Times New Roman" w:hAnsi="Calibri" w:cs="Times New Roman"/>
      <w:lang w:val="en-US" w:bidi="en-US"/>
    </w:rPr>
  </w:style>
  <w:style w:type="character" w:customStyle="1" w:styleId="1d">
    <w:name w:val="Знак Знак1"/>
    <w:semiHidden/>
    <w:rsid w:val="004B3C1B"/>
    <w:rPr>
      <w:rFonts w:cs="Arial"/>
      <w:b/>
      <w:bCs/>
      <w:kern w:val="32"/>
      <w:sz w:val="30"/>
      <w:szCs w:val="32"/>
      <w:lang w:val="ru-RU" w:eastAsia="ru-RU" w:bidi="ar-SA"/>
    </w:rPr>
  </w:style>
  <w:style w:type="paragraph" w:customStyle="1" w:styleId="afff5">
    <w:name w:val="Пер"/>
    <w:basedOn w:val="a0"/>
    <w:rsid w:val="004B3C1B"/>
    <w:pPr>
      <w:tabs>
        <w:tab w:val="left" w:pos="993"/>
      </w:tabs>
      <w:ind w:firstLine="709"/>
      <w:jc w:val="both"/>
    </w:pPr>
    <w:rPr>
      <w:rFonts w:ascii="Calibri" w:eastAsia="Times New Roman" w:hAnsi="Calibri" w:cs="Times New Roman"/>
      <w:b/>
      <w:i/>
      <w:lang w:val="en-US" w:bidi="en-US"/>
    </w:rPr>
  </w:style>
  <w:style w:type="character" w:customStyle="1" w:styleId="3d">
    <w:name w:val="Знак Знак3"/>
    <w:semiHidden/>
    <w:rsid w:val="004B3C1B"/>
    <w:rPr>
      <w:rFonts w:cs="Arial"/>
      <w:b/>
      <w:bCs/>
      <w:kern w:val="32"/>
      <w:sz w:val="30"/>
      <w:szCs w:val="32"/>
      <w:lang w:val="ru-RU" w:eastAsia="ru-RU" w:bidi="ar-SA"/>
    </w:rPr>
  </w:style>
  <w:style w:type="paragraph" w:customStyle="1" w:styleId="a">
    <w:name w:val="переч втяж"/>
    <w:basedOn w:val="a0"/>
    <w:rsid w:val="004B3C1B"/>
    <w:pPr>
      <w:numPr>
        <w:numId w:val="118"/>
      </w:numPr>
      <w:tabs>
        <w:tab w:val="clear" w:pos="1673"/>
        <w:tab w:val="num" w:pos="1134"/>
      </w:tabs>
      <w:spacing w:line="360" w:lineRule="auto"/>
      <w:ind w:left="1134" w:hanging="283"/>
      <w:jc w:val="both"/>
    </w:pPr>
    <w:rPr>
      <w:rFonts w:ascii="Calibri" w:eastAsia="Times New Roman" w:hAnsi="Calibri" w:cs="Times New Roman"/>
      <w:sz w:val="28"/>
      <w:szCs w:val="28"/>
      <w:lang w:val="en-US" w:bidi="he-IL"/>
    </w:rPr>
  </w:style>
  <w:style w:type="paragraph" w:customStyle="1" w:styleId="1e">
    <w:name w:val="Переч 1"/>
    <w:basedOn w:val="a0"/>
    <w:rsid w:val="004B3C1B"/>
    <w:pPr>
      <w:tabs>
        <w:tab w:val="left" w:pos="2160"/>
      </w:tabs>
      <w:ind w:left="1620"/>
      <w:jc w:val="both"/>
    </w:pPr>
    <w:rPr>
      <w:rFonts w:ascii="Calibri" w:eastAsia="Times New Roman" w:hAnsi="Calibri" w:cs="Times New Roman"/>
      <w:lang w:val="en-US" w:bidi="he-IL"/>
    </w:rPr>
  </w:style>
  <w:style w:type="character" w:customStyle="1" w:styleId="102">
    <w:name w:val="Знак Знак10"/>
    <w:semiHidden/>
    <w:rsid w:val="004B3C1B"/>
    <w:rPr>
      <w:rFonts w:ascii="Cambria" w:hAnsi="Cambria" w:cs="Cambria"/>
      <w:b/>
      <w:bCs/>
      <w:i/>
      <w:iCs/>
      <w:sz w:val="28"/>
      <w:szCs w:val="28"/>
    </w:rPr>
  </w:style>
  <w:style w:type="character" w:customStyle="1" w:styleId="92">
    <w:name w:val="Знак Знак9"/>
    <w:semiHidden/>
    <w:rsid w:val="004B3C1B"/>
    <w:rPr>
      <w:rFonts w:ascii="Cambria" w:hAnsi="Cambria" w:cs="Cambria"/>
      <w:b/>
      <w:bCs/>
      <w:sz w:val="26"/>
      <w:szCs w:val="26"/>
    </w:rPr>
  </w:style>
  <w:style w:type="paragraph" w:customStyle="1" w:styleId="1f">
    <w:name w:val="Основной текст с отступом1"/>
    <w:aliases w:val="Основной текст 1,Нумерованный список !! Знак"/>
    <w:basedOn w:val="a0"/>
    <w:link w:val="afff6"/>
    <w:semiHidden/>
    <w:rsid w:val="004B3C1B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f2">
    <w:name w:val="Знак Знак2"/>
    <w:semiHidden/>
    <w:rsid w:val="004B3C1B"/>
    <w:rPr>
      <w:rFonts w:cs="Arial"/>
      <w:b/>
      <w:bCs/>
      <w:kern w:val="32"/>
      <w:sz w:val="30"/>
      <w:szCs w:val="32"/>
      <w:lang w:val="ru-RU" w:eastAsia="ru-RU" w:bidi="ar-SA"/>
    </w:rPr>
  </w:style>
  <w:style w:type="paragraph" w:customStyle="1" w:styleId="1f0">
    <w:name w:val="текст1"/>
    <w:basedOn w:val="a0"/>
    <w:rsid w:val="004B3C1B"/>
    <w:pPr>
      <w:spacing w:line="360" w:lineRule="auto"/>
      <w:ind w:left="709" w:firstLine="284"/>
      <w:jc w:val="both"/>
    </w:pPr>
    <w:rPr>
      <w:rFonts w:ascii="Calibri" w:eastAsia="Times New Roman" w:hAnsi="Calibri" w:cs="Times New Roman"/>
      <w:bCs/>
      <w:iCs/>
      <w:sz w:val="28"/>
      <w:szCs w:val="28"/>
      <w:lang w:val="en-US" w:bidi="en-US"/>
    </w:rPr>
  </w:style>
  <w:style w:type="character" w:customStyle="1" w:styleId="afff7">
    <w:name w:val="Переч Знак Знак Знак"/>
    <w:rsid w:val="004B3C1B"/>
    <w:rPr>
      <w:sz w:val="28"/>
      <w:szCs w:val="28"/>
      <w:lang w:val="ru-RU" w:eastAsia="ru-RU" w:bidi="he-IL"/>
    </w:rPr>
  </w:style>
  <w:style w:type="paragraph" w:customStyle="1" w:styleId="2f3">
    <w:name w:val="ТЕКСТ Знак2 Знак"/>
    <w:basedOn w:val="a0"/>
    <w:link w:val="2f4"/>
    <w:autoRedefine/>
    <w:rsid w:val="004B3C1B"/>
    <w:pPr>
      <w:tabs>
        <w:tab w:val="left" w:pos="-142"/>
        <w:tab w:val="left" w:pos="13608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noProof/>
      <w:spacing w:val="-2"/>
      <w:kern w:val="32"/>
      <w:sz w:val="30"/>
      <w:szCs w:val="30"/>
      <w:lang w:val="x-none" w:bidi="en-US"/>
    </w:rPr>
  </w:style>
  <w:style w:type="character" w:customStyle="1" w:styleId="4a">
    <w:name w:val="Знак Знак4"/>
    <w:semiHidden/>
    <w:rsid w:val="004B3C1B"/>
    <w:rPr>
      <w:rFonts w:cs="Arial"/>
      <w:b/>
      <w:bCs/>
      <w:kern w:val="32"/>
      <w:sz w:val="30"/>
      <w:szCs w:val="32"/>
      <w:lang w:val="ru-RU" w:eastAsia="ru-RU" w:bidi="ar-SA"/>
    </w:rPr>
  </w:style>
  <w:style w:type="paragraph" w:customStyle="1" w:styleId="afff8">
    <w:name w:val="Заг"/>
    <w:basedOn w:val="a0"/>
    <w:rsid w:val="004B3C1B"/>
    <w:pPr>
      <w:spacing w:before="360" w:after="240"/>
      <w:ind w:left="720"/>
    </w:pPr>
    <w:rPr>
      <w:rFonts w:ascii="Calibri" w:eastAsia="Times New Roman" w:hAnsi="Calibri" w:cs="Times New Roman"/>
      <w:b/>
      <w:smallCaps/>
      <w:lang w:val="en-US" w:bidi="en-US"/>
    </w:rPr>
  </w:style>
  <w:style w:type="character" w:customStyle="1" w:styleId="afff6">
    <w:name w:val="Нумерованный список !! Знак Знак"/>
    <w:link w:val="1f"/>
    <w:semiHidden/>
    <w:rsid w:val="004B3C1B"/>
    <w:rPr>
      <w:rFonts w:ascii="Calibri" w:eastAsia="Times New Roman" w:hAnsi="Calibri" w:cs="Times New Roman"/>
      <w:lang w:eastAsia="ru-RU"/>
    </w:rPr>
  </w:style>
  <w:style w:type="paragraph" w:customStyle="1" w:styleId="2f5">
    <w:name w:val="Знак Знак Знак Знак2 Знак"/>
    <w:basedOn w:val="a0"/>
    <w:rsid w:val="004B3C1B"/>
    <w:rPr>
      <w:rFonts w:ascii="Verdana" w:eastAsia="Times New Roman" w:hAnsi="Verdana" w:cs="Verdana"/>
      <w:sz w:val="20"/>
      <w:szCs w:val="20"/>
      <w:lang w:val="en-US" w:bidi="en-US"/>
    </w:rPr>
  </w:style>
  <w:style w:type="character" w:customStyle="1" w:styleId="BodyTextIndentChar">
    <w:name w:val="Body Text Indent Char"/>
    <w:aliases w:val="Основной текст 1 Char,Нумерованный список !! Знак Char"/>
    <w:semiHidden/>
    <w:rsid w:val="004B3C1B"/>
    <w:rPr>
      <w:rFonts w:ascii="Calibri" w:hAnsi="Calibri"/>
      <w:sz w:val="22"/>
      <w:szCs w:val="22"/>
      <w:lang w:val="ru-RU" w:eastAsia="ru-RU" w:bidi="ar-SA"/>
    </w:rPr>
  </w:style>
  <w:style w:type="paragraph" w:styleId="afff9">
    <w:name w:val="Normal (Web)"/>
    <w:basedOn w:val="a0"/>
    <w:rsid w:val="004B3C1B"/>
    <w:pPr>
      <w:spacing w:before="100" w:beforeAutospacing="1" w:after="100" w:afterAutospacing="1"/>
    </w:pPr>
    <w:rPr>
      <w:rFonts w:ascii="Calibri" w:eastAsia="Times New Roman" w:hAnsi="Calibri" w:cs="Times New Roman"/>
      <w:lang w:val="en-US" w:bidi="en-US"/>
    </w:rPr>
  </w:style>
  <w:style w:type="character" w:customStyle="1" w:styleId="1f1">
    <w:name w:val="Переч Знак1 Знак Знак"/>
    <w:link w:val="1"/>
    <w:rsid w:val="004B3C1B"/>
    <w:rPr>
      <w:rFonts w:ascii="Calibri" w:hAnsi="Calibri"/>
      <w:sz w:val="30"/>
      <w:szCs w:val="30"/>
      <w:lang w:val="x-none" w:eastAsia="x-none" w:bidi="he-IL"/>
    </w:rPr>
  </w:style>
  <w:style w:type="character" w:customStyle="1" w:styleId="afffa">
    <w:name w:val="Переч Знак Знак Знак Знак"/>
    <w:rsid w:val="004B3C1B"/>
    <w:rPr>
      <w:sz w:val="28"/>
      <w:szCs w:val="28"/>
      <w:lang w:val="ru-RU" w:eastAsia="ru-RU" w:bidi="he-IL"/>
    </w:rPr>
  </w:style>
  <w:style w:type="paragraph" w:styleId="HTML2">
    <w:name w:val="HTML Preformatted"/>
    <w:basedOn w:val="a0"/>
    <w:link w:val="HTML3"/>
    <w:rsid w:val="004B3C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HTML3">
    <w:name w:val="Стандартный HTML Знак"/>
    <w:basedOn w:val="a1"/>
    <w:link w:val="HTML2"/>
    <w:rsid w:val="004B3C1B"/>
    <w:rPr>
      <w:rFonts w:ascii="Courier New" w:eastAsia="Times New Roman" w:hAnsi="Courier New" w:cs="Courier New"/>
      <w:sz w:val="20"/>
      <w:szCs w:val="20"/>
      <w:lang w:val="en-US" w:bidi="en-US"/>
    </w:rPr>
  </w:style>
  <w:style w:type="paragraph" w:customStyle="1" w:styleId="1">
    <w:name w:val="Переч Знак1 Знак"/>
    <w:basedOn w:val="a0"/>
    <w:link w:val="1f1"/>
    <w:rsid w:val="004B3C1B"/>
    <w:pPr>
      <w:numPr>
        <w:numId w:val="121"/>
      </w:numPr>
      <w:jc w:val="both"/>
    </w:pPr>
    <w:rPr>
      <w:rFonts w:ascii="Calibri" w:hAnsi="Calibri"/>
      <w:sz w:val="30"/>
      <w:szCs w:val="30"/>
      <w:lang w:val="x-none" w:eastAsia="x-none" w:bidi="he-IL"/>
    </w:rPr>
  </w:style>
  <w:style w:type="paragraph" w:customStyle="1" w:styleId="ConsPlusNormal">
    <w:name w:val="ConsPlusNormal"/>
    <w:rsid w:val="004B3C1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character" w:customStyle="1" w:styleId="2f4">
    <w:name w:val="ТЕКСТ Знак2 Знак Знак"/>
    <w:link w:val="2f3"/>
    <w:rsid w:val="004B3C1B"/>
    <w:rPr>
      <w:rFonts w:ascii="Times New Roman" w:eastAsia="Times New Roman" w:hAnsi="Times New Roman" w:cs="Times New Roman"/>
      <w:noProof/>
      <w:spacing w:val="-2"/>
      <w:kern w:val="32"/>
      <w:sz w:val="30"/>
      <w:szCs w:val="30"/>
      <w:lang w:val="x-none" w:bidi="en-US"/>
    </w:rPr>
  </w:style>
  <w:style w:type="paragraph" w:customStyle="1" w:styleId="afffb">
    <w:name w:val="Знак Знак Знак Знак Знак Знак"/>
    <w:basedOn w:val="a0"/>
    <w:rsid w:val="004B3C1B"/>
    <w:rPr>
      <w:rFonts w:ascii="Verdana" w:eastAsia="Times New Roman" w:hAnsi="Verdana" w:cs="Verdana"/>
      <w:sz w:val="20"/>
      <w:szCs w:val="20"/>
      <w:lang w:val="en-US" w:bidi="en-US"/>
    </w:rPr>
  </w:style>
  <w:style w:type="paragraph" w:customStyle="1" w:styleId="10">
    <w:name w:val="Стиль ПЕР + Междустр.интервал:  полуторный1"/>
    <w:basedOn w:val="a0"/>
    <w:rsid w:val="004B3C1B"/>
    <w:pPr>
      <w:numPr>
        <w:numId w:val="122"/>
      </w:numPr>
      <w:spacing w:line="360" w:lineRule="auto"/>
      <w:jc w:val="both"/>
    </w:pPr>
    <w:rPr>
      <w:rFonts w:ascii="Calibri" w:eastAsia="Times New Roman" w:hAnsi="Calibri" w:cs="Times New Roman"/>
      <w:sz w:val="26"/>
      <w:szCs w:val="26"/>
      <w:lang w:val="en-US" w:bidi="en-US"/>
    </w:rPr>
  </w:style>
  <w:style w:type="paragraph" w:customStyle="1" w:styleId="1f2">
    <w:name w:val="Стиль1"/>
    <w:basedOn w:val="a0"/>
    <w:rsid w:val="004B3C1B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rFonts w:ascii="Calibri" w:eastAsia="Times New Roman" w:hAnsi="Calibri" w:cs="Times New Roman"/>
      <w:sz w:val="24"/>
      <w:szCs w:val="20"/>
      <w:lang w:val="en-US" w:bidi="en-US"/>
    </w:rPr>
  </w:style>
  <w:style w:type="paragraph" w:customStyle="1" w:styleId="afffc">
    <w:name w:val="Переч Знак"/>
    <w:basedOn w:val="a0"/>
    <w:rsid w:val="004B3C1B"/>
    <w:pPr>
      <w:tabs>
        <w:tab w:val="num" w:pos="975"/>
      </w:tabs>
      <w:ind w:left="11" w:firstLine="709"/>
      <w:jc w:val="both"/>
    </w:pPr>
    <w:rPr>
      <w:rFonts w:ascii="Calibri" w:eastAsia="Calibri" w:hAnsi="Calibri" w:cs="Times New Roman"/>
      <w:szCs w:val="28"/>
      <w:lang w:val="en-US" w:bidi="he-IL"/>
    </w:rPr>
  </w:style>
  <w:style w:type="character" w:styleId="afffd">
    <w:name w:val="line number"/>
    <w:basedOn w:val="a1"/>
    <w:uiPriority w:val="99"/>
    <w:unhideWhenUsed/>
    <w:rsid w:val="004B3C1B"/>
  </w:style>
  <w:style w:type="paragraph" w:customStyle="1" w:styleId="53">
    <w:name w:val="Знак5 Знак Знак Знак Знак Знак Знак Знак Знак Знак Знак Знак"/>
    <w:basedOn w:val="a0"/>
    <w:rsid w:val="004B3C1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bidi="en-US"/>
    </w:rPr>
  </w:style>
  <w:style w:type="paragraph" w:customStyle="1" w:styleId="54">
    <w:name w:val="Знак5 Знак Знак Знак Знак Знак"/>
    <w:basedOn w:val="a0"/>
    <w:rsid w:val="004B3C1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bidi="en-US"/>
    </w:rPr>
  </w:style>
  <w:style w:type="paragraph" w:customStyle="1" w:styleId="afffe">
    <w:name w:val="Переч"/>
    <w:basedOn w:val="a0"/>
    <w:rsid w:val="004B3C1B"/>
    <w:pPr>
      <w:tabs>
        <w:tab w:val="num" w:pos="993"/>
        <w:tab w:val="num" w:pos="4933"/>
      </w:tabs>
      <w:ind w:firstLine="709"/>
      <w:jc w:val="both"/>
    </w:pPr>
    <w:rPr>
      <w:rFonts w:ascii="Calibri" w:eastAsia="Times New Roman" w:hAnsi="Calibri" w:cs="Times New Roman"/>
      <w:lang w:val="en-US" w:bidi="he-IL"/>
    </w:rPr>
  </w:style>
  <w:style w:type="character" w:customStyle="1" w:styleId="1f3">
    <w:name w:val="ТЕКСТ Знак1"/>
    <w:rsid w:val="004B3C1B"/>
    <w:rPr>
      <w:sz w:val="32"/>
      <w:szCs w:val="32"/>
    </w:rPr>
  </w:style>
  <w:style w:type="paragraph" w:styleId="3e">
    <w:name w:val="Body Text Indent 3"/>
    <w:basedOn w:val="a0"/>
    <w:link w:val="3f"/>
    <w:unhideWhenUsed/>
    <w:rsid w:val="004B3C1B"/>
    <w:pPr>
      <w:spacing w:after="120"/>
      <w:ind w:left="283"/>
    </w:pPr>
    <w:rPr>
      <w:rFonts w:ascii="Calibri" w:eastAsia="Times New Roman" w:hAnsi="Calibri" w:cs="Times New Roman"/>
      <w:sz w:val="16"/>
      <w:szCs w:val="16"/>
      <w:lang w:val="x-none" w:eastAsia="x-none"/>
    </w:rPr>
  </w:style>
  <w:style w:type="character" w:customStyle="1" w:styleId="3f">
    <w:name w:val="Основной текст с отступом 3 Знак"/>
    <w:basedOn w:val="a1"/>
    <w:link w:val="3e"/>
    <w:rsid w:val="004B3C1B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customStyle="1" w:styleId="affff">
    <w:name w:val="ТЕКСТ"/>
    <w:basedOn w:val="a0"/>
    <w:autoRedefine/>
    <w:rsid w:val="004B3C1B"/>
    <w:pPr>
      <w:tabs>
        <w:tab w:val="left" w:pos="0"/>
      </w:tabs>
      <w:ind w:firstLine="709"/>
      <w:jc w:val="both"/>
    </w:pPr>
    <w:rPr>
      <w:rFonts w:ascii="Calibri" w:eastAsia="Times New Roman" w:hAnsi="Calibri" w:cs="Times New Roman"/>
      <w:b/>
      <w:i/>
      <w:spacing w:val="-2"/>
      <w:kern w:val="2"/>
      <w:lang w:val="en-US" w:bidi="en-US"/>
    </w:rPr>
  </w:style>
  <w:style w:type="paragraph" w:customStyle="1" w:styleId="1f4">
    <w:name w:val="Переч Знак1"/>
    <w:basedOn w:val="a0"/>
    <w:rsid w:val="004B3C1B"/>
    <w:pPr>
      <w:tabs>
        <w:tab w:val="num" w:pos="5076"/>
      </w:tabs>
      <w:ind w:left="4112" w:firstLine="709"/>
      <w:jc w:val="both"/>
    </w:pPr>
    <w:rPr>
      <w:rFonts w:ascii="Calibri" w:eastAsia="Times New Roman" w:hAnsi="Calibri" w:cs="Times New Roman"/>
      <w:lang w:val="en-US" w:bidi="he-IL"/>
    </w:rPr>
  </w:style>
  <w:style w:type="paragraph" w:customStyle="1" w:styleId="1f5">
    <w:name w:val="Знак1"/>
    <w:basedOn w:val="a0"/>
    <w:rsid w:val="004B3C1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bidi="en-US"/>
    </w:rPr>
  </w:style>
  <w:style w:type="paragraph" w:customStyle="1" w:styleId="affff0">
    <w:name w:val="ОСН ТЕКСТ"/>
    <w:autoRedefine/>
    <w:rsid w:val="004B3C1B"/>
    <w:pPr>
      <w:tabs>
        <w:tab w:val="left" w:pos="708"/>
      </w:tabs>
      <w:autoSpaceDE w:val="0"/>
      <w:autoSpaceDN w:val="0"/>
      <w:ind w:firstLine="624"/>
    </w:pPr>
    <w:rPr>
      <w:rFonts w:ascii="Calibri" w:eastAsia="Times New Roman" w:hAnsi="Calibri" w:cs="Times New Roman"/>
      <w:sz w:val="28"/>
      <w:szCs w:val="28"/>
      <w:lang w:eastAsia="ru-RU"/>
    </w:rPr>
  </w:style>
  <w:style w:type="paragraph" w:customStyle="1" w:styleId="affff1">
    <w:name w:val="ОСНОВНОЙ"/>
    <w:basedOn w:val="a0"/>
    <w:rsid w:val="004B3C1B"/>
    <w:pPr>
      <w:spacing w:line="360" w:lineRule="auto"/>
      <w:ind w:firstLine="720"/>
      <w:jc w:val="both"/>
    </w:pPr>
    <w:rPr>
      <w:rFonts w:ascii="Calibri" w:eastAsia="Times New Roman" w:hAnsi="Calibri" w:cs="Times New Roman"/>
      <w:sz w:val="28"/>
      <w:szCs w:val="20"/>
      <w:lang w:val="en-US" w:bidi="en-US"/>
    </w:rPr>
  </w:style>
  <w:style w:type="paragraph" w:customStyle="1" w:styleId="affff2">
    <w:name w:val="Текст_без отст"/>
    <w:basedOn w:val="a0"/>
    <w:rsid w:val="004B3C1B"/>
    <w:pPr>
      <w:spacing w:line="360" w:lineRule="auto"/>
      <w:jc w:val="both"/>
    </w:pPr>
    <w:rPr>
      <w:rFonts w:ascii="Calibri" w:eastAsia="Times New Roman" w:hAnsi="Calibri" w:cs="Times New Roman"/>
      <w:sz w:val="28"/>
      <w:szCs w:val="28"/>
      <w:lang w:val="en-US" w:bidi="en-US"/>
    </w:rPr>
  </w:style>
  <w:style w:type="character" w:customStyle="1" w:styleId="2f6">
    <w:name w:val="Основной текст 2 Знак Знак Знак"/>
    <w:aliases w:val="Основной текст 2 Знак Знак3"/>
    <w:basedOn w:val="a1"/>
    <w:rsid w:val="004B3C1B"/>
  </w:style>
  <w:style w:type="paragraph" w:customStyle="1" w:styleId="ConsPlusNonformat">
    <w:name w:val="ConsPlusNonformat"/>
    <w:rsid w:val="004B3C1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customStyle="1" w:styleId="55">
    <w:name w:val="Знак5 Знак Знак Знак Знак Знак Знак Знак Знак Знак Знак Знак Знак Знак Знак"/>
    <w:basedOn w:val="a0"/>
    <w:rsid w:val="004B3C1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bidi="en-US"/>
    </w:rPr>
  </w:style>
  <w:style w:type="paragraph" w:customStyle="1" w:styleId="ConsPlusTitle">
    <w:name w:val="ConsPlusTitle"/>
    <w:rsid w:val="004B3C1B"/>
    <w:pPr>
      <w:widowControl w:val="0"/>
      <w:autoSpaceDE w:val="0"/>
      <w:autoSpaceDN w:val="0"/>
      <w:adjustRightInd w:val="0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1f6">
    <w:name w:val="Знак Знак1 Знак Знак Знак Знак Знак Знак Знак Знак Знак Знак"/>
    <w:basedOn w:val="a0"/>
    <w:autoRedefine/>
    <w:rsid w:val="004B3C1B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en-ZA" w:eastAsia="en-ZA" w:bidi="en-US"/>
    </w:rPr>
  </w:style>
  <w:style w:type="paragraph" w:styleId="affff3">
    <w:name w:val="Subtitle"/>
    <w:basedOn w:val="a0"/>
    <w:next w:val="a0"/>
    <w:link w:val="affff4"/>
    <w:uiPriority w:val="11"/>
    <w:qFormat/>
    <w:rsid w:val="004B3C1B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fff4">
    <w:name w:val="Подзаголовок Знак"/>
    <w:basedOn w:val="a1"/>
    <w:link w:val="affff3"/>
    <w:uiPriority w:val="11"/>
    <w:rsid w:val="004B3C1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styleId="affff5">
    <w:name w:val="Strong"/>
    <w:uiPriority w:val="22"/>
    <w:qFormat/>
    <w:rsid w:val="004B3C1B"/>
    <w:rPr>
      <w:b/>
      <w:bCs/>
    </w:rPr>
  </w:style>
  <w:style w:type="paragraph" w:styleId="2f7">
    <w:name w:val="Quote"/>
    <w:basedOn w:val="a0"/>
    <w:next w:val="a0"/>
    <w:link w:val="2f8"/>
    <w:uiPriority w:val="29"/>
    <w:qFormat/>
    <w:rsid w:val="004B3C1B"/>
    <w:rPr>
      <w:rFonts w:ascii="Calibri" w:eastAsia="Times New Roman" w:hAnsi="Calibri" w:cs="Times New Roman"/>
      <w:i/>
      <w:iCs/>
      <w:color w:val="000000"/>
      <w:sz w:val="20"/>
      <w:szCs w:val="20"/>
      <w:lang w:val="x-none" w:eastAsia="x-none"/>
    </w:rPr>
  </w:style>
  <w:style w:type="character" w:customStyle="1" w:styleId="2f8">
    <w:name w:val="Цитата 2 Знак"/>
    <w:basedOn w:val="a1"/>
    <w:link w:val="2f7"/>
    <w:uiPriority w:val="29"/>
    <w:rsid w:val="004B3C1B"/>
    <w:rPr>
      <w:rFonts w:ascii="Calibri" w:eastAsia="Times New Roman" w:hAnsi="Calibri" w:cs="Times New Roman"/>
      <w:i/>
      <w:iCs/>
      <w:color w:val="000000"/>
      <w:sz w:val="20"/>
      <w:szCs w:val="20"/>
      <w:lang w:val="x-none" w:eastAsia="x-none"/>
    </w:rPr>
  </w:style>
  <w:style w:type="paragraph" w:styleId="affff6">
    <w:name w:val="Intense Quote"/>
    <w:basedOn w:val="a0"/>
    <w:next w:val="a0"/>
    <w:link w:val="affff7"/>
    <w:uiPriority w:val="30"/>
    <w:qFormat/>
    <w:rsid w:val="004B3C1B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affff7">
    <w:name w:val="Выделенная цитата Знак"/>
    <w:basedOn w:val="a1"/>
    <w:link w:val="affff6"/>
    <w:uiPriority w:val="30"/>
    <w:rsid w:val="004B3C1B"/>
    <w:rPr>
      <w:rFonts w:ascii="Calibri" w:eastAsia="Times New Roman" w:hAnsi="Calibri" w:cs="Times New Roman"/>
      <w:b/>
      <w:bCs/>
      <w:i/>
      <w:iCs/>
      <w:color w:val="4F81BD"/>
      <w:sz w:val="20"/>
      <w:szCs w:val="20"/>
      <w:lang w:val="x-none" w:eastAsia="x-none"/>
    </w:rPr>
  </w:style>
  <w:style w:type="character" w:styleId="affff8">
    <w:name w:val="Subtle Emphasis"/>
    <w:uiPriority w:val="19"/>
    <w:qFormat/>
    <w:rsid w:val="004B3C1B"/>
    <w:rPr>
      <w:i/>
      <w:iCs/>
      <w:color w:val="808080"/>
    </w:rPr>
  </w:style>
  <w:style w:type="character" w:styleId="affff9">
    <w:name w:val="Intense Emphasis"/>
    <w:uiPriority w:val="21"/>
    <w:qFormat/>
    <w:rsid w:val="004B3C1B"/>
    <w:rPr>
      <w:b/>
      <w:bCs/>
      <w:i/>
      <w:iCs/>
      <w:color w:val="4F81BD"/>
    </w:rPr>
  </w:style>
  <w:style w:type="character" w:styleId="affffa">
    <w:name w:val="Subtle Reference"/>
    <w:uiPriority w:val="31"/>
    <w:qFormat/>
    <w:rsid w:val="004B3C1B"/>
    <w:rPr>
      <w:smallCaps/>
      <w:color w:val="C0504D"/>
      <w:u w:val="single"/>
    </w:rPr>
  </w:style>
  <w:style w:type="character" w:styleId="affffb">
    <w:name w:val="Intense Reference"/>
    <w:uiPriority w:val="32"/>
    <w:qFormat/>
    <w:rsid w:val="004B3C1B"/>
    <w:rPr>
      <w:b/>
      <w:bCs/>
      <w:smallCaps/>
      <w:color w:val="C0504D"/>
      <w:spacing w:val="5"/>
      <w:u w:val="single"/>
    </w:rPr>
  </w:style>
  <w:style w:type="character" w:styleId="affffc">
    <w:name w:val="Book Title"/>
    <w:uiPriority w:val="33"/>
    <w:qFormat/>
    <w:rsid w:val="004B3C1B"/>
    <w:rPr>
      <w:b/>
      <w:bCs/>
      <w:smallCaps/>
      <w:spacing w:val="5"/>
    </w:rPr>
  </w:style>
  <w:style w:type="paragraph" w:styleId="affffd">
    <w:name w:val="TOC Heading"/>
    <w:basedOn w:val="13"/>
    <w:next w:val="a0"/>
    <w:uiPriority w:val="39"/>
    <w:qFormat/>
    <w:rsid w:val="004B3C1B"/>
    <w:pPr>
      <w:keepLines/>
      <w:spacing w:before="480" w:line="276" w:lineRule="auto"/>
      <w:ind w:firstLine="0"/>
      <w:jc w:val="left"/>
      <w:outlineLvl w:val="9"/>
    </w:pPr>
    <w:rPr>
      <w:rFonts w:ascii="Cambria" w:hAnsi="Cambria"/>
      <w:color w:val="365F91"/>
      <w:sz w:val="28"/>
      <w:szCs w:val="28"/>
      <w:lang w:val="x-none" w:eastAsia="x-none"/>
    </w:rPr>
  </w:style>
  <w:style w:type="paragraph" w:styleId="affffe">
    <w:name w:val="caption"/>
    <w:basedOn w:val="a0"/>
    <w:next w:val="a0"/>
    <w:uiPriority w:val="35"/>
    <w:qFormat/>
    <w:rsid w:val="004B3C1B"/>
    <w:pPr>
      <w:spacing w:line="240" w:lineRule="auto"/>
    </w:pPr>
    <w:rPr>
      <w:rFonts w:ascii="Calibri" w:eastAsia="Times New Roman" w:hAnsi="Calibri" w:cs="Times New Roman"/>
      <w:b/>
      <w:bCs/>
      <w:color w:val="4F81BD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596BF-F5F5-4353-9044-F8872C078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173</Pages>
  <Words>89455</Words>
  <Characters>509900</Characters>
  <Application>Microsoft Office Word</Application>
  <DocSecurity>0</DocSecurity>
  <Lines>4249</Lines>
  <Paragraphs>1196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598159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</dc:creator>
  <cp:lastModifiedBy>алек</cp:lastModifiedBy>
  <cp:revision>3</cp:revision>
  <cp:lastPrinted>2004-07-28T23:29:00Z</cp:lastPrinted>
  <dcterms:created xsi:type="dcterms:W3CDTF">2004-07-28T23:14:00Z</dcterms:created>
  <dcterms:modified xsi:type="dcterms:W3CDTF">2004-07-28T23:32:00Z</dcterms:modified>
</cp:coreProperties>
</file>