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5" w:rsidRDefault="000945C5" w:rsidP="000945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РЕКОМЕНДОВАННЫХ ИСТОЧНИКОВ </w:t>
      </w:r>
    </w:p>
    <w:p w:rsidR="000945C5" w:rsidRDefault="000945C5" w:rsidP="000945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дисциплине </w:t>
      </w:r>
    </w:p>
    <w:p w:rsidR="000945C5" w:rsidRDefault="000945C5" w:rsidP="000945C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«СУДЕБНО-БУХГАЛТЕРСКАЯ ЭКСПЕРТИЗА»</w:t>
      </w:r>
    </w:p>
    <w:p w:rsidR="000945C5" w:rsidRDefault="000945C5" w:rsidP="000945C5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:rsidR="000945C5" w:rsidRDefault="000945C5" w:rsidP="000945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Нормативные правовые акты</w:t>
      </w:r>
    </w:p>
    <w:p w:rsidR="000945C5" w:rsidRDefault="000945C5" w:rsidP="000945C5">
      <w:pPr>
        <w:jc w:val="center"/>
        <w:rPr>
          <w:rFonts w:ascii="Times New Roman" w:hAnsi="Times New Roman" w:cs="Times New Roman"/>
          <w:b/>
        </w:rPr>
      </w:pP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</w:pPr>
      <w:r>
        <w:rPr>
          <w:rFonts w:ascii="Times New Roman" w:hAnsi="Times New Roman" w:cs="Times New Roman"/>
          <w:iCs/>
          <w:sz w:val="28"/>
          <w:szCs w:val="28"/>
        </w:rPr>
        <w:t xml:space="preserve">Гражданский процессуальный кодекс Республики Беларусь: Кодекс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11 янв. 1999 г., № 238-З: в ред. Закона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от 27.05.2021, № 113-З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</w:pPr>
      <w:r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административных правонарушениях:  Кодекс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06</w:t>
      </w:r>
      <w:r>
        <w:rPr>
          <w:rFonts w:ascii="Times New Roman" w:hAnsi="Times New Roman" w:cs="Times New Roman"/>
          <w:iCs/>
          <w:sz w:val="28"/>
          <w:szCs w:val="28"/>
        </w:rPr>
        <w:t xml:space="preserve"> янв. 20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iCs/>
          <w:sz w:val="28"/>
          <w:szCs w:val="28"/>
        </w:rPr>
        <w:t xml:space="preserve"> г., № 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91</w:t>
      </w:r>
      <w:r>
        <w:rPr>
          <w:rFonts w:ascii="Times New Roman" w:hAnsi="Times New Roman" w:cs="Times New Roman"/>
          <w:iCs/>
          <w:sz w:val="28"/>
          <w:szCs w:val="28"/>
        </w:rPr>
        <w:t xml:space="preserve">-З 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Процессуально-исполнительный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кодекс Республики Беларусь об административных правонарушениях: Кодекс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Беларусь, 06 янв. 2021 г., № 92-З в ред. Закона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Беларусь от 04.01.2022 г., № 144-3 //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</w:pPr>
      <w:r>
        <w:rPr>
          <w:rFonts w:ascii="Times New Roman" w:hAnsi="Times New Roman" w:cs="Times New Roman"/>
          <w:sz w:val="28"/>
          <w:szCs w:val="28"/>
        </w:rPr>
        <w:t xml:space="preserve">Хозяйственный процессуальный кодекс Республики Беларусь: Кодекс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15 дек.1998 г., № 219-З: в ред.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от 27.05.2021 г., № 113-З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</w:pPr>
      <w:r>
        <w:rPr>
          <w:rFonts w:ascii="Times New Roman" w:hAnsi="Times New Roman" w:cs="Times New Roman"/>
          <w:sz w:val="28"/>
          <w:szCs w:val="28"/>
        </w:rPr>
        <w:t xml:space="preserve">Уголовно-процессуальный кодекс Республики Беларусь: Кодекс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16 июля 1999 г., № 295-З: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от 26.05.2021 г., № 112-З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</w:pPr>
      <w:r>
        <w:rPr>
          <w:rFonts w:ascii="Times New Roman" w:hAnsi="Times New Roman" w:cs="Times New Roman"/>
          <w:iCs/>
          <w:sz w:val="28"/>
          <w:szCs w:val="28"/>
        </w:rPr>
        <w:t xml:space="preserve">О бухгалтерском учете и отчетности: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12 июля 2013 г., № 57-З:  </w:t>
      </w:r>
      <w:r>
        <w:rPr>
          <w:rFonts w:ascii="Times New Roman" w:hAnsi="Times New Roman" w:cs="Times New Roman"/>
          <w:bCs/>
          <w:sz w:val="28"/>
          <w:szCs w:val="28"/>
        </w:rPr>
        <w:t>в ред. от 17.07.201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52-З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</w:pPr>
      <w:bookmarkStart w:id="0" w:name="_Ref407982484"/>
      <w:r>
        <w:rPr>
          <w:rFonts w:ascii="Times New Roman" w:hAnsi="Times New Roman" w:cs="Times New Roman"/>
          <w:iCs/>
          <w:sz w:val="28"/>
          <w:szCs w:val="28"/>
        </w:rPr>
        <w:t xml:space="preserve">Об аудиторской деятельности: Закон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12 июля 2013 г., № 56-З // </w:t>
      </w:r>
      <w:bookmarkEnd w:id="0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</w:pPr>
      <w:bookmarkStart w:id="1" w:name="_Ref408252311"/>
      <w:r>
        <w:rPr>
          <w:rFonts w:ascii="Times New Roman" w:hAnsi="Times New Roman" w:cs="Times New Roman"/>
          <w:iCs/>
          <w:sz w:val="28"/>
          <w:szCs w:val="28"/>
        </w:rPr>
        <w:t xml:space="preserve">Налоговый кодекс Республики Беларусь (Особенная часть): Кодекс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29 дек. 2009 г., № 71-З // </w:t>
      </w:r>
      <w:bookmarkEnd w:id="1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firstLine="567"/>
      </w:pPr>
      <w:r>
        <w:rPr>
          <w:rFonts w:ascii="Times New Roman" w:hAnsi="Times New Roman" w:cs="Times New Roman"/>
          <w:iCs/>
          <w:sz w:val="28"/>
          <w:szCs w:val="28"/>
        </w:rPr>
        <w:t xml:space="preserve">Об </w:t>
      </w:r>
      <w:bookmarkStart w:id="2" w:name="_Ref407393949"/>
      <w:r>
        <w:rPr>
          <w:rFonts w:ascii="Times New Roman" w:hAnsi="Times New Roman" w:cs="Times New Roman"/>
          <w:iCs/>
          <w:sz w:val="28"/>
          <w:szCs w:val="28"/>
        </w:rPr>
        <w:t xml:space="preserve">утверждении Национального стандарта бухгалтерского учета и отчетности «Учетная политика организации, изменения в учетных оценках,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ошибки» и признании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учета»: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10 дек. 2013 г., № 80 // </w:t>
      </w:r>
      <w:bookmarkEnd w:id="2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567"/>
      </w:pPr>
      <w:r>
        <w:rPr>
          <w:rFonts w:ascii="Times New Roman" w:hAnsi="Times New Roman" w:cs="Times New Roman"/>
          <w:sz w:val="28"/>
          <w:szCs w:val="28"/>
        </w:rPr>
        <w:t xml:space="preserve">О совершенствования контрольной (надзорной) деятельности в Республике Беларусь: Указ 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16 окт. 2009 г., № 510: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 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от 28.02.2022 г.. № 73 //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567"/>
      </w:pPr>
      <w:bookmarkStart w:id="3" w:name="_Ref407635962"/>
      <w:r>
        <w:rPr>
          <w:rFonts w:ascii="Times New Roman" w:hAnsi="Times New Roman" w:cs="Times New Roman"/>
          <w:iCs/>
          <w:sz w:val="28"/>
          <w:szCs w:val="28"/>
        </w:rPr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силу некоторых  постановлений Министерства финансов Республики Беларусь и их отдельных структурных элементов: постановление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Беларусь,  29 июня 2011 г., № 50: в ред. постановления Министерства финансов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Беларусь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22.12.2018 № 74 </w:t>
      </w:r>
      <w:r>
        <w:rPr>
          <w:rFonts w:ascii="Times New Roman" w:hAnsi="Times New Roman" w:cs="Times New Roman"/>
          <w:iCs/>
          <w:sz w:val="28"/>
          <w:szCs w:val="28"/>
        </w:rPr>
        <w:t xml:space="preserve">// </w:t>
      </w:r>
      <w:bookmarkEnd w:id="3"/>
      <w:proofErr w:type="spellStart"/>
      <w:r>
        <w:rPr>
          <w:rFonts w:ascii="Times New Roman" w:hAnsi="Times New Roman" w:cs="Times New Roman"/>
          <w:iCs/>
          <w:sz w:val="28"/>
          <w:szCs w:val="28"/>
        </w:rPr>
        <w:t>ilex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/ ООО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центр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правовой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Беларусь. – Минск, 202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Режим доступа: https://ilex-private.ilex.by. </w:t>
      </w:r>
    </w:p>
    <w:p w:rsidR="000945C5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производства судебных экспертиз и специальных исследований в Научно-исследовательском учреждении: постановление Министерства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Беларусь, 31 июля 2003 г., № 20: «Научно-исследовательский институт проблем криминологии, криминалистики и судебных экспертизы Министерства юстиции Республики Беларусь» // Консультант Плюс: Беларусь. Технология 3000 [Электронный ресурс] /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Минск, 2022.</w:t>
      </w:r>
    </w:p>
    <w:p w:rsidR="000945C5" w:rsidRPr="0049181E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Инструкции об особенностях проведения экономической экспертизы и экспертно-криминалистических подразделениях органов внутренних дел Республики Беларусь: постановление Министерства внутренних 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Беларусь,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2006 г., № 303: в ред. постановления Министерства внутренних 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Беларусь от 20.20.20 г., №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Беларусь // Консультант Плюс: Беларусь. Технология 3000 [Электронный ресурс] /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Минск, 2022.</w:t>
      </w:r>
    </w:p>
    <w:p w:rsidR="000945C5" w:rsidRPr="0049181E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информации, информатизации и защите информации</w:t>
      </w:r>
      <w:r w:rsidRPr="0049181E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Беларусь, 10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2008 г., № 455-З //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ilex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 [Электронный ресурс] / ООО «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49181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49181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Беларусь. – Минск, 2022. – Режим доступа: https://ilex-private.ilex.by. </w:t>
      </w:r>
    </w:p>
    <w:p w:rsidR="000945C5" w:rsidRPr="0049181E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4" w:name="_Ref407395538"/>
      <w:bookmarkEnd w:id="4"/>
      <w:r w:rsidRPr="0049181E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1994 года (в ред. 04.03.2022 г.) //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ilex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 [Электронный ресурс] / ООО «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49181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49181E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Беларусь. – Минск, 2022. – Режим доступа: https://ilex-private.ilex.by. </w:t>
      </w:r>
    </w:p>
    <w:p w:rsidR="000945C5" w:rsidRDefault="000945C5" w:rsidP="000945C5">
      <w:pPr>
        <w:pStyle w:val="a4"/>
        <w:spacing w:beforeAutospacing="0" w:afterAutospacing="0"/>
        <w:jc w:val="center"/>
        <w:rPr>
          <w:sz w:val="28"/>
          <w:szCs w:val="28"/>
        </w:rPr>
      </w:pPr>
    </w:p>
    <w:p w:rsidR="000945C5" w:rsidRDefault="000945C5" w:rsidP="000945C5">
      <w:pPr>
        <w:pStyle w:val="a4"/>
        <w:spacing w:beforeAutospacing="0" w:afterAutospacing="0"/>
        <w:jc w:val="center"/>
        <w:rPr>
          <w:sz w:val="28"/>
          <w:szCs w:val="28"/>
        </w:rPr>
      </w:pPr>
    </w:p>
    <w:p w:rsidR="000945C5" w:rsidRDefault="000945C5" w:rsidP="000945C5">
      <w:pPr>
        <w:pStyle w:val="a4"/>
        <w:spacing w:beforeAutospacing="0" w:afterAutospacing="0"/>
        <w:jc w:val="center"/>
        <w:rPr>
          <w:sz w:val="28"/>
          <w:szCs w:val="28"/>
        </w:rPr>
      </w:pPr>
    </w:p>
    <w:p w:rsidR="000945C5" w:rsidRDefault="000945C5" w:rsidP="000945C5">
      <w:pPr>
        <w:pStyle w:val="a4"/>
        <w:spacing w:beforeAutospacing="0" w:afterAutospacing="0"/>
        <w:jc w:val="center"/>
        <w:rPr>
          <w:sz w:val="28"/>
          <w:szCs w:val="28"/>
        </w:rPr>
      </w:pPr>
    </w:p>
    <w:p w:rsidR="000945C5" w:rsidRDefault="000945C5" w:rsidP="000945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Литература</w:t>
      </w:r>
    </w:p>
    <w:p w:rsidR="000945C5" w:rsidRDefault="000945C5" w:rsidP="000945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</w:t>
      </w:r>
    </w:p>
    <w:p w:rsidR="000945C5" w:rsidRPr="0049181E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Березовский, В.А. Судебно-бухгалтерская экспертиза. Краткий конспект лекций</w:t>
      </w:r>
      <w:r w:rsidRPr="00962606">
        <w:rPr>
          <w:rFonts w:ascii="Times New Roman" w:hAnsi="Times New Roman" w:cs="Times New Roman"/>
          <w:sz w:val="28"/>
          <w:szCs w:val="28"/>
        </w:rPr>
        <w:t xml:space="preserve"> [</w:t>
      </w:r>
      <w:r w:rsidRPr="0049181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6260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/ В.А. Березовский.  </w:t>
      </w:r>
      <w:r w:rsidRPr="004918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Минск: БГЭУ, 2018. </w:t>
      </w:r>
      <w:r w:rsidRPr="0049181E">
        <w:rPr>
          <w:rFonts w:ascii="Times New Roman" w:hAnsi="Times New Roman" w:cs="Times New Roman"/>
          <w:sz w:val="28"/>
          <w:szCs w:val="28"/>
        </w:rPr>
        <w:t>– Режим доступа: http://edoc.bseu.by:8080/handle/edoc/16566.</w:t>
      </w:r>
    </w:p>
    <w:p w:rsidR="000945C5" w:rsidRPr="0049181E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Цыпарков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>, Н.Г. Судебная бухгалтерия (включая бухгалтерский учет и аудит): учеб</w:t>
      </w:r>
      <w:proofErr w:type="gramStart"/>
      <w:r w:rsidRPr="00491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8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181E">
        <w:rPr>
          <w:rFonts w:ascii="Times New Roman" w:hAnsi="Times New Roman" w:cs="Times New Roman"/>
          <w:sz w:val="28"/>
          <w:szCs w:val="28"/>
        </w:rPr>
        <w:t xml:space="preserve">особие для обучающихся учреждений высшего образования Министерства внутренних дел Республики Беларусь по специальности 1-24 01 02 «Правоведение» / под общ. ред. Н.Г.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Цыпаркова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; УО «Акад.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М-ва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дел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Беларусь». – Минск: Академия МВД Республики Беларусь, 2018. –187 </w:t>
      </w:r>
      <w:proofErr w:type="gramStart"/>
      <w:r w:rsidRPr="004918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181E">
        <w:rPr>
          <w:rFonts w:ascii="Times New Roman" w:hAnsi="Times New Roman" w:cs="Times New Roman"/>
          <w:sz w:val="28"/>
          <w:szCs w:val="28"/>
        </w:rPr>
        <w:t>.</w:t>
      </w:r>
    </w:p>
    <w:p w:rsidR="000945C5" w:rsidRPr="0049181E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Шайтарова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 Е.И. Судебная бухгалтерия в расследовании преступлений в сфере экономики: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9181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9181E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материалы [для студентов, обучающихся по специальности 1-24 01 02 - Правоведение] /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Беларусь, УО «Могилевский </w:t>
      </w:r>
      <w:proofErr w:type="spellStart"/>
      <w:r w:rsidRPr="0049181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49181E">
        <w:rPr>
          <w:rFonts w:ascii="Times New Roman" w:hAnsi="Times New Roman" w:cs="Times New Roman"/>
          <w:sz w:val="28"/>
          <w:szCs w:val="28"/>
        </w:rPr>
        <w:t xml:space="preserve">. ун-т им. А.А. Кулешова». – Могилев: МГУ им. А.А. Кулешова, 2017. – 79 </w:t>
      </w:r>
      <w:proofErr w:type="gramStart"/>
      <w:r w:rsidRPr="004918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1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5C5" w:rsidRDefault="000945C5" w:rsidP="000945C5">
      <w:pPr>
        <w:pStyle w:val="a4"/>
        <w:spacing w:beforeAutospacing="0" w:afterAutospacing="0"/>
        <w:jc w:val="center"/>
        <w:rPr>
          <w:sz w:val="28"/>
          <w:szCs w:val="28"/>
        </w:rPr>
      </w:pPr>
    </w:p>
    <w:p w:rsidR="000945C5" w:rsidRDefault="000945C5" w:rsidP="000945C5">
      <w:pPr>
        <w:pStyle w:val="a4"/>
        <w:spacing w:beforeAutospacing="0" w:afterAutospacing="0"/>
        <w:jc w:val="center"/>
        <w:rPr>
          <w:sz w:val="28"/>
          <w:szCs w:val="28"/>
        </w:rPr>
      </w:pPr>
    </w:p>
    <w:p w:rsidR="000945C5" w:rsidRDefault="000945C5" w:rsidP="000945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</w:t>
      </w:r>
    </w:p>
    <w:p w:rsidR="000945C5" w:rsidRDefault="000945C5" w:rsidP="000945C5">
      <w:pPr>
        <w:pStyle w:val="a3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0945C5" w:rsidRPr="009A3ABD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3ABD">
        <w:rPr>
          <w:rFonts w:ascii="Times New Roman" w:hAnsi="Times New Roman" w:cs="Times New Roman"/>
          <w:sz w:val="28"/>
          <w:szCs w:val="28"/>
        </w:rPr>
        <w:t xml:space="preserve">Судебно-бухгалтерская экспертиза: Учеб. / В.А. Хмельницкий.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3A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инск</w:t>
      </w:r>
      <w:r w:rsidRPr="009A3ABD">
        <w:rPr>
          <w:rFonts w:ascii="Times New Roman" w:hAnsi="Times New Roman" w:cs="Times New Roman"/>
          <w:sz w:val="28"/>
          <w:szCs w:val="28"/>
        </w:rPr>
        <w:t>: БГЭУ, 2005.</w:t>
      </w:r>
    </w:p>
    <w:p w:rsidR="000945C5" w:rsidRPr="009A3ABD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3ABD">
        <w:rPr>
          <w:rFonts w:ascii="Times New Roman" w:hAnsi="Times New Roman" w:cs="Times New Roman"/>
          <w:sz w:val="28"/>
          <w:szCs w:val="28"/>
        </w:rPr>
        <w:t>Березовский, В.А. Судебно-бухгалтерская экспертиза: (</w:t>
      </w:r>
      <w:proofErr w:type="spellStart"/>
      <w:r w:rsidRPr="009A3A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A3ABD">
        <w:rPr>
          <w:rFonts w:ascii="Times New Roman" w:hAnsi="Times New Roman" w:cs="Times New Roman"/>
          <w:sz w:val="28"/>
          <w:szCs w:val="28"/>
        </w:rPr>
        <w:t>. и доп.). - М</w:t>
      </w:r>
      <w:r>
        <w:rPr>
          <w:rFonts w:ascii="Times New Roman" w:hAnsi="Times New Roman" w:cs="Times New Roman"/>
          <w:sz w:val="28"/>
          <w:szCs w:val="28"/>
        </w:rPr>
        <w:t>инск</w:t>
      </w:r>
      <w:r w:rsidRPr="009A3ABD">
        <w:rPr>
          <w:rFonts w:ascii="Times New Roman" w:hAnsi="Times New Roman" w:cs="Times New Roman"/>
          <w:sz w:val="28"/>
          <w:szCs w:val="28"/>
        </w:rPr>
        <w:t>: БГЭУ, 2005.</w:t>
      </w:r>
    </w:p>
    <w:p w:rsidR="000945C5" w:rsidRPr="009A3ABD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3ABD">
        <w:rPr>
          <w:rFonts w:ascii="Times New Roman" w:hAnsi="Times New Roman" w:cs="Times New Roman"/>
          <w:sz w:val="28"/>
          <w:szCs w:val="28"/>
        </w:rPr>
        <w:t>Белов, А.А. Судебно-бухгалтерская экспертиза.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3ABD">
        <w:rPr>
          <w:rFonts w:ascii="Times New Roman" w:hAnsi="Times New Roman" w:cs="Times New Roman"/>
          <w:sz w:val="28"/>
          <w:szCs w:val="28"/>
        </w:rPr>
        <w:t xml:space="preserve">2-е изд. </w:t>
      </w:r>
      <w:proofErr w:type="spellStart"/>
      <w:r w:rsidRPr="009A3A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A3ABD">
        <w:rPr>
          <w:rFonts w:ascii="Times New Roman" w:hAnsi="Times New Roman" w:cs="Times New Roman"/>
          <w:sz w:val="28"/>
          <w:szCs w:val="28"/>
        </w:rPr>
        <w:t>. и 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BD">
        <w:rPr>
          <w:rFonts w:ascii="Times New Roman" w:hAnsi="Times New Roman" w:cs="Times New Roman"/>
          <w:sz w:val="28"/>
          <w:szCs w:val="28"/>
        </w:rPr>
        <w:t xml:space="preserve">/ А.А. Белов, А.Н. Белов.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3ABD">
        <w:rPr>
          <w:rFonts w:ascii="Times New Roman" w:hAnsi="Times New Roman" w:cs="Times New Roman"/>
          <w:sz w:val="28"/>
          <w:szCs w:val="28"/>
        </w:rPr>
        <w:t xml:space="preserve"> М.: Книжный мир, 2004.</w:t>
      </w:r>
    </w:p>
    <w:p w:rsidR="000945C5" w:rsidRPr="009A3ABD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3ABD">
        <w:rPr>
          <w:rFonts w:ascii="Times New Roman" w:hAnsi="Times New Roman" w:cs="Times New Roman"/>
          <w:sz w:val="28"/>
          <w:szCs w:val="28"/>
        </w:rPr>
        <w:t xml:space="preserve">Каштанова, И.А. Судебная бухгалтерия.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3ABD">
        <w:rPr>
          <w:rFonts w:ascii="Times New Roman" w:hAnsi="Times New Roman" w:cs="Times New Roman"/>
          <w:sz w:val="28"/>
          <w:szCs w:val="28"/>
        </w:rPr>
        <w:t xml:space="preserve"> М.: УП «ИВЦ Минфина», 2006.</w:t>
      </w:r>
    </w:p>
    <w:p w:rsidR="000945C5" w:rsidRPr="009A3ABD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A3ABD">
        <w:rPr>
          <w:rFonts w:ascii="Times New Roman" w:hAnsi="Times New Roman" w:cs="Times New Roman"/>
          <w:sz w:val="28"/>
          <w:szCs w:val="28"/>
        </w:rPr>
        <w:t>Росинская</w:t>
      </w:r>
      <w:proofErr w:type="spellEnd"/>
      <w:r w:rsidRPr="009A3ABD">
        <w:rPr>
          <w:rFonts w:ascii="Times New Roman" w:hAnsi="Times New Roman" w:cs="Times New Roman"/>
          <w:sz w:val="28"/>
          <w:szCs w:val="28"/>
        </w:rPr>
        <w:t>, Е.Р. Судебно-бухгалтерская экспертиза: учеб</w:t>
      </w:r>
      <w:proofErr w:type="gramStart"/>
      <w:r w:rsidRPr="009A3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3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A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3ABD">
        <w:rPr>
          <w:rFonts w:ascii="Times New Roman" w:hAnsi="Times New Roman" w:cs="Times New Roman"/>
          <w:sz w:val="28"/>
          <w:szCs w:val="28"/>
        </w:rPr>
        <w:t xml:space="preserve">особие для студентов вузов.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3ABD">
        <w:rPr>
          <w:rFonts w:ascii="Times New Roman" w:hAnsi="Times New Roman" w:cs="Times New Roman"/>
          <w:sz w:val="28"/>
          <w:szCs w:val="28"/>
        </w:rPr>
        <w:t xml:space="preserve"> М.: ЮНИТИ-ДАНА, 2007.</w:t>
      </w:r>
    </w:p>
    <w:p w:rsidR="000945C5" w:rsidRPr="009A3ABD" w:rsidRDefault="000945C5" w:rsidP="000945C5">
      <w:pPr>
        <w:pStyle w:val="13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3ABD">
        <w:rPr>
          <w:rFonts w:ascii="Times New Roman" w:hAnsi="Times New Roman" w:cs="Times New Roman"/>
          <w:sz w:val="28"/>
          <w:szCs w:val="28"/>
        </w:rPr>
        <w:t>Савин, А.А. Судебно-бухгалтерская экспертиза: учеб</w:t>
      </w:r>
      <w:proofErr w:type="gramStart"/>
      <w:r w:rsidRPr="009A3A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3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A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3ABD">
        <w:rPr>
          <w:rFonts w:ascii="Times New Roman" w:hAnsi="Times New Roman" w:cs="Times New Roman"/>
          <w:sz w:val="28"/>
          <w:szCs w:val="28"/>
        </w:rPr>
        <w:t xml:space="preserve">особие / А.А. Савин.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3ABD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9A3AB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A3ABD">
        <w:rPr>
          <w:rFonts w:ascii="Times New Roman" w:hAnsi="Times New Roman" w:cs="Times New Roman"/>
          <w:sz w:val="28"/>
          <w:szCs w:val="28"/>
        </w:rPr>
        <w:t xml:space="preserve">. и доп.  - М.: Вузовский учебник. 2009.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3ABD">
        <w:rPr>
          <w:rFonts w:ascii="Times New Roman" w:hAnsi="Times New Roman" w:cs="Times New Roman"/>
          <w:sz w:val="28"/>
          <w:szCs w:val="28"/>
        </w:rPr>
        <w:t xml:space="preserve"> 263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BD">
        <w:rPr>
          <w:rFonts w:ascii="Times New Roman" w:hAnsi="Times New Roman" w:cs="Times New Roman"/>
          <w:sz w:val="28"/>
          <w:szCs w:val="28"/>
        </w:rPr>
        <w:t>с.</w:t>
      </w:r>
    </w:p>
    <w:p w:rsidR="000945C5" w:rsidRDefault="000945C5" w:rsidP="000945C5">
      <w:pPr>
        <w:pStyle w:val="a3"/>
        <w:tabs>
          <w:tab w:val="left" w:pos="0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DE2ECD" w:rsidRDefault="00DE2ECD"/>
    <w:sectPr w:rsidR="00DE2ECD" w:rsidSect="00962606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873EE"/>
    <w:multiLevelType w:val="multilevel"/>
    <w:tmpl w:val="0AEC4F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945C5"/>
    <w:rsid w:val="000945C5"/>
    <w:rsid w:val="00DE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C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link w:val="130"/>
    <w:uiPriority w:val="99"/>
    <w:qFormat/>
    <w:locked/>
    <w:rsid w:val="000945C5"/>
    <w:rPr>
      <w:sz w:val="29"/>
      <w:szCs w:val="29"/>
      <w:shd w:val="clear" w:color="auto" w:fill="FFFFFF"/>
    </w:rPr>
  </w:style>
  <w:style w:type="paragraph" w:styleId="a3">
    <w:name w:val="List Paragraph"/>
    <w:basedOn w:val="a"/>
    <w:uiPriority w:val="34"/>
    <w:qFormat/>
    <w:rsid w:val="000945C5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0945C5"/>
    <w:pPr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0">
    <w:name w:val="Основной текст (13)"/>
    <w:basedOn w:val="a"/>
    <w:link w:val="13"/>
    <w:uiPriority w:val="99"/>
    <w:qFormat/>
    <w:rsid w:val="000945C5"/>
    <w:pPr>
      <w:shd w:val="clear" w:color="auto" w:fill="FFFFFF"/>
      <w:spacing w:line="326" w:lineRule="exact"/>
      <w:ind w:hanging="340"/>
      <w:jc w:val="both"/>
    </w:pPr>
    <w:rPr>
      <w:rFonts w:asciiTheme="minorHAnsi" w:eastAsiaTheme="minorHAnsi" w:hAnsiTheme="minorHAnsi" w:cstheme="minorBidi"/>
      <w:color w:val="auto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1</cp:revision>
  <dcterms:created xsi:type="dcterms:W3CDTF">2022-06-30T11:49:00Z</dcterms:created>
  <dcterms:modified xsi:type="dcterms:W3CDTF">2022-06-30T11:50:00Z</dcterms:modified>
</cp:coreProperties>
</file>