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05" w:rsidRDefault="001B2105" w:rsidP="001B2105">
      <w:pPr>
        <w:pStyle w:val="a5"/>
        <w:tabs>
          <w:tab w:val="left" w:pos="9355"/>
        </w:tabs>
        <w:spacing w:after="0" w:line="240" w:lineRule="auto"/>
        <w:ind w:right="-6" w:firstLine="0"/>
        <w:rPr>
          <w:caps w:val="0"/>
        </w:rPr>
      </w:pPr>
      <w:r>
        <w:rPr>
          <w:caps w:val="0"/>
        </w:rPr>
        <w:t>СПИСОК РЕКОМЕНДОВАННОЙ ЛИТЕРАТУРЫ</w:t>
      </w:r>
    </w:p>
    <w:p w:rsidR="001B2105" w:rsidRDefault="001B2105" w:rsidP="001B2105">
      <w:pPr>
        <w:pStyle w:val="a6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 2 «</w:t>
      </w:r>
      <w:r>
        <w:rPr>
          <w:rFonts w:ascii="Times New Roman" w:hAnsi="Times New Roman"/>
          <w:b/>
          <w:sz w:val="28"/>
          <w:szCs w:val="28"/>
        </w:rPr>
        <w:t>Технологии баз данных и знаний</w:t>
      </w:r>
      <w:r>
        <w:rPr>
          <w:rFonts w:ascii="Times New Roman" w:hAnsi="Times New Roman"/>
          <w:sz w:val="28"/>
          <w:szCs w:val="28"/>
        </w:rPr>
        <w:t>»</w:t>
      </w:r>
    </w:p>
    <w:p w:rsidR="001B2105" w:rsidRPr="001B2105" w:rsidRDefault="001B2105" w:rsidP="001B2105">
      <w:pPr>
        <w:pStyle w:val="a5"/>
        <w:tabs>
          <w:tab w:val="left" w:pos="9355"/>
        </w:tabs>
        <w:spacing w:after="0" w:line="240" w:lineRule="auto"/>
        <w:ind w:right="-6" w:firstLine="0"/>
        <w:rPr>
          <w:caps w:val="0"/>
        </w:rPr>
      </w:pPr>
      <w:r w:rsidRPr="001B2105">
        <w:rPr>
          <w:b w:val="0"/>
          <w:caps w:val="0"/>
        </w:rPr>
        <w:t>дисциплины</w:t>
      </w:r>
      <w:r>
        <w:t xml:space="preserve"> «</w:t>
      </w:r>
      <w:r w:rsidR="00BB5BFE">
        <w:t>И</w:t>
      </w:r>
      <w:bookmarkStart w:id="0" w:name="_GoBack"/>
      <w:bookmarkEnd w:id="0"/>
      <w:r w:rsidRPr="001B2105">
        <w:rPr>
          <w:caps w:val="0"/>
        </w:rPr>
        <w:t>нформационные технологии</w:t>
      </w:r>
      <w:r>
        <w:rPr>
          <w:caps w:val="0"/>
        </w:rPr>
        <w:t>»</w:t>
      </w:r>
    </w:p>
    <w:p w:rsidR="001B2105" w:rsidRDefault="001B2105" w:rsidP="00691266">
      <w:pPr>
        <w:pStyle w:val="a5"/>
        <w:tabs>
          <w:tab w:val="left" w:pos="9355"/>
        </w:tabs>
        <w:spacing w:after="0"/>
        <w:ind w:right="-6" w:firstLine="0"/>
        <w:rPr>
          <w:caps w:val="0"/>
        </w:rPr>
      </w:pPr>
    </w:p>
    <w:p w:rsidR="00691266" w:rsidRDefault="00691266" w:rsidP="00691266">
      <w:pPr>
        <w:pStyle w:val="a5"/>
        <w:tabs>
          <w:tab w:val="left" w:pos="9355"/>
        </w:tabs>
        <w:spacing w:after="0"/>
        <w:ind w:right="-6" w:firstLine="0"/>
        <w:rPr>
          <w:sz w:val="24"/>
        </w:rPr>
      </w:pPr>
      <w:r>
        <w:rPr>
          <w:caps w:val="0"/>
        </w:rPr>
        <w:t>Основная литература</w:t>
      </w:r>
    </w:p>
    <w:p w:rsidR="00691266" w:rsidRDefault="00691266" w:rsidP="001B2105">
      <w:pPr>
        <w:pStyle w:val="a3"/>
        <w:numPr>
          <w:ilvl w:val="0"/>
          <w:numId w:val="1"/>
        </w:numPr>
        <w:tabs>
          <w:tab w:val="clear" w:pos="1101"/>
          <w:tab w:val="num" w:pos="360"/>
          <w:tab w:val="left" w:pos="1140"/>
        </w:tabs>
        <w:spacing w:line="360" w:lineRule="auto"/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 xml:space="preserve">Базы данных: учебник для вузов/  А.Д. </w:t>
      </w:r>
      <w:proofErr w:type="spellStart"/>
      <w:r>
        <w:rPr>
          <w:bCs/>
          <w:szCs w:val="28"/>
        </w:rPr>
        <w:t>Хомоненко</w:t>
      </w:r>
      <w:proofErr w:type="spellEnd"/>
      <w:r>
        <w:rPr>
          <w:bCs/>
          <w:szCs w:val="28"/>
        </w:rPr>
        <w:t xml:space="preserve">, В.М. Цыганков, М.Г. Мальцев; Под ред. А.Д. </w:t>
      </w:r>
      <w:proofErr w:type="spellStart"/>
      <w:r>
        <w:rPr>
          <w:bCs/>
          <w:szCs w:val="28"/>
        </w:rPr>
        <w:t>Хомоненко</w:t>
      </w:r>
      <w:proofErr w:type="spellEnd"/>
      <w:r>
        <w:rPr>
          <w:bCs/>
          <w:szCs w:val="28"/>
        </w:rPr>
        <w:t>. СПб</w:t>
      </w:r>
      <w:proofErr w:type="gramStart"/>
      <w:r>
        <w:rPr>
          <w:bCs/>
          <w:szCs w:val="28"/>
        </w:rPr>
        <w:t xml:space="preserve">.: </w:t>
      </w:r>
      <w:proofErr w:type="gramEnd"/>
      <w:r>
        <w:rPr>
          <w:bCs/>
          <w:szCs w:val="28"/>
        </w:rPr>
        <w:t xml:space="preserve">КОРОНА </w:t>
      </w:r>
      <w:proofErr w:type="spellStart"/>
      <w:r>
        <w:rPr>
          <w:bCs/>
          <w:szCs w:val="28"/>
        </w:rPr>
        <w:t>принт</w:t>
      </w:r>
      <w:proofErr w:type="spellEnd"/>
      <w:r>
        <w:rPr>
          <w:bCs/>
          <w:szCs w:val="28"/>
        </w:rPr>
        <w:t>, 2006.–736 с.</w:t>
      </w:r>
    </w:p>
    <w:p w:rsidR="00691266" w:rsidRDefault="00691266" w:rsidP="001B2105">
      <w:pPr>
        <w:pStyle w:val="a3"/>
        <w:numPr>
          <w:ilvl w:val="0"/>
          <w:numId w:val="1"/>
        </w:numPr>
        <w:tabs>
          <w:tab w:val="clear" w:pos="1101"/>
          <w:tab w:val="num" w:pos="360"/>
          <w:tab w:val="left" w:pos="1140"/>
        </w:tabs>
        <w:spacing w:line="360" w:lineRule="auto"/>
        <w:ind w:left="0" w:firstLine="570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Болотова</w:t>
      </w:r>
      <w:proofErr w:type="spellEnd"/>
      <w:r>
        <w:rPr>
          <w:bCs/>
          <w:szCs w:val="28"/>
        </w:rPr>
        <w:t xml:space="preserve"> Л.С. Системы искусственного интеллекта: модели и технологии, основанные на знаниях: учебник для студентов </w:t>
      </w:r>
      <w:proofErr w:type="spellStart"/>
      <w:r>
        <w:rPr>
          <w:bCs/>
          <w:szCs w:val="28"/>
        </w:rPr>
        <w:t>высш</w:t>
      </w:r>
      <w:proofErr w:type="spellEnd"/>
      <w:r>
        <w:rPr>
          <w:bCs/>
          <w:szCs w:val="28"/>
        </w:rPr>
        <w:t>. учеб</w:t>
      </w:r>
      <w:proofErr w:type="gramStart"/>
      <w:r>
        <w:rPr>
          <w:bCs/>
          <w:szCs w:val="28"/>
        </w:rPr>
        <w:t>.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з</w:t>
      </w:r>
      <w:proofErr w:type="gramEnd"/>
      <w:r>
        <w:rPr>
          <w:bCs/>
          <w:szCs w:val="28"/>
        </w:rPr>
        <w:t>аведений. – М.: Финансы и статистика, 2012. – 663 с.</w:t>
      </w:r>
    </w:p>
    <w:p w:rsidR="00691266" w:rsidRDefault="00691266" w:rsidP="001B2105">
      <w:pPr>
        <w:pStyle w:val="a3"/>
        <w:numPr>
          <w:ilvl w:val="0"/>
          <w:numId w:val="1"/>
        </w:numPr>
        <w:tabs>
          <w:tab w:val="clear" w:pos="1101"/>
          <w:tab w:val="num" w:pos="360"/>
          <w:tab w:val="left" w:pos="1140"/>
        </w:tabs>
        <w:spacing w:line="360" w:lineRule="auto"/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>Малыхина М.П. Базы данных: учеб</w:t>
      </w:r>
      <w:proofErr w:type="gramStart"/>
      <w:r>
        <w:rPr>
          <w:bCs/>
          <w:szCs w:val="28"/>
        </w:rPr>
        <w:t>.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особие. СПб</w:t>
      </w:r>
      <w:proofErr w:type="gramStart"/>
      <w:r>
        <w:rPr>
          <w:bCs/>
          <w:szCs w:val="28"/>
        </w:rPr>
        <w:t xml:space="preserve">.: </w:t>
      </w:r>
      <w:proofErr w:type="gramEnd"/>
      <w:r>
        <w:rPr>
          <w:bCs/>
          <w:szCs w:val="28"/>
        </w:rPr>
        <w:t>БХВ-Петербург, 2004. – 512 с.</w:t>
      </w:r>
    </w:p>
    <w:p w:rsidR="00691266" w:rsidRDefault="00691266" w:rsidP="001B2105">
      <w:pPr>
        <w:pStyle w:val="a3"/>
        <w:numPr>
          <w:ilvl w:val="0"/>
          <w:numId w:val="1"/>
        </w:numPr>
        <w:tabs>
          <w:tab w:val="clear" w:pos="1101"/>
          <w:tab w:val="num" w:pos="360"/>
          <w:tab w:val="left" w:pos="1140"/>
        </w:tabs>
        <w:spacing w:line="360" w:lineRule="auto"/>
        <w:ind w:left="0" w:firstLine="570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Оскерко</w:t>
      </w:r>
      <w:proofErr w:type="spellEnd"/>
      <w:r>
        <w:rPr>
          <w:bCs/>
          <w:szCs w:val="28"/>
        </w:rPr>
        <w:t xml:space="preserve"> В.С. Технологии баз данных: учеб</w:t>
      </w:r>
      <w:proofErr w:type="gramStart"/>
      <w:r>
        <w:rPr>
          <w:bCs/>
          <w:szCs w:val="28"/>
        </w:rPr>
        <w:t>.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особие/ В.С.  </w:t>
      </w:r>
      <w:proofErr w:type="spellStart"/>
      <w:r>
        <w:rPr>
          <w:bCs/>
          <w:szCs w:val="28"/>
        </w:rPr>
        <w:t>Оскерко</w:t>
      </w:r>
      <w:proofErr w:type="spellEnd"/>
      <w:r>
        <w:rPr>
          <w:bCs/>
          <w:szCs w:val="28"/>
        </w:rPr>
        <w:t xml:space="preserve">, З.В. </w:t>
      </w:r>
      <w:proofErr w:type="spellStart"/>
      <w:r>
        <w:rPr>
          <w:bCs/>
          <w:szCs w:val="28"/>
        </w:rPr>
        <w:t>Пунчик</w:t>
      </w:r>
      <w:proofErr w:type="spellEnd"/>
      <w:r>
        <w:rPr>
          <w:bCs/>
          <w:szCs w:val="28"/>
        </w:rPr>
        <w:t>, О.А. Сосновский. Мн.: БГЭУ, 2007. – 171 с.</w:t>
      </w:r>
    </w:p>
    <w:p w:rsidR="00691266" w:rsidRDefault="00691266" w:rsidP="001B2105">
      <w:pPr>
        <w:pStyle w:val="a3"/>
        <w:numPr>
          <w:ilvl w:val="0"/>
          <w:numId w:val="1"/>
        </w:numPr>
        <w:tabs>
          <w:tab w:val="clear" w:pos="1101"/>
          <w:tab w:val="num" w:pos="360"/>
          <w:tab w:val="left" w:pos="1140"/>
        </w:tabs>
        <w:spacing w:line="360" w:lineRule="auto"/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 xml:space="preserve">Паклин Н. Б. Бизнес-аналитика: от данных к знаниям: учеб. пособие/ Н. Б. Паклин, В.И. Орешков - 2-е изд., доп. и </w:t>
      </w:r>
      <w:proofErr w:type="spellStart"/>
      <w:r>
        <w:rPr>
          <w:bCs/>
          <w:szCs w:val="28"/>
        </w:rPr>
        <w:t>перераб</w:t>
      </w:r>
      <w:proofErr w:type="spellEnd"/>
      <w:r>
        <w:rPr>
          <w:bCs/>
          <w:szCs w:val="28"/>
        </w:rPr>
        <w:t>. – Санкт-Петербург [и др.]: Питер, 2010. – 701 с.</w:t>
      </w:r>
    </w:p>
    <w:p w:rsidR="00691266" w:rsidRDefault="00691266" w:rsidP="001B2105">
      <w:pPr>
        <w:pStyle w:val="a3"/>
        <w:tabs>
          <w:tab w:val="left" w:pos="1140"/>
        </w:tabs>
        <w:spacing w:line="360" w:lineRule="auto"/>
        <w:ind w:left="570" w:firstLine="0"/>
        <w:jc w:val="both"/>
        <w:rPr>
          <w:bCs/>
          <w:szCs w:val="28"/>
          <w:highlight w:val="yellow"/>
        </w:rPr>
      </w:pPr>
    </w:p>
    <w:p w:rsidR="00691266" w:rsidRDefault="00691266" w:rsidP="001B2105">
      <w:pPr>
        <w:pStyle w:val="a3"/>
        <w:tabs>
          <w:tab w:val="left" w:pos="1140"/>
        </w:tabs>
        <w:spacing w:line="36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Дополнительная литература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691266" w:rsidRPr="00511CD5" w:rsidTr="0023545A">
        <w:tc>
          <w:tcPr>
            <w:tcW w:w="9570" w:type="dxa"/>
            <w:hideMark/>
          </w:tcPr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Автоматизированные информационные технологии в экономике: учебник для вузов/ В.В. Брага, Н.Г. </w:t>
            </w:r>
            <w:proofErr w:type="spellStart"/>
            <w:r>
              <w:rPr>
                <w:bCs/>
                <w:szCs w:val="28"/>
                <w:lang w:eastAsia="en-US"/>
              </w:rPr>
              <w:t>Бубнова</w:t>
            </w:r>
            <w:proofErr w:type="spellEnd"/>
            <w:r>
              <w:rPr>
                <w:bCs/>
                <w:szCs w:val="28"/>
                <w:lang w:eastAsia="en-US"/>
              </w:rPr>
              <w:t>, Л.А. Вдовенко и др.; Под ред. Г.А. Титоренко.  М.: ЮНИТИ, 2002. – 399 с.</w:t>
            </w:r>
          </w:p>
        </w:tc>
      </w:tr>
      <w:tr w:rsidR="00691266" w:rsidRPr="00511CD5" w:rsidTr="0023545A">
        <w:tc>
          <w:tcPr>
            <w:tcW w:w="9570" w:type="dxa"/>
            <w:hideMark/>
          </w:tcPr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Грофф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Дж. Р. Энциклопедия SQL/ Дж. Р. </w:t>
            </w:r>
            <w:proofErr w:type="spellStart"/>
            <w:r>
              <w:rPr>
                <w:bCs/>
                <w:szCs w:val="28"/>
                <w:lang w:eastAsia="en-US"/>
              </w:rPr>
              <w:t>Грофф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, П.Н. </w:t>
            </w:r>
            <w:proofErr w:type="spellStart"/>
            <w:r>
              <w:rPr>
                <w:bCs/>
                <w:szCs w:val="28"/>
                <w:lang w:eastAsia="en-US"/>
              </w:rPr>
              <w:t>Вайнберг</w:t>
            </w:r>
            <w:proofErr w:type="spellEnd"/>
            <w:r>
              <w:rPr>
                <w:bCs/>
                <w:szCs w:val="28"/>
                <w:lang w:eastAsia="en-US"/>
              </w:rPr>
              <w:t>. СПб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.: </w:t>
            </w:r>
            <w:proofErr w:type="gramEnd"/>
            <w:r>
              <w:rPr>
                <w:bCs/>
                <w:szCs w:val="28"/>
                <w:lang w:eastAsia="en-US"/>
              </w:rPr>
              <w:t>Питер, 2003. – 896 с.</w:t>
            </w:r>
          </w:p>
        </w:tc>
      </w:tr>
      <w:tr w:rsidR="00691266" w:rsidRPr="00511CD5" w:rsidTr="0023545A">
        <w:tc>
          <w:tcPr>
            <w:tcW w:w="9570" w:type="dxa"/>
            <w:hideMark/>
          </w:tcPr>
          <w:p w:rsidR="00691266" w:rsidRPr="000F1EB1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Дунаев В.В. Базы данных. Язык </w:t>
            </w:r>
            <w:r>
              <w:rPr>
                <w:bCs/>
                <w:szCs w:val="28"/>
                <w:lang w:val="en-US" w:eastAsia="en-US"/>
              </w:rPr>
              <w:t>SQL</w:t>
            </w:r>
            <w:r>
              <w:rPr>
                <w:bCs/>
                <w:szCs w:val="28"/>
                <w:lang w:eastAsia="en-US"/>
              </w:rPr>
              <w:t>. – СПб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.: </w:t>
            </w:r>
            <w:proofErr w:type="gramEnd"/>
            <w:r>
              <w:rPr>
                <w:bCs/>
                <w:szCs w:val="28"/>
                <w:lang w:eastAsia="en-US"/>
              </w:rPr>
              <w:t>БХВ-Петербург, 2006.–288 с.</w:t>
            </w:r>
          </w:p>
          <w:p w:rsidR="000F1EB1" w:rsidRDefault="000F1EB1" w:rsidP="000F1EB1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Компьютерные информационные технологии: учеб</w:t>
            </w:r>
            <w:proofErr w:type="gramStart"/>
            <w:r>
              <w:rPr>
                <w:bCs/>
                <w:szCs w:val="28"/>
                <w:lang w:eastAsia="en-US"/>
              </w:rPr>
              <w:t>.-</w:t>
            </w:r>
            <w:proofErr w:type="gramEnd"/>
            <w:r>
              <w:rPr>
                <w:bCs/>
                <w:szCs w:val="28"/>
                <w:lang w:eastAsia="en-US"/>
              </w:rPr>
              <w:t xml:space="preserve">метод. пособие для </w:t>
            </w:r>
            <w:proofErr w:type="spellStart"/>
            <w:r>
              <w:rPr>
                <w:bCs/>
                <w:szCs w:val="28"/>
                <w:lang w:eastAsia="en-US"/>
              </w:rPr>
              <w:t>иностр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. студентов эконом. специальностей / М.Н. Садовская </w:t>
            </w:r>
            <w:r w:rsidRPr="000F1EB1">
              <w:rPr>
                <w:bCs/>
                <w:szCs w:val="28"/>
                <w:lang w:eastAsia="en-US"/>
              </w:rPr>
              <w:t>[</w:t>
            </w:r>
            <w:r>
              <w:rPr>
                <w:bCs/>
                <w:szCs w:val="28"/>
                <w:lang w:eastAsia="en-US"/>
              </w:rPr>
              <w:t>и др.</w:t>
            </w:r>
            <w:r w:rsidRPr="000F1EB1">
              <w:rPr>
                <w:bCs/>
                <w:szCs w:val="28"/>
                <w:lang w:eastAsia="en-US"/>
              </w:rPr>
              <w:t>]</w:t>
            </w:r>
            <w:r>
              <w:rPr>
                <w:bCs/>
                <w:szCs w:val="28"/>
                <w:lang w:eastAsia="en-US"/>
              </w:rPr>
              <w:t xml:space="preserve">. – Мн.: БГЭУ, 2015. </w:t>
            </w:r>
            <w:r>
              <w:rPr>
                <w:bCs/>
                <w:szCs w:val="28"/>
                <w:lang w:eastAsia="en-US"/>
              </w:rPr>
              <w:softHyphen/>
              <w:t>– 299 с.</w:t>
            </w:r>
          </w:p>
        </w:tc>
      </w:tr>
      <w:tr w:rsidR="00691266" w:rsidRPr="00511CD5" w:rsidTr="0023545A">
        <w:tc>
          <w:tcPr>
            <w:tcW w:w="9570" w:type="dxa"/>
            <w:hideMark/>
          </w:tcPr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Козадаев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К.В. Организация баз данных и экспертных систем: курс </w:t>
            </w:r>
            <w:r>
              <w:rPr>
                <w:bCs/>
                <w:szCs w:val="28"/>
                <w:lang w:eastAsia="en-US"/>
              </w:rPr>
              <w:lastRenderedPageBreak/>
              <w:t xml:space="preserve">лекций. – Минск: БГУ, 2012. – 198 с. </w:t>
            </w:r>
          </w:p>
        </w:tc>
      </w:tr>
      <w:tr w:rsidR="00691266" w:rsidRPr="00511CD5" w:rsidTr="0023545A">
        <w:tc>
          <w:tcPr>
            <w:tcW w:w="9570" w:type="dxa"/>
            <w:hideMark/>
          </w:tcPr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lastRenderedPageBreak/>
              <w:t>Кренке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К. Теория и практика построения баз данных. СПб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.: </w:t>
            </w:r>
            <w:proofErr w:type="gramEnd"/>
            <w:r>
              <w:rPr>
                <w:bCs/>
                <w:szCs w:val="28"/>
                <w:lang w:eastAsia="en-US"/>
              </w:rPr>
              <w:t>Питер, 2003. – 800 с.</w:t>
            </w:r>
          </w:p>
        </w:tc>
      </w:tr>
      <w:tr w:rsidR="00691266" w:rsidRPr="00511CD5" w:rsidTr="0023545A">
        <w:trPr>
          <w:trHeight w:val="425"/>
        </w:trPr>
        <w:tc>
          <w:tcPr>
            <w:tcW w:w="9570" w:type="dxa"/>
            <w:hideMark/>
          </w:tcPr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Оскерко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В.С. </w:t>
            </w:r>
            <w:r w:rsidR="005102EB">
              <w:rPr>
                <w:bCs/>
                <w:szCs w:val="28"/>
                <w:lang w:eastAsia="en-US"/>
              </w:rPr>
              <w:t>Технологии баз данных</w:t>
            </w:r>
            <w:r>
              <w:rPr>
                <w:bCs/>
                <w:szCs w:val="28"/>
                <w:lang w:eastAsia="en-US"/>
              </w:rPr>
              <w:t xml:space="preserve"> и знаний: учеб</w:t>
            </w:r>
            <w:proofErr w:type="gramStart"/>
            <w:r>
              <w:rPr>
                <w:bCs/>
                <w:szCs w:val="28"/>
                <w:lang w:eastAsia="en-US"/>
              </w:rPr>
              <w:t>.</w:t>
            </w:r>
            <w:proofErr w:type="gramEnd"/>
            <w:r>
              <w:rPr>
                <w:bCs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Cs/>
                <w:szCs w:val="28"/>
                <w:lang w:eastAsia="en-US"/>
              </w:rPr>
              <w:t xml:space="preserve">особие/ В.С. </w:t>
            </w:r>
            <w:proofErr w:type="spellStart"/>
            <w:r>
              <w:rPr>
                <w:bCs/>
                <w:szCs w:val="28"/>
                <w:lang w:eastAsia="en-US"/>
              </w:rPr>
              <w:t>Оскерко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, З.В. </w:t>
            </w:r>
            <w:proofErr w:type="spellStart"/>
            <w:r>
              <w:rPr>
                <w:bCs/>
                <w:szCs w:val="28"/>
                <w:lang w:eastAsia="en-US"/>
              </w:rPr>
              <w:t>Пунчик</w:t>
            </w:r>
            <w:proofErr w:type="spellEnd"/>
            <w:r>
              <w:rPr>
                <w:bCs/>
                <w:szCs w:val="28"/>
                <w:lang w:eastAsia="en-US"/>
              </w:rPr>
              <w:t>. Мн.: БГЭУ, 201</w:t>
            </w:r>
            <w:r w:rsidR="005102EB">
              <w:rPr>
                <w:bCs/>
                <w:szCs w:val="28"/>
                <w:lang w:eastAsia="en-US"/>
              </w:rPr>
              <w:t>5</w:t>
            </w:r>
            <w:r>
              <w:rPr>
                <w:bCs/>
                <w:szCs w:val="28"/>
                <w:lang w:eastAsia="en-US"/>
              </w:rPr>
              <w:t>. – 2</w:t>
            </w:r>
            <w:r w:rsidR="005102EB">
              <w:rPr>
                <w:bCs/>
                <w:szCs w:val="28"/>
                <w:lang w:eastAsia="en-US"/>
              </w:rPr>
              <w:t>15</w:t>
            </w:r>
            <w:r>
              <w:rPr>
                <w:bCs/>
                <w:szCs w:val="28"/>
                <w:lang w:eastAsia="en-US"/>
              </w:rPr>
              <w:t xml:space="preserve"> с.</w:t>
            </w:r>
          </w:p>
        </w:tc>
      </w:tr>
      <w:tr w:rsidR="00691266" w:rsidRPr="00511CD5" w:rsidTr="0023545A">
        <w:tc>
          <w:tcPr>
            <w:tcW w:w="9570" w:type="dxa"/>
            <w:hideMark/>
          </w:tcPr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Роб П. Системы баз данных: проектирование, реализация и управление/Питер Роб, </w:t>
            </w:r>
            <w:proofErr w:type="spellStart"/>
            <w:r>
              <w:rPr>
                <w:bCs/>
                <w:szCs w:val="28"/>
                <w:lang w:eastAsia="en-US"/>
              </w:rPr>
              <w:t>Коронел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Карлос. СПБ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.: </w:t>
            </w:r>
            <w:proofErr w:type="gramEnd"/>
            <w:r>
              <w:rPr>
                <w:bCs/>
                <w:szCs w:val="28"/>
                <w:lang w:eastAsia="en-US"/>
              </w:rPr>
              <w:t>БХВ-Петербург, 2004.–1024 с.</w:t>
            </w:r>
          </w:p>
        </w:tc>
      </w:tr>
      <w:tr w:rsidR="00691266" w:rsidRPr="00511CD5" w:rsidTr="0023545A">
        <w:tc>
          <w:tcPr>
            <w:tcW w:w="9570" w:type="dxa"/>
          </w:tcPr>
          <w:p w:rsidR="00691266" w:rsidRDefault="00691266" w:rsidP="001B2105">
            <w:pPr>
              <w:pStyle w:val="a3"/>
              <w:tabs>
                <w:tab w:val="left" w:pos="0"/>
              </w:tabs>
              <w:spacing w:line="360" w:lineRule="auto"/>
              <w:ind w:firstLine="0"/>
              <w:jc w:val="both"/>
              <w:rPr>
                <w:bCs/>
                <w:sz w:val="4"/>
                <w:szCs w:val="4"/>
                <w:lang w:eastAsia="en-US"/>
              </w:rPr>
            </w:pPr>
          </w:p>
        </w:tc>
      </w:tr>
      <w:tr w:rsidR="00691266" w:rsidRPr="00511CD5" w:rsidTr="0023545A">
        <w:tc>
          <w:tcPr>
            <w:tcW w:w="9570" w:type="dxa"/>
            <w:hideMark/>
          </w:tcPr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Сидоркина И.Г. Системы искусственного интеллекта: учеб</w:t>
            </w:r>
            <w:proofErr w:type="gramStart"/>
            <w:r>
              <w:rPr>
                <w:bCs/>
                <w:szCs w:val="28"/>
                <w:lang w:eastAsia="en-US"/>
              </w:rPr>
              <w:t>.</w:t>
            </w:r>
            <w:proofErr w:type="gramEnd"/>
            <w:r>
              <w:rPr>
                <w:bCs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Cs/>
                <w:szCs w:val="28"/>
                <w:lang w:eastAsia="en-US"/>
              </w:rPr>
              <w:t xml:space="preserve">особие для студентов высших учебных заведений. – М.: </w:t>
            </w:r>
            <w:proofErr w:type="spellStart"/>
            <w:r>
              <w:rPr>
                <w:bCs/>
                <w:szCs w:val="28"/>
                <w:lang w:eastAsia="en-US"/>
              </w:rPr>
              <w:t>КноРус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, 2014. – 245 с. </w:t>
            </w:r>
          </w:p>
        </w:tc>
      </w:tr>
      <w:tr w:rsidR="00691266" w:rsidRPr="00511CD5" w:rsidTr="0023545A">
        <w:tc>
          <w:tcPr>
            <w:tcW w:w="9570" w:type="dxa"/>
            <w:hideMark/>
          </w:tcPr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Советов Б. Я. Представление знаний в информационных системах: учебник для студентов высших учебных заведений. – 2-е изд., стер. – М.: Академия, 2012. – 141 с.</w:t>
            </w:r>
          </w:p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Стоцкий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Ю. </w:t>
            </w:r>
            <w:proofErr w:type="spellStart"/>
            <w:r>
              <w:rPr>
                <w:bCs/>
                <w:szCs w:val="28"/>
                <w:lang w:eastAsia="en-US"/>
              </w:rPr>
              <w:t>Microsoft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Cs w:val="28"/>
                <w:lang w:eastAsia="en-US"/>
              </w:rPr>
              <w:t>Office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2010: самоучитель. – Санкт-Петербург [и др.]: Питер, 2011. – 425 с. </w:t>
            </w:r>
          </w:p>
        </w:tc>
      </w:tr>
      <w:tr w:rsidR="00691266" w:rsidRPr="00511CD5" w:rsidTr="0023545A">
        <w:tc>
          <w:tcPr>
            <w:tcW w:w="9570" w:type="dxa"/>
            <w:hideMark/>
          </w:tcPr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Cs/>
                <w:szCs w:val="28"/>
                <w:lang w:eastAsia="en-US"/>
              </w:rPr>
              <w:t>T</w:t>
            </w:r>
            <w:proofErr w:type="gramEnd"/>
            <w:r>
              <w:rPr>
                <w:bCs/>
                <w:szCs w:val="28"/>
                <w:lang w:eastAsia="en-US"/>
              </w:rPr>
              <w:t>уманов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В.Е. Проектирование реляционных хранилищ данных/ В.Е. </w:t>
            </w:r>
            <w:proofErr w:type="spellStart"/>
            <w:r>
              <w:rPr>
                <w:bCs/>
                <w:szCs w:val="28"/>
                <w:lang w:eastAsia="en-US"/>
              </w:rPr>
              <w:t>Tуманов</w:t>
            </w:r>
            <w:proofErr w:type="spellEnd"/>
            <w:r>
              <w:rPr>
                <w:bCs/>
                <w:szCs w:val="28"/>
                <w:lang w:eastAsia="en-US"/>
              </w:rPr>
              <w:t>, С.В. Маклаков. М.: Издательство Диалог-МИФИ, 2007. – 333 с.</w:t>
            </w:r>
          </w:p>
        </w:tc>
      </w:tr>
      <w:tr w:rsidR="00691266" w:rsidRPr="00511CD5" w:rsidTr="0023545A">
        <w:tc>
          <w:tcPr>
            <w:tcW w:w="9570" w:type="dxa"/>
            <w:hideMark/>
          </w:tcPr>
          <w:p w:rsidR="00691266" w:rsidRDefault="00691266" w:rsidP="001B2105">
            <w:pPr>
              <w:pStyle w:val="a3"/>
              <w:numPr>
                <w:ilvl w:val="0"/>
                <w:numId w:val="1"/>
              </w:numPr>
              <w:tabs>
                <w:tab w:val="clear" w:pos="1101"/>
                <w:tab w:val="num" w:pos="360"/>
                <w:tab w:val="left" w:pos="1140"/>
              </w:tabs>
              <w:spacing w:line="360" w:lineRule="auto"/>
              <w:ind w:left="0" w:firstLine="570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Харрингтон Джен Л. Проектирование реляционных баз данных. Пер. с англ. М.: Лори, 2006. – 230 с.</w:t>
            </w:r>
          </w:p>
        </w:tc>
      </w:tr>
    </w:tbl>
    <w:p w:rsidR="00E610DB" w:rsidRDefault="00E610DB" w:rsidP="001B2105">
      <w:pPr>
        <w:spacing w:line="360" w:lineRule="auto"/>
      </w:pPr>
    </w:p>
    <w:sectPr w:rsidR="00E610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6E" w:rsidRDefault="00C2546E" w:rsidP="001B2105">
      <w:r>
        <w:separator/>
      </w:r>
    </w:p>
  </w:endnote>
  <w:endnote w:type="continuationSeparator" w:id="0">
    <w:p w:rsidR="00C2546E" w:rsidRDefault="00C2546E" w:rsidP="001B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6E" w:rsidRDefault="00C2546E" w:rsidP="001B2105">
      <w:r>
        <w:separator/>
      </w:r>
    </w:p>
  </w:footnote>
  <w:footnote w:type="continuationSeparator" w:id="0">
    <w:p w:rsidR="00C2546E" w:rsidRDefault="00C2546E" w:rsidP="001B2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465641"/>
      <w:docPartObj>
        <w:docPartGallery w:val="Page Numbers (Top of Page)"/>
        <w:docPartUnique/>
      </w:docPartObj>
    </w:sdtPr>
    <w:sdtEndPr/>
    <w:sdtContent>
      <w:p w:rsidR="001B2105" w:rsidRDefault="001B21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BFE">
          <w:rPr>
            <w:noProof/>
          </w:rPr>
          <w:t>1</w:t>
        </w:r>
        <w:r>
          <w:fldChar w:fldCharType="end"/>
        </w:r>
      </w:p>
    </w:sdtContent>
  </w:sdt>
  <w:p w:rsidR="001B2105" w:rsidRDefault="001B21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C0C"/>
    <w:multiLevelType w:val="hybridMultilevel"/>
    <w:tmpl w:val="C8DC3EB0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66"/>
    <w:rsid w:val="000F1EB1"/>
    <w:rsid w:val="00103C1E"/>
    <w:rsid w:val="0019052E"/>
    <w:rsid w:val="001B2105"/>
    <w:rsid w:val="00200D71"/>
    <w:rsid w:val="00217D70"/>
    <w:rsid w:val="00282F86"/>
    <w:rsid w:val="003C2566"/>
    <w:rsid w:val="00472E55"/>
    <w:rsid w:val="005102EB"/>
    <w:rsid w:val="0055497C"/>
    <w:rsid w:val="00562402"/>
    <w:rsid w:val="00663D56"/>
    <w:rsid w:val="00691266"/>
    <w:rsid w:val="00696DA2"/>
    <w:rsid w:val="006E2FB0"/>
    <w:rsid w:val="00746B92"/>
    <w:rsid w:val="007A69B7"/>
    <w:rsid w:val="007C111A"/>
    <w:rsid w:val="008116CE"/>
    <w:rsid w:val="00890755"/>
    <w:rsid w:val="008B41C7"/>
    <w:rsid w:val="008C4083"/>
    <w:rsid w:val="008D3C52"/>
    <w:rsid w:val="009271CB"/>
    <w:rsid w:val="00934EFD"/>
    <w:rsid w:val="00AA06EC"/>
    <w:rsid w:val="00AE2888"/>
    <w:rsid w:val="00B006B2"/>
    <w:rsid w:val="00BB5BFE"/>
    <w:rsid w:val="00C2546E"/>
    <w:rsid w:val="00C703DF"/>
    <w:rsid w:val="00CD74C2"/>
    <w:rsid w:val="00D8039B"/>
    <w:rsid w:val="00E32A6D"/>
    <w:rsid w:val="00E610DB"/>
    <w:rsid w:val="00E668EA"/>
    <w:rsid w:val="00F7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66"/>
    <w:pPr>
      <w:spacing w:after="0"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1266"/>
    <w:pPr>
      <w:jc w:val="center"/>
    </w:pPr>
  </w:style>
  <w:style w:type="character" w:customStyle="1" w:styleId="a4">
    <w:name w:val="Основной текст Знак"/>
    <w:basedOn w:val="a0"/>
    <w:link w:val="a3"/>
    <w:rsid w:val="00691266"/>
    <w:rPr>
      <w:rFonts w:eastAsia="Times New Roman"/>
      <w:szCs w:val="24"/>
      <w:lang w:eastAsia="ru-RU"/>
    </w:rPr>
  </w:style>
  <w:style w:type="paragraph" w:customStyle="1" w:styleId="a5">
    <w:name w:val="Раздел"/>
    <w:basedOn w:val="a"/>
    <w:rsid w:val="00691266"/>
    <w:pPr>
      <w:widowControl w:val="0"/>
      <w:suppressAutoHyphens/>
      <w:spacing w:after="120" w:line="360" w:lineRule="auto"/>
      <w:jc w:val="center"/>
      <w:outlineLvl w:val="0"/>
    </w:pPr>
    <w:rPr>
      <w:b/>
      <w:bCs/>
      <w:caps/>
      <w:szCs w:val="20"/>
    </w:rPr>
  </w:style>
  <w:style w:type="paragraph" w:styleId="a6">
    <w:name w:val="Plain Text"/>
    <w:basedOn w:val="a"/>
    <w:link w:val="a7"/>
    <w:uiPriority w:val="99"/>
    <w:semiHidden/>
    <w:unhideWhenUsed/>
    <w:rsid w:val="001B2105"/>
    <w:pPr>
      <w:ind w:firstLine="0"/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1B2105"/>
    <w:rPr>
      <w:rFonts w:ascii="Consolas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B21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2105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21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2105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66"/>
    <w:pPr>
      <w:spacing w:after="0"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1266"/>
    <w:pPr>
      <w:jc w:val="center"/>
    </w:pPr>
  </w:style>
  <w:style w:type="character" w:customStyle="1" w:styleId="a4">
    <w:name w:val="Основной текст Знак"/>
    <w:basedOn w:val="a0"/>
    <w:link w:val="a3"/>
    <w:rsid w:val="00691266"/>
    <w:rPr>
      <w:rFonts w:eastAsia="Times New Roman"/>
      <w:szCs w:val="24"/>
      <w:lang w:eastAsia="ru-RU"/>
    </w:rPr>
  </w:style>
  <w:style w:type="paragraph" w:customStyle="1" w:styleId="a5">
    <w:name w:val="Раздел"/>
    <w:basedOn w:val="a"/>
    <w:rsid w:val="00691266"/>
    <w:pPr>
      <w:widowControl w:val="0"/>
      <w:suppressAutoHyphens/>
      <w:spacing w:after="120" w:line="360" w:lineRule="auto"/>
      <w:jc w:val="center"/>
      <w:outlineLvl w:val="0"/>
    </w:pPr>
    <w:rPr>
      <w:b/>
      <w:bCs/>
      <w:caps/>
      <w:szCs w:val="20"/>
    </w:rPr>
  </w:style>
  <w:style w:type="paragraph" w:styleId="a6">
    <w:name w:val="Plain Text"/>
    <w:basedOn w:val="a"/>
    <w:link w:val="a7"/>
    <w:uiPriority w:val="99"/>
    <w:semiHidden/>
    <w:unhideWhenUsed/>
    <w:rsid w:val="001B2105"/>
    <w:pPr>
      <w:ind w:firstLine="0"/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1B2105"/>
    <w:rPr>
      <w:rFonts w:ascii="Consolas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B21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2105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21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2105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7</cp:revision>
  <dcterms:created xsi:type="dcterms:W3CDTF">2014-10-21T14:09:00Z</dcterms:created>
  <dcterms:modified xsi:type="dcterms:W3CDTF">2016-09-28T14:22:00Z</dcterms:modified>
</cp:coreProperties>
</file>