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C" w:rsidRDefault="004E11E7" w:rsidP="004E11E7">
      <w:pPr>
        <w:jc w:val="center"/>
        <w:rPr>
          <w:b/>
          <w:color w:val="auto"/>
          <w:sz w:val="28"/>
          <w:szCs w:val="28"/>
        </w:rPr>
      </w:pPr>
      <w:r w:rsidRPr="00B45285">
        <w:rPr>
          <w:b/>
          <w:color w:val="auto"/>
          <w:sz w:val="28"/>
          <w:szCs w:val="28"/>
        </w:rPr>
        <w:t>ТРЕБОВАНИЯ ДЛЯ СДАЧИ АКАДЕМИЧЕСКОЙ РАЗНИЦЫ</w:t>
      </w:r>
    </w:p>
    <w:p w:rsidR="00875A0D" w:rsidRPr="00B45285" w:rsidRDefault="00875A0D" w:rsidP="004E11E7">
      <w:pPr>
        <w:jc w:val="center"/>
        <w:rPr>
          <w:b/>
          <w:color w:val="auto"/>
          <w:sz w:val="28"/>
          <w:szCs w:val="28"/>
        </w:rPr>
      </w:pPr>
    </w:p>
    <w:p w:rsidR="004E11E7" w:rsidRPr="00B45285" w:rsidRDefault="004E11E7" w:rsidP="004E11E7">
      <w:pPr>
        <w:ind w:firstLine="709"/>
        <w:jc w:val="both"/>
        <w:rPr>
          <w:color w:val="auto"/>
          <w:sz w:val="28"/>
          <w:szCs w:val="28"/>
        </w:rPr>
      </w:pPr>
      <w:r w:rsidRPr="00B45285">
        <w:rPr>
          <w:color w:val="auto"/>
          <w:sz w:val="28"/>
          <w:szCs w:val="28"/>
        </w:rPr>
        <w:t>Необходимо:</w:t>
      </w:r>
    </w:p>
    <w:p w:rsidR="00BF2E58" w:rsidRDefault="001B540A" w:rsidP="004E11E7">
      <w:pPr>
        <w:pStyle w:val="a3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 w:rsidRPr="00B45285">
        <w:rPr>
          <w:b/>
          <w:color w:val="auto"/>
          <w:sz w:val="28"/>
          <w:szCs w:val="28"/>
        </w:rPr>
        <w:t>п</w:t>
      </w:r>
      <w:r w:rsidR="004E11E7" w:rsidRPr="00B45285">
        <w:rPr>
          <w:b/>
          <w:color w:val="auto"/>
          <w:sz w:val="28"/>
          <w:szCs w:val="28"/>
        </w:rPr>
        <w:t>ройти компьютерное тестирование</w:t>
      </w:r>
      <w:r w:rsidR="00E1021F" w:rsidRPr="00B45285">
        <w:rPr>
          <w:b/>
          <w:color w:val="auto"/>
          <w:sz w:val="28"/>
          <w:szCs w:val="28"/>
        </w:rPr>
        <w:t xml:space="preserve">. </w:t>
      </w:r>
    </w:p>
    <w:p w:rsidR="00E1021F" w:rsidRPr="00BF2E58" w:rsidRDefault="00E1021F" w:rsidP="00BF2E58">
      <w:pPr>
        <w:jc w:val="both"/>
        <w:rPr>
          <w:b/>
          <w:color w:val="auto"/>
          <w:sz w:val="28"/>
          <w:szCs w:val="28"/>
        </w:rPr>
      </w:pPr>
      <w:r w:rsidRPr="00BF2E58">
        <w:rPr>
          <w:i/>
          <w:color w:val="auto"/>
          <w:sz w:val="28"/>
          <w:szCs w:val="28"/>
        </w:rPr>
        <w:t>Имя теста</w:t>
      </w:r>
      <w:r w:rsidRPr="00BF2E58">
        <w:rPr>
          <w:b/>
          <w:color w:val="auto"/>
          <w:sz w:val="28"/>
          <w:szCs w:val="28"/>
        </w:rPr>
        <w:t>:</w:t>
      </w:r>
    </w:p>
    <w:p w:rsidR="00BF2E58" w:rsidRPr="00005D8D" w:rsidRDefault="00005D8D" w:rsidP="00BF2E58">
      <w:pPr>
        <w:pStyle w:val="a3"/>
        <w:ind w:left="360" w:hanging="360"/>
        <w:rPr>
          <w:color w:val="auto"/>
          <w:sz w:val="16"/>
          <w:szCs w:val="16"/>
        </w:rPr>
      </w:pPr>
      <w:proofErr w:type="spellStart"/>
      <w:r>
        <w:rPr>
          <w:color w:val="auto"/>
          <w:sz w:val="28"/>
          <w:szCs w:val="28"/>
        </w:rPr>
        <w:t>Информ</w:t>
      </w:r>
      <w:proofErr w:type="gramStart"/>
      <w:r>
        <w:rPr>
          <w:color w:val="auto"/>
          <w:sz w:val="28"/>
          <w:szCs w:val="28"/>
        </w:rPr>
        <w:t>.т</w:t>
      </w:r>
      <w:proofErr w:type="gramEnd"/>
      <w:r>
        <w:rPr>
          <w:color w:val="auto"/>
          <w:sz w:val="28"/>
          <w:szCs w:val="28"/>
        </w:rPr>
        <w:t>ехнолог</w:t>
      </w:r>
      <w:proofErr w:type="spellEnd"/>
      <w:r>
        <w:rPr>
          <w:color w:val="auto"/>
          <w:sz w:val="28"/>
          <w:szCs w:val="28"/>
        </w:rPr>
        <w:t>./2 тест</w:t>
      </w:r>
      <w:r w:rsidR="00BF2E58" w:rsidRPr="00005D8D">
        <w:rPr>
          <w:color w:val="auto"/>
          <w:sz w:val="28"/>
          <w:szCs w:val="28"/>
        </w:rPr>
        <w:t>/</w:t>
      </w:r>
      <w:r w:rsidR="00BF2E58" w:rsidRPr="00BF2E58">
        <w:rPr>
          <w:color w:val="auto"/>
          <w:sz w:val="28"/>
          <w:szCs w:val="28"/>
        </w:rPr>
        <w:t>ВШУБ</w:t>
      </w:r>
      <w:r w:rsidR="00BF2E58" w:rsidRPr="00005D8D">
        <w:rPr>
          <w:color w:val="auto"/>
          <w:sz w:val="28"/>
          <w:szCs w:val="28"/>
        </w:rPr>
        <w:t>(</w:t>
      </w:r>
      <w:r w:rsidR="00BF2E58" w:rsidRPr="00BF2E58">
        <w:rPr>
          <w:color w:val="auto"/>
          <w:sz w:val="28"/>
          <w:szCs w:val="28"/>
        </w:rPr>
        <w:t>ВВ</w:t>
      </w:r>
      <w:r>
        <w:rPr>
          <w:color w:val="auto"/>
          <w:sz w:val="28"/>
          <w:szCs w:val="28"/>
        </w:rPr>
        <w:t>Б</w:t>
      </w:r>
      <w:r w:rsidR="00BF2E58" w:rsidRPr="00005D8D">
        <w:rPr>
          <w:color w:val="auto"/>
          <w:sz w:val="28"/>
          <w:szCs w:val="28"/>
        </w:rPr>
        <w:t>),</w:t>
      </w:r>
      <w:r>
        <w:rPr>
          <w:color w:val="auto"/>
          <w:sz w:val="28"/>
          <w:szCs w:val="28"/>
        </w:rPr>
        <w:t>Ф</w:t>
      </w:r>
      <w:r w:rsidR="00BF2E58" w:rsidRPr="00BF2E58">
        <w:rPr>
          <w:color w:val="auto"/>
          <w:sz w:val="28"/>
          <w:szCs w:val="28"/>
        </w:rPr>
        <w:t>МЭО</w:t>
      </w:r>
      <w:r>
        <w:rPr>
          <w:color w:val="auto"/>
          <w:sz w:val="28"/>
          <w:szCs w:val="28"/>
        </w:rPr>
        <w:t>(РАБ)</w:t>
      </w:r>
      <w:bookmarkStart w:id="0" w:name="_GoBack"/>
      <w:bookmarkEnd w:id="0"/>
    </w:p>
    <w:p w:rsidR="001B540A" w:rsidRPr="00B45285" w:rsidRDefault="001B540A" w:rsidP="004E11E7">
      <w:pPr>
        <w:pStyle w:val="a3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 w:rsidRPr="00B45285">
        <w:rPr>
          <w:b/>
          <w:color w:val="auto"/>
          <w:sz w:val="28"/>
          <w:szCs w:val="28"/>
        </w:rPr>
        <w:t>подготовиться к теоретической части экзамена</w:t>
      </w:r>
      <w:r w:rsidR="00E1021F" w:rsidRPr="00B45285">
        <w:rPr>
          <w:b/>
          <w:color w:val="auto"/>
          <w:sz w:val="28"/>
          <w:szCs w:val="28"/>
        </w:rPr>
        <w:t>.</w:t>
      </w:r>
    </w:p>
    <w:p w:rsidR="001B540A" w:rsidRDefault="001B540A" w:rsidP="001B540A">
      <w:pPr>
        <w:spacing w:after="0" w:line="240" w:lineRule="auto"/>
        <w:jc w:val="both"/>
        <w:rPr>
          <w:color w:val="auto"/>
          <w:sz w:val="28"/>
          <w:szCs w:val="28"/>
        </w:rPr>
      </w:pPr>
      <w:r w:rsidRPr="00B45285">
        <w:rPr>
          <w:i/>
          <w:color w:val="auto"/>
          <w:sz w:val="28"/>
          <w:szCs w:val="28"/>
        </w:rPr>
        <w:t>Вопросы для подготовки к экзамену</w:t>
      </w:r>
      <w:r w:rsidRPr="00B45285">
        <w:rPr>
          <w:color w:val="auto"/>
          <w:sz w:val="28"/>
          <w:szCs w:val="28"/>
        </w:rPr>
        <w:t xml:space="preserve">  и  </w:t>
      </w:r>
      <w:r w:rsidRPr="00B45285">
        <w:rPr>
          <w:i/>
          <w:color w:val="auto"/>
          <w:sz w:val="28"/>
          <w:szCs w:val="28"/>
        </w:rPr>
        <w:t xml:space="preserve">тесты для самоконтроля знаний </w:t>
      </w:r>
      <w:r w:rsidRPr="00B45285">
        <w:rPr>
          <w:color w:val="auto"/>
          <w:sz w:val="28"/>
          <w:szCs w:val="28"/>
        </w:rPr>
        <w:t>на сайте университета по пути:</w:t>
      </w:r>
    </w:p>
    <w:p w:rsidR="00B45285" w:rsidRPr="00B45285" w:rsidRDefault="00B45285" w:rsidP="001B540A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1B540A" w:rsidRPr="00B45285" w:rsidRDefault="00E1021F" w:rsidP="00E1021F">
      <w:pPr>
        <w:spacing w:after="0" w:line="240" w:lineRule="auto"/>
        <w:rPr>
          <w:color w:val="auto"/>
          <w:sz w:val="28"/>
          <w:szCs w:val="28"/>
        </w:rPr>
      </w:pPr>
      <w:r w:rsidRPr="00B45285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0F7B" wp14:editId="191FA80B">
                <wp:simplePos x="0" y="0"/>
                <wp:positionH relativeFrom="column">
                  <wp:posOffset>5444490</wp:posOffset>
                </wp:positionH>
                <wp:positionV relativeFrom="paragraph">
                  <wp:posOffset>6985</wp:posOffset>
                </wp:positionV>
                <wp:extent cx="202565" cy="714375"/>
                <wp:effectExtent l="0" t="0" r="2603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714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428.7pt;margin-top:.55pt;width:15.9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" adj="510" strokecolor="black [3040]"/>
            </w:pict>
          </mc:Fallback>
        </mc:AlternateContent>
      </w:r>
      <w:proofErr w:type="spellStart"/>
      <w:proofErr w:type="gramStart"/>
      <w:r w:rsidR="001B540A" w:rsidRPr="00B45285">
        <w:rPr>
          <w:color w:val="auto"/>
          <w:sz w:val="28"/>
          <w:szCs w:val="28"/>
          <w:lang w:val="en-US"/>
        </w:rPr>
        <w:t>bseu</w:t>
      </w:r>
      <w:proofErr w:type="spellEnd"/>
      <w:r w:rsidR="001B540A" w:rsidRPr="00B45285">
        <w:rPr>
          <w:color w:val="auto"/>
          <w:sz w:val="28"/>
          <w:szCs w:val="28"/>
        </w:rPr>
        <w:t>.</w:t>
      </w:r>
      <w:r w:rsidR="001B540A" w:rsidRPr="00B45285">
        <w:rPr>
          <w:color w:val="auto"/>
          <w:sz w:val="28"/>
          <w:szCs w:val="28"/>
          <w:lang w:val="en-US"/>
        </w:rPr>
        <w:t>by</w:t>
      </w:r>
      <w:proofErr w:type="gramEnd"/>
      <w:r w:rsidR="001B540A" w:rsidRPr="00B45285">
        <w:rPr>
          <w:color w:val="auto"/>
          <w:sz w:val="28"/>
          <w:szCs w:val="28"/>
        </w:rPr>
        <w:t xml:space="preserve"> </w:t>
      </w:r>
      <w:r w:rsidR="001B540A" w:rsidRPr="00B45285">
        <w:rPr>
          <w:color w:val="auto"/>
          <w:sz w:val="28"/>
          <w:szCs w:val="28"/>
          <w:lang w:val="en-US"/>
        </w:rPr>
        <w:sym w:font="Symbol" w:char="F0AE"/>
      </w:r>
      <w:r w:rsidR="001B540A" w:rsidRPr="00B45285">
        <w:rPr>
          <w:color w:val="auto"/>
          <w:sz w:val="28"/>
          <w:szCs w:val="28"/>
        </w:rPr>
        <w:t xml:space="preserve"> факультеты </w:t>
      </w:r>
      <w:r w:rsidR="001B540A" w:rsidRPr="00B45285">
        <w:rPr>
          <w:color w:val="auto"/>
          <w:sz w:val="28"/>
          <w:szCs w:val="28"/>
          <w:lang w:val="en-US"/>
        </w:rPr>
        <w:sym w:font="Symbol" w:char="F0AE"/>
      </w:r>
      <w:r w:rsidR="001B540A" w:rsidRPr="00B45285">
        <w:rPr>
          <w:color w:val="auto"/>
          <w:sz w:val="28"/>
          <w:szCs w:val="28"/>
        </w:rPr>
        <w:t xml:space="preserve"> финансов и банковского дела </w:t>
      </w:r>
      <w:r w:rsidR="001B540A" w:rsidRPr="00B45285">
        <w:rPr>
          <w:color w:val="auto"/>
          <w:sz w:val="28"/>
          <w:szCs w:val="28"/>
          <w:lang w:val="en-US"/>
        </w:rPr>
        <w:sym w:font="Symbol" w:char="F0AE"/>
      </w:r>
      <w:r w:rsidR="001B540A" w:rsidRPr="00B45285">
        <w:rPr>
          <w:color w:val="auto"/>
          <w:sz w:val="28"/>
          <w:szCs w:val="28"/>
        </w:rPr>
        <w:t xml:space="preserve"> кафедра информационных технологий </w:t>
      </w:r>
      <w:r w:rsidR="001B540A" w:rsidRPr="00B45285">
        <w:rPr>
          <w:color w:val="auto"/>
          <w:sz w:val="28"/>
          <w:szCs w:val="28"/>
          <w:lang w:val="en-US"/>
        </w:rPr>
        <w:sym w:font="Symbol" w:char="F0AE"/>
      </w:r>
      <w:r w:rsidRPr="00B45285">
        <w:rPr>
          <w:color w:val="auto"/>
          <w:sz w:val="28"/>
          <w:szCs w:val="28"/>
        </w:rPr>
        <w:t xml:space="preserve">                                                                          (1)</w:t>
      </w:r>
    </w:p>
    <w:p w:rsidR="001B540A" w:rsidRPr="00B45285" w:rsidRDefault="001B540A" w:rsidP="00E1021F">
      <w:pPr>
        <w:spacing w:after="0" w:line="240" w:lineRule="auto"/>
        <w:rPr>
          <w:color w:val="auto"/>
          <w:sz w:val="28"/>
          <w:szCs w:val="28"/>
          <w:u w:val="single"/>
        </w:rPr>
      </w:pPr>
      <w:r w:rsidRPr="00B45285">
        <w:rPr>
          <w:color w:val="auto"/>
          <w:sz w:val="28"/>
          <w:szCs w:val="28"/>
          <w:u w:val="single"/>
        </w:rPr>
        <w:t>Компьютерные информационные технологии (Часть</w:t>
      </w:r>
      <w:proofErr w:type="gramStart"/>
      <w:r w:rsidRPr="00B45285">
        <w:rPr>
          <w:color w:val="auto"/>
          <w:sz w:val="28"/>
          <w:szCs w:val="28"/>
          <w:u w:val="single"/>
        </w:rPr>
        <w:t>2</w:t>
      </w:r>
      <w:proofErr w:type="gramEnd"/>
      <w:r w:rsidRPr="00B45285">
        <w:rPr>
          <w:color w:val="auto"/>
          <w:sz w:val="28"/>
          <w:szCs w:val="28"/>
          <w:u w:val="single"/>
        </w:rPr>
        <w:t>, ТБДЗ)</w:t>
      </w:r>
    </w:p>
    <w:p w:rsidR="00B45285" w:rsidRPr="00B45285" w:rsidRDefault="00B45285" w:rsidP="00E1021F">
      <w:pPr>
        <w:spacing w:after="0" w:line="240" w:lineRule="auto"/>
        <w:jc w:val="both"/>
        <w:rPr>
          <w:i/>
          <w:color w:val="auto"/>
          <w:sz w:val="16"/>
          <w:szCs w:val="16"/>
        </w:rPr>
      </w:pPr>
    </w:p>
    <w:p w:rsidR="00E1021F" w:rsidRPr="00B45285" w:rsidRDefault="00E1021F" w:rsidP="00E1021F">
      <w:pPr>
        <w:spacing w:after="0" w:line="240" w:lineRule="auto"/>
        <w:jc w:val="both"/>
        <w:rPr>
          <w:i/>
          <w:color w:val="auto"/>
          <w:sz w:val="28"/>
          <w:szCs w:val="28"/>
        </w:rPr>
      </w:pPr>
      <w:r w:rsidRPr="00B45285">
        <w:rPr>
          <w:i/>
          <w:color w:val="auto"/>
          <w:sz w:val="28"/>
          <w:szCs w:val="28"/>
        </w:rPr>
        <w:t>Основные учебные пособия:</w:t>
      </w:r>
    </w:p>
    <w:p w:rsidR="00E1021F" w:rsidRPr="00B45285" w:rsidRDefault="00E1021F" w:rsidP="00E1021F">
      <w:pPr>
        <w:pStyle w:val="a3"/>
        <w:numPr>
          <w:ilvl w:val="0"/>
          <w:numId w:val="4"/>
        </w:numPr>
        <w:spacing w:after="0" w:line="240" w:lineRule="auto"/>
        <w:ind w:left="708"/>
        <w:jc w:val="both"/>
        <w:rPr>
          <w:color w:val="auto"/>
          <w:sz w:val="28"/>
          <w:szCs w:val="28"/>
        </w:rPr>
      </w:pPr>
      <w:proofErr w:type="spellStart"/>
      <w:r w:rsidRPr="00B45285">
        <w:rPr>
          <w:color w:val="auto"/>
          <w:sz w:val="28"/>
          <w:szCs w:val="28"/>
        </w:rPr>
        <w:t>Оскерко</w:t>
      </w:r>
      <w:proofErr w:type="spellEnd"/>
      <w:r w:rsidRPr="00B45285">
        <w:rPr>
          <w:color w:val="auto"/>
          <w:sz w:val="28"/>
          <w:szCs w:val="28"/>
        </w:rPr>
        <w:t xml:space="preserve"> В.С., </w:t>
      </w:r>
      <w:proofErr w:type="spellStart"/>
      <w:r w:rsidRPr="00B45285">
        <w:rPr>
          <w:color w:val="auto"/>
          <w:sz w:val="28"/>
          <w:szCs w:val="28"/>
        </w:rPr>
        <w:t>Пунчик</w:t>
      </w:r>
      <w:proofErr w:type="spellEnd"/>
      <w:r w:rsidRPr="00B45285">
        <w:rPr>
          <w:color w:val="auto"/>
          <w:sz w:val="28"/>
          <w:szCs w:val="28"/>
        </w:rPr>
        <w:t xml:space="preserve"> З.В., Сосновский О.А.    Технологии баз данных</w:t>
      </w:r>
      <w:r w:rsidR="00B45285" w:rsidRPr="00B45285">
        <w:rPr>
          <w:color w:val="auto"/>
          <w:sz w:val="28"/>
          <w:szCs w:val="28"/>
        </w:rPr>
        <w:t>.</w:t>
      </w:r>
      <w:r w:rsidRPr="00B45285">
        <w:rPr>
          <w:color w:val="auto"/>
          <w:sz w:val="28"/>
          <w:szCs w:val="28"/>
        </w:rPr>
        <w:t xml:space="preserve"> </w:t>
      </w:r>
      <w:r w:rsidR="00B45285" w:rsidRPr="00B45285">
        <w:rPr>
          <w:color w:val="auto"/>
          <w:sz w:val="28"/>
          <w:szCs w:val="28"/>
        </w:rPr>
        <w:t>–</w:t>
      </w:r>
      <w:r w:rsidRPr="00B45285">
        <w:rPr>
          <w:color w:val="auto"/>
          <w:sz w:val="28"/>
          <w:szCs w:val="28"/>
        </w:rPr>
        <w:t xml:space="preserve"> Мн.: БГЭУ, 2007;</w:t>
      </w:r>
    </w:p>
    <w:p w:rsidR="00E1021F" w:rsidRDefault="00E1021F" w:rsidP="00E1021F">
      <w:pPr>
        <w:pStyle w:val="a3"/>
        <w:numPr>
          <w:ilvl w:val="0"/>
          <w:numId w:val="4"/>
        </w:numPr>
        <w:spacing w:after="0" w:line="240" w:lineRule="auto"/>
        <w:ind w:left="708"/>
        <w:jc w:val="both"/>
        <w:rPr>
          <w:color w:val="auto"/>
          <w:sz w:val="28"/>
          <w:szCs w:val="28"/>
        </w:rPr>
      </w:pPr>
      <w:proofErr w:type="spellStart"/>
      <w:r w:rsidRPr="00B45285">
        <w:rPr>
          <w:color w:val="auto"/>
          <w:sz w:val="28"/>
          <w:szCs w:val="28"/>
        </w:rPr>
        <w:t>Оскерко</w:t>
      </w:r>
      <w:proofErr w:type="spellEnd"/>
      <w:r w:rsidRPr="00B45285">
        <w:rPr>
          <w:color w:val="auto"/>
          <w:sz w:val="28"/>
          <w:szCs w:val="28"/>
        </w:rPr>
        <w:t xml:space="preserve"> В.С., </w:t>
      </w:r>
      <w:proofErr w:type="spellStart"/>
      <w:r w:rsidRPr="00B45285">
        <w:rPr>
          <w:color w:val="auto"/>
          <w:sz w:val="28"/>
          <w:szCs w:val="28"/>
        </w:rPr>
        <w:t>Пунчик</w:t>
      </w:r>
      <w:proofErr w:type="spellEnd"/>
      <w:r w:rsidRPr="00B45285">
        <w:rPr>
          <w:color w:val="auto"/>
          <w:sz w:val="28"/>
          <w:szCs w:val="28"/>
        </w:rPr>
        <w:t xml:space="preserve"> З.В.</w:t>
      </w:r>
      <w:r w:rsidR="00B45285" w:rsidRPr="00B45285">
        <w:rPr>
          <w:color w:val="auto"/>
          <w:sz w:val="28"/>
          <w:szCs w:val="28"/>
        </w:rPr>
        <w:t xml:space="preserve"> </w:t>
      </w:r>
      <w:r w:rsidRPr="00B45285">
        <w:rPr>
          <w:color w:val="auto"/>
          <w:sz w:val="28"/>
          <w:szCs w:val="28"/>
        </w:rPr>
        <w:t>Модели представления знаний</w:t>
      </w:r>
      <w:r w:rsidR="00B45285" w:rsidRPr="00B45285">
        <w:rPr>
          <w:color w:val="auto"/>
          <w:sz w:val="28"/>
          <w:szCs w:val="28"/>
        </w:rPr>
        <w:t>. Мн.: БГЭУ, 2008</w:t>
      </w:r>
      <w:r w:rsidRPr="00B45285">
        <w:rPr>
          <w:color w:val="auto"/>
          <w:sz w:val="28"/>
          <w:szCs w:val="28"/>
        </w:rPr>
        <w:t>. Электронное издание в сети университета по пути:</w:t>
      </w:r>
    </w:p>
    <w:p w:rsidR="00AE3F87" w:rsidRPr="00AE3F87" w:rsidRDefault="00AE3F87" w:rsidP="00AE3F87">
      <w:pPr>
        <w:pStyle w:val="a3"/>
        <w:spacing w:after="0" w:line="240" w:lineRule="auto"/>
        <w:ind w:left="708"/>
        <w:jc w:val="both"/>
        <w:rPr>
          <w:color w:val="auto"/>
          <w:sz w:val="16"/>
          <w:szCs w:val="16"/>
        </w:rPr>
      </w:pPr>
    </w:p>
    <w:p w:rsidR="00E1021F" w:rsidRDefault="00E1021F" w:rsidP="00E1021F">
      <w:pPr>
        <w:spacing w:after="0" w:line="240" w:lineRule="auto"/>
        <w:rPr>
          <w:color w:val="auto"/>
          <w:sz w:val="28"/>
          <w:szCs w:val="28"/>
        </w:rPr>
      </w:pPr>
      <w:proofErr w:type="spellStart"/>
      <w:r w:rsidRPr="00B45285">
        <w:rPr>
          <w:color w:val="auto"/>
          <w:sz w:val="28"/>
          <w:szCs w:val="28"/>
          <w:lang w:val="en-US"/>
        </w:rPr>
        <w:t>Arhive</w:t>
      </w:r>
      <w:proofErr w:type="spellEnd"/>
      <w:r w:rsidRPr="00B45285">
        <w:rPr>
          <w:color w:val="auto"/>
          <w:sz w:val="28"/>
          <w:szCs w:val="28"/>
        </w:rPr>
        <w:t xml:space="preserve"> </w:t>
      </w:r>
      <w:r w:rsidRPr="00B45285">
        <w:rPr>
          <w:color w:val="auto"/>
          <w:sz w:val="28"/>
          <w:szCs w:val="28"/>
          <w:lang w:val="en-US"/>
        </w:rPr>
        <w:sym w:font="Symbol" w:char="F0AE"/>
      </w:r>
      <w:r w:rsidRPr="00B45285">
        <w:rPr>
          <w:color w:val="auto"/>
          <w:sz w:val="28"/>
          <w:szCs w:val="28"/>
        </w:rPr>
        <w:t xml:space="preserve"> </w:t>
      </w:r>
      <w:proofErr w:type="spellStart"/>
      <w:r w:rsidRPr="00B45285">
        <w:rPr>
          <w:color w:val="auto"/>
          <w:sz w:val="28"/>
          <w:szCs w:val="28"/>
          <w:lang w:val="en-US"/>
        </w:rPr>
        <w:t>UchebM</w:t>
      </w:r>
      <w:proofErr w:type="spellEnd"/>
      <w:r w:rsidRPr="00B45285">
        <w:rPr>
          <w:color w:val="auto"/>
          <w:sz w:val="28"/>
          <w:szCs w:val="28"/>
        </w:rPr>
        <w:t xml:space="preserve"> </w:t>
      </w:r>
      <w:r w:rsidRPr="00B45285">
        <w:rPr>
          <w:color w:val="auto"/>
          <w:sz w:val="28"/>
          <w:szCs w:val="28"/>
          <w:lang w:val="en-US"/>
        </w:rPr>
        <w:sym w:font="Symbol" w:char="F0AE"/>
      </w:r>
      <w:r w:rsidRPr="00B45285">
        <w:rPr>
          <w:color w:val="auto"/>
          <w:sz w:val="28"/>
          <w:szCs w:val="28"/>
        </w:rPr>
        <w:t xml:space="preserve"> Естественнонаучные </w:t>
      </w:r>
      <w:r w:rsidRPr="00B45285">
        <w:rPr>
          <w:color w:val="auto"/>
          <w:sz w:val="28"/>
          <w:szCs w:val="28"/>
          <w:lang w:val="en-US"/>
        </w:rPr>
        <w:sym w:font="Symbol" w:char="F0AE"/>
      </w:r>
      <w:r w:rsidRPr="00B45285">
        <w:rPr>
          <w:color w:val="auto"/>
          <w:sz w:val="28"/>
          <w:szCs w:val="28"/>
        </w:rPr>
        <w:t xml:space="preserve"> Компьютерные информационные технологии </w:t>
      </w:r>
      <w:r w:rsidRPr="00B45285">
        <w:rPr>
          <w:color w:val="auto"/>
          <w:sz w:val="28"/>
          <w:szCs w:val="28"/>
          <w:lang w:val="en-US"/>
        </w:rPr>
        <w:sym w:font="Symbol" w:char="F0AE"/>
      </w:r>
      <w:r w:rsidRPr="00B45285">
        <w:rPr>
          <w:color w:val="auto"/>
          <w:sz w:val="28"/>
          <w:szCs w:val="28"/>
        </w:rPr>
        <w:t xml:space="preserve"> файл «Модели представления знаний»</w:t>
      </w:r>
      <w:r w:rsidR="00B45285" w:rsidRPr="00B45285">
        <w:rPr>
          <w:color w:val="auto"/>
          <w:sz w:val="28"/>
          <w:szCs w:val="28"/>
        </w:rPr>
        <w:t>;</w:t>
      </w:r>
    </w:p>
    <w:p w:rsidR="00AE3F87" w:rsidRPr="00AE3F87" w:rsidRDefault="00AE3F87" w:rsidP="00E1021F">
      <w:pPr>
        <w:spacing w:after="0" w:line="240" w:lineRule="auto"/>
        <w:rPr>
          <w:color w:val="auto"/>
          <w:sz w:val="16"/>
          <w:szCs w:val="16"/>
        </w:rPr>
      </w:pPr>
    </w:p>
    <w:p w:rsidR="00B45285" w:rsidRPr="00B45285" w:rsidRDefault="00B45285" w:rsidP="00B4528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B45285">
        <w:rPr>
          <w:color w:val="auto"/>
          <w:sz w:val="28"/>
          <w:szCs w:val="28"/>
        </w:rPr>
        <w:t xml:space="preserve">опорный конспект лекции </w:t>
      </w:r>
      <w:proofErr w:type="spellStart"/>
      <w:r w:rsidRPr="00B45285">
        <w:rPr>
          <w:color w:val="auto"/>
          <w:sz w:val="28"/>
          <w:szCs w:val="28"/>
        </w:rPr>
        <w:t>Оскерко</w:t>
      </w:r>
      <w:proofErr w:type="spellEnd"/>
      <w:r w:rsidRPr="00B45285">
        <w:rPr>
          <w:color w:val="auto"/>
          <w:sz w:val="28"/>
          <w:szCs w:val="28"/>
        </w:rPr>
        <w:t xml:space="preserve"> В.С. на тему «Хранилища данных»  на сайте университета по пути (1);</w:t>
      </w:r>
    </w:p>
    <w:p w:rsidR="001B540A" w:rsidRPr="00B45285" w:rsidRDefault="001B540A" w:rsidP="001B540A">
      <w:pPr>
        <w:pStyle w:val="a3"/>
        <w:ind w:left="360"/>
        <w:jc w:val="both"/>
        <w:rPr>
          <w:color w:val="auto"/>
          <w:sz w:val="16"/>
          <w:szCs w:val="16"/>
        </w:rPr>
      </w:pPr>
    </w:p>
    <w:p w:rsidR="001B540A" w:rsidRPr="00B45285" w:rsidRDefault="001B540A" w:rsidP="001B540A">
      <w:pPr>
        <w:pStyle w:val="a3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 w:rsidRPr="00B45285">
        <w:rPr>
          <w:b/>
          <w:color w:val="auto"/>
          <w:sz w:val="28"/>
          <w:szCs w:val="28"/>
        </w:rPr>
        <w:t>подготовиться к практической части экзамена</w:t>
      </w:r>
      <w:r w:rsidR="00B45285">
        <w:rPr>
          <w:b/>
          <w:color w:val="auto"/>
          <w:sz w:val="28"/>
          <w:szCs w:val="28"/>
        </w:rPr>
        <w:t>.</w:t>
      </w:r>
    </w:p>
    <w:p w:rsidR="00B45285" w:rsidRPr="00B45285" w:rsidRDefault="00B45285" w:rsidP="00B45285">
      <w:pPr>
        <w:spacing w:after="0" w:line="240" w:lineRule="auto"/>
        <w:jc w:val="both"/>
        <w:rPr>
          <w:i/>
          <w:color w:val="auto"/>
          <w:sz w:val="28"/>
          <w:szCs w:val="28"/>
        </w:rPr>
      </w:pPr>
      <w:r w:rsidRPr="00B45285">
        <w:rPr>
          <w:i/>
          <w:color w:val="auto"/>
          <w:sz w:val="28"/>
          <w:szCs w:val="28"/>
        </w:rPr>
        <w:t>Основн</w:t>
      </w:r>
      <w:r w:rsidR="00875A0D">
        <w:rPr>
          <w:i/>
          <w:color w:val="auto"/>
          <w:sz w:val="28"/>
          <w:szCs w:val="28"/>
        </w:rPr>
        <w:t>о</w:t>
      </w:r>
      <w:r w:rsidRPr="00B45285">
        <w:rPr>
          <w:i/>
          <w:color w:val="auto"/>
          <w:sz w:val="28"/>
          <w:szCs w:val="28"/>
        </w:rPr>
        <w:t>е учебн</w:t>
      </w:r>
      <w:r w:rsidR="00875A0D">
        <w:rPr>
          <w:i/>
          <w:color w:val="auto"/>
          <w:sz w:val="28"/>
          <w:szCs w:val="28"/>
        </w:rPr>
        <w:t>о</w:t>
      </w:r>
      <w:r w:rsidRPr="00B45285">
        <w:rPr>
          <w:i/>
          <w:color w:val="auto"/>
          <w:sz w:val="28"/>
          <w:szCs w:val="28"/>
        </w:rPr>
        <w:t>е пособи</w:t>
      </w:r>
      <w:r w:rsidR="00875A0D">
        <w:rPr>
          <w:i/>
          <w:color w:val="auto"/>
          <w:sz w:val="28"/>
          <w:szCs w:val="28"/>
        </w:rPr>
        <w:t>е</w:t>
      </w:r>
      <w:r w:rsidRPr="00B45285">
        <w:rPr>
          <w:i/>
          <w:color w:val="auto"/>
          <w:sz w:val="28"/>
          <w:szCs w:val="28"/>
        </w:rPr>
        <w:t>:</w:t>
      </w:r>
    </w:p>
    <w:p w:rsidR="00B45285" w:rsidRPr="00554E65" w:rsidRDefault="009E4753" w:rsidP="00554E65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Компьютерные информационные технологии: практикум для студентов </w:t>
      </w:r>
      <w:proofErr w:type="spellStart"/>
      <w:r>
        <w:rPr>
          <w:color w:val="auto"/>
          <w:sz w:val="28"/>
          <w:szCs w:val="28"/>
        </w:rPr>
        <w:t>заоч</w:t>
      </w:r>
      <w:proofErr w:type="spellEnd"/>
      <w:r>
        <w:rPr>
          <w:color w:val="auto"/>
          <w:sz w:val="28"/>
          <w:szCs w:val="28"/>
        </w:rPr>
        <w:t xml:space="preserve">. формы обучения / Садовская М.Н. </w:t>
      </w:r>
      <w:r w:rsidRPr="009E4753">
        <w:rPr>
          <w:color w:val="auto"/>
          <w:sz w:val="28"/>
          <w:szCs w:val="28"/>
        </w:rPr>
        <w:t>[</w:t>
      </w:r>
      <w:r>
        <w:rPr>
          <w:color w:val="auto"/>
          <w:sz w:val="28"/>
          <w:szCs w:val="28"/>
        </w:rPr>
        <w:t>и др.</w:t>
      </w:r>
      <w:r w:rsidRPr="009E4753">
        <w:rPr>
          <w:color w:val="auto"/>
          <w:sz w:val="28"/>
          <w:szCs w:val="28"/>
        </w:rPr>
        <w:t>]</w:t>
      </w:r>
      <w:r>
        <w:rPr>
          <w:color w:val="auto"/>
          <w:sz w:val="28"/>
          <w:szCs w:val="28"/>
        </w:rPr>
        <w:t>. Раздел 2. Технологии баз данных и знаний.– Мн.: БГЭУ, 2015.</w:t>
      </w:r>
    </w:p>
    <w:sectPr w:rsidR="00B45285" w:rsidRPr="00554E65" w:rsidSect="004E1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B5"/>
    <w:multiLevelType w:val="hybridMultilevel"/>
    <w:tmpl w:val="6568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2850"/>
    <w:multiLevelType w:val="hybridMultilevel"/>
    <w:tmpl w:val="867CA208"/>
    <w:lvl w:ilvl="0" w:tplc="FE803B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45765AB"/>
    <w:multiLevelType w:val="hybridMultilevel"/>
    <w:tmpl w:val="4D620210"/>
    <w:lvl w:ilvl="0" w:tplc="BDD65E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F13831"/>
    <w:multiLevelType w:val="hybridMultilevel"/>
    <w:tmpl w:val="C78C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65E73"/>
    <w:multiLevelType w:val="hybridMultilevel"/>
    <w:tmpl w:val="6F8E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6C235D"/>
    <w:multiLevelType w:val="hybridMultilevel"/>
    <w:tmpl w:val="0C0A4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E7"/>
    <w:rsid w:val="00005D8D"/>
    <w:rsid w:val="001B540A"/>
    <w:rsid w:val="003467EC"/>
    <w:rsid w:val="004E11E7"/>
    <w:rsid w:val="00554E65"/>
    <w:rsid w:val="00875A0D"/>
    <w:rsid w:val="00886826"/>
    <w:rsid w:val="009E4753"/>
    <w:rsid w:val="00AE3F87"/>
    <w:rsid w:val="00B45285"/>
    <w:rsid w:val="00BF2E58"/>
    <w:rsid w:val="00E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6</cp:revision>
  <dcterms:created xsi:type="dcterms:W3CDTF">2016-02-13T14:33:00Z</dcterms:created>
  <dcterms:modified xsi:type="dcterms:W3CDTF">2016-09-28T12:25:00Z</dcterms:modified>
</cp:coreProperties>
</file>