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44B" w:rsidRPr="00BD544B" w:rsidRDefault="00BD544B" w:rsidP="00BD544B">
      <w:pPr>
        <w:pStyle w:val="ConsPlusNormal"/>
        <w:ind w:firstLine="540"/>
        <w:jc w:val="center"/>
        <w:rPr>
          <w:b/>
        </w:rPr>
      </w:pPr>
      <w:r w:rsidRPr="00BD544B">
        <w:rPr>
          <w:b/>
        </w:rPr>
        <w:t>Основные изменения в ценообразовании в 2014 году</w:t>
      </w:r>
    </w:p>
    <w:p w:rsidR="00BD544B" w:rsidRDefault="00BD544B" w:rsidP="00BD544B">
      <w:pPr>
        <w:pStyle w:val="ConsPlusNormal"/>
        <w:ind w:firstLine="540"/>
        <w:jc w:val="center"/>
      </w:pPr>
      <w:r>
        <w:t xml:space="preserve">(СПС </w:t>
      </w:r>
      <w:proofErr w:type="spellStart"/>
      <w:r>
        <w:t>КонсультантПлюс</w:t>
      </w:r>
      <w:proofErr w:type="spellEnd"/>
      <w:r>
        <w:t>)</w:t>
      </w:r>
    </w:p>
    <w:p w:rsidR="00BD544B" w:rsidRDefault="00BD544B" w:rsidP="00BD544B">
      <w:pPr>
        <w:pStyle w:val="ConsPlusNormal"/>
        <w:ind w:firstLine="540"/>
        <w:jc w:val="center"/>
      </w:pPr>
    </w:p>
    <w:p w:rsidR="00BD544B" w:rsidRDefault="00BD544B" w:rsidP="00BD544B">
      <w:pPr>
        <w:pStyle w:val="ConsPlusNormal"/>
        <w:ind w:firstLine="540"/>
        <w:jc w:val="both"/>
      </w:pPr>
      <w:hyperlink r:id="rId4" w:tooltip="Постановление Совета Министров Республики Беларусь от 17.01.2014 N 35 &quot;Об утверждении перечней социально значимых товаров (услуг), цены (тарифы) на которые регулируются государственными органами, и признании утратившими силу некоторых постановлений Совета Министров Республики Беларусь&quot;------------ Недействующая редакция{КонсультантПлюс}" w:history="1">
        <w:r>
          <w:rPr>
            <w:color w:val="0000FF"/>
          </w:rPr>
          <w:t>Постановление</w:t>
        </w:r>
      </w:hyperlink>
    </w:p>
    <w:p w:rsidR="00BD544B" w:rsidRDefault="00BD544B" w:rsidP="00BD544B">
      <w:pPr>
        <w:pStyle w:val="ConsPlusNormal"/>
        <w:ind w:firstLine="540"/>
        <w:jc w:val="both"/>
      </w:pPr>
      <w:r>
        <w:t>Совета Министров Республики Беларусь</w:t>
      </w:r>
    </w:p>
    <w:p w:rsidR="00BD544B" w:rsidRDefault="00BD544B" w:rsidP="00BD544B">
      <w:pPr>
        <w:pStyle w:val="ConsPlusNormal"/>
        <w:ind w:firstLine="540"/>
        <w:jc w:val="both"/>
      </w:pPr>
      <w:r>
        <w:t>от 17.01.2014 N 35</w:t>
      </w:r>
    </w:p>
    <w:p w:rsidR="00BD544B" w:rsidRDefault="00BD544B" w:rsidP="00BD544B">
      <w:pPr>
        <w:pStyle w:val="ConsPlusNormal"/>
        <w:ind w:firstLine="540"/>
        <w:jc w:val="both"/>
      </w:pPr>
      <w:r>
        <w:t>"Об утверждении перечней социально значимых товаров (услуг), цены (тарифы) на которые регулируются государственными органами, и признании утратившими силу некоторых постановлений Совета Министров Республики Беларусь"</w:t>
      </w:r>
    </w:p>
    <w:p w:rsidR="00BD544B" w:rsidRDefault="00BD544B" w:rsidP="00BD544B">
      <w:pPr>
        <w:pStyle w:val="ConsPlusNormal"/>
        <w:ind w:firstLine="540"/>
        <w:jc w:val="both"/>
      </w:pPr>
      <w:r>
        <w:t>Зарегистрировано в НРПА РБ 22.01.2014 N 5/38337</w:t>
      </w:r>
    </w:p>
    <w:p w:rsidR="00BD544B" w:rsidRDefault="00BD544B" w:rsidP="00BD544B">
      <w:pPr>
        <w:pStyle w:val="ConsPlusNormal"/>
        <w:ind w:firstLine="540"/>
        <w:jc w:val="both"/>
      </w:pPr>
      <w:hyperlink r:id="rId5" w:tooltip="Постановление Совета Министров Республики Беларусь от 17.01.2014 N 35 &quot;Об утверждении перечней социально значимых товаров (услуг), цены (тарифы) на которые регулируются государственными органами, и признании утратившими силу некоторых постановлений Совета Министров Республики Беларусь&quot;------------ Недействующая редакция{КонсультантПлюс}" w:history="1">
        <w:r>
          <w:rPr>
            <w:color w:val="0000FF"/>
          </w:rPr>
          <w:t>Вступает</w:t>
        </w:r>
      </w:hyperlink>
      <w:r>
        <w:t xml:space="preserve"> в силу после официального опубликования.</w:t>
      </w:r>
    </w:p>
    <w:p w:rsidR="00BD544B" w:rsidRDefault="00BD544B" w:rsidP="00BD544B">
      <w:pPr>
        <w:pStyle w:val="ConsPlusNormal"/>
        <w:ind w:firstLine="540"/>
        <w:jc w:val="both"/>
      </w:pPr>
    </w:p>
    <w:p w:rsidR="00BD544B" w:rsidRDefault="00BD544B" w:rsidP="00BD544B">
      <w:pPr>
        <w:pStyle w:val="ConsPlusNormal"/>
        <w:jc w:val="center"/>
      </w:pPr>
      <w:r>
        <w:rPr>
          <w:b/>
          <w:bCs/>
        </w:rPr>
        <w:t>Контроль над ценами по социально значимым товарам: есть изменения</w:t>
      </w:r>
    </w:p>
    <w:p w:rsidR="00BD544B" w:rsidRDefault="00BD544B" w:rsidP="00BD544B">
      <w:pPr>
        <w:pStyle w:val="ConsPlusNormal"/>
        <w:ind w:firstLine="540"/>
        <w:jc w:val="both"/>
      </w:pPr>
    </w:p>
    <w:p w:rsidR="00BD544B" w:rsidRDefault="00BD544B" w:rsidP="00BD544B">
      <w:pPr>
        <w:pStyle w:val="ConsPlusNormal"/>
        <w:ind w:firstLine="540"/>
        <w:jc w:val="both"/>
      </w:pPr>
      <w:r>
        <w:t>С 24 января 2014 года действуют новые перечни социально значимых товаров (услуг), цены (тарифы) на которые регулируются Министерством экономики Республики Беларусь, Министерством здравоохранения Республики Беларусь, облисполкомами и Минским горисполкомом (</w:t>
      </w:r>
      <w:hyperlink r:id="rId6" w:tooltip="Постановление Совета Министров Республики Беларусь от 17.01.2014 N 35 &quot;Об утверждении перечней социально значимых товаров (услуг), цены (тарифы) на которые регулируются государственными органами, и признании утратившими силу некоторых постановлений Совета Министров Республики Беларусь&quot;------------ Недействующая редакция{КонсультантПлюс}" w:history="1">
        <w:r>
          <w:rPr>
            <w:color w:val="0000FF"/>
          </w:rPr>
          <w:t>постановление</w:t>
        </w:r>
      </w:hyperlink>
      <w:r>
        <w:t xml:space="preserve"> Совета Министров Республики Беларусь от 17.01.2014 N 35 (далее - Постановление N 35)).</w:t>
      </w:r>
    </w:p>
    <w:p w:rsidR="00BD544B" w:rsidRDefault="00BD544B" w:rsidP="00BD544B">
      <w:pPr>
        <w:pStyle w:val="ConsPlusNormal"/>
        <w:ind w:firstLine="540"/>
        <w:jc w:val="both"/>
      </w:pPr>
      <w:r>
        <w:t xml:space="preserve">Изменен </w:t>
      </w:r>
      <w:hyperlink r:id="rId7" w:tooltip="Постановление Совета Министров Республики Беларусь от 17.01.2014 N 35 &quot;Об утверждении перечней социально значимых товаров (услуг), цены (тарифы) на которые регулируются государственными органами, и признании утратившими силу некоторых постановлений Совета Министров Республики Беларусь&quot;------------ Недействующая редакция{КонсультантПлюс}" w:history="1">
        <w:r>
          <w:rPr>
            <w:color w:val="0000FF"/>
          </w:rPr>
          <w:t>перечень</w:t>
        </w:r>
      </w:hyperlink>
      <w:r>
        <w:t xml:space="preserve"> социально значимых товаров (услуг), цены (тарифы) на которые регулируются Министерством экономики. Он значительно сокращен и включает только некоторые товары (услуги) из ранее применявшегося (</w:t>
      </w:r>
      <w:hyperlink r:id="rId8" w:tooltip="Постановление Совета Министров Республики Беларусь от 14.04.2011 N 495 (ред. от 25.10.2013) &quot;Об утверждении перечней товаров (работ, услуг), цены (тарифы) на которые регулируются Министерством экономики, Министерством здравоохранения, облисполкомами и Минским горисполкомом, и признании утратившими силу некоторых постановлений Совета Министров Республики Беларусь&quot;------------ Утратил силу{КонсультантПлюс}" w:history="1">
        <w:r>
          <w:rPr>
            <w:color w:val="0000FF"/>
          </w:rPr>
          <w:t>перечень</w:t>
        </w:r>
      </w:hyperlink>
      <w:r>
        <w:t xml:space="preserve"> социально значимых товаров (работ, услуг), цены (тарифы) на которые регулируются Министерством экономики, утвержденный постановлением Совета Министров Республики Беларусь от 14.04.2011 N 495). </w:t>
      </w:r>
      <w:proofErr w:type="gramStart"/>
      <w:r>
        <w:t>Так, из него исключены говяжьи, свиные, куриные субпродукты, вареные колбасы, сосиски, сардельки, пшено, крупы манная, перловая, ячневая и овсяная.</w:t>
      </w:r>
      <w:proofErr w:type="gramEnd"/>
      <w:r>
        <w:t xml:space="preserve"> В отношении остальных товаров, не вошедших в указанный перечень, Министерству экономики Республики Беларусь предоставлено право при необходимости один раз в год вводить временное ценовое регулирование, но на срок не более 90 дней. Это касается отдельных видов свежей и мороженой рыбы, масла сливочного, муки пшеничной, масла растительного и рапсового, сахара, овсяных хлопьев, риса, макаронных изделий, крупы гречневой. Также во временный перечень включена соль. Обратим внимание на то, что до принятия отдельного нормативного документа, определяющего период и конкретный механизм государственного регулирования цен по товарам из временного перечня, субъекты хозяйствования самостоятельно формируют цены на них с учетом конъюнктуры рынка.</w:t>
      </w:r>
    </w:p>
    <w:p w:rsidR="00BD544B" w:rsidRDefault="00BD544B" w:rsidP="00BD544B">
      <w:pPr>
        <w:pStyle w:val="ConsPlusNormal"/>
        <w:ind w:firstLine="540"/>
        <w:jc w:val="both"/>
      </w:pPr>
      <w:r>
        <w:t xml:space="preserve">Из </w:t>
      </w:r>
      <w:hyperlink r:id="rId9" w:tooltip="Постановление Совета Министров Республики Беларусь от 17.01.2014 N 35 &quot;Об утверждении перечней социально значимых товаров (услуг), цены (тарифы) на которые регулируются государственными органами, и признании утратившими силу некоторых постановлений Совета Министров Республики Беларусь&quot;------------ Недействующая редакция{КонсультантПлюс}" w:history="1">
        <w:r>
          <w:rPr>
            <w:color w:val="0000FF"/>
          </w:rPr>
          <w:t>перечня</w:t>
        </w:r>
      </w:hyperlink>
      <w:r>
        <w:t xml:space="preserve"> социально значимых товаров (услуг), цены (тарифы) на которые регулируются облисполкомами и Минским горисполкомом, исключены товары для детей. Так, в настоящее время не регулируются цены на мыло, зубную пасту, тетради школьные, соски молочные, пустышки, бутылочки для кормления детей, пеленки, подгузники, </w:t>
      </w:r>
      <w:proofErr w:type="spellStart"/>
      <w:r>
        <w:t>памперсы</w:t>
      </w:r>
      <w:proofErr w:type="spellEnd"/>
      <w:r>
        <w:t xml:space="preserve">, салфетки влажные и другие детские товары. Свободное ценообразование установлено также в отношении </w:t>
      </w:r>
      <w:proofErr w:type="gramStart"/>
      <w:r>
        <w:t>откалиброванных</w:t>
      </w:r>
      <w:proofErr w:type="gramEnd"/>
      <w:r>
        <w:t>, мытых, расфасованных в перфорированные пакеты свежего картофеля, свеклы и моркови.</w:t>
      </w:r>
    </w:p>
    <w:p w:rsidR="00BD544B" w:rsidRDefault="00BD544B" w:rsidP="00BD544B">
      <w:pPr>
        <w:pStyle w:val="ConsPlusNormal"/>
        <w:ind w:firstLine="540"/>
        <w:jc w:val="both"/>
      </w:pPr>
      <w:hyperlink r:id="rId10" w:tooltip="Постановление Совета Министров Республики Беларусь от 17.01.2014 N 35 &quot;Об утверждении перечней социально значимых товаров (услуг), цены (тарифы) на которые регулируются государственными органами, и признании утратившими силу некоторых постановлений Совета Министров Республики Беларусь&quot;------------ Недействующая редакция{КонсультантПлюс}" w:history="1">
        <w:r>
          <w:rPr>
            <w:color w:val="0000FF"/>
          </w:rPr>
          <w:t>Перечень</w:t>
        </w:r>
      </w:hyperlink>
      <w:r>
        <w:t xml:space="preserve"> платных медицинских услуг, тарифы на которые регулируются Министерством здравоохранения (по согласования с Министерством экономики), сокращен. Теперь не подлежат регулированию тарифы на услуги по медицинскому освидетельствованию и экспертизе для граждан, за исключением освидетельствования состояния здоровья граждан для получения медицинской справки в целях подтверждения годности к управлению автомобиля с ручным управлением.</w:t>
      </w:r>
    </w:p>
    <w:p w:rsidR="00BD544B" w:rsidRDefault="00BD544B" w:rsidP="00BD544B">
      <w:pPr>
        <w:pStyle w:val="ConsPlusNormal"/>
        <w:ind w:firstLine="540"/>
        <w:jc w:val="both"/>
      </w:pPr>
      <w:hyperlink r:id="rId11" w:tooltip="Постановление Совета Министров Республики Беларусь от 17.01.2014 N 35 &quot;Об утверждении перечней социально значимых товаров (услуг), цены (тарифы) на которые регулируются государственными органами, и признании утратившими силу некоторых постановлений Совета Министров Республики Беларусь&quot;------------ Недействующая редакция{КонсультантПлюс}" w:history="1">
        <w:r>
          <w:rPr>
            <w:color w:val="0000FF"/>
          </w:rPr>
          <w:t>Перечень</w:t>
        </w:r>
      </w:hyperlink>
      <w:r>
        <w:t xml:space="preserve"> услуг электросвязи и почтовой связи общего пользования, тарифы на которые регулируются Министерством экономики, остался без изменений.</w:t>
      </w:r>
    </w:p>
    <w:p w:rsidR="00BD544B" w:rsidRDefault="00BD544B" w:rsidP="00BD544B">
      <w:pPr>
        <w:pStyle w:val="ConsPlusNormal"/>
        <w:ind w:firstLine="540"/>
        <w:jc w:val="both"/>
      </w:pPr>
    </w:p>
    <w:p w:rsidR="00BD544B" w:rsidRDefault="00BD544B" w:rsidP="00BD544B">
      <w:pPr>
        <w:pStyle w:val="ConsPlusNormal"/>
        <w:ind w:firstLine="540"/>
        <w:jc w:val="both"/>
      </w:pPr>
    </w:p>
    <w:p w:rsidR="00BD544B" w:rsidRDefault="00BD544B" w:rsidP="00BD544B">
      <w:pPr>
        <w:pStyle w:val="ConsPlusNormal"/>
        <w:ind w:firstLine="540"/>
        <w:jc w:val="both"/>
      </w:pPr>
      <w:hyperlink r:id="rId12" w:tooltip="Постановление Совета Министров Республики Беларусь от 13.02.2014 N 123 &quot;Об утверждении Положения о порядке реализации товаров (работ, услуг) по ценам (тарифам), определяемым с учетом конъюнктуры рынка&quot;{КонсультантПлюс}" w:history="1">
        <w:r>
          <w:rPr>
            <w:color w:val="0000FF"/>
          </w:rPr>
          <w:t>Постановление</w:t>
        </w:r>
      </w:hyperlink>
    </w:p>
    <w:p w:rsidR="00BD544B" w:rsidRDefault="00BD544B" w:rsidP="00BD544B">
      <w:pPr>
        <w:pStyle w:val="ConsPlusNormal"/>
        <w:ind w:firstLine="540"/>
        <w:jc w:val="both"/>
      </w:pPr>
      <w:r>
        <w:t>Совета Министров Республики Беларусь</w:t>
      </w:r>
    </w:p>
    <w:p w:rsidR="00BD544B" w:rsidRDefault="00BD544B" w:rsidP="00BD544B">
      <w:pPr>
        <w:pStyle w:val="ConsPlusNormal"/>
        <w:ind w:firstLine="540"/>
        <w:jc w:val="both"/>
      </w:pPr>
      <w:r>
        <w:t>от 13.02.2014 N 123</w:t>
      </w:r>
    </w:p>
    <w:p w:rsidR="00BD544B" w:rsidRDefault="00BD544B" w:rsidP="00BD544B">
      <w:pPr>
        <w:pStyle w:val="ConsPlusNormal"/>
        <w:ind w:firstLine="540"/>
        <w:jc w:val="both"/>
      </w:pPr>
      <w:r>
        <w:t>"Об утверждении Положения о порядке реализации товаров (работ, услуг) по ценам (тарифам), определяемым с учетом конъюнктуры рынка"</w:t>
      </w:r>
    </w:p>
    <w:p w:rsidR="00BD544B" w:rsidRDefault="00BD544B" w:rsidP="00BD544B">
      <w:pPr>
        <w:pStyle w:val="ConsPlusNormal"/>
        <w:ind w:firstLine="540"/>
        <w:jc w:val="both"/>
      </w:pPr>
      <w:r>
        <w:t>Зарегистрировано в НРПА РБ 17.02.2014 N 5/38436.</w:t>
      </w:r>
    </w:p>
    <w:p w:rsidR="00BD544B" w:rsidRDefault="00BD544B" w:rsidP="00BD544B">
      <w:pPr>
        <w:pStyle w:val="ConsPlusNormal"/>
        <w:ind w:firstLine="540"/>
        <w:jc w:val="both"/>
      </w:pPr>
      <w:hyperlink r:id="rId13" w:tooltip="Постановление Совета Министров Республики Беларусь от 13.02.2014 N 123 &quot;Об утверждении Положения о порядке реализации товаров (работ, услуг) по ценам (тарифам), определяемым с учетом конъюнктуры рынка&quot;{КонсультантПлюс}" w:history="1">
        <w:r>
          <w:rPr>
            <w:color w:val="0000FF"/>
          </w:rPr>
          <w:t>Вступает</w:t>
        </w:r>
      </w:hyperlink>
      <w:r>
        <w:t xml:space="preserve"> в силу после его официального опубликования и действует до 1 января 2015 года</w:t>
      </w:r>
    </w:p>
    <w:p w:rsidR="00BD544B" w:rsidRDefault="00BD544B" w:rsidP="00BD544B">
      <w:pPr>
        <w:pStyle w:val="ConsPlusNormal"/>
        <w:ind w:firstLine="540"/>
        <w:jc w:val="both"/>
      </w:pPr>
    </w:p>
    <w:p w:rsidR="00BD544B" w:rsidRDefault="00BD544B" w:rsidP="00BD544B">
      <w:pPr>
        <w:pStyle w:val="ConsPlusNormal"/>
        <w:jc w:val="center"/>
      </w:pPr>
      <w:r>
        <w:rPr>
          <w:b/>
          <w:bCs/>
        </w:rPr>
        <w:t>Дешевле некуда</w:t>
      </w:r>
    </w:p>
    <w:p w:rsidR="00BD544B" w:rsidRDefault="00BD544B" w:rsidP="00BD544B">
      <w:pPr>
        <w:pStyle w:val="ConsPlusNormal"/>
        <w:jc w:val="center"/>
      </w:pPr>
    </w:p>
    <w:p w:rsidR="00BD544B" w:rsidRDefault="00BD544B" w:rsidP="00BD544B">
      <w:pPr>
        <w:pStyle w:val="ConsPlusNormal"/>
        <w:ind w:firstLine="540"/>
        <w:jc w:val="both"/>
      </w:pPr>
      <w:hyperlink r:id="rId14" w:tooltip="Постановление Совета Министров Республики Беларусь от 13.02.2014 N 123 &quot;Об утверждении Положения о порядке реализации товаров (работ, услуг) по ценам (тарифам), определяемым с учетом конъюнктуры рынка&quot;{КонсультантПлюс}" w:history="1">
        <w:r>
          <w:rPr>
            <w:color w:val="0000FF"/>
          </w:rPr>
          <w:t>Постановлением</w:t>
        </w:r>
      </w:hyperlink>
      <w:r>
        <w:t xml:space="preserve"> Совета Министров Республики Беларусь от 13.02.2014 N 123 (далее - Постановление) утверждено </w:t>
      </w:r>
      <w:hyperlink r:id="rId15" w:tooltip="Постановление Совета Министров Республики Беларусь от 13.02.2014 N 123 &quot;Об утверждении Положения о порядке реализации товаров (работ, услуг) по ценам (тарифам), определяемым с учетом конъюнктуры рынка&quot;{КонсультантПлюс}" w:history="1">
        <w:r>
          <w:rPr>
            <w:color w:val="0000FF"/>
          </w:rPr>
          <w:t>Положение</w:t>
        </w:r>
      </w:hyperlink>
      <w:r>
        <w:t xml:space="preserve"> о порядке реализации товаров (работ, услуг) по ценам (тарифам), определяемым с учетом конъюнктуры рынка (далее - Положение).</w:t>
      </w:r>
    </w:p>
    <w:p w:rsidR="00BD544B" w:rsidRDefault="00BD544B" w:rsidP="00BD544B">
      <w:pPr>
        <w:pStyle w:val="ConsPlusNormal"/>
        <w:ind w:firstLine="540"/>
        <w:jc w:val="both"/>
      </w:pPr>
      <w:hyperlink r:id="rId16" w:tooltip="Постановление Совета Министров Республики Беларусь от 13.02.2014 N 123 &quot;Об утверждении Положения о порядке реализации товаров (работ, услуг) по ценам (тарифам), определяемым с учетом конъюнктуры рынка&quot;{КонсультантПлюс}" w:history="1">
        <w:r>
          <w:rPr>
            <w:color w:val="0000FF"/>
          </w:rPr>
          <w:t>Положение</w:t>
        </w:r>
      </w:hyperlink>
      <w:r>
        <w:t xml:space="preserve"> устанавливает порядок принятия государственными организациями и хозяйственными обществами с долей государства в уставном фонде решений о реализации товаров (работ, услуг) по ценам ниже себестоимости (цен их приобретения). При этом организациям-производителям разрешено по сниженным ценам продавать товары (работы, услуги) собственного </w:t>
      </w:r>
      <w:proofErr w:type="gramStart"/>
      <w:r>
        <w:t>производства</w:t>
      </w:r>
      <w:proofErr w:type="gramEnd"/>
      <w:r>
        <w:t xml:space="preserve"> как на внутреннем, так и на внешнем рынке, а организациям оптовой и (или) розничной торговли - товары отечественного производства только на внутреннем рынке. Данный порядок не распространяется на товары (работы, услуги), на которые установлены фиксированные цены (тарифы). Товары (работы, услуги), на которые установлены предельные минимальные цены, должны реализовываться на внутреннем рынке по ценам не ниже установленного уровня (</w:t>
      </w:r>
      <w:hyperlink r:id="rId17" w:tooltip="Постановление Совета Министров Республики Беларусь от 13.02.2014 N 123 &quot;Об утверждении Положения о порядке реализации товаров (работ, услуг) по ценам (тарифам), определяемым с учетом конъюнктуры рынка&quot;{КонсультантПлюс}" w:history="1">
        <w:r>
          <w:rPr>
            <w:color w:val="0000FF"/>
          </w:rPr>
          <w:t>п. 1</w:t>
        </w:r>
      </w:hyperlink>
      <w:r>
        <w:t xml:space="preserve"> Положения).</w:t>
      </w:r>
    </w:p>
    <w:p w:rsidR="00BD544B" w:rsidRDefault="00BD544B" w:rsidP="00BD544B">
      <w:pPr>
        <w:pStyle w:val="ConsPlusNormal"/>
        <w:ind w:firstLine="540"/>
        <w:jc w:val="both"/>
      </w:pPr>
      <w:r>
        <w:t>Руководитель организации-производителя вправе принимать решение о реализации товаров (работ, услуг) по ценам (тарифам) ниже себестоимости в случаях сохранения положительного уровня рентабельности продаж в целом по организации с начала отчетного года или при реализации продукции на биржевых торгах ОАО "Белорусская универсальная товарная биржа". Решение должно основываться на информации о финансовом положении организации, рентабельности продаж, конъюнктуре рынка и анализе цен (тарифов) на аналоги, а также о мероприятиях по снижению затрат организации (</w:t>
      </w:r>
      <w:proofErr w:type="spellStart"/>
      <w:r>
        <w:fldChar w:fldCharType="begin"/>
      </w:r>
      <w:r>
        <w:instrText>HYPERLINK consultantplus://offline/ref=D7046D574AFA8704CCEA846807DB01201FEC328FDB97AC3D4C132319D8BAE4FA872DC2125CA9242AB244B537DFlDn2M \o "Постановление Совета Министров Республики Беларусь от 13.02.2014 N 123 \"Об утверждении Положения о порядке реализации товаров (работ, услуг) по ценам (тарифам), определяемым с учетом конъюнктуры рынка\"</w:instrText>
      </w:r>
      <w:r>
        <w:br/>
        <w:instrText>{КонсультантПлюс}"</w:instrText>
      </w:r>
      <w:r>
        <w:fldChar w:fldCharType="separate"/>
      </w:r>
      <w:r>
        <w:rPr>
          <w:color w:val="0000FF"/>
        </w:rPr>
        <w:t>подп</w:t>
      </w:r>
      <w:proofErr w:type="spellEnd"/>
      <w:r>
        <w:rPr>
          <w:color w:val="0000FF"/>
        </w:rPr>
        <w:t>. 2.1 п. 2</w:t>
      </w:r>
      <w:r>
        <w:fldChar w:fldCharType="end"/>
      </w:r>
      <w:r>
        <w:t xml:space="preserve">, </w:t>
      </w:r>
      <w:hyperlink r:id="rId18" w:tooltip="Постановление Совета Министров Республики Беларусь от 13.02.2014 N 123 &quot;Об утверждении Положения о порядке реализации товаров (работ, услуг) по ценам (тарифам), определяемым с учетом конъюнктуры рынка&quot;{КонсультантПлюс}" w:history="1">
        <w:r>
          <w:rPr>
            <w:color w:val="0000FF"/>
          </w:rPr>
          <w:t>п. 4</w:t>
        </w:r>
      </w:hyperlink>
      <w:r>
        <w:t xml:space="preserve"> Положения).</w:t>
      </w:r>
    </w:p>
    <w:p w:rsidR="00BD544B" w:rsidRDefault="00BD544B" w:rsidP="00BD544B">
      <w:pPr>
        <w:pStyle w:val="ConsPlusNormal"/>
        <w:ind w:firstLine="540"/>
        <w:jc w:val="both"/>
      </w:pPr>
      <w:r>
        <w:t>При наличии убытка в целом по организации-производителю, исчисленного нарастающим итогом с начала года, решение о такой реализации необходимо согласовать с республиканским органом государственного управления, иной государственной организацией, подчиненной Правительству Республики Беларусь, облисполкомом и Минским горисполкомом (далее - государственный орган). Для этого в государственный орган необходимо представить:</w:t>
      </w:r>
    </w:p>
    <w:p w:rsidR="00BD544B" w:rsidRDefault="00BD544B" w:rsidP="00BD544B">
      <w:pPr>
        <w:pStyle w:val="ConsPlusNormal"/>
        <w:ind w:firstLine="540"/>
        <w:jc w:val="both"/>
      </w:pPr>
      <w:r>
        <w:t>1) заявление;</w:t>
      </w:r>
    </w:p>
    <w:p w:rsidR="00BD544B" w:rsidRDefault="00BD544B" w:rsidP="00BD544B">
      <w:pPr>
        <w:pStyle w:val="ConsPlusNormal"/>
        <w:ind w:firstLine="540"/>
        <w:jc w:val="both"/>
      </w:pPr>
      <w:r>
        <w:t xml:space="preserve">2) </w:t>
      </w:r>
      <w:hyperlink r:id="rId19" w:tooltip="Постановление Совета Министров Республики Беларусь от 13.02.2014 N 123 &quot;Об утверждении Положения о порядке реализации товаров (работ, услуг) по ценам (тарифам), определяемым с учетом конъюнктуры рынка&quot;{КонсультантПлюс}" w:history="1">
        <w:r>
          <w:rPr>
            <w:color w:val="0000FF"/>
          </w:rPr>
          <w:t>перечень</w:t>
        </w:r>
      </w:hyperlink>
      <w:r>
        <w:t xml:space="preserve"> товаров (работ, услуг), предлагаемых к реализации по ценам (тарифам) ниже себестоимости, по форме согласно </w:t>
      </w:r>
      <w:hyperlink r:id="rId20" w:tooltip="Постановление Совета Министров Республики Беларусь от 13.02.2014 N 123 &quot;Об утверждении Положения о порядке реализации товаров (работ, услуг) по ценам (тарифам), определяемым с учетом конъюнктуры рынка&quot;{КонсультантПлюс}" w:history="1">
        <w:r>
          <w:rPr>
            <w:color w:val="0000FF"/>
          </w:rPr>
          <w:t>приложению</w:t>
        </w:r>
      </w:hyperlink>
      <w:r>
        <w:t xml:space="preserve"> к Положению (далее - перечень);</w:t>
      </w:r>
    </w:p>
    <w:p w:rsidR="00BD544B" w:rsidRDefault="00BD544B" w:rsidP="00BD544B">
      <w:pPr>
        <w:pStyle w:val="ConsPlusNormal"/>
        <w:ind w:firstLine="540"/>
        <w:jc w:val="both"/>
      </w:pPr>
      <w:r>
        <w:t>3) экономическое обоснование целесообразности реализации товаров (работ, услуг) по ценам (тарифам) ниже себестоимости (</w:t>
      </w:r>
      <w:proofErr w:type="spellStart"/>
      <w:r>
        <w:fldChar w:fldCharType="begin"/>
      </w:r>
      <w:r>
        <w:instrText>HYPERLINK consultantplus://offline/ref=D7046D574AFA8704CCEA846807DB01201FEC328FDB97AC3D4C132319D8BAE4FA872DC2125CA9242AB244B537DClDnBM \o "Постановление Совета Министров Республики Беларусь от 13.02.2014 N 123 \"Об утверждении Положения о порядке реализации товаров (работ, услуг) по ценам (тарифам), определяемым с учетом конъюнктуры рынка\"</w:instrText>
      </w:r>
      <w:r>
        <w:br/>
        <w:instrText>{КонсультантПлюс}"</w:instrText>
      </w:r>
      <w:r>
        <w:fldChar w:fldCharType="separate"/>
      </w:r>
      <w:r>
        <w:rPr>
          <w:color w:val="0000FF"/>
        </w:rPr>
        <w:t>подп</w:t>
      </w:r>
      <w:proofErr w:type="spellEnd"/>
      <w:r>
        <w:rPr>
          <w:color w:val="0000FF"/>
        </w:rPr>
        <w:t>. 2.2 п. 2</w:t>
      </w:r>
      <w:r>
        <w:fldChar w:fldCharType="end"/>
      </w:r>
      <w:r>
        <w:t xml:space="preserve">, </w:t>
      </w:r>
      <w:hyperlink r:id="rId21" w:tooltip="Постановление Совета Министров Республики Беларусь от 13.02.2014 N 123 &quot;Об утверждении Положения о порядке реализации товаров (работ, услуг) по ценам (тарифам), определяемым с учетом конъюнктуры рынка&quot;{КонсультантПлюс}" w:history="1">
        <w:r>
          <w:rPr>
            <w:color w:val="0000FF"/>
          </w:rPr>
          <w:t>п. 5</w:t>
        </w:r>
      </w:hyperlink>
      <w:r>
        <w:t xml:space="preserve"> Положения).</w:t>
      </w:r>
    </w:p>
    <w:p w:rsidR="00BD544B" w:rsidRDefault="00BD544B" w:rsidP="00BD544B">
      <w:pPr>
        <w:pStyle w:val="ConsPlusNormal"/>
        <w:ind w:firstLine="540"/>
        <w:jc w:val="both"/>
      </w:pPr>
      <w:r>
        <w:t>Данные документы государственный орган рассматривает в течение пяти рабочих дней и письменно уведомляет о принятом решении. В случае положительного решения - согласовывает представленный перечень, в случае отрицательного - направляет организации-производителю соответствующее письменное обоснование нецелесообразности таких действий (</w:t>
      </w:r>
      <w:hyperlink r:id="rId22" w:tooltip="Постановление Совета Министров Республики Беларусь от 13.02.2014 N 123 &quot;Об утверждении Положения о порядке реализации товаров (работ, услуг) по ценам (тарифам), определяемым с учетом конъюнктуры рынка&quot;{КонсультантПлюс}" w:history="1">
        <w:r>
          <w:rPr>
            <w:color w:val="0000FF"/>
          </w:rPr>
          <w:t>п. 6</w:t>
        </w:r>
      </w:hyperlink>
      <w:r>
        <w:t xml:space="preserve"> Положения).</w:t>
      </w:r>
    </w:p>
    <w:p w:rsidR="00BD544B" w:rsidRDefault="00BD544B" w:rsidP="00BD544B">
      <w:pPr>
        <w:pStyle w:val="ConsPlusNormal"/>
        <w:ind w:firstLine="540"/>
        <w:jc w:val="both"/>
      </w:pPr>
      <w:r>
        <w:t>Организации оптовой и (или) розничной торговли могут реализовывать товары отечественного производства ниже цены приобретения по соглашению с организацией-производителем этих товаров (</w:t>
      </w:r>
      <w:hyperlink r:id="rId23" w:tooltip="Постановление Совета Министров Республики Беларусь от 13.02.2014 N 123 &quot;Об утверждении Положения о порядке реализации товаров (работ, услуг) по ценам (тарифам), определяемым с учетом конъюнктуры рынка&quot;{КонсультантПлюс}" w:history="1">
        <w:r>
          <w:rPr>
            <w:color w:val="0000FF"/>
          </w:rPr>
          <w:t>п. 3</w:t>
        </w:r>
      </w:hyperlink>
      <w:r>
        <w:t xml:space="preserve"> Положения).</w:t>
      </w:r>
    </w:p>
    <w:p w:rsidR="00BD544B" w:rsidRDefault="00BD544B" w:rsidP="00BD544B">
      <w:pPr>
        <w:pStyle w:val="ConsPlusNormal"/>
        <w:ind w:firstLine="540"/>
        <w:jc w:val="both"/>
      </w:pPr>
      <w:hyperlink r:id="rId24" w:tooltip="Постановление Совета Министров Республики Беларусь от 13.02.2014 N 123 &quot;Об утверждении Положения о порядке реализации товаров (работ, услуг) по ценам (тарифам), определяемым с учетом конъюнктуры рынка&quot;{КонсультантПлюс}" w:history="1">
        <w:r>
          <w:rPr>
            <w:color w:val="0000FF"/>
          </w:rPr>
          <w:t>Постановление</w:t>
        </w:r>
      </w:hyperlink>
      <w:r>
        <w:t xml:space="preserve"> вступило в силу 19 февраля 2014 года и действует до 1 января 2015 года.</w:t>
      </w:r>
    </w:p>
    <w:p w:rsidR="00BD544B" w:rsidRDefault="00BD544B" w:rsidP="00BD544B">
      <w:pPr>
        <w:pStyle w:val="ConsPlusNormal"/>
        <w:ind w:firstLine="540"/>
        <w:jc w:val="both"/>
      </w:pPr>
    </w:p>
    <w:p w:rsidR="00BD544B" w:rsidRDefault="00BD544B" w:rsidP="00BD544B">
      <w:pPr>
        <w:pStyle w:val="ConsPlusNormal"/>
        <w:ind w:firstLine="540"/>
        <w:jc w:val="both"/>
      </w:pPr>
    </w:p>
    <w:p w:rsidR="00BD544B" w:rsidRDefault="00BD544B" w:rsidP="00BD544B">
      <w:pPr>
        <w:pStyle w:val="ConsPlusNormal"/>
        <w:ind w:firstLine="540"/>
        <w:jc w:val="both"/>
      </w:pPr>
      <w:hyperlink r:id="rId25" w:tooltip="Закон Республики Беларусь от 11.07.2014 N 192-З &quot;О внесении изменений и дополнений в Закон Республики Беларусь &quot;О ценообразовании&quot;------------ Не вступил в силу{КонсультантПлюс}" w:history="1">
        <w:r>
          <w:rPr>
            <w:color w:val="0000FF"/>
          </w:rPr>
          <w:t>Закон</w:t>
        </w:r>
      </w:hyperlink>
      <w:r>
        <w:t xml:space="preserve"> Республики Беларусь</w:t>
      </w:r>
    </w:p>
    <w:p w:rsidR="00BD544B" w:rsidRDefault="00BD544B" w:rsidP="00BD544B">
      <w:pPr>
        <w:pStyle w:val="ConsPlusNormal"/>
        <w:ind w:firstLine="540"/>
        <w:jc w:val="both"/>
      </w:pPr>
      <w:r>
        <w:t>от 11.07.2014 N 192-З</w:t>
      </w:r>
    </w:p>
    <w:p w:rsidR="00BD544B" w:rsidRDefault="00BD544B" w:rsidP="00BD544B">
      <w:pPr>
        <w:pStyle w:val="ConsPlusNormal"/>
        <w:ind w:firstLine="540"/>
        <w:jc w:val="both"/>
      </w:pPr>
      <w:r>
        <w:t>"О внесении изменений и дополнений в Закон Республики Беларусь "О ценообразовании"</w:t>
      </w:r>
    </w:p>
    <w:p w:rsidR="00BD544B" w:rsidRDefault="00BD544B" w:rsidP="00BD544B">
      <w:pPr>
        <w:pStyle w:val="ConsPlusNormal"/>
        <w:ind w:firstLine="540"/>
        <w:jc w:val="both"/>
      </w:pPr>
      <w:r>
        <w:t>Зарегистрирован в НРПА РБ 18.07.2014 N 2/2190</w:t>
      </w:r>
    </w:p>
    <w:p w:rsidR="00BD544B" w:rsidRDefault="00BD544B" w:rsidP="00BD544B">
      <w:pPr>
        <w:pStyle w:val="ConsPlusNormal"/>
        <w:ind w:firstLine="540"/>
        <w:jc w:val="both"/>
      </w:pPr>
      <w:hyperlink r:id="rId26" w:tooltip="Закон Республики Беларусь от 11.07.2014 N 192-З &quot;О внесении изменений и дополнений в Закон Республики Беларусь &quot;О ценообразовании&quot;------------ Не вступил в силу{КонсультантПлюс}" w:history="1">
        <w:r>
          <w:rPr>
            <w:color w:val="0000FF"/>
          </w:rPr>
          <w:t>Вступает</w:t>
        </w:r>
      </w:hyperlink>
      <w:r>
        <w:t xml:space="preserve"> в силу в следующем порядке: ст. 1 - через три месяца после официального опубликования; иные положения - после официального опубликования.</w:t>
      </w:r>
    </w:p>
    <w:p w:rsidR="00BD544B" w:rsidRDefault="00BD544B" w:rsidP="00BD544B">
      <w:pPr>
        <w:pStyle w:val="ConsPlusNormal"/>
        <w:ind w:firstLine="540"/>
        <w:jc w:val="both"/>
      </w:pPr>
    </w:p>
    <w:p w:rsidR="00BD544B" w:rsidRDefault="00BD544B" w:rsidP="00BD544B">
      <w:pPr>
        <w:pStyle w:val="ConsPlusNormal"/>
        <w:jc w:val="center"/>
      </w:pPr>
      <w:r>
        <w:rPr>
          <w:b/>
          <w:bCs/>
        </w:rPr>
        <w:t>Изменения в ценообразовании</w:t>
      </w:r>
    </w:p>
    <w:p w:rsidR="00BD544B" w:rsidRDefault="00BD544B" w:rsidP="00BD544B">
      <w:pPr>
        <w:pStyle w:val="ConsPlusNormal"/>
        <w:jc w:val="center"/>
      </w:pPr>
    </w:p>
    <w:p w:rsidR="00BD544B" w:rsidRDefault="00BD544B" w:rsidP="00BD544B">
      <w:pPr>
        <w:pStyle w:val="ConsPlusNormal"/>
        <w:ind w:firstLine="540"/>
        <w:jc w:val="both"/>
      </w:pPr>
      <w:hyperlink r:id="rId27" w:tooltip="Закон Республики Беларусь от 11.07.2014 N 192-З &quot;О внесении изменений и дополнений в Закон Республики Беларусь &quot;О ценообразовании&quot;------------ Не вступил в силу{КонсультантПлюс}" w:history="1">
        <w:r>
          <w:rPr>
            <w:color w:val="0000FF"/>
          </w:rPr>
          <w:t>Законом</w:t>
        </w:r>
      </w:hyperlink>
      <w:r>
        <w:t xml:space="preserve"> Республики Беларусь от 11.07.2014 N 192-З "О внесении изменений и дополнений в Закон Республики Беларусь "О ценообразовании" (далее - Закон N 192-З) внесены изменения и дополнения в </w:t>
      </w:r>
      <w:hyperlink r:id="rId28" w:tooltip="Закон Республики Беларусь от 10.05.1999 N 255-З (ред. от 31.12.2009) &quot;О ценообразовании&quot;{КонсультантПлюс}" w:history="1">
        <w:r>
          <w:rPr>
            <w:color w:val="0000FF"/>
          </w:rPr>
          <w:t>Закон</w:t>
        </w:r>
      </w:hyperlink>
      <w:r>
        <w:t xml:space="preserve"> Республики Беларусь от 10.05.1999 N 255-З "О ценообразовании" (далее - Закон о ценообразовании).</w:t>
      </w:r>
    </w:p>
    <w:p w:rsidR="00BD544B" w:rsidRDefault="00BD544B" w:rsidP="00BD544B">
      <w:pPr>
        <w:pStyle w:val="ConsPlusNormal"/>
        <w:ind w:firstLine="540"/>
        <w:jc w:val="both"/>
      </w:pPr>
      <w:r>
        <w:rPr>
          <w:i/>
          <w:iCs/>
        </w:rPr>
        <w:t>Из сферы применения регулируемых цен (тарифов) исключены</w:t>
      </w:r>
      <w:r>
        <w:t xml:space="preserve"> товары (работы, услуги) субъектов хозяйствования, занимающих доминирующее положение на товарных рынках и включенных в государственный реестр хозяйствующих субъектов, занимающих доминирующее положение на товарных рынках Республики Беларусь. </w:t>
      </w:r>
      <w:proofErr w:type="gramStart"/>
      <w:r>
        <w:t xml:space="preserve">Вместо них </w:t>
      </w:r>
      <w:r>
        <w:rPr>
          <w:i/>
          <w:iCs/>
        </w:rPr>
        <w:t>регулируемые цены (тарифы) применяются</w:t>
      </w:r>
      <w:r>
        <w:t xml:space="preserve"> на товары, произведенные (реализуемые) в условиях естественных монополий, услуги, оказываемые (предоставляемые) субъектами естественных монополий, относящиеся к сферам естественных монополий (</w:t>
      </w:r>
      <w:proofErr w:type="spellStart"/>
      <w:r>
        <w:fldChar w:fldCharType="begin"/>
      </w:r>
      <w:r>
        <w:instrText>HYPERLINK consultantplus://offline/ref=D7046D574AFA8704CCEA846807DB01201FEC328FDB97AC3B4D162119D8BAE4FA872DC2125CA9242AB244B537DAlDn8M \o "Закон Республики Беларусь от 11.07.2014 N 192-З \"О внесении изменений и дополнений в Закон Республики Беларусь \"О ценообразовании\"</w:instrText>
      </w:r>
      <w:r>
        <w:br/>
        <w:instrText>------------ Не вступил в силу</w:instrText>
      </w:r>
      <w:r>
        <w:br/>
        <w:instrText>{КонсультантПлюс}"</w:instrText>
      </w:r>
      <w:r>
        <w:fldChar w:fldCharType="separate"/>
      </w:r>
      <w:r>
        <w:rPr>
          <w:color w:val="0000FF"/>
        </w:rPr>
        <w:t>абз</w:t>
      </w:r>
      <w:proofErr w:type="spellEnd"/>
      <w:r>
        <w:rPr>
          <w:color w:val="0000FF"/>
        </w:rPr>
        <w:t>. 3 п. 7 ст. 1</w:t>
      </w:r>
      <w:r>
        <w:fldChar w:fldCharType="end"/>
      </w:r>
      <w:r>
        <w:t xml:space="preserve"> Закона N 192-З).</w:t>
      </w:r>
      <w:proofErr w:type="gramEnd"/>
    </w:p>
    <w:p w:rsidR="00BD544B" w:rsidRDefault="00BD544B" w:rsidP="00BD544B">
      <w:pPr>
        <w:pStyle w:val="ConsPlusNormal"/>
        <w:ind w:firstLine="540"/>
        <w:jc w:val="both"/>
      </w:pPr>
      <w:proofErr w:type="gramStart"/>
      <w:r>
        <w:t xml:space="preserve">Напомним, что особенности отношений в сферах естественных монополий определяются </w:t>
      </w:r>
      <w:hyperlink r:id="rId29" w:tooltip="Закон Республики Беларусь от 16.12.2002 N 162-З (ред. от 04.01.2010) &quot;О естественных монополиях&quot;{КонсультантПлюс}" w:history="1">
        <w:r>
          <w:rPr>
            <w:color w:val="0000FF"/>
          </w:rPr>
          <w:t>Законом</w:t>
        </w:r>
      </w:hyperlink>
      <w:r>
        <w:t xml:space="preserve"> Республики Беларусь от 16.12.2002 N 162-З "О естественных монополиях", в который также внесены изменения, вступающие в силу 19 января 2015 года (</w:t>
      </w:r>
      <w:hyperlink r:id="rId30" w:tooltip="Закон Республики Беларусь от 14.07.2014 N 189-З &quot;О внесении изменений в Закон Республики Беларусь &quot;О естественных монополиях&quot;------------ Не вступил в силу{КонсультантПлюс}" w:history="1">
        <w:r>
          <w:rPr>
            <w:color w:val="0000FF"/>
          </w:rPr>
          <w:t>Закон</w:t>
        </w:r>
      </w:hyperlink>
      <w:r>
        <w:t xml:space="preserve"> Республики Беларусь от 14.07.2014 N 189-З "О внесении изменений в Закон Республики Беларусь "О естественных монополиях").</w:t>
      </w:r>
      <w:proofErr w:type="gramEnd"/>
    </w:p>
    <w:p w:rsidR="00BD544B" w:rsidRDefault="00BD544B" w:rsidP="00BD544B">
      <w:pPr>
        <w:pStyle w:val="ConsPlusNormal"/>
        <w:ind w:firstLine="540"/>
        <w:jc w:val="both"/>
      </w:pPr>
      <w:hyperlink r:id="rId31" w:tooltip="Закон Республики Беларусь от 11.07.2014 N 192-З &quot;О внесении изменений и дополнений в Закон Республики Беларусь &quot;О ценообразовании&quot;------------ Не вступил в силу{КонсультантПлюс}" w:history="1">
        <w:r>
          <w:rPr>
            <w:color w:val="0000FF"/>
          </w:rPr>
          <w:t>Законом</w:t>
        </w:r>
      </w:hyperlink>
      <w:r>
        <w:t xml:space="preserve"> N 192-З введен </w:t>
      </w:r>
      <w:r>
        <w:rPr>
          <w:i/>
          <w:iCs/>
        </w:rPr>
        <w:t xml:space="preserve">новый способ регулирования цен (тарифов) посредством их </w:t>
      </w:r>
      <w:r>
        <w:rPr>
          <w:i/>
          <w:iCs/>
        </w:rPr>
        <w:lastRenderedPageBreak/>
        <w:t>индексации</w:t>
      </w:r>
      <w:r>
        <w:t>, под которой понимается изменение уровня цены (тарифа) путем применения коэффициента к цене (тарифу) в порядке, установленном законодательством (</w:t>
      </w:r>
      <w:proofErr w:type="spellStart"/>
      <w:r>
        <w:fldChar w:fldCharType="begin"/>
      </w:r>
      <w:r>
        <w:instrText>HYPERLINK consultantplus://offline/ref=D7046D574AFA8704CCEA846807DB01201FEC328FDB97AC3B4D162119D8BAE4FA872DC2125CA9242AB244B537DClDn8M \o "Закон Республики Беларусь от 11.07.2014 N 192-З \"О внесении изменений и дополнений в Закон Республики Беларусь \"О ценообразовании\"</w:instrText>
      </w:r>
      <w:r>
        <w:br/>
        <w:instrText>------------ Не вступил в силу</w:instrText>
      </w:r>
      <w:r>
        <w:br/>
        <w:instrText>{КонсультантПлюс}"</w:instrText>
      </w:r>
      <w:r>
        <w:fldChar w:fldCharType="separate"/>
      </w:r>
      <w:r>
        <w:rPr>
          <w:color w:val="0000FF"/>
        </w:rPr>
        <w:t>абз</w:t>
      </w:r>
      <w:proofErr w:type="spellEnd"/>
      <w:r>
        <w:rPr>
          <w:color w:val="0000FF"/>
        </w:rPr>
        <w:t>. 11 п. 3 ст. 1</w:t>
      </w:r>
      <w:r>
        <w:fldChar w:fldCharType="end"/>
      </w:r>
      <w:r>
        <w:t xml:space="preserve"> Закона N 192-З).</w:t>
      </w:r>
    </w:p>
    <w:p w:rsidR="00BD544B" w:rsidRDefault="00BD544B" w:rsidP="00BD544B">
      <w:pPr>
        <w:pStyle w:val="ConsPlusNormal"/>
        <w:ind w:firstLine="540"/>
        <w:jc w:val="both"/>
      </w:pPr>
      <w:r>
        <w:rPr>
          <w:i/>
          <w:iCs/>
        </w:rPr>
        <w:t>Уточнен перечень субъектов ценообразования</w:t>
      </w:r>
      <w:r>
        <w:rPr>
          <w:b/>
          <w:bCs/>
          <w:i/>
          <w:iCs/>
        </w:rPr>
        <w:t>.</w:t>
      </w:r>
      <w:r>
        <w:t xml:space="preserve"> В частности, закреплено, что в их число входят физические лица, имеющие право осуществлять определенные виды деятельности, не относимые к предпринимательской деятельности, на товары (работы, услуги) которых применяются регулируемые цены (</w:t>
      </w:r>
      <w:hyperlink r:id="rId32" w:tooltip="Закон Республики Беларусь от 11.07.2014 N 192-З &quot;О внесении изменений и дополнений в Закон Республики Беларусь &quot;О ценообразовании&quot;------------ Не вступил в силу{КонсультантПлюс}" w:history="1">
        <w:r>
          <w:rPr>
            <w:color w:val="0000FF"/>
          </w:rPr>
          <w:t>п. 4 ст. 1</w:t>
        </w:r>
      </w:hyperlink>
      <w:r>
        <w:t xml:space="preserve"> Закона N 192-З). Обязанности таких физических лиц в области ценообразования (наряду с обязанностями юридических лиц и индивидуальных предпринимателей) определены в </w:t>
      </w:r>
      <w:hyperlink r:id="rId33" w:tooltip="Закон Республики Беларусь от 10.05.1999 N 255-З (ред. от 31.12.2009) &quot;О ценообразовании&quot;{КонсультантПлюс}" w:history="1">
        <w:r>
          <w:rPr>
            <w:color w:val="0000FF"/>
          </w:rPr>
          <w:t>ст. 13</w:t>
        </w:r>
      </w:hyperlink>
      <w:r>
        <w:t xml:space="preserve"> Закона о ценообразовании, которая также изложена в новой редакции (</w:t>
      </w:r>
      <w:hyperlink r:id="rId34" w:tooltip="Закон Республики Беларусь от 11.07.2014 N 192-З &quot;О внесении изменений и дополнений в Закон Республики Беларусь &quot;О ценообразовании&quot;------------ Не вступил в силу{КонсультантПлюс}" w:history="1">
        <w:r>
          <w:rPr>
            <w:color w:val="0000FF"/>
          </w:rPr>
          <w:t>п. 12 ст. 1</w:t>
        </w:r>
      </w:hyperlink>
      <w:r>
        <w:t xml:space="preserve"> Закона N 192-З).</w:t>
      </w:r>
    </w:p>
    <w:p w:rsidR="00BD544B" w:rsidRDefault="00BD544B" w:rsidP="00BD544B">
      <w:pPr>
        <w:pStyle w:val="ConsPlusNormal"/>
        <w:ind w:firstLine="540"/>
        <w:jc w:val="both"/>
      </w:pPr>
      <w:proofErr w:type="gramStart"/>
      <w:r>
        <w:t xml:space="preserve">Определено, что </w:t>
      </w:r>
      <w:r>
        <w:rPr>
          <w:i/>
          <w:iCs/>
        </w:rPr>
        <w:t>контроль</w:t>
      </w:r>
      <w:r>
        <w:t xml:space="preserve"> за соблюдением проверяемыми субъектами, осуществляющими реализацию товаров (работ, услуг), законодательства Республики Беларусь о ценообразовании </w:t>
      </w:r>
      <w:r>
        <w:rPr>
          <w:i/>
          <w:iCs/>
        </w:rPr>
        <w:t>осуществляется</w:t>
      </w:r>
      <w:r>
        <w:t xml:space="preserve"> органами Комитета государственного контроля Республики Беларусь, а также, как было установлено ранее, Департаментом ценовой политики Министерства экономики Республики Беларусь, областными и Минским городским исполнительными комитетами (</w:t>
      </w:r>
      <w:hyperlink r:id="rId35" w:tooltip="Закон Республики Беларусь от 11.07.2014 N 192-З &quot;О внесении изменений и дополнений в Закон Республики Беларусь &quot;О ценообразовании&quot;------------ Не вступил в силу{КонсультантПлюс}" w:history="1">
        <w:r>
          <w:rPr>
            <w:color w:val="0000FF"/>
          </w:rPr>
          <w:t>п. 13 ст. 1</w:t>
        </w:r>
      </w:hyperlink>
      <w:r>
        <w:t xml:space="preserve"> Закона N 192-З, </w:t>
      </w:r>
      <w:hyperlink r:id="rId36" w:tooltip="Постановление Совета Министров Республики Беларусь от 29.07.2006 N 967 (ред. от 02.05.2014) &quot;Отдельные вопросы Министерства экономики Республики Беларусь&quot; (вместе с &quot;Положением о Министерстве экономики Республики Беларусь&quot;, &quot;Положением о Департаменте по предпринимательству Министерства экономики Республики Беларусь&quot;, &quot;Положением о Департаменте по санации и банкротству Министерства экономики Республики Беларусь&quot;, &quot;Положением о Департаменте ценовой политики Министерства экономики Республики Беларусь&quot;)------------ Недействующая редакция{КонсультантПлюс}" w:history="1">
        <w:r>
          <w:rPr>
            <w:color w:val="0000FF"/>
          </w:rPr>
          <w:t>Положение</w:t>
        </w:r>
      </w:hyperlink>
      <w:r>
        <w:t xml:space="preserve"> о Департаменте ценовой политики Министерства экономики Республики Беларусь, утвержденное</w:t>
      </w:r>
      <w:proofErr w:type="gramEnd"/>
      <w:r>
        <w:t xml:space="preserve"> постановлением Совета Министров Республики Беларусь от 29.07.2006 N 967).</w:t>
      </w:r>
    </w:p>
    <w:p w:rsidR="00BD544B" w:rsidRDefault="00BD544B" w:rsidP="00BD544B">
      <w:pPr>
        <w:pStyle w:val="ConsPlusNormal"/>
        <w:ind w:firstLine="540"/>
        <w:jc w:val="both"/>
      </w:pPr>
      <w:r>
        <w:t xml:space="preserve">Основные положения </w:t>
      </w:r>
      <w:hyperlink r:id="rId37" w:tooltip="Закон Республики Беларусь от 11.07.2014 N 192-З &quot;О внесении изменений и дополнений в Закон Республики Беларусь &quot;О ценообразовании&quot;------------ Не вступил в силу{КонсультантПлюс}" w:history="1">
        <w:r>
          <w:rPr>
            <w:color w:val="0000FF"/>
          </w:rPr>
          <w:t>Закона</w:t>
        </w:r>
      </w:hyperlink>
      <w:r>
        <w:t xml:space="preserve"> N 192-З вступают в силу 23 октября 2014 года. До этой даты Правительству Республики Беларусь поручено привести акты законодательства в соответствие с Законом N 192-З (</w:t>
      </w:r>
      <w:hyperlink r:id="rId38" w:tooltip="Закон Республики Беларусь от 11.07.2014 N 192-З &quot;О внесении изменений и дополнений в Закон Республики Беларусь &quot;О ценообразовании&quot;------------ Не вступил в силу{КонсультантПлюс}" w:history="1">
        <w:r>
          <w:rPr>
            <w:color w:val="0000FF"/>
          </w:rPr>
          <w:t>ст. 2</w:t>
        </w:r>
      </w:hyperlink>
      <w:r>
        <w:t xml:space="preserve"> и </w:t>
      </w:r>
      <w:hyperlink r:id="rId39" w:tooltip="Закон Республики Беларусь от 11.07.2014 N 192-З &quot;О внесении изменений и дополнений в Закон Республики Беларусь &quot;О ценообразовании&quot;------------ Не вступил в силу{КонсультантПлюс}" w:history="1">
        <w:r>
          <w:rPr>
            <w:color w:val="0000FF"/>
          </w:rPr>
          <w:t>3</w:t>
        </w:r>
      </w:hyperlink>
      <w:r>
        <w:t xml:space="preserve"> Закона N 192-З).</w:t>
      </w:r>
    </w:p>
    <w:p w:rsidR="00B27D2A" w:rsidRDefault="00B27D2A"/>
    <w:sectPr w:rsidR="00B27D2A" w:rsidSect="00B27D2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D544B"/>
    <w:rsid w:val="00B27D2A"/>
    <w:rsid w:val="00BD54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7D2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D544B"/>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7046D574AFA8704CCEA846807DB01201FEC328FDB97AC3F4B172219D8BAE4FA872DC2125CA9242AB244B536DFlDn8M" TargetMode="External"/><Relationship Id="rId13" Type="http://schemas.openxmlformats.org/officeDocument/2006/relationships/hyperlink" Target="consultantplus://offline/ref=D7046D574AFA8704CCEA846807DB01201FEC328FDB97AC3D4C132319D8BAE4FA872DC2125CA9242AB244B537DElDn3M" TargetMode="External"/><Relationship Id="rId18" Type="http://schemas.openxmlformats.org/officeDocument/2006/relationships/hyperlink" Target="consultantplus://offline/ref=D7046D574AFA8704CCEA846807DB01201FEC328FDB97AC3D4C132319D8BAE4FA872DC2125CA9242AB244B537DClDn9M" TargetMode="External"/><Relationship Id="rId26" Type="http://schemas.openxmlformats.org/officeDocument/2006/relationships/hyperlink" Target="consultantplus://offline/ref=D7046D574AFA8704CCEA846807DB01201FEC328FDB97AC3B4D162119D8BAE4FA872DC2125CA9242AB244B536DFlDn3M" TargetMode="External"/><Relationship Id="rId39" Type="http://schemas.openxmlformats.org/officeDocument/2006/relationships/hyperlink" Target="consultantplus://offline/ref=D7046D574AFA8704CCEA846807DB01201FEC328FDB97AC3B4D162119D8BAE4FA872DC2125CA9242AB244B536DFlDn3M" TargetMode="External"/><Relationship Id="rId3" Type="http://schemas.openxmlformats.org/officeDocument/2006/relationships/webSettings" Target="webSettings.xml"/><Relationship Id="rId21" Type="http://schemas.openxmlformats.org/officeDocument/2006/relationships/hyperlink" Target="consultantplus://offline/ref=D7046D574AFA8704CCEA846807DB01201FEC328FDB97AC3D4C132319D8BAE4FA872DC2125CA9242AB244B537DClDnEM" TargetMode="External"/><Relationship Id="rId34" Type="http://schemas.openxmlformats.org/officeDocument/2006/relationships/hyperlink" Target="consultantplus://offline/ref=D7046D574AFA8704CCEA846807DB01201FEC328FDB97AC3B4D162119D8BAE4FA872DC2125CA9242AB244B536DElDnBM" TargetMode="External"/><Relationship Id="rId7" Type="http://schemas.openxmlformats.org/officeDocument/2006/relationships/hyperlink" Target="consultantplus://offline/ref=D7046D574AFA8704CCEA846807DB01201FEC328FDB97AC3C42152919D8BAE4FA872DC2125CA9242AB244B537DFlDnCM" TargetMode="External"/><Relationship Id="rId12" Type="http://schemas.openxmlformats.org/officeDocument/2006/relationships/hyperlink" Target="consultantplus://offline/ref=D7046D574AFA8704CCEA846807DB01201FEC328FDB97AC3D4C132319D8BAE4FA872DlCn2M" TargetMode="External"/><Relationship Id="rId17" Type="http://schemas.openxmlformats.org/officeDocument/2006/relationships/hyperlink" Target="consultantplus://offline/ref=D7046D574AFA8704CCEA846807DB01201FEC328FDB97AC3D4C132319D8BAE4FA872DC2125CA9242AB244B537DFlDn9M" TargetMode="External"/><Relationship Id="rId25" Type="http://schemas.openxmlformats.org/officeDocument/2006/relationships/hyperlink" Target="consultantplus://offline/ref=D7046D574AFA8704CCEA846807DB01201FEC328FDB97AC3B4D162119D8BAE4FA872DlCn2M" TargetMode="External"/><Relationship Id="rId33" Type="http://schemas.openxmlformats.org/officeDocument/2006/relationships/hyperlink" Target="consultantplus://offline/ref=D7046D574AFA8704CCEA846807DB01201FEC328FDB9FA93843142A44D2B2BDF6852ACD4D4BAE6D26B344B53FlDnAM" TargetMode="External"/><Relationship Id="rId38" Type="http://schemas.openxmlformats.org/officeDocument/2006/relationships/hyperlink" Target="consultantplus://offline/ref=D7046D574AFA8704CCEA846807DB01201FEC328FDB97AC3B4D162119D8BAE4FA872DC2125CA9242AB244B536DFlDnCM" TargetMode="External"/><Relationship Id="rId2" Type="http://schemas.openxmlformats.org/officeDocument/2006/relationships/settings" Target="settings.xml"/><Relationship Id="rId16" Type="http://schemas.openxmlformats.org/officeDocument/2006/relationships/hyperlink" Target="consultantplus://offline/ref=D7046D574AFA8704CCEA846807DB01201FEC328FDB97AC3D4C132319D8BAE4FA872DC2125CA9242AB244B537DFlDn8M" TargetMode="External"/><Relationship Id="rId20" Type="http://schemas.openxmlformats.org/officeDocument/2006/relationships/hyperlink" Target="consultantplus://offline/ref=D7046D574AFA8704CCEA846807DB01201FEC328FDB97AC3D4C132319D8BAE4FA872DC2125CA9242AB244B537DDlDnBM" TargetMode="External"/><Relationship Id="rId29" Type="http://schemas.openxmlformats.org/officeDocument/2006/relationships/hyperlink" Target="consultantplus://offline/ref=D7046D574AFA8704CCEA846807DB01201FEC328FDB9FA9394C102A44D2B2BDF685l2nAM"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D7046D574AFA8704CCEA846807DB01201FEC328FDB97AC3C42152919D8BAE4FA872DlCn2M" TargetMode="External"/><Relationship Id="rId11" Type="http://schemas.openxmlformats.org/officeDocument/2006/relationships/hyperlink" Target="consultantplus://offline/ref=D7046D574AFA8704CCEA846807DB01201FEC328FDB97AC3C42152919D8BAE4FA872DC2125CA9242AB244B537DAlDn9M" TargetMode="External"/><Relationship Id="rId24" Type="http://schemas.openxmlformats.org/officeDocument/2006/relationships/hyperlink" Target="consultantplus://offline/ref=D7046D574AFA8704CCEA846807DB01201FEC328FDB97AC3D4C132319D8BAE4FA872DlCn2M" TargetMode="External"/><Relationship Id="rId32" Type="http://schemas.openxmlformats.org/officeDocument/2006/relationships/hyperlink" Target="consultantplus://offline/ref=D7046D574AFA8704CCEA846807DB01201FEC328FDB97AC3B4D162119D8BAE4FA872DC2125CA9242AB244B537DClDnDM" TargetMode="External"/><Relationship Id="rId37" Type="http://schemas.openxmlformats.org/officeDocument/2006/relationships/hyperlink" Target="consultantplus://offline/ref=D7046D574AFA8704CCEA846807DB01201FEC328FDB97AC3B4D162119D8BAE4FA872DlCn2M" TargetMode="External"/><Relationship Id="rId40" Type="http://schemas.openxmlformats.org/officeDocument/2006/relationships/fontTable" Target="fontTable.xml"/><Relationship Id="rId5" Type="http://schemas.openxmlformats.org/officeDocument/2006/relationships/hyperlink" Target="consultantplus://offline/ref=D7046D574AFA8704CCEA846807DB01201FEC328FDB97AC3C42152919D8BAE4FA872DC2125CA9242AB244B537DFlDn9M" TargetMode="External"/><Relationship Id="rId15" Type="http://schemas.openxmlformats.org/officeDocument/2006/relationships/hyperlink" Target="consultantplus://offline/ref=D7046D574AFA8704CCEA846807DB01201FEC328FDB97AC3D4C132319D8BAE4FA872DC2125CA9242AB244B537DFlDn8M" TargetMode="External"/><Relationship Id="rId23" Type="http://schemas.openxmlformats.org/officeDocument/2006/relationships/hyperlink" Target="consultantplus://offline/ref=D7046D574AFA8704CCEA846807DB01201FEC328FDB97AC3D4C132319D8BAE4FA872DC2125CA9242AB244B537DClDn8M" TargetMode="External"/><Relationship Id="rId28" Type="http://schemas.openxmlformats.org/officeDocument/2006/relationships/hyperlink" Target="consultantplus://offline/ref=D7046D574AFA8704CCEA846807DB01201FEC328FDB9FA93843142A44D2B2BDF685l2nAM" TargetMode="External"/><Relationship Id="rId36" Type="http://schemas.openxmlformats.org/officeDocument/2006/relationships/hyperlink" Target="consultantplus://offline/ref=D7046D574AFA8704CCEA846807DB01201FEC328FDB97AC3A4F132619D8BAE4FA872DC2125CA9242AB244B535DDlDn9M" TargetMode="External"/><Relationship Id="rId10" Type="http://schemas.openxmlformats.org/officeDocument/2006/relationships/hyperlink" Target="consultantplus://offline/ref=D7046D574AFA8704CCEA846807DB01201FEC328FDB97AC3C42152919D8BAE4FA872DC2125CA9242AB244B537DDlDnCM" TargetMode="External"/><Relationship Id="rId19" Type="http://schemas.openxmlformats.org/officeDocument/2006/relationships/hyperlink" Target="consultantplus://offline/ref=D7046D574AFA8704CCEA846807DB01201FEC328FDB97AC3D4C132319D8BAE4FA872DC2125CA9242AB244B537DDlDnCM" TargetMode="External"/><Relationship Id="rId31" Type="http://schemas.openxmlformats.org/officeDocument/2006/relationships/hyperlink" Target="consultantplus://offline/ref=D7046D574AFA8704CCEA846807DB01201FEC328FDB97AC3B4D162119D8BAE4FA872DlCn2M" TargetMode="External"/><Relationship Id="rId4" Type="http://schemas.openxmlformats.org/officeDocument/2006/relationships/hyperlink" Target="consultantplus://offline/ref=D7046D574AFA8704CCEA846807DB01201FEC328FDB97AC3C42152919D8BAE4FA872DlCn2M" TargetMode="External"/><Relationship Id="rId9" Type="http://schemas.openxmlformats.org/officeDocument/2006/relationships/hyperlink" Target="consultantplus://offline/ref=D7046D574AFA8704CCEA846807DB01201FEC328FDB97AC3C42152919D8BAE4FA872DC2125CA9242AB244B537DClDnDM" TargetMode="External"/><Relationship Id="rId14" Type="http://schemas.openxmlformats.org/officeDocument/2006/relationships/hyperlink" Target="consultantplus://offline/ref=D7046D574AFA8704CCEA846807DB01201FEC328FDB97AC3D4C132319D8BAE4FA872DlCn2M" TargetMode="External"/><Relationship Id="rId22" Type="http://schemas.openxmlformats.org/officeDocument/2006/relationships/hyperlink" Target="consultantplus://offline/ref=D7046D574AFA8704CCEA846807DB01201FEC328FDB97AC3D4C132319D8BAE4FA872DC2125CA9242AB244B537DClDn2M" TargetMode="External"/><Relationship Id="rId27" Type="http://schemas.openxmlformats.org/officeDocument/2006/relationships/hyperlink" Target="consultantplus://offline/ref=D7046D574AFA8704CCEA846807DB01201FEC328FDB97AC3B4D162119D8BAE4FA872DlCn2M" TargetMode="External"/><Relationship Id="rId30" Type="http://schemas.openxmlformats.org/officeDocument/2006/relationships/hyperlink" Target="consultantplus://offline/ref=D7046D574AFA8704CCEA846807DB01201FEC328FDB97AC3B4D152719D8BAE4FA872DlCn2M" TargetMode="External"/><Relationship Id="rId35" Type="http://schemas.openxmlformats.org/officeDocument/2006/relationships/hyperlink" Target="consultantplus://offline/ref=D7046D574AFA8704CCEA846807DB01201FEC328FDB97AC3B4D162119D8BAE4FA872DC2125CA9242AB244B536DElDnD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3695</Words>
  <Characters>21062</Characters>
  <Application>Microsoft Office Word</Application>
  <DocSecurity>0</DocSecurity>
  <Lines>175</Lines>
  <Paragraphs>49</Paragraphs>
  <ScaleCrop>false</ScaleCrop>
  <Company>Grizli777</Company>
  <LinksUpToDate>false</LinksUpToDate>
  <CharactersWithSpaces>24708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User-x</dc:creator>
  <cp:lastModifiedBy>User-x</cp:lastModifiedBy>
  <cp:revision>1</cp:revision>
  <dcterms:created xsi:type="dcterms:W3CDTF">2014-09-12T08:16:00Z</dcterms:created>
  <dcterms:modified xsi:type="dcterms:W3CDTF">2014-09-12T08:18:00Z</dcterms:modified>
</cp:coreProperties>
</file>