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7788">
      <w:pPr>
        <w:framePr w:h="154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15200" cy="982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88" w:rsidRDefault="00C177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17788">
      <w:type w:val="continuous"/>
      <w:pgSz w:w="14405" w:h="1836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88"/>
    <w:rsid w:val="00C1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проф-ориен английской речи</dc:creator>
  <cp:lastModifiedBy>Каф. проф-ориен английской речи</cp:lastModifiedBy>
  <cp:revision>2</cp:revision>
  <dcterms:created xsi:type="dcterms:W3CDTF">2020-02-17T09:29:00Z</dcterms:created>
  <dcterms:modified xsi:type="dcterms:W3CDTF">2020-02-17T09:29:00Z</dcterms:modified>
</cp:coreProperties>
</file>