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7F" w:rsidRPr="0038147B" w:rsidRDefault="000B1D7F" w:rsidP="00556760">
      <w:pPr>
        <w:ind w:firstLine="709"/>
        <w:jc w:val="center"/>
        <w:rPr>
          <w:b/>
          <w:bCs/>
          <w:sz w:val="28"/>
          <w:szCs w:val="28"/>
        </w:rPr>
      </w:pPr>
      <w:r w:rsidRPr="0038147B">
        <w:rPr>
          <w:b/>
          <w:bCs/>
          <w:sz w:val="28"/>
          <w:szCs w:val="28"/>
        </w:rPr>
        <w:t>УО «Белорусский государственный экономический университет»</w:t>
      </w:r>
    </w:p>
    <w:p w:rsidR="000B1D7F" w:rsidRPr="0038147B" w:rsidRDefault="000B1D7F" w:rsidP="00556760">
      <w:pPr>
        <w:ind w:firstLine="709"/>
        <w:jc w:val="center"/>
        <w:rPr>
          <w:b/>
          <w:bCs/>
          <w:sz w:val="28"/>
          <w:szCs w:val="28"/>
        </w:rPr>
      </w:pPr>
    </w:p>
    <w:p w:rsidR="000B1D7F" w:rsidRPr="00E31C83" w:rsidRDefault="000B1D7F" w:rsidP="00556760">
      <w:pPr>
        <w:ind w:firstLine="709"/>
        <w:jc w:val="center"/>
        <w:rPr>
          <w:bCs/>
          <w:sz w:val="28"/>
          <w:szCs w:val="28"/>
        </w:rPr>
      </w:pPr>
    </w:p>
    <w:p w:rsidR="000B1D7F" w:rsidRDefault="000B1D7F" w:rsidP="00556760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международных бизнес коммуникаций</w:t>
      </w:r>
    </w:p>
    <w:p w:rsidR="000B1D7F" w:rsidRPr="00E31C83" w:rsidRDefault="000B1D7F" w:rsidP="0055676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D72A0">
        <w:rPr>
          <w:sz w:val="28"/>
          <w:szCs w:val="28"/>
        </w:rPr>
        <w:t>афедр</w:t>
      </w:r>
      <w:r>
        <w:rPr>
          <w:sz w:val="28"/>
          <w:szCs w:val="28"/>
        </w:rPr>
        <w:t>а</w:t>
      </w:r>
      <w:r w:rsidRPr="00BD72A0">
        <w:rPr>
          <w:sz w:val="28"/>
          <w:szCs w:val="28"/>
        </w:rPr>
        <w:t xml:space="preserve"> профессионально ориентированной английской речи</w:t>
      </w:r>
    </w:p>
    <w:p w:rsidR="000B1D7F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jc w:val="center"/>
        <w:rPr>
          <w:sz w:val="28"/>
          <w:szCs w:val="28"/>
        </w:rPr>
      </w:pPr>
    </w:p>
    <w:p w:rsidR="000B1D7F" w:rsidRDefault="000B1D7F" w:rsidP="0055676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0B1D7F" w:rsidRDefault="000B1D7F" w:rsidP="0055676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методической комиссии</w:t>
      </w:r>
    </w:p>
    <w:p w:rsidR="000B1D7F" w:rsidRPr="00556760" w:rsidRDefault="000B1D7F" w:rsidP="00556760">
      <w:pPr>
        <w:jc w:val="right"/>
        <w:rPr>
          <w:sz w:val="28"/>
          <w:szCs w:val="28"/>
        </w:rPr>
      </w:pPr>
      <w:r w:rsidRPr="002A7EDA">
        <w:rPr>
          <w:sz w:val="28"/>
          <w:szCs w:val="28"/>
        </w:rPr>
        <w:t>«Иностранные языки»</w:t>
      </w:r>
    </w:p>
    <w:p w:rsidR="000B1D7F" w:rsidRDefault="000B1D7F" w:rsidP="0055676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_____________________Н. В. Попок</w:t>
      </w:r>
    </w:p>
    <w:p w:rsidR="000B1D7F" w:rsidRPr="00E31C83" w:rsidRDefault="000B1D7F" w:rsidP="00250093">
      <w:pPr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50093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25009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2016г.</w:t>
      </w:r>
    </w:p>
    <w:p w:rsidR="000B1D7F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spacing w:line="360" w:lineRule="auto"/>
        <w:rPr>
          <w:sz w:val="28"/>
          <w:szCs w:val="28"/>
        </w:rPr>
      </w:pPr>
    </w:p>
    <w:p w:rsidR="000B1D7F" w:rsidRPr="002D5947" w:rsidRDefault="000B1D7F" w:rsidP="00556760">
      <w:pPr>
        <w:spacing w:line="360" w:lineRule="auto"/>
        <w:jc w:val="center"/>
        <w:rPr>
          <w:b/>
          <w:sz w:val="28"/>
          <w:szCs w:val="28"/>
        </w:rPr>
      </w:pPr>
      <w:r w:rsidRPr="002D5947">
        <w:rPr>
          <w:b/>
          <w:sz w:val="28"/>
          <w:szCs w:val="28"/>
        </w:rPr>
        <w:t>УЧЕБНО-МЕТОДИЧЕСКИЙ КОМПЛЕКС</w:t>
      </w:r>
    </w:p>
    <w:p w:rsidR="000B1D7F" w:rsidRPr="002D5947" w:rsidRDefault="000B1D7F" w:rsidP="00556760">
      <w:pPr>
        <w:spacing w:line="360" w:lineRule="auto"/>
        <w:jc w:val="center"/>
        <w:rPr>
          <w:b/>
          <w:bCs/>
          <w:sz w:val="32"/>
          <w:szCs w:val="32"/>
        </w:rPr>
      </w:pPr>
      <w:r w:rsidRPr="002D5947">
        <w:rPr>
          <w:b/>
          <w:sz w:val="28"/>
          <w:szCs w:val="28"/>
        </w:rPr>
        <w:t>(ЭЛЕКТРОННЫЙ УЧЕБНО-МЕТОДИЧЕСКИЙ КОМПЛЕКС)</w:t>
      </w:r>
    </w:p>
    <w:p w:rsidR="000B1D7F" w:rsidRPr="002D5947" w:rsidRDefault="000B1D7F" w:rsidP="00556760">
      <w:pPr>
        <w:spacing w:line="360" w:lineRule="auto"/>
        <w:jc w:val="center"/>
        <w:rPr>
          <w:b/>
          <w:sz w:val="28"/>
          <w:szCs w:val="28"/>
        </w:rPr>
      </w:pPr>
      <w:r w:rsidRPr="002D5947">
        <w:rPr>
          <w:b/>
          <w:bCs/>
          <w:sz w:val="28"/>
          <w:szCs w:val="28"/>
        </w:rPr>
        <w:t>ПО УЧЕБНОЙ ДИСЦИПЛИНЕ</w:t>
      </w:r>
    </w:p>
    <w:p w:rsidR="000B1D7F" w:rsidRPr="002D5947" w:rsidRDefault="000B1D7F" w:rsidP="00556760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«ИНОСТРАННЫЙ ЯЗЫК (АНГЛИЙСКИЙ)»</w:t>
      </w:r>
    </w:p>
    <w:p w:rsidR="000B1D7F" w:rsidRDefault="000B1D7F" w:rsidP="00556760">
      <w:pPr>
        <w:spacing w:line="360" w:lineRule="auto"/>
        <w:jc w:val="center"/>
        <w:rPr>
          <w:sz w:val="28"/>
          <w:szCs w:val="28"/>
        </w:rPr>
      </w:pPr>
      <w:r w:rsidRPr="00B1237B">
        <w:rPr>
          <w:bCs/>
          <w:sz w:val="28"/>
          <w:szCs w:val="28"/>
        </w:rPr>
        <w:t xml:space="preserve">для </w:t>
      </w:r>
      <w:r w:rsidRPr="00B1237B">
        <w:rPr>
          <w:sz w:val="28"/>
          <w:szCs w:val="28"/>
        </w:rPr>
        <w:t>специальностей</w:t>
      </w:r>
    </w:p>
    <w:p w:rsidR="000B1D7F" w:rsidRPr="002B6DDD" w:rsidRDefault="000B1D7F" w:rsidP="00556760">
      <w:pPr>
        <w:ind w:firstLine="709"/>
        <w:rPr>
          <w:sz w:val="28"/>
          <w:szCs w:val="28"/>
        </w:rPr>
      </w:pPr>
      <w:r w:rsidRPr="002B6DDD">
        <w:rPr>
          <w:sz w:val="28"/>
          <w:szCs w:val="28"/>
        </w:rPr>
        <w:t xml:space="preserve">1-25 01 13 «Экономика и управление туристской индустрией», </w:t>
      </w:r>
    </w:p>
    <w:p w:rsidR="000B1D7F" w:rsidRPr="00FD244B" w:rsidRDefault="000B1D7F" w:rsidP="00556760">
      <w:pPr>
        <w:ind w:firstLine="709"/>
        <w:rPr>
          <w:sz w:val="28"/>
          <w:szCs w:val="28"/>
        </w:rPr>
      </w:pPr>
      <w:r w:rsidRPr="002B6DDD">
        <w:rPr>
          <w:sz w:val="28"/>
          <w:szCs w:val="28"/>
        </w:rPr>
        <w:t xml:space="preserve">1-25 01 10 «Коммерческая деятельность», </w:t>
      </w:r>
    </w:p>
    <w:p w:rsidR="000B1D7F" w:rsidRDefault="000B1D7F" w:rsidP="00556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1-25 01 </w:t>
      </w:r>
      <w:r w:rsidRPr="009233A5">
        <w:rPr>
          <w:sz w:val="28"/>
          <w:szCs w:val="28"/>
        </w:rPr>
        <w:t xml:space="preserve">09 </w:t>
      </w:r>
      <w:r>
        <w:rPr>
          <w:sz w:val="28"/>
          <w:szCs w:val="28"/>
        </w:rPr>
        <w:t xml:space="preserve">«Товароведение и экспертиза товаров», </w:t>
      </w:r>
    </w:p>
    <w:p w:rsidR="000B1D7F" w:rsidRDefault="000B1D7F" w:rsidP="00556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1-25 01 14 «Товароведение и торговое предпринимательство»,</w:t>
      </w:r>
    </w:p>
    <w:p w:rsidR="000B1D7F" w:rsidRPr="009233A5" w:rsidRDefault="000B1D7F" w:rsidP="00556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1-25 01 08 «Бухгалтерский учёт, анализ и аудит»,</w:t>
      </w:r>
    </w:p>
    <w:p w:rsidR="000B1D7F" w:rsidRPr="002B6DDD" w:rsidRDefault="000B1D7F" w:rsidP="005567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1-25 01 04 «Финансы и кредит»</w:t>
      </w:r>
      <w:r w:rsidRPr="002B6DDD">
        <w:rPr>
          <w:sz w:val="28"/>
          <w:szCs w:val="28"/>
        </w:rPr>
        <w:t>,</w:t>
      </w:r>
    </w:p>
    <w:p w:rsidR="000B1D7F" w:rsidRPr="002B6DDD" w:rsidRDefault="000B1D7F" w:rsidP="0055676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1-24 01 02</w:t>
      </w:r>
      <w:r w:rsidRPr="002B6DDD">
        <w:rPr>
          <w:sz w:val="28"/>
          <w:szCs w:val="28"/>
        </w:rPr>
        <w:t xml:space="preserve"> «Правоведение»</w:t>
      </w:r>
    </w:p>
    <w:p w:rsidR="000B1D7F" w:rsidRPr="00B1237B" w:rsidRDefault="000B1D7F" w:rsidP="00556760">
      <w:pPr>
        <w:spacing w:line="360" w:lineRule="auto"/>
        <w:rPr>
          <w:sz w:val="28"/>
          <w:szCs w:val="28"/>
        </w:rPr>
      </w:pPr>
    </w:p>
    <w:p w:rsidR="000B1D7F" w:rsidRPr="00E31C83" w:rsidRDefault="000B1D7F" w:rsidP="00556760">
      <w:pPr>
        <w:spacing w:line="360" w:lineRule="auto"/>
        <w:rPr>
          <w:sz w:val="28"/>
          <w:szCs w:val="28"/>
        </w:rPr>
      </w:pPr>
    </w:p>
    <w:p w:rsidR="000B1D7F" w:rsidRPr="0038147B" w:rsidRDefault="000B1D7F" w:rsidP="00556760">
      <w:pPr>
        <w:jc w:val="center"/>
        <w:rPr>
          <w:sz w:val="28"/>
          <w:szCs w:val="28"/>
        </w:rPr>
      </w:pPr>
    </w:p>
    <w:p w:rsidR="000B1D7F" w:rsidRPr="0038147B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 М. М. Ахрамович, Н. В. Белова, С. С. Дроздова, Л. М. Ушакова, И. Н. Часнойть</w:t>
      </w:r>
    </w:p>
    <w:p w:rsidR="000B1D7F" w:rsidRPr="00E31C83" w:rsidRDefault="000B1D7F" w:rsidP="00556760">
      <w:pPr>
        <w:jc w:val="both"/>
        <w:rPr>
          <w:sz w:val="28"/>
          <w:szCs w:val="28"/>
        </w:rPr>
      </w:pPr>
    </w:p>
    <w:p w:rsidR="000B1D7F" w:rsidRPr="00E31C83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rPr>
          <w:sz w:val="28"/>
          <w:szCs w:val="28"/>
        </w:rPr>
      </w:pPr>
    </w:p>
    <w:p w:rsidR="000B1D7F" w:rsidRPr="00E31C83" w:rsidRDefault="000B1D7F" w:rsidP="00556760">
      <w:pPr>
        <w:jc w:val="center"/>
        <w:rPr>
          <w:sz w:val="28"/>
          <w:szCs w:val="28"/>
        </w:rPr>
      </w:pPr>
    </w:p>
    <w:p w:rsidR="000B1D7F" w:rsidRPr="00E31C83" w:rsidRDefault="000B1D7F" w:rsidP="00556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:rsidR="000B1D7F" w:rsidRDefault="000B1D7F" w:rsidP="005567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«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» декабря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., протокол № 2</w:t>
      </w:r>
    </w:p>
    <w:sectPr w:rsidR="000B1D7F" w:rsidSect="004E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60"/>
    <w:rsid w:val="000B1D7F"/>
    <w:rsid w:val="00137B96"/>
    <w:rsid w:val="00250093"/>
    <w:rsid w:val="00273103"/>
    <w:rsid w:val="002A7EDA"/>
    <w:rsid w:val="002B6DDD"/>
    <w:rsid w:val="002C2A4A"/>
    <w:rsid w:val="002D5947"/>
    <w:rsid w:val="0038147B"/>
    <w:rsid w:val="004E3D47"/>
    <w:rsid w:val="00556760"/>
    <w:rsid w:val="00822391"/>
    <w:rsid w:val="008B0409"/>
    <w:rsid w:val="008F5F4A"/>
    <w:rsid w:val="009233A5"/>
    <w:rsid w:val="00A724C7"/>
    <w:rsid w:val="00AE1189"/>
    <w:rsid w:val="00B0418C"/>
    <w:rsid w:val="00B1237B"/>
    <w:rsid w:val="00B56486"/>
    <w:rsid w:val="00B64698"/>
    <w:rsid w:val="00B672AD"/>
    <w:rsid w:val="00BB4A2D"/>
    <w:rsid w:val="00BD72A0"/>
    <w:rsid w:val="00CF43D0"/>
    <w:rsid w:val="00DB0955"/>
    <w:rsid w:val="00DD2577"/>
    <w:rsid w:val="00E31C83"/>
    <w:rsid w:val="00FC3F01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6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F01"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4</cp:revision>
  <cp:lastPrinted>2016-11-18T12:16:00Z</cp:lastPrinted>
  <dcterms:created xsi:type="dcterms:W3CDTF">2016-11-17T08:42:00Z</dcterms:created>
  <dcterms:modified xsi:type="dcterms:W3CDTF">2017-01-16T11:19:00Z</dcterms:modified>
</cp:coreProperties>
</file>