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4D" w:rsidRDefault="008C6F4D" w:rsidP="008C6F4D">
      <w:pPr>
        <w:pStyle w:val="FR2"/>
        <w:spacing w:before="40" w:line="240" w:lineRule="auto"/>
        <w:ind w:left="0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УЧЕБНО-МЕТОДИЧЕСКАЯ КАРТА УЧЕБНОЙ ДИСЦИПЛИНЫ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567"/>
        <w:gridCol w:w="850"/>
        <w:gridCol w:w="1276"/>
        <w:gridCol w:w="992"/>
        <w:gridCol w:w="1134"/>
        <w:gridCol w:w="1701"/>
        <w:gridCol w:w="1560"/>
      </w:tblGrid>
      <w:tr w:rsidR="008C6F4D" w:rsidRPr="00E14312" w:rsidTr="00E14312">
        <w:trPr>
          <w:cantSplit/>
          <w:trHeight w:hRule="exact"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14312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8C6F4D" w:rsidRPr="00E14312" w:rsidTr="00E14312">
        <w:trPr>
          <w:cantSplit/>
          <w:trHeight w:hRule="exact" w:val="320"/>
        </w:trPr>
        <w:tc>
          <w:tcPr>
            <w:tcW w:w="567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14312">
              <w:rPr>
                <w:sz w:val="22"/>
                <w:szCs w:val="22"/>
              </w:rPr>
              <w:t xml:space="preserve">№ раздела, темы </w:t>
            </w:r>
          </w:p>
        </w:tc>
        <w:tc>
          <w:tcPr>
            <w:tcW w:w="595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14312"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14312">
              <w:rPr>
                <w:sz w:val="22"/>
                <w:szCs w:val="22"/>
              </w:rPr>
              <w:t xml:space="preserve">Управляемая самостоятельная работа 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14312">
              <w:rPr>
                <w:sz w:val="22"/>
                <w:szCs w:val="22"/>
              </w:rPr>
              <w:t>Иное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14312">
              <w:rPr>
                <w:sz w:val="22"/>
                <w:szCs w:val="22"/>
              </w:rPr>
              <w:t>Формы контроля знаний</w:t>
            </w:r>
          </w:p>
        </w:tc>
      </w:tr>
      <w:tr w:rsidR="008C6F4D" w:rsidRPr="00E14312" w:rsidTr="00E14312">
        <w:trPr>
          <w:cantSplit/>
          <w:trHeight w:hRule="exact" w:val="32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C6F4D" w:rsidRPr="00E14312" w:rsidRDefault="008C6F4D" w:rsidP="00E14312">
            <w:pPr>
              <w:spacing w:before="100" w:beforeAutospacing="1"/>
              <w:jc w:val="center"/>
            </w:pPr>
          </w:p>
        </w:tc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</w:pPr>
            <w:r w:rsidRPr="00E14312">
              <w:t>Лекции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</w:pPr>
            <w:r w:rsidRPr="00E14312"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14312">
              <w:t>Семинарские</w:t>
            </w:r>
            <w:proofErr w:type="gramStart"/>
            <w:r w:rsidRPr="00E14312">
              <w:t>)з</w:t>
            </w:r>
            <w:proofErr w:type="gramEnd"/>
            <w:r w:rsidRPr="00E14312">
              <w:t>анятия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E14312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</w:tr>
      <w:tr w:rsidR="008C6F4D" w:rsidRPr="00E14312" w:rsidTr="00E14312">
        <w:trPr>
          <w:cantSplit/>
          <w:trHeight w:hRule="exact" w:val="203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</w:tr>
      <w:tr w:rsidR="008C6F4D" w:rsidRPr="00E14312" w:rsidTr="00E14312">
        <w:trPr>
          <w:trHeight w:hRule="exact" w:val="3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  <w:r w:rsidRPr="00E14312"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  <w:r w:rsidRPr="00E14312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  <w:r w:rsidRPr="00E14312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  <w:r w:rsidRPr="00E14312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  <w:r w:rsidRPr="00E14312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  <w:r w:rsidRPr="00E14312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  <w:r w:rsidRPr="00E14312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  <w:r w:rsidRPr="00E14312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  <w:r w:rsidRPr="00E14312">
              <w:t>9</w:t>
            </w:r>
          </w:p>
        </w:tc>
      </w:tr>
      <w:tr w:rsidR="008C6F4D" w:rsidRPr="00E14312" w:rsidTr="000534DF">
        <w:trPr>
          <w:trHeight w:hRule="exact" w:val="3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b/>
                <w:lang w:val="en-US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pStyle w:val="FR2"/>
              <w:spacing w:before="100" w:beforeAutospacing="1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E14312">
              <w:rPr>
                <w:b/>
                <w:bCs/>
                <w:sz w:val="20"/>
                <w:szCs w:val="20"/>
              </w:rPr>
              <w:t>«Современные технологии перевода</w:t>
            </w:r>
            <w:r w:rsidRPr="00E1431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A01600" w:rsidP="00E14312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b/>
              </w:rPr>
            </w:pPr>
            <w:r w:rsidRPr="00E14312">
              <w:rPr>
                <w:b/>
              </w:rPr>
              <w:t>зачет</w:t>
            </w:r>
          </w:p>
        </w:tc>
      </w:tr>
      <w:tr w:rsidR="003411C6" w:rsidRPr="000534DF" w:rsidTr="003411C6">
        <w:trPr>
          <w:trHeight w:hRule="exact" w:val="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1C6" w:rsidRPr="000534DF" w:rsidRDefault="003411C6" w:rsidP="003411C6">
            <w:pPr>
              <w:jc w:val="center"/>
              <w:rPr>
                <w:b/>
              </w:rPr>
            </w:pPr>
            <w:r w:rsidRPr="000534DF">
              <w:rPr>
                <w:b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3411C6">
            <w:pPr>
              <w:jc w:val="both"/>
              <w:rPr>
                <w:rFonts w:eastAsiaTheme="minorHAnsi"/>
                <w:lang w:eastAsia="en-US"/>
              </w:rPr>
            </w:pPr>
            <w:r w:rsidRPr="000534DF">
              <w:rPr>
                <w:rFonts w:eastAsiaTheme="minorHAnsi"/>
                <w:lang w:eastAsia="en-US"/>
              </w:rPr>
              <w:t>Договор о совместном предприятии. Использование современных т</w:t>
            </w:r>
            <w:r w:rsidR="00AA3B43">
              <w:rPr>
                <w:rFonts w:eastAsiaTheme="minorHAnsi"/>
                <w:lang w:eastAsia="en-US"/>
              </w:rPr>
              <w:t>ехнических сре</w:t>
            </w:r>
            <w:proofErr w:type="gramStart"/>
            <w:r w:rsidR="00AA3B43">
              <w:rPr>
                <w:rFonts w:eastAsiaTheme="minorHAnsi"/>
                <w:lang w:eastAsia="en-US"/>
              </w:rPr>
              <w:t>дств пр</w:t>
            </w:r>
            <w:proofErr w:type="gramEnd"/>
            <w:r w:rsidR="00AA3B43">
              <w:rPr>
                <w:rFonts w:eastAsiaTheme="minorHAnsi"/>
                <w:lang w:eastAsia="en-US"/>
              </w:rPr>
              <w:t>и переводе</w:t>
            </w:r>
          </w:p>
          <w:p w:rsidR="003411C6" w:rsidRPr="000534DF" w:rsidRDefault="003411C6" w:rsidP="00E14312">
            <w:pPr>
              <w:pStyle w:val="FR2"/>
              <w:spacing w:before="100" w:beforeAutospacing="1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0534DF" w:rsidP="00E14312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8C6F4D" w:rsidRPr="00E14312" w:rsidTr="003411C6">
        <w:trPr>
          <w:trHeight w:hRule="exact" w:val="6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3411C6" w:rsidRDefault="008C6F4D" w:rsidP="00E14312">
            <w:pPr>
              <w:spacing w:before="100" w:beforeAutospacing="1"/>
              <w:jc w:val="center"/>
            </w:pPr>
            <w:r w:rsidRPr="003411C6">
              <w:t>1.</w:t>
            </w:r>
            <w:r w:rsidR="003411C6" w:rsidRPr="003411C6">
              <w:t>1</w:t>
            </w:r>
            <w:r w:rsidR="000534DF"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both"/>
              <w:rPr>
                <w:b/>
              </w:rPr>
            </w:pPr>
            <w:r w:rsidRPr="00E14312">
              <w:rPr>
                <w:szCs w:val="28"/>
              </w:rPr>
              <w:t>Использование современных технических сре</w:t>
            </w:r>
            <w:proofErr w:type="gramStart"/>
            <w:r w:rsidRPr="00E14312">
              <w:rPr>
                <w:szCs w:val="28"/>
              </w:rPr>
              <w:t>дств пр</w:t>
            </w:r>
            <w:proofErr w:type="gramEnd"/>
            <w:r w:rsidRPr="00E14312">
              <w:rPr>
                <w:szCs w:val="28"/>
              </w:rPr>
              <w:t>и переводе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0534DF" w:rsidRDefault="00E14312" w:rsidP="00E14312">
            <w:pPr>
              <w:spacing w:before="100" w:beforeAutospacing="1"/>
              <w:jc w:val="center"/>
            </w:pPr>
            <w:r w:rsidRPr="000534DF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E14312" w:rsidP="00E14312">
            <w:pPr>
              <w:spacing w:before="100" w:beforeAutospacing="1"/>
              <w:jc w:val="center"/>
              <w:rPr>
                <w:b/>
              </w:rPr>
            </w:pPr>
            <w:r w:rsidRPr="00E14312">
              <w:rPr>
                <w:b/>
              </w:rPr>
              <w:t>Устный опрос</w:t>
            </w:r>
            <w:r w:rsidR="00B92BC1">
              <w:rPr>
                <w:b/>
              </w:rPr>
              <w:t>. Письменное задание</w:t>
            </w:r>
          </w:p>
          <w:p w:rsidR="00E14312" w:rsidRPr="00E14312" w:rsidRDefault="00E14312" w:rsidP="00E14312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8C6F4D" w:rsidRPr="00E14312" w:rsidTr="00E14312">
        <w:trPr>
          <w:trHeight w:hRule="exact" w:val="10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3411C6" w:rsidRDefault="003411C6" w:rsidP="00E14312">
            <w:pPr>
              <w:spacing w:before="100" w:beforeAutospacing="1"/>
              <w:jc w:val="center"/>
            </w:pPr>
            <w:r w:rsidRPr="003411C6">
              <w:t>1.</w:t>
            </w:r>
            <w:r w:rsidR="00E14312" w:rsidRPr="003411C6"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E14312" w:rsidP="00E14312">
            <w:pPr>
              <w:spacing w:before="100" w:beforeAutospacing="1"/>
              <w:jc w:val="both"/>
            </w:pPr>
            <w:r w:rsidRPr="00E14312">
              <w:rPr>
                <w:szCs w:val="28"/>
              </w:rPr>
              <w:t>Типы коммерческих документов и их языковые особенности. Перевод коммерческих документов при помощи со</w:t>
            </w:r>
            <w:r w:rsidRPr="00E14312">
              <w:rPr>
                <w:rFonts w:eastAsia="Calibri"/>
                <w:szCs w:val="28"/>
              </w:rPr>
              <w:t xml:space="preserve">временных </w:t>
            </w:r>
            <w:r w:rsidRPr="00E14312">
              <w:rPr>
                <w:szCs w:val="28"/>
              </w:rPr>
              <w:t xml:space="preserve">электронных </w:t>
            </w:r>
            <w:r w:rsidRPr="00E14312">
              <w:rPr>
                <w:rFonts w:eastAsia="Calibri"/>
                <w:szCs w:val="28"/>
              </w:rPr>
              <w:t>технических сре</w:t>
            </w:r>
            <w:proofErr w:type="gramStart"/>
            <w:r w:rsidRPr="00E14312">
              <w:rPr>
                <w:rFonts w:eastAsia="Calibri"/>
                <w:szCs w:val="28"/>
              </w:rPr>
              <w:t>дств дл</w:t>
            </w:r>
            <w:proofErr w:type="gramEnd"/>
            <w:r w:rsidRPr="00E14312">
              <w:rPr>
                <w:rFonts w:eastAsia="Calibri"/>
                <w:szCs w:val="28"/>
              </w:rPr>
              <w:t>я перевода (</w:t>
            </w:r>
            <w:r w:rsidRPr="00E14312">
              <w:rPr>
                <w:szCs w:val="28"/>
              </w:rPr>
              <w:t>система машинного перевода «</w:t>
            </w:r>
            <w:r w:rsidRPr="00E14312">
              <w:rPr>
                <w:szCs w:val="28"/>
                <w:lang w:val="en-US"/>
              </w:rPr>
              <w:t>Prompt</w:t>
            </w:r>
            <w:r w:rsidRPr="00E14312">
              <w:rPr>
                <w:szCs w:val="28"/>
              </w:rPr>
              <w:t>»)</w:t>
            </w:r>
            <w:r w:rsidRPr="00E14312">
              <w:rPr>
                <w:rFonts w:eastAsia="Calibri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0534DF" w:rsidRDefault="00E14312" w:rsidP="00E14312">
            <w:pPr>
              <w:spacing w:before="100" w:beforeAutospacing="1"/>
              <w:jc w:val="center"/>
            </w:pPr>
            <w:r w:rsidRPr="000534DF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4D" w:rsidRPr="00E14312" w:rsidRDefault="008C6F4D" w:rsidP="00E14312">
            <w:pPr>
              <w:spacing w:before="100" w:beforeAutospacing="1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E14312" w:rsidP="00B92BC1">
            <w:pPr>
              <w:spacing w:before="100" w:beforeAutospacing="1"/>
              <w:jc w:val="center"/>
              <w:rPr>
                <w:b/>
              </w:rPr>
            </w:pPr>
            <w:r w:rsidRPr="00E14312">
              <w:rPr>
                <w:b/>
              </w:rPr>
              <w:t>Устный опрос</w:t>
            </w:r>
            <w:r w:rsidR="00B92BC1">
              <w:rPr>
                <w:b/>
              </w:rPr>
              <w:t>. Письменное задание</w:t>
            </w:r>
          </w:p>
          <w:p w:rsidR="008C6F4D" w:rsidRPr="00E14312" w:rsidRDefault="008C6F4D" w:rsidP="00E14312">
            <w:pPr>
              <w:spacing w:before="100" w:beforeAutospacing="1"/>
              <w:jc w:val="center"/>
            </w:pPr>
          </w:p>
        </w:tc>
      </w:tr>
      <w:tr w:rsidR="00B92BC1" w:rsidRPr="00E14312" w:rsidTr="00E14312">
        <w:trPr>
          <w:trHeight w:hRule="exact" w:val="1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3411C6" w:rsidRDefault="003411C6" w:rsidP="00E14312">
            <w:pPr>
              <w:spacing w:before="100" w:beforeAutospacing="1"/>
              <w:jc w:val="center"/>
            </w:pPr>
            <w:r w:rsidRPr="003411C6">
              <w:t>1.</w:t>
            </w:r>
            <w:r w:rsidR="00B92BC1" w:rsidRPr="003411C6"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both"/>
            </w:pPr>
            <w:r w:rsidRPr="00E14312">
              <w:rPr>
                <w:szCs w:val="28"/>
              </w:rPr>
              <w:t>Основные условия поставки по ИНКОТЕРМС. Деловая переписка по вопросам поставки на разных условиях по ИНКОТЕРМС. Перевод коммерческих документов при помощи со</w:t>
            </w:r>
            <w:r w:rsidRPr="00E14312">
              <w:rPr>
                <w:rFonts w:eastAsia="Calibri"/>
                <w:szCs w:val="28"/>
              </w:rPr>
              <w:t xml:space="preserve">временных </w:t>
            </w:r>
            <w:r w:rsidRPr="00E14312">
              <w:rPr>
                <w:szCs w:val="28"/>
              </w:rPr>
              <w:t xml:space="preserve">электронных </w:t>
            </w:r>
            <w:r w:rsidRPr="00E14312">
              <w:rPr>
                <w:rFonts w:eastAsia="Calibri"/>
                <w:szCs w:val="28"/>
              </w:rPr>
              <w:t>технических сре</w:t>
            </w:r>
            <w:proofErr w:type="gramStart"/>
            <w:r w:rsidRPr="00E14312">
              <w:rPr>
                <w:rFonts w:eastAsia="Calibri"/>
                <w:szCs w:val="28"/>
              </w:rPr>
              <w:t>дств дл</w:t>
            </w:r>
            <w:proofErr w:type="gramEnd"/>
            <w:r w:rsidRPr="00E14312">
              <w:rPr>
                <w:rFonts w:eastAsia="Calibri"/>
                <w:szCs w:val="28"/>
              </w:rPr>
              <w:t>я перевода (</w:t>
            </w:r>
            <w:r w:rsidRPr="00E14312">
              <w:rPr>
                <w:szCs w:val="28"/>
              </w:rPr>
              <w:t>система автоматизированного перевода «</w:t>
            </w:r>
            <w:proofErr w:type="spellStart"/>
            <w:r w:rsidRPr="00E14312">
              <w:rPr>
                <w:szCs w:val="28"/>
              </w:rPr>
              <w:t>Trados</w:t>
            </w:r>
            <w:proofErr w:type="spellEnd"/>
            <w:r w:rsidRPr="00E14312">
              <w:rPr>
                <w:szCs w:val="28"/>
              </w:rPr>
              <w:t>»).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0534DF" w:rsidRDefault="00B92BC1" w:rsidP="00E14312">
            <w:pPr>
              <w:spacing w:before="100" w:beforeAutospacing="1"/>
              <w:jc w:val="center"/>
            </w:pPr>
            <w:r w:rsidRPr="000534DF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C917A7">
            <w:pPr>
              <w:spacing w:before="100" w:beforeAutospacing="1"/>
              <w:jc w:val="center"/>
              <w:rPr>
                <w:b/>
              </w:rPr>
            </w:pPr>
            <w:r w:rsidRPr="00E14312">
              <w:rPr>
                <w:b/>
              </w:rPr>
              <w:t>Устный опрос</w:t>
            </w:r>
            <w:r>
              <w:rPr>
                <w:b/>
              </w:rPr>
              <w:t>. Письменное задание</w:t>
            </w:r>
          </w:p>
          <w:p w:rsidR="00B92BC1" w:rsidRPr="00E14312" w:rsidRDefault="00B92BC1" w:rsidP="00C917A7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92BC1" w:rsidRPr="00E14312" w:rsidTr="003411C6">
        <w:trPr>
          <w:trHeight w:hRule="exact" w:val="10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3411C6" w:rsidRDefault="003411C6" w:rsidP="00E14312">
            <w:pPr>
              <w:spacing w:before="100" w:beforeAutospacing="1"/>
              <w:jc w:val="center"/>
            </w:pPr>
            <w:r w:rsidRPr="003411C6">
              <w:t>1.</w:t>
            </w:r>
            <w:r w:rsidR="00B92BC1" w:rsidRPr="003411C6"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both"/>
              <w:rPr>
                <w:b/>
              </w:rPr>
            </w:pPr>
            <w:r w:rsidRPr="00E14312">
              <w:rPr>
                <w:szCs w:val="28"/>
              </w:rPr>
              <w:t xml:space="preserve">Деловая переписка по вопросам установления цены, условий предоставления скидок, форм расчетов и условий платежа. Редактирование </w:t>
            </w:r>
            <w:r w:rsidRPr="00E14312">
              <w:rPr>
                <w:rFonts w:eastAsia="Calibri"/>
                <w:szCs w:val="28"/>
              </w:rPr>
              <w:t>машинного перевода.</w:t>
            </w:r>
            <w:r w:rsidR="003411C6" w:rsidRPr="00E14312">
              <w:rPr>
                <w:szCs w:val="28"/>
              </w:rPr>
              <w:t xml:space="preserve"> Перевод документации касательно согласования условий и форм оплаты</w:t>
            </w:r>
            <w:r w:rsidR="003411C6">
              <w:rPr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0534DF" w:rsidRDefault="00B92BC1" w:rsidP="00E14312">
            <w:pPr>
              <w:spacing w:before="100" w:beforeAutospacing="1"/>
              <w:jc w:val="center"/>
            </w:pPr>
            <w:r w:rsidRPr="000534DF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C917A7">
            <w:pPr>
              <w:spacing w:before="100" w:beforeAutospacing="1"/>
              <w:jc w:val="center"/>
              <w:rPr>
                <w:b/>
              </w:rPr>
            </w:pPr>
            <w:r w:rsidRPr="00E14312">
              <w:rPr>
                <w:b/>
              </w:rPr>
              <w:t>Устный опрос</w:t>
            </w:r>
            <w:r>
              <w:rPr>
                <w:b/>
              </w:rPr>
              <w:t>. Письменное задание</w:t>
            </w:r>
          </w:p>
          <w:p w:rsidR="00B92BC1" w:rsidRPr="00E14312" w:rsidRDefault="00B92BC1" w:rsidP="00C917A7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3411C6" w:rsidRPr="00E14312" w:rsidTr="003411C6">
        <w:trPr>
          <w:trHeight w:hRule="exact" w:val="10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0534DF" w:rsidP="00E14312">
            <w:pPr>
              <w:spacing w:before="100" w:beforeAutospacing="1"/>
              <w:jc w:val="center"/>
            </w:pPr>
            <w:r w:rsidRPr="000534DF">
              <w:lastRenderedPageBreak/>
              <w:t>1.5.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3411C6" w:rsidRDefault="000534DF" w:rsidP="00341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sz w:val="24"/>
                <w:szCs w:val="24"/>
                <w:lang w:eastAsia="en-US"/>
              </w:rPr>
            </w:pPr>
            <w:r w:rsidRPr="004E7134">
              <w:rPr>
                <w:szCs w:val="28"/>
              </w:rPr>
              <w:t>Контракты и договоры, структура и составные части. Договор о совместном предприятии</w:t>
            </w:r>
            <w:r>
              <w:rPr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Подготовка текста перевода к верстке.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E14312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0534DF" w:rsidP="00E14312">
            <w:pPr>
              <w:spacing w:before="100" w:beforeAutospacing="1"/>
              <w:jc w:val="center"/>
            </w:pPr>
            <w:r w:rsidRPr="000534DF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E14312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E14312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E14312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E14312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E14312" w:rsidRDefault="003411C6" w:rsidP="00C917A7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3411C6" w:rsidRPr="000534DF" w:rsidTr="003411C6">
        <w:trPr>
          <w:trHeight w:hRule="exact" w:val="10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E14312">
            <w:pPr>
              <w:spacing w:before="100" w:beforeAutospacing="1"/>
              <w:jc w:val="center"/>
              <w:rPr>
                <w:b/>
              </w:rPr>
            </w:pPr>
            <w:r w:rsidRPr="000534DF">
              <w:rPr>
                <w:b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3411C6" w:rsidRDefault="003411C6" w:rsidP="003411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3411C6">
              <w:rPr>
                <w:rFonts w:eastAsiaTheme="minorHAnsi"/>
                <w:lang w:eastAsia="en-US"/>
              </w:rPr>
              <w:t>Договор на поставку оборудования. Использование современных технических сре</w:t>
            </w:r>
            <w:proofErr w:type="gramStart"/>
            <w:r w:rsidRPr="003411C6">
              <w:rPr>
                <w:rFonts w:eastAsiaTheme="minorHAnsi"/>
                <w:lang w:eastAsia="en-US"/>
              </w:rPr>
              <w:t>дств пр</w:t>
            </w:r>
            <w:proofErr w:type="gramEnd"/>
            <w:r w:rsidRPr="003411C6">
              <w:rPr>
                <w:rFonts w:eastAsiaTheme="minorHAnsi"/>
                <w:lang w:eastAsia="en-US"/>
              </w:rPr>
              <w:t>и переводе.</w:t>
            </w:r>
          </w:p>
          <w:p w:rsidR="003411C6" w:rsidRPr="000534DF" w:rsidRDefault="003411C6" w:rsidP="00E14312">
            <w:pPr>
              <w:spacing w:before="100" w:beforeAutospacing="1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0534DF" w:rsidP="00E14312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E14312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1C6" w:rsidRPr="000534DF" w:rsidRDefault="003411C6" w:rsidP="00C917A7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92BC1" w:rsidRPr="00E14312" w:rsidTr="00B92BC1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0534DF" w:rsidRDefault="000534DF" w:rsidP="00E14312">
            <w:pPr>
              <w:spacing w:before="100" w:beforeAutospacing="1"/>
              <w:jc w:val="center"/>
            </w:pPr>
            <w:r w:rsidRPr="000534DF">
              <w:t>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both"/>
            </w:pPr>
            <w:r w:rsidRPr="004E7134">
              <w:rPr>
                <w:szCs w:val="28"/>
              </w:rPr>
              <w:t>Контракты и договоры, структура и составные части. Договор о совместном предприятии</w:t>
            </w:r>
            <w:r>
              <w:rPr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Подготовка текста перевода к верстке.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0534DF" w:rsidRDefault="000534DF" w:rsidP="00E14312">
            <w:pPr>
              <w:spacing w:before="100" w:beforeAutospacing="1"/>
              <w:jc w:val="center"/>
            </w:pPr>
            <w:r w:rsidRPr="000534DF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C917A7">
            <w:pPr>
              <w:spacing w:before="100" w:beforeAutospacing="1"/>
              <w:jc w:val="center"/>
              <w:rPr>
                <w:b/>
              </w:rPr>
            </w:pPr>
            <w:r w:rsidRPr="00E14312">
              <w:rPr>
                <w:b/>
              </w:rPr>
              <w:t>Устный опрос</w:t>
            </w:r>
            <w:r>
              <w:rPr>
                <w:b/>
              </w:rPr>
              <w:t>. Письменное задание</w:t>
            </w:r>
          </w:p>
          <w:p w:rsidR="00B92BC1" w:rsidRPr="00E14312" w:rsidRDefault="00B92BC1" w:rsidP="00C917A7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92BC1" w:rsidRPr="00E14312" w:rsidTr="000534DF">
        <w:trPr>
          <w:trHeight w:hRule="exact" w:val="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0534DF" w:rsidP="00E14312">
            <w:pPr>
              <w:spacing w:before="100" w:beforeAutospacing="1"/>
              <w:jc w:val="center"/>
            </w:pPr>
            <w:r>
              <w:t>2.2</w:t>
            </w:r>
            <w:r w:rsidR="00B92BC1" w:rsidRPr="00E14312"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B42CB2" w:rsidRDefault="00B92BC1" w:rsidP="00B42CB2">
            <w:pPr>
              <w:jc w:val="both"/>
              <w:rPr>
                <w:rFonts w:eastAsia="Calibri"/>
                <w:szCs w:val="28"/>
              </w:rPr>
            </w:pPr>
            <w:r w:rsidRPr="00B42CB2">
              <w:rPr>
                <w:rFonts w:eastAsia="Calibri"/>
                <w:szCs w:val="28"/>
              </w:rPr>
              <w:t>Название заглавий и статей в контракте;</w:t>
            </w:r>
          </w:p>
          <w:p w:rsidR="000534DF" w:rsidRPr="00B42CB2" w:rsidRDefault="00B92BC1" w:rsidP="000534DF">
            <w:pPr>
              <w:jc w:val="both"/>
              <w:rPr>
                <w:rFonts w:eastAsia="Calibri"/>
                <w:szCs w:val="28"/>
              </w:rPr>
            </w:pPr>
            <w:r w:rsidRPr="00B42CB2">
              <w:rPr>
                <w:rFonts w:eastAsia="Calibri"/>
                <w:szCs w:val="28"/>
              </w:rPr>
              <w:t xml:space="preserve">Изучение коммерческих и юридических терминов. </w:t>
            </w:r>
            <w:r w:rsidR="000534DF" w:rsidRPr="00B42CB2">
              <w:rPr>
                <w:rFonts w:eastAsia="Calibri"/>
                <w:szCs w:val="28"/>
              </w:rPr>
              <w:t>Основные сложности перевода юридических терминов;</w:t>
            </w:r>
          </w:p>
          <w:p w:rsidR="000534DF" w:rsidRPr="00B42CB2" w:rsidRDefault="000534DF" w:rsidP="000534DF">
            <w:pPr>
              <w:jc w:val="both"/>
              <w:rPr>
                <w:rFonts w:eastAsia="Calibri"/>
                <w:szCs w:val="28"/>
              </w:rPr>
            </w:pPr>
            <w:r w:rsidRPr="00B42CB2">
              <w:rPr>
                <w:rFonts w:eastAsia="Calibri"/>
                <w:szCs w:val="28"/>
              </w:rPr>
              <w:t>Подго</w:t>
            </w:r>
            <w:r>
              <w:rPr>
                <w:rFonts w:eastAsia="Calibri"/>
                <w:szCs w:val="28"/>
              </w:rPr>
              <w:t>товка текста перевода к верстке.</w:t>
            </w:r>
          </w:p>
          <w:p w:rsidR="00B92BC1" w:rsidRPr="00B42CB2" w:rsidRDefault="000534DF" w:rsidP="000534DF">
            <w:pPr>
              <w:jc w:val="both"/>
              <w:rPr>
                <w:rFonts w:eastAsia="Calibri"/>
                <w:szCs w:val="28"/>
              </w:rPr>
            </w:pPr>
            <w:r w:rsidRPr="00B42CB2">
              <w:rPr>
                <w:rFonts w:eastAsia="Calibri"/>
                <w:szCs w:val="28"/>
              </w:rPr>
              <w:t>Особенности перевода договора о совместном предприятии.</w:t>
            </w:r>
          </w:p>
          <w:p w:rsidR="00B92BC1" w:rsidRPr="00E14312" w:rsidRDefault="00B92BC1" w:rsidP="00E14312">
            <w:pPr>
              <w:spacing w:before="100" w:beforeAutospacing="1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C917A7">
            <w:pPr>
              <w:spacing w:before="100" w:beforeAutospacing="1"/>
              <w:jc w:val="center"/>
              <w:rPr>
                <w:b/>
              </w:rPr>
            </w:pPr>
            <w:r w:rsidRPr="00E14312">
              <w:rPr>
                <w:b/>
              </w:rPr>
              <w:t>Устный опрос</w:t>
            </w:r>
            <w:r>
              <w:rPr>
                <w:b/>
              </w:rPr>
              <w:t>. Письменное задание</w:t>
            </w:r>
          </w:p>
          <w:p w:rsidR="00B92BC1" w:rsidRPr="00E14312" w:rsidRDefault="00B92BC1" w:rsidP="00C917A7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0534DF" w:rsidRPr="000534DF" w:rsidTr="000534DF">
        <w:trPr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DF" w:rsidRPr="00AA3B43" w:rsidRDefault="000534DF" w:rsidP="00E14312">
            <w:pPr>
              <w:spacing w:before="100" w:beforeAutospacing="1"/>
              <w:jc w:val="center"/>
              <w:rPr>
                <w:b/>
              </w:rPr>
            </w:pPr>
            <w:r w:rsidRPr="00AA3B43">
              <w:rPr>
                <w:b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DF" w:rsidRPr="000534DF" w:rsidRDefault="000534DF" w:rsidP="000534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Theme="minorHAnsi"/>
                <w:lang w:eastAsia="en-US"/>
              </w:rPr>
            </w:pPr>
            <w:r w:rsidRPr="000534DF">
              <w:rPr>
                <w:rFonts w:eastAsiaTheme="minorHAnsi"/>
                <w:lang w:eastAsia="en-US"/>
              </w:rPr>
              <w:t>Перевод банковской документации.</w:t>
            </w:r>
            <w:r w:rsidRPr="000534DF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0534DF">
              <w:rPr>
                <w:rFonts w:eastAsiaTheme="minorHAnsi"/>
                <w:lang w:eastAsia="en-US"/>
              </w:rPr>
              <w:t>Использование современных технических сре</w:t>
            </w:r>
            <w:proofErr w:type="gramStart"/>
            <w:r w:rsidRPr="000534DF">
              <w:rPr>
                <w:rFonts w:eastAsiaTheme="minorHAnsi"/>
                <w:lang w:eastAsia="en-US"/>
              </w:rPr>
              <w:t>дств пр</w:t>
            </w:r>
            <w:proofErr w:type="gramEnd"/>
            <w:r w:rsidRPr="000534DF">
              <w:rPr>
                <w:rFonts w:eastAsiaTheme="minorHAnsi"/>
                <w:lang w:eastAsia="en-US"/>
              </w:rPr>
              <w:t>и переводе.</w:t>
            </w:r>
          </w:p>
          <w:p w:rsidR="000534DF" w:rsidRPr="000534DF" w:rsidRDefault="000534DF" w:rsidP="00B42CB2">
            <w:pPr>
              <w:jc w:val="both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DF" w:rsidRPr="000534DF" w:rsidRDefault="000534DF" w:rsidP="00E14312">
            <w:pPr>
              <w:spacing w:before="100" w:beforeAutospacing="1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DF" w:rsidRPr="000534DF" w:rsidRDefault="000534DF" w:rsidP="00E14312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DF" w:rsidRPr="000534DF" w:rsidRDefault="000534DF" w:rsidP="00E14312">
            <w:pPr>
              <w:spacing w:before="100" w:beforeAutospacing="1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DF" w:rsidRPr="000534DF" w:rsidRDefault="000534DF" w:rsidP="00E14312">
            <w:pPr>
              <w:spacing w:before="100" w:beforeAutospacing="1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DF" w:rsidRPr="000534DF" w:rsidRDefault="000534DF" w:rsidP="00E14312">
            <w:pPr>
              <w:spacing w:before="100" w:beforeAutospac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DF" w:rsidRPr="000534DF" w:rsidRDefault="000534DF" w:rsidP="00E14312">
            <w:pPr>
              <w:spacing w:before="100" w:beforeAutospacing="1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DF" w:rsidRPr="000534DF" w:rsidRDefault="000534DF" w:rsidP="00C917A7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92BC1" w:rsidRPr="00E14312" w:rsidTr="00E0096F">
        <w:trPr>
          <w:trHeight w:hRule="exact" w:val="9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0534DF" w:rsidRDefault="000534DF" w:rsidP="00E14312">
            <w:pPr>
              <w:spacing w:before="100" w:beforeAutospacing="1"/>
              <w:jc w:val="center"/>
            </w:pPr>
            <w:r w:rsidRPr="000534DF">
              <w:t>3</w:t>
            </w:r>
            <w:r w:rsidR="00B92BC1" w:rsidRPr="000534DF">
              <w:t>.</w:t>
            </w:r>
            <w:r w:rsidRPr="000534DF"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0096F" w:rsidRDefault="00B92BC1" w:rsidP="00E0096F">
            <w:pPr>
              <w:jc w:val="both"/>
              <w:rPr>
                <w:szCs w:val="28"/>
              </w:rPr>
            </w:pPr>
            <w:r w:rsidRPr="004E7134">
              <w:rPr>
                <w:szCs w:val="28"/>
              </w:rPr>
              <w:t>Перевод банковской документации</w:t>
            </w:r>
            <w:r>
              <w:rPr>
                <w:szCs w:val="28"/>
              </w:rPr>
              <w:t xml:space="preserve">. Перевод деловых переговоров в банковской сфере. Запись </w:t>
            </w:r>
            <w:proofErr w:type="spellStart"/>
            <w:r>
              <w:rPr>
                <w:szCs w:val="28"/>
              </w:rPr>
              <w:t>прецизной</w:t>
            </w:r>
            <w:proofErr w:type="spellEnd"/>
            <w:r>
              <w:rPr>
                <w:szCs w:val="28"/>
              </w:rPr>
              <w:t xml:space="preserve"> информации. Использование переводческих и лингвистических порталов, специализированных ресурсов для поиска терминов и переводных соответствий.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0534DF" w:rsidRDefault="000534DF" w:rsidP="00E14312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C917A7">
            <w:pPr>
              <w:spacing w:before="100" w:beforeAutospacing="1"/>
              <w:jc w:val="center"/>
              <w:rPr>
                <w:b/>
              </w:rPr>
            </w:pPr>
            <w:r w:rsidRPr="00E14312">
              <w:rPr>
                <w:b/>
              </w:rPr>
              <w:t>Устный опрос</w:t>
            </w:r>
            <w:r>
              <w:rPr>
                <w:b/>
              </w:rPr>
              <w:t>. Письменное задание</w:t>
            </w:r>
          </w:p>
          <w:p w:rsidR="00B92BC1" w:rsidRPr="00E14312" w:rsidRDefault="00B92BC1" w:rsidP="00C917A7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B92BC1" w:rsidRPr="00E0096F" w:rsidTr="00E638E4">
        <w:trPr>
          <w:trHeight w:hRule="exact" w:val="7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0534DF" w:rsidRDefault="000534DF" w:rsidP="00E14312">
            <w:pPr>
              <w:spacing w:before="100" w:beforeAutospacing="1"/>
              <w:jc w:val="center"/>
            </w:pPr>
            <w:r w:rsidRPr="000534DF">
              <w:t>3.2.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0096F" w:rsidRDefault="00B92BC1" w:rsidP="00E009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Перевод </w:t>
            </w:r>
            <w:proofErr w:type="spellStart"/>
            <w:r>
              <w:rPr>
                <w:szCs w:val="28"/>
              </w:rPr>
              <w:t>аудиоконференции</w:t>
            </w:r>
            <w:proofErr w:type="spellEnd"/>
            <w:r>
              <w:rPr>
                <w:szCs w:val="28"/>
              </w:rPr>
              <w:t>, видеоконференции, мультимедиа-конференции на экономическую тему. Основные механизмы осуществления синхронного перевода.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0096F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0534DF" w:rsidRDefault="00B92BC1" w:rsidP="00E14312">
            <w:pPr>
              <w:spacing w:before="100" w:beforeAutospacing="1"/>
              <w:jc w:val="center"/>
            </w:pPr>
            <w:r w:rsidRPr="000534DF"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0096F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0096F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0096F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0096F" w:rsidRDefault="00B92BC1" w:rsidP="00E14312">
            <w:pPr>
              <w:spacing w:before="100" w:beforeAutospacing="1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BC1" w:rsidRPr="00E14312" w:rsidRDefault="00B92BC1" w:rsidP="00C917A7">
            <w:pPr>
              <w:spacing w:before="100" w:beforeAutospacing="1"/>
              <w:jc w:val="center"/>
              <w:rPr>
                <w:b/>
              </w:rPr>
            </w:pPr>
            <w:r w:rsidRPr="00E14312">
              <w:rPr>
                <w:b/>
              </w:rPr>
              <w:t>Устный опрос</w:t>
            </w:r>
            <w:r>
              <w:rPr>
                <w:b/>
              </w:rPr>
              <w:t>. Письменное задание</w:t>
            </w:r>
          </w:p>
          <w:p w:rsidR="00B92BC1" w:rsidRPr="00E14312" w:rsidRDefault="00B92BC1" w:rsidP="00C917A7">
            <w:pPr>
              <w:spacing w:before="100" w:beforeAutospacing="1"/>
              <w:jc w:val="center"/>
              <w:rPr>
                <w:b/>
              </w:rPr>
            </w:pPr>
          </w:p>
        </w:tc>
      </w:tr>
    </w:tbl>
    <w:p w:rsidR="006C32F6" w:rsidRDefault="006C32F6"/>
    <w:sectPr w:rsidR="006C32F6" w:rsidSect="008C6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EC" w:rsidRDefault="000A56EC" w:rsidP="00B4724B">
      <w:r>
        <w:separator/>
      </w:r>
    </w:p>
  </w:endnote>
  <w:endnote w:type="continuationSeparator" w:id="0">
    <w:p w:rsidR="000A56EC" w:rsidRDefault="000A56EC" w:rsidP="00B4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4B" w:rsidRDefault="00B472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4B" w:rsidRDefault="00B4724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4B" w:rsidRDefault="00B472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EC" w:rsidRDefault="000A56EC" w:rsidP="00B4724B">
      <w:r>
        <w:separator/>
      </w:r>
    </w:p>
  </w:footnote>
  <w:footnote w:type="continuationSeparator" w:id="0">
    <w:p w:rsidR="000A56EC" w:rsidRDefault="000A56EC" w:rsidP="00B47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4B" w:rsidRDefault="00B4724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1438" o:spid="_x0000_s2050" type="#_x0000_t136" style="position:absolute;margin-left:0;margin-top:0;width:613.75pt;height:45.4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4B" w:rsidRDefault="00B4724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1439" o:spid="_x0000_s2051" type="#_x0000_t136" style="position:absolute;margin-left:0;margin-top:0;width:613.75pt;height:45.4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4B" w:rsidRDefault="00B4724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91437" o:spid="_x0000_s2049" type="#_x0000_t136" style="position:absolute;margin-left:0;margin-top:0;width:613.75pt;height:45.4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DE1"/>
    <w:multiLevelType w:val="hybridMultilevel"/>
    <w:tmpl w:val="6392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33"/>
    <w:rsid w:val="000534DF"/>
    <w:rsid w:val="000A56EC"/>
    <w:rsid w:val="00177F25"/>
    <w:rsid w:val="003411C6"/>
    <w:rsid w:val="00595C33"/>
    <w:rsid w:val="006C32F6"/>
    <w:rsid w:val="008C6F4D"/>
    <w:rsid w:val="00A01600"/>
    <w:rsid w:val="00AA3B43"/>
    <w:rsid w:val="00B42CB2"/>
    <w:rsid w:val="00B4724B"/>
    <w:rsid w:val="00B8128A"/>
    <w:rsid w:val="00B92BC1"/>
    <w:rsid w:val="00E0096F"/>
    <w:rsid w:val="00E14312"/>
    <w:rsid w:val="00E6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C6F4D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009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11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72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7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7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72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C6F4D"/>
    <w:pPr>
      <w:widowControl w:val="0"/>
      <w:autoSpaceDE w:val="0"/>
      <w:autoSpaceDN w:val="0"/>
      <w:adjustRightInd w:val="0"/>
      <w:spacing w:before="160" w:after="0" w:line="260" w:lineRule="auto"/>
      <w:ind w:left="8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009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11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72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7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7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72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Научный читальный зал</cp:lastModifiedBy>
  <cp:revision>10</cp:revision>
  <dcterms:created xsi:type="dcterms:W3CDTF">2014-03-02T18:04:00Z</dcterms:created>
  <dcterms:modified xsi:type="dcterms:W3CDTF">2015-02-13T13:25:00Z</dcterms:modified>
</cp:coreProperties>
</file>