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24" w:rsidRPr="00D16224" w:rsidRDefault="00D16224" w:rsidP="00D16224">
      <w:pPr>
        <w:ind w:right="-901"/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УО «БЕЛОРУССКИЙ  ГОСУДАРСТВЕННЫЙ  ЭКОНОМИЧЕСКИЙ</w:t>
      </w:r>
    </w:p>
    <w:p w:rsidR="00D16224" w:rsidRPr="00D16224" w:rsidRDefault="00D16224" w:rsidP="00D16224">
      <w:pPr>
        <w:ind w:right="-901"/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УНИВЕРСИТЕТ»</w:t>
      </w:r>
    </w:p>
    <w:p w:rsidR="00D16224" w:rsidRPr="00D16224" w:rsidRDefault="00D16224" w:rsidP="00D16224">
      <w:pPr>
        <w:ind w:right="-901"/>
        <w:jc w:val="center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center"/>
        <w:rPr>
          <w:sz w:val="24"/>
          <w:szCs w:val="24"/>
        </w:rPr>
      </w:pPr>
    </w:p>
    <w:p w:rsidR="00D16224" w:rsidRPr="00D16224" w:rsidRDefault="00D16224" w:rsidP="00D16224">
      <w:pPr>
        <w:ind w:left="5400" w:right="-901"/>
        <w:jc w:val="both"/>
        <w:rPr>
          <w:b/>
          <w:bCs/>
          <w:sz w:val="24"/>
          <w:szCs w:val="24"/>
        </w:rPr>
      </w:pPr>
      <w:r w:rsidRPr="00D16224">
        <w:rPr>
          <w:b/>
          <w:bCs/>
          <w:sz w:val="24"/>
          <w:szCs w:val="24"/>
        </w:rPr>
        <w:t>УТВЕРЖДАЮ</w:t>
      </w:r>
    </w:p>
    <w:p w:rsidR="00D16224" w:rsidRPr="00D16224" w:rsidRDefault="00D16224" w:rsidP="00D16224">
      <w:pPr>
        <w:ind w:left="5400" w:right="-901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Декан  УЭФ</w:t>
      </w:r>
    </w:p>
    <w:p w:rsidR="00D16224" w:rsidRPr="00D16224" w:rsidRDefault="00D16224" w:rsidP="00D16224">
      <w:pPr>
        <w:ind w:left="5400" w:right="-901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_______________ Березовский В.А.</w:t>
      </w:r>
    </w:p>
    <w:p w:rsidR="00D16224" w:rsidRPr="00D16224" w:rsidRDefault="00D16224" w:rsidP="00D16224">
      <w:pPr>
        <w:ind w:left="5400" w:right="-901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ф. и. о., подпись</w:t>
      </w:r>
    </w:p>
    <w:p w:rsidR="00D16224" w:rsidRPr="00D16224" w:rsidRDefault="00D16224" w:rsidP="00D16224">
      <w:pPr>
        <w:ind w:left="5400" w:right="-901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"____" _________2010 г.</w:t>
      </w:r>
    </w:p>
    <w:p w:rsidR="00D16224" w:rsidRPr="00D16224" w:rsidRDefault="00D16224" w:rsidP="00D16224">
      <w:pPr>
        <w:tabs>
          <w:tab w:val="left" w:pos="6620"/>
        </w:tabs>
        <w:ind w:left="5400" w:right="-901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Регистрационный № УД-</w:t>
      </w:r>
      <w:r w:rsidR="00F06FDD">
        <w:rPr>
          <w:sz w:val="24"/>
          <w:szCs w:val="24"/>
        </w:rPr>
        <w:t>267/</w:t>
      </w:r>
      <w:proofErr w:type="gramStart"/>
      <w:r w:rsidRPr="00D16224">
        <w:rPr>
          <w:sz w:val="24"/>
          <w:szCs w:val="24"/>
        </w:rPr>
        <w:t>р</w:t>
      </w:r>
      <w:proofErr w:type="gramEnd"/>
    </w:p>
    <w:p w:rsidR="00D16224" w:rsidRPr="00D16224" w:rsidRDefault="00D16224" w:rsidP="00D16224">
      <w:pPr>
        <w:pStyle w:val="6"/>
        <w:ind w:left="5400" w:right="-9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224" w:rsidRPr="00D16224" w:rsidRDefault="00D16224" w:rsidP="00D16224">
      <w:pPr>
        <w:pStyle w:val="6"/>
        <w:ind w:right="-901"/>
        <w:rPr>
          <w:rFonts w:ascii="Times New Roman" w:hAnsi="Times New Roman" w:cs="Times New Roman"/>
          <w:b/>
          <w:bCs/>
          <w:sz w:val="24"/>
          <w:szCs w:val="24"/>
        </w:rPr>
      </w:pPr>
    </w:p>
    <w:p w:rsidR="00D16224" w:rsidRPr="00D16224" w:rsidRDefault="00D16224" w:rsidP="00D16224">
      <w:pPr>
        <w:ind w:right="-901"/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БУХГАЛТЕРСКИЙ УЧЕТ И ОТЧЕТНОСТЬ В СТРОИТЕЛЬСТВЕ</w:t>
      </w:r>
    </w:p>
    <w:p w:rsidR="00D16224" w:rsidRPr="00F06FDD" w:rsidRDefault="00D16224" w:rsidP="00D16224">
      <w:pPr>
        <w:pStyle w:val="6"/>
        <w:spacing w:line="360" w:lineRule="auto"/>
        <w:ind w:right="-901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6FDD">
        <w:rPr>
          <w:rFonts w:ascii="Times New Roman" w:hAnsi="Times New Roman" w:cs="Times New Roman"/>
          <w:bCs/>
          <w:color w:val="auto"/>
          <w:sz w:val="24"/>
          <w:szCs w:val="24"/>
        </w:rPr>
        <w:t>Учебная программа для специальности</w:t>
      </w:r>
    </w:p>
    <w:p w:rsidR="00D16224" w:rsidRPr="00F06FDD" w:rsidRDefault="00D16224" w:rsidP="00D16224">
      <w:pPr>
        <w:pStyle w:val="4"/>
        <w:spacing w:line="288" w:lineRule="auto"/>
        <w:ind w:right="-90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06FDD">
        <w:rPr>
          <w:rFonts w:ascii="Times New Roman" w:hAnsi="Times New Roman" w:cs="Times New Roman"/>
          <w:color w:val="auto"/>
          <w:sz w:val="24"/>
          <w:szCs w:val="24"/>
        </w:rPr>
        <w:t xml:space="preserve">1- 25 01 08 «Бухгалтерский учет, анализ и аудит» </w:t>
      </w:r>
    </w:p>
    <w:p w:rsidR="00D16224" w:rsidRPr="00F06FDD" w:rsidRDefault="00D16224" w:rsidP="00D16224">
      <w:pPr>
        <w:ind w:right="-901"/>
        <w:rPr>
          <w:sz w:val="24"/>
          <w:szCs w:val="24"/>
        </w:rPr>
      </w:pPr>
    </w:p>
    <w:p w:rsidR="00D16224" w:rsidRPr="00D16224" w:rsidRDefault="00D16224" w:rsidP="00D16224">
      <w:pPr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 xml:space="preserve">Учетно-экономический факультет </w:t>
      </w:r>
    </w:p>
    <w:p w:rsidR="00D16224" w:rsidRPr="00D16224" w:rsidRDefault="00D16224" w:rsidP="00D16224">
      <w:pPr>
        <w:ind w:right="-901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 xml:space="preserve">Кафедра бухгалтерского учета, анализа и аудита в отраслях </w:t>
      </w:r>
    </w:p>
    <w:p w:rsidR="00D16224" w:rsidRPr="00D16224" w:rsidRDefault="00D16224" w:rsidP="00D16224">
      <w:pPr>
        <w:spacing w:line="360" w:lineRule="auto"/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>народного хозяйства</w:t>
      </w:r>
    </w:p>
    <w:p w:rsidR="00D16224" w:rsidRPr="00D16224" w:rsidRDefault="00D16224" w:rsidP="00D16224">
      <w:pPr>
        <w:ind w:right="-901"/>
        <w:rPr>
          <w:sz w:val="24"/>
          <w:szCs w:val="24"/>
        </w:rPr>
      </w:pPr>
    </w:p>
    <w:p w:rsidR="00D16224" w:rsidRPr="00D16224" w:rsidRDefault="00D16224" w:rsidP="00D16224">
      <w:pPr>
        <w:ind w:right="-901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>Курс           3, 4</w:t>
      </w:r>
    </w:p>
    <w:p w:rsidR="00D16224" w:rsidRPr="00D16224" w:rsidRDefault="00D16224" w:rsidP="00D16224">
      <w:pPr>
        <w:spacing w:line="360" w:lineRule="auto"/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>Семестр     5, 6, 7</w:t>
      </w:r>
    </w:p>
    <w:p w:rsidR="00D16224" w:rsidRPr="00D16224" w:rsidRDefault="00D16224" w:rsidP="00D16224">
      <w:pPr>
        <w:spacing w:line="360" w:lineRule="auto"/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>Лекции       140/34  (часов)</w:t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  <w:t>Экзамен - 7 семестр</w:t>
      </w:r>
    </w:p>
    <w:p w:rsidR="00D16224" w:rsidRPr="00D16224" w:rsidRDefault="00D16224" w:rsidP="00D16224">
      <w:pPr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 xml:space="preserve">Практические (семинарские) </w:t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  <w:t xml:space="preserve">Зачеты – 6 семестр </w:t>
      </w:r>
    </w:p>
    <w:p w:rsidR="00D16224" w:rsidRPr="00D16224" w:rsidRDefault="00D16224" w:rsidP="00D16224">
      <w:pPr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 xml:space="preserve">занятия       160/38   (часов)    </w:t>
      </w:r>
    </w:p>
    <w:p w:rsidR="00D16224" w:rsidRPr="00D16224" w:rsidRDefault="00D16224" w:rsidP="00D16224">
      <w:pPr>
        <w:ind w:right="-901"/>
        <w:rPr>
          <w:sz w:val="24"/>
          <w:szCs w:val="24"/>
        </w:rPr>
      </w:pPr>
    </w:p>
    <w:p w:rsidR="00D16224" w:rsidRPr="00D16224" w:rsidRDefault="00D16224" w:rsidP="00D16224">
      <w:pPr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>Лабораторные занятия – нет</w:t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  <w:t>Курсовой проект - _____7_____</w:t>
      </w:r>
    </w:p>
    <w:p w:rsidR="00D16224" w:rsidRPr="00D16224" w:rsidRDefault="00D16224" w:rsidP="00D16224">
      <w:pPr>
        <w:ind w:left="4956" w:right="-901" w:firstLine="708"/>
        <w:rPr>
          <w:sz w:val="24"/>
          <w:szCs w:val="24"/>
        </w:rPr>
      </w:pPr>
      <w:r w:rsidRPr="00D16224">
        <w:rPr>
          <w:sz w:val="24"/>
          <w:szCs w:val="24"/>
        </w:rPr>
        <w:t xml:space="preserve">(работа) </w:t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  <w:t xml:space="preserve">    (семестр)</w:t>
      </w:r>
    </w:p>
    <w:p w:rsidR="00D16224" w:rsidRPr="00D16224" w:rsidRDefault="00D16224" w:rsidP="00D16224">
      <w:pPr>
        <w:ind w:right="-901"/>
        <w:rPr>
          <w:sz w:val="24"/>
          <w:szCs w:val="24"/>
        </w:rPr>
      </w:pPr>
    </w:p>
    <w:p w:rsidR="00D16224" w:rsidRPr="00D16224" w:rsidRDefault="00D16224" w:rsidP="00D16224">
      <w:pPr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>Всего аудиторных часов по</w:t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="000B7EEE">
        <w:rPr>
          <w:sz w:val="24"/>
          <w:szCs w:val="24"/>
        </w:rPr>
        <w:tab/>
      </w:r>
      <w:r w:rsidRPr="00D16224">
        <w:rPr>
          <w:sz w:val="24"/>
          <w:szCs w:val="24"/>
        </w:rPr>
        <w:t>Форма получения</w:t>
      </w:r>
    </w:p>
    <w:p w:rsidR="00D16224" w:rsidRPr="00D16224" w:rsidRDefault="00D16224" w:rsidP="00D16224">
      <w:pPr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>дисциплине  - 300/72 (часа)</w:t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="000B7EEE">
        <w:rPr>
          <w:sz w:val="24"/>
          <w:szCs w:val="24"/>
        </w:rPr>
        <w:tab/>
      </w:r>
      <w:r w:rsidRPr="00D16224">
        <w:rPr>
          <w:sz w:val="24"/>
          <w:szCs w:val="24"/>
        </w:rPr>
        <w:t xml:space="preserve">высшего образования – </w:t>
      </w:r>
      <w:proofErr w:type="gramStart"/>
      <w:r w:rsidRPr="00D16224">
        <w:rPr>
          <w:sz w:val="24"/>
          <w:szCs w:val="24"/>
        </w:rPr>
        <w:t>заочная</w:t>
      </w:r>
      <w:proofErr w:type="gramEnd"/>
    </w:p>
    <w:p w:rsidR="00D16224" w:rsidRPr="00D16224" w:rsidRDefault="00D16224" w:rsidP="00D16224">
      <w:pPr>
        <w:ind w:right="-901"/>
        <w:rPr>
          <w:sz w:val="24"/>
          <w:szCs w:val="24"/>
        </w:rPr>
      </w:pPr>
    </w:p>
    <w:p w:rsidR="00D16224" w:rsidRPr="00D16224" w:rsidRDefault="00D16224" w:rsidP="00D16224">
      <w:pPr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 xml:space="preserve">Всего часов по </w:t>
      </w:r>
    </w:p>
    <w:p w:rsidR="00D16224" w:rsidRPr="00D16224" w:rsidRDefault="00D16224" w:rsidP="00D16224">
      <w:pPr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>дисциплине – 600 (час)</w:t>
      </w:r>
    </w:p>
    <w:p w:rsidR="00D16224" w:rsidRPr="00D16224" w:rsidRDefault="00D16224" w:rsidP="00D16224">
      <w:pPr>
        <w:ind w:right="-901"/>
        <w:rPr>
          <w:sz w:val="24"/>
          <w:szCs w:val="24"/>
        </w:rPr>
      </w:pPr>
    </w:p>
    <w:p w:rsidR="00D16224" w:rsidRDefault="00D16224" w:rsidP="00D16224">
      <w:pPr>
        <w:ind w:right="-901"/>
        <w:rPr>
          <w:sz w:val="24"/>
          <w:szCs w:val="24"/>
        </w:rPr>
      </w:pPr>
    </w:p>
    <w:p w:rsidR="0014043A" w:rsidRDefault="0014043A" w:rsidP="00D16224">
      <w:pPr>
        <w:ind w:right="-901"/>
        <w:rPr>
          <w:sz w:val="24"/>
          <w:szCs w:val="24"/>
        </w:rPr>
      </w:pPr>
    </w:p>
    <w:p w:rsidR="0014043A" w:rsidRPr="00D16224" w:rsidRDefault="0014043A" w:rsidP="00D16224">
      <w:pPr>
        <w:ind w:right="-901"/>
        <w:rPr>
          <w:sz w:val="24"/>
          <w:szCs w:val="24"/>
        </w:rPr>
      </w:pPr>
      <w:r>
        <w:rPr>
          <w:sz w:val="24"/>
          <w:szCs w:val="24"/>
        </w:rPr>
        <w:t xml:space="preserve">Составил к.э.н., доцент </w:t>
      </w:r>
      <w:proofErr w:type="spellStart"/>
      <w:r>
        <w:rPr>
          <w:sz w:val="24"/>
          <w:szCs w:val="24"/>
        </w:rPr>
        <w:t>Дробышевский</w:t>
      </w:r>
      <w:proofErr w:type="spellEnd"/>
      <w:r>
        <w:rPr>
          <w:sz w:val="24"/>
          <w:szCs w:val="24"/>
        </w:rPr>
        <w:t xml:space="preserve"> Н.П.</w:t>
      </w:r>
    </w:p>
    <w:p w:rsidR="00F06FDD" w:rsidRDefault="00D16224" w:rsidP="00D16224">
      <w:pPr>
        <w:ind w:right="-901"/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2010</w:t>
      </w:r>
    </w:p>
    <w:p w:rsidR="00F06FDD" w:rsidRDefault="00F06FDD">
      <w:pPr>
        <w:spacing w:before="322" w:line="317" w:lineRule="exact"/>
        <w:ind w:left="6" w:firstLine="73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16224" w:rsidRPr="00D16224" w:rsidRDefault="00D16224" w:rsidP="00D16224">
      <w:pPr>
        <w:ind w:right="-901"/>
        <w:jc w:val="center"/>
        <w:rPr>
          <w:b/>
          <w:sz w:val="24"/>
          <w:szCs w:val="24"/>
        </w:rPr>
      </w:pPr>
    </w:p>
    <w:p w:rsidR="00D16224" w:rsidRPr="00D16224" w:rsidRDefault="00D16224" w:rsidP="00D16224">
      <w:pPr>
        <w:spacing w:line="360" w:lineRule="auto"/>
        <w:rPr>
          <w:sz w:val="24"/>
          <w:szCs w:val="24"/>
        </w:rPr>
      </w:pPr>
      <w:r w:rsidRPr="00D16224">
        <w:rPr>
          <w:sz w:val="24"/>
          <w:szCs w:val="24"/>
        </w:rPr>
        <w:t xml:space="preserve">Учебная программа составлена </w:t>
      </w:r>
      <w:proofErr w:type="spellStart"/>
      <w:r w:rsidRPr="00D16224">
        <w:rPr>
          <w:sz w:val="24"/>
          <w:szCs w:val="24"/>
        </w:rPr>
        <w:t>Дробышевским</w:t>
      </w:r>
      <w:proofErr w:type="spellEnd"/>
      <w:r w:rsidRPr="00D16224">
        <w:rPr>
          <w:sz w:val="24"/>
          <w:szCs w:val="24"/>
        </w:rPr>
        <w:t xml:space="preserve"> Н.П.  </w:t>
      </w:r>
      <w:proofErr w:type="spellStart"/>
      <w:proofErr w:type="gramStart"/>
      <w:r w:rsidRPr="00D16224">
        <w:rPr>
          <w:sz w:val="24"/>
          <w:szCs w:val="24"/>
        </w:rPr>
        <w:t>к</w:t>
      </w:r>
      <w:proofErr w:type="gramEnd"/>
      <w:r w:rsidRPr="00D16224">
        <w:rPr>
          <w:sz w:val="24"/>
          <w:szCs w:val="24"/>
        </w:rPr>
        <w:t>.э.н</w:t>
      </w:r>
      <w:proofErr w:type="spellEnd"/>
      <w:r w:rsidRPr="00D16224">
        <w:rPr>
          <w:sz w:val="24"/>
          <w:szCs w:val="24"/>
        </w:rPr>
        <w:t>., доцентом кафедры бухгалтерского учета, анализа и аудита в отраслях народного хозяйства на основе утвержденной базовой программы от 29.06.2009 года, регистрационный №УД/267-09/баз.</w:t>
      </w:r>
    </w:p>
    <w:p w:rsidR="00D16224" w:rsidRPr="00D16224" w:rsidRDefault="00D16224" w:rsidP="00D16224">
      <w:pPr>
        <w:spacing w:line="360" w:lineRule="auto"/>
        <w:ind w:right="170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238"/>
        <w:rPr>
          <w:sz w:val="24"/>
          <w:szCs w:val="24"/>
        </w:rPr>
      </w:pPr>
      <w:r w:rsidRPr="00D16224">
        <w:rPr>
          <w:sz w:val="24"/>
          <w:szCs w:val="24"/>
        </w:rPr>
        <w:t xml:space="preserve">Рассмотрена и рекомендована  к утверждению  на заседании  кафедры бухгалтерского учета, анализа и аудита в отраслях народного хозяйства   </w:t>
      </w:r>
    </w:p>
    <w:p w:rsidR="00D16224" w:rsidRPr="00D16224" w:rsidRDefault="00D16224" w:rsidP="00D16224">
      <w:pPr>
        <w:spacing w:line="360" w:lineRule="auto"/>
        <w:ind w:right="-901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left="4956" w:right="-901" w:firstLine="708"/>
        <w:rPr>
          <w:sz w:val="24"/>
          <w:szCs w:val="24"/>
        </w:rPr>
      </w:pPr>
      <w:r w:rsidRPr="00D16224">
        <w:rPr>
          <w:sz w:val="24"/>
          <w:szCs w:val="24"/>
        </w:rPr>
        <w:t>«</w:t>
      </w:r>
      <w:r w:rsidR="008B3B7D">
        <w:rPr>
          <w:sz w:val="24"/>
          <w:szCs w:val="24"/>
        </w:rPr>
        <w:t>17</w:t>
      </w:r>
      <w:r w:rsidRPr="00D16224">
        <w:rPr>
          <w:sz w:val="24"/>
          <w:szCs w:val="24"/>
        </w:rPr>
        <w:t>»</w:t>
      </w:r>
      <w:r w:rsidR="008B3B7D">
        <w:rPr>
          <w:sz w:val="24"/>
          <w:szCs w:val="24"/>
        </w:rPr>
        <w:t xml:space="preserve">  06   </w:t>
      </w:r>
      <w:r w:rsidRPr="00D16224">
        <w:rPr>
          <w:sz w:val="24"/>
          <w:szCs w:val="24"/>
        </w:rPr>
        <w:t xml:space="preserve">2010г.  протокол № </w:t>
      </w:r>
      <w:r w:rsidR="008B3B7D">
        <w:rPr>
          <w:sz w:val="24"/>
          <w:szCs w:val="24"/>
        </w:rPr>
        <w:t>13</w:t>
      </w:r>
    </w:p>
    <w:p w:rsidR="00D16224" w:rsidRPr="00D16224" w:rsidRDefault="00D16224" w:rsidP="00D16224">
      <w:pPr>
        <w:tabs>
          <w:tab w:val="left" w:pos="720"/>
          <w:tab w:val="left" w:pos="1440"/>
          <w:tab w:val="left" w:pos="2160"/>
          <w:tab w:val="left" w:pos="5700"/>
        </w:tabs>
        <w:spacing w:line="360" w:lineRule="auto"/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  <w:t>Зав. кафедрой</w:t>
      </w:r>
    </w:p>
    <w:p w:rsidR="00D16224" w:rsidRPr="00D16224" w:rsidRDefault="00D16224" w:rsidP="00D16224">
      <w:pPr>
        <w:spacing w:line="360" w:lineRule="auto"/>
        <w:ind w:left="4956" w:right="-901" w:firstLine="708"/>
        <w:rPr>
          <w:sz w:val="24"/>
          <w:szCs w:val="24"/>
        </w:rPr>
      </w:pPr>
      <w:r w:rsidRPr="00D16224">
        <w:rPr>
          <w:sz w:val="24"/>
          <w:szCs w:val="24"/>
        </w:rPr>
        <w:t>____________Панков Д. А.</w:t>
      </w:r>
    </w:p>
    <w:p w:rsidR="00D16224" w:rsidRPr="00D16224" w:rsidRDefault="00D16224" w:rsidP="00D16224">
      <w:pPr>
        <w:spacing w:line="360" w:lineRule="auto"/>
        <w:ind w:right="-901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901"/>
        <w:rPr>
          <w:sz w:val="24"/>
          <w:szCs w:val="24"/>
        </w:rPr>
      </w:pPr>
    </w:p>
    <w:p w:rsidR="00D16224" w:rsidRPr="001D1A8E" w:rsidRDefault="00D16224" w:rsidP="00D16224">
      <w:pPr>
        <w:pStyle w:val="4"/>
        <w:spacing w:line="360" w:lineRule="auto"/>
        <w:ind w:right="-901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D1A8E">
        <w:rPr>
          <w:rFonts w:ascii="Times New Roman" w:hAnsi="Times New Roman" w:cs="Times New Roman"/>
          <w:color w:val="auto"/>
          <w:sz w:val="24"/>
          <w:szCs w:val="24"/>
        </w:rPr>
        <w:t>Одобрена</w:t>
      </w:r>
      <w:proofErr w:type="gramEnd"/>
      <w:r w:rsidRPr="001D1A8E">
        <w:rPr>
          <w:rFonts w:ascii="Times New Roman" w:hAnsi="Times New Roman" w:cs="Times New Roman"/>
          <w:color w:val="auto"/>
          <w:sz w:val="24"/>
          <w:szCs w:val="24"/>
        </w:rPr>
        <w:t xml:space="preserve"> и рекомендована к утверждению Советом  учетно-экономического факультета</w:t>
      </w:r>
    </w:p>
    <w:p w:rsidR="00D16224" w:rsidRPr="00D16224" w:rsidRDefault="00D16224" w:rsidP="00D16224">
      <w:pPr>
        <w:spacing w:line="360" w:lineRule="auto"/>
        <w:ind w:left="4248" w:right="-901" w:firstLine="708"/>
        <w:rPr>
          <w:sz w:val="24"/>
          <w:szCs w:val="24"/>
        </w:rPr>
      </w:pPr>
      <w:r w:rsidRPr="00D16224">
        <w:rPr>
          <w:sz w:val="24"/>
          <w:szCs w:val="24"/>
        </w:rPr>
        <w:tab/>
        <w:t>«</w:t>
      </w:r>
      <w:r w:rsidR="008B3B7D">
        <w:rPr>
          <w:sz w:val="24"/>
          <w:szCs w:val="24"/>
        </w:rPr>
        <w:t>23</w:t>
      </w:r>
      <w:r w:rsidRPr="00D16224">
        <w:rPr>
          <w:sz w:val="24"/>
          <w:szCs w:val="24"/>
        </w:rPr>
        <w:t>_»_</w:t>
      </w:r>
      <w:r w:rsidR="008B3B7D">
        <w:rPr>
          <w:sz w:val="24"/>
          <w:szCs w:val="24"/>
        </w:rPr>
        <w:t>06__</w:t>
      </w:r>
      <w:r w:rsidRPr="00D16224">
        <w:rPr>
          <w:sz w:val="24"/>
          <w:szCs w:val="24"/>
        </w:rPr>
        <w:t>2010 г. протокол №</w:t>
      </w:r>
      <w:r w:rsidR="008B3B7D">
        <w:rPr>
          <w:sz w:val="24"/>
          <w:szCs w:val="24"/>
        </w:rPr>
        <w:t xml:space="preserve"> 6</w:t>
      </w:r>
    </w:p>
    <w:p w:rsidR="00D16224" w:rsidRPr="00D16224" w:rsidRDefault="00D16224" w:rsidP="00D16224">
      <w:pPr>
        <w:tabs>
          <w:tab w:val="left" w:pos="5320"/>
        </w:tabs>
        <w:spacing w:line="360" w:lineRule="auto"/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  <w:t>Председатель</w:t>
      </w:r>
    </w:p>
    <w:p w:rsidR="00D16224" w:rsidRPr="00D16224" w:rsidRDefault="00D16224" w:rsidP="00D16224">
      <w:pPr>
        <w:tabs>
          <w:tab w:val="left" w:pos="5320"/>
          <w:tab w:val="left" w:pos="5760"/>
          <w:tab w:val="left" w:pos="6480"/>
          <w:tab w:val="left" w:pos="7200"/>
          <w:tab w:val="left" w:pos="7840"/>
        </w:tabs>
        <w:spacing w:line="360" w:lineRule="auto"/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  <w:t>_____________ В.А.Березовский</w:t>
      </w:r>
    </w:p>
    <w:p w:rsidR="00D16224" w:rsidRPr="00D16224" w:rsidRDefault="00D16224" w:rsidP="00D16224">
      <w:pPr>
        <w:spacing w:line="360" w:lineRule="auto"/>
        <w:ind w:right="-901"/>
        <w:rPr>
          <w:sz w:val="24"/>
          <w:szCs w:val="24"/>
        </w:rPr>
      </w:pPr>
    </w:p>
    <w:p w:rsidR="00D16224" w:rsidRPr="00D16224" w:rsidRDefault="00D16224" w:rsidP="00D16224">
      <w:pPr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 xml:space="preserve"> </w:t>
      </w:r>
    </w:p>
    <w:p w:rsidR="00D16224" w:rsidRPr="00D16224" w:rsidRDefault="00D16224" w:rsidP="00D16224">
      <w:pPr>
        <w:ind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center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center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center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center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center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center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/>
        <w:jc w:val="center"/>
        <w:rPr>
          <w:sz w:val="24"/>
          <w:szCs w:val="24"/>
        </w:rPr>
        <w:sectPr w:rsidR="00D16224" w:rsidRPr="00D16224" w:rsidSect="00D162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851" w:left="1134" w:header="720" w:footer="720" w:gutter="0"/>
          <w:cols w:space="708"/>
          <w:noEndnote/>
          <w:docGrid w:linePitch="272"/>
        </w:sectPr>
      </w:pPr>
    </w:p>
    <w:p w:rsidR="00D16224" w:rsidRPr="00D16224" w:rsidRDefault="00D16224" w:rsidP="00D16224">
      <w:pPr>
        <w:spacing w:line="360" w:lineRule="auto"/>
        <w:ind w:right="-5"/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lastRenderedPageBreak/>
        <w:t>ПОЯСНИТЕЛЬНАЯ ЗАПИСКА</w:t>
      </w:r>
    </w:p>
    <w:p w:rsidR="00D16224" w:rsidRPr="00D16224" w:rsidRDefault="00D16224" w:rsidP="00D16224">
      <w:pPr>
        <w:spacing w:line="360" w:lineRule="auto"/>
        <w:ind w:right="-5"/>
        <w:jc w:val="center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Учебная программа разработана для студентов специальности 1-25-01-08 «Бухгалтерский учет, анализ и аудит» специализации 1-25 01 08 08 «Бухгалтерский учет, анализ и аудит в строительстве»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 w:firstLine="300"/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1. Цели и задачи дисциплины</w:t>
      </w:r>
    </w:p>
    <w:p w:rsidR="00D16224" w:rsidRPr="00D16224" w:rsidRDefault="00D16224" w:rsidP="00D16224">
      <w:pPr>
        <w:spacing w:line="360" w:lineRule="auto"/>
        <w:ind w:right="-5"/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Цель проведения дисциплины – освоение студентами знаний о порядке ведения бухгалтерского учета в строительном производстве, его методики и организации в соответствии с современными требованиями, предъявляемых к работе строительной организации в условиях в условиях рыночной экономики.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Задача изучения дисциплины – важнейшими задачами изучения дисциплины являются: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понимание роли бухгалтерского учета в строительстве, в системе управления рыночной экономикой, его задача в обеспечении сохранности и контроля использования всех видов ресурсов;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изучение действующих нормативных документов в области бухгалтерского учета;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овладеть методикой бухгалтерского учета основных средств; капитальных вложений (инвестиций), нематериальных активов, производственных запасов, денежных ресурсов, себестоимости выполненных строительно-монтажных работ, источников формирования средств, составления бухгалтерского баланса и других форм отчетности, а также контроля получаемой информации, законности расходования денежных средств и материальных ресурсов.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В результате изучения дисциплины студенты должны 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 xml:space="preserve">ЗНАТЬ: 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- теоретические вопросы и передовую практику учета основных средств, материальных и трудовых ресурсов, денежных средств, источников формирования средств, составление бухгалтерского баланса и других форм отчетности, а также методы </w:t>
      </w:r>
      <w:proofErr w:type="gramStart"/>
      <w:r w:rsidRPr="00D16224">
        <w:rPr>
          <w:sz w:val="24"/>
          <w:szCs w:val="24"/>
        </w:rPr>
        <w:t>контроля за</w:t>
      </w:r>
      <w:proofErr w:type="gramEnd"/>
      <w:r w:rsidRPr="00D16224">
        <w:rPr>
          <w:sz w:val="24"/>
          <w:szCs w:val="24"/>
        </w:rPr>
        <w:t xml:space="preserve"> достоверностью получаемой информации;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УМЕТЬ: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организовать и осуществлять бухгалтерский учет в строительном производстве;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- осуществлять </w:t>
      </w:r>
      <w:proofErr w:type="gramStart"/>
      <w:r w:rsidRPr="00D16224">
        <w:rPr>
          <w:sz w:val="24"/>
          <w:szCs w:val="24"/>
        </w:rPr>
        <w:t>контроль за</w:t>
      </w:r>
      <w:proofErr w:type="gramEnd"/>
      <w:r w:rsidRPr="00D16224">
        <w:rPr>
          <w:sz w:val="24"/>
          <w:szCs w:val="24"/>
        </w:rPr>
        <w:t xml:space="preserve"> использованием материальных, трудовых и денежных ресурсов;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использовать и распространять прогрессивные формы и методы учетно-методической работы, проводить научные исследования в области бухгалтерского учета, делать по ним соответствующие выводы и давать предложения по их совершенствованию;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ИМЕТЬ НАВЫКИ: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lastRenderedPageBreak/>
        <w:t>- заполнения первичных документов, учетных регистров; главной книги;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составления бухгалтерского баланса и других форм установленной бухгалтерской (финансовой) отчетности.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Перечень других дисциплин, их разделов и тем, усвоение которых необходимо студентам для изучения данной дисциплины: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Теория бухгалтерского учета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4. Счета и двойная запись.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Тема5. Классификация счетов бухгалтерского учета.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9. Формы бухгалтерского учета.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Правоведение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Гражданское право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5. Сроки. Исковая давность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6. Право собственности и другие вещные права.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8. Обязательства и последствие причинения вреда.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Трудовое право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4. Заработная плата.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5. Гарантии и компенсации.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16. Материальная ответственность работников за ущерб, причиненный нанимателю при исполнении трудовых обязанностей.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18. Государственное социальное страхование.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Микроэкономика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3. Собственность: сущность, структура и тенденции развития.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4. Производство: основные черты, факторы, результаты. Воспроизводство и его фаза.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Макроэкономика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20. Финансовая система и фискальная политика.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 21. Денежный рынок и денежно-кредитная политика.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В ходе лекций и проведения практических занятий проводить идеологическую и идейно-воспитательную работу со студентами.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Всего часов по дисциплине – 300 (72);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В том числе: лекции – 140 (34)часов;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lastRenderedPageBreak/>
        <w:t>практические (семинарские) занятия – 160 (38)- часов.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Итоговый контроль – экзамен 7 и зачет 6 семестр.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 w:firstLine="300"/>
        <w:jc w:val="center"/>
        <w:rPr>
          <w:b/>
          <w:sz w:val="24"/>
          <w:szCs w:val="24"/>
        </w:rPr>
        <w:sectPr w:rsidR="00D16224" w:rsidRPr="00D16224" w:rsidSect="00D16224">
          <w:pgSz w:w="11907" w:h="16840" w:code="9"/>
          <w:pgMar w:top="851" w:right="851" w:bottom="851" w:left="1134" w:header="720" w:footer="720" w:gutter="0"/>
          <w:cols w:space="708"/>
          <w:noEndnote/>
          <w:docGrid w:linePitch="272"/>
        </w:sectPr>
      </w:pPr>
    </w:p>
    <w:p w:rsidR="00D16224" w:rsidRPr="00D16224" w:rsidRDefault="00D16224" w:rsidP="00D16224">
      <w:pPr>
        <w:spacing w:line="360" w:lineRule="auto"/>
        <w:ind w:right="-5" w:firstLine="300"/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lastRenderedPageBreak/>
        <w:t>2. Курсовая работа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Учебным планом предусмотрено написание курсовой работы в 7 семестре.</w:t>
      </w:r>
    </w:p>
    <w:p w:rsidR="00D16224" w:rsidRPr="00D16224" w:rsidRDefault="00D16224" w:rsidP="00D16224">
      <w:pPr>
        <w:spacing w:line="360" w:lineRule="auto"/>
        <w:ind w:right="-5" w:firstLine="3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Тематика курсовых работ.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основных средств.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затрат на ремонты, модернизацию и реконструкцию основных средств.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Исследование организации учета вложений во </w:t>
      </w:r>
      <w:proofErr w:type="spellStart"/>
      <w:r w:rsidRPr="00D16224">
        <w:rPr>
          <w:sz w:val="24"/>
          <w:szCs w:val="24"/>
        </w:rPr>
        <w:t>внеоборотные</w:t>
      </w:r>
      <w:proofErr w:type="spellEnd"/>
      <w:r w:rsidRPr="00D16224">
        <w:rPr>
          <w:sz w:val="24"/>
          <w:szCs w:val="24"/>
        </w:rPr>
        <w:t xml:space="preserve"> активы.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Исследования организации учета производственных запасов в строительных организациях.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инвентаря и хозяйственных принадлежностей.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материальных затрат в себестоимости строительно-монтажных работ.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труда и заработной платы в строительной организации.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фонда заработной платы в строительных организациях.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затрат на производство в подсобных и вспомогательных производствах, состоящих на балансе строительной организации.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затрат на эксплуатацию строительной техники (на материалах Управления механизации).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затрат на управление строительным производством.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затрат на производство строительной продукции.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расчетов с заказчиками и субподрядными организациями за выполненные строительно-монтажные работы.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денежных средств и валютных операций.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операций с иностранной валютой.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расчетных операций.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внешнеэкономической деятельности.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Учет финансовых результатов строительной организации.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фондов и резервов в строительной организации.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Исследование организации учета финансовых вложений строительного предприятия.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Исследование организации учета налогов и других </w:t>
      </w:r>
      <w:proofErr w:type="gramStart"/>
      <w:r w:rsidRPr="00D16224">
        <w:rPr>
          <w:sz w:val="24"/>
          <w:szCs w:val="24"/>
        </w:rPr>
        <w:t>платежей</w:t>
      </w:r>
      <w:proofErr w:type="gramEnd"/>
      <w:r w:rsidRPr="00D16224">
        <w:rPr>
          <w:sz w:val="24"/>
          <w:szCs w:val="24"/>
        </w:rPr>
        <w:t xml:space="preserve"> исчисляемых строительными предприятиями.</w:t>
      </w:r>
    </w:p>
    <w:p w:rsidR="00D16224" w:rsidRPr="00D16224" w:rsidRDefault="00D16224" w:rsidP="00D16224">
      <w:pPr>
        <w:numPr>
          <w:ilvl w:val="0"/>
          <w:numId w:val="1"/>
        </w:numPr>
        <w:spacing w:line="360" w:lineRule="auto"/>
        <w:ind w:right="-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Отчетность строительных организаций и ее роль в повышении эффективности строительного производства.</w:t>
      </w:r>
    </w:p>
    <w:p w:rsidR="00D16224" w:rsidRPr="00D16224" w:rsidRDefault="00D16224" w:rsidP="00D16224">
      <w:pPr>
        <w:spacing w:line="360" w:lineRule="auto"/>
        <w:ind w:right="-5"/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-5"/>
        <w:jc w:val="both"/>
        <w:rPr>
          <w:sz w:val="24"/>
          <w:szCs w:val="24"/>
        </w:rPr>
        <w:sectPr w:rsidR="00D16224" w:rsidRPr="00D16224" w:rsidSect="00D16224">
          <w:pgSz w:w="11907" w:h="16840" w:code="9"/>
          <w:pgMar w:top="851" w:right="851" w:bottom="851" w:left="1134" w:header="720" w:footer="720" w:gutter="0"/>
          <w:cols w:space="708"/>
          <w:noEndnote/>
          <w:docGrid w:linePitch="272"/>
        </w:sectPr>
      </w:pPr>
    </w:p>
    <w:p w:rsidR="00D16224" w:rsidRPr="00D16224" w:rsidRDefault="00D16224" w:rsidP="00D16224">
      <w:pPr>
        <w:spacing w:line="360" w:lineRule="auto"/>
        <w:ind w:right="-5"/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lastRenderedPageBreak/>
        <w:t>3. Учебно-методические материалы по дисциплине</w:t>
      </w:r>
    </w:p>
    <w:p w:rsidR="00D16224" w:rsidRPr="00D16224" w:rsidRDefault="00D16224" w:rsidP="00D16224">
      <w:pPr>
        <w:spacing w:line="360" w:lineRule="auto"/>
        <w:ind w:right="-5"/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Законодательные и нормативные акты</w:t>
      </w:r>
    </w:p>
    <w:p w:rsidR="00D16224" w:rsidRPr="00D16224" w:rsidRDefault="00D16224" w:rsidP="00D16224">
      <w:pPr>
        <w:spacing w:line="360" w:lineRule="auto"/>
        <w:ind w:right="-5"/>
        <w:jc w:val="center"/>
        <w:rPr>
          <w:b/>
          <w:sz w:val="24"/>
          <w:szCs w:val="24"/>
        </w:rPr>
      </w:pP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Закон Республики Беларусь «О бухгалтерском учете и отчетности» от 18.10.1994 № 3321 – </w:t>
      </w:r>
      <w:r w:rsidRPr="00D16224">
        <w:rPr>
          <w:sz w:val="24"/>
          <w:szCs w:val="24"/>
          <w:lang w:val="en-US"/>
        </w:rPr>
        <w:t>XXI</w:t>
      </w:r>
      <w:r w:rsidRPr="00D16224">
        <w:rPr>
          <w:sz w:val="24"/>
          <w:szCs w:val="24"/>
        </w:rPr>
        <w:t xml:space="preserve"> (в редакции Законов Республики Беларусь от 25.06.2001 г. №42-3, от 17.05.2004 г. №278-3, от 29.12.2006 г. №188-3, от 26.12.2007 г. №302-3).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Типовой план счетов бухгалтерского учета и Инструкция по применению Типового плана счетов бухгалтерского учета. Постановление Министерства финансов  Республики Беларусь  от 30.05.2003 № 89 (с изменениями и дополнениями от 13.11.2003 г. №153, от 11.12.2008 г. №187, от 26.03.2009 №33, от 6.11.2009 г. №136).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Гражданский кодекс Республики Беларусь от 07.12.1998 № 218-3 </w:t>
      </w:r>
      <w:proofErr w:type="gramStart"/>
      <w:r w:rsidRPr="00D16224">
        <w:rPr>
          <w:sz w:val="24"/>
          <w:szCs w:val="24"/>
        </w:rPr>
        <w:t xml:space="preserve">( </w:t>
      </w:r>
      <w:proofErr w:type="gramEnd"/>
      <w:r w:rsidRPr="00D16224">
        <w:rPr>
          <w:sz w:val="24"/>
          <w:szCs w:val="24"/>
        </w:rPr>
        <w:t>с  последующими изменениями и дополнениями).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Трудовой кодекс Республики Беларусь от 26.07.1999 № 296-З (с изменениями и дополнениями, внесенными Законами Республики Беларусь от 19.07.2005 г. №37-3, 16.05.2006 г. №118-3, 29.06.2006 г. №138 – 3, 7.05.2007 г. №219-3, 20.07.2007 г. № 272-3, 24.12.2007 г. №299-3).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Декрет Президента Республики Беларусь №1 от 28.01.2010 г. О внесении изменений и дополнений в Декрет Президента Республики Беларусь от 30.06.2000 г. №15.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Инструкция о порядке бухгалтерского учета лизинговых операций. Утверждена постановлением Министерства финансов Республики Беларусь от 30 апреля </w:t>
      </w:r>
      <w:smartTag w:uri="urn:schemas-microsoft-com:office:smarttags" w:element="metricconverter">
        <w:smartTagPr>
          <w:attr w:name="ProductID" w:val="2004 г"/>
        </w:smartTagPr>
        <w:r w:rsidRPr="00D16224">
          <w:rPr>
            <w:sz w:val="24"/>
            <w:szCs w:val="24"/>
          </w:rPr>
          <w:t>2004 г</w:t>
        </w:r>
      </w:smartTag>
      <w:r w:rsidRPr="00D16224">
        <w:rPr>
          <w:sz w:val="24"/>
          <w:szCs w:val="24"/>
        </w:rPr>
        <w:t>. с изменениями и дополнениями от 30.09.2009 г. №123.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Инструкция о банковском переводе. Утверждена постановлением Правления Национального банка Республики Беларусь 29.03.2001 г. №66 с последующими изменениями и дополнениями от 26.06.2009 г. №87.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Инвестиционный кодекс Республики Беларусь от 22.06.2001 г. №37-3. Принят Палатой представителей 30.05.2001 г. Одобрен Советом Республики 8.06.2001 г. с изменениями и дополнениями.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Инструкция о порядке финансирования органов государственного строительного надзора за счет целевых отчислений от стоимости строительно-монтажных работ по объектам строительства. Постановление Государственного комитета по стандартизации Республики Беларусь 21.06.2007 г. №33.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по бухгалтерскому учету основных средств. Утверждена постановлением Министерства финансов Республики Беларусь 12.12.2001 г. №118 (в редакции постановления Министерства финансов Республики Беларусь 29.12.2007 г. №207).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об отражении в бухгалтерском учете хозяйственных операций с основными средствами. Утверждена постановлением Министерства  финансов Республики Беларусь 20.12.2001 г. №127 (в редакции постановления Министерства финансов Республики Беларусь 29.12.2007 г. №208).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по инвентаризации активов и обязательств. Утверждена постановлением Министерства финансов Республик Беларусь 30.11.2007 г. №180.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составления и представления бухгалтерской отчетности. Утверждена постановлением Министерства финансов Республики Беларусь 14.02.2008 г. №19.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начисления амортизации основных средств и нематериальных активов. Утверждена постановлением Министерства финансов, Министерства архитектуры и строительства Республики Беларусь 27.02.2009 г. №37/18/6 с учетом дополнений и изменений от 02.12.2009 г. №191/144/27.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по бухгалтерскому учету нематериальных активов. Утверждена постановлением Министерства финансов Республики Беларусь 09.07.2003 г. №1472.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Временный республиканский классификатор амортизируемых основных средств и нормативные сроки их службы. Утверждена постановлением Министерства экономики Республики Беларусь от 21.11.2001 г. №186 (с изменениями и дополнениями внесенными постановлениями Министерства экономики Республики Беларусь от 10.09.2002 г. № 208, 07.09.2004 г. №208).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lastRenderedPageBreak/>
        <w:t xml:space="preserve"> Государственная программа перехода на международные стандарты бухгалтерского учета в Республике Беларусь. Постановление Совета Министров Республики Беларусь от 04.05.1998 г. №694 (ред. от 09.07.2003 г. №922).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бухгалтерского учета материалов. Утверждена постановлением Министерства финансов Республики Беларусь 17.07.2007 г. №114.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определения стоимости объекта строительства в бухгалтерском учете. Утверждена постановлением Министерства архитектуры и строительства Республики Беларусь 14.05.2007 г. № 10.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учета поступления, хранения и расходования горюче – смазочных материалов. Утверждена постановлением Министерства финансов Республики Беларусь 15.05.2002 г. №74 (в редакции постановления Министерства финансов Республики Беларусь 10.12.2008 г. №186).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сдачи и приемки лома  отходов, содержащих драгоценные металлы. Утверждена постановлением Министерства финансов Республики Беларусь 31.05.2004 г. №87.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исчисления среднего заработка, сохраняемого работнику в случаях, предусмотренных законодательством. Утверждена постановлением Министерства труда Республики Беларусь 10.04.200 г. №47 (в редакции постановления Министерства труда и социальной защиты Республики Беларусь 27.03.2006 г. №37) с внесенными изменениями и дополнениями 06.11.2008 г. №162.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по бухгалтерскому учету хозяйственных операций связанных с приватизацией объектов, находящихся в государственной собственности. Утверждена постановлением Министерства финансов Республики Беларусь 05.12.2008 г. №183.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использования и бухгалтерского учета бланков строгой отчетности. Утверждена постановлением Министерства финансов Республики Беларусь 18.12.2008 г. №196.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 Основные положения по составу затрат, включаемых в себестоимость продукции (работ, услуг). Утверждены постановлением Министерства экономики Республики Беларусь, Министерства финансов Республики Беларусь и Министерства труда и социальной защиты Республики Беларусь 30.10.2008 г. №210/61/151.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по бухгалтерскому учету результатов научно-исследовательских работ, опытно-конструкторских и опытно-технологических работ. Утверждена постановлением Министерства финансов Республики Беларусь 30.06.2006 г. №75 (в редакции постановления Министерства финансов Республики Беларусь 26.12.2007 г. №198).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О нормах и порядке обеспечения работников смывающими и обезвреживающими средствами. Постановление Министерства труда и социальной защиты Республики Беларусь 30.12.2008 г. №208.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учета, хранения, использования и реализации черных и цветных металлов, их лома и отходов. Утверждена постановлением Министерства экономики Республики Беларусь, Министерства архитектуры и строительства Республики Беларусь, Министерства промышленности Республики Беларусь 15.06.2006 г. №98/12/10.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Положение о государственной регистрации субъектов хозяйствования. Утверждено Декретом Президента Республики Беларусь от 16.01.2009 г. №1.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Положение о ликвидации (прекращении деятельности) субъектов хозяйствования. Утверждено Декретом Президента Республики Беларусь от 16.01.2009 г. №1.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О государственных закупках в Республике Беларусь. Указ Президента Республики Беларусь от 17.11.2008 г. № 618.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О некоторых вопросах осуществления государственных закупок. Постановление Совета Министров Республики Беларусь от 20.12.2008 г. №1987.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ведения кассовых операций в наличной иностранной валюте на территории Республики Беларусь. Утверждена постановлением Правления Национального банка Республики Беларусь 28.06.2004 г. №98 (в редакции постановления Правления Национального банка Республики Беларусь 13.02.2008 г. №24).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lastRenderedPageBreak/>
        <w:t xml:space="preserve"> Инструкция о порядке бухгалтерского учета строительных материалов. Утверждена постановлением Министерства архитектуры и строительства Республики Беларусь 24.01.2008 г. №4.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и размерах возмещения расходов при служебных командировках в пределах Республики Беларусь. Утверждена постановлением Министерства финансов Республики Беларусь 12.04.2000 г. №35 (в редакции постановления Министерства финансов Республики Беларусь 29.02.2008 г. №29).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отражения в бухгалтерском учете и налогообложении товарообменных операций. Утверждена постановлением Министерства финансов Республики Беларусь и Министерства по налогам и сборам Республики Беларусь 03.05.2008 г. №78/49.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по бухгалтерскому учету активов и обязательств организации, стоимость которых выражена в иностранной валюте. Утверждена постановлением Министерства финансов Республики Беларусь 27.12.2007 г. №199 с внесенными изменениями от 26.02.2010 г. №17.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ведения регистров налогового учета по налогу на прибыль. Утверждена постановлением Министерства по налогам и сборам Республики Беларусь 22.12.2008 г. №110.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Об открытии банковских счетов. Постановление Правления Национального банка Республики Беларусь от 3 апреля </w:t>
      </w:r>
      <w:smartTag w:uri="urn:schemas-microsoft-com:office:smarttags" w:element="metricconverter">
        <w:smartTagPr>
          <w:attr w:name="ProductID" w:val="2009 г"/>
        </w:smartTagPr>
        <w:r w:rsidRPr="00D16224">
          <w:rPr>
            <w:sz w:val="24"/>
            <w:szCs w:val="24"/>
          </w:rPr>
          <w:t>2009 г</w:t>
        </w:r>
      </w:smartTag>
      <w:r w:rsidRPr="00D16224">
        <w:rPr>
          <w:sz w:val="24"/>
          <w:szCs w:val="24"/>
        </w:rPr>
        <w:t>. №40.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ведения кассовых операций и расчетов наличными денежными средствами в белорусских рублях на территории Республики Беларусь. Утверждена постановлением Правления Национального банка Республики Беларусь 17.01.2008 г. №4 с внесенными изменениями и дополнениями от 21.09.2009 г. №154.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осуществления обязательной продажи иностранной валюты на внутреннем валютном рынке. Утверждена постановлением Правления Национального банка Республики Беларусь от 13 сентября </w:t>
      </w:r>
      <w:smartTag w:uri="urn:schemas-microsoft-com:office:smarttags" w:element="metricconverter">
        <w:smartTagPr>
          <w:attr w:name="ProductID" w:val="2006 г"/>
        </w:smartTagPr>
        <w:r w:rsidRPr="00D16224">
          <w:rPr>
            <w:sz w:val="24"/>
            <w:szCs w:val="24"/>
          </w:rPr>
          <w:t>2006 г</w:t>
        </w:r>
      </w:smartTag>
      <w:r w:rsidRPr="00D16224">
        <w:rPr>
          <w:sz w:val="24"/>
          <w:szCs w:val="24"/>
        </w:rPr>
        <w:t>. №129 с учетом изменений и дополнений от 24.06.2008 г. №78.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Инструкция о порядке переоценки основных средств, не завершенных строительством объектов и неустановленного оборудования. Постановление Министерства экономики Республики Беларусь, Министерства финансов Республики Беларусь, Министерства статистики и анализа Республики Беларусь, Министерства архитектуры и строительства Республики Беларусь от 20.11.2006 г. №199/139/185/34.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num" w:pos="0"/>
          <w:tab w:val="left" w:pos="360"/>
        </w:tabs>
        <w:ind w:left="180" w:hanging="18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 Постановление Министерства финансов Республики Беларусь «Об установлении лимита отнесения имущества к отдельным предметам в составе оборотных средств» от 23 марта </w:t>
      </w:r>
      <w:smartTag w:uri="urn:schemas-microsoft-com:office:smarttags" w:element="metricconverter">
        <w:smartTagPr>
          <w:attr w:name="ProductID" w:val="2004 г"/>
        </w:smartTagPr>
        <w:r w:rsidRPr="00D16224">
          <w:rPr>
            <w:sz w:val="24"/>
            <w:szCs w:val="24"/>
          </w:rPr>
          <w:t>2004 г</w:t>
        </w:r>
      </w:smartTag>
      <w:r w:rsidRPr="00D16224">
        <w:rPr>
          <w:sz w:val="24"/>
          <w:szCs w:val="24"/>
        </w:rPr>
        <w:t xml:space="preserve">. №41 с учетом внесенных изменений от 6 ноября </w:t>
      </w:r>
      <w:smartTag w:uri="urn:schemas-microsoft-com:office:smarttags" w:element="metricconverter">
        <w:smartTagPr>
          <w:attr w:name="ProductID" w:val="2009 г"/>
        </w:smartTagPr>
        <w:r w:rsidRPr="00D16224">
          <w:rPr>
            <w:sz w:val="24"/>
            <w:szCs w:val="24"/>
          </w:rPr>
          <w:t>2009 г</w:t>
        </w:r>
      </w:smartTag>
      <w:r w:rsidRPr="00D16224">
        <w:rPr>
          <w:sz w:val="24"/>
          <w:szCs w:val="24"/>
        </w:rPr>
        <w:t>. №136.</w:t>
      </w:r>
    </w:p>
    <w:p w:rsidR="00D16224" w:rsidRPr="00D16224" w:rsidRDefault="00D16224" w:rsidP="00D16224">
      <w:pPr>
        <w:tabs>
          <w:tab w:val="left" w:pos="360"/>
        </w:tabs>
        <w:jc w:val="both"/>
        <w:rPr>
          <w:sz w:val="24"/>
          <w:szCs w:val="24"/>
        </w:rPr>
        <w:sectPr w:rsidR="00D16224" w:rsidRPr="00D16224" w:rsidSect="00D16224">
          <w:pgSz w:w="11907" w:h="16840" w:code="9"/>
          <w:pgMar w:top="851" w:right="851" w:bottom="851" w:left="1134" w:header="720" w:footer="720" w:gutter="0"/>
          <w:cols w:space="708"/>
          <w:noEndnote/>
          <w:docGrid w:linePitch="272"/>
        </w:sectPr>
      </w:pPr>
    </w:p>
    <w:p w:rsidR="00D16224" w:rsidRPr="00D16224" w:rsidRDefault="00D16224" w:rsidP="00D16224">
      <w:pPr>
        <w:tabs>
          <w:tab w:val="left" w:pos="360"/>
        </w:tabs>
        <w:jc w:val="both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left="300" w:right="-5"/>
        <w:jc w:val="both"/>
        <w:rPr>
          <w:sz w:val="24"/>
          <w:szCs w:val="24"/>
        </w:rPr>
      </w:pPr>
    </w:p>
    <w:p w:rsidR="00D16224" w:rsidRPr="00D16224" w:rsidRDefault="00D16224" w:rsidP="00D16224">
      <w:pPr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ОСНОВНАЯ ЛИТЕРАТУРА</w:t>
      </w:r>
    </w:p>
    <w:p w:rsidR="00D16224" w:rsidRPr="00D16224" w:rsidRDefault="00D16224" w:rsidP="00D16224">
      <w:pPr>
        <w:jc w:val="center"/>
        <w:rPr>
          <w:sz w:val="24"/>
          <w:szCs w:val="24"/>
        </w:rPr>
      </w:pPr>
    </w:p>
    <w:p w:rsidR="00D16224" w:rsidRPr="00D16224" w:rsidRDefault="00D16224" w:rsidP="00D16224">
      <w:pPr>
        <w:numPr>
          <w:ilvl w:val="0"/>
          <w:numId w:val="2"/>
        </w:numPr>
        <w:tabs>
          <w:tab w:val="clear" w:pos="675"/>
          <w:tab w:val="num" w:pos="400"/>
        </w:tabs>
        <w:ind w:left="400" w:hanging="400"/>
        <w:jc w:val="both"/>
        <w:rPr>
          <w:sz w:val="24"/>
          <w:szCs w:val="24"/>
        </w:rPr>
      </w:pPr>
      <w:proofErr w:type="spellStart"/>
      <w:r w:rsidRPr="00D16224">
        <w:rPr>
          <w:sz w:val="24"/>
          <w:szCs w:val="24"/>
        </w:rPr>
        <w:t>Дробышевский</w:t>
      </w:r>
      <w:proofErr w:type="spellEnd"/>
      <w:r w:rsidRPr="00D16224">
        <w:rPr>
          <w:sz w:val="24"/>
          <w:szCs w:val="24"/>
        </w:rPr>
        <w:t xml:space="preserve"> Н.П. Бухгалтерский учет в строительстве. Учебно-практическое пособие. Мн.: ООО «</w:t>
      </w:r>
      <w:proofErr w:type="spellStart"/>
      <w:r w:rsidRPr="00D16224">
        <w:rPr>
          <w:sz w:val="24"/>
          <w:szCs w:val="24"/>
        </w:rPr>
        <w:t>Мисанта</w:t>
      </w:r>
      <w:proofErr w:type="spellEnd"/>
      <w:r w:rsidRPr="00D16224">
        <w:rPr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10 г"/>
        </w:smartTagPr>
        <w:r w:rsidRPr="00D16224">
          <w:rPr>
            <w:sz w:val="24"/>
            <w:szCs w:val="24"/>
          </w:rPr>
          <w:t>2010 г</w:t>
        </w:r>
      </w:smartTag>
      <w:r w:rsidRPr="00D16224">
        <w:rPr>
          <w:sz w:val="24"/>
          <w:szCs w:val="24"/>
        </w:rPr>
        <w:t>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clear" w:pos="675"/>
          <w:tab w:val="num" w:pos="400"/>
        </w:tabs>
        <w:ind w:left="400" w:hanging="4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Бухгалтерский учет в строительстве. Сборник задач под редакцией Н.П. </w:t>
      </w:r>
      <w:proofErr w:type="spellStart"/>
      <w:r w:rsidRPr="00D16224">
        <w:rPr>
          <w:sz w:val="24"/>
          <w:szCs w:val="24"/>
        </w:rPr>
        <w:t>Дробышевского</w:t>
      </w:r>
      <w:proofErr w:type="spellEnd"/>
      <w:r w:rsidRPr="00D16224">
        <w:rPr>
          <w:sz w:val="24"/>
          <w:szCs w:val="24"/>
        </w:rPr>
        <w:t xml:space="preserve">. Мн.: БГЭУ, </w:t>
      </w:r>
      <w:smartTag w:uri="urn:schemas-microsoft-com:office:smarttags" w:element="metricconverter">
        <w:smartTagPr>
          <w:attr w:name="ProductID" w:val="2006 г"/>
        </w:smartTagPr>
        <w:r w:rsidRPr="00D16224">
          <w:rPr>
            <w:sz w:val="24"/>
            <w:szCs w:val="24"/>
          </w:rPr>
          <w:t>2006 г</w:t>
        </w:r>
      </w:smartTag>
      <w:r w:rsidRPr="00D16224">
        <w:rPr>
          <w:sz w:val="24"/>
          <w:szCs w:val="24"/>
        </w:rPr>
        <w:t>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clear" w:pos="675"/>
          <w:tab w:val="num" w:pos="400"/>
        </w:tabs>
        <w:ind w:left="400" w:hanging="4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46. </w:t>
      </w:r>
      <w:proofErr w:type="spellStart"/>
      <w:r w:rsidRPr="00D16224">
        <w:rPr>
          <w:sz w:val="24"/>
          <w:szCs w:val="24"/>
        </w:rPr>
        <w:t>Папковская</w:t>
      </w:r>
      <w:proofErr w:type="spellEnd"/>
      <w:r w:rsidRPr="00D16224">
        <w:rPr>
          <w:sz w:val="24"/>
          <w:szCs w:val="24"/>
        </w:rPr>
        <w:t xml:space="preserve"> П.Я. и другие. Бухгалтерский учет на автотранспорте. Учебное пособие. Мн.: БГЭУ, </w:t>
      </w:r>
      <w:smartTag w:uri="urn:schemas-microsoft-com:office:smarttags" w:element="metricconverter">
        <w:smartTagPr>
          <w:attr w:name="ProductID" w:val="2007 г"/>
        </w:smartTagPr>
        <w:r w:rsidRPr="00D16224">
          <w:rPr>
            <w:sz w:val="24"/>
            <w:szCs w:val="24"/>
          </w:rPr>
          <w:t>2007 г</w:t>
        </w:r>
      </w:smartTag>
      <w:r w:rsidRPr="00D16224">
        <w:rPr>
          <w:sz w:val="24"/>
          <w:szCs w:val="24"/>
        </w:rPr>
        <w:t>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clear" w:pos="675"/>
          <w:tab w:val="num" w:pos="400"/>
        </w:tabs>
        <w:ind w:left="400" w:hanging="400"/>
        <w:jc w:val="both"/>
        <w:rPr>
          <w:sz w:val="24"/>
          <w:szCs w:val="24"/>
        </w:rPr>
      </w:pPr>
      <w:proofErr w:type="spellStart"/>
      <w:r w:rsidRPr="00D16224">
        <w:rPr>
          <w:sz w:val="24"/>
          <w:szCs w:val="24"/>
        </w:rPr>
        <w:t>Ладутько</w:t>
      </w:r>
      <w:proofErr w:type="spellEnd"/>
      <w:r w:rsidRPr="00D16224">
        <w:rPr>
          <w:sz w:val="24"/>
          <w:szCs w:val="24"/>
        </w:rPr>
        <w:t xml:space="preserve"> Н.И. и другие. Бухгалтерский учет. Учебно-практическое пособие. Мн.: </w:t>
      </w:r>
      <w:proofErr w:type="spellStart"/>
      <w:r w:rsidRPr="00D16224">
        <w:rPr>
          <w:sz w:val="24"/>
          <w:szCs w:val="24"/>
        </w:rPr>
        <w:t>ФУАинформ</w:t>
      </w:r>
      <w:proofErr w:type="spellEnd"/>
      <w:r w:rsidRPr="00D16224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D16224">
          <w:rPr>
            <w:sz w:val="24"/>
            <w:szCs w:val="24"/>
          </w:rPr>
          <w:t>2007 г</w:t>
        </w:r>
      </w:smartTag>
      <w:r w:rsidRPr="00D16224">
        <w:rPr>
          <w:sz w:val="24"/>
          <w:szCs w:val="24"/>
        </w:rPr>
        <w:t>.</w:t>
      </w:r>
    </w:p>
    <w:p w:rsidR="00D16224" w:rsidRPr="00D16224" w:rsidRDefault="00D16224" w:rsidP="00D16224">
      <w:pPr>
        <w:jc w:val="both"/>
        <w:rPr>
          <w:sz w:val="24"/>
          <w:szCs w:val="24"/>
        </w:rPr>
      </w:pPr>
    </w:p>
    <w:p w:rsidR="00D16224" w:rsidRPr="00D16224" w:rsidRDefault="00D16224" w:rsidP="00D16224">
      <w:pPr>
        <w:jc w:val="both"/>
        <w:rPr>
          <w:sz w:val="24"/>
          <w:szCs w:val="24"/>
        </w:rPr>
      </w:pPr>
    </w:p>
    <w:p w:rsidR="00D16224" w:rsidRPr="00D16224" w:rsidRDefault="00D16224" w:rsidP="00D16224">
      <w:pPr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ДОПОЛНИТЕЛЬНАЯ</w:t>
      </w:r>
    </w:p>
    <w:p w:rsidR="00D16224" w:rsidRPr="00D16224" w:rsidRDefault="00D16224" w:rsidP="00D16224">
      <w:pPr>
        <w:jc w:val="center"/>
        <w:rPr>
          <w:sz w:val="24"/>
          <w:szCs w:val="24"/>
        </w:rPr>
      </w:pPr>
    </w:p>
    <w:p w:rsidR="00D16224" w:rsidRPr="00D16224" w:rsidRDefault="00D16224" w:rsidP="00D16224">
      <w:pPr>
        <w:numPr>
          <w:ilvl w:val="0"/>
          <w:numId w:val="2"/>
        </w:numPr>
        <w:tabs>
          <w:tab w:val="clear" w:pos="675"/>
          <w:tab w:val="num" w:pos="400"/>
        </w:tabs>
        <w:ind w:left="400" w:hanging="4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Журнал «Главный бухгалтер» - периодическое издание.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clear" w:pos="675"/>
          <w:tab w:val="num" w:pos="400"/>
        </w:tabs>
        <w:ind w:left="400" w:hanging="4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Журнал «Вестник по налогам и сборам Республики Беларусь»</w:t>
      </w:r>
    </w:p>
    <w:p w:rsidR="00D16224" w:rsidRPr="00D16224" w:rsidRDefault="00D16224" w:rsidP="00D16224">
      <w:pPr>
        <w:numPr>
          <w:ilvl w:val="0"/>
          <w:numId w:val="2"/>
        </w:numPr>
        <w:tabs>
          <w:tab w:val="clear" w:pos="675"/>
          <w:tab w:val="num" w:pos="400"/>
        </w:tabs>
        <w:ind w:left="400" w:hanging="4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Газета «Р</w:t>
      </w:r>
      <w:r w:rsidRPr="00D16224">
        <w:rPr>
          <w:sz w:val="24"/>
          <w:szCs w:val="24"/>
          <w:lang w:val="be-BY"/>
        </w:rPr>
        <w:t>э</w:t>
      </w:r>
      <w:proofErr w:type="spellStart"/>
      <w:r w:rsidRPr="00D16224">
        <w:rPr>
          <w:sz w:val="24"/>
          <w:szCs w:val="24"/>
        </w:rPr>
        <w:t>спубл</w:t>
      </w:r>
      <w:proofErr w:type="spellEnd"/>
      <w:r w:rsidRPr="00D16224">
        <w:rPr>
          <w:sz w:val="24"/>
          <w:szCs w:val="24"/>
          <w:lang w:val="be-BY"/>
        </w:rPr>
        <w:t>і</w:t>
      </w:r>
      <w:proofErr w:type="spellStart"/>
      <w:r w:rsidRPr="00D16224">
        <w:rPr>
          <w:sz w:val="24"/>
          <w:szCs w:val="24"/>
        </w:rPr>
        <w:t>ка</w:t>
      </w:r>
      <w:proofErr w:type="spellEnd"/>
      <w:r w:rsidRPr="00D16224">
        <w:rPr>
          <w:sz w:val="24"/>
          <w:szCs w:val="24"/>
        </w:rPr>
        <w:t>».</w:t>
      </w:r>
    </w:p>
    <w:p w:rsidR="00D16224" w:rsidRPr="00D16224" w:rsidRDefault="00D16224" w:rsidP="00D16224">
      <w:pPr>
        <w:numPr>
          <w:ilvl w:val="0"/>
          <w:numId w:val="2"/>
        </w:numPr>
        <w:tabs>
          <w:tab w:val="clear" w:pos="675"/>
          <w:tab w:val="num" w:pos="400"/>
        </w:tabs>
        <w:ind w:left="400" w:hanging="400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Национальная экономическая газета.</w:t>
      </w:r>
    </w:p>
    <w:p w:rsidR="00D16224" w:rsidRPr="00D16224" w:rsidRDefault="00D16224" w:rsidP="00D16224">
      <w:pPr>
        <w:jc w:val="both"/>
        <w:rPr>
          <w:sz w:val="24"/>
          <w:szCs w:val="24"/>
        </w:rPr>
      </w:pPr>
    </w:p>
    <w:p w:rsidR="00D16224" w:rsidRPr="00D16224" w:rsidRDefault="00D16224" w:rsidP="00D16224">
      <w:pPr>
        <w:jc w:val="both"/>
        <w:rPr>
          <w:sz w:val="24"/>
          <w:szCs w:val="24"/>
        </w:rPr>
        <w:sectPr w:rsidR="00D16224" w:rsidRPr="00D16224" w:rsidSect="00D16224">
          <w:pgSz w:w="11907" w:h="16840" w:code="9"/>
          <w:pgMar w:top="851" w:right="851" w:bottom="851" w:left="1134" w:header="720" w:footer="720" w:gutter="0"/>
          <w:cols w:space="708"/>
          <w:noEndnote/>
          <w:docGrid w:linePitch="272"/>
        </w:sectPr>
      </w:pPr>
    </w:p>
    <w:p w:rsidR="00D16224" w:rsidRPr="00D16224" w:rsidRDefault="00D16224" w:rsidP="00D16224">
      <w:pPr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lastRenderedPageBreak/>
        <w:t>4. УЧЕБНО-МЕТОДИЧЕСКАЯ КАРТА ДИСЦИПЛИНЫ</w:t>
      </w:r>
    </w:p>
    <w:p w:rsidR="00D16224" w:rsidRPr="00D16224" w:rsidRDefault="00D16224" w:rsidP="00D16224">
      <w:pPr>
        <w:jc w:val="center"/>
        <w:rPr>
          <w:b/>
          <w:sz w:val="24"/>
          <w:szCs w:val="24"/>
        </w:rPr>
      </w:pPr>
    </w:p>
    <w:tbl>
      <w:tblPr>
        <w:tblStyle w:val="af4"/>
        <w:tblW w:w="15808" w:type="dxa"/>
        <w:tblLayout w:type="fixed"/>
        <w:tblLook w:val="01E0"/>
      </w:tblPr>
      <w:tblGrid>
        <w:gridCol w:w="1008"/>
        <w:gridCol w:w="4500"/>
        <w:gridCol w:w="1100"/>
        <w:gridCol w:w="1100"/>
        <w:gridCol w:w="900"/>
        <w:gridCol w:w="1000"/>
        <w:gridCol w:w="2100"/>
        <w:gridCol w:w="1400"/>
        <w:gridCol w:w="2700"/>
      </w:tblGrid>
      <w:tr w:rsidR="00D16224" w:rsidRPr="00D16224" w:rsidTr="00FD643C">
        <w:tc>
          <w:tcPr>
            <w:tcW w:w="1008" w:type="dxa"/>
            <w:vMerge w:val="restart"/>
            <w:textDirection w:val="btLr"/>
            <w:vAlign w:val="center"/>
          </w:tcPr>
          <w:p w:rsidR="00D16224" w:rsidRPr="00D16224" w:rsidRDefault="00D16224" w:rsidP="00FD64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Номер раздела, темы, занятия</w:t>
            </w:r>
          </w:p>
        </w:tc>
        <w:tc>
          <w:tcPr>
            <w:tcW w:w="4500" w:type="dxa"/>
            <w:vMerge w:val="restart"/>
            <w:vAlign w:val="center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Название раздела, темы, занятия, перечень изучаемых вопросов</w:t>
            </w:r>
          </w:p>
        </w:tc>
        <w:tc>
          <w:tcPr>
            <w:tcW w:w="4100" w:type="dxa"/>
            <w:gridSpan w:val="4"/>
            <w:vAlign w:val="bottom"/>
          </w:tcPr>
          <w:p w:rsidR="00D16224" w:rsidRPr="00D16224" w:rsidRDefault="00D16224" w:rsidP="00FD643C">
            <w:pPr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100" w:type="dxa"/>
            <w:vMerge w:val="restart"/>
            <w:textDirection w:val="btLr"/>
            <w:vAlign w:val="bottom"/>
          </w:tcPr>
          <w:p w:rsidR="00D16224" w:rsidRPr="00D16224" w:rsidRDefault="00D16224" w:rsidP="00FD643C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D16224">
              <w:rPr>
                <w:b/>
                <w:sz w:val="24"/>
                <w:szCs w:val="24"/>
              </w:rPr>
              <w:t>Матеральное</w:t>
            </w:r>
            <w:proofErr w:type="spellEnd"/>
            <w:r w:rsidRPr="00D16224">
              <w:rPr>
                <w:b/>
                <w:sz w:val="24"/>
                <w:szCs w:val="24"/>
              </w:rPr>
              <w:t xml:space="preserve"> обеспечение занятия (наглядные методические пособия и др.)</w:t>
            </w:r>
          </w:p>
        </w:tc>
        <w:tc>
          <w:tcPr>
            <w:tcW w:w="1400" w:type="dxa"/>
            <w:vMerge w:val="restart"/>
            <w:textDirection w:val="btLr"/>
            <w:vAlign w:val="center"/>
          </w:tcPr>
          <w:p w:rsidR="00D16224" w:rsidRPr="00D16224" w:rsidRDefault="00D16224" w:rsidP="00FD643C">
            <w:pPr>
              <w:ind w:left="113" w:right="113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2700" w:type="dxa"/>
            <w:vMerge w:val="restart"/>
            <w:textDirection w:val="btLr"/>
            <w:vAlign w:val="center"/>
          </w:tcPr>
          <w:p w:rsidR="00D16224" w:rsidRPr="00D16224" w:rsidRDefault="00D16224" w:rsidP="00FD64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Форма контроля знаний</w:t>
            </w:r>
          </w:p>
        </w:tc>
      </w:tr>
      <w:tr w:rsidR="00D16224" w:rsidRPr="00D16224" w:rsidTr="00FD643C">
        <w:trPr>
          <w:cantSplit/>
          <w:trHeight w:val="2357"/>
        </w:trPr>
        <w:tc>
          <w:tcPr>
            <w:tcW w:w="1008" w:type="dxa"/>
            <w:vMerge/>
            <w:vAlign w:val="center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vAlign w:val="center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extDirection w:val="btLr"/>
            <w:vAlign w:val="bottom"/>
          </w:tcPr>
          <w:p w:rsidR="00D16224" w:rsidRPr="00D16224" w:rsidRDefault="00D16224" w:rsidP="00FD643C">
            <w:pPr>
              <w:ind w:left="113" w:right="113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00" w:type="dxa"/>
            <w:textDirection w:val="btLr"/>
            <w:vAlign w:val="bottom"/>
          </w:tcPr>
          <w:p w:rsidR="00D16224" w:rsidRPr="00D16224" w:rsidRDefault="00D16224" w:rsidP="00FD643C">
            <w:pPr>
              <w:ind w:left="113" w:right="113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900" w:type="dxa"/>
            <w:textDirection w:val="btLr"/>
            <w:vAlign w:val="bottom"/>
          </w:tcPr>
          <w:p w:rsidR="00D16224" w:rsidRPr="00D16224" w:rsidRDefault="00D16224" w:rsidP="00FD643C">
            <w:pPr>
              <w:ind w:left="113" w:right="113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1000" w:type="dxa"/>
            <w:textDirection w:val="btLr"/>
            <w:vAlign w:val="bottom"/>
          </w:tcPr>
          <w:p w:rsidR="00D16224" w:rsidRPr="00D16224" w:rsidRDefault="00D16224" w:rsidP="00FD643C">
            <w:pPr>
              <w:ind w:left="113" w:right="113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Управляемая самостоятельная работа студента</w:t>
            </w:r>
          </w:p>
        </w:tc>
        <w:tc>
          <w:tcPr>
            <w:tcW w:w="2100" w:type="dxa"/>
            <w:vMerge/>
            <w:vAlign w:val="bottom"/>
          </w:tcPr>
          <w:p w:rsidR="00D16224" w:rsidRPr="00D16224" w:rsidRDefault="00D16224" w:rsidP="00FD643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9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Бухгалтерский учет и отчетность в строительстве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140/34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160/38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Основы построения бухгалтерского учета в строительстве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4-16)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1,2,45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Задачи бухгалтерского учета в системе управления инвестиционным комплексом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Отраслевые особенности строительства и их влияние на организацию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Типы строительных предприятий и особенности организации учета в них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Этапы учетного процесса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Основные принципы ведения бухгалтерского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Виды производств и их влияние на организацию бухгалтерского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Пользователи </w:t>
            </w:r>
            <w:proofErr w:type="gramStart"/>
            <w:r w:rsidRPr="00D16224">
              <w:rPr>
                <w:sz w:val="24"/>
                <w:szCs w:val="24"/>
              </w:rPr>
              <w:t>бухгалтерского</w:t>
            </w:r>
            <w:proofErr w:type="gramEnd"/>
            <w:r w:rsidRPr="00D16224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Основные направления совершенствования бухгалтерского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 xml:space="preserve"> Учет основных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16/6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18/6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16-112)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1,2,6,10, 11,12,14,16,45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 xml:space="preserve">Опрос, решение задач. Заполнение первичных </w:t>
            </w:r>
            <w:r w:rsidRPr="00D16224">
              <w:rPr>
                <w:b/>
                <w:sz w:val="24"/>
                <w:szCs w:val="24"/>
              </w:rPr>
              <w:lastRenderedPageBreak/>
              <w:t>документов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Понятие основных средств и задачи их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Первичная документация по учету основных средств и ее характеристика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Классификация основных  средств и ее роль в организации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Оценка основных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Документальное оформление поступления основных средств и организация их аналитического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Синтетический учет поступления основных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Нормы и способы начисления амортизации основных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амортизации (износа) основных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9.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Индексация амортизационных отчислений  при использовании линейного способа начисления амортизации и ее отражение в учете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10.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формирования и использования амортизационного фонда воспроизводства основных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затрат на восстановление объектов основных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затрат при текущем ремонте основных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Учет затрат при капитальном ремонте основных средств 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затрат, связанных с улучшением и продлением срока службы объектов основных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выбытия и перемещения основных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Учет хозяйственных операций, </w:t>
            </w:r>
            <w:r w:rsidRPr="00D16224">
              <w:rPr>
                <w:sz w:val="24"/>
                <w:szCs w:val="24"/>
              </w:rPr>
              <w:lastRenderedPageBreak/>
              <w:t>связанных с отчуждением имущества, находящегося в государственной собственности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хозяйственных операций, связанных с передачей объектов основных средств в государственную собственность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Инвентаризация основных средств и отражение ее результатов в учете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19.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Переоценка основных средств и отражение в бухгалтерском учете и отчетности ее результатов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20.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Особенности учета временных (титульных) зданий и сооружений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основных средств, сданных на условиях текущей (краткосрочной) аренды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операций по долгосрочной аренде основных средств у арендатора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у арендодателя переданных объектов основных средств в долгосрочную аренду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Экономические основы лизинговых отношений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амортизационных отчислений в условиях аренды и лизинга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лизинговых  операций у лизингодателя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лизинговых операций у лизингополучателя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Характеристика важнейших форм бухгалтерской и статистической отчетности по основным средствам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капитальных вложений (инвестиций) в основные средства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4/2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4/2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(44,с.115-150)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8,9,19,34,45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 xml:space="preserve">Опрос, решение задач. Заполнение первичных </w:t>
            </w:r>
            <w:r w:rsidRPr="00D16224">
              <w:rPr>
                <w:b/>
                <w:sz w:val="24"/>
                <w:szCs w:val="24"/>
              </w:rPr>
              <w:lastRenderedPageBreak/>
              <w:t>документов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Понятие инвестиций, их классификация  и задачи у 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Синтетический учет затрат на капитальные вложения при подрядном и хозяйственном способах ведения работ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отражения операций при строительстве объектов в порядке долевого участия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Аналитический учет затрат на капитальные вложения (инвестиции)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затрат на строительные работы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затрат по монтажу оборудования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затрат на приобретение оборудования, требующего монтажа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Учет затрат на приобретение оборудования, не требующего монтажа, инструмента и инвентаря 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9.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прочих капитальных работ и затрат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10.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затрат, не увеличивающих стоимости основных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Учет консервации и </w:t>
            </w:r>
            <w:proofErr w:type="spellStart"/>
            <w:r w:rsidRPr="00D16224">
              <w:rPr>
                <w:sz w:val="24"/>
                <w:szCs w:val="24"/>
              </w:rPr>
              <w:t>расконсервации</w:t>
            </w:r>
            <w:proofErr w:type="spellEnd"/>
            <w:r w:rsidRPr="00D16224">
              <w:rPr>
                <w:sz w:val="24"/>
                <w:szCs w:val="24"/>
              </w:rPr>
              <w:t xml:space="preserve"> объектов незавершенного строительства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законченных строительством объектов и определение их учетной стоимости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Аналитический учет затрат по законченным капитальным вложениям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незавершенных капитальных вложений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Переоценка незавершенных строительством объектов и неустановленного оборудования и отражение в </w:t>
            </w:r>
            <w:proofErr w:type="gramStart"/>
            <w:r w:rsidRPr="00D16224">
              <w:rPr>
                <w:sz w:val="24"/>
                <w:szCs w:val="24"/>
              </w:rPr>
              <w:t>бухгалтерском</w:t>
            </w:r>
            <w:proofErr w:type="gramEnd"/>
            <w:r w:rsidRPr="00D16224">
              <w:rPr>
                <w:sz w:val="24"/>
                <w:szCs w:val="24"/>
              </w:rPr>
              <w:t xml:space="preserve"> учету и отчетности ее результатов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Отчетность по капитальным вложениям </w:t>
            </w:r>
            <w:r w:rsidRPr="00D16224">
              <w:rPr>
                <w:sz w:val="24"/>
                <w:szCs w:val="24"/>
              </w:rPr>
              <w:lastRenderedPageBreak/>
              <w:t>инвестициям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lastRenderedPageBreak/>
              <w:t>IV.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нематериальных активов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(44,с.152-171)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15,16,25,45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Понятие, объекты учета, оценка нематериальных активов и задачи их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поступления нематериальных активов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выбытия нематериальных активов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амортизации нематериальных активов. Учет формирования и использования амортизационного фонда нематериальных активов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Общие сведения от отчетности по нематериальным активам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производственных запасов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16/6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24/6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(44,с.172-296)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18.20,21,24,25,27, 28,31,32,34,45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Опрос, решение задач. Заполнение первичных документов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Роль производственных запасов в процессе строительного производства и задачи их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Классификация производственных запасов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Оценка производственных запасов в бухгалтерском учете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Номенклатура – ценники и их значение в организации учета производственных запасов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Документальное оформление операций по поступлению материалов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Документальное оформление операций по отпуску материалов на производство строительно-монтажных работ и на другие цели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материалов открытого хранения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материалов на складах и на строительных объектах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9.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Синтетический учет движения материалов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10.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материалов в бухгалтерии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транспортно-заготовительных расходов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налога на добавленную стоимость по счетам поставщиков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расчетов с поставщиками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Учет и </w:t>
            </w:r>
            <w:proofErr w:type="gramStart"/>
            <w:r w:rsidRPr="00D16224">
              <w:rPr>
                <w:sz w:val="24"/>
                <w:szCs w:val="24"/>
              </w:rPr>
              <w:t>контроль за</w:t>
            </w:r>
            <w:proofErr w:type="gramEnd"/>
            <w:r w:rsidRPr="00D16224">
              <w:rPr>
                <w:sz w:val="24"/>
                <w:szCs w:val="24"/>
              </w:rPr>
              <w:t xml:space="preserve"> использованием материалов в строительном производстве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Классификация и оценка  инвентаря и хозяйственных принадлежностей 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наличия и движения инвентаря и хозяйственных принадлежностей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специальной одежды, специальной обуви и других необходимых средств индивидуальной защиты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реализации и выбытия материалов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19.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переработки материалов в строительном производстве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20.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давальческих материалов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материалов, переданных заказчиком подрядной организации для выполнения строительно-монтажных работ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материалов повторного использования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металлолома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и хранение драгоценных металлов и драгоценных камней, содержащихся в оборудовании и ломе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тары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горюче-смазочных материалов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и списание материалов в пределах норм естественной убыли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временных (</w:t>
            </w:r>
            <w:proofErr w:type="spellStart"/>
            <w:r w:rsidRPr="00D16224">
              <w:rPr>
                <w:sz w:val="24"/>
                <w:szCs w:val="24"/>
              </w:rPr>
              <w:t>нетитульных</w:t>
            </w:r>
            <w:proofErr w:type="spellEnd"/>
            <w:r w:rsidRPr="00D16224">
              <w:rPr>
                <w:sz w:val="24"/>
                <w:szCs w:val="24"/>
              </w:rPr>
              <w:t>) сооружений, приспособление и устройство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29.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Учет и организация </w:t>
            </w:r>
            <w:proofErr w:type="gramStart"/>
            <w:r w:rsidRPr="00D16224">
              <w:rPr>
                <w:sz w:val="24"/>
                <w:szCs w:val="24"/>
              </w:rPr>
              <w:t>контроля за</w:t>
            </w:r>
            <w:proofErr w:type="gramEnd"/>
            <w:r w:rsidRPr="00D16224">
              <w:rPr>
                <w:sz w:val="24"/>
                <w:szCs w:val="24"/>
              </w:rPr>
              <w:t xml:space="preserve"> состоянием производственных запасов и их инвентаризация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FD643C" w:rsidRPr="00D16224" w:rsidTr="00FD643C">
        <w:tc>
          <w:tcPr>
            <w:tcW w:w="1008" w:type="dxa"/>
          </w:tcPr>
          <w:p w:rsidR="00FD643C" w:rsidRPr="00D16224" w:rsidRDefault="00FD643C" w:rsidP="00FD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FD643C" w:rsidRPr="00FD643C" w:rsidRDefault="00FD643C" w:rsidP="00FD643C">
            <w:pPr>
              <w:jc w:val="both"/>
              <w:rPr>
                <w:b/>
                <w:sz w:val="24"/>
                <w:szCs w:val="24"/>
              </w:rPr>
            </w:pPr>
            <w:r w:rsidRPr="00FD643C">
              <w:rPr>
                <w:b/>
                <w:sz w:val="24"/>
                <w:szCs w:val="24"/>
              </w:rPr>
              <w:t>По темам 1-V</w:t>
            </w:r>
          </w:p>
        </w:tc>
        <w:tc>
          <w:tcPr>
            <w:tcW w:w="1100" w:type="dxa"/>
          </w:tcPr>
          <w:p w:rsidR="00FD643C" w:rsidRPr="00D16224" w:rsidRDefault="00FD643C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FD643C" w:rsidRPr="00D16224" w:rsidRDefault="00FD643C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D643C" w:rsidRPr="00D16224" w:rsidRDefault="00FD643C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D643C" w:rsidRPr="00D16224" w:rsidRDefault="00FD643C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FD643C" w:rsidRPr="00D16224" w:rsidRDefault="00FD643C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643C" w:rsidRPr="00D16224" w:rsidRDefault="00FD643C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D643C" w:rsidRPr="00FD643C" w:rsidRDefault="00FD643C" w:rsidP="00FD643C">
            <w:pPr>
              <w:jc w:val="both"/>
              <w:rPr>
                <w:b/>
                <w:sz w:val="24"/>
                <w:szCs w:val="24"/>
              </w:rPr>
            </w:pPr>
            <w:r w:rsidRPr="00FD643C">
              <w:rPr>
                <w:b/>
                <w:sz w:val="24"/>
                <w:szCs w:val="24"/>
              </w:rPr>
              <w:t>тесты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труда и заработной платы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16/4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18/6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(44.с.298-358)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3,4,22, 25,45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Опрос, решение задач. Заполнение первичных документов.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Задачи и требования, предъявляемые к учету труда и заработной платы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личного состава предприятия, использования рабочего времени и выработки рабочих-сдельщиков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Тарифная система и ее значение в организации учета заработной платы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Формы и системы оплаты труда и их применение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и состав фонда заработной платы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Первичная документация по начислению заработной платы и порядок ее прохождения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Начисление заработной платы при повременной форме оплаты труда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Начисление и распределение заработной платы между членами бригады при сдельной оплате труда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9.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Распределение общей суммы начисленной заработной платы между членами бригады с учетом коэффициента трудового участия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10.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Начисление заработной платы за </w:t>
            </w:r>
            <w:r w:rsidRPr="00D16224">
              <w:rPr>
                <w:sz w:val="24"/>
                <w:szCs w:val="24"/>
              </w:rPr>
              <w:lastRenderedPageBreak/>
              <w:t>различные доплаты и неотработанное время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Составление расчетно-платежных документов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Распределение начисленной заработной платы по кодам производственных затрат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удержаний и вычетов из заработной платы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Синтетический и аналитический учет расчетов по оплате труда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Условия, порядок выплаты заработной платы работникам и оформление своевременно неполученной заработной платы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Определение и учет сумм, резервируемых на оплату отпусков рабочих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расчетов по фонду социальной защиты населения, по взносам на профессиональное пенсионное страхование. Персонифицированный учет.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Отчетность по труду и заработной плате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VII</w:t>
            </w:r>
            <w:r w:rsidRPr="00D162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затрат на содержание и эксплуатацию  строительных машин и механизмов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367-379)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Организационные формы использования строительных машин и механизмов, их классификация и задачи учета за их эксплуатацией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использования парка строительных машин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затрат, связанных с работой строительных машин и механизмов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Аналитический и синтетический учет затрат по эксплуатации строительных </w:t>
            </w:r>
            <w:r w:rsidRPr="00D16224">
              <w:rPr>
                <w:sz w:val="24"/>
                <w:szCs w:val="24"/>
              </w:rPr>
              <w:lastRenderedPageBreak/>
              <w:t>машин и механизмов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proofErr w:type="spellStart"/>
            <w:r w:rsidRPr="00D16224">
              <w:rPr>
                <w:sz w:val="24"/>
                <w:szCs w:val="24"/>
              </w:rPr>
              <w:t>Калькулирование</w:t>
            </w:r>
            <w:proofErr w:type="spellEnd"/>
            <w:r w:rsidRPr="00D16224">
              <w:rPr>
                <w:sz w:val="24"/>
                <w:szCs w:val="24"/>
              </w:rPr>
              <w:t xml:space="preserve"> себестоимости и принципы распределения расходов, связанных с работой строительных машин и механизмов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Общие сведения об отчетности по затратам на содержание строительных механизмов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VIII</w:t>
            </w:r>
            <w:r w:rsidRPr="00D162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накладных расходов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380-391)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24,25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Накладные расходы, их состав и задачи учета.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rPr>
                <w:color w:val="000000"/>
                <w:sz w:val="24"/>
                <w:szCs w:val="24"/>
              </w:rPr>
            </w:pPr>
            <w:r w:rsidRPr="00D16224">
              <w:rPr>
                <w:color w:val="000000"/>
                <w:sz w:val="24"/>
                <w:szCs w:val="24"/>
              </w:rPr>
              <w:t>Синтетический и аналитический учет накладных расходов</w:t>
            </w:r>
          </w:p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rPr>
                <w:color w:val="000000"/>
                <w:sz w:val="24"/>
                <w:szCs w:val="24"/>
              </w:rPr>
            </w:pPr>
            <w:r w:rsidRPr="00D16224">
              <w:rPr>
                <w:color w:val="000000"/>
                <w:sz w:val="24"/>
                <w:szCs w:val="24"/>
              </w:rPr>
              <w:t>Учет накладных расходов, возмещаемых субподрядными организациями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color w:val="000000"/>
                <w:sz w:val="24"/>
                <w:szCs w:val="24"/>
              </w:rPr>
              <w:t>Методы распределения накладных расходов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IX</w:t>
            </w:r>
            <w:r w:rsidRPr="00D162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затрат на производство в подсобных и вспомогательных производствах, состоящих на балансе строительной организации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393-417)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24,25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  <w:lang w:val="en-US"/>
              </w:rPr>
              <w:t>1</w:t>
            </w:r>
            <w:r w:rsidRPr="00D16224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Виды подсобных и вспомогательных производств и задачи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  <w:lang w:val="en-US"/>
              </w:rPr>
              <w:t>2</w:t>
            </w:r>
            <w:r w:rsidRPr="00D16224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proofErr w:type="gramStart"/>
            <w:r w:rsidRPr="00D16224">
              <w:rPr>
                <w:sz w:val="24"/>
                <w:szCs w:val="24"/>
              </w:rPr>
              <w:t>Синтетический и аналитических учет затрат на производство</w:t>
            </w:r>
            <w:proofErr w:type="gramEnd"/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и состав затрат на производство в подсобных и вспомогательных производствах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Учет и </w:t>
            </w:r>
            <w:proofErr w:type="spellStart"/>
            <w:r w:rsidRPr="00D16224">
              <w:rPr>
                <w:sz w:val="24"/>
                <w:szCs w:val="24"/>
              </w:rPr>
              <w:t>калькулирование</w:t>
            </w:r>
            <w:proofErr w:type="spellEnd"/>
            <w:r w:rsidRPr="00D16224">
              <w:rPr>
                <w:sz w:val="24"/>
                <w:szCs w:val="24"/>
              </w:rPr>
              <w:t xml:space="preserve"> себестоимости продукции (работ, услуг) подсобных и вспомогательных производств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выпуска продукции, выполненных работ подсобными и вспомогательными производствами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Особенности учета затрат по эксплуатации автотранспорта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Особенности учета затрат в ремонтно-механических мастерских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затрат на содержание объектов непроизводственной сферы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X</w:t>
            </w:r>
            <w:r w:rsidRPr="00D162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затрат на основное производство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12/4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16\4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418-460)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25,45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Опрос, решение задач. Заполнение первичных документов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Понятие издержек производства и себестоимости строительно-монтажных работ и задачи их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Классификация затрат, включаемых в себестоимость строительно-монтажных работ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Состав затрат включаемых в себестоимость строительно-монтажных работ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затрат на производство строительно-монтажных работ по статьям калькуляции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затрат на производство строительно-монтажных работ по элементам затрат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Объекты учета затрат и </w:t>
            </w:r>
            <w:proofErr w:type="spellStart"/>
            <w:r w:rsidRPr="00D16224">
              <w:rPr>
                <w:sz w:val="24"/>
                <w:szCs w:val="24"/>
              </w:rPr>
              <w:t>калькулирование</w:t>
            </w:r>
            <w:proofErr w:type="spellEnd"/>
            <w:r w:rsidRPr="00D16224">
              <w:rPr>
                <w:sz w:val="24"/>
                <w:szCs w:val="24"/>
              </w:rPr>
              <w:t xml:space="preserve"> себестоимости строительно-монтажных работ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Синтетические счета для учета затрат строительного производства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некапитальных работ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9.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потерь от брака в строительном производстве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10.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незавершенного строительного производства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расходов будущих периодов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Сводный учет затрат на производство строительно-монтажных работ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расчетов с заказчиками и субподрядными организациями за выполненные строительно-монтажные работы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460-469)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rPr>
                <w:color w:val="000000"/>
                <w:sz w:val="24"/>
                <w:szCs w:val="24"/>
              </w:rPr>
            </w:pPr>
            <w:r w:rsidRPr="00D16224">
              <w:rPr>
                <w:color w:val="000000"/>
                <w:sz w:val="24"/>
                <w:szCs w:val="24"/>
              </w:rPr>
              <w:t xml:space="preserve"> Роль расчетов с заказчиками и субподрядными организациями в определении финансовых результатов и задачи их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color w:val="000000"/>
                <w:sz w:val="24"/>
                <w:szCs w:val="24"/>
              </w:rPr>
              <w:t>Учет выполненных объемов строительно-монтажных работ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rPr>
                <w:color w:val="000000"/>
                <w:sz w:val="24"/>
                <w:szCs w:val="24"/>
              </w:rPr>
            </w:pPr>
            <w:r w:rsidRPr="00D16224">
              <w:rPr>
                <w:color w:val="000000"/>
                <w:sz w:val="24"/>
                <w:szCs w:val="24"/>
              </w:rPr>
              <w:t>Синтетический и аналитический учет расчетов с заказчиками</w:t>
            </w:r>
          </w:p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rPr>
                <w:color w:val="000000"/>
                <w:sz w:val="24"/>
                <w:szCs w:val="24"/>
              </w:rPr>
            </w:pPr>
            <w:r w:rsidRPr="00D16224">
              <w:rPr>
                <w:color w:val="000000"/>
                <w:sz w:val="24"/>
                <w:szCs w:val="24"/>
              </w:rPr>
              <w:t>Учет финансовых результатов от сдачи строительно-монтажных работ</w:t>
            </w:r>
          </w:p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color w:val="000000"/>
                <w:sz w:val="24"/>
                <w:szCs w:val="24"/>
              </w:rPr>
              <w:t>Учет расчетов субподрядных организаций с генеральными подрядными организациями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FD643C" w:rsidRPr="00D16224" w:rsidTr="00FD643C">
        <w:tc>
          <w:tcPr>
            <w:tcW w:w="1008" w:type="dxa"/>
          </w:tcPr>
          <w:p w:rsidR="00FD643C" w:rsidRPr="00D16224" w:rsidRDefault="00FD643C" w:rsidP="00FD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FD643C" w:rsidRPr="00353C8E" w:rsidRDefault="00FD643C" w:rsidP="00FD643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53C8E">
              <w:rPr>
                <w:b/>
                <w:color w:val="000000"/>
                <w:sz w:val="24"/>
                <w:szCs w:val="24"/>
              </w:rPr>
              <w:t>По темам VI - I</w:t>
            </w:r>
          </w:p>
        </w:tc>
        <w:tc>
          <w:tcPr>
            <w:tcW w:w="1100" w:type="dxa"/>
          </w:tcPr>
          <w:p w:rsidR="00FD643C" w:rsidRPr="00353C8E" w:rsidRDefault="00FD643C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FD643C" w:rsidRPr="00353C8E" w:rsidRDefault="00FD643C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D643C" w:rsidRPr="00353C8E" w:rsidRDefault="00FD643C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FD643C" w:rsidRPr="00353C8E" w:rsidRDefault="00FD643C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FD643C" w:rsidRPr="00353C8E" w:rsidRDefault="00FD643C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643C" w:rsidRPr="00353C8E" w:rsidRDefault="00FD643C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D643C" w:rsidRPr="00353C8E" w:rsidRDefault="00FD643C" w:rsidP="00FD643C">
            <w:pPr>
              <w:jc w:val="both"/>
              <w:rPr>
                <w:b/>
                <w:sz w:val="24"/>
                <w:szCs w:val="24"/>
              </w:rPr>
            </w:pPr>
            <w:r w:rsidRPr="00353C8E">
              <w:rPr>
                <w:b/>
                <w:sz w:val="24"/>
                <w:szCs w:val="24"/>
              </w:rPr>
              <w:t>тесты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денежных средств и расчетных операций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18/6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18/6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470-574)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7,33,35,37,39,40,41,45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Опрос, решение задач. Заполнение первичных документов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Основные принципы и задачи учета денежных средств и расчетных операций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Формы безналичных расчетов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расчетов посредством векселей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денежных средств на расчетном текущем счете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денежных средств на специальных счетах в банках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переводов в пути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кассовых операций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расчетов с подотчетными лицами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9.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расчетов по авансам выданным и полученным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10.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расчетов с бюджетом и по внебюджетным платежам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расчетов с учредителями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расчетов с разными дебиторами и кредиторами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внутрихозяйственных расчетов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Учет расчетных операций, основанных на уступке требования. Учет </w:t>
            </w:r>
            <w:proofErr w:type="spellStart"/>
            <w:r w:rsidRPr="00D16224">
              <w:rPr>
                <w:sz w:val="24"/>
                <w:szCs w:val="24"/>
              </w:rPr>
              <w:t>взаимозачетных</w:t>
            </w:r>
            <w:proofErr w:type="spellEnd"/>
            <w:r w:rsidRPr="00D16224">
              <w:rPr>
                <w:sz w:val="24"/>
                <w:szCs w:val="24"/>
              </w:rPr>
              <w:t xml:space="preserve"> операций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XIII</w:t>
            </w:r>
            <w:r w:rsidRPr="00D162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денежных средств и операций в иностранной валюте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6/2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4/2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575-608)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5,40,41,</w:t>
            </w:r>
          </w:p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Опрос, решение задач. Заполнение первичных документов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Основные понятия и общие принципы учета валютных ценностей и операций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Оценка валютных сре</w:t>
            </w:r>
            <w:proofErr w:type="gramStart"/>
            <w:r w:rsidRPr="00D16224">
              <w:rPr>
                <w:sz w:val="24"/>
                <w:szCs w:val="24"/>
              </w:rPr>
              <w:t>дств в т</w:t>
            </w:r>
            <w:proofErr w:type="gramEnd"/>
            <w:r w:rsidRPr="00D16224">
              <w:rPr>
                <w:sz w:val="24"/>
                <w:szCs w:val="24"/>
              </w:rPr>
              <w:t>екущем учете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Отражение в бухгалтерском учете курсовых разниц при проведении переоценки имущества и обязательств организации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операций по валютному счету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операций по покупке иностранной валюты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обязательной продажи иностранной валюты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Особенности ведения учета кассовых операций с наличной иностранной валютой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XIV</w:t>
            </w:r>
            <w:r w:rsidRPr="00D162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кредитов и займов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609-619)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Основные принципы кредитных операций и задачи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краткосрочных кредитов банка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долгосрочных кредитов банка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краткосрочных и долгосрочных займов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кредитов и займов в иностранной валюте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операций по налоговому кредиту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XV</w:t>
            </w:r>
            <w:r w:rsidRPr="00D162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финансовых вложений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620-628)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Финансовые вложения, их виды и задачи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финансовых вложений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отражения операций при осуществлении совместной деятельности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инвестиций в зависимые хозяйственные общества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резерва под обесценение финансовых вложений в ценные бумаги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353C8E">
            <w:pPr>
              <w:jc w:val="center"/>
              <w:rPr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XVI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внешнеэкономической деятельности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629-641)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36,45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Внешнеэкономическая деятельность, ее объекты и задачи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экспортных операций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экспортных операций предприятиями – посредниками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операций связанных с импортом имущества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расчетов по импортным товарам, полученным на комиссию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товарообменных (бартерных) операций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XVII</w:t>
            </w:r>
            <w:r w:rsidRPr="00D162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фондов и резервов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642-668)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23,26,29,30,45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Организационно-правовые формы хозяйственной деятельности и формирование уставного фонда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и формирование уставного (складочного) фонда в хозяйственных товариществах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и формирование уставного фонда акционерного общества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и формирование уставного фонда в унитарных предприятиях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и порядок формирования уставного фонда открытого акционерного общества, создаваемого в процессе разгосударствления и приватизации государственной собственности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резервного фонда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добавочного фонда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резервов на погашение сомнительных долгов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9.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средств целевого финансирования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10.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налоговых льгот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XVIII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Учет финансовых результатов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4/2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4/2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669-697)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13,25,38,45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Опрос, решение задач. Заполнение первичных документов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Финансовые результаты их состав и задачи учета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финансовых результатов от обычных видов деятельности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операционных доходов и расходов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внереализационных доходов и расходов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Формирование конечного финансового результата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использования прибыли и реформация баланса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недостач и потерь от порчи ценностей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резервов предстоящих расходов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Учет доходов будущих периодов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XIX</w:t>
            </w:r>
            <w:r w:rsidRPr="00D162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4/2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4/4</w:t>
            </w: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(44, с. 693-703)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Опрос, заполнение форм отчетности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Понятие, состав бухгалтерской отчетности и основные требования, предъявляемые к ней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Инвентаризация и другие подготовительные работы по составлению баланса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Содержание и порядок формирования показателей бухгалтерского баланса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Содержание и порядок формирования показателей отчета о прибылях и убытках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Содержание отчета о движении фондов и других средств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Содержание отчета о движении источников собственных средств и других форм отчетности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Отражение в бухгалтерской отчетности событий после отчетной даты и условных факторов хозяйственной деятельности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353C8E" w:rsidRPr="00D16224" w:rsidTr="00FD643C">
        <w:tc>
          <w:tcPr>
            <w:tcW w:w="1008" w:type="dxa"/>
          </w:tcPr>
          <w:p w:rsidR="00353C8E" w:rsidRPr="00D16224" w:rsidRDefault="00353C8E" w:rsidP="00FD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353C8E" w:rsidRPr="00353C8E" w:rsidRDefault="00353C8E" w:rsidP="00FD643C">
            <w:pPr>
              <w:jc w:val="both"/>
              <w:rPr>
                <w:b/>
                <w:sz w:val="24"/>
                <w:szCs w:val="24"/>
              </w:rPr>
            </w:pPr>
            <w:r w:rsidRPr="00353C8E">
              <w:rPr>
                <w:b/>
                <w:sz w:val="24"/>
                <w:szCs w:val="24"/>
              </w:rPr>
              <w:t>По темам XI- XIX</w:t>
            </w:r>
          </w:p>
        </w:tc>
        <w:tc>
          <w:tcPr>
            <w:tcW w:w="1100" w:type="dxa"/>
          </w:tcPr>
          <w:p w:rsidR="00353C8E" w:rsidRPr="00353C8E" w:rsidRDefault="00353C8E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53C8E" w:rsidRPr="00353C8E" w:rsidRDefault="00353C8E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353C8E" w:rsidRPr="00353C8E" w:rsidRDefault="00353C8E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53C8E" w:rsidRPr="00353C8E" w:rsidRDefault="00353C8E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353C8E" w:rsidRPr="00353C8E" w:rsidRDefault="00353C8E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353C8E" w:rsidRPr="00353C8E" w:rsidRDefault="00353C8E" w:rsidP="00FD6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353C8E" w:rsidRPr="00353C8E" w:rsidRDefault="00353C8E" w:rsidP="00FD643C">
            <w:pPr>
              <w:jc w:val="both"/>
              <w:rPr>
                <w:b/>
                <w:sz w:val="24"/>
                <w:szCs w:val="24"/>
              </w:rPr>
            </w:pPr>
            <w:r w:rsidRPr="00353C8E">
              <w:rPr>
                <w:b/>
                <w:sz w:val="24"/>
                <w:szCs w:val="24"/>
              </w:rPr>
              <w:t xml:space="preserve"> тесты</w:t>
            </w:r>
          </w:p>
        </w:tc>
      </w:tr>
      <w:tr w:rsidR="00D16224" w:rsidRPr="00D16224" w:rsidTr="00FD643C">
        <w:tc>
          <w:tcPr>
            <w:tcW w:w="1008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  <w:lang w:val="en-US"/>
              </w:rPr>
              <w:t>XX</w:t>
            </w:r>
            <w:r w:rsidRPr="00D162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 xml:space="preserve">Учет имущества и обязательств на </w:t>
            </w:r>
            <w:proofErr w:type="spellStart"/>
            <w:r w:rsidRPr="00D16224">
              <w:rPr>
                <w:sz w:val="24"/>
                <w:szCs w:val="24"/>
              </w:rPr>
              <w:t>забалансовых</w:t>
            </w:r>
            <w:proofErr w:type="spellEnd"/>
            <w:r w:rsidRPr="00D16224">
              <w:rPr>
                <w:sz w:val="24"/>
                <w:szCs w:val="24"/>
              </w:rPr>
              <w:t xml:space="preserve"> счетах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(44, с. 656-659)</w:t>
            </w:r>
          </w:p>
        </w:tc>
        <w:tc>
          <w:tcPr>
            <w:tcW w:w="14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45</w:t>
            </w:r>
          </w:p>
        </w:tc>
        <w:tc>
          <w:tcPr>
            <w:tcW w:w="270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Самостоятельное изучение</w:t>
            </w:r>
          </w:p>
        </w:tc>
      </w:tr>
    </w:tbl>
    <w:p w:rsidR="00D16224" w:rsidRPr="00D16224" w:rsidRDefault="00D16224" w:rsidP="00D16224">
      <w:pPr>
        <w:jc w:val="both"/>
        <w:rPr>
          <w:sz w:val="24"/>
          <w:szCs w:val="24"/>
        </w:rPr>
        <w:sectPr w:rsidR="00D16224" w:rsidRPr="00D16224" w:rsidSect="00D16224">
          <w:pgSz w:w="16840" w:h="11907" w:orient="landscape" w:code="9"/>
          <w:pgMar w:top="851" w:right="851" w:bottom="851" w:left="1134" w:header="720" w:footer="720" w:gutter="0"/>
          <w:cols w:space="708"/>
          <w:noEndnote/>
          <w:docGrid w:linePitch="272"/>
        </w:sectPr>
      </w:pPr>
    </w:p>
    <w:p w:rsidR="00D16224" w:rsidRPr="00D16224" w:rsidRDefault="00D16224" w:rsidP="00D16224">
      <w:pPr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lastRenderedPageBreak/>
        <w:t>5. ПРОТОКОЛ СОГЛАСОВАНИЯ УЧЕБНОЙ ПРОГРАММЫ ПО ИЗУЧАЕМОЙ УЧЕБНОЙ ДИСЦИПЛИНЕ С ДРУГИМИ ДИСЦИПЛИНАМИ СПЕЦИАЛЬНОСТИ</w:t>
      </w:r>
    </w:p>
    <w:p w:rsidR="00D16224" w:rsidRPr="00D16224" w:rsidRDefault="00D16224" w:rsidP="00D16224">
      <w:pPr>
        <w:jc w:val="both"/>
        <w:rPr>
          <w:sz w:val="24"/>
          <w:szCs w:val="24"/>
        </w:rPr>
      </w:pPr>
    </w:p>
    <w:tbl>
      <w:tblPr>
        <w:tblStyle w:val="af4"/>
        <w:tblW w:w="15608" w:type="dxa"/>
        <w:tblLook w:val="01E0"/>
      </w:tblPr>
      <w:tblGrid>
        <w:gridCol w:w="3838"/>
        <w:gridCol w:w="3470"/>
        <w:gridCol w:w="3839"/>
        <w:gridCol w:w="4461"/>
      </w:tblGrid>
      <w:tr w:rsidR="00D16224" w:rsidRPr="00D16224" w:rsidTr="00FD643C">
        <w:tc>
          <w:tcPr>
            <w:tcW w:w="383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Наименование дисциплины, с которой требуется согласование</w:t>
            </w:r>
          </w:p>
        </w:tc>
        <w:tc>
          <w:tcPr>
            <w:tcW w:w="3470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4461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D16224" w:rsidRPr="00D16224" w:rsidTr="00FD643C">
        <w:tc>
          <w:tcPr>
            <w:tcW w:w="3838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0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39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61" w:type="dxa"/>
          </w:tcPr>
          <w:p w:rsidR="00D16224" w:rsidRPr="00D16224" w:rsidRDefault="00D16224" w:rsidP="00FD643C">
            <w:pPr>
              <w:jc w:val="center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4</w:t>
            </w:r>
          </w:p>
        </w:tc>
      </w:tr>
      <w:tr w:rsidR="00D16224" w:rsidRPr="00D16224" w:rsidTr="00FD643C">
        <w:tc>
          <w:tcPr>
            <w:tcW w:w="3838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Бухгалтерский учет</w:t>
            </w:r>
          </w:p>
        </w:tc>
        <w:tc>
          <w:tcPr>
            <w:tcW w:w="347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Кафедра бухгалтерского учета, анализа и аудита в отраслях народного хозяйства</w:t>
            </w:r>
          </w:p>
        </w:tc>
        <w:tc>
          <w:tcPr>
            <w:tcW w:w="3839" w:type="dxa"/>
          </w:tcPr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jc w:val="center"/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нет</w:t>
            </w:r>
          </w:p>
        </w:tc>
        <w:tc>
          <w:tcPr>
            <w:tcW w:w="4461" w:type="dxa"/>
          </w:tcPr>
          <w:p w:rsidR="00D16224" w:rsidRPr="00D16224" w:rsidRDefault="00D16224" w:rsidP="00FD643C">
            <w:pPr>
              <w:rPr>
                <w:sz w:val="24"/>
                <w:szCs w:val="24"/>
              </w:rPr>
            </w:pPr>
            <w:r w:rsidRPr="00D16224">
              <w:rPr>
                <w:sz w:val="24"/>
                <w:szCs w:val="24"/>
              </w:rPr>
              <w:t>Учебную программу рекомендовать к утверждению</w:t>
            </w:r>
          </w:p>
        </w:tc>
      </w:tr>
      <w:tr w:rsidR="00D16224" w:rsidRPr="00D16224" w:rsidTr="00FD643C">
        <w:tc>
          <w:tcPr>
            <w:tcW w:w="3838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1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  <w:tr w:rsidR="00D16224" w:rsidRPr="00D16224" w:rsidTr="00FD643C">
        <w:tc>
          <w:tcPr>
            <w:tcW w:w="3838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1" w:type="dxa"/>
          </w:tcPr>
          <w:p w:rsidR="00D16224" w:rsidRPr="00D16224" w:rsidRDefault="00D16224" w:rsidP="00FD643C">
            <w:pPr>
              <w:jc w:val="both"/>
              <w:rPr>
                <w:sz w:val="24"/>
                <w:szCs w:val="24"/>
              </w:rPr>
            </w:pPr>
          </w:p>
        </w:tc>
      </w:tr>
    </w:tbl>
    <w:p w:rsidR="00D16224" w:rsidRPr="00D16224" w:rsidRDefault="00D16224" w:rsidP="00D16224">
      <w:pPr>
        <w:jc w:val="both"/>
        <w:rPr>
          <w:sz w:val="24"/>
          <w:szCs w:val="24"/>
        </w:rPr>
        <w:sectPr w:rsidR="00D16224" w:rsidRPr="00D16224" w:rsidSect="00D16224">
          <w:pgSz w:w="16840" w:h="11907" w:orient="landscape" w:code="9"/>
          <w:pgMar w:top="851" w:right="851" w:bottom="851" w:left="1134" w:header="720" w:footer="720" w:gutter="0"/>
          <w:cols w:space="708"/>
          <w:noEndnote/>
          <w:docGrid w:linePitch="272"/>
        </w:sectPr>
      </w:pPr>
    </w:p>
    <w:p w:rsidR="00D16224" w:rsidRPr="00D16224" w:rsidRDefault="00D16224" w:rsidP="00D16224">
      <w:pPr>
        <w:tabs>
          <w:tab w:val="left" w:pos="2127"/>
        </w:tabs>
        <w:ind w:right="-901"/>
        <w:jc w:val="center"/>
        <w:rPr>
          <w:sz w:val="24"/>
          <w:szCs w:val="24"/>
        </w:rPr>
      </w:pPr>
      <w:r w:rsidRPr="00D16224">
        <w:rPr>
          <w:sz w:val="24"/>
          <w:szCs w:val="24"/>
        </w:rPr>
        <w:lastRenderedPageBreak/>
        <w:t>6. ДОПОЛНЕНИЯ И ИЗМЕНЕНИЯ К УЧЕБНОЙ ПРОГРАММЕ</w:t>
      </w:r>
    </w:p>
    <w:p w:rsidR="00D16224" w:rsidRPr="00D16224" w:rsidRDefault="00D16224" w:rsidP="00D16224">
      <w:pPr>
        <w:tabs>
          <w:tab w:val="left" w:pos="2127"/>
        </w:tabs>
        <w:ind w:right="-901"/>
        <w:jc w:val="center"/>
        <w:rPr>
          <w:sz w:val="24"/>
          <w:szCs w:val="24"/>
        </w:rPr>
      </w:pPr>
      <w:r w:rsidRPr="00D16224">
        <w:rPr>
          <w:sz w:val="24"/>
          <w:szCs w:val="24"/>
        </w:rPr>
        <w:t xml:space="preserve"> ПО ИЗУЧАЕМОЙ ДИСЦИПЛИНЕ</w:t>
      </w:r>
    </w:p>
    <w:p w:rsidR="00D16224" w:rsidRPr="00D16224" w:rsidRDefault="00D16224" w:rsidP="00D16224">
      <w:pPr>
        <w:ind w:left="720" w:right="-901"/>
        <w:jc w:val="center"/>
        <w:rPr>
          <w:sz w:val="24"/>
          <w:szCs w:val="24"/>
        </w:rPr>
      </w:pPr>
      <w:r w:rsidRPr="00D16224">
        <w:rPr>
          <w:sz w:val="24"/>
          <w:szCs w:val="24"/>
        </w:rPr>
        <w:t>НА 20__ - 20 __ учебный год</w:t>
      </w:r>
    </w:p>
    <w:p w:rsidR="00D16224" w:rsidRPr="00D16224" w:rsidRDefault="00D16224" w:rsidP="00D16224">
      <w:pPr>
        <w:ind w:left="720"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ind w:left="720"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ind w:left="720" w:right="-901"/>
        <w:jc w:val="both"/>
        <w:rPr>
          <w:sz w:val="24"/>
          <w:szCs w:val="24"/>
        </w:rPr>
      </w:pPr>
    </w:p>
    <w:tbl>
      <w:tblPr>
        <w:tblW w:w="9498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4400"/>
        <w:gridCol w:w="3113"/>
      </w:tblGrid>
      <w:tr w:rsidR="00D16224" w:rsidRPr="00D16224" w:rsidTr="00FD643C">
        <w:tc>
          <w:tcPr>
            <w:tcW w:w="1985" w:type="dxa"/>
          </w:tcPr>
          <w:p w:rsidR="00D16224" w:rsidRPr="00D16224" w:rsidRDefault="00D16224" w:rsidP="00FD643C">
            <w:pPr>
              <w:ind w:right="-901" w:firstLine="572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№ п\</w:t>
            </w:r>
            <w:proofErr w:type="gramStart"/>
            <w:r w:rsidRPr="00D16224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00" w:type="dxa"/>
          </w:tcPr>
          <w:p w:rsidR="00D16224" w:rsidRPr="00D16224" w:rsidRDefault="00D16224" w:rsidP="00FD643C">
            <w:pPr>
              <w:ind w:right="-901" w:firstLine="687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Дополнения и изменения</w:t>
            </w:r>
          </w:p>
        </w:tc>
        <w:tc>
          <w:tcPr>
            <w:tcW w:w="3113" w:type="dxa"/>
          </w:tcPr>
          <w:p w:rsidR="00D16224" w:rsidRPr="00D16224" w:rsidRDefault="00D16224" w:rsidP="00FD643C">
            <w:pPr>
              <w:ind w:right="-901" w:firstLine="587"/>
              <w:rPr>
                <w:b/>
                <w:sz w:val="24"/>
                <w:szCs w:val="24"/>
              </w:rPr>
            </w:pPr>
            <w:r w:rsidRPr="00D16224">
              <w:rPr>
                <w:b/>
                <w:sz w:val="24"/>
                <w:szCs w:val="24"/>
              </w:rPr>
              <w:t>Основание</w:t>
            </w:r>
          </w:p>
        </w:tc>
      </w:tr>
      <w:tr w:rsidR="00D16224" w:rsidRPr="00D16224" w:rsidTr="00FD643C">
        <w:tc>
          <w:tcPr>
            <w:tcW w:w="1985" w:type="dxa"/>
          </w:tcPr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</w:tc>
        <w:tc>
          <w:tcPr>
            <w:tcW w:w="4400" w:type="dxa"/>
          </w:tcPr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  <w:p w:rsidR="00D16224" w:rsidRPr="00D16224" w:rsidRDefault="00D16224" w:rsidP="00FD643C">
            <w:pPr>
              <w:ind w:right="-901"/>
              <w:rPr>
                <w:sz w:val="24"/>
                <w:szCs w:val="24"/>
              </w:rPr>
            </w:pPr>
          </w:p>
        </w:tc>
      </w:tr>
    </w:tbl>
    <w:p w:rsidR="00D16224" w:rsidRPr="00D16224" w:rsidRDefault="00D16224" w:rsidP="00D16224">
      <w:pPr>
        <w:spacing w:line="360" w:lineRule="auto"/>
        <w:ind w:right="-901"/>
        <w:rPr>
          <w:sz w:val="24"/>
          <w:szCs w:val="24"/>
        </w:rPr>
      </w:pPr>
    </w:p>
    <w:p w:rsidR="00D16224" w:rsidRPr="00D16224" w:rsidRDefault="00D16224" w:rsidP="00D16224">
      <w:pPr>
        <w:spacing w:line="360" w:lineRule="auto"/>
        <w:ind w:right="5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Учебная программа пересмотрена и одобрена на заседании кафедры ________________________________________________________________________________________________________________________________________________</w:t>
      </w:r>
    </w:p>
    <w:p w:rsidR="00D16224" w:rsidRPr="00D16224" w:rsidRDefault="00D16224" w:rsidP="00D16224">
      <w:pPr>
        <w:ind w:right="-901"/>
        <w:rPr>
          <w:sz w:val="24"/>
          <w:szCs w:val="24"/>
        </w:rPr>
      </w:pPr>
    </w:p>
    <w:p w:rsidR="00D16224" w:rsidRPr="00D16224" w:rsidRDefault="00D16224" w:rsidP="00D16224">
      <w:pPr>
        <w:pStyle w:val="31"/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>(протокол №___« ____»  ___________ 20___ г.)</w:t>
      </w:r>
    </w:p>
    <w:p w:rsidR="00D16224" w:rsidRPr="00D16224" w:rsidRDefault="00D16224" w:rsidP="00D16224">
      <w:pPr>
        <w:pStyle w:val="31"/>
        <w:ind w:right="-901"/>
        <w:rPr>
          <w:sz w:val="24"/>
          <w:szCs w:val="24"/>
        </w:rPr>
      </w:pPr>
    </w:p>
    <w:p w:rsidR="00D16224" w:rsidRPr="00D16224" w:rsidRDefault="00D16224" w:rsidP="00D16224">
      <w:pPr>
        <w:pStyle w:val="31"/>
        <w:ind w:right="-901"/>
        <w:rPr>
          <w:sz w:val="24"/>
          <w:szCs w:val="24"/>
        </w:rPr>
      </w:pPr>
    </w:p>
    <w:p w:rsidR="00D16224" w:rsidRPr="00D16224" w:rsidRDefault="00D16224" w:rsidP="00D16224">
      <w:pPr>
        <w:pStyle w:val="31"/>
        <w:ind w:right="-901"/>
        <w:rPr>
          <w:sz w:val="24"/>
          <w:szCs w:val="24"/>
        </w:rPr>
      </w:pPr>
      <w:r w:rsidRPr="00D16224">
        <w:rPr>
          <w:sz w:val="24"/>
          <w:szCs w:val="24"/>
        </w:rPr>
        <w:t>Заведующий кафедрой</w:t>
      </w:r>
    </w:p>
    <w:p w:rsidR="00D16224" w:rsidRPr="00D16224" w:rsidRDefault="00D16224" w:rsidP="00D16224">
      <w:pPr>
        <w:ind w:right="-901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д.э.н., профессор</w:t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  <w:t>___________</w:t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</w:r>
      <w:r w:rsidRPr="00D16224">
        <w:rPr>
          <w:sz w:val="24"/>
          <w:szCs w:val="24"/>
        </w:rPr>
        <w:tab/>
        <w:t>Панков Д.А.</w:t>
      </w:r>
    </w:p>
    <w:p w:rsidR="00D16224" w:rsidRPr="00D16224" w:rsidRDefault="00D16224" w:rsidP="00D16224">
      <w:pPr>
        <w:ind w:left="720"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ind w:right="-901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Утверждаю:</w:t>
      </w:r>
    </w:p>
    <w:p w:rsidR="00D16224" w:rsidRPr="00D16224" w:rsidRDefault="00D16224" w:rsidP="00D16224">
      <w:pPr>
        <w:pStyle w:val="9"/>
        <w:ind w:right="-901"/>
        <w:rPr>
          <w:rFonts w:ascii="Times New Roman" w:hAnsi="Times New Roman" w:cs="Times New Roman"/>
          <w:sz w:val="24"/>
          <w:szCs w:val="24"/>
        </w:rPr>
      </w:pPr>
      <w:r w:rsidRPr="00D16224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D16224" w:rsidRPr="00D16224" w:rsidRDefault="00D16224" w:rsidP="00D16224">
      <w:pPr>
        <w:tabs>
          <w:tab w:val="left" w:pos="5980"/>
        </w:tabs>
        <w:ind w:right="-901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к.э.н., доцент                                               ____________              Березовский В.А.</w:t>
      </w:r>
    </w:p>
    <w:p w:rsidR="00D16224" w:rsidRPr="00D16224" w:rsidRDefault="00D16224" w:rsidP="00D16224">
      <w:pPr>
        <w:ind w:left="720" w:right="-901"/>
        <w:jc w:val="both"/>
        <w:rPr>
          <w:sz w:val="24"/>
          <w:szCs w:val="24"/>
        </w:rPr>
      </w:pPr>
    </w:p>
    <w:p w:rsidR="00D16224" w:rsidRPr="00D16224" w:rsidRDefault="00D16224" w:rsidP="00D16224">
      <w:pPr>
        <w:tabs>
          <w:tab w:val="left" w:pos="2127"/>
        </w:tabs>
        <w:rPr>
          <w:sz w:val="24"/>
          <w:szCs w:val="24"/>
        </w:rPr>
      </w:pPr>
    </w:p>
    <w:p w:rsidR="00D16224" w:rsidRPr="00D16224" w:rsidRDefault="00D16224" w:rsidP="00D16224">
      <w:pPr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Программа разработана </w:t>
      </w:r>
      <w:proofErr w:type="spellStart"/>
      <w:r w:rsidRPr="00D16224">
        <w:rPr>
          <w:sz w:val="24"/>
          <w:szCs w:val="24"/>
        </w:rPr>
        <w:t>Дробышевским</w:t>
      </w:r>
      <w:proofErr w:type="spellEnd"/>
      <w:r w:rsidRPr="00D16224">
        <w:rPr>
          <w:sz w:val="24"/>
          <w:szCs w:val="24"/>
        </w:rPr>
        <w:t xml:space="preserve"> Н.П., кандидатом экономических наук, доцентом кафедры бухгалтерского учета, анализа и аудита в отраслях народного хозяйства.</w:t>
      </w:r>
    </w:p>
    <w:p w:rsidR="00843C6E" w:rsidRPr="00D16224" w:rsidRDefault="00843C6E">
      <w:pPr>
        <w:rPr>
          <w:sz w:val="24"/>
          <w:szCs w:val="24"/>
        </w:rPr>
      </w:pPr>
    </w:p>
    <w:sectPr w:rsidR="00843C6E" w:rsidRPr="00D16224" w:rsidSect="00D16224">
      <w:pgSz w:w="11907" w:h="16840" w:code="9"/>
      <w:pgMar w:top="851" w:right="851" w:bottom="851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1B9" w:rsidRDefault="004301B9" w:rsidP="00D517E1">
      <w:r>
        <w:separator/>
      </w:r>
    </w:p>
  </w:endnote>
  <w:endnote w:type="continuationSeparator" w:id="0">
    <w:p w:rsidR="004301B9" w:rsidRDefault="004301B9" w:rsidP="00D51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E1" w:rsidRDefault="00D517E1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E1" w:rsidRDefault="00D517E1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E1" w:rsidRDefault="00D517E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1B9" w:rsidRDefault="004301B9" w:rsidP="00D517E1">
      <w:r>
        <w:separator/>
      </w:r>
    </w:p>
  </w:footnote>
  <w:footnote w:type="continuationSeparator" w:id="0">
    <w:p w:rsidR="004301B9" w:rsidRDefault="004301B9" w:rsidP="00D51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E1" w:rsidRDefault="00D517E1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33547" o:spid="_x0000_s2050" type="#_x0000_t136" style="position:absolute;margin-left:0;margin-top:0;width:651.2pt;height:48.2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E1" w:rsidRDefault="00D517E1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33548" o:spid="_x0000_s2051" type="#_x0000_t136" style="position:absolute;margin-left:0;margin-top:0;width:651.2pt;height:48.2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E1" w:rsidRDefault="00D517E1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33546" o:spid="_x0000_s2049" type="#_x0000_t136" style="position:absolute;margin-left:0;margin-top:0;width:651.2pt;height:48.2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55F"/>
    <w:multiLevelType w:val="hybridMultilevel"/>
    <w:tmpl w:val="D4BAA082"/>
    <w:lvl w:ilvl="0" w:tplc="1EEE04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7B606153"/>
    <w:multiLevelType w:val="hybridMultilevel"/>
    <w:tmpl w:val="6258524C"/>
    <w:lvl w:ilvl="0" w:tplc="CB28499C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6DF2"/>
    <w:rsid w:val="0001028F"/>
    <w:rsid w:val="000509CB"/>
    <w:rsid w:val="000B7EEE"/>
    <w:rsid w:val="000D6DF2"/>
    <w:rsid w:val="0014043A"/>
    <w:rsid w:val="001D1A8E"/>
    <w:rsid w:val="002204B5"/>
    <w:rsid w:val="002F04E7"/>
    <w:rsid w:val="00353C8E"/>
    <w:rsid w:val="0039516B"/>
    <w:rsid w:val="004301B9"/>
    <w:rsid w:val="004C2177"/>
    <w:rsid w:val="00602A50"/>
    <w:rsid w:val="00613A86"/>
    <w:rsid w:val="006301D0"/>
    <w:rsid w:val="00723D98"/>
    <w:rsid w:val="0078200D"/>
    <w:rsid w:val="00843C6E"/>
    <w:rsid w:val="00855378"/>
    <w:rsid w:val="00897633"/>
    <w:rsid w:val="008A49B2"/>
    <w:rsid w:val="008A5C8D"/>
    <w:rsid w:val="008B3B7D"/>
    <w:rsid w:val="00917F7D"/>
    <w:rsid w:val="00A06594"/>
    <w:rsid w:val="00C85CDD"/>
    <w:rsid w:val="00D16224"/>
    <w:rsid w:val="00D517E1"/>
    <w:rsid w:val="00D800ED"/>
    <w:rsid w:val="00DB534F"/>
    <w:rsid w:val="00E6307B"/>
    <w:rsid w:val="00F06FDD"/>
    <w:rsid w:val="00FA48E1"/>
    <w:rsid w:val="00FD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24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table" w:customStyle="1" w:styleId="11">
    <w:name w:val="Стиль таблицы1"/>
    <w:basedOn w:val="af4"/>
    <w:rsid w:val="00D16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D16224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rsid w:val="00D16224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D1622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D517E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517E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D517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517E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5426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11</cp:revision>
  <dcterms:created xsi:type="dcterms:W3CDTF">2014-12-06T11:03:00Z</dcterms:created>
  <dcterms:modified xsi:type="dcterms:W3CDTF">2015-01-28T14:02:00Z</dcterms:modified>
</cp:coreProperties>
</file>