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7D" w:rsidRPr="00E22BB9" w:rsidRDefault="00AD097D" w:rsidP="00AD097D">
      <w:pPr>
        <w:pStyle w:val="af4"/>
        <w:ind w:firstLine="540"/>
        <w:jc w:val="center"/>
        <w:rPr>
          <w:b/>
        </w:rPr>
      </w:pPr>
      <w:r w:rsidRPr="00E22BB9">
        <w:rPr>
          <w:b/>
        </w:rPr>
        <w:t xml:space="preserve">ТЕМАТИКА РЕФЕРАТОВ </w:t>
      </w:r>
    </w:p>
    <w:p w:rsidR="00AD097D" w:rsidRDefault="00AD097D" w:rsidP="00AD097D">
      <w:pPr>
        <w:pStyle w:val="af4"/>
        <w:ind w:firstLine="540"/>
        <w:jc w:val="center"/>
        <w:rPr>
          <w:b/>
        </w:rPr>
      </w:pPr>
      <w:r w:rsidRPr="00E22BB9">
        <w:rPr>
          <w:b/>
        </w:rPr>
        <w:t>ПО ДИСЦИПЛИНЕ АНАЛИЗ ХОЗЯЙСТВЕННОЙ ДЕЯТЕЛЬНОСТИ В СТРОИТЕЛЬСТВЕ</w:t>
      </w:r>
    </w:p>
    <w:p w:rsidR="00E22BB9" w:rsidRPr="00E22BB9" w:rsidRDefault="00E22BB9" w:rsidP="00AD097D">
      <w:pPr>
        <w:pStyle w:val="af4"/>
        <w:ind w:firstLine="540"/>
        <w:jc w:val="center"/>
        <w:rPr>
          <w:b/>
        </w:rPr>
      </w:pPr>
      <w:bookmarkStart w:id="0" w:name="_GoBack"/>
      <w:bookmarkEnd w:id="0"/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выполнения плана ввода в действие объектов, основных средств у застройщика.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выполнения плана по использованию инвестиций в основной капитал у застройщика.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показателей незавершенного строительства у застройщика.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Бухгалтерский баланс как основной источник информации финансового состояния предприятия.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наличия, состава и структуры долгосрочных активов.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наличия, состава и структуры краткосрочных активов.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дебиторской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задолженности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наличия, состава и структуры источников средств.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источников формирования долгосрочных  активов.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источников формирования краткосрочных активов.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эффективности использования оборотных средств (краткосрочных активов).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оборачиваемости сырья и материалов.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оборачиваемости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дебиторской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задолженности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платежеспособности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ликвидности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финансовой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устойчивости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платежеспособности и  неплатежеспособности, приобретающей или имеющей устойчивый характер.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состава и динамики прибыли отчетного периода.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финансовых результатов по выполненным строительно-монтажным работам, по прочим доходам и расходам по текущей  деятельности.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доходов и расходов по инвестиционной, финансовой деятельности.</w:t>
      </w:r>
    </w:p>
    <w:p w:rsidR="0007654A" w:rsidRPr="00355369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5369">
        <w:rPr>
          <w:rFonts w:ascii="Times New Roman" w:hAnsi="Times New Roman" w:cs="Times New Roman"/>
          <w:sz w:val="24"/>
          <w:szCs w:val="24"/>
          <w:lang w:val="ru-RU"/>
        </w:rPr>
        <w:t xml:space="preserve">Анализ рентабельности </w:t>
      </w:r>
      <w:proofErr w:type="gramStart"/>
      <w:r w:rsidRPr="00355369">
        <w:rPr>
          <w:rFonts w:ascii="Times New Roman" w:hAnsi="Times New Roman" w:cs="Times New Roman"/>
          <w:sz w:val="24"/>
          <w:szCs w:val="24"/>
          <w:lang w:val="ru-RU"/>
        </w:rPr>
        <w:t>строительно-монтажным</w:t>
      </w:r>
      <w:proofErr w:type="gramEnd"/>
      <w:r w:rsidRPr="00355369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рентабельности отдельных видов продукции (отдельных строительных объектов).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рентабельности фондов (среднегодовой стоимости основных средств и материальных оборотных активов).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ввода в действие объектов строительства у подрядчика.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объемов строительно-монтажных работ.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влияния изменения структуры строительно-монтажных работ на объем строительно-монтажных работ.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ритмичности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строительного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Анализ затрат на 1 </w:t>
      </w:r>
      <w:proofErr w:type="spellStart"/>
      <w:r w:rsidRPr="0007654A">
        <w:rPr>
          <w:rFonts w:ascii="Times New Roman" w:hAnsi="Times New Roman" w:cs="Times New Roman"/>
          <w:sz w:val="24"/>
          <w:szCs w:val="24"/>
          <w:lang w:val="ru-RU"/>
        </w:rPr>
        <w:t>руб</w:t>
      </w:r>
      <w:proofErr w:type="spellEnd"/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строительно-монтажных работ.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Анализ затрат </w:t>
      </w:r>
      <w:proofErr w:type="gramStart"/>
      <w:r w:rsidRPr="0007654A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строительно-монтажных работ по элементам затрат.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себестоимости строительно-монтажных работ по статьям.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прямых материальных затрат в себестоимости.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расходов по основной заработной плате рабочих.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затрат по эксплуатации строительных машин и механизмов.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прочих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прямых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затрат</w:t>
      </w:r>
      <w:proofErr w:type="spellEnd"/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косвенных общепроизводственных и общехозяйственных расходов.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обеспеченности строительных организаций трудовыми ресурсами.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заработной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платы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proofErr w:type="gramStart"/>
      <w:r w:rsidRPr="0007654A">
        <w:rPr>
          <w:rFonts w:ascii="Times New Roman" w:hAnsi="Times New Roman" w:cs="Times New Roman"/>
          <w:sz w:val="24"/>
          <w:szCs w:val="24"/>
          <w:lang w:val="ru-RU"/>
        </w:rPr>
        <w:t>соотношения темпов роста производительности труда</w:t>
      </w:r>
      <w:proofErr w:type="gramEnd"/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 и средней заработной платы.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состава, динамики и структуры основных средств.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эффективности использования основных средств.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54A"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фондоотдачи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использования строительной техники по времени и мощности, по выполнению объемов работ.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уровня механизации строительно-монтажных работ.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Обобщение влияния наличия и использования основных средств на  выполнение объемов строительно-монтажных работ.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материально-технического обеспечения материальными ресурсами.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материалоемкости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материалоотдачи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Обобщение влияния наличия и использования материальных ресурсов на  выполнение объемов строительно-монтажных работ.</w:t>
      </w:r>
    </w:p>
    <w:p w:rsidR="0007654A" w:rsidRPr="0007654A" w:rsidRDefault="0007654A" w:rsidP="0007654A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Прогнозные показатели, доводимые строительным организациям и их анализ</w:t>
      </w:r>
    </w:p>
    <w:p w:rsidR="0007654A" w:rsidRPr="0007654A" w:rsidRDefault="0007654A" w:rsidP="0007654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654A" w:rsidRPr="0007654A" w:rsidRDefault="0007654A" w:rsidP="0007654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654A" w:rsidRPr="0007654A" w:rsidRDefault="0007654A" w:rsidP="0007654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654A" w:rsidRPr="0007654A" w:rsidRDefault="0007654A" w:rsidP="0007654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3C6E" w:rsidRPr="0007654A" w:rsidRDefault="00843C6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43C6E" w:rsidRPr="0007654A" w:rsidSect="0084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94" w:rsidRDefault="00F32694" w:rsidP="008F0AC2">
      <w:pPr>
        <w:spacing w:before="0" w:line="240" w:lineRule="auto"/>
      </w:pPr>
      <w:r>
        <w:separator/>
      </w:r>
    </w:p>
  </w:endnote>
  <w:endnote w:type="continuationSeparator" w:id="0">
    <w:p w:rsidR="00F32694" w:rsidRDefault="00F32694" w:rsidP="008F0AC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C2" w:rsidRDefault="008F0AC2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C2" w:rsidRDefault="008F0AC2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C2" w:rsidRDefault="008F0AC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94" w:rsidRDefault="00F32694" w:rsidP="008F0AC2">
      <w:pPr>
        <w:spacing w:before="0" w:line="240" w:lineRule="auto"/>
      </w:pPr>
      <w:r>
        <w:separator/>
      </w:r>
    </w:p>
  </w:footnote>
  <w:footnote w:type="continuationSeparator" w:id="0">
    <w:p w:rsidR="00F32694" w:rsidRDefault="00F32694" w:rsidP="008F0AC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C2" w:rsidRDefault="008F0AC2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59282" o:spid="_x0000_s2050" type="#_x0000_t136" style="position:absolute;left:0;text-align:left;margin-left:0;margin-top:0;width:588.75pt;height:70.6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C2" w:rsidRDefault="008F0AC2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59283" o:spid="_x0000_s2051" type="#_x0000_t136" style="position:absolute;left:0;text-align:left;margin-left:0;margin-top:0;width:588.75pt;height:70.6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C2" w:rsidRDefault="008F0AC2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59281" o:spid="_x0000_s2049" type="#_x0000_t136" style="position:absolute;left:0;text-align:left;margin-left:0;margin-top:0;width:588.75pt;height:70.6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1AD"/>
    <w:multiLevelType w:val="hybridMultilevel"/>
    <w:tmpl w:val="F746C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36B5"/>
    <w:rsid w:val="0001028F"/>
    <w:rsid w:val="000509CB"/>
    <w:rsid w:val="0007654A"/>
    <w:rsid w:val="002204B5"/>
    <w:rsid w:val="002F04E7"/>
    <w:rsid w:val="00355369"/>
    <w:rsid w:val="0039516B"/>
    <w:rsid w:val="004C2177"/>
    <w:rsid w:val="004F6C25"/>
    <w:rsid w:val="00613A86"/>
    <w:rsid w:val="006301D0"/>
    <w:rsid w:val="00723D98"/>
    <w:rsid w:val="0078200D"/>
    <w:rsid w:val="00843C6E"/>
    <w:rsid w:val="00855378"/>
    <w:rsid w:val="008936B5"/>
    <w:rsid w:val="00897633"/>
    <w:rsid w:val="008A49B2"/>
    <w:rsid w:val="008A5C8D"/>
    <w:rsid w:val="008F0AC2"/>
    <w:rsid w:val="00917F7D"/>
    <w:rsid w:val="00A06594"/>
    <w:rsid w:val="00AD097D"/>
    <w:rsid w:val="00C85CDD"/>
    <w:rsid w:val="00D800ED"/>
    <w:rsid w:val="00DB534F"/>
    <w:rsid w:val="00E22BB9"/>
    <w:rsid w:val="00E6307B"/>
    <w:rsid w:val="00F32694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5"/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Body Text"/>
    <w:basedOn w:val="a"/>
    <w:link w:val="af5"/>
    <w:semiHidden/>
    <w:unhideWhenUsed/>
    <w:rsid w:val="00AD097D"/>
    <w:pPr>
      <w:autoSpaceDE w:val="0"/>
      <w:autoSpaceDN w:val="0"/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Основной текст Знак"/>
    <w:basedOn w:val="a0"/>
    <w:link w:val="af4"/>
    <w:semiHidden/>
    <w:rsid w:val="00AD097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8F0A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F0AC2"/>
  </w:style>
  <w:style w:type="paragraph" w:styleId="af8">
    <w:name w:val="footer"/>
    <w:basedOn w:val="a"/>
    <w:link w:val="af9"/>
    <w:uiPriority w:val="99"/>
    <w:semiHidden/>
    <w:unhideWhenUsed/>
    <w:rsid w:val="008F0A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F0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2681</Characters>
  <Application>Microsoft Office Word</Application>
  <DocSecurity>0</DocSecurity>
  <Lines>22</Lines>
  <Paragraphs>6</Paragraphs>
  <ScaleCrop>false</ScaleCrop>
  <Company>RD GROUP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7</cp:revision>
  <dcterms:created xsi:type="dcterms:W3CDTF">2014-12-08T08:11:00Z</dcterms:created>
  <dcterms:modified xsi:type="dcterms:W3CDTF">2015-01-28T13:35:00Z</dcterms:modified>
</cp:coreProperties>
</file>