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17" w:rsidRPr="00B717F2" w:rsidRDefault="00A62417" w:rsidP="00074AAC">
      <w:pPr>
        <w:pStyle w:val="1"/>
        <w:tabs>
          <w:tab w:val="left" w:pos="284"/>
        </w:tabs>
        <w:ind w:firstLine="567"/>
        <w:jc w:val="center"/>
        <w:rPr>
          <w:sz w:val="24"/>
          <w:szCs w:val="24"/>
        </w:rPr>
      </w:pPr>
      <w:bookmarkStart w:id="0" w:name="_GoBack"/>
      <w:bookmarkEnd w:id="0"/>
      <w:r w:rsidRPr="00B717F2">
        <w:rPr>
          <w:sz w:val="24"/>
          <w:szCs w:val="24"/>
        </w:rPr>
        <w:t>Методические рекомендации и задачи по самостоятельной работе студентов</w:t>
      </w:r>
    </w:p>
    <w:p w:rsidR="00A62417" w:rsidRPr="00B717F2" w:rsidRDefault="00A62417" w:rsidP="00074AAC">
      <w:pPr>
        <w:pStyle w:val="1"/>
        <w:tabs>
          <w:tab w:val="left" w:pos="284"/>
        </w:tabs>
        <w:ind w:firstLine="567"/>
        <w:jc w:val="center"/>
        <w:rPr>
          <w:sz w:val="24"/>
          <w:szCs w:val="24"/>
        </w:rPr>
      </w:pPr>
    </w:p>
    <w:p w:rsidR="00A62417" w:rsidRPr="00B717F2" w:rsidRDefault="00A62417" w:rsidP="00074AAC">
      <w:pPr>
        <w:pStyle w:val="1"/>
        <w:tabs>
          <w:tab w:val="left" w:pos="284"/>
        </w:tabs>
        <w:ind w:firstLine="567"/>
        <w:jc w:val="center"/>
        <w:rPr>
          <w:sz w:val="24"/>
          <w:szCs w:val="24"/>
        </w:rPr>
      </w:pPr>
    </w:p>
    <w:p w:rsidR="00A62417" w:rsidRPr="00B717F2" w:rsidRDefault="00A62417" w:rsidP="00074AAC">
      <w:pPr>
        <w:pStyle w:val="1"/>
        <w:tabs>
          <w:tab w:val="left" w:pos="284"/>
        </w:tabs>
        <w:jc w:val="center"/>
        <w:rPr>
          <w:sz w:val="24"/>
          <w:szCs w:val="24"/>
        </w:rPr>
      </w:pPr>
      <w:r w:rsidRPr="00B717F2">
        <w:rPr>
          <w:sz w:val="24"/>
          <w:szCs w:val="24"/>
        </w:rPr>
        <w:t>При самостояте</w:t>
      </w:r>
      <w:r w:rsidR="00CB1103" w:rsidRPr="00B717F2">
        <w:rPr>
          <w:sz w:val="24"/>
          <w:szCs w:val="24"/>
        </w:rPr>
        <w:t xml:space="preserve">льном решении задач необходимо прежде всего, </w:t>
      </w:r>
      <w:r w:rsidRPr="00B717F2">
        <w:rPr>
          <w:sz w:val="24"/>
          <w:szCs w:val="24"/>
        </w:rPr>
        <w:t>изучить предлагаемую в учебной программе литературу. Решить задачи предлагаемые по практикуму по дисциплине Аудит.</w:t>
      </w:r>
    </w:p>
    <w:p w:rsidR="00A62417" w:rsidRPr="00B717F2" w:rsidRDefault="00A62417" w:rsidP="00074AAC">
      <w:pPr>
        <w:pStyle w:val="1"/>
        <w:tabs>
          <w:tab w:val="left" w:pos="284"/>
        </w:tabs>
        <w:ind w:firstLine="567"/>
        <w:jc w:val="center"/>
        <w:rPr>
          <w:b w:val="0"/>
          <w:sz w:val="24"/>
          <w:szCs w:val="24"/>
        </w:rPr>
      </w:pPr>
    </w:p>
    <w:p w:rsidR="006243C9" w:rsidRPr="00B717F2" w:rsidRDefault="006243C9" w:rsidP="00074AAC">
      <w:pPr>
        <w:ind w:firstLine="540"/>
        <w:jc w:val="center"/>
        <w:rPr>
          <w:b/>
          <w:bCs/>
          <w:color w:val="2A2A2A"/>
          <w:spacing w:val="-5"/>
        </w:rPr>
      </w:pPr>
    </w:p>
    <w:p w:rsidR="006243C9" w:rsidRPr="00B717F2" w:rsidRDefault="006243C9" w:rsidP="00074AAC">
      <w:pPr>
        <w:ind w:firstLine="540"/>
        <w:jc w:val="center"/>
        <w:rPr>
          <w:b/>
          <w:bCs/>
          <w:color w:val="2A2A2A"/>
          <w:spacing w:val="-5"/>
        </w:rPr>
      </w:pPr>
      <w:r w:rsidRPr="00B717F2">
        <w:rPr>
          <w:b/>
          <w:bCs/>
          <w:color w:val="2A2A2A"/>
          <w:spacing w:val="-5"/>
        </w:rPr>
        <w:t>Практические ситуации и тесты</w:t>
      </w:r>
    </w:p>
    <w:p w:rsidR="006243C9" w:rsidRPr="00B717F2" w:rsidRDefault="006243C9" w:rsidP="00074AAC">
      <w:pPr>
        <w:shd w:val="clear" w:color="auto" w:fill="FFFFFF"/>
        <w:ind w:right="48"/>
        <w:jc w:val="both"/>
        <w:outlineLvl w:val="0"/>
        <w:rPr>
          <w:bCs/>
          <w:color w:val="2A2A2A"/>
          <w:spacing w:val="-5"/>
        </w:rPr>
      </w:pPr>
    </w:p>
    <w:p w:rsidR="006243C9" w:rsidRPr="00B717F2" w:rsidRDefault="006243C9" w:rsidP="00074AAC">
      <w:pPr>
        <w:shd w:val="clear" w:color="auto" w:fill="FFFFFF"/>
        <w:tabs>
          <w:tab w:val="left" w:pos="648"/>
        </w:tabs>
        <w:ind w:firstLine="397"/>
        <w:jc w:val="both"/>
        <w:rPr>
          <w:b/>
          <w:bCs/>
          <w:kern w:val="24"/>
        </w:rPr>
      </w:pPr>
      <w:r w:rsidRPr="00B717F2">
        <w:rPr>
          <w:b/>
          <w:bCs/>
          <w:kern w:val="24"/>
        </w:rPr>
        <w:t>Тема  Сущность, содержание и регулирование аудиторской деятельности в Республике Беларусь</w:t>
      </w:r>
    </w:p>
    <w:p w:rsidR="006243C9" w:rsidRPr="00B717F2" w:rsidRDefault="006243C9" w:rsidP="00074AAC">
      <w:pPr>
        <w:shd w:val="clear" w:color="auto" w:fill="FFFFFF"/>
        <w:jc w:val="both"/>
        <w:rPr>
          <w:b/>
          <w:bCs/>
          <w:kern w:val="24"/>
        </w:rPr>
      </w:pPr>
    </w:p>
    <w:p w:rsidR="006243C9" w:rsidRPr="00B717F2" w:rsidRDefault="006243C9" w:rsidP="00074AAC">
      <w:pPr>
        <w:shd w:val="clear" w:color="auto" w:fill="FFFFFF"/>
        <w:jc w:val="both"/>
        <w:rPr>
          <w:snapToGrid w:val="0"/>
        </w:rPr>
      </w:pPr>
      <w:r w:rsidRPr="00B717F2">
        <w:rPr>
          <w:snapToGrid w:val="0"/>
          <w:color w:val="000000"/>
        </w:rPr>
        <w:t>1</w:t>
      </w:r>
      <w:r w:rsidRPr="00B717F2">
        <w:rPr>
          <w:b/>
          <w:snapToGrid w:val="0"/>
          <w:color w:val="000000"/>
        </w:rPr>
        <w:t>.</w:t>
      </w:r>
      <w:r w:rsidRPr="00B717F2">
        <w:rPr>
          <w:snapToGrid w:val="0"/>
          <w:color w:val="000000"/>
        </w:rPr>
        <w:t xml:space="preserve"> Основная цель аудиторской проверки: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snapToGrid w:val="0"/>
          <w:color w:val="000000"/>
        </w:rPr>
        <w:t>а) Выявить нарушения при ведении бухгалтерского учета.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snapToGrid w:val="0"/>
          <w:color w:val="000000"/>
        </w:rPr>
        <w:t>б) Дать аудиторское заключение.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  <w:color w:val="000000"/>
        </w:rPr>
      </w:pPr>
      <w:r w:rsidRPr="00B717F2">
        <w:rPr>
          <w:snapToGrid w:val="0"/>
          <w:color w:val="000000"/>
        </w:rPr>
        <w:t>в) Выразить мнение о достоверности финансовой (бухгалтерской) отчетности и соответствии порядка ведения бухгалтерского учета законодательству Республики Беларусь.</w:t>
      </w:r>
    </w:p>
    <w:p w:rsidR="006243C9" w:rsidRPr="00B717F2" w:rsidRDefault="006243C9" w:rsidP="00074AAC">
      <w:pPr>
        <w:shd w:val="clear" w:color="auto" w:fill="FFFFFF"/>
        <w:jc w:val="both"/>
        <w:rPr>
          <w:snapToGrid w:val="0"/>
          <w:color w:val="000000"/>
        </w:rPr>
      </w:pPr>
    </w:p>
    <w:p w:rsidR="006243C9" w:rsidRPr="00B717F2" w:rsidRDefault="006243C9" w:rsidP="00074AAC">
      <w:pPr>
        <w:jc w:val="both"/>
      </w:pPr>
      <w:r w:rsidRPr="00B717F2">
        <w:rPr>
          <w:bCs/>
          <w:kern w:val="24"/>
        </w:rPr>
        <w:t>2.</w:t>
      </w:r>
      <w:r w:rsidRPr="00B717F2">
        <w:t xml:space="preserve"> Аудиторская деятельность (аудит) — это: </w:t>
      </w:r>
    </w:p>
    <w:p w:rsidR="006243C9" w:rsidRPr="00B717F2" w:rsidRDefault="006243C9" w:rsidP="00074AAC">
      <w:pPr>
        <w:jc w:val="both"/>
      </w:pPr>
      <w:r w:rsidRPr="00B717F2">
        <w:t xml:space="preserve">а) предпринимательская деятельность; </w:t>
      </w:r>
    </w:p>
    <w:p w:rsidR="006243C9" w:rsidRPr="00B717F2" w:rsidRDefault="006243C9" w:rsidP="00074AAC">
      <w:pPr>
        <w:jc w:val="both"/>
      </w:pPr>
      <w:r w:rsidRPr="00B717F2">
        <w:t xml:space="preserve">б) благотворительная деятельность; </w:t>
      </w:r>
    </w:p>
    <w:p w:rsidR="006243C9" w:rsidRPr="00B717F2" w:rsidRDefault="006243C9" w:rsidP="00074AAC">
      <w:pPr>
        <w:jc w:val="both"/>
      </w:pPr>
      <w:r w:rsidRPr="00B717F2">
        <w:t xml:space="preserve">в) страховая деятельность. </w:t>
      </w:r>
    </w:p>
    <w:p w:rsidR="006243C9" w:rsidRPr="00B717F2" w:rsidRDefault="006243C9" w:rsidP="00074AAC">
      <w:pPr>
        <w:shd w:val="clear" w:color="auto" w:fill="FFFFFF"/>
        <w:jc w:val="both"/>
        <w:rPr>
          <w:bCs/>
          <w:kern w:val="24"/>
        </w:rPr>
      </w:pPr>
    </w:p>
    <w:p w:rsidR="006243C9" w:rsidRPr="00B717F2" w:rsidRDefault="006243C9" w:rsidP="00074AAC">
      <w:pPr>
        <w:jc w:val="both"/>
      </w:pPr>
      <w:r w:rsidRPr="00B717F2">
        <w:t xml:space="preserve">3. Аудитор — это: </w:t>
      </w:r>
    </w:p>
    <w:p w:rsidR="006243C9" w:rsidRPr="00B717F2" w:rsidRDefault="006243C9" w:rsidP="00074AAC">
      <w:pPr>
        <w:jc w:val="both"/>
      </w:pPr>
      <w:r w:rsidRPr="00B717F2">
        <w:t xml:space="preserve">а) физическое лицо, имеющее лицензию на предпринимательскую деятельность; </w:t>
      </w:r>
    </w:p>
    <w:p w:rsidR="006243C9" w:rsidRPr="00B717F2" w:rsidRDefault="006243C9" w:rsidP="00074AAC">
      <w:pPr>
        <w:jc w:val="both"/>
      </w:pPr>
      <w:r w:rsidRPr="00B717F2">
        <w:t xml:space="preserve">б) бухгалтер, выполняющий функции контроля на организации, что закреплено во внутренних организационно-распорядительных документах; </w:t>
      </w:r>
    </w:p>
    <w:p w:rsidR="006243C9" w:rsidRPr="00B717F2" w:rsidRDefault="006243C9" w:rsidP="00074AAC">
      <w:pPr>
        <w:jc w:val="both"/>
      </w:pPr>
      <w:r w:rsidRPr="00B717F2">
        <w:t xml:space="preserve">в) физическое лицо, отвечающее квалификационным требованиям и имеющее квалификационный аттестат аудитора.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4. Квалификационный аттестат аудитора — это: </w:t>
      </w:r>
    </w:p>
    <w:p w:rsidR="006243C9" w:rsidRPr="00B717F2" w:rsidRDefault="006243C9" w:rsidP="00074AAC">
      <w:pPr>
        <w:jc w:val="both"/>
      </w:pPr>
      <w:r w:rsidRPr="00B717F2">
        <w:t xml:space="preserve">а) документ, подтверждающий наличие необходимой квалификации для проведения аудита; </w:t>
      </w:r>
    </w:p>
    <w:p w:rsidR="006243C9" w:rsidRPr="00B717F2" w:rsidRDefault="006243C9" w:rsidP="00074AAC">
      <w:pPr>
        <w:jc w:val="both"/>
      </w:pPr>
      <w:r w:rsidRPr="00B717F2">
        <w:t xml:space="preserve">б) документ, символизирующий окончание ВУЗа по экономической специальности; </w:t>
      </w:r>
    </w:p>
    <w:p w:rsidR="006243C9" w:rsidRPr="00B717F2" w:rsidRDefault="006243C9" w:rsidP="00074AAC">
      <w:pPr>
        <w:jc w:val="both"/>
      </w:pPr>
      <w:r w:rsidRPr="00B717F2">
        <w:t xml:space="preserve">в) документ, выданный аудиторской фирмой своему специалисту по окончании испытательного срока.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5. Аудиторская тайна подразумевает: </w:t>
      </w:r>
    </w:p>
    <w:p w:rsidR="006243C9" w:rsidRPr="00B717F2" w:rsidRDefault="006243C9" w:rsidP="00074AAC">
      <w:pPr>
        <w:jc w:val="both"/>
      </w:pPr>
      <w:r w:rsidRPr="00B717F2">
        <w:t xml:space="preserve">а) хранение в секрете результатов аудиторской проверки от руководителя и сотрудников проверяемой фирмы, так как эти результаты подлежат вышестоящим органом; </w:t>
      </w:r>
    </w:p>
    <w:p w:rsidR="006243C9" w:rsidRPr="00B717F2" w:rsidRDefault="006243C9" w:rsidP="00074AAC">
      <w:pPr>
        <w:jc w:val="both"/>
      </w:pPr>
      <w:r w:rsidRPr="00B717F2">
        <w:t xml:space="preserve">б) неразглашение результатов аудиторской проверки, подробностей экономической жизни организации, на котором проводилась проверка, а также документов, собранных аудитором в ходе проверки; </w:t>
      </w:r>
    </w:p>
    <w:p w:rsidR="006243C9" w:rsidRPr="00B717F2" w:rsidRDefault="006243C9" w:rsidP="00074AAC">
      <w:pPr>
        <w:jc w:val="both"/>
      </w:pPr>
      <w:r w:rsidRPr="00B717F2">
        <w:t xml:space="preserve">в) неразглашение плана и методов проведения аудиторской проверки. </w:t>
      </w:r>
    </w:p>
    <w:p w:rsidR="006243C9" w:rsidRPr="00B717F2" w:rsidRDefault="006243C9" w:rsidP="00074AAC">
      <w:pPr>
        <w:shd w:val="clear" w:color="auto" w:fill="FFFFFF"/>
        <w:jc w:val="both"/>
        <w:rPr>
          <w:bCs/>
          <w:kern w:val="24"/>
        </w:rPr>
      </w:pPr>
    </w:p>
    <w:p w:rsidR="006243C9" w:rsidRPr="00B717F2" w:rsidRDefault="006243C9" w:rsidP="00074AAC">
      <w:pPr>
        <w:jc w:val="both"/>
      </w:pPr>
      <w:r w:rsidRPr="00B717F2">
        <w:t>6.  Перечень сопутствующих аудиту услуг:</w:t>
      </w:r>
    </w:p>
    <w:p w:rsidR="006243C9" w:rsidRPr="00B717F2" w:rsidRDefault="006243C9" w:rsidP="00074AAC">
      <w:pPr>
        <w:jc w:val="both"/>
      </w:pPr>
      <w:r w:rsidRPr="00B717F2">
        <w:t xml:space="preserve">а) установлен Законом об аудиторской  деятельности </w:t>
      </w:r>
    </w:p>
    <w:p w:rsidR="006243C9" w:rsidRPr="00B717F2" w:rsidRDefault="006243C9" w:rsidP="00074AAC">
      <w:pPr>
        <w:jc w:val="both"/>
      </w:pPr>
      <w:r w:rsidRPr="00B717F2">
        <w:lastRenderedPageBreak/>
        <w:t xml:space="preserve">б) является ограниченным и закреплен внутрифирменными стандартами аудиторской организации; </w:t>
      </w:r>
    </w:p>
    <w:p w:rsidR="006243C9" w:rsidRPr="00B717F2" w:rsidRDefault="006243C9" w:rsidP="00074AAC">
      <w:pPr>
        <w:jc w:val="both"/>
      </w:pPr>
      <w:r w:rsidRPr="00B717F2">
        <w:t xml:space="preserve">в) может меняться и дополняться в результате смены видов деятельности аудиторской организации.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>7. Аудиторская организация ЗАО «Аудит-</w:t>
      </w:r>
      <w:proofErr w:type="spellStart"/>
      <w:r w:rsidRPr="00B717F2">
        <w:t>Рго</w:t>
      </w:r>
      <w:proofErr w:type="spellEnd"/>
      <w:r w:rsidRPr="00B717F2">
        <w:t>» ежегодно проводит обязательную проверку страховой организации ЗАО «</w:t>
      </w:r>
      <w:proofErr w:type="spellStart"/>
      <w:r w:rsidRPr="00B717F2">
        <w:t>Альвена</w:t>
      </w:r>
      <w:proofErr w:type="spellEnd"/>
      <w:r w:rsidRPr="00B717F2">
        <w:t>».  Какую из услуг аудиторы ЗАО «Аудит-</w:t>
      </w:r>
      <w:proofErr w:type="spellStart"/>
      <w:r w:rsidRPr="00B717F2">
        <w:t>Рго</w:t>
      </w:r>
      <w:proofErr w:type="spellEnd"/>
      <w:r w:rsidRPr="00B717F2">
        <w:t xml:space="preserve">» могут оказывать страховой фирме? </w:t>
      </w:r>
    </w:p>
    <w:p w:rsidR="006243C9" w:rsidRPr="00B717F2" w:rsidRDefault="006243C9" w:rsidP="00074AAC">
      <w:pPr>
        <w:jc w:val="both"/>
      </w:pPr>
      <w:r w:rsidRPr="00B717F2">
        <w:t xml:space="preserve">а) восстановление бухгалтерского учета; </w:t>
      </w:r>
    </w:p>
    <w:p w:rsidR="006243C9" w:rsidRPr="00B717F2" w:rsidRDefault="006243C9" w:rsidP="00074AAC">
      <w:pPr>
        <w:jc w:val="both"/>
      </w:pPr>
      <w:r w:rsidRPr="00B717F2">
        <w:t xml:space="preserve">б) ведение бухгалтерского учета; </w:t>
      </w:r>
    </w:p>
    <w:p w:rsidR="006243C9" w:rsidRPr="00B717F2" w:rsidRDefault="006243C9" w:rsidP="00074AAC">
      <w:pPr>
        <w:jc w:val="both"/>
      </w:pPr>
      <w:r w:rsidRPr="00B717F2">
        <w:t xml:space="preserve">в) анализ финансово-хозяйственной деятельности.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8. Аудиторская услуга «анализ хозяйственной деятельности» </w:t>
      </w:r>
    </w:p>
    <w:p w:rsidR="006243C9" w:rsidRPr="00B717F2" w:rsidRDefault="006243C9" w:rsidP="00074AAC">
      <w:pPr>
        <w:jc w:val="both"/>
      </w:pPr>
      <w:r w:rsidRPr="00B717F2">
        <w:t xml:space="preserve">выполняется аудиторами в случаях, когда: </w:t>
      </w:r>
    </w:p>
    <w:p w:rsidR="006243C9" w:rsidRPr="00B717F2" w:rsidRDefault="006243C9" w:rsidP="00074AAC">
      <w:pPr>
        <w:jc w:val="both"/>
      </w:pPr>
      <w:r w:rsidRPr="00B717F2">
        <w:t xml:space="preserve">а) планируется провести инвентаризацию; </w:t>
      </w:r>
    </w:p>
    <w:p w:rsidR="006243C9" w:rsidRPr="00B717F2" w:rsidRDefault="006243C9" w:rsidP="00074AAC">
      <w:pPr>
        <w:jc w:val="both"/>
      </w:pPr>
      <w:r w:rsidRPr="00B717F2">
        <w:t xml:space="preserve">б) администрация организации хочет разобраться в причинах ухудшения финансового состояния организации, </w:t>
      </w:r>
    </w:p>
    <w:p w:rsidR="006243C9" w:rsidRPr="00B717F2" w:rsidRDefault="006243C9" w:rsidP="00074AAC">
      <w:pPr>
        <w:jc w:val="both"/>
      </w:pPr>
      <w:r w:rsidRPr="00B717F2">
        <w:t xml:space="preserve">в) на организации происходит смена материально-ответственного лица. </w:t>
      </w:r>
    </w:p>
    <w:p w:rsidR="006243C9" w:rsidRPr="00B717F2" w:rsidRDefault="006243C9" w:rsidP="00074AAC">
      <w:pPr>
        <w:shd w:val="clear" w:color="auto" w:fill="FFFFFF"/>
        <w:ind w:right="19"/>
        <w:jc w:val="both"/>
      </w:pPr>
      <w:r w:rsidRPr="00B717F2">
        <w:rPr>
          <w:color w:val="000000"/>
          <w:spacing w:val="-5"/>
        </w:rPr>
        <w:t xml:space="preserve">9. О выявленных в ходе проведения обязательного аудита фактах нарушения </w:t>
      </w:r>
      <w:r w:rsidRPr="00B717F2">
        <w:rPr>
          <w:color w:val="000000"/>
          <w:spacing w:val="-4"/>
        </w:rPr>
        <w:t xml:space="preserve"> законодательства аудитор </w:t>
      </w:r>
      <w:r w:rsidRPr="00B717F2">
        <w:rPr>
          <w:color w:val="000000"/>
          <w:spacing w:val="-6"/>
        </w:rPr>
        <w:t>обязан сообщить в письменной форме:</w:t>
      </w:r>
    </w:p>
    <w:p w:rsidR="006243C9" w:rsidRPr="00B717F2" w:rsidRDefault="006243C9" w:rsidP="00074AAC">
      <w:pPr>
        <w:shd w:val="clear" w:color="auto" w:fill="FFFFFF"/>
        <w:jc w:val="both"/>
      </w:pPr>
      <w:r w:rsidRPr="00B717F2">
        <w:rPr>
          <w:color w:val="000000"/>
          <w:spacing w:val="-7"/>
        </w:rPr>
        <w:t>а) в налоговый орган;</w:t>
      </w:r>
    </w:p>
    <w:p w:rsidR="006243C9" w:rsidRPr="00B717F2" w:rsidRDefault="006243C9" w:rsidP="00074AAC">
      <w:pPr>
        <w:shd w:val="clear" w:color="auto" w:fill="FFFFFF"/>
        <w:jc w:val="both"/>
      </w:pPr>
      <w:r w:rsidRPr="00B717F2">
        <w:rPr>
          <w:color w:val="000000"/>
          <w:spacing w:val="-9"/>
        </w:rPr>
        <w:t>б) руководителю аудиторской организации;</w:t>
      </w:r>
    </w:p>
    <w:p w:rsidR="006243C9" w:rsidRPr="00B717F2" w:rsidRDefault="006243C9" w:rsidP="00074AAC">
      <w:pPr>
        <w:shd w:val="clear" w:color="auto" w:fill="FFFFFF"/>
        <w:jc w:val="both"/>
      </w:pPr>
      <w:r w:rsidRPr="00B717F2">
        <w:rPr>
          <w:color w:val="000000"/>
          <w:spacing w:val="-10"/>
        </w:rPr>
        <w:t>в) Главному управлению аудита Минфина РБ;</w:t>
      </w:r>
    </w:p>
    <w:p w:rsidR="006243C9" w:rsidRPr="00B717F2" w:rsidRDefault="006243C9" w:rsidP="00074AAC">
      <w:pPr>
        <w:shd w:val="clear" w:color="auto" w:fill="FFFFFF"/>
        <w:jc w:val="both"/>
      </w:pPr>
      <w:r w:rsidRPr="00B717F2">
        <w:rPr>
          <w:color w:val="000000"/>
          <w:spacing w:val="-9"/>
        </w:rPr>
        <w:t>г) руководителю субъекта хозяйствования.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shd w:val="clear" w:color="auto" w:fill="FFFFFF"/>
        <w:ind w:right="19" w:firstLine="5"/>
        <w:jc w:val="both"/>
      </w:pPr>
      <w:r w:rsidRPr="00B717F2">
        <w:rPr>
          <w:color w:val="000000"/>
          <w:spacing w:val="-10"/>
        </w:rPr>
        <w:t>10. Аудиторская организация выполняла сопутствующие аудиту услуги по автоматизации бухгалтерского учета. Совместима ли эта услуга с обязательным аудитом?</w:t>
      </w:r>
    </w:p>
    <w:p w:rsidR="006243C9" w:rsidRPr="00B717F2" w:rsidRDefault="006243C9" w:rsidP="00074AAC">
      <w:pPr>
        <w:shd w:val="clear" w:color="auto" w:fill="FFFFFF"/>
        <w:ind w:firstLine="5"/>
        <w:jc w:val="both"/>
      </w:pPr>
      <w:r w:rsidRPr="00B717F2">
        <w:rPr>
          <w:color w:val="000000"/>
          <w:spacing w:val="-20"/>
        </w:rPr>
        <w:t>а)    да;</w:t>
      </w:r>
    </w:p>
    <w:p w:rsidR="006243C9" w:rsidRPr="00B717F2" w:rsidRDefault="006243C9" w:rsidP="00074AAC">
      <w:pPr>
        <w:shd w:val="clear" w:color="auto" w:fill="FFFFFF"/>
        <w:ind w:firstLine="5"/>
        <w:jc w:val="both"/>
      </w:pPr>
      <w:r w:rsidRPr="00B717F2">
        <w:rPr>
          <w:color w:val="000000"/>
          <w:spacing w:val="-8"/>
        </w:rPr>
        <w:t>б)   нет;</w:t>
      </w:r>
    </w:p>
    <w:p w:rsidR="006243C9" w:rsidRPr="00B717F2" w:rsidRDefault="006243C9" w:rsidP="00074AAC">
      <w:pPr>
        <w:shd w:val="clear" w:color="auto" w:fill="FFFFFF"/>
        <w:ind w:firstLine="5"/>
        <w:jc w:val="both"/>
      </w:pPr>
      <w:r w:rsidRPr="00B717F2">
        <w:rPr>
          <w:color w:val="000000"/>
          <w:spacing w:val="-8"/>
        </w:rPr>
        <w:t>в)   да, если программные продукты включены в материальные активы.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Cs/>
          <w:kern w:val="24"/>
        </w:rPr>
      </w:pPr>
    </w:p>
    <w:p w:rsidR="006243C9" w:rsidRPr="00B717F2" w:rsidRDefault="006243C9" w:rsidP="00074AAC">
      <w:pPr>
        <w:shd w:val="clear" w:color="auto" w:fill="FFFFFF"/>
        <w:ind w:right="34" w:firstLine="5"/>
        <w:jc w:val="both"/>
      </w:pPr>
      <w:r w:rsidRPr="00B717F2">
        <w:rPr>
          <w:color w:val="000000"/>
        </w:rPr>
        <w:t xml:space="preserve">11. Могут ли участвовать в аудиторской проверке в качестве экспертов </w:t>
      </w:r>
      <w:r w:rsidRPr="00B717F2">
        <w:rPr>
          <w:color w:val="000000"/>
          <w:spacing w:val="-4"/>
        </w:rPr>
        <w:t xml:space="preserve">квалифицированные специалисты: бухгалтера, налоговые инспекторы, </w:t>
      </w:r>
      <w:r w:rsidRPr="00B717F2">
        <w:rPr>
          <w:color w:val="000000"/>
          <w:spacing w:val="-9"/>
        </w:rPr>
        <w:t>финансисты?</w:t>
      </w:r>
    </w:p>
    <w:p w:rsidR="006243C9" w:rsidRPr="00B717F2" w:rsidRDefault="006243C9" w:rsidP="00074AAC">
      <w:pPr>
        <w:shd w:val="clear" w:color="auto" w:fill="FFFFFF"/>
        <w:tabs>
          <w:tab w:val="left" w:pos="773"/>
        </w:tabs>
        <w:ind w:firstLine="5"/>
        <w:jc w:val="both"/>
      </w:pPr>
      <w:r w:rsidRPr="00B717F2">
        <w:rPr>
          <w:color w:val="000000"/>
          <w:spacing w:val="-24"/>
        </w:rPr>
        <w:t>а)</w:t>
      </w:r>
      <w:r w:rsidRPr="00B717F2">
        <w:rPr>
          <w:color w:val="000000"/>
          <w:spacing w:val="-24"/>
        </w:rPr>
        <w:tab/>
        <w:t>да;</w:t>
      </w:r>
    </w:p>
    <w:p w:rsidR="006243C9" w:rsidRPr="00B717F2" w:rsidRDefault="006243C9" w:rsidP="00074AAC">
      <w:pPr>
        <w:shd w:val="clear" w:color="auto" w:fill="FFFFFF"/>
        <w:tabs>
          <w:tab w:val="left" w:pos="773"/>
        </w:tabs>
        <w:ind w:firstLine="5"/>
        <w:jc w:val="both"/>
      </w:pPr>
      <w:r w:rsidRPr="00B717F2">
        <w:rPr>
          <w:color w:val="000000"/>
          <w:spacing w:val="-13"/>
        </w:rPr>
        <w:t>б)</w:t>
      </w:r>
      <w:r w:rsidRPr="00B717F2">
        <w:rPr>
          <w:color w:val="000000"/>
          <w:spacing w:val="-13"/>
        </w:rPr>
        <w:tab/>
        <w:t>нет;</w:t>
      </w:r>
    </w:p>
    <w:p w:rsidR="006243C9" w:rsidRPr="00B717F2" w:rsidRDefault="006243C9" w:rsidP="00074AAC">
      <w:pPr>
        <w:shd w:val="clear" w:color="auto" w:fill="FFFFFF"/>
        <w:tabs>
          <w:tab w:val="left" w:pos="773"/>
        </w:tabs>
        <w:ind w:firstLine="5"/>
        <w:jc w:val="both"/>
      </w:pPr>
      <w:r w:rsidRPr="00B717F2">
        <w:rPr>
          <w:color w:val="000000"/>
          <w:spacing w:val="-4"/>
        </w:rPr>
        <w:t>в)</w:t>
      </w:r>
      <w:r w:rsidRPr="00B717F2">
        <w:rPr>
          <w:color w:val="000000"/>
          <w:spacing w:val="-4"/>
        </w:rPr>
        <w:tab/>
        <w:t>да, под руководством аудитора, имеющего лицензию.</w:t>
      </w:r>
    </w:p>
    <w:p w:rsidR="006243C9" w:rsidRPr="00B717F2" w:rsidRDefault="006243C9" w:rsidP="00074AAC">
      <w:pPr>
        <w:shd w:val="clear" w:color="auto" w:fill="FFFFFF"/>
        <w:tabs>
          <w:tab w:val="left" w:pos="648"/>
        </w:tabs>
        <w:ind w:firstLine="397"/>
        <w:jc w:val="both"/>
        <w:rPr>
          <w:b/>
          <w:kern w:val="24"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  <w:r w:rsidRPr="00B717F2">
        <w:rPr>
          <w:b/>
          <w:bCs/>
          <w:kern w:val="24"/>
        </w:rPr>
        <w:t>Тема  Планирование и технология проведения аудиторской проверки.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</w:p>
    <w:p w:rsidR="006243C9" w:rsidRPr="00B717F2" w:rsidRDefault="006243C9" w:rsidP="00074AAC">
      <w:pPr>
        <w:shd w:val="clear" w:color="auto" w:fill="FFFFFF"/>
        <w:ind w:right="19" w:firstLine="6"/>
        <w:jc w:val="both"/>
        <w:outlineLvl w:val="0"/>
        <w:rPr>
          <w:color w:val="000000"/>
        </w:rPr>
      </w:pPr>
      <w:r w:rsidRPr="00B717F2">
        <w:rPr>
          <w:color w:val="000000"/>
        </w:rPr>
        <w:t>1. Планирование аудита должно определить:</w:t>
      </w:r>
    </w:p>
    <w:p w:rsidR="006243C9" w:rsidRPr="00B717F2" w:rsidRDefault="006243C9" w:rsidP="00074AAC">
      <w:pPr>
        <w:shd w:val="clear" w:color="auto" w:fill="FFFFFF"/>
        <w:ind w:right="19" w:firstLine="6"/>
        <w:jc w:val="both"/>
        <w:rPr>
          <w:color w:val="000000"/>
          <w:spacing w:val="-7"/>
        </w:rPr>
      </w:pPr>
      <w:r w:rsidRPr="00B717F2">
        <w:rPr>
          <w:color w:val="000000"/>
          <w:spacing w:val="-7"/>
        </w:rPr>
        <w:t xml:space="preserve">а) проблемные области бизнеса </w:t>
      </w:r>
      <w:proofErr w:type="spellStart"/>
      <w:r w:rsidRPr="00B717F2">
        <w:rPr>
          <w:color w:val="000000"/>
          <w:spacing w:val="-7"/>
        </w:rPr>
        <w:t>аудируемого</w:t>
      </w:r>
      <w:proofErr w:type="spellEnd"/>
      <w:r w:rsidRPr="00B717F2">
        <w:rPr>
          <w:color w:val="000000"/>
          <w:spacing w:val="-7"/>
        </w:rPr>
        <w:t xml:space="preserve"> лица и влияние этих проблем на выбор аудиторских процедур;</w:t>
      </w:r>
    </w:p>
    <w:p w:rsidR="006243C9" w:rsidRPr="00B717F2" w:rsidRDefault="006243C9" w:rsidP="00074AAC">
      <w:pPr>
        <w:shd w:val="clear" w:color="auto" w:fill="FFFFFF"/>
        <w:ind w:firstLine="6"/>
        <w:jc w:val="both"/>
        <w:rPr>
          <w:color w:val="000000"/>
          <w:spacing w:val="-7"/>
        </w:rPr>
      </w:pPr>
      <w:r w:rsidRPr="00B717F2">
        <w:rPr>
          <w:color w:val="000000"/>
          <w:spacing w:val="-7"/>
        </w:rPr>
        <w:t xml:space="preserve">б) наиболее важные направления аудита и объема работ с учетом размеров  видов деятельности </w:t>
      </w:r>
      <w:proofErr w:type="spellStart"/>
      <w:r w:rsidRPr="00B717F2">
        <w:rPr>
          <w:color w:val="000000"/>
          <w:spacing w:val="-7"/>
        </w:rPr>
        <w:t>аудируемого</w:t>
      </w:r>
      <w:proofErr w:type="spellEnd"/>
      <w:r w:rsidRPr="00B717F2">
        <w:rPr>
          <w:color w:val="000000"/>
          <w:spacing w:val="-7"/>
        </w:rPr>
        <w:t xml:space="preserve"> лица;</w:t>
      </w:r>
    </w:p>
    <w:p w:rsidR="006243C9" w:rsidRPr="00B717F2" w:rsidRDefault="006243C9" w:rsidP="00074AAC">
      <w:pPr>
        <w:shd w:val="clear" w:color="auto" w:fill="FFFFFF"/>
        <w:ind w:firstLine="6"/>
        <w:jc w:val="both"/>
      </w:pPr>
      <w:r w:rsidRPr="00B717F2">
        <w:rPr>
          <w:color w:val="000000"/>
          <w:spacing w:val="-7"/>
        </w:rPr>
        <w:t>в) результаты хозяйственной деятельности субъекта хозяйствования предшествующих проверок его деятельности.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</w:p>
    <w:p w:rsidR="006243C9" w:rsidRPr="00B717F2" w:rsidRDefault="006243C9" w:rsidP="00074AAC">
      <w:pPr>
        <w:jc w:val="both"/>
      </w:pPr>
      <w:r w:rsidRPr="00B717F2">
        <w:t xml:space="preserve">2. Предварительное планирование аудита проводится: </w:t>
      </w:r>
    </w:p>
    <w:p w:rsidR="006243C9" w:rsidRPr="00B717F2" w:rsidRDefault="006243C9" w:rsidP="00074AAC">
      <w:pPr>
        <w:jc w:val="both"/>
      </w:pPr>
      <w:r w:rsidRPr="00B717F2">
        <w:t xml:space="preserve">а) после подписания договора на проведение аудита; </w:t>
      </w:r>
    </w:p>
    <w:p w:rsidR="006243C9" w:rsidRPr="00B717F2" w:rsidRDefault="006243C9" w:rsidP="00074AAC">
      <w:pPr>
        <w:jc w:val="both"/>
      </w:pPr>
      <w:r w:rsidRPr="00B717F2">
        <w:t>б) в процессе аудиторской проверки;</w:t>
      </w:r>
    </w:p>
    <w:p w:rsidR="006243C9" w:rsidRPr="00B717F2" w:rsidRDefault="006243C9" w:rsidP="00074AAC">
      <w:pPr>
        <w:jc w:val="both"/>
      </w:pPr>
      <w:r w:rsidRPr="00B717F2">
        <w:t>в) до подписания договора на оказание аудиторских услуг.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lastRenderedPageBreak/>
        <w:t xml:space="preserve">3. Общий план аудита включает: </w:t>
      </w:r>
    </w:p>
    <w:p w:rsidR="006243C9" w:rsidRPr="00B717F2" w:rsidRDefault="006243C9" w:rsidP="00074AAC">
      <w:pPr>
        <w:jc w:val="both"/>
      </w:pPr>
      <w:r w:rsidRPr="00B717F2">
        <w:t xml:space="preserve">а) перечень аудиторских процедур; </w:t>
      </w:r>
    </w:p>
    <w:p w:rsidR="006243C9" w:rsidRPr="00B717F2" w:rsidRDefault="006243C9" w:rsidP="00074AAC">
      <w:pPr>
        <w:jc w:val="both"/>
      </w:pPr>
      <w:r w:rsidRPr="00B717F2">
        <w:t xml:space="preserve">б) ожидаемый объем аудиторской проверки; </w:t>
      </w:r>
    </w:p>
    <w:p w:rsidR="006243C9" w:rsidRPr="00B717F2" w:rsidRDefault="006243C9" w:rsidP="00074AAC">
      <w:pPr>
        <w:jc w:val="both"/>
      </w:pPr>
      <w:r w:rsidRPr="00B717F2">
        <w:t xml:space="preserve">б) заключение договор на оказание аудиторских услуг а.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4. Программа аудита включает. </w:t>
      </w:r>
    </w:p>
    <w:p w:rsidR="006243C9" w:rsidRPr="00B717F2" w:rsidRDefault="006243C9" w:rsidP="00074AAC">
      <w:pPr>
        <w:jc w:val="both"/>
      </w:pPr>
      <w:r w:rsidRPr="00B717F2">
        <w:t xml:space="preserve">а) перечень аудиторских процедур; </w:t>
      </w:r>
    </w:p>
    <w:p w:rsidR="006243C9" w:rsidRPr="00B717F2" w:rsidRDefault="006243C9" w:rsidP="00074AAC">
      <w:pPr>
        <w:jc w:val="both"/>
      </w:pPr>
      <w:r w:rsidRPr="00B717F2">
        <w:t xml:space="preserve">б) письмо-обязательство о согласии на проведение аудита; </w:t>
      </w:r>
    </w:p>
    <w:p w:rsidR="006243C9" w:rsidRPr="00B717F2" w:rsidRDefault="006243C9" w:rsidP="00074AAC">
      <w:pPr>
        <w:jc w:val="both"/>
      </w:pPr>
      <w:r w:rsidRPr="00B717F2">
        <w:t xml:space="preserve">в) итоговую часть аудиторского заключения.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5. В ходе аудиторской проверки аудитором устанавливается правильность составления баланса, отчета о прибылях и убытках, достоверность данных пояснительной записки. Выберите из приведенного перечня основной источник получения для этого аудиторских доказательств: </w:t>
      </w:r>
    </w:p>
    <w:p w:rsidR="006243C9" w:rsidRPr="00B717F2" w:rsidRDefault="006243C9" w:rsidP="00074AAC">
      <w:pPr>
        <w:jc w:val="both"/>
      </w:pPr>
      <w:r w:rsidRPr="00B717F2">
        <w:t xml:space="preserve">а) бухгалтерская отчетность; </w:t>
      </w:r>
    </w:p>
    <w:p w:rsidR="006243C9" w:rsidRPr="00B717F2" w:rsidRDefault="006243C9" w:rsidP="00074AAC">
      <w:pPr>
        <w:jc w:val="both"/>
      </w:pPr>
      <w:r w:rsidRPr="00B717F2">
        <w:t xml:space="preserve">б) отчетность по взносам в уставный капитал; </w:t>
      </w:r>
    </w:p>
    <w:p w:rsidR="006243C9" w:rsidRPr="00B717F2" w:rsidRDefault="006243C9" w:rsidP="00074AAC">
      <w:pPr>
        <w:jc w:val="both"/>
      </w:pPr>
      <w:r w:rsidRPr="00B717F2">
        <w:t xml:space="preserve">в) статистическая отчетность. </w:t>
      </w:r>
    </w:p>
    <w:p w:rsidR="006243C9" w:rsidRPr="00B717F2" w:rsidRDefault="006243C9" w:rsidP="00074AAC">
      <w:pPr>
        <w:shd w:val="clear" w:color="auto" w:fill="FFFFFF"/>
        <w:ind w:right="48"/>
        <w:jc w:val="both"/>
        <w:outlineLvl w:val="0"/>
        <w:rPr>
          <w:bCs/>
          <w:color w:val="2A2A2A"/>
          <w:spacing w:val="-5"/>
        </w:rPr>
      </w:pPr>
    </w:p>
    <w:p w:rsidR="006243C9" w:rsidRPr="00B717F2" w:rsidRDefault="006243C9" w:rsidP="00074AAC">
      <w:pPr>
        <w:jc w:val="both"/>
      </w:pPr>
      <w:r w:rsidRPr="00B717F2">
        <w:t xml:space="preserve">6. Информационный риск в аудите означает: </w:t>
      </w:r>
    </w:p>
    <w:p w:rsidR="006243C9" w:rsidRPr="00B717F2" w:rsidRDefault="006243C9" w:rsidP="00074AAC">
      <w:pPr>
        <w:jc w:val="both"/>
      </w:pPr>
      <w:r w:rsidRPr="00B717F2">
        <w:t xml:space="preserve">а) вероятность того, что при проведении аудиторской проверки аудитор допустит ошибку; </w:t>
      </w:r>
    </w:p>
    <w:p w:rsidR="006243C9" w:rsidRPr="00B717F2" w:rsidRDefault="006243C9" w:rsidP="00074AAC">
      <w:pPr>
        <w:jc w:val="both"/>
      </w:pPr>
      <w:r w:rsidRPr="00B717F2">
        <w:t xml:space="preserve">б) вероятность того, что аудитора не допустят к необходимой финансовой информации; </w:t>
      </w:r>
    </w:p>
    <w:p w:rsidR="006243C9" w:rsidRPr="00B717F2" w:rsidRDefault="006243C9" w:rsidP="00074AAC">
      <w:pPr>
        <w:jc w:val="both"/>
      </w:pPr>
      <w:r w:rsidRPr="00B717F2">
        <w:t xml:space="preserve">в) вероятность того, что в финансовых отчетах организации содержатся ложные или неточные данные.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7. Выборочная проверка — это: </w:t>
      </w:r>
    </w:p>
    <w:p w:rsidR="006243C9" w:rsidRPr="00B717F2" w:rsidRDefault="006243C9" w:rsidP="00074AAC">
      <w:pPr>
        <w:jc w:val="both"/>
      </w:pPr>
      <w:r w:rsidRPr="00B717F2">
        <w:t xml:space="preserve">а) проверка правильности выбора учетной политики; </w:t>
      </w:r>
    </w:p>
    <w:p w:rsidR="006243C9" w:rsidRPr="00B717F2" w:rsidRDefault="006243C9" w:rsidP="00074AAC">
      <w:pPr>
        <w:jc w:val="both"/>
      </w:pPr>
      <w:r w:rsidRPr="00B717F2">
        <w:t xml:space="preserve">б) проверка аудитором какой-то отдельной части бухгалтерского учета организации; </w:t>
      </w:r>
    </w:p>
    <w:p w:rsidR="006243C9" w:rsidRPr="00B717F2" w:rsidRDefault="006243C9" w:rsidP="00074AAC">
      <w:pPr>
        <w:jc w:val="both"/>
      </w:pPr>
      <w:r w:rsidRPr="00B717F2">
        <w:t>в) аудиторская проверка, проводимся в период времени, выбранный проверяемой организацией.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8. Основной целью аудитора при выявлении ошибок в учете и отчетности является: </w:t>
      </w:r>
    </w:p>
    <w:p w:rsidR="006243C9" w:rsidRPr="00B717F2" w:rsidRDefault="006243C9" w:rsidP="00074AAC">
      <w:pPr>
        <w:jc w:val="both"/>
      </w:pPr>
      <w:r w:rsidRPr="00B717F2">
        <w:t xml:space="preserve">а) сделать вывод о преднамеренности или непреднамеренности сделанных ошибок; </w:t>
      </w:r>
    </w:p>
    <w:p w:rsidR="006243C9" w:rsidRPr="00B717F2" w:rsidRDefault="006243C9" w:rsidP="00074AAC">
      <w:pPr>
        <w:jc w:val="both"/>
      </w:pPr>
      <w:r w:rsidRPr="00B717F2">
        <w:t xml:space="preserve">б) оценить влияние найденных ошибок на достоверность отчетности; </w:t>
      </w:r>
    </w:p>
    <w:p w:rsidR="006243C9" w:rsidRPr="00B717F2" w:rsidRDefault="006243C9" w:rsidP="00074AAC">
      <w:pPr>
        <w:jc w:val="both"/>
      </w:pPr>
      <w:r w:rsidRPr="00B717F2">
        <w:t xml:space="preserve">в) найти способы отказаться от проведения проверки.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9. Существенность — это: </w:t>
      </w:r>
    </w:p>
    <w:p w:rsidR="006243C9" w:rsidRPr="00B717F2" w:rsidRDefault="006243C9" w:rsidP="00074AAC">
      <w:pPr>
        <w:jc w:val="both"/>
      </w:pPr>
      <w:r w:rsidRPr="00B717F2">
        <w:t>а) предельное значение, которого может достигнуть стоимость имущества организации на конец года;</w:t>
      </w:r>
    </w:p>
    <w:p w:rsidR="006243C9" w:rsidRPr="00B717F2" w:rsidRDefault="006243C9" w:rsidP="00074AAC">
      <w:pPr>
        <w:jc w:val="both"/>
      </w:pPr>
      <w:r w:rsidRPr="00B717F2">
        <w:t xml:space="preserve">б) предельное значение ошибки, содержащейся в бухгалтерской отчетности, после которого на основе этой отчетности нельзя принимать экономические решения; </w:t>
      </w:r>
    </w:p>
    <w:p w:rsidR="006243C9" w:rsidRPr="00B717F2" w:rsidRDefault="006243C9" w:rsidP="00074AAC">
      <w:pPr>
        <w:jc w:val="both"/>
      </w:pPr>
      <w:r w:rsidRPr="00B717F2">
        <w:t xml:space="preserve">в) степень вероятности того, что в отчетности организации есть ошибки.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10. Уровень существенности: </w:t>
      </w:r>
    </w:p>
    <w:p w:rsidR="006243C9" w:rsidRPr="00B717F2" w:rsidRDefault="006243C9" w:rsidP="00074AAC">
      <w:pPr>
        <w:jc w:val="both"/>
      </w:pPr>
      <w:r w:rsidRPr="00B717F2">
        <w:t xml:space="preserve">а) устанавливается аудиторской организацией самостоятельно; </w:t>
      </w:r>
    </w:p>
    <w:p w:rsidR="006243C9" w:rsidRPr="00B717F2" w:rsidRDefault="006243C9" w:rsidP="00074AAC">
      <w:pPr>
        <w:jc w:val="both"/>
      </w:pPr>
      <w:r w:rsidRPr="00B717F2">
        <w:t>б) устанавливается правилами аудиторской деятельности;</w:t>
      </w:r>
    </w:p>
    <w:p w:rsidR="006243C9" w:rsidRPr="00B717F2" w:rsidRDefault="006243C9" w:rsidP="00074AAC">
      <w:pPr>
        <w:jc w:val="both"/>
      </w:pPr>
      <w:r w:rsidRPr="00B717F2">
        <w:t>в) публикуется в СМИ вместе с показателем инфляции за месяц.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11. Порядок определения уровня существенности и набор базовых показателей: </w:t>
      </w:r>
    </w:p>
    <w:p w:rsidR="006243C9" w:rsidRPr="00B717F2" w:rsidRDefault="006243C9" w:rsidP="00074AAC">
      <w:pPr>
        <w:jc w:val="both"/>
      </w:pPr>
      <w:r w:rsidRPr="00B717F2">
        <w:t xml:space="preserve">а) может меняться от проверки к проверке, документируется в каждом конкретном случае и прикладывается к рабочим документам аудитора; </w:t>
      </w:r>
    </w:p>
    <w:p w:rsidR="006243C9" w:rsidRPr="00B717F2" w:rsidRDefault="006243C9" w:rsidP="00074AAC">
      <w:pPr>
        <w:jc w:val="both"/>
      </w:pPr>
      <w:r w:rsidRPr="00B717F2">
        <w:t xml:space="preserve">б) постоянно не применяется, определяется ежеквартально; </w:t>
      </w:r>
    </w:p>
    <w:p w:rsidR="006243C9" w:rsidRPr="00B717F2" w:rsidRDefault="006243C9" w:rsidP="00074AAC">
      <w:pPr>
        <w:jc w:val="both"/>
      </w:pPr>
      <w:r w:rsidRPr="00B717F2">
        <w:lastRenderedPageBreak/>
        <w:t xml:space="preserve">в) применяется на постоянной основе и закрепляется во внутренних документах аудиторской фирмы.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12. Аудиторский риск — это: </w:t>
      </w:r>
    </w:p>
    <w:p w:rsidR="006243C9" w:rsidRPr="00B717F2" w:rsidRDefault="006243C9" w:rsidP="00074AAC">
      <w:pPr>
        <w:jc w:val="both"/>
      </w:pPr>
      <w:r w:rsidRPr="00B717F2">
        <w:t xml:space="preserve">а) риск аудитора ошибиться в расчетах; </w:t>
      </w:r>
    </w:p>
    <w:p w:rsidR="006243C9" w:rsidRPr="00B717F2" w:rsidRDefault="006243C9" w:rsidP="00074AAC">
      <w:pPr>
        <w:jc w:val="both"/>
      </w:pPr>
      <w:r w:rsidRPr="00B717F2">
        <w:t xml:space="preserve">б) риск выдачи неправильного аудиторского заключения; </w:t>
      </w:r>
    </w:p>
    <w:p w:rsidR="006243C9" w:rsidRPr="00B717F2" w:rsidRDefault="006243C9" w:rsidP="00074AAC">
      <w:pPr>
        <w:jc w:val="both"/>
      </w:pPr>
      <w:r w:rsidRPr="00B717F2">
        <w:t xml:space="preserve">в) риск аудиторской фирмы недополучить прибыль.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13. Риск </w:t>
      </w:r>
      <w:proofErr w:type="spellStart"/>
      <w:r w:rsidRPr="00B717F2">
        <w:t>необнаружения</w:t>
      </w:r>
      <w:proofErr w:type="spellEnd"/>
      <w:r w:rsidRPr="00B717F2">
        <w:t xml:space="preserve"> – это: </w:t>
      </w:r>
    </w:p>
    <w:p w:rsidR="006243C9" w:rsidRPr="00B717F2" w:rsidRDefault="006243C9" w:rsidP="00074AAC">
      <w:pPr>
        <w:jc w:val="both"/>
      </w:pPr>
      <w:r w:rsidRPr="00B717F2">
        <w:t xml:space="preserve">а) вероятность того, что СВК не обнаружит ошибки в бухгалтерском учете; </w:t>
      </w:r>
    </w:p>
    <w:p w:rsidR="006243C9" w:rsidRPr="00B717F2" w:rsidRDefault="006243C9" w:rsidP="00074AAC">
      <w:pPr>
        <w:jc w:val="both"/>
      </w:pPr>
      <w:r w:rsidRPr="00B717F2">
        <w:t xml:space="preserve">б) вероятность того, что аудитором не обнаружен внутрихозяйственный риск; </w:t>
      </w:r>
    </w:p>
    <w:p w:rsidR="006243C9" w:rsidRPr="00B717F2" w:rsidRDefault="006243C9" w:rsidP="00074AAC">
      <w:pPr>
        <w:jc w:val="both"/>
      </w:pPr>
      <w:r w:rsidRPr="00B717F2">
        <w:t xml:space="preserve">в) вероятность того, что аудитор не обнаружит существенные нарушения в отчетности клиента.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14. Риск </w:t>
      </w:r>
      <w:proofErr w:type="spellStart"/>
      <w:r w:rsidRPr="00B717F2">
        <w:t>необнаружения</w:t>
      </w:r>
      <w:proofErr w:type="spellEnd"/>
      <w:r w:rsidRPr="00B717F2">
        <w:t xml:space="preserve"> оценивается после: </w:t>
      </w:r>
    </w:p>
    <w:p w:rsidR="006243C9" w:rsidRPr="00B717F2" w:rsidRDefault="006243C9" w:rsidP="00074AAC">
      <w:pPr>
        <w:jc w:val="both"/>
      </w:pPr>
      <w:r w:rsidRPr="00B717F2">
        <w:t xml:space="preserve">а) написания аудиторского заключения; </w:t>
      </w:r>
    </w:p>
    <w:p w:rsidR="006243C9" w:rsidRPr="00B717F2" w:rsidRDefault="006243C9" w:rsidP="00074AAC">
      <w:pPr>
        <w:jc w:val="both"/>
      </w:pPr>
      <w:r w:rsidRPr="00B717F2">
        <w:t xml:space="preserve">б) оценки чистого риска и риска средств контроля; </w:t>
      </w:r>
    </w:p>
    <w:p w:rsidR="006243C9" w:rsidRPr="00B717F2" w:rsidRDefault="006243C9" w:rsidP="00074AAC">
      <w:pPr>
        <w:jc w:val="both"/>
      </w:pPr>
      <w:r w:rsidRPr="00B717F2">
        <w:t xml:space="preserve">в) планирования аудита.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15. Уровень существенности и аудиторский риск </w:t>
      </w:r>
    </w:p>
    <w:p w:rsidR="006243C9" w:rsidRPr="00B717F2" w:rsidRDefault="006243C9" w:rsidP="00074AAC">
      <w:pPr>
        <w:jc w:val="both"/>
      </w:pPr>
      <w:r w:rsidRPr="00B717F2">
        <w:t>а) находятся в обратной зависимости: чем выше уровень существенности, тем ниже аудиторский риск;</w:t>
      </w:r>
    </w:p>
    <w:p w:rsidR="006243C9" w:rsidRPr="00B717F2" w:rsidRDefault="006243C9" w:rsidP="00074AAC">
      <w:pPr>
        <w:jc w:val="both"/>
      </w:pPr>
      <w:r w:rsidRPr="00B717F2">
        <w:t>б) находятся в прямой зависимости: чем выше уровень существенности, тем выше аудиторский риск;</w:t>
      </w:r>
    </w:p>
    <w:p w:rsidR="006243C9" w:rsidRPr="00B717F2" w:rsidRDefault="006243C9" w:rsidP="00074AAC">
      <w:pPr>
        <w:jc w:val="both"/>
      </w:pPr>
      <w:r w:rsidRPr="00B717F2">
        <w:t>в) не связаны.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16. Аудиторская выборка — это: </w:t>
      </w:r>
    </w:p>
    <w:p w:rsidR="006243C9" w:rsidRPr="00B717F2" w:rsidRDefault="006243C9" w:rsidP="00074AAC">
      <w:pPr>
        <w:jc w:val="both"/>
      </w:pPr>
      <w:r w:rsidRPr="00B717F2">
        <w:t xml:space="preserve">а) проведение выбора фирмы-аудитора клиентом; </w:t>
      </w:r>
    </w:p>
    <w:p w:rsidR="006243C9" w:rsidRPr="00B717F2" w:rsidRDefault="006243C9" w:rsidP="00074AAC">
      <w:pPr>
        <w:jc w:val="both"/>
      </w:pPr>
      <w:r w:rsidRPr="00B717F2">
        <w:t xml:space="preserve">б) проведение выборочной проверки бухгалтерских документов </w:t>
      </w:r>
      <w:proofErr w:type="spellStart"/>
      <w:r w:rsidRPr="00B717F2">
        <w:t>аудируемой</w:t>
      </w:r>
      <w:proofErr w:type="spellEnd"/>
      <w:r w:rsidRPr="00B717F2">
        <w:t xml:space="preserve"> организации; </w:t>
      </w:r>
    </w:p>
    <w:p w:rsidR="006243C9" w:rsidRPr="00B717F2" w:rsidRDefault="006243C9" w:rsidP="00074AAC">
      <w:pPr>
        <w:jc w:val="both"/>
      </w:pPr>
      <w:r w:rsidRPr="00B717F2">
        <w:t xml:space="preserve">в) проведение выборочной проверки документов аудитора.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17. Инвентаризация (как метод получения аудиторских доказательств) - это: </w:t>
      </w:r>
    </w:p>
    <w:p w:rsidR="006243C9" w:rsidRPr="00B717F2" w:rsidRDefault="006243C9" w:rsidP="00074AAC">
      <w:pPr>
        <w:jc w:val="both"/>
      </w:pPr>
      <w:r w:rsidRPr="00B717F2">
        <w:t xml:space="preserve">а) оценка имущества проверяемого организации по рыночным ценам; </w:t>
      </w:r>
    </w:p>
    <w:p w:rsidR="006243C9" w:rsidRPr="00B717F2" w:rsidRDefault="006243C9" w:rsidP="00074AAC">
      <w:pPr>
        <w:jc w:val="both"/>
      </w:pPr>
      <w:r w:rsidRPr="00B717F2">
        <w:t xml:space="preserve">б) пересчет фактически имеющегося имущества и сверка с данными бухгалтерского учета; </w:t>
      </w:r>
    </w:p>
    <w:p w:rsidR="006243C9" w:rsidRPr="00B717F2" w:rsidRDefault="006243C9" w:rsidP="00074AAC">
      <w:pPr>
        <w:jc w:val="both"/>
      </w:pPr>
      <w:r w:rsidRPr="00B717F2">
        <w:t xml:space="preserve">в) проверка документов бухгалтерии.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18. Общаясь с клиентами </w:t>
      </w:r>
      <w:proofErr w:type="spellStart"/>
      <w:r w:rsidRPr="00B717F2">
        <w:t>аудируемого</w:t>
      </w:r>
      <w:proofErr w:type="spellEnd"/>
      <w:r w:rsidRPr="00B717F2">
        <w:t xml:space="preserve"> лица ООО «</w:t>
      </w:r>
      <w:proofErr w:type="spellStart"/>
      <w:r w:rsidRPr="00B717F2">
        <w:t>Энергик-хоум</w:t>
      </w:r>
      <w:proofErr w:type="spellEnd"/>
      <w:r w:rsidRPr="00B717F2">
        <w:t xml:space="preserve">», аудитор оформил полученные устные сведения в виде анкет и опросников. Можно ли отнести эту информацию к аудиторским доказательствам? </w:t>
      </w:r>
    </w:p>
    <w:p w:rsidR="006243C9" w:rsidRPr="00B717F2" w:rsidRDefault="006243C9" w:rsidP="00074AAC">
      <w:pPr>
        <w:jc w:val="both"/>
      </w:pPr>
      <w:r w:rsidRPr="00B717F2">
        <w:t xml:space="preserve">а) нет, устная информация может служить для аудитора лишь «направлением» для сбора аудиторских доказательств; </w:t>
      </w:r>
    </w:p>
    <w:p w:rsidR="006243C9" w:rsidRPr="00B717F2" w:rsidRDefault="006243C9" w:rsidP="00074AAC">
      <w:pPr>
        <w:jc w:val="both"/>
      </w:pPr>
      <w:r w:rsidRPr="00B717F2">
        <w:t xml:space="preserve">б) да, любая устная информация может стать аудиторским доказательством, только при условии, что она подтверждена иными аудиторскими доказательствами; </w:t>
      </w:r>
    </w:p>
    <w:p w:rsidR="006243C9" w:rsidRPr="00B717F2" w:rsidRDefault="006243C9" w:rsidP="00074AAC">
      <w:pPr>
        <w:jc w:val="both"/>
      </w:pPr>
      <w:r w:rsidRPr="00B717F2">
        <w:t xml:space="preserve">в) да, устная информация, полученная от клиентов </w:t>
      </w:r>
      <w:proofErr w:type="spellStart"/>
      <w:r w:rsidRPr="00B717F2">
        <w:t>аудируемого</w:t>
      </w:r>
      <w:proofErr w:type="spellEnd"/>
      <w:r w:rsidRPr="00B717F2">
        <w:t xml:space="preserve"> лица является достоверными внешними доказательствами.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19. Использование работы эксперта при сборе аудиторских доказательств: </w:t>
      </w:r>
    </w:p>
    <w:p w:rsidR="006243C9" w:rsidRPr="00B717F2" w:rsidRDefault="006243C9" w:rsidP="00074AAC">
      <w:pPr>
        <w:jc w:val="both"/>
      </w:pPr>
      <w:r w:rsidRPr="00B717F2">
        <w:t xml:space="preserve">а) возможно и подразумевает специалиста со стороны; </w:t>
      </w:r>
    </w:p>
    <w:p w:rsidR="006243C9" w:rsidRPr="00B717F2" w:rsidRDefault="006243C9" w:rsidP="00074AAC">
      <w:pPr>
        <w:jc w:val="both"/>
      </w:pPr>
      <w:r w:rsidRPr="00B717F2">
        <w:t xml:space="preserve">б) является невозможным; </w:t>
      </w:r>
    </w:p>
    <w:p w:rsidR="006243C9" w:rsidRPr="00B717F2" w:rsidRDefault="006243C9" w:rsidP="00074AAC">
      <w:pPr>
        <w:jc w:val="both"/>
      </w:pPr>
      <w:r w:rsidRPr="00B717F2">
        <w:t xml:space="preserve">в) возможно и подразумевает использование роботы специалиста, работающего на проверяемом организации.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shd w:val="clear" w:color="auto" w:fill="FFFFFF"/>
        <w:jc w:val="both"/>
        <w:rPr>
          <w:snapToGrid w:val="0"/>
        </w:rPr>
      </w:pPr>
      <w:r w:rsidRPr="00B717F2">
        <w:rPr>
          <w:snapToGrid w:val="0"/>
          <w:color w:val="000000"/>
        </w:rPr>
        <w:lastRenderedPageBreak/>
        <w:t>20. Система внутреннего контроля должна включать в себя:</w:t>
      </w:r>
    </w:p>
    <w:p w:rsidR="006243C9" w:rsidRPr="00B717F2" w:rsidRDefault="006243C9" w:rsidP="00074AAC">
      <w:pPr>
        <w:shd w:val="clear" w:color="auto" w:fill="FFFFFF"/>
        <w:jc w:val="both"/>
        <w:rPr>
          <w:snapToGrid w:val="0"/>
        </w:rPr>
      </w:pPr>
      <w:r w:rsidRPr="00B717F2">
        <w:rPr>
          <w:snapToGrid w:val="0"/>
          <w:color w:val="000000"/>
        </w:rPr>
        <w:t>а) Надлежащую систему бухгалтерского учета, контрольную среду, отдельные средства контроля;</w:t>
      </w:r>
    </w:p>
    <w:p w:rsidR="006243C9" w:rsidRPr="00B717F2" w:rsidRDefault="006243C9" w:rsidP="00074AAC">
      <w:pPr>
        <w:shd w:val="clear" w:color="auto" w:fill="FFFFFF"/>
        <w:jc w:val="both"/>
        <w:rPr>
          <w:snapToGrid w:val="0"/>
        </w:rPr>
      </w:pPr>
      <w:r w:rsidRPr="00B717F2">
        <w:t>б)</w:t>
      </w:r>
      <w:r w:rsidRPr="00B717F2">
        <w:rPr>
          <w:snapToGrid w:val="0"/>
          <w:color w:val="000000"/>
        </w:rPr>
        <w:t xml:space="preserve"> Объект внутреннего контроля, субъект внутреннего контроля, обратную связь;</w:t>
      </w:r>
    </w:p>
    <w:p w:rsidR="006243C9" w:rsidRPr="00B717F2" w:rsidRDefault="006243C9" w:rsidP="00074AAC">
      <w:pPr>
        <w:shd w:val="clear" w:color="auto" w:fill="FFFFFF"/>
        <w:jc w:val="both"/>
        <w:rPr>
          <w:snapToGrid w:val="0"/>
          <w:color w:val="000000"/>
        </w:rPr>
      </w:pPr>
      <w:r w:rsidRPr="00B717F2">
        <w:t>в)</w:t>
      </w:r>
      <w:r w:rsidRPr="00B717F2">
        <w:rPr>
          <w:snapToGrid w:val="0"/>
          <w:color w:val="000000"/>
        </w:rPr>
        <w:t xml:space="preserve"> Организационную структуру, систему бухгалтерского учета и средства контроля.</w:t>
      </w:r>
    </w:p>
    <w:p w:rsidR="006243C9" w:rsidRPr="00B717F2" w:rsidRDefault="006243C9" w:rsidP="00074AAC">
      <w:pPr>
        <w:shd w:val="clear" w:color="auto" w:fill="FFFFFF"/>
        <w:jc w:val="both"/>
        <w:rPr>
          <w:snapToGrid w:val="0"/>
          <w:color w:val="000000"/>
        </w:rPr>
      </w:pPr>
    </w:p>
    <w:p w:rsidR="006243C9" w:rsidRPr="00B717F2" w:rsidRDefault="006243C9" w:rsidP="00074AAC">
      <w:pPr>
        <w:shd w:val="clear" w:color="auto" w:fill="FFFFFF"/>
        <w:ind w:right="14"/>
        <w:jc w:val="both"/>
        <w:rPr>
          <w:color w:val="000000"/>
        </w:rPr>
      </w:pPr>
      <w:r w:rsidRPr="00B717F2">
        <w:rPr>
          <w:color w:val="000000"/>
          <w:spacing w:val="-4"/>
        </w:rPr>
        <w:t>21. Укажите из трех компонентов аудиторского риска непосредственный риск аудиторских процедур</w:t>
      </w:r>
      <w:r w:rsidRPr="00B717F2">
        <w:rPr>
          <w:color w:val="000000"/>
          <w:spacing w:val="-11"/>
        </w:rPr>
        <w:t>?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</w:rPr>
      </w:pPr>
      <w:r w:rsidRPr="00B717F2">
        <w:rPr>
          <w:color w:val="000000"/>
          <w:spacing w:val="-7"/>
          <w:w w:val="106"/>
        </w:rPr>
        <w:t>а) собственный риск;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6"/>
          <w:w w:val="106"/>
        </w:rPr>
      </w:pPr>
      <w:r w:rsidRPr="00B717F2">
        <w:rPr>
          <w:color w:val="000000"/>
          <w:spacing w:val="-16"/>
          <w:w w:val="106"/>
        </w:rPr>
        <w:t>б) риск контроля;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</w:rPr>
      </w:pPr>
      <w:r w:rsidRPr="00B717F2">
        <w:rPr>
          <w:color w:val="000000"/>
          <w:spacing w:val="-16"/>
          <w:w w:val="106"/>
        </w:rPr>
        <w:t>в) риск выявления.</w:t>
      </w:r>
    </w:p>
    <w:p w:rsidR="006243C9" w:rsidRPr="00B717F2" w:rsidRDefault="006243C9" w:rsidP="00074AAC">
      <w:pPr>
        <w:shd w:val="clear" w:color="auto" w:fill="FFFFFF"/>
        <w:jc w:val="both"/>
        <w:outlineLvl w:val="0"/>
        <w:rPr>
          <w:color w:val="000000"/>
          <w:spacing w:val="-11"/>
        </w:rPr>
      </w:pPr>
    </w:p>
    <w:p w:rsidR="006243C9" w:rsidRPr="00B717F2" w:rsidRDefault="006243C9" w:rsidP="00074AAC">
      <w:pPr>
        <w:shd w:val="clear" w:color="auto" w:fill="FFFFFF"/>
        <w:jc w:val="both"/>
        <w:outlineLvl w:val="0"/>
        <w:rPr>
          <w:color w:val="000000"/>
        </w:rPr>
      </w:pPr>
      <w:r w:rsidRPr="00B717F2">
        <w:rPr>
          <w:color w:val="000000"/>
          <w:spacing w:val="-11"/>
        </w:rPr>
        <w:t>22</w:t>
      </w:r>
      <w:r w:rsidRPr="00B717F2">
        <w:rPr>
          <w:b/>
          <w:color w:val="000000"/>
          <w:spacing w:val="-11"/>
        </w:rPr>
        <w:t>.</w:t>
      </w:r>
      <w:r w:rsidRPr="00B717F2">
        <w:rPr>
          <w:color w:val="000000"/>
          <w:spacing w:val="-11"/>
        </w:rPr>
        <w:t xml:space="preserve"> Чем выше оценка собственного и контрольного риска, тем: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</w:rPr>
      </w:pPr>
      <w:r w:rsidRPr="00B717F2">
        <w:rPr>
          <w:color w:val="000000"/>
          <w:spacing w:val="-5"/>
        </w:rPr>
        <w:t>а) больше гарантии должен получить аудитор от выполнения  аудиторских процедур;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</w:rPr>
      </w:pPr>
      <w:r w:rsidRPr="00B717F2">
        <w:rPr>
          <w:color w:val="000000"/>
          <w:spacing w:val="-9"/>
        </w:rPr>
        <w:t>б) меньше риск выявления;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8"/>
        </w:rPr>
      </w:pPr>
      <w:r w:rsidRPr="00B717F2">
        <w:rPr>
          <w:color w:val="000000"/>
          <w:spacing w:val="-8"/>
        </w:rPr>
        <w:t>в) меньше размер выборки.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</w:rPr>
      </w:pPr>
    </w:p>
    <w:p w:rsidR="006243C9" w:rsidRPr="00B717F2" w:rsidRDefault="006243C9" w:rsidP="00074AAC">
      <w:pPr>
        <w:shd w:val="clear" w:color="auto" w:fill="FFFFFF"/>
        <w:ind w:right="19" w:firstLine="5"/>
        <w:jc w:val="both"/>
        <w:rPr>
          <w:color w:val="000000"/>
        </w:rPr>
      </w:pPr>
      <w:r w:rsidRPr="00B717F2">
        <w:rPr>
          <w:b/>
          <w:color w:val="000000"/>
        </w:rPr>
        <w:t>23.</w:t>
      </w:r>
      <w:r w:rsidRPr="00B717F2">
        <w:rPr>
          <w:color w:val="000000"/>
        </w:rPr>
        <w:t xml:space="preserve"> Какие документальные аудиторские доказательства имеют наибольшую степень надежности в соответствии с правилом «Аудиторские доказательства»?</w:t>
      </w:r>
    </w:p>
    <w:p w:rsidR="006243C9" w:rsidRPr="00B717F2" w:rsidRDefault="006243C9" w:rsidP="00074AAC">
      <w:pPr>
        <w:shd w:val="clear" w:color="auto" w:fill="FFFFFF"/>
        <w:ind w:right="19" w:firstLine="5"/>
        <w:jc w:val="both"/>
        <w:rPr>
          <w:color w:val="000000"/>
          <w:spacing w:val="-7"/>
        </w:rPr>
      </w:pPr>
      <w:r w:rsidRPr="00B717F2">
        <w:rPr>
          <w:color w:val="000000"/>
          <w:spacing w:val="-7"/>
        </w:rPr>
        <w:t>а) аудиторские доказательства, созданные третьими лицами и находящимися у них;</w:t>
      </w:r>
    </w:p>
    <w:p w:rsidR="006243C9" w:rsidRPr="00B717F2" w:rsidRDefault="006243C9" w:rsidP="00074AAC">
      <w:pPr>
        <w:shd w:val="clear" w:color="auto" w:fill="FFFFFF"/>
        <w:ind w:firstLine="5"/>
        <w:jc w:val="both"/>
      </w:pPr>
      <w:r w:rsidRPr="00B717F2">
        <w:rPr>
          <w:color w:val="000000"/>
          <w:spacing w:val="-7"/>
        </w:rPr>
        <w:t xml:space="preserve">б) аудиторские доказательства, созданные </w:t>
      </w:r>
      <w:proofErr w:type="spellStart"/>
      <w:r w:rsidRPr="00B717F2">
        <w:rPr>
          <w:color w:val="000000"/>
          <w:spacing w:val="-7"/>
        </w:rPr>
        <w:t>аудируемым</w:t>
      </w:r>
      <w:proofErr w:type="spellEnd"/>
      <w:r w:rsidRPr="00B717F2">
        <w:rPr>
          <w:color w:val="000000"/>
          <w:spacing w:val="-7"/>
        </w:rPr>
        <w:t xml:space="preserve"> лицом и находящиеся него;</w:t>
      </w:r>
    </w:p>
    <w:p w:rsidR="006243C9" w:rsidRPr="00B717F2" w:rsidRDefault="006243C9" w:rsidP="00074AAC">
      <w:pPr>
        <w:shd w:val="clear" w:color="auto" w:fill="FFFFFF"/>
        <w:ind w:firstLine="5"/>
        <w:jc w:val="both"/>
        <w:rPr>
          <w:color w:val="000000"/>
          <w:spacing w:val="-7"/>
        </w:rPr>
      </w:pPr>
      <w:r w:rsidRPr="00B717F2">
        <w:rPr>
          <w:color w:val="000000"/>
          <w:spacing w:val="-7"/>
        </w:rPr>
        <w:t>в) аудиторские доказательства, созданные  аудитором и находящиеся у него.</w:t>
      </w:r>
    </w:p>
    <w:p w:rsidR="006243C9" w:rsidRPr="00B717F2" w:rsidRDefault="006243C9" w:rsidP="00074AAC">
      <w:pPr>
        <w:shd w:val="clear" w:color="auto" w:fill="FFFFFF"/>
        <w:ind w:firstLine="5"/>
        <w:jc w:val="both"/>
        <w:rPr>
          <w:b/>
          <w:color w:val="000000"/>
          <w:spacing w:val="-7"/>
        </w:rPr>
      </w:pPr>
    </w:p>
    <w:p w:rsidR="006243C9" w:rsidRPr="00B717F2" w:rsidRDefault="006243C9" w:rsidP="00074AAC">
      <w:pPr>
        <w:shd w:val="clear" w:color="auto" w:fill="FFFFFF"/>
        <w:jc w:val="both"/>
        <w:rPr>
          <w:color w:val="000000"/>
        </w:rPr>
      </w:pPr>
      <w:r w:rsidRPr="00B717F2">
        <w:rPr>
          <w:b/>
          <w:color w:val="000000"/>
        </w:rPr>
        <w:t>24.</w:t>
      </w:r>
      <w:r w:rsidRPr="00B717F2">
        <w:rPr>
          <w:color w:val="000000"/>
        </w:rPr>
        <w:t xml:space="preserve"> Руководствуясь правилом (стандартом) «Действия аудитора при выявлении искажений бухгалтерской отчетности», выберите ситуацию, которая способствует искажения в отчетности: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7"/>
        </w:rPr>
      </w:pPr>
      <w:r w:rsidRPr="00B717F2">
        <w:rPr>
          <w:color w:val="000000"/>
          <w:spacing w:val="-7"/>
        </w:rPr>
        <w:t>а) снижение объема производства и реализации продукции из-за изменения ценообразования;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7"/>
        </w:rPr>
      </w:pPr>
      <w:r w:rsidRPr="00B717F2">
        <w:rPr>
          <w:color w:val="000000"/>
          <w:spacing w:val="-7"/>
        </w:rPr>
        <w:t>б) изменения ассортимента продукции с целью увеличении выпуска более рентабельности продукции;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7"/>
        </w:rPr>
      </w:pPr>
      <w:r w:rsidRPr="00B717F2">
        <w:rPr>
          <w:color w:val="000000"/>
          <w:spacing w:val="-7"/>
        </w:rPr>
        <w:t>в) нетипичные сделки в конце отчетного года, влияющие на величину финансового результата.</w:t>
      </w:r>
    </w:p>
    <w:p w:rsidR="006243C9" w:rsidRPr="00B717F2" w:rsidRDefault="006243C9" w:rsidP="00074AAC">
      <w:pPr>
        <w:shd w:val="clear" w:color="auto" w:fill="FFFFFF"/>
        <w:jc w:val="both"/>
        <w:outlineLvl w:val="0"/>
        <w:rPr>
          <w:b/>
          <w:color w:val="000000"/>
        </w:rPr>
      </w:pPr>
    </w:p>
    <w:p w:rsidR="006243C9" w:rsidRPr="00B717F2" w:rsidRDefault="006243C9" w:rsidP="00074AAC">
      <w:pPr>
        <w:jc w:val="both"/>
        <w:outlineLvl w:val="0"/>
      </w:pPr>
      <w:r w:rsidRPr="00B717F2">
        <w:rPr>
          <w:b/>
        </w:rPr>
        <w:t>25.</w:t>
      </w:r>
      <w:r w:rsidRPr="00B717F2">
        <w:t xml:space="preserve"> Если аудиторской организацией установлено, что начальные и сравнительные показатели отчетности недостоверны, то выражается мнение аудитором?</w:t>
      </w:r>
    </w:p>
    <w:p w:rsidR="006243C9" w:rsidRPr="00B717F2" w:rsidRDefault="006243C9" w:rsidP="00074AAC">
      <w:pPr>
        <w:jc w:val="both"/>
        <w:outlineLvl w:val="0"/>
      </w:pPr>
      <w:r w:rsidRPr="00B717F2">
        <w:t>а) условно-положительное аудиторское мнение;</w:t>
      </w:r>
    </w:p>
    <w:p w:rsidR="006243C9" w:rsidRPr="00B717F2" w:rsidRDefault="006243C9" w:rsidP="00074AAC">
      <w:pPr>
        <w:tabs>
          <w:tab w:val="left" w:pos="7875"/>
        </w:tabs>
        <w:jc w:val="both"/>
        <w:outlineLvl w:val="0"/>
      </w:pPr>
      <w:r w:rsidRPr="00B717F2">
        <w:t>б) отрицательное аудиторское мнение;</w:t>
      </w:r>
    </w:p>
    <w:p w:rsidR="006243C9" w:rsidRPr="00B717F2" w:rsidRDefault="006243C9" w:rsidP="00074AAC">
      <w:pPr>
        <w:jc w:val="both"/>
        <w:outlineLvl w:val="0"/>
      </w:pPr>
      <w:r w:rsidRPr="00B717F2">
        <w:t>в) отказ от выражения аудиторского мнения.</w:t>
      </w:r>
    </w:p>
    <w:p w:rsidR="006243C9" w:rsidRPr="00B717F2" w:rsidRDefault="006243C9" w:rsidP="00074AAC">
      <w:pPr>
        <w:jc w:val="both"/>
        <w:outlineLvl w:val="0"/>
      </w:pPr>
    </w:p>
    <w:p w:rsidR="006243C9" w:rsidRPr="00B717F2" w:rsidRDefault="006243C9" w:rsidP="00074AAC">
      <w:pPr>
        <w:jc w:val="both"/>
        <w:outlineLvl w:val="0"/>
      </w:pPr>
      <w:r w:rsidRPr="00B717F2">
        <w:rPr>
          <w:b/>
        </w:rPr>
        <w:t>26.</w:t>
      </w:r>
      <w:r w:rsidRPr="00B717F2">
        <w:t xml:space="preserve"> Какие аудиторские доказательства более надежны?</w:t>
      </w:r>
    </w:p>
    <w:p w:rsidR="006243C9" w:rsidRPr="00B717F2" w:rsidRDefault="006243C9" w:rsidP="00074AAC">
      <w:pPr>
        <w:jc w:val="both"/>
        <w:outlineLvl w:val="0"/>
      </w:pPr>
      <w:r w:rsidRPr="00B717F2">
        <w:t>а) полученные из внешних источников (третьих лиц);</w:t>
      </w:r>
    </w:p>
    <w:p w:rsidR="006243C9" w:rsidRPr="00B717F2" w:rsidRDefault="006243C9" w:rsidP="00074AAC">
      <w:pPr>
        <w:jc w:val="both"/>
        <w:outlineLvl w:val="0"/>
      </w:pPr>
      <w:r w:rsidRPr="00B717F2">
        <w:t xml:space="preserve">б) полученные из внутренних источников </w:t>
      </w:r>
      <w:proofErr w:type="spellStart"/>
      <w:r w:rsidRPr="00B717F2">
        <w:t>аудируемого</w:t>
      </w:r>
      <w:proofErr w:type="spellEnd"/>
      <w:r w:rsidRPr="00B717F2">
        <w:t xml:space="preserve"> лица.</w:t>
      </w:r>
    </w:p>
    <w:p w:rsidR="006243C9" w:rsidRPr="00B717F2" w:rsidRDefault="006243C9" w:rsidP="00074AAC">
      <w:pPr>
        <w:jc w:val="both"/>
        <w:outlineLvl w:val="0"/>
      </w:pPr>
    </w:p>
    <w:p w:rsidR="006243C9" w:rsidRPr="00B717F2" w:rsidRDefault="006243C9" w:rsidP="00074AAC">
      <w:pPr>
        <w:jc w:val="both"/>
        <w:outlineLvl w:val="0"/>
      </w:pPr>
      <w:r w:rsidRPr="00B717F2">
        <w:rPr>
          <w:b/>
        </w:rPr>
        <w:t>27.</w:t>
      </w:r>
      <w:r w:rsidRPr="00B717F2">
        <w:t>Укажите процедуру получения аудиторских доказательств?</w:t>
      </w:r>
    </w:p>
    <w:p w:rsidR="006243C9" w:rsidRPr="00B717F2" w:rsidRDefault="006243C9" w:rsidP="00074AAC">
      <w:pPr>
        <w:jc w:val="both"/>
        <w:outlineLvl w:val="0"/>
      </w:pPr>
      <w:r w:rsidRPr="00B717F2">
        <w:t>а) инспектирование и наблюдение;</w:t>
      </w:r>
    </w:p>
    <w:p w:rsidR="006243C9" w:rsidRPr="00B717F2" w:rsidRDefault="006243C9" w:rsidP="00074AAC">
      <w:pPr>
        <w:jc w:val="both"/>
        <w:outlineLvl w:val="0"/>
      </w:pPr>
      <w:r w:rsidRPr="00B717F2">
        <w:t>б) запрос, подтверждение, пересчет;</w:t>
      </w:r>
    </w:p>
    <w:p w:rsidR="006243C9" w:rsidRPr="00B717F2" w:rsidRDefault="006243C9" w:rsidP="00074AAC">
      <w:pPr>
        <w:jc w:val="both"/>
        <w:outlineLvl w:val="0"/>
      </w:pPr>
      <w:r w:rsidRPr="00B717F2">
        <w:t>в) аналитические процедуры  сопоставления показателей;</w:t>
      </w:r>
    </w:p>
    <w:p w:rsidR="006243C9" w:rsidRPr="00B717F2" w:rsidRDefault="006243C9" w:rsidP="00074AAC">
      <w:pPr>
        <w:jc w:val="both"/>
        <w:outlineLvl w:val="0"/>
      </w:pPr>
      <w:r w:rsidRPr="00B717F2">
        <w:t>г) все указанные выше и другие.</w:t>
      </w:r>
    </w:p>
    <w:p w:rsidR="006243C9" w:rsidRPr="00B717F2" w:rsidRDefault="006243C9" w:rsidP="00074AAC">
      <w:pPr>
        <w:jc w:val="both"/>
        <w:outlineLvl w:val="0"/>
      </w:pPr>
    </w:p>
    <w:p w:rsidR="006243C9" w:rsidRPr="00B717F2" w:rsidRDefault="006243C9" w:rsidP="00074AAC">
      <w:pPr>
        <w:shd w:val="clear" w:color="auto" w:fill="FFFFFF"/>
        <w:ind w:right="48"/>
        <w:jc w:val="both"/>
        <w:outlineLvl w:val="0"/>
        <w:rPr>
          <w:b/>
          <w:bCs/>
          <w:kern w:val="24"/>
        </w:rPr>
      </w:pPr>
      <w:r w:rsidRPr="00B717F2">
        <w:rPr>
          <w:b/>
          <w:bCs/>
          <w:kern w:val="24"/>
        </w:rPr>
        <w:t>Тема  Оформление результатов аудита (аудиторское заключение и письменная информация по результатам проверки)</w:t>
      </w:r>
    </w:p>
    <w:p w:rsidR="006243C9" w:rsidRPr="00B717F2" w:rsidRDefault="006243C9" w:rsidP="00074AAC">
      <w:pPr>
        <w:shd w:val="clear" w:color="auto" w:fill="FFFFFF"/>
        <w:ind w:right="48"/>
        <w:jc w:val="both"/>
        <w:outlineLvl w:val="0"/>
        <w:rPr>
          <w:bCs/>
          <w:kern w:val="24"/>
        </w:rPr>
      </w:pPr>
    </w:p>
    <w:p w:rsidR="006243C9" w:rsidRPr="00B717F2" w:rsidRDefault="006243C9" w:rsidP="00074AAC">
      <w:pPr>
        <w:jc w:val="both"/>
      </w:pPr>
      <w:r w:rsidRPr="00B717F2">
        <w:t xml:space="preserve">1. По результатам проведенной проверки аудитор предоставляет </w:t>
      </w:r>
      <w:proofErr w:type="spellStart"/>
      <w:r w:rsidRPr="00B717F2">
        <w:t>аудируемой</w:t>
      </w:r>
      <w:proofErr w:type="spellEnd"/>
      <w:r w:rsidRPr="00B717F2">
        <w:t xml:space="preserve"> организации: </w:t>
      </w:r>
    </w:p>
    <w:p w:rsidR="006243C9" w:rsidRPr="00B717F2" w:rsidRDefault="006243C9" w:rsidP="00074AAC">
      <w:pPr>
        <w:jc w:val="both"/>
      </w:pPr>
      <w:r w:rsidRPr="00B717F2">
        <w:t xml:space="preserve">а) результаты экспресс-анализа отчетности; </w:t>
      </w:r>
    </w:p>
    <w:p w:rsidR="006243C9" w:rsidRPr="00B717F2" w:rsidRDefault="006243C9" w:rsidP="00074AAC">
      <w:pPr>
        <w:jc w:val="both"/>
      </w:pPr>
      <w:r w:rsidRPr="00B717F2">
        <w:lastRenderedPageBreak/>
        <w:t xml:space="preserve">б) аудиторское заключение, информацию о выявленных ошибках и недостатках в учете и отчетности; </w:t>
      </w:r>
    </w:p>
    <w:p w:rsidR="006243C9" w:rsidRPr="00B717F2" w:rsidRDefault="006243C9" w:rsidP="00074AAC">
      <w:pPr>
        <w:jc w:val="both"/>
      </w:pPr>
      <w:r w:rsidRPr="00B717F2">
        <w:t xml:space="preserve">в) свою рабочую документацию.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2. Аудиторское заключение, передаваемое аудитором клиенту, состоит из следующих частей: </w:t>
      </w:r>
    </w:p>
    <w:p w:rsidR="006243C9" w:rsidRPr="00B717F2" w:rsidRDefault="006243C9" w:rsidP="00074AAC">
      <w:pPr>
        <w:jc w:val="both"/>
      </w:pPr>
      <w:r w:rsidRPr="00B717F2">
        <w:t xml:space="preserve">а) вводной части и части, содержащей мнение аудитора; </w:t>
      </w:r>
    </w:p>
    <w:p w:rsidR="006243C9" w:rsidRPr="00B717F2" w:rsidRDefault="006243C9" w:rsidP="00074AAC">
      <w:pPr>
        <w:jc w:val="both"/>
      </w:pPr>
      <w:r w:rsidRPr="00B717F2">
        <w:t xml:space="preserve">б) рабочей документации аудитора и части с мнением аудитора; </w:t>
      </w:r>
    </w:p>
    <w:p w:rsidR="006243C9" w:rsidRPr="00B717F2" w:rsidRDefault="006243C9" w:rsidP="00074AAC">
      <w:pPr>
        <w:jc w:val="both"/>
      </w:pPr>
      <w:r w:rsidRPr="00B717F2">
        <w:t xml:space="preserve">в) вводной, части, описывающей объем аудита, и части, содержащей мнение аудитора.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3. Аудиторское заключение предоставляется клиенту: </w:t>
      </w:r>
    </w:p>
    <w:p w:rsidR="006243C9" w:rsidRPr="00B717F2" w:rsidRDefault="006243C9" w:rsidP="00074AAC">
      <w:pPr>
        <w:jc w:val="both"/>
      </w:pPr>
      <w:r w:rsidRPr="00B717F2">
        <w:t xml:space="preserve">а) в двух экземплярах, но второй экземпляр не содержит части, описывающей объем аудита; </w:t>
      </w:r>
    </w:p>
    <w:p w:rsidR="006243C9" w:rsidRPr="00B717F2" w:rsidRDefault="006243C9" w:rsidP="00074AAC">
      <w:pPr>
        <w:jc w:val="both"/>
      </w:pPr>
      <w:r w:rsidRPr="00B717F2">
        <w:t xml:space="preserve">б) в двух экземплярах всех частей; </w:t>
      </w:r>
    </w:p>
    <w:p w:rsidR="006243C9" w:rsidRPr="00B717F2" w:rsidRDefault="006243C9" w:rsidP="00074AAC">
      <w:pPr>
        <w:jc w:val="both"/>
      </w:pPr>
      <w:r w:rsidRPr="00B717F2">
        <w:t>в) в одном экземпляре каждой части, но часть с мнением аудитора может быть в нескольких экземплярах (по просьбе клиента).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jc w:val="both"/>
      </w:pPr>
      <w:r w:rsidRPr="00B717F2">
        <w:t xml:space="preserve">4. Находясь на работе у мамы-аудитора, дочь Вика увидела на столе документ. Так как Вика будущий юрист, ее заинтересовал этот документ. Прочитав его, она обратила внимание на одну фразу: «По нашему мнению, финансовая (бухгалтерская) отчетность организации ЗАО «Кураж» отражает достоверно во всех существенных отношениях финансовое положение на 31 декабря </w:t>
      </w:r>
      <w:smartTag w:uri="urn:schemas-microsoft-com:office:smarttags" w:element="metricconverter">
        <w:smartTagPr>
          <w:attr w:name="ProductID" w:val="2012 г"/>
        </w:smartTagPr>
        <w:r w:rsidRPr="00B717F2">
          <w:t>2012 г</w:t>
        </w:r>
      </w:smartTag>
      <w:r w:rsidRPr="00B717F2">
        <w:t xml:space="preserve">. и результаты ее финансово-хозяйственной деятельности за период с 1 января по 31 декабря </w:t>
      </w:r>
      <w:smartTag w:uri="urn:schemas-microsoft-com:office:smarttags" w:element="metricconverter">
        <w:smartTagPr>
          <w:attr w:name="ProductID" w:val="2012 г"/>
        </w:smartTagPr>
        <w:r w:rsidRPr="00B717F2">
          <w:t>2012 г</w:t>
        </w:r>
      </w:smartTag>
      <w:r w:rsidRPr="00B717F2">
        <w:t xml:space="preserve">. включительно в соответствии с требованиями законодательства». Спросив у мамы, что это за документ, в ответ она услышала: </w:t>
      </w:r>
    </w:p>
    <w:p w:rsidR="006243C9" w:rsidRPr="00B717F2" w:rsidRDefault="006243C9" w:rsidP="00074AAC">
      <w:pPr>
        <w:jc w:val="both"/>
      </w:pPr>
      <w:r w:rsidRPr="00B717F2">
        <w:t>а) это безусловно положительное аудиторское заключение для ЗАО «Кураж»;</w:t>
      </w:r>
    </w:p>
    <w:p w:rsidR="006243C9" w:rsidRPr="00B717F2" w:rsidRDefault="006243C9" w:rsidP="00074AAC">
      <w:pPr>
        <w:jc w:val="both"/>
      </w:pPr>
      <w:r w:rsidRPr="00B717F2">
        <w:t xml:space="preserve">б) это заключение по результатам обзорной проверки, выражающее уверенность в отсутствии оснований предполагать, что отчетность ЗАО «Кураж» недостоверна; </w:t>
      </w:r>
    </w:p>
    <w:p w:rsidR="006243C9" w:rsidRPr="00B717F2" w:rsidRDefault="006243C9" w:rsidP="00074AAC">
      <w:pPr>
        <w:jc w:val="both"/>
      </w:pPr>
      <w:r w:rsidRPr="00B717F2">
        <w:t>в) это письмо в ЗАО «Кураж», сообщающее о результатах анализа финансово-хозяйственной деятельности.</w:t>
      </w:r>
    </w:p>
    <w:p w:rsidR="006243C9" w:rsidRPr="00B717F2" w:rsidRDefault="006243C9" w:rsidP="00074AAC">
      <w:pPr>
        <w:jc w:val="both"/>
        <w:rPr>
          <w:b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  <w:r w:rsidRPr="00B717F2">
        <w:rPr>
          <w:b/>
          <w:bCs/>
          <w:kern w:val="24"/>
        </w:rPr>
        <w:t>Тема  Контроль учредительных документов и формирования уставного фонда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</w:p>
    <w:p w:rsidR="006243C9" w:rsidRPr="00B717F2" w:rsidRDefault="006243C9" w:rsidP="00074AAC">
      <w:pPr>
        <w:pStyle w:val="a5"/>
        <w:jc w:val="both"/>
      </w:pPr>
      <w:r w:rsidRPr="00B717F2">
        <w:tab/>
        <w:t>1. Согласно учредительным документам уставный фонд общества с ограниченной ответственностью составляет 360 000 млн. руб. Общество создано двумя участниками, один из которых является юридическим лицом, а второй – физическим лицом. Первый участник сформировал свою долю в уставном фонде путем внесения денежных средств с расчетного счета в сумме 240 000 млн. руб. Второй участник,  внес в качестве вклада объект основных средств по согласованной между участниками стоимости в сумме 120 000 млн. руб.  В бухгалтерском учете учрежденного общества на основании платежного поручения на перечисление безналичных средств и акта приема-передачи основных средств были сделаны следующие записи: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51 – К-т </w:t>
      </w:r>
      <w:proofErr w:type="spellStart"/>
      <w:r w:rsidRPr="00B717F2">
        <w:t>сч</w:t>
      </w:r>
      <w:proofErr w:type="spellEnd"/>
      <w:r w:rsidRPr="00B717F2">
        <w:t>. 75 – 240 000 млн. руб. – на сумму поступивших в уставный фонд денежных средств;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01 – К-т </w:t>
      </w:r>
      <w:proofErr w:type="spellStart"/>
      <w:r w:rsidRPr="00B717F2">
        <w:t>сч</w:t>
      </w:r>
      <w:proofErr w:type="spellEnd"/>
      <w:r w:rsidRPr="00B717F2">
        <w:t>. 75 – 120 000 млн.  руб. – на согласованную стоимость внесенного в уставный фонд объекта основных средств.</w:t>
      </w:r>
    </w:p>
    <w:p w:rsidR="006243C9" w:rsidRPr="00B717F2" w:rsidRDefault="006243C9" w:rsidP="00074AAC">
      <w:pPr>
        <w:pStyle w:val="a5"/>
        <w:jc w:val="both"/>
      </w:pPr>
      <w:r w:rsidRPr="00B717F2">
        <w:tab/>
        <w:t>Какие выводы следует сделать из анализа данной ситуации?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pStyle w:val="a5"/>
        <w:ind w:firstLine="708"/>
        <w:jc w:val="both"/>
      </w:pPr>
      <w:r w:rsidRPr="00B717F2">
        <w:t xml:space="preserve">2. Согласно учредительным документам уставный фонд открытого акционерного общества составляет 2 200 000 тыс. руб. Общество зарегистрировало в установленном порядке проспект эмиссии и выпустило 1000 акций номинальной стоимостью 2 200 тыс. руб. за акцию. В течение трех месяцев с момента регистрации общества акции были реализованы </w:t>
      </w:r>
      <w:r w:rsidRPr="00B717F2">
        <w:lastRenderedPageBreak/>
        <w:t>путем открытой подписки. В результате 300 акций были реализованы по номинальной стоимости; 500 акций – по цене 2 210 тыс. руб. за одну акцию; 200 акций – по цене 2 230тыс. руб. за одну акцию. В бухгалтерском учете формирование уставного фонда было отражено следующими записями: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75 – К-т </w:t>
      </w:r>
      <w:proofErr w:type="spellStart"/>
      <w:r w:rsidRPr="00B717F2">
        <w:t>сч</w:t>
      </w:r>
      <w:proofErr w:type="spellEnd"/>
      <w:r w:rsidRPr="00B717F2">
        <w:t>. 80 – 2 200 000 тыс.руб. – на величину объявленного уставного фонда;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51 – К-т </w:t>
      </w:r>
      <w:proofErr w:type="spellStart"/>
      <w:r w:rsidRPr="00B717F2">
        <w:t>сч</w:t>
      </w:r>
      <w:proofErr w:type="spellEnd"/>
      <w:r w:rsidRPr="00B717F2">
        <w:t>. 75 – 2 200 000 тыс. руб. – на сумму поступивших средств за реализованные акции по номинальной стоимости;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51 – К-т </w:t>
      </w:r>
      <w:proofErr w:type="spellStart"/>
      <w:r w:rsidRPr="00B717F2">
        <w:t>сч</w:t>
      </w:r>
      <w:proofErr w:type="spellEnd"/>
      <w:r w:rsidRPr="00B717F2">
        <w:t>. 91 – 11 000 руб. – на сумму эмиссионного дохода, полученного от реализации акций по ценам, выше номинальной.</w:t>
      </w:r>
    </w:p>
    <w:p w:rsidR="006243C9" w:rsidRPr="00B717F2" w:rsidRDefault="006243C9" w:rsidP="00074AAC">
      <w:pPr>
        <w:pStyle w:val="a5"/>
        <w:jc w:val="both"/>
      </w:pPr>
      <w:r w:rsidRPr="00B717F2">
        <w:tab/>
        <w:t>Какие выводы можно сделать из анализа данной ситуации?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  <w:r w:rsidRPr="00B717F2">
        <w:rPr>
          <w:b/>
          <w:bCs/>
          <w:kern w:val="24"/>
        </w:rPr>
        <w:t>Тема  Контроль</w:t>
      </w:r>
      <w:r w:rsidRPr="00B717F2">
        <w:rPr>
          <w:b/>
          <w:kern w:val="24"/>
        </w:rPr>
        <w:t xml:space="preserve"> </w:t>
      </w:r>
      <w:r w:rsidRPr="00B717F2">
        <w:rPr>
          <w:b/>
          <w:bCs/>
          <w:kern w:val="24"/>
        </w:rPr>
        <w:t>кассовых операций и операций по счетам в банках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Cs/>
          <w:kern w:val="24"/>
        </w:rPr>
      </w:pPr>
    </w:p>
    <w:p w:rsidR="006243C9" w:rsidRPr="00B717F2" w:rsidRDefault="006243C9" w:rsidP="00074AAC">
      <w:pPr>
        <w:pStyle w:val="a5"/>
        <w:jc w:val="both"/>
      </w:pPr>
      <w:r w:rsidRPr="00B717F2">
        <w:tab/>
        <w:t>1. По прибытии  на организацию для проведения проверки аудитором по желанию клиента была проведена инвентаризация кассовой наличности в присутствии кассира и главного бухгалтера организации. До начала инвентаризации кассир составил кассовый отчет на момент проведения инвентаризации, куда включил все приходные и расходные кассовые документы текущего дня. Остаток денег по кассовой книге на начало дня составлял 620 тыс. руб. В кассовый отчет были включены следующие документы: приходный кассовый ордер на поступившую наличную выручку в сумме 910 тыс.руб.; приходный кассовый ордер на сданный остаток неиспользованной подотчетной суммы – 110 тыс.руб.; расходный кассовый ордер на сданную в банк наличную выручку в сумме 920 тыс. руб.</w:t>
      </w:r>
    </w:p>
    <w:p w:rsidR="006243C9" w:rsidRPr="00B717F2" w:rsidRDefault="006243C9" w:rsidP="00074AAC">
      <w:pPr>
        <w:pStyle w:val="a5"/>
        <w:jc w:val="both"/>
      </w:pPr>
      <w:r w:rsidRPr="00B717F2">
        <w:tab/>
        <w:t>При пересчете наличных денег выяснилось, что сумма фактически предъявленных кассиром средств составляет 620 тыс.руб.</w:t>
      </w:r>
    </w:p>
    <w:p w:rsidR="006243C9" w:rsidRPr="00B717F2" w:rsidRDefault="006243C9" w:rsidP="00074AAC">
      <w:pPr>
        <w:pStyle w:val="a5"/>
        <w:jc w:val="both"/>
      </w:pPr>
      <w:r w:rsidRPr="00B717F2">
        <w:tab/>
        <w:t>В своей объяснительной записке кассир пояснил, что деньги в сумме 100 тыс.руб. по просьбе директора организации были одному из работников взаимообразно, до получения им заработной платы, когда средства будут возвращены в кассу организации.</w:t>
      </w:r>
    </w:p>
    <w:p w:rsidR="006243C9" w:rsidRPr="00B717F2" w:rsidRDefault="006243C9" w:rsidP="00074AAC">
      <w:pPr>
        <w:pStyle w:val="a5"/>
        <w:jc w:val="both"/>
      </w:pPr>
      <w:r w:rsidRPr="00B717F2">
        <w:tab/>
        <w:t>Какие выводы следует сделать аудитору из данной ситуации?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pStyle w:val="a5"/>
        <w:ind w:firstLine="360"/>
        <w:jc w:val="both"/>
      </w:pPr>
      <w:r w:rsidRPr="00B717F2">
        <w:t>2. При проверке кассовых документов аудитором установлено следующее: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 xml:space="preserve">кассовая книга пронумерована, прошнурована, опечатана печатью организации, но не подписана руководителем и главным бухгалтером организации; 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>в кассе хранится чековая книжка на получение денег в банке, в которой имеются чистые чеки, подписанные руководителем организации и главным бухгалтером и скрепленные печатью организации;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>денежная наличность и документы хранятся в столе у кассира;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>во время болезни кассира его обязанности исполняла бухгалтер, ведущий расчеты по заработной плате;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>у кассира отсутствуют образцы подписей должностных лиц, имеющих право подписывать кассовые документы;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>кассовое помещение не оборудовано охранной сигнализацией и в конце рабочего дня не опечатывается.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>в бухгалтерии ведется совместная регистрация приходных и расходных кассовых ордеров;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t>кассиром не представляются в бухгалтерию ежедневные кассовые отчеты;</w:t>
      </w:r>
    </w:p>
    <w:p w:rsidR="006243C9" w:rsidRPr="00B717F2" w:rsidRDefault="006243C9" w:rsidP="00074AAC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</w:pPr>
      <w:r w:rsidRPr="00B717F2">
        <w:lastRenderedPageBreak/>
        <w:t>на организации не проводятся ежеквартальные внезапные инвентаризации кассовой наличности.</w:t>
      </w:r>
    </w:p>
    <w:p w:rsidR="006243C9" w:rsidRPr="00B717F2" w:rsidRDefault="006243C9" w:rsidP="00074AAC">
      <w:pPr>
        <w:pStyle w:val="a5"/>
        <w:ind w:left="720"/>
        <w:jc w:val="both"/>
      </w:pPr>
      <w:r w:rsidRPr="00B717F2">
        <w:t>Сделайте выводы по результатам проверки.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ind w:firstLine="499"/>
        <w:jc w:val="both"/>
      </w:pPr>
      <w:r w:rsidRPr="00B717F2">
        <w:t>3. В ходе проверки организации была проведена инвентаризация кассы. По итогам инвентаризации наличных денежных средств проверяющим оформлена инвентаризационная опись денежных средств по форме 12-инв. В ходе инвентаризации установлена недостача денежных средств в сумме 900 тыс.руб. Проверяющий потребовал от кассира немедленно внести сумму недостачи, а также написать объяснитель</w:t>
      </w:r>
      <w:r w:rsidRPr="00B717F2">
        <w:softHyphen/>
        <w:t>ную записку по факту недостачи. В ответ на требование проверяющего кассир внес в кассу имеющиеся у него в наличии денежные средства в сумме 750 тыс. руб., по остальной части недостачи проверяющий принял решение: удержать ее у кассира из очередной заработной платы. При начислении заработной платы бухгалтер забыл сделать соответствующую запись в учете и удержать оставшуюся сумму недостачи из заработной платы. Кассир уволился. Оставшуюся сумму недостачи списали на убытки организации.</w:t>
      </w:r>
    </w:p>
    <w:p w:rsidR="006243C9" w:rsidRPr="00B717F2" w:rsidRDefault="006243C9" w:rsidP="00074AAC">
      <w:pPr>
        <w:numPr>
          <w:ilvl w:val="0"/>
          <w:numId w:val="4"/>
        </w:numPr>
        <w:ind w:left="0" w:firstLine="360"/>
        <w:jc w:val="both"/>
      </w:pPr>
      <w:r w:rsidRPr="00B717F2">
        <w:t>1.Отразите перечисленные операции хозяйственной деятельности бухгалтерскими записями.</w:t>
      </w:r>
    </w:p>
    <w:p w:rsidR="006243C9" w:rsidRPr="00B717F2" w:rsidRDefault="006243C9" w:rsidP="00074AAC">
      <w:pPr>
        <w:numPr>
          <w:ilvl w:val="0"/>
          <w:numId w:val="4"/>
        </w:numPr>
        <w:autoSpaceDN w:val="0"/>
        <w:ind w:left="0" w:firstLine="360"/>
        <w:jc w:val="both"/>
      </w:pPr>
      <w:r w:rsidRPr="00B717F2">
        <w:t xml:space="preserve">Правильно ли контролер использовал форму по итогам инвентаризации? </w:t>
      </w:r>
    </w:p>
    <w:p w:rsidR="006243C9" w:rsidRPr="00B717F2" w:rsidRDefault="006243C9" w:rsidP="00074AAC">
      <w:pPr>
        <w:numPr>
          <w:ilvl w:val="0"/>
          <w:numId w:val="4"/>
        </w:numPr>
        <w:autoSpaceDN w:val="0"/>
        <w:ind w:left="0" w:firstLine="360"/>
        <w:jc w:val="both"/>
      </w:pPr>
      <w:r w:rsidRPr="00B717F2">
        <w:t>Правомерны ли действия контролера? Если нет, то укажите, в чем заключается неправомерность, и покажите, как нужно было поступить.</w:t>
      </w:r>
    </w:p>
    <w:p w:rsidR="006243C9" w:rsidRPr="00B717F2" w:rsidRDefault="006243C9" w:rsidP="00074AAC">
      <w:pPr>
        <w:ind w:firstLine="499"/>
        <w:jc w:val="both"/>
      </w:pPr>
    </w:p>
    <w:p w:rsidR="006243C9" w:rsidRPr="00B717F2" w:rsidRDefault="006243C9" w:rsidP="00074AAC">
      <w:pPr>
        <w:ind w:firstLine="499"/>
        <w:jc w:val="both"/>
      </w:pPr>
      <w:r w:rsidRPr="00B717F2">
        <w:t>4. Кассир организации скончался. Решением главного бухгалтера организации был назначен новый кассир, который принял кассу от главного бухгалтера и приступил к исполнению своих обязанно</w:t>
      </w:r>
      <w:r w:rsidRPr="00B717F2">
        <w:softHyphen/>
        <w:t>стей в день назначения, подписав договор о полной материальной ответственности. Через четыре дня после назначения нового кассира по решению директора организации была проведена инвентаризация кассы. Была выявлена недостача денег в сумме 800тыс. руб. и излишек талонов на питание на сумму 1100 тыс. руб. По итогам инвентаризации кассы были оформлены акт инвентаризации наличных денежных средств по форме 12-инв.  на денежные средства и инвентаризационная опись ТМЦ по форме 6-инв. Директор организации принял решение погасить недостачу: 50% — путем удержания из заработной платы кассира, 50% — за счет средств организации;</w:t>
      </w:r>
    </w:p>
    <w:p w:rsidR="006243C9" w:rsidRPr="00B717F2" w:rsidRDefault="006243C9" w:rsidP="00074AAC">
      <w:pPr>
        <w:ind w:firstLine="499"/>
        <w:jc w:val="both"/>
      </w:pPr>
      <w:r w:rsidRPr="00B717F2">
        <w:t>излишки оприходовать.</w:t>
      </w:r>
    </w:p>
    <w:p w:rsidR="006243C9" w:rsidRPr="00B717F2" w:rsidRDefault="006243C9" w:rsidP="00074AAC">
      <w:pPr>
        <w:pStyle w:val="24"/>
        <w:numPr>
          <w:ilvl w:val="0"/>
          <w:numId w:val="3"/>
        </w:numPr>
        <w:ind w:left="0" w:firstLine="360"/>
        <w:jc w:val="both"/>
        <w:rPr>
          <w:sz w:val="24"/>
        </w:rPr>
      </w:pPr>
      <w:r w:rsidRPr="00B717F2">
        <w:rPr>
          <w:sz w:val="24"/>
        </w:rPr>
        <w:t>Отразите перечисленные операции хозяйственной деятельности бухгалтерскими записями.</w:t>
      </w:r>
    </w:p>
    <w:p w:rsidR="006243C9" w:rsidRPr="00B717F2" w:rsidRDefault="006243C9" w:rsidP="00074AAC">
      <w:pPr>
        <w:numPr>
          <w:ilvl w:val="0"/>
          <w:numId w:val="3"/>
        </w:numPr>
        <w:ind w:left="0" w:firstLine="360"/>
        <w:jc w:val="both"/>
      </w:pPr>
      <w:r w:rsidRPr="00B717F2">
        <w:t xml:space="preserve"> Правильно ли использованы формы по итогам инвентаризации? </w:t>
      </w:r>
    </w:p>
    <w:p w:rsidR="006243C9" w:rsidRPr="00B717F2" w:rsidRDefault="006243C9" w:rsidP="00074AAC">
      <w:pPr>
        <w:numPr>
          <w:ilvl w:val="0"/>
          <w:numId w:val="3"/>
        </w:numPr>
        <w:ind w:left="0" w:firstLine="499"/>
        <w:jc w:val="both"/>
      </w:pPr>
      <w:r w:rsidRPr="00B717F2">
        <w:t xml:space="preserve">Правильно ли произведено назначение нового кассира? Правомерно ли решение директора организации о порядке покрытия недостачи? 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499"/>
        <w:jc w:val="both"/>
      </w:pPr>
      <w:r w:rsidRPr="00B717F2">
        <w:t>5. Кассир организации получил из банка денежные средства в сумме 18 600 млн. руб. и выдал их из кассы на следующие цели: • под отчет — 600 млн.руб. — на основании устной заявки работника и главного бухгалтера;</w:t>
      </w:r>
    </w:p>
    <w:p w:rsidR="006243C9" w:rsidRPr="00B717F2" w:rsidRDefault="006243C9" w:rsidP="00074AAC">
      <w:pPr>
        <w:ind w:firstLine="499"/>
        <w:jc w:val="both"/>
      </w:pPr>
      <w:r w:rsidRPr="00B717F2">
        <w:t>• на выплату заработной платы — 12 000 млн.руб. — на основании двух платежных ведомостей, подписанных директором организации.</w:t>
      </w:r>
    </w:p>
    <w:p w:rsidR="006243C9" w:rsidRPr="00B717F2" w:rsidRDefault="006243C9" w:rsidP="00074AAC">
      <w:pPr>
        <w:ind w:firstLine="499"/>
        <w:jc w:val="both"/>
      </w:pPr>
      <w:r w:rsidRPr="00B717F2">
        <w:t>Выдавая заработную плату, кассир совершил хищение денежных средств в сумме 2</w:t>
      </w:r>
      <w:r w:rsidRPr="00B717F2">
        <w:rPr>
          <w:lang w:val="en-US"/>
        </w:rPr>
        <w:t> </w:t>
      </w:r>
      <w:r w:rsidRPr="00B717F2">
        <w:t>млн.руб., расписавшись за некоторых работников организации; оставшиеся неполученные деньги в размере 6</w:t>
      </w:r>
      <w:r w:rsidRPr="00B717F2">
        <w:rPr>
          <w:lang w:val="en-US"/>
        </w:rPr>
        <w:t> </w:t>
      </w:r>
      <w:r w:rsidRPr="00B717F2">
        <w:t>000 млн.руб. сдал в банк. В конце дня кассир выписал приходный ордер па 18</w:t>
      </w:r>
      <w:r w:rsidRPr="00B717F2">
        <w:rPr>
          <w:lang w:val="en-US"/>
        </w:rPr>
        <w:t> </w:t>
      </w:r>
      <w:r w:rsidRPr="00B717F2">
        <w:t>600 млн.руб. и расходный — на 18 600млн. руб., вывел остаток по кассовой книге, лист кассовой книги передал на следующий день в бухгалтерию организации.</w:t>
      </w:r>
    </w:p>
    <w:p w:rsidR="006243C9" w:rsidRPr="00B717F2" w:rsidRDefault="006243C9" w:rsidP="00074AAC">
      <w:pPr>
        <w:ind w:firstLine="499"/>
        <w:jc w:val="both"/>
      </w:pPr>
      <w:r w:rsidRPr="00B717F2">
        <w:t xml:space="preserve">Через неделю кассир уволился, а через две недели было установлено хищение и возбуждено уголовное дело. По решению суда бывший кассир внес в кассу организации сумму недостачи — 2 млн.руб. и судебных издержек — 400 тыс.руб. </w:t>
      </w:r>
    </w:p>
    <w:p w:rsidR="006243C9" w:rsidRPr="00B717F2" w:rsidRDefault="006243C9" w:rsidP="00074AAC">
      <w:pPr>
        <w:numPr>
          <w:ilvl w:val="0"/>
          <w:numId w:val="5"/>
        </w:numPr>
        <w:ind w:left="0" w:firstLine="709"/>
        <w:jc w:val="both"/>
      </w:pPr>
      <w:r w:rsidRPr="00B717F2">
        <w:lastRenderedPageBreak/>
        <w:t>Отразите перечисленные операции хозяйственной деятельности бухгалтерскими записями.</w:t>
      </w:r>
    </w:p>
    <w:p w:rsidR="006243C9" w:rsidRPr="00B717F2" w:rsidRDefault="006243C9" w:rsidP="00074AAC">
      <w:pPr>
        <w:numPr>
          <w:ilvl w:val="0"/>
          <w:numId w:val="5"/>
        </w:numPr>
        <w:autoSpaceDN w:val="0"/>
        <w:ind w:left="0" w:firstLine="709"/>
        <w:jc w:val="both"/>
      </w:pPr>
      <w:r w:rsidRPr="00B717F2">
        <w:t>Укажите нарушения кассовой дисциплины, допущенные кассиром.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Cs/>
          <w:kern w:val="24"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  <w:r w:rsidRPr="00B717F2">
        <w:rPr>
          <w:b/>
          <w:bCs/>
          <w:kern w:val="24"/>
        </w:rPr>
        <w:t>Тема  Контроль</w:t>
      </w:r>
      <w:r w:rsidRPr="00B717F2">
        <w:rPr>
          <w:b/>
          <w:kern w:val="24"/>
        </w:rPr>
        <w:t xml:space="preserve"> </w:t>
      </w:r>
      <w:r w:rsidRPr="00B717F2">
        <w:rPr>
          <w:b/>
          <w:bCs/>
          <w:kern w:val="24"/>
        </w:rPr>
        <w:t>вложений в долгосрочные активы и операций с основными средствами.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397"/>
        <w:jc w:val="both"/>
      </w:pPr>
      <w:r w:rsidRPr="00B717F2">
        <w:t>1. Организация в апреле приобрела легковой автомобиль «Пежо» для использования в служебных целях. Согласно отпускным документам продавца (счет-фактура, товарная накладная) стоимость приобретенного автомобиля составила 141,6 млн.руб., в том числе сумма НДС 23,6 тыс.</w:t>
      </w:r>
      <w:r w:rsidRPr="00B717F2">
        <w:rPr>
          <w:lang w:val="en-US"/>
        </w:rPr>
        <w:t> </w:t>
      </w:r>
      <w:r w:rsidRPr="00B717F2">
        <w:t>руб. Организация счет оплатила, автомобиль принят по акту приема-передачи и поставлен на баланс в мае.</w:t>
      </w:r>
    </w:p>
    <w:p w:rsidR="006243C9" w:rsidRPr="00B717F2" w:rsidRDefault="006243C9" w:rsidP="00074AAC">
      <w:pPr>
        <w:jc w:val="both"/>
      </w:pPr>
      <w:r w:rsidRPr="00B717F2">
        <w:tab/>
        <w:t>В бухгалтерском учете сделаны следующие записи: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60  - К-т </w:t>
      </w:r>
      <w:proofErr w:type="spellStart"/>
      <w:r w:rsidRPr="00B717F2">
        <w:t>сч</w:t>
      </w:r>
      <w:proofErr w:type="spellEnd"/>
      <w:r w:rsidRPr="00B717F2">
        <w:t>. 51 на сумму 141,6 млн.руб. – оплачено за автомобиль платежным поручением;</w:t>
      </w:r>
    </w:p>
    <w:p w:rsidR="006243C9" w:rsidRPr="00B717F2" w:rsidRDefault="006243C9" w:rsidP="00074AAC">
      <w:pPr>
        <w:jc w:val="both"/>
      </w:pPr>
      <w:r w:rsidRPr="00B717F2">
        <w:tab/>
        <w:t xml:space="preserve">Д0т </w:t>
      </w:r>
      <w:proofErr w:type="spellStart"/>
      <w:r w:rsidRPr="00B717F2">
        <w:t>сч</w:t>
      </w:r>
      <w:proofErr w:type="spellEnd"/>
      <w:r w:rsidRPr="00B717F2">
        <w:t xml:space="preserve">. 08 – К-т </w:t>
      </w:r>
      <w:proofErr w:type="spellStart"/>
      <w:r w:rsidRPr="00B717F2">
        <w:t>сч</w:t>
      </w:r>
      <w:proofErr w:type="spellEnd"/>
      <w:r w:rsidRPr="00B717F2">
        <w:t>. 60 на сумму 141 576,4 тыс.руб. – оприходован автомобиль по накладной;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08 – К-т </w:t>
      </w:r>
      <w:proofErr w:type="spellStart"/>
      <w:r w:rsidRPr="00B717F2">
        <w:t>сч</w:t>
      </w:r>
      <w:proofErr w:type="spellEnd"/>
      <w:r w:rsidRPr="00B717F2">
        <w:t>. 60 на сумму 23,6 тыс.</w:t>
      </w:r>
      <w:r w:rsidRPr="00B717F2">
        <w:rPr>
          <w:lang w:val="en-US"/>
        </w:rPr>
        <w:t> </w:t>
      </w:r>
      <w:r w:rsidRPr="00B717F2">
        <w:t>руб. – увеличена стоимость автомобиля;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-01 – К-т </w:t>
      </w:r>
      <w:proofErr w:type="spellStart"/>
      <w:r w:rsidRPr="00B717F2">
        <w:t>сч</w:t>
      </w:r>
      <w:proofErr w:type="spellEnd"/>
      <w:r w:rsidRPr="00B717F2">
        <w:t>. 08 на сумму 141,6 млн.руб. автомобиль введен в эксплуатацию на основании акта ввода в эксплуатацию ф. № ОС-1.</w:t>
      </w:r>
    </w:p>
    <w:p w:rsidR="006243C9" w:rsidRPr="00B717F2" w:rsidRDefault="006243C9" w:rsidP="00074AAC">
      <w:pPr>
        <w:jc w:val="both"/>
      </w:pPr>
      <w:r w:rsidRPr="00B717F2">
        <w:tab/>
        <w:t>Какие выводы можно сделать из данной ситуации?</w:t>
      </w:r>
    </w:p>
    <w:p w:rsidR="006243C9" w:rsidRPr="00B717F2" w:rsidRDefault="006243C9" w:rsidP="00074AAC">
      <w:pPr>
        <w:jc w:val="both"/>
      </w:pPr>
      <w:r w:rsidRPr="00B717F2">
        <w:tab/>
      </w:r>
    </w:p>
    <w:p w:rsidR="006243C9" w:rsidRPr="00B717F2" w:rsidRDefault="006243C9" w:rsidP="00074AAC">
      <w:pPr>
        <w:ind w:firstLine="708"/>
        <w:jc w:val="both"/>
      </w:pPr>
      <w:r w:rsidRPr="00B717F2">
        <w:t>2.На балансе организации по счету 01 «Основные средства» по состоянию на 1 ноября числится автомобиль «Ваз-2110» первоначальной стоимостью 98,0 млн. руб., сумма начисленной за время эксплуатации амортизации 26,5 млн.руб. Имеется справка ГАИ от 12 сентября о том, что данный автомобиль был поврежден в дорожно-транспортном происшествии и для дальнейшей эксплуатации не пригоден.</w:t>
      </w:r>
    </w:p>
    <w:p w:rsidR="006243C9" w:rsidRPr="00B717F2" w:rsidRDefault="006243C9" w:rsidP="00074AAC">
      <w:pPr>
        <w:jc w:val="both"/>
      </w:pPr>
      <w:r w:rsidRPr="00B717F2">
        <w:tab/>
        <w:t>Какие выводы и предложения следует сделать из данной ситуации?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3 Организация приобрела объект основных средств. Согласно данным первичных документов стоимость объекта составила 94,4 млн.руб., в том числе НДС 15,733 млн.руб. При этом было оплачено комиссионное вознаграждение посреднику в размере 5%, что составило 4,72 млн. руб. Объект оприходован и поставлен на баланс, а также произведены расчеты с бюджетом по НДС. В бухгалтерском учете сделаны следующие записи: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60 – К-т </w:t>
      </w:r>
      <w:proofErr w:type="spellStart"/>
      <w:r w:rsidRPr="00B717F2">
        <w:t>сч</w:t>
      </w:r>
      <w:proofErr w:type="spellEnd"/>
      <w:r w:rsidRPr="00B717F2">
        <w:t>. 51 – 94,4 млн.руб. – оплачено платежным поручением за объект;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76 – К-т </w:t>
      </w:r>
      <w:proofErr w:type="spellStart"/>
      <w:r w:rsidRPr="00B717F2">
        <w:t>сч</w:t>
      </w:r>
      <w:proofErr w:type="spellEnd"/>
      <w:r w:rsidRPr="00B717F2">
        <w:t>. 51 – 4,72 млн.руб. – оплачено комиссионное вознаграждение;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08 – К-т </w:t>
      </w:r>
      <w:proofErr w:type="spellStart"/>
      <w:r w:rsidRPr="00B717F2">
        <w:t>сч</w:t>
      </w:r>
      <w:proofErr w:type="spellEnd"/>
      <w:r w:rsidRPr="00B717F2">
        <w:t>. 60 – 78,667 млн.руб. – оприходован автомобиль;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>. 18 – К-т сч.60 – 15,733 млн.руб. – на сумму НДС;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01 – К-т </w:t>
      </w:r>
      <w:proofErr w:type="spellStart"/>
      <w:r w:rsidRPr="00B717F2">
        <w:t>сч</w:t>
      </w:r>
      <w:proofErr w:type="spellEnd"/>
      <w:r w:rsidRPr="00B717F2">
        <w:t xml:space="preserve">. 08 – 78,667 млн.руб. – объект введен в эксплуатацию, 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76 – 4,72 млн.руб. – списана сумма комиссионного вознаграждения.</w:t>
      </w:r>
    </w:p>
    <w:p w:rsidR="006243C9" w:rsidRPr="00B717F2" w:rsidRDefault="006243C9" w:rsidP="00074AAC">
      <w:pPr>
        <w:jc w:val="both"/>
      </w:pPr>
      <w:r w:rsidRPr="00B717F2">
        <w:tab/>
        <w:t>Проанализируйте данную ситуацию.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4. Организация 1 марта получила в банке кредит на приобретение основных средств на три месяца в сумме 12,0 млн. руб. под 36% годовых. Проценты банку согласно условиям договора должны перечисляться до 20 числа каждого месяца равными долями. Объект введен в эксплуатацию 1апреля.</w:t>
      </w:r>
    </w:p>
    <w:p w:rsidR="006243C9" w:rsidRPr="00B717F2" w:rsidRDefault="006243C9" w:rsidP="00074AAC">
      <w:pPr>
        <w:jc w:val="both"/>
      </w:pPr>
      <w:r w:rsidRPr="00B717F2">
        <w:tab/>
        <w:t>В бухгалтерском учете указанные хозяйственные операции отражены следующим образом: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 60 – К-т </w:t>
      </w:r>
      <w:proofErr w:type="spellStart"/>
      <w:r w:rsidRPr="00B717F2">
        <w:t>сч</w:t>
      </w:r>
      <w:proofErr w:type="spellEnd"/>
      <w:r w:rsidRPr="00B717F2">
        <w:t>. 66 – 12,0 млн. руб. – за счет кредита перечислено поставщику;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08 – К-т </w:t>
      </w:r>
      <w:proofErr w:type="spellStart"/>
      <w:r w:rsidRPr="00B717F2">
        <w:t>сч</w:t>
      </w:r>
      <w:proofErr w:type="spellEnd"/>
      <w:r w:rsidRPr="00B717F2">
        <w:t>. 60 – 10,0 млн. руб. – приобретен объект основных средств;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18– К-т </w:t>
      </w:r>
      <w:proofErr w:type="spellStart"/>
      <w:r w:rsidRPr="00B717F2">
        <w:t>сч</w:t>
      </w:r>
      <w:proofErr w:type="spellEnd"/>
      <w:r w:rsidRPr="00B717F2">
        <w:t>. 60 – 2 млн. руб. – на сумму НДС;</w:t>
      </w:r>
    </w:p>
    <w:p w:rsidR="006243C9" w:rsidRPr="00B717F2" w:rsidRDefault="006243C9" w:rsidP="00074AAC">
      <w:pPr>
        <w:jc w:val="both"/>
      </w:pPr>
      <w:r w:rsidRPr="00B717F2">
        <w:lastRenderedPageBreak/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08 – К-т </w:t>
      </w:r>
      <w:proofErr w:type="spellStart"/>
      <w:r w:rsidRPr="00B717F2">
        <w:t>сч</w:t>
      </w:r>
      <w:proofErr w:type="spellEnd"/>
      <w:r w:rsidRPr="00B717F2">
        <w:t>. 66 – 360 тыс.руб. – начислены проценты за пользование кредитом до ввода объекта в эксплуатацию;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01 – К-т </w:t>
      </w:r>
      <w:proofErr w:type="spellStart"/>
      <w:r w:rsidRPr="00B717F2">
        <w:t>сч</w:t>
      </w:r>
      <w:proofErr w:type="spellEnd"/>
      <w:r w:rsidRPr="00B717F2">
        <w:t>. 08 – 10 360 тыс. руб. – объект введен в эксплуатацию;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66 – 720 тыс. руб. – начислены проценты за пользование кредитом после ввода объекта в эксплуатацию.</w:t>
      </w:r>
    </w:p>
    <w:p w:rsidR="006243C9" w:rsidRPr="00B717F2" w:rsidRDefault="006243C9" w:rsidP="00074AAC">
      <w:pPr>
        <w:jc w:val="both"/>
      </w:pPr>
      <w:r w:rsidRPr="00B717F2">
        <w:tab/>
        <w:t>Оцените правильность формирования первоначальной стоимости объекта.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5. ООО «Мадрид» приобрело объект основных средств за 19,2 млн. руб. Согласно первичным документам (путевого листа автомобиля, доставлявшего объект, авансовых отчетов водителя и экспедитора) расходы организации по доставке составили 1,1 млн. руб. Кроме того, ООО «</w:t>
      </w:r>
      <w:proofErr w:type="spellStart"/>
      <w:r w:rsidRPr="00B717F2">
        <w:t>Спецналадка</w:t>
      </w:r>
      <w:proofErr w:type="spellEnd"/>
      <w:r w:rsidRPr="00B717F2">
        <w:t>» произвело монтаж оборудования, стоимость услуги составила 1,3 млн.руб.</w:t>
      </w:r>
    </w:p>
    <w:p w:rsidR="006243C9" w:rsidRPr="00B717F2" w:rsidRDefault="006243C9" w:rsidP="00074AAC">
      <w:pPr>
        <w:jc w:val="both"/>
      </w:pPr>
      <w:r w:rsidRPr="00B717F2">
        <w:tab/>
        <w:t>В учете эта операция была отражена следующим образом: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08 – К-т </w:t>
      </w:r>
      <w:proofErr w:type="spellStart"/>
      <w:r w:rsidRPr="00B717F2">
        <w:t>сч</w:t>
      </w:r>
      <w:proofErr w:type="spellEnd"/>
      <w:r w:rsidRPr="00B717F2">
        <w:t>. 60 – 16,0 млн. руб. – акцептован счет поставщика;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18 – К-т </w:t>
      </w:r>
      <w:proofErr w:type="spellStart"/>
      <w:r w:rsidRPr="00B717F2">
        <w:t>сч</w:t>
      </w:r>
      <w:proofErr w:type="spellEnd"/>
      <w:r w:rsidRPr="00B717F2">
        <w:t>. 60 – 3,2 млн.руб. – отражена сумма НДС, выделенная в накладной;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08 – К-т </w:t>
      </w:r>
      <w:proofErr w:type="spellStart"/>
      <w:r w:rsidRPr="00B717F2">
        <w:t>сч</w:t>
      </w:r>
      <w:proofErr w:type="spellEnd"/>
      <w:r w:rsidRPr="00B717F2">
        <w:t>. 08 – 1,3 млн. руб. – акцептован счет подрядчика за монтаж;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18 – К-т </w:t>
      </w:r>
      <w:proofErr w:type="spellStart"/>
      <w:r w:rsidRPr="00B717F2">
        <w:t>сч</w:t>
      </w:r>
      <w:proofErr w:type="spellEnd"/>
      <w:r w:rsidRPr="00B717F2">
        <w:t>. 60 – 216,67 тыс.руб. – отражена сумма НДС, включенная в счет подрядчика;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01 – К-т </w:t>
      </w:r>
      <w:proofErr w:type="spellStart"/>
      <w:r w:rsidRPr="00B717F2">
        <w:t>сч</w:t>
      </w:r>
      <w:proofErr w:type="spellEnd"/>
      <w:r w:rsidRPr="00B717F2">
        <w:t>. 08 – 16216,67 тыс.руб. – объект введен в эксплуатацию;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23 – 1,1 млн.руб. – списаны расходы транспортного цеха по доставке объекта.</w:t>
      </w:r>
    </w:p>
    <w:p w:rsidR="006243C9" w:rsidRPr="00B717F2" w:rsidRDefault="006243C9" w:rsidP="00074AAC">
      <w:pPr>
        <w:jc w:val="both"/>
      </w:pPr>
      <w:r w:rsidRPr="00B717F2">
        <w:tab/>
        <w:t>Правильно ли отражена данная операция в учете организации?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 xml:space="preserve">6.Общество с ограниченной ответственностью приняло к учету два безвозмездно полученных объекта основных средств, стоимостью 96,0 млн. руб. и 84,0 млн.руб. Первый объект получен от сторонней организации, а второй – от одного из учредителей. </w:t>
      </w:r>
    </w:p>
    <w:p w:rsidR="006243C9" w:rsidRPr="00B717F2" w:rsidRDefault="006243C9" w:rsidP="00074AAC">
      <w:pPr>
        <w:jc w:val="both"/>
      </w:pPr>
      <w:r w:rsidRPr="00B717F2">
        <w:tab/>
        <w:t xml:space="preserve">В учете поступление обоих объектов было отражено следующей записью: Д-т </w:t>
      </w:r>
      <w:proofErr w:type="spellStart"/>
      <w:r w:rsidRPr="00B717F2">
        <w:t>сч</w:t>
      </w:r>
      <w:proofErr w:type="spellEnd"/>
      <w:r w:rsidRPr="00B717F2">
        <w:t xml:space="preserve">. 01 – К-т </w:t>
      </w:r>
      <w:proofErr w:type="spellStart"/>
      <w:r w:rsidRPr="00B717F2">
        <w:t>сч</w:t>
      </w:r>
      <w:proofErr w:type="spellEnd"/>
      <w:r w:rsidRPr="00B717F2">
        <w:t>. 91.</w:t>
      </w:r>
    </w:p>
    <w:p w:rsidR="006243C9" w:rsidRPr="00B717F2" w:rsidRDefault="006243C9" w:rsidP="00074AAC">
      <w:pPr>
        <w:jc w:val="both"/>
      </w:pPr>
      <w:r w:rsidRPr="00B717F2">
        <w:tab/>
        <w:t>Правомерно ли такое отражение?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499"/>
        <w:jc w:val="both"/>
      </w:pPr>
      <w:r w:rsidRPr="00B717F2">
        <w:t>7.Акционерное общество- организация оптовой торговли приняла решение увеличить уставный капитал на 60,0 млн. руб., включив в состав акционеров работника, который в качестве взноса передал в организацию автомобиль «Жигули». Автомобиль был оприходован и использовался в производственной деятельности. Рыночная стоимость автомобиля, определенная оценщиком, - 68,0 млн. руб. Через месяц автомобиль был похищен, но виновник был установлен, им оказался сотрудник организации. Была проведена инвентаризация основных средств, и результаты отражены в инвентаризационной описи формы Инв-1. В инвентаризационной описи материально ответственное лицо дало две расписки. По решению суда стоимость автомобиля было решено взыскивать в течение 6 месяцев равными долями. Первый взнос в погашение стоимости украденного автомобиля виновник внес в кассу.</w:t>
      </w:r>
    </w:p>
    <w:p w:rsidR="006243C9" w:rsidRPr="00B717F2" w:rsidRDefault="006243C9" w:rsidP="00074AAC">
      <w:pPr>
        <w:numPr>
          <w:ilvl w:val="0"/>
          <w:numId w:val="6"/>
        </w:numPr>
        <w:ind w:left="0" w:firstLine="851"/>
        <w:jc w:val="both"/>
      </w:pPr>
      <w:r w:rsidRPr="00B717F2">
        <w:t>Отразите перечисленные операции хозяйственной деятельности бухгалтерскими записями.</w:t>
      </w:r>
    </w:p>
    <w:p w:rsidR="006243C9" w:rsidRPr="00B717F2" w:rsidRDefault="006243C9" w:rsidP="00074AAC">
      <w:pPr>
        <w:numPr>
          <w:ilvl w:val="0"/>
          <w:numId w:val="6"/>
        </w:numPr>
        <w:ind w:left="0" w:firstLine="851"/>
        <w:jc w:val="both"/>
      </w:pPr>
      <w:r w:rsidRPr="00B717F2">
        <w:t xml:space="preserve">  Правильно ли использована форма по итогам инвентаризации.</w:t>
      </w:r>
    </w:p>
    <w:p w:rsidR="006243C9" w:rsidRPr="00B717F2" w:rsidRDefault="006243C9" w:rsidP="00074AAC">
      <w:pPr>
        <w:numPr>
          <w:ilvl w:val="0"/>
          <w:numId w:val="6"/>
        </w:numPr>
        <w:autoSpaceDN w:val="0"/>
        <w:ind w:left="0" w:firstLine="851"/>
        <w:jc w:val="both"/>
      </w:pPr>
      <w:r w:rsidRPr="00B717F2">
        <w:t>По какой цене приходуется имущество, полученное в качестве вклада в уставный капитал?</w:t>
      </w:r>
    </w:p>
    <w:p w:rsidR="006243C9" w:rsidRPr="00B717F2" w:rsidRDefault="006243C9" w:rsidP="00074AAC">
      <w:pPr>
        <w:ind w:firstLine="499"/>
        <w:jc w:val="both"/>
      </w:pPr>
    </w:p>
    <w:p w:rsidR="006243C9" w:rsidRPr="00B717F2" w:rsidRDefault="006243C9" w:rsidP="00074AAC">
      <w:pPr>
        <w:ind w:firstLine="499"/>
        <w:jc w:val="both"/>
      </w:pPr>
      <w:r w:rsidRPr="00B717F2">
        <w:t xml:space="preserve">8. В ходе инвентаризации установлено, что основное средство — автомобиль (балансовая стоимость – 90,0 млн. руб., начислена амортизация – 40,0 млн.руб.), числящийся на балансе и находящийся в цехе, фактически разобран на запасные части и не пригоден к эксплуатации. Председатель инвентаризационной комиссии сделал вывод, что недостача отсутствует, но стоимость основного средства необходимо уменьшить до балансовой </w:t>
      </w:r>
      <w:r w:rsidRPr="00B717F2">
        <w:lastRenderedPageBreak/>
        <w:t>стоимости имеющихся в наличии запасных частей (32,0 млн.руб.). Для оценки технического состояния автомобиля но решению инвентаризационной комиссии были привлечены специалисты-эксперты: начальник технического отдела организации и начальник отдела снабжения. По итогам инвентаризации составлена инвентаризационная опись по формы Инв-1. Отразите результаты инвентаризации.</w:t>
      </w:r>
    </w:p>
    <w:p w:rsidR="006243C9" w:rsidRPr="00B717F2" w:rsidRDefault="006243C9" w:rsidP="00074AAC">
      <w:pPr>
        <w:numPr>
          <w:ilvl w:val="0"/>
          <w:numId w:val="7"/>
        </w:numPr>
        <w:ind w:left="0" w:firstLine="859"/>
        <w:jc w:val="both"/>
      </w:pPr>
      <w:r w:rsidRPr="00B717F2">
        <w:t>Дайте оценку действиям председателя инвентаризацион</w:t>
      </w:r>
      <w:r w:rsidRPr="00B717F2">
        <w:softHyphen/>
        <w:t>ной комиссии и отдельно инвентаризационной комиссии.</w:t>
      </w:r>
    </w:p>
    <w:p w:rsidR="006243C9" w:rsidRPr="00B717F2" w:rsidRDefault="006243C9" w:rsidP="00074AAC">
      <w:pPr>
        <w:numPr>
          <w:ilvl w:val="0"/>
          <w:numId w:val="7"/>
        </w:numPr>
        <w:shd w:val="clear" w:color="auto" w:fill="FFFFFF"/>
        <w:ind w:left="0" w:firstLine="859"/>
        <w:jc w:val="both"/>
        <w:rPr>
          <w:b/>
          <w:bCs/>
          <w:kern w:val="24"/>
        </w:rPr>
      </w:pPr>
      <w:r w:rsidRPr="00B717F2">
        <w:t xml:space="preserve">Правильно ли использованы формы по итогам инвентаризации? </w:t>
      </w:r>
    </w:p>
    <w:p w:rsidR="006243C9" w:rsidRPr="00B717F2" w:rsidRDefault="006243C9" w:rsidP="00074AAC">
      <w:pPr>
        <w:shd w:val="clear" w:color="auto" w:fill="FFFFFF"/>
        <w:jc w:val="both"/>
        <w:rPr>
          <w:b/>
          <w:bCs/>
          <w:kern w:val="24"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  <w:r w:rsidRPr="00B717F2">
        <w:rPr>
          <w:b/>
          <w:kern w:val="24"/>
        </w:rPr>
        <w:t>Тема  Контроль сохранности и учета товарно-материальных ценностей</w:t>
      </w:r>
    </w:p>
    <w:p w:rsidR="006243C9" w:rsidRPr="00B717F2" w:rsidRDefault="006243C9" w:rsidP="00074AAC">
      <w:pPr>
        <w:ind w:firstLine="397"/>
        <w:jc w:val="both"/>
      </w:pPr>
      <w:r w:rsidRPr="00B717F2">
        <w:t>1. Организация приобрела материалы для собственных нужд стоимостью 24,0 млн.руб., включая сумму НДС. Дополнительно были оплачены расходы по доставке транспортной организации в сумме 3,0 млн. руб., включая НДС. В бухгалтерском учете указанные операции были отражены следующим образом: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10 – К-т </w:t>
      </w:r>
      <w:proofErr w:type="spellStart"/>
      <w:r w:rsidRPr="00B717F2">
        <w:t>сч</w:t>
      </w:r>
      <w:proofErr w:type="spellEnd"/>
      <w:r w:rsidRPr="00B717F2">
        <w:t>. 60 – 20,0  млн.руб. – акцептован счет поставщика за приобретаемые материалы;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18 – К-т </w:t>
      </w:r>
      <w:proofErr w:type="spellStart"/>
      <w:r w:rsidRPr="00B717F2">
        <w:t>сч</w:t>
      </w:r>
      <w:proofErr w:type="spellEnd"/>
      <w:r w:rsidRPr="00B717F2">
        <w:t>. 60 – 4,0 млн.руб. – отражена сумма НДС по приобретаемым материалам;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60 – К-т </w:t>
      </w:r>
      <w:proofErr w:type="spellStart"/>
      <w:r w:rsidRPr="00B717F2">
        <w:t>сч</w:t>
      </w:r>
      <w:proofErr w:type="spellEnd"/>
      <w:r w:rsidRPr="00B717F2">
        <w:t>. 51 – 24,0 млн.руб. – перечислена поставщику стоимость материалов;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60 – 3,0 млн. руб. – отражена сумма расходов по доставке материалов;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18 – К-т </w:t>
      </w:r>
      <w:proofErr w:type="spellStart"/>
      <w:r w:rsidRPr="00B717F2">
        <w:t>сч</w:t>
      </w:r>
      <w:proofErr w:type="spellEnd"/>
      <w:r w:rsidRPr="00B717F2">
        <w:t>. 60 – 0,5 млн. руб. – отражена сумма НДС, включенная в счет транспортной организации;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60 – К-т </w:t>
      </w:r>
      <w:proofErr w:type="spellStart"/>
      <w:r w:rsidRPr="00B717F2">
        <w:t>сч</w:t>
      </w:r>
      <w:proofErr w:type="spellEnd"/>
      <w:r w:rsidRPr="00B717F2">
        <w:t>. 51 – 3,0 млн.руб. – перечислено транспортной организации за перевозку материалов.</w:t>
      </w:r>
    </w:p>
    <w:p w:rsidR="006243C9" w:rsidRPr="00B717F2" w:rsidRDefault="006243C9" w:rsidP="00074AAC">
      <w:pPr>
        <w:jc w:val="both"/>
      </w:pPr>
      <w:r w:rsidRPr="00B717F2">
        <w:tab/>
        <w:t>Проанализируйте данную ситуацию и сделайте выводы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2. При проведении ежегодной инвентаризации материальных ценностей в организации были выявлены не учтенные ранее материалы на складе. Инвентаризационной комиссии была произведена оценка данных материалов в сумме 1,4 млн.руб. и принято решение об их оприходовании. На основании этого в бухгалтерии сделана следующая бухгалтерская запись: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10 – К-т </w:t>
      </w:r>
      <w:proofErr w:type="spellStart"/>
      <w:r w:rsidRPr="00B717F2">
        <w:t>сч</w:t>
      </w:r>
      <w:proofErr w:type="spellEnd"/>
      <w:r w:rsidRPr="00B717F2">
        <w:t>. 91 -1,4 млн. руб.</w:t>
      </w:r>
    </w:p>
    <w:p w:rsidR="006243C9" w:rsidRPr="00B717F2" w:rsidRDefault="006243C9" w:rsidP="00074AAC">
      <w:pPr>
        <w:jc w:val="both"/>
      </w:pPr>
      <w:r w:rsidRPr="00B717F2">
        <w:tab/>
        <w:t>Правильно ли отражено оприходование выявленных излишков?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3.При проверке авансовых отчетов о расходовании средств, полученных на хозяйственные нужды, был выявлен авансовый отчет, к которому были приложены оправдательные документы на приобретение тонера для заправки картриджей на сумму 1,77 млн. руб., включая сумму НДС, а также бумаги на сумму 1,2 млн. руб., включая НДС. В бухгалтерском учете были сделаны следующие записи: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71 – 1,77млн. руб.- на стоимость картриджа;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71 – 1,2 млн. руб. – на стоимость бумаги.</w:t>
      </w:r>
    </w:p>
    <w:p w:rsidR="006243C9" w:rsidRPr="00B717F2" w:rsidRDefault="006243C9" w:rsidP="00074AAC">
      <w:pPr>
        <w:jc w:val="both"/>
      </w:pPr>
      <w:r w:rsidRPr="00B717F2">
        <w:t>Проанализируйте данную ситуацию.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4. Работником организации за наличный расчет приобретены в магазине розничной торговли запасные части на автомобиль. К авансовому отчету приложен товарный чек магазина с указанием наименования запасных частей и чек кассового аппарата на сумму 5,9 млн.руб. Приобретенные запасные части были установлены на автомобиль. В бухгалтерском учете организации данные операции были отражены следующим образом: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10 – К-т </w:t>
      </w:r>
      <w:proofErr w:type="spellStart"/>
      <w:r w:rsidRPr="00B717F2">
        <w:t>сч</w:t>
      </w:r>
      <w:proofErr w:type="spellEnd"/>
      <w:r w:rsidRPr="00B717F2">
        <w:t>. 71 – 4 916,7 тыс.руб. – на стоимость оприходованных запасных частей;</w:t>
      </w:r>
    </w:p>
    <w:p w:rsidR="006243C9" w:rsidRPr="00B717F2" w:rsidRDefault="006243C9" w:rsidP="00074AAC">
      <w:pPr>
        <w:jc w:val="both"/>
      </w:pPr>
      <w:r w:rsidRPr="00B717F2">
        <w:lastRenderedPageBreak/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18 – К-т </w:t>
      </w:r>
      <w:proofErr w:type="spellStart"/>
      <w:r w:rsidRPr="00B717F2">
        <w:t>сч</w:t>
      </w:r>
      <w:proofErr w:type="spellEnd"/>
      <w:r w:rsidRPr="00B717F2">
        <w:t>. 71 – 983,3 тыс.руб. – на сумму НДС;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10 – 4 916,7 тыс.руб. – списана стоимость установленных запасных частей;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68 – К-т </w:t>
      </w:r>
      <w:proofErr w:type="spellStart"/>
      <w:r w:rsidRPr="00B717F2">
        <w:t>сч</w:t>
      </w:r>
      <w:proofErr w:type="spellEnd"/>
      <w:r w:rsidRPr="00B717F2">
        <w:t xml:space="preserve">. 18 – 983,3 </w:t>
      </w:r>
      <w:proofErr w:type="spellStart"/>
      <w:r w:rsidRPr="00B717F2">
        <w:t>тыс.руб</w:t>
      </w:r>
      <w:proofErr w:type="spellEnd"/>
      <w:r w:rsidRPr="00B717F2">
        <w:t xml:space="preserve"> – принят к зачету НДС.</w:t>
      </w:r>
    </w:p>
    <w:p w:rsidR="006243C9" w:rsidRPr="00B717F2" w:rsidRDefault="006243C9" w:rsidP="00074AAC">
      <w:pPr>
        <w:jc w:val="both"/>
      </w:pPr>
      <w:r w:rsidRPr="00B717F2">
        <w:t>Проанализируйте данную ситуацию.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tabs>
          <w:tab w:val="left" w:pos="567"/>
        </w:tabs>
        <w:jc w:val="both"/>
      </w:pPr>
      <w:r w:rsidRPr="00B717F2">
        <w:tab/>
        <w:t>5. При проведении инвентаризации на складе была выявлена недостача материалов на сумму 1,8 млн.руб. По результатам служебного расследования причина недостачи не была установлена и виновные не были найдены. В связи с этим было принято решение о списании недостачи на убытки организации. В учете это нашло следующее отражение: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94 – К-т </w:t>
      </w:r>
      <w:proofErr w:type="spellStart"/>
      <w:r w:rsidRPr="00B717F2">
        <w:t>сч</w:t>
      </w:r>
      <w:proofErr w:type="spellEnd"/>
      <w:r w:rsidRPr="00B717F2">
        <w:t>. 10 – 1,8 млн.руб.– на сумму недостающих материалов;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91 – К-т </w:t>
      </w:r>
      <w:proofErr w:type="spellStart"/>
      <w:r w:rsidRPr="00B717F2">
        <w:t>сч</w:t>
      </w:r>
      <w:proofErr w:type="spellEnd"/>
      <w:r w:rsidRPr="00B717F2">
        <w:t>. 94 – 1,8 млн.руб. – сумма недостачи списана на убытки организации.</w:t>
      </w:r>
    </w:p>
    <w:p w:rsidR="006243C9" w:rsidRPr="00B717F2" w:rsidRDefault="006243C9" w:rsidP="00074AAC">
      <w:pPr>
        <w:jc w:val="both"/>
      </w:pPr>
      <w:r w:rsidRPr="00B717F2">
        <w:tab/>
        <w:t>Сделайте выводы о правильности отражения недостачи в учете организации и о возможных нарушениях налогового законодательства.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6. Организацию реализует излишние материальные ценности. Учетная цена продаваемых материалов составляет 9,8млн. руб. Стоимость реализации составила 9,0 млн.руб. В бухгалтерии данная операция была отражена следующим образом: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91 – К-т </w:t>
      </w:r>
      <w:proofErr w:type="spellStart"/>
      <w:r w:rsidRPr="00B717F2">
        <w:t>сч</w:t>
      </w:r>
      <w:proofErr w:type="spellEnd"/>
      <w:r w:rsidRPr="00B717F2">
        <w:t>. 10 - 9,8 млн. руб. – списаны проданные материалы по учетной цене;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51 – К-т </w:t>
      </w:r>
      <w:proofErr w:type="spellStart"/>
      <w:r w:rsidRPr="00B717F2">
        <w:t>сч</w:t>
      </w:r>
      <w:proofErr w:type="spellEnd"/>
      <w:r w:rsidRPr="00B717F2">
        <w:t>. 91 – 9,0 млн.руб. – поступили деньги за реализованные материалы;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91 – К-т </w:t>
      </w:r>
      <w:proofErr w:type="spellStart"/>
      <w:r w:rsidRPr="00B717F2">
        <w:t>сч</w:t>
      </w:r>
      <w:proofErr w:type="spellEnd"/>
      <w:r w:rsidRPr="00B717F2">
        <w:t>. 68 – 1,5 млн.руб. – начислен НДС по реализованным материалам;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99 – К-т </w:t>
      </w:r>
      <w:proofErr w:type="spellStart"/>
      <w:r w:rsidRPr="00B717F2">
        <w:t>сч</w:t>
      </w:r>
      <w:proofErr w:type="spellEnd"/>
      <w:r w:rsidRPr="00B717F2">
        <w:t>. 91 – 2,3 млн. руб. – списан убыток от реализации материалов.</w:t>
      </w:r>
    </w:p>
    <w:p w:rsidR="006243C9" w:rsidRPr="00B717F2" w:rsidRDefault="006243C9" w:rsidP="00074AAC">
      <w:pPr>
        <w:jc w:val="both"/>
      </w:pPr>
      <w:r w:rsidRPr="00B717F2">
        <w:tab/>
        <w:t>Оцените правильность формирования финансового результата от реализации материальных ценностей.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499"/>
        <w:jc w:val="both"/>
      </w:pPr>
      <w:r w:rsidRPr="00B717F2">
        <w:t>7. В ходе проверки выявлено, что данные документов отдела снабжения отличаются от данных центрального склада по комплектам мебельной фурнитуры. За проверяемый период на центральный склад поступило 1000 комплектов по цене 300 тыс.руб. В учете центрального склада такие комплекты не числились. Из объяснительной записки заведующего центральным складом следует, что эти комплекты не приходуются на центральном складе, так как сразу поступают в цех по производству шкафов, что оформляется следующей проводкой:</w:t>
      </w:r>
    </w:p>
    <w:p w:rsidR="006243C9" w:rsidRPr="00B717F2" w:rsidRDefault="006243C9" w:rsidP="00074AAC">
      <w:pPr>
        <w:ind w:firstLine="499"/>
        <w:jc w:val="both"/>
      </w:pPr>
      <w:r w:rsidRPr="00B717F2">
        <w:t>Д 20 - К 60.</w:t>
      </w:r>
    </w:p>
    <w:p w:rsidR="006243C9" w:rsidRPr="00B717F2" w:rsidRDefault="006243C9" w:rsidP="00074AAC">
      <w:pPr>
        <w:ind w:firstLine="499"/>
        <w:jc w:val="both"/>
      </w:pPr>
      <w:r w:rsidRPr="00B717F2">
        <w:t>Инвентаризация в цехе выявила 200 комплектов мебельной фурнитуры в кладовой.</w:t>
      </w:r>
    </w:p>
    <w:p w:rsidR="006243C9" w:rsidRPr="00B717F2" w:rsidRDefault="006243C9" w:rsidP="00074AAC">
      <w:pPr>
        <w:numPr>
          <w:ilvl w:val="0"/>
          <w:numId w:val="16"/>
        </w:numPr>
        <w:ind w:left="0" w:firstLine="851"/>
        <w:jc w:val="both"/>
      </w:pPr>
      <w:r w:rsidRPr="00B717F2">
        <w:t>Какие документы необходимо было изучить в отделе снабжения и на центральном складе для получения выводов об отсутствии учета мебельной фурнитуры на центральном складе? Сделайте записи по итогам проверки.</w:t>
      </w:r>
    </w:p>
    <w:p w:rsidR="006243C9" w:rsidRPr="00B717F2" w:rsidRDefault="006243C9" w:rsidP="00074AAC">
      <w:pPr>
        <w:shd w:val="clear" w:color="auto" w:fill="FFFFFF"/>
        <w:jc w:val="both"/>
        <w:rPr>
          <w:b/>
          <w:color w:val="000000"/>
          <w:spacing w:val="-6"/>
        </w:rPr>
      </w:pPr>
    </w:p>
    <w:p w:rsidR="006243C9" w:rsidRPr="00B717F2" w:rsidRDefault="006243C9" w:rsidP="00074AAC">
      <w:pPr>
        <w:shd w:val="clear" w:color="auto" w:fill="FFFFFF"/>
        <w:jc w:val="both"/>
        <w:rPr>
          <w:color w:val="000000"/>
        </w:rPr>
      </w:pPr>
      <w:r w:rsidRPr="00B717F2">
        <w:rPr>
          <w:b/>
          <w:color w:val="000000"/>
          <w:spacing w:val="-6"/>
        </w:rPr>
        <w:t>8.</w:t>
      </w:r>
      <w:r w:rsidRPr="00B717F2">
        <w:rPr>
          <w:color w:val="000000"/>
          <w:spacing w:val="-6"/>
        </w:rPr>
        <w:t xml:space="preserve"> Облагается</w:t>
      </w:r>
      <w:r w:rsidRPr="00B717F2">
        <w:rPr>
          <w:color w:val="000000"/>
          <w:spacing w:val="-11"/>
        </w:rPr>
        <w:t xml:space="preserve"> ли НДС недостача материалов, списанная за счет собственных источников? Укажите правильную бухгалтерскую проводку?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434343"/>
          <w:spacing w:val="-10"/>
        </w:rPr>
        <w:t>а</w:t>
      </w:r>
      <w:r w:rsidRPr="00B717F2">
        <w:rPr>
          <w:color w:val="000000"/>
          <w:spacing w:val="-10"/>
        </w:rPr>
        <w:t xml:space="preserve">)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-  К-т сч.10</w:t>
      </w:r>
    </w:p>
    <w:p w:rsidR="006243C9" w:rsidRPr="00B717F2" w:rsidRDefault="006243C9" w:rsidP="00074AAC">
      <w:pPr>
        <w:shd w:val="clear" w:color="auto" w:fill="FFFFFF"/>
        <w:jc w:val="both"/>
        <w:outlineLvl w:val="0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73           – К-т сч.94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 xml:space="preserve">. 50,70     – К-т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73 – возмещение недостачи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б)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  -  К-т сч.10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   – К-т сч.68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 xml:space="preserve">. 73            – К-т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– списана недостача с НДС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в)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  -  К-т сч.10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   – К-т сч.68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 xml:space="preserve">. 91            – К-т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– списана недостача с НДС</w:t>
      </w:r>
    </w:p>
    <w:p w:rsidR="006243C9" w:rsidRPr="00B717F2" w:rsidRDefault="006243C9" w:rsidP="00074AAC">
      <w:pPr>
        <w:shd w:val="clear" w:color="auto" w:fill="FFFFFF"/>
        <w:ind w:left="1056"/>
        <w:jc w:val="both"/>
        <w:rPr>
          <w:color w:val="000000"/>
          <w:spacing w:val="-10"/>
        </w:rPr>
      </w:pPr>
    </w:p>
    <w:p w:rsidR="006243C9" w:rsidRPr="00B717F2" w:rsidRDefault="006243C9" w:rsidP="00074AAC">
      <w:pPr>
        <w:shd w:val="clear" w:color="auto" w:fill="FFFFFF"/>
        <w:ind w:firstLine="708"/>
        <w:jc w:val="both"/>
        <w:rPr>
          <w:color w:val="000000"/>
        </w:rPr>
      </w:pPr>
      <w:r w:rsidRPr="00B717F2">
        <w:rPr>
          <w:b/>
          <w:color w:val="000000"/>
        </w:rPr>
        <w:lastRenderedPageBreak/>
        <w:t>9.</w:t>
      </w:r>
      <w:r w:rsidRPr="00B717F2">
        <w:rPr>
          <w:color w:val="000000"/>
        </w:rPr>
        <w:t xml:space="preserve"> По результатам </w:t>
      </w:r>
      <w:r w:rsidRPr="00B717F2">
        <w:rPr>
          <w:color w:val="000000"/>
          <w:spacing w:val="-11"/>
        </w:rPr>
        <w:t>инвентаризации обнаружена недостача материалов, которая взыскана с материально-ответственного лица. Необходимо и исчисление НДС, если сумма входящего НДС отнесена  на стоимость материалов. Как отразить операции в учете?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а)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-  К-т сч.10</w:t>
      </w:r>
    </w:p>
    <w:p w:rsidR="006243C9" w:rsidRPr="00B717F2" w:rsidRDefault="006243C9" w:rsidP="00074AAC">
      <w:pPr>
        <w:shd w:val="clear" w:color="auto" w:fill="FFFFFF"/>
        <w:jc w:val="both"/>
        <w:outlineLvl w:val="0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сч.73          – К-т сч.94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 xml:space="preserve">. 50,70        – К-т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73 – возмещение недостачи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б)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 -  К-т сч.10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94            – К-т сч.68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 xml:space="preserve">. 73          – К-т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 xml:space="preserve">. 94 </w:t>
      </w:r>
    </w:p>
    <w:p w:rsidR="006243C9" w:rsidRPr="00B717F2" w:rsidRDefault="006243C9" w:rsidP="00074AAC">
      <w:pPr>
        <w:shd w:val="clear" w:color="auto" w:fill="FFFFFF"/>
        <w:jc w:val="both"/>
        <w:rPr>
          <w:color w:val="000000"/>
          <w:spacing w:val="-10"/>
        </w:rPr>
      </w:pPr>
      <w:r w:rsidRPr="00B717F2">
        <w:rPr>
          <w:color w:val="000000"/>
          <w:spacing w:val="-10"/>
        </w:rPr>
        <w:t xml:space="preserve">    Д-т </w:t>
      </w:r>
      <w:proofErr w:type="spellStart"/>
      <w:r w:rsidRPr="00B717F2">
        <w:rPr>
          <w:color w:val="000000"/>
          <w:spacing w:val="-10"/>
        </w:rPr>
        <w:t>сч</w:t>
      </w:r>
      <w:proofErr w:type="spellEnd"/>
      <w:r w:rsidRPr="00B717F2">
        <w:rPr>
          <w:color w:val="000000"/>
          <w:spacing w:val="-10"/>
        </w:rPr>
        <w:t>. 50,70       –К-т сч.73 – возмещение недостачи с НДС</w:t>
      </w:r>
    </w:p>
    <w:p w:rsidR="006243C9" w:rsidRPr="00B717F2" w:rsidRDefault="006243C9" w:rsidP="00074AAC">
      <w:pPr>
        <w:ind w:firstLine="499"/>
        <w:jc w:val="both"/>
      </w:pPr>
    </w:p>
    <w:p w:rsidR="006243C9" w:rsidRPr="00B717F2" w:rsidRDefault="006243C9" w:rsidP="00074AAC">
      <w:pPr>
        <w:ind w:firstLine="499"/>
        <w:jc w:val="both"/>
      </w:pPr>
      <w:r w:rsidRPr="00B717F2">
        <w:t xml:space="preserve">10. При сверке проверяющий приходных ордеров по оприходованию зеркал для производства мебели с товарно-транспортными накладными были обнаружены расхождения. По товарно-транспортным накладным поступило </w:t>
      </w:r>
      <w:smartTag w:uri="urn:schemas-microsoft-com:office:smarttags" w:element="metricconverter">
        <w:smartTagPr>
          <w:attr w:name="ProductID" w:val="2000 м"/>
        </w:smartTagPr>
        <w:r w:rsidRPr="00B717F2">
          <w:t>2000 м</w:t>
        </w:r>
      </w:smartTag>
      <w:r w:rsidRPr="00B717F2">
        <w:t xml:space="preserve"> зеркал по цене 100 тыс.руб. за </w:t>
      </w:r>
      <w:smartTag w:uri="urn:schemas-microsoft-com:office:smarttags" w:element="metricconverter">
        <w:smartTagPr>
          <w:attr w:name="ProductID" w:val="1 м"/>
        </w:smartTagPr>
        <w:r w:rsidRPr="00B717F2">
          <w:t>1 м</w:t>
        </w:r>
      </w:smartTag>
      <w:r w:rsidRPr="00B717F2">
        <w:t xml:space="preserve">, по приходным ордерам поступило </w:t>
      </w:r>
      <w:smartTag w:uri="urn:schemas-microsoft-com:office:smarttags" w:element="metricconverter">
        <w:smartTagPr>
          <w:attr w:name="ProductID" w:val="1950 м"/>
        </w:smartTagPr>
        <w:r w:rsidRPr="00B717F2">
          <w:t>1950 м</w:t>
        </w:r>
      </w:smartTag>
      <w:r w:rsidRPr="00B717F2">
        <w:t>. Договором с поставщиком зеркал предусмотрена норма боя при транспортировке 1%. Бухгалтерия отнесла стоимость боя на увеличение цены поставки.</w:t>
      </w:r>
    </w:p>
    <w:p w:rsidR="006243C9" w:rsidRPr="00B717F2" w:rsidRDefault="006243C9" w:rsidP="00074AAC">
      <w:pPr>
        <w:ind w:firstLine="499"/>
        <w:jc w:val="both"/>
      </w:pPr>
      <w:r w:rsidRPr="00B717F2">
        <w:t xml:space="preserve">По расчетам </w:t>
      </w:r>
      <w:proofErr w:type="spellStart"/>
      <w:r w:rsidRPr="00B717F2">
        <w:t>проверяющийа</w:t>
      </w:r>
      <w:proofErr w:type="spellEnd"/>
      <w:r w:rsidRPr="00B717F2">
        <w:t xml:space="preserve"> организация понесла убытки, которые должен возместить поставщик. Поставщик признал обоснованность расчетов и в счет стоимости боя сверх норм поставил </w:t>
      </w:r>
      <w:smartTag w:uri="urn:schemas-microsoft-com:office:smarttags" w:element="metricconverter">
        <w:smartTagPr>
          <w:attr w:name="ProductID" w:val="30 м2"/>
        </w:smartTagPr>
        <w:r w:rsidRPr="00B717F2">
          <w:t>30 м</w:t>
        </w:r>
        <w:r w:rsidRPr="00B717F2">
          <w:rPr>
            <w:vertAlign w:val="superscript"/>
          </w:rPr>
          <w:t>2</w:t>
        </w:r>
      </w:smartTag>
      <w:r w:rsidRPr="00B717F2">
        <w:t xml:space="preserve"> зеркал.</w:t>
      </w:r>
    </w:p>
    <w:p w:rsidR="006243C9" w:rsidRPr="00B717F2" w:rsidRDefault="006243C9" w:rsidP="00074AAC">
      <w:pPr>
        <w:numPr>
          <w:ilvl w:val="0"/>
          <w:numId w:val="8"/>
        </w:numPr>
        <w:ind w:left="0" w:firstLine="567"/>
        <w:jc w:val="both"/>
      </w:pPr>
      <w:r w:rsidRPr="00B717F2">
        <w:t>Сделайте расчет убытка.</w:t>
      </w:r>
    </w:p>
    <w:p w:rsidR="006243C9" w:rsidRPr="00B717F2" w:rsidRDefault="006243C9" w:rsidP="00074AAC">
      <w:pPr>
        <w:numPr>
          <w:ilvl w:val="0"/>
          <w:numId w:val="8"/>
        </w:numPr>
        <w:ind w:left="0" w:firstLine="567"/>
        <w:jc w:val="both"/>
      </w:pPr>
      <w:r w:rsidRPr="00B717F2">
        <w:t>Сделайте бухгалтерские записи по итогам проверки.</w:t>
      </w:r>
    </w:p>
    <w:p w:rsidR="006243C9" w:rsidRPr="00B717F2" w:rsidRDefault="006243C9" w:rsidP="00074AAC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b/>
          <w:kern w:val="24"/>
        </w:rPr>
      </w:pPr>
      <w:r w:rsidRPr="00B717F2">
        <w:t xml:space="preserve">Каким первичным документом оформляется бой, выявленный при приемке ТМЦ? </w:t>
      </w:r>
    </w:p>
    <w:p w:rsidR="006243C9" w:rsidRPr="00B717F2" w:rsidRDefault="006243C9" w:rsidP="00074AAC">
      <w:pPr>
        <w:shd w:val="clear" w:color="auto" w:fill="FFFFFF"/>
        <w:ind w:left="567"/>
        <w:jc w:val="both"/>
        <w:rPr>
          <w:b/>
          <w:kern w:val="24"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  <w:r w:rsidRPr="00B717F2">
        <w:rPr>
          <w:b/>
          <w:kern w:val="24"/>
        </w:rPr>
        <w:t>Тема  Контроль учета финансовых вложений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</w:p>
    <w:p w:rsidR="006243C9" w:rsidRPr="00B717F2" w:rsidRDefault="006243C9" w:rsidP="00074AAC">
      <w:pPr>
        <w:ind w:firstLine="397"/>
        <w:jc w:val="both"/>
      </w:pPr>
      <w:r w:rsidRPr="00B717F2">
        <w:t>1. Организацию по договору о совместной деятельности передает следующее имущество: основные средства первоначальной стоимостью 48,0 млн. руб. (сумма износа 12,0 млн. руб.); материалы стоимостью 3,6 млн. руб.; готовая продукция стоимостью 3,2 млн.руб. В учете были произведены следующие записи: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79 – К-т </w:t>
      </w:r>
      <w:proofErr w:type="spellStart"/>
      <w:r w:rsidRPr="00B717F2">
        <w:t>сч</w:t>
      </w:r>
      <w:proofErr w:type="spellEnd"/>
      <w:r w:rsidRPr="00B717F2">
        <w:t>. 01 – 36,0 млн. руб. – на остаточную стоимость переданных основных средств;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02 – К-т </w:t>
      </w:r>
      <w:proofErr w:type="spellStart"/>
      <w:r w:rsidRPr="00B717F2">
        <w:t>сч</w:t>
      </w:r>
      <w:proofErr w:type="spellEnd"/>
      <w:r w:rsidRPr="00B717F2">
        <w:t xml:space="preserve">. 01 – 12,0 млн. </w:t>
      </w:r>
      <w:proofErr w:type="spellStart"/>
      <w:r w:rsidRPr="00B717F2">
        <w:t>руб</w:t>
      </w:r>
      <w:proofErr w:type="spellEnd"/>
      <w:r w:rsidRPr="00B717F2">
        <w:t xml:space="preserve"> – на сумму износа переданных объектов;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79 – К-т </w:t>
      </w:r>
      <w:proofErr w:type="spellStart"/>
      <w:r w:rsidRPr="00B717F2">
        <w:t>сч</w:t>
      </w:r>
      <w:proofErr w:type="spellEnd"/>
      <w:r w:rsidRPr="00B717F2">
        <w:t>. 10 – 36,0 млн. руб. – на стоимость переданных материалов;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79 – К-т </w:t>
      </w:r>
      <w:proofErr w:type="spellStart"/>
      <w:r w:rsidRPr="00B717F2">
        <w:t>сч</w:t>
      </w:r>
      <w:proofErr w:type="spellEnd"/>
      <w:r w:rsidRPr="00B717F2">
        <w:t>. 43 – 3,2 млн.руб. – на стоимость переданной готовой продукции.</w:t>
      </w:r>
    </w:p>
    <w:p w:rsidR="006243C9" w:rsidRPr="00B717F2" w:rsidRDefault="006243C9" w:rsidP="00074AAC">
      <w:pPr>
        <w:jc w:val="both"/>
      </w:pPr>
      <w:r w:rsidRPr="00B717F2">
        <w:t>Проанализируйте правильность отражения совместной деятельности.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b/>
          <w:snapToGrid w:val="0"/>
          <w:color w:val="000000"/>
        </w:rPr>
        <w:t>2.</w:t>
      </w:r>
      <w:r w:rsidRPr="00B717F2">
        <w:rPr>
          <w:snapToGrid w:val="0"/>
          <w:color w:val="000000"/>
        </w:rPr>
        <w:t xml:space="preserve"> При отражении начисленных дивидендов по акциям других организаций аудитор признает правильной проводку: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snapToGrid w:val="0"/>
          <w:color w:val="000000"/>
        </w:rPr>
        <w:t xml:space="preserve">1. Д-т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 xml:space="preserve">. 99 К-т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>. 76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  <w:color w:val="000000"/>
        </w:rPr>
      </w:pPr>
      <w:r w:rsidRPr="00B717F2">
        <w:rPr>
          <w:snapToGrid w:val="0"/>
          <w:color w:val="000000"/>
        </w:rPr>
        <w:t xml:space="preserve">2. Д-т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 xml:space="preserve">. 76 К-т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>. 91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  <w:color w:val="000000"/>
        </w:rPr>
      </w:pPr>
      <w:r w:rsidRPr="00B717F2">
        <w:rPr>
          <w:snapToGrid w:val="0"/>
          <w:color w:val="000000"/>
        </w:rPr>
        <w:t xml:space="preserve">3. Д-т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 xml:space="preserve">. 98-1 К-т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>. 99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b/>
          <w:snapToGrid w:val="0"/>
          <w:color w:val="000000"/>
        </w:rPr>
        <w:t>3.</w:t>
      </w:r>
      <w:r w:rsidRPr="00B717F2">
        <w:rPr>
          <w:snapToGrid w:val="0"/>
          <w:color w:val="000000"/>
        </w:rPr>
        <w:t xml:space="preserve"> При начислении процентов по долгосрочным облигациям, приобретенным клиентом у организации «А», аудитор признает правильной проводку: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  <w:color w:val="000000"/>
        </w:rPr>
      </w:pPr>
      <w:r w:rsidRPr="00B717F2">
        <w:rPr>
          <w:snapToGrid w:val="0"/>
          <w:color w:val="000000"/>
        </w:rPr>
        <w:t xml:space="preserve">1. Д-т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 xml:space="preserve">. 76 К-т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>. 91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snapToGrid w:val="0"/>
          <w:color w:val="000000"/>
        </w:rPr>
        <w:t xml:space="preserve">2. Д-т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 xml:space="preserve">. 76 К-т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>. 99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  <w:color w:val="000000"/>
        </w:rPr>
      </w:pPr>
      <w:r w:rsidRPr="00B717F2">
        <w:rPr>
          <w:snapToGrid w:val="0"/>
          <w:color w:val="000000"/>
        </w:rPr>
        <w:t xml:space="preserve">3. Д-т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 xml:space="preserve">. 76 К-т </w:t>
      </w:r>
      <w:proofErr w:type="spellStart"/>
      <w:r w:rsidRPr="00B717F2">
        <w:rPr>
          <w:snapToGrid w:val="0"/>
          <w:color w:val="000000"/>
        </w:rPr>
        <w:t>сч</w:t>
      </w:r>
      <w:proofErr w:type="spellEnd"/>
      <w:r w:rsidRPr="00B717F2">
        <w:rPr>
          <w:snapToGrid w:val="0"/>
          <w:color w:val="000000"/>
        </w:rPr>
        <w:t>. 98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b/>
          <w:snapToGrid w:val="0"/>
          <w:color w:val="000000"/>
        </w:rPr>
        <w:t>4.</w:t>
      </w:r>
      <w:r w:rsidRPr="00B717F2">
        <w:rPr>
          <w:snapToGrid w:val="0"/>
          <w:color w:val="000000"/>
        </w:rPr>
        <w:t xml:space="preserve"> Аудитор признает правильным использование клиентом в качестве источника выплаты дивидендов по привилегированным акциям при недостаточности прибыли: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snapToGrid w:val="0"/>
          <w:color w:val="000000"/>
        </w:rPr>
        <w:lastRenderedPageBreak/>
        <w:t>1. Добавочный капитал.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</w:rPr>
      </w:pPr>
      <w:r w:rsidRPr="00B717F2">
        <w:rPr>
          <w:snapToGrid w:val="0"/>
          <w:color w:val="000000"/>
        </w:rPr>
        <w:t>2. Уставный капитал.</w:t>
      </w:r>
    </w:p>
    <w:p w:rsidR="006243C9" w:rsidRPr="00B717F2" w:rsidRDefault="006243C9" w:rsidP="00074AAC">
      <w:pPr>
        <w:shd w:val="clear" w:color="auto" w:fill="FFFFFF"/>
        <w:ind w:firstLine="720"/>
        <w:jc w:val="both"/>
        <w:rPr>
          <w:snapToGrid w:val="0"/>
          <w:color w:val="000000"/>
        </w:rPr>
      </w:pPr>
      <w:r w:rsidRPr="00B717F2">
        <w:rPr>
          <w:snapToGrid w:val="0"/>
          <w:color w:val="000000"/>
        </w:rPr>
        <w:t>3. Резервный капитал.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  <w:r w:rsidRPr="00B717F2">
        <w:rPr>
          <w:b/>
          <w:bCs/>
          <w:kern w:val="24"/>
        </w:rPr>
        <w:t>Тема  Контроль расчетных операций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</w:p>
    <w:p w:rsidR="006243C9" w:rsidRPr="00B717F2" w:rsidRDefault="006243C9" w:rsidP="00074AAC">
      <w:pPr>
        <w:jc w:val="both"/>
      </w:pPr>
      <w:r w:rsidRPr="00B717F2">
        <w:tab/>
        <w:t>1. При проверке бухгалтерской отчетности установлено, что в пассиве баланса числится кредиторская задолженность по счету 60 «Расчеты с поставщиками и подрядчиками» в сумме 98,645 млн.руб. При проверке регистров аналитического учета по данному счету выяснилось, что данным аналитического учета у организации числится дебиторская задолженность в сумме 56,072 млн. руб., а также кредиторская задолженность в сумме 15,5 млн. руб.</w:t>
      </w:r>
    </w:p>
    <w:p w:rsidR="006243C9" w:rsidRPr="00B717F2" w:rsidRDefault="006243C9" w:rsidP="00074AAC">
      <w:pPr>
        <w:jc w:val="both"/>
      </w:pPr>
      <w:r w:rsidRPr="00B717F2">
        <w:tab/>
        <w:t>Какие выводы следует сделать из данной ситуации?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2 .Согласно данным аналитического учета организации по счету 76/3 «Расчеты по претензиям» числится дебиторская задолженность за поставщиком в сумме 21,0 млн.руб. за не поступившие, оплаченные ранее материалы.</w:t>
      </w:r>
    </w:p>
    <w:p w:rsidR="006243C9" w:rsidRPr="00B717F2" w:rsidRDefault="006243C9" w:rsidP="00074AAC">
      <w:pPr>
        <w:jc w:val="both"/>
      </w:pPr>
      <w:r w:rsidRPr="00B717F2">
        <w:tab/>
        <w:t>При более детальном изучении аудитором данной ситуации удалось установить, что квитанция к железнодорожной накладной поставщиком отправлена вовремя, но затерялась у бухгалтера, ведущего учет поступления материалов. В связи с этим соответствующие документы в юридическую службу организации не попали и претензия железной дороге не предъявлялась.</w:t>
      </w:r>
    </w:p>
    <w:p w:rsidR="006243C9" w:rsidRPr="00B717F2" w:rsidRDefault="006243C9" w:rsidP="00074AAC">
      <w:pPr>
        <w:jc w:val="both"/>
      </w:pPr>
      <w:r w:rsidRPr="00B717F2">
        <w:tab/>
        <w:t>Сделайте выводы из анализа данной ситуации.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3. При проверке состояния задолженности организации установлено, что по счету 62 «Расчеты с покупателями и заказчиками» числится дебиторская задолженность в сумме 48,8 млн. руб. за поставленную продукцию. Между тем имеется претензия покупателя о недоброкачественности поставленной продукции, а также решение хозяйственного суда об отказе в иске организации к покупателю по взысканию причитающейся суммы.</w:t>
      </w:r>
    </w:p>
    <w:p w:rsidR="006243C9" w:rsidRPr="00B717F2" w:rsidRDefault="006243C9" w:rsidP="00074AAC">
      <w:pPr>
        <w:jc w:val="both"/>
      </w:pPr>
      <w:r w:rsidRPr="00B717F2">
        <w:tab/>
        <w:t>Сделайте выводы по данной ситуации.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4. Согласно аналитическим данным по счету 60 «Расчеты с поставщиками и подрядчиками» на балансе организации на отчетную дату числится кредиторская задолженность ЗАО «Прогресс» за выполненные работы производственного характера в сумме 9,9 млн. руб. Документов, подтверждающих реальность данной задолженности, у организации не имеется. Вместе с тем при более детальной проверке установлено, что на предыдущую отчетную дату у организации числилась кредиторская задолженность ЗАО «Прогресс» на сумму 16,4 млн. руб. Никакие расчеты с ЗАО «Прогресс» в отчетном периоде не производились. Установлено также, что в отчетном периоде была погашена дебиторская задолженность ОАО «Вымпел» в сумме 6,5 млн.руб. Документов, подтверждающих факт поступления денег, поставку товарно-материальных ценностей или оказания услуг на эту сумму ОАО «Вымпел» на организации также не имеется.</w:t>
      </w:r>
    </w:p>
    <w:p w:rsidR="006243C9" w:rsidRPr="00B717F2" w:rsidRDefault="006243C9" w:rsidP="00074AAC">
      <w:pPr>
        <w:jc w:val="both"/>
      </w:pPr>
      <w:r w:rsidRPr="00B717F2">
        <w:tab/>
        <w:t>Оцените данную ситуацию с точки зрения правильности отражения в учете, а также соблюдения налогового законодательства Республики Беларусь.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5.</w:t>
      </w:r>
      <w:r w:rsidRPr="00B717F2">
        <w:tab/>
        <w:t xml:space="preserve">Согласно расходного кассового ордера было выдано под отчет секретарю 900  тыс.руб. на хозяйственные нужды. В течение установленного срока авансовый отчет представлен не был. Возврат неиспользованного аванса в кассу также не был произведен. При проверке аналитических данных по счету 71 «Расчеты с подотчетными лицами» обнаружен авансовый отчет на сумму 900 тыс.руб., представленный работником отдела снабжения. Выдача денег под отчет, а также возмещения израсходованных сумм данному </w:t>
      </w:r>
      <w:r w:rsidRPr="00B717F2">
        <w:lastRenderedPageBreak/>
        <w:t>работнику не производилось. Кредиторская задолженность за данным работником, а также дебиторская задолженность за секретарем на конец месяца не числится.</w:t>
      </w:r>
    </w:p>
    <w:p w:rsidR="006243C9" w:rsidRPr="00B717F2" w:rsidRDefault="006243C9" w:rsidP="00074AAC">
      <w:pPr>
        <w:jc w:val="both"/>
      </w:pPr>
      <w:r w:rsidRPr="00B717F2">
        <w:tab/>
        <w:t>Какие выводы можно сделать из анализа данной ситуации?</w:t>
      </w:r>
    </w:p>
    <w:p w:rsidR="006243C9" w:rsidRPr="00B717F2" w:rsidRDefault="006243C9" w:rsidP="00074AAC">
      <w:pPr>
        <w:jc w:val="both"/>
      </w:pPr>
    </w:p>
    <w:p w:rsidR="006243C9" w:rsidRPr="00B717F2" w:rsidRDefault="006243C9" w:rsidP="00074AAC">
      <w:pPr>
        <w:ind w:firstLine="708"/>
        <w:jc w:val="both"/>
      </w:pPr>
      <w:r w:rsidRPr="00B717F2">
        <w:t>6. В августе начальник отдела маркетинга находился в служебной командировке, связанной с заключением договоров на поставку готовой продукции организации. По возвращении он представил авансовый отчет к которому приложил проездные билеты на сумму 280 тыс. руб., счет гостиницы на сумму 720 тыс. руб., включая сумму НДС. Ему также были возмещены суточные по установленным нормам в размере 450 тыс. руб. В бухгалтерии организации были сделаны следующие записи: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26 – К-т </w:t>
      </w:r>
      <w:proofErr w:type="spellStart"/>
      <w:r w:rsidRPr="00B717F2">
        <w:t>сч</w:t>
      </w:r>
      <w:proofErr w:type="spellEnd"/>
      <w:r w:rsidRPr="00B717F2">
        <w:t>. 71 – 1450 тыс.руб. – на сумму представленного авансового отчета;</w:t>
      </w:r>
    </w:p>
    <w:p w:rsidR="006243C9" w:rsidRPr="00B717F2" w:rsidRDefault="006243C9" w:rsidP="00074AAC">
      <w:pPr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71 – К-т </w:t>
      </w:r>
      <w:proofErr w:type="spellStart"/>
      <w:r w:rsidRPr="00B717F2">
        <w:t>сч</w:t>
      </w:r>
      <w:proofErr w:type="spellEnd"/>
      <w:r w:rsidRPr="00B717F2">
        <w:t>. 50 – 1450 руб. – тыс. руб. на сумму возмещения расходов по командировке.</w:t>
      </w:r>
    </w:p>
    <w:p w:rsidR="006243C9" w:rsidRPr="00B717F2" w:rsidRDefault="006243C9" w:rsidP="00074AAC">
      <w:pPr>
        <w:jc w:val="both"/>
      </w:pPr>
      <w:r w:rsidRPr="00B717F2">
        <w:tab/>
        <w:t>Оцените правильность отражения в бухгалтерии расходов по данной командировке.</w:t>
      </w:r>
    </w:p>
    <w:p w:rsidR="006243C9" w:rsidRPr="00B717F2" w:rsidRDefault="006243C9" w:rsidP="00074AAC">
      <w:pPr>
        <w:shd w:val="clear" w:color="auto" w:fill="FFFFFF"/>
        <w:tabs>
          <w:tab w:val="left" w:pos="902"/>
          <w:tab w:val="left" w:pos="5174"/>
        </w:tabs>
        <w:jc w:val="both"/>
        <w:rPr>
          <w:bCs/>
          <w:color w:val="000000"/>
          <w:spacing w:val="-7"/>
        </w:rPr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  <w:r w:rsidRPr="00B717F2">
        <w:rPr>
          <w:b/>
          <w:bCs/>
          <w:kern w:val="24"/>
        </w:rPr>
        <w:t>Тема  Контроль расчетов с персоналом по оплате труда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bCs/>
          <w:kern w:val="24"/>
        </w:rPr>
      </w:pP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1. Начальник цеха назначен на свою должность приказом руководителя организации с 10 июня с окладом согласно штатному расписанию 4200 тыс. руб. До этого он занимал должность начальника участка с окладом 3050 тыс. руб. За июнь также ему была начислена премия согласно распоряжению руководителя организации в размере 40% от должностного оклада. В бухгалтерии был произведен расчет заработной платы вновь назначенному начальнику цеха и сделаны следующие записи на счетах:</w:t>
      </w: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25 – К-т </w:t>
      </w:r>
      <w:proofErr w:type="spellStart"/>
      <w:r w:rsidRPr="00B717F2">
        <w:t>сч</w:t>
      </w:r>
      <w:proofErr w:type="spellEnd"/>
      <w:r w:rsidRPr="00B717F2">
        <w:t>. 70 – 4200 тыс.руб. – на сумму начисленного должностного оклада;</w:t>
      </w: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25 – К-т </w:t>
      </w:r>
      <w:proofErr w:type="spellStart"/>
      <w:r w:rsidRPr="00B717F2">
        <w:t>сч</w:t>
      </w:r>
      <w:proofErr w:type="spellEnd"/>
      <w:r w:rsidRPr="00B717F2">
        <w:t>. 70 – 1680 тыс.руб. – на сумму начисленной премии.</w:t>
      </w: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Проверьте правильность начисления заработной платы работнику и правильность отражения ее на счетах учета.</w:t>
      </w:r>
    </w:p>
    <w:p w:rsidR="006243C9" w:rsidRPr="00B717F2" w:rsidRDefault="006243C9" w:rsidP="00074AAC">
      <w:pPr>
        <w:tabs>
          <w:tab w:val="left" w:pos="0"/>
        </w:tabs>
        <w:jc w:val="both"/>
      </w:pP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2.</w:t>
      </w:r>
      <w:r w:rsidRPr="00B717F2">
        <w:tab/>
        <w:t xml:space="preserve">В мае работнику была начислена заработная плата за исправление брака в сумме 630 тыс.руб. При изучении материалов служебного расследования причин брака установлено, что брак произошел по вине этого же работника. Причем заработная плата данному работнику в месяце образования брака была начислена в полном объеме как за готовую годную продукцию. В учете организации на сумму начисленной заработной платы за исправление брака была сделана запись: Д-т </w:t>
      </w:r>
      <w:proofErr w:type="spellStart"/>
      <w:r w:rsidRPr="00B717F2">
        <w:t>сч</w:t>
      </w:r>
      <w:proofErr w:type="spellEnd"/>
      <w:r w:rsidRPr="00B717F2">
        <w:t xml:space="preserve">. 28 – К-т </w:t>
      </w:r>
      <w:proofErr w:type="spellStart"/>
      <w:r w:rsidRPr="00B717F2">
        <w:t>сч</w:t>
      </w:r>
      <w:proofErr w:type="spellEnd"/>
      <w:r w:rsidRPr="00B717F2">
        <w:t>. 70 на сумму 630 тыс.руб.</w:t>
      </w: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Охарактеризуйте данную ситуацию.</w:t>
      </w:r>
    </w:p>
    <w:p w:rsidR="006243C9" w:rsidRPr="00B717F2" w:rsidRDefault="006243C9" w:rsidP="00074AAC">
      <w:pPr>
        <w:tabs>
          <w:tab w:val="left" w:pos="0"/>
        </w:tabs>
        <w:jc w:val="both"/>
      </w:pP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3. При проверке правильности начисления отпускных работникам организации установлено несколько случаев, когда в расчет среднего заработка для суммы отпускных бухгалтерией принималась сумма, начисленная работникам за отпуск, предоставлявшийся для участия в учебной сессии в высших учебных заведениях.</w:t>
      </w: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Проанализируйте правильность начисления отпускных.</w:t>
      </w:r>
    </w:p>
    <w:p w:rsidR="006243C9" w:rsidRPr="00B717F2" w:rsidRDefault="006243C9" w:rsidP="00074AAC">
      <w:pPr>
        <w:tabs>
          <w:tab w:val="left" w:pos="0"/>
        </w:tabs>
        <w:jc w:val="both"/>
      </w:pP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4. При выборочной проверке правильности удержаний из заработной платы установлено следующее: на основании исполнительного листа у работника производится удержание алиментов на одного ребенка. В январе данному работнику было начислено 4640 тыс.руб. заработной платы. Удержано подоходного налога 556,8 тыс.руб.. Удержания в пенсионный фонд составили 46,4 тыс. руб. Алименты были удержаны в сумме 1009,2 тыс.руб.</w:t>
      </w:r>
    </w:p>
    <w:p w:rsidR="006243C9" w:rsidRPr="00B717F2" w:rsidRDefault="006243C9" w:rsidP="00074AAC">
      <w:pPr>
        <w:tabs>
          <w:tab w:val="left" w:pos="0"/>
        </w:tabs>
        <w:jc w:val="both"/>
      </w:pPr>
      <w:r w:rsidRPr="00B717F2">
        <w:tab/>
        <w:t>Проверьте правильность удержания алиментов.</w:t>
      </w:r>
    </w:p>
    <w:p w:rsidR="006243C9" w:rsidRPr="00B717F2" w:rsidRDefault="006243C9" w:rsidP="00074AAC">
      <w:pPr>
        <w:tabs>
          <w:tab w:val="left" w:pos="0"/>
        </w:tabs>
        <w:jc w:val="both"/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  <w:r w:rsidRPr="00B717F2">
        <w:rPr>
          <w:b/>
          <w:kern w:val="24"/>
        </w:rPr>
        <w:t xml:space="preserve">Тема  </w:t>
      </w:r>
      <w:r w:rsidRPr="00B717F2">
        <w:rPr>
          <w:b/>
          <w:bCs/>
          <w:kern w:val="24"/>
        </w:rPr>
        <w:t>Контроль</w:t>
      </w:r>
      <w:r w:rsidRPr="00B717F2">
        <w:rPr>
          <w:b/>
          <w:kern w:val="24"/>
        </w:rPr>
        <w:t xml:space="preserve"> учета финансовых результатов</w:t>
      </w: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</w:p>
    <w:p w:rsidR="006243C9" w:rsidRPr="00B717F2" w:rsidRDefault="006243C9" w:rsidP="00074AAC">
      <w:pPr>
        <w:pStyle w:val="a5"/>
        <w:ind w:firstLine="708"/>
        <w:jc w:val="both"/>
      </w:pPr>
      <w:r w:rsidRPr="00B717F2">
        <w:lastRenderedPageBreak/>
        <w:t xml:space="preserve">1. При изучении Главной книги аудитор обратил внимание на следующие бухгалтерские записи: Д-т </w:t>
      </w:r>
      <w:proofErr w:type="spellStart"/>
      <w:r w:rsidRPr="00B717F2">
        <w:t>сч</w:t>
      </w:r>
      <w:proofErr w:type="spellEnd"/>
      <w:r w:rsidRPr="00B717F2">
        <w:t xml:space="preserve">. 50 К-т </w:t>
      </w:r>
      <w:proofErr w:type="spellStart"/>
      <w:r w:rsidRPr="00B717F2">
        <w:t>сч</w:t>
      </w:r>
      <w:proofErr w:type="spellEnd"/>
      <w:r w:rsidRPr="00B717F2">
        <w:t>. 23 на сумму 1200 тыс.руб., а также Д-т </w:t>
      </w:r>
      <w:proofErr w:type="spellStart"/>
      <w:r w:rsidRPr="00B717F2">
        <w:t>сч</w:t>
      </w:r>
      <w:proofErr w:type="spellEnd"/>
      <w:r w:rsidRPr="00B717F2">
        <w:t xml:space="preserve">. 51 К-т </w:t>
      </w:r>
      <w:proofErr w:type="spellStart"/>
      <w:r w:rsidRPr="00B717F2">
        <w:t>сч</w:t>
      </w:r>
      <w:proofErr w:type="spellEnd"/>
      <w:r w:rsidRPr="00B717F2">
        <w:t>. 91 на сумму 2860 тыс.руб. При проверке первичных документов по данным операциям выяснилось, что первая сумма была получена в кассу организации за предоставленный своим работникам автотранспорт для личных нужд, а вторая сумма – за временное хранение имущества другой организации на своих складах в соответствии с заключенным договором.</w:t>
      </w:r>
    </w:p>
    <w:p w:rsidR="006243C9" w:rsidRPr="00B717F2" w:rsidRDefault="006243C9" w:rsidP="00074AAC">
      <w:pPr>
        <w:pStyle w:val="a5"/>
        <w:jc w:val="both"/>
      </w:pPr>
      <w:r w:rsidRPr="00B717F2">
        <w:tab/>
        <w:t>Какие выводы следует сделать при анализе данной ситуации?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pStyle w:val="a5"/>
        <w:ind w:firstLine="708"/>
        <w:jc w:val="both"/>
      </w:pPr>
      <w:r w:rsidRPr="00B717F2">
        <w:t>2. Организацию в соответствии с договором провело товарообменную операцию. В учете данная операция была отражена следующим образом: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10 К-т </w:t>
      </w:r>
      <w:proofErr w:type="spellStart"/>
      <w:r w:rsidRPr="00B717F2">
        <w:t>сч</w:t>
      </w:r>
      <w:proofErr w:type="spellEnd"/>
      <w:r w:rsidRPr="00B717F2">
        <w:t>. 60 – 22000 руб. – на стоимость полученных от поставщиков материальных ценностей;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76 К-т </w:t>
      </w:r>
      <w:proofErr w:type="spellStart"/>
      <w:r w:rsidRPr="00B717F2">
        <w:t>сч</w:t>
      </w:r>
      <w:proofErr w:type="spellEnd"/>
      <w:r w:rsidRPr="00B717F2">
        <w:t>. 43 – 22000 руб. – на сумму отгруженной по товарообменному договору готовой продукции;</w:t>
      </w:r>
    </w:p>
    <w:p w:rsidR="006243C9" w:rsidRPr="00B717F2" w:rsidRDefault="006243C9" w:rsidP="00074AAC">
      <w:pPr>
        <w:pStyle w:val="a5"/>
        <w:jc w:val="both"/>
      </w:pPr>
      <w:r w:rsidRPr="00B717F2">
        <w:tab/>
        <w:t xml:space="preserve">Д-т </w:t>
      </w:r>
      <w:proofErr w:type="spellStart"/>
      <w:r w:rsidRPr="00B717F2">
        <w:t>сч</w:t>
      </w:r>
      <w:proofErr w:type="spellEnd"/>
      <w:r w:rsidRPr="00B717F2">
        <w:t xml:space="preserve">. 60 К-т </w:t>
      </w:r>
      <w:proofErr w:type="spellStart"/>
      <w:r w:rsidRPr="00B717F2">
        <w:t>сч</w:t>
      </w:r>
      <w:proofErr w:type="spellEnd"/>
      <w:r w:rsidRPr="00B717F2">
        <w:t>. 76 – 22000 руб. – на сумму погашения взаимной задолженности.</w:t>
      </w:r>
    </w:p>
    <w:p w:rsidR="006243C9" w:rsidRPr="00B717F2" w:rsidRDefault="006243C9" w:rsidP="00074AAC">
      <w:pPr>
        <w:pStyle w:val="a5"/>
        <w:jc w:val="both"/>
      </w:pPr>
      <w:r w:rsidRPr="00B717F2">
        <w:tab/>
        <w:t>Проанализируйте данную ситуацию и сформулируйте возможные нарушения законодательства.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pStyle w:val="a5"/>
        <w:ind w:firstLine="708"/>
        <w:jc w:val="both"/>
      </w:pPr>
      <w:r w:rsidRPr="00B717F2">
        <w:t>3.При проверке кассовых операций аудитором было установлено, что при реализации ненужных материальных ценностей своим работникам за наличный расчет оприходование полученных средств отражалось по дебету счета 50 и кредиту счета 10. Общая сумма отраженных таким образом реализованных ценностей составила за проверяемый период 10800 руб.</w:t>
      </w:r>
    </w:p>
    <w:p w:rsidR="006243C9" w:rsidRPr="00B717F2" w:rsidRDefault="006243C9" w:rsidP="00074AAC">
      <w:pPr>
        <w:pStyle w:val="a5"/>
        <w:jc w:val="both"/>
      </w:pPr>
      <w:r w:rsidRPr="00B717F2">
        <w:tab/>
        <w:t>Сделайте выводы по данной ситуации.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pStyle w:val="a5"/>
        <w:ind w:firstLine="708"/>
        <w:jc w:val="both"/>
      </w:pPr>
      <w:r w:rsidRPr="00B717F2">
        <w:t>4. Организация получила от поставщика штраф за нарушение им условий поставки в сумме 14000 руб. В учете данная сумма была отражена по дебету счета 51 и кредиту счета 60.</w:t>
      </w:r>
    </w:p>
    <w:p w:rsidR="006243C9" w:rsidRPr="00B717F2" w:rsidRDefault="006243C9" w:rsidP="00074AAC">
      <w:pPr>
        <w:pStyle w:val="a5"/>
        <w:jc w:val="both"/>
      </w:pPr>
      <w:r w:rsidRPr="00B717F2">
        <w:tab/>
        <w:t>Сделайте вывод из анализа данной ситуации.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pStyle w:val="24"/>
        <w:ind w:left="0" w:firstLine="708"/>
        <w:jc w:val="both"/>
        <w:rPr>
          <w:sz w:val="24"/>
        </w:rPr>
      </w:pPr>
      <w:r w:rsidRPr="00B717F2">
        <w:rPr>
          <w:bCs/>
          <w:sz w:val="24"/>
        </w:rPr>
        <w:t xml:space="preserve">5. </w:t>
      </w:r>
      <w:r w:rsidRPr="00B717F2">
        <w:rPr>
          <w:sz w:val="24"/>
        </w:rPr>
        <w:t>Списан с расчетного счета по поручению налоговой инспекции штраф в сумме 1 250,0 тыс. руб. в связи с неправильным исчислением налогов в бюджет. В бухгалтерском учете указанная сумма отражена по дебету счета 99 и кредиту счета 51 .</w:t>
      </w:r>
    </w:p>
    <w:p w:rsidR="006243C9" w:rsidRPr="00B717F2" w:rsidRDefault="006243C9" w:rsidP="00074AAC">
      <w:pPr>
        <w:pStyle w:val="a5"/>
        <w:jc w:val="both"/>
      </w:pPr>
      <w:r w:rsidRPr="00B717F2">
        <w:tab/>
        <w:t>Сделайте вывод из анализа данной ситуации.</w:t>
      </w:r>
    </w:p>
    <w:p w:rsidR="006243C9" w:rsidRPr="00B717F2" w:rsidRDefault="006243C9" w:rsidP="00074AAC">
      <w:pPr>
        <w:pStyle w:val="a5"/>
        <w:jc w:val="both"/>
      </w:pPr>
    </w:p>
    <w:p w:rsidR="006243C9" w:rsidRPr="00B717F2" w:rsidRDefault="006243C9" w:rsidP="00074AAC">
      <w:pPr>
        <w:pStyle w:val="24"/>
        <w:ind w:left="0" w:firstLine="708"/>
        <w:jc w:val="both"/>
        <w:rPr>
          <w:sz w:val="24"/>
        </w:rPr>
      </w:pPr>
      <w:r w:rsidRPr="00B717F2">
        <w:rPr>
          <w:sz w:val="24"/>
        </w:rPr>
        <w:t>6. По ведомости выплачены из кассы единовременные пособия в сумме 6,0 млн. руб. ветеранам труда организации, уходящим на пенсию. В бухгалтерском учет указанная сумма отражена по дебету счета 99 и кредиту счета 50 .</w:t>
      </w:r>
    </w:p>
    <w:p w:rsidR="006243C9" w:rsidRPr="00B717F2" w:rsidRDefault="006243C9" w:rsidP="00074AAC">
      <w:pPr>
        <w:pStyle w:val="a5"/>
        <w:ind w:left="360"/>
        <w:jc w:val="both"/>
      </w:pPr>
      <w:r w:rsidRPr="00B717F2">
        <w:t>Сделайте вывод из анализа данной ситуации.</w:t>
      </w:r>
    </w:p>
    <w:p w:rsidR="006243C9" w:rsidRPr="00B717F2" w:rsidRDefault="006243C9" w:rsidP="00074AAC">
      <w:pPr>
        <w:pStyle w:val="24"/>
        <w:numPr>
          <w:ilvl w:val="0"/>
          <w:numId w:val="18"/>
        </w:numPr>
        <w:tabs>
          <w:tab w:val="left" w:pos="567"/>
        </w:tabs>
        <w:autoSpaceDE w:val="0"/>
        <w:autoSpaceDN w:val="0"/>
        <w:ind w:left="709" w:hanging="567"/>
        <w:jc w:val="both"/>
        <w:rPr>
          <w:sz w:val="24"/>
        </w:rPr>
      </w:pPr>
      <w:r w:rsidRPr="00B717F2">
        <w:rPr>
          <w:sz w:val="24"/>
        </w:rPr>
        <w:t>Установить характер нарушений бухгалтерского учета финансовых результатов.</w:t>
      </w:r>
    </w:p>
    <w:p w:rsidR="006243C9" w:rsidRPr="00B717F2" w:rsidRDefault="006243C9" w:rsidP="00074AAC">
      <w:pPr>
        <w:pStyle w:val="24"/>
        <w:numPr>
          <w:ilvl w:val="0"/>
          <w:numId w:val="18"/>
        </w:numPr>
        <w:tabs>
          <w:tab w:val="left" w:pos="567"/>
        </w:tabs>
        <w:autoSpaceDE w:val="0"/>
        <w:autoSpaceDN w:val="0"/>
        <w:ind w:left="709" w:hanging="567"/>
        <w:jc w:val="both"/>
        <w:rPr>
          <w:sz w:val="24"/>
        </w:rPr>
      </w:pPr>
      <w:r w:rsidRPr="00B717F2">
        <w:rPr>
          <w:sz w:val="24"/>
        </w:rPr>
        <w:t>Составить вспомогательную ведомость проверки правильности формирования финансовых результатов.</w:t>
      </w:r>
    </w:p>
    <w:p w:rsidR="006243C9" w:rsidRPr="00B717F2" w:rsidRDefault="006243C9" w:rsidP="00074AAC">
      <w:pPr>
        <w:numPr>
          <w:ilvl w:val="0"/>
          <w:numId w:val="18"/>
        </w:numPr>
        <w:tabs>
          <w:tab w:val="left" w:pos="567"/>
        </w:tabs>
        <w:autoSpaceDE w:val="0"/>
        <w:autoSpaceDN w:val="0"/>
        <w:ind w:left="709" w:hanging="567"/>
        <w:jc w:val="both"/>
      </w:pPr>
      <w:r w:rsidRPr="00B717F2">
        <w:t>Составить правильные и корректировочные записи, исходя  из результатов проверки.</w:t>
      </w:r>
    </w:p>
    <w:p w:rsidR="006243C9" w:rsidRPr="00B717F2" w:rsidRDefault="006243C9" w:rsidP="00074AAC">
      <w:pPr>
        <w:numPr>
          <w:ilvl w:val="0"/>
          <w:numId w:val="18"/>
        </w:numPr>
        <w:tabs>
          <w:tab w:val="left" w:pos="567"/>
        </w:tabs>
        <w:autoSpaceDE w:val="0"/>
        <w:autoSpaceDN w:val="0"/>
        <w:ind w:left="709" w:hanging="567"/>
        <w:jc w:val="both"/>
      </w:pPr>
      <w:r w:rsidRPr="00B717F2">
        <w:t>Сформулировать запись для включения в акт проверки.</w:t>
      </w:r>
    </w:p>
    <w:p w:rsidR="006243C9" w:rsidRPr="00B717F2" w:rsidRDefault="006243C9" w:rsidP="00074AAC">
      <w:pPr>
        <w:pStyle w:val="24"/>
        <w:ind w:left="0" w:firstLine="708"/>
        <w:jc w:val="both"/>
        <w:rPr>
          <w:sz w:val="24"/>
        </w:rPr>
      </w:pPr>
    </w:p>
    <w:p w:rsidR="006243C9" w:rsidRPr="00B717F2" w:rsidRDefault="006243C9" w:rsidP="00074AAC">
      <w:pPr>
        <w:pStyle w:val="24"/>
        <w:numPr>
          <w:ilvl w:val="0"/>
          <w:numId w:val="19"/>
        </w:numPr>
        <w:tabs>
          <w:tab w:val="left" w:pos="-993"/>
        </w:tabs>
        <w:autoSpaceDE w:val="0"/>
        <w:autoSpaceDN w:val="0"/>
        <w:ind w:left="0" w:firstLine="709"/>
        <w:jc w:val="both"/>
        <w:rPr>
          <w:sz w:val="24"/>
        </w:rPr>
      </w:pPr>
      <w:r w:rsidRPr="00B717F2">
        <w:rPr>
          <w:sz w:val="24"/>
        </w:rPr>
        <w:t>Начисленная премия водителям за экономию горючего в сумме 1 420,0 тыс.руб. отражена по дебету счета 84  и кредиту счета 70 .</w:t>
      </w:r>
    </w:p>
    <w:p w:rsidR="006243C9" w:rsidRPr="00B717F2" w:rsidRDefault="006243C9" w:rsidP="00074AAC">
      <w:pPr>
        <w:pStyle w:val="a5"/>
        <w:jc w:val="both"/>
      </w:pPr>
      <w:r w:rsidRPr="00B717F2">
        <w:t>Проанализируйте данную ситуацию и сформулируйте возможные нарушения законодательства.</w:t>
      </w:r>
    </w:p>
    <w:p w:rsidR="006243C9" w:rsidRPr="00B717F2" w:rsidRDefault="006243C9" w:rsidP="00074AAC">
      <w:pPr>
        <w:ind w:firstLine="360"/>
        <w:jc w:val="both"/>
      </w:pPr>
    </w:p>
    <w:p w:rsidR="006243C9" w:rsidRPr="00B717F2" w:rsidRDefault="006243C9" w:rsidP="00074AAC">
      <w:pPr>
        <w:ind w:firstLine="360"/>
        <w:jc w:val="both"/>
      </w:pPr>
      <w:r w:rsidRPr="00B717F2">
        <w:t>8. В ОАО «Прометей» за проверяемый период получено 768 900 тыс.руб. выручки , проверяющим установлено, что по аналитическим данным к счету 90-1 составила 786 900 тыс.руб. (признание выручки по отгрузке) Главный бухгалтер пояснила, что расхождения в данных отчетности и данных аналитического учета  образовались в результате того, что в отчетность не были включены товарно-транспортные накладные на отгрузку проездных билетов в киоски, так как они фактически еще не были реализованы. Себестоимость реализованных услуг составила 603 453 тыс..руб., налог на добавленную стоимость составил 128 150 тыс.руб. Всего за данный период организацией начислено и уплачено 6713,46тыс.руб. налога на прибыль.</w:t>
      </w:r>
    </w:p>
    <w:p w:rsidR="006243C9" w:rsidRPr="00B717F2" w:rsidRDefault="006243C9" w:rsidP="00074AAC">
      <w:pPr>
        <w:pStyle w:val="a5"/>
        <w:ind w:left="360"/>
        <w:jc w:val="both"/>
      </w:pPr>
      <w:r w:rsidRPr="00B717F2">
        <w:t>Сделайте вывод из анализа данной ситуации.</w:t>
      </w:r>
    </w:p>
    <w:p w:rsidR="006243C9" w:rsidRPr="00B717F2" w:rsidRDefault="006243C9" w:rsidP="00074AAC">
      <w:pPr>
        <w:pStyle w:val="24"/>
        <w:numPr>
          <w:ilvl w:val="0"/>
          <w:numId w:val="18"/>
        </w:numPr>
        <w:tabs>
          <w:tab w:val="left" w:pos="567"/>
        </w:tabs>
        <w:autoSpaceDE w:val="0"/>
        <w:autoSpaceDN w:val="0"/>
        <w:ind w:left="709" w:hanging="567"/>
        <w:jc w:val="both"/>
        <w:rPr>
          <w:sz w:val="24"/>
        </w:rPr>
      </w:pPr>
      <w:r w:rsidRPr="00B717F2">
        <w:rPr>
          <w:sz w:val="24"/>
        </w:rPr>
        <w:t>Установить характер нарушений бухгалтерского учета финансовых результатов.</w:t>
      </w:r>
    </w:p>
    <w:p w:rsidR="006243C9" w:rsidRPr="00B717F2" w:rsidRDefault="006243C9" w:rsidP="00074AAC">
      <w:pPr>
        <w:pStyle w:val="24"/>
        <w:numPr>
          <w:ilvl w:val="0"/>
          <w:numId w:val="18"/>
        </w:numPr>
        <w:tabs>
          <w:tab w:val="left" w:pos="567"/>
        </w:tabs>
        <w:autoSpaceDE w:val="0"/>
        <w:autoSpaceDN w:val="0"/>
        <w:ind w:left="709" w:hanging="567"/>
        <w:jc w:val="both"/>
        <w:rPr>
          <w:sz w:val="24"/>
        </w:rPr>
      </w:pPr>
      <w:r w:rsidRPr="00B717F2">
        <w:rPr>
          <w:sz w:val="24"/>
        </w:rPr>
        <w:t>Составить вспомогательную ведомость проверки правильности формирования финансовых результатов.</w:t>
      </w:r>
    </w:p>
    <w:p w:rsidR="006243C9" w:rsidRPr="00B717F2" w:rsidRDefault="006243C9" w:rsidP="00074AAC">
      <w:pPr>
        <w:numPr>
          <w:ilvl w:val="0"/>
          <w:numId w:val="18"/>
        </w:numPr>
        <w:tabs>
          <w:tab w:val="left" w:pos="567"/>
        </w:tabs>
        <w:autoSpaceDE w:val="0"/>
        <w:autoSpaceDN w:val="0"/>
        <w:ind w:left="709" w:hanging="567"/>
        <w:jc w:val="both"/>
      </w:pPr>
      <w:r w:rsidRPr="00B717F2">
        <w:t>Составить правильные и корректировочные записи, исходя  из результатов проверки.</w:t>
      </w: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jc w:val="both"/>
      </w:pPr>
    </w:p>
    <w:p w:rsidR="006243C9" w:rsidRPr="00B717F2" w:rsidRDefault="006243C9" w:rsidP="00074AAC">
      <w:pPr>
        <w:shd w:val="clear" w:color="auto" w:fill="FFFFFF"/>
        <w:ind w:firstLine="397"/>
        <w:jc w:val="both"/>
        <w:rPr>
          <w:b/>
          <w:kern w:val="24"/>
        </w:rPr>
      </w:pPr>
      <w:r w:rsidRPr="00B717F2">
        <w:rPr>
          <w:b/>
          <w:kern w:val="24"/>
        </w:rPr>
        <w:t xml:space="preserve">Тема  </w:t>
      </w:r>
      <w:r w:rsidRPr="00B717F2">
        <w:rPr>
          <w:b/>
          <w:bCs/>
          <w:kern w:val="24"/>
        </w:rPr>
        <w:t>Контроль</w:t>
      </w:r>
      <w:r w:rsidRPr="00B717F2">
        <w:rPr>
          <w:b/>
          <w:kern w:val="24"/>
        </w:rPr>
        <w:t xml:space="preserve"> достоверности бухгалтерской (финансовой) отчетности</w:t>
      </w: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jc w:val="both"/>
      </w:pP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jc w:val="both"/>
      </w:pPr>
      <w:r w:rsidRPr="00B717F2">
        <w:tab/>
        <w:t>1. Каким образом следует производить исправление выявленных при подготовке годового отчета ошибок, и могут ли использоваться следующие методы:</w:t>
      </w:r>
    </w:p>
    <w:p w:rsidR="006243C9" w:rsidRPr="00B717F2" w:rsidRDefault="006243C9" w:rsidP="00074AAC">
      <w:pPr>
        <w:numPr>
          <w:ilvl w:val="0"/>
          <w:numId w:val="20"/>
        </w:numPr>
        <w:tabs>
          <w:tab w:val="left" w:pos="567"/>
        </w:tabs>
        <w:autoSpaceDE w:val="0"/>
        <w:autoSpaceDN w:val="0"/>
        <w:ind w:left="567" w:hanging="425"/>
        <w:jc w:val="both"/>
      </w:pPr>
      <w:r w:rsidRPr="00B717F2">
        <w:t>метод корректурной записи;</w:t>
      </w:r>
    </w:p>
    <w:p w:rsidR="006243C9" w:rsidRPr="00B717F2" w:rsidRDefault="006243C9" w:rsidP="00074AAC">
      <w:pPr>
        <w:numPr>
          <w:ilvl w:val="0"/>
          <w:numId w:val="20"/>
        </w:numPr>
        <w:tabs>
          <w:tab w:val="left" w:pos="567"/>
        </w:tabs>
        <w:autoSpaceDE w:val="0"/>
        <w:autoSpaceDN w:val="0"/>
        <w:ind w:left="567" w:hanging="425"/>
        <w:jc w:val="both"/>
      </w:pPr>
      <w:r w:rsidRPr="00B717F2">
        <w:t>метод сторнирования;</w:t>
      </w:r>
    </w:p>
    <w:p w:rsidR="006243C9" w:rsidRPr="00B717F2" w:rsidRDefault="006243C9" w:rsidP="00074AAC">
      <w:pPr>
        <w:numPr>
          <w:ilvl w:val="0"/>
          <w:numId w:val="20"/>
        </w:numPr>
        <w:tabs>
          <w:tab w:val="left" w:pos="567"/>
        </w:tabs>
        <w:autoSpaceDE w:val="0"/>
        <w:autoSpaceDN w:val="0"/>
        <w:ind w:left="567" w:hanging="425"/>
        <w:jc w:val="both"/>
      </w:pPr>
      <w:r w:rsidRPr="00B717F2">
        <w:t>метод обратной записи;</w:t>
      </w:r>
    </w:p>
    <w:p w:rsidR="006243C9" w:rsidRPr="00B717F2" w:rsidRDefault="006243C9" w:rsidP="00074AAC">
      <w:pPr>
        <w:numPr>
          <w:ilvl w:val="0"/>
          <w:numId w:val="20"/>
        </w:numPr>
        <w:tabs>
          <w:tab w:val="left" w:pos="567"/>
        </w:tabs>
        <w:autoSpaceDE w:val="0"/>
        <w:autoSpaceDN w:val="0"/>
        <w:ind w:left="567" w:hanging="425"/>
        <w:jc w:val="both"/>
      </w:pPr>
      <w:r w:rsidRPr="00B717F2">
        <w:t>метод дополнительной записи;</w:t>
      </w:r>
    </w:p>
    <w:p w:rsidR="006243C9" w:rsidRPr="00B717F2" w:rsidRDefault="006243C9" w:rsidP="00074AAC">
      <w:pPr>
        <w:numPr>
          <w:ilvl w:val="0"/>
          <w:numId w:val="20"/>
        </w:numPr>
        <w:tabs>
          <w:tab w:val="left" w:pos="567"/>
        </w:tabs>
        <w:autoSpaceDE w:val="0"/>
        <w:autoSpaceDN w:val="0"/>
        <w:ind w:left="567" w:hanging="425"/>
        <w:jc w:val="both"/>
      </w:pPr>
      <w:r w:rsidRPr="00B717F2">
        <w:t>метод обобщенной проверки;</w:t>
      </w:r>
    </w:p>
    <w:p w:rsidR="006243C9" w:rsidRPr="00B717F2" w:rsidRDefault="006243C9" w:rsidP="00074AAC">
      <w:pPr>
        <w:numPr>
          <w:ilvl w:val="0"/>
          <w:numId w:val="20"/>
        </w:numPr>
        <w:tabs>
          <w:tab w:val="left" w:pos="567"/>
        </w:tabs>
        <w:autoSpaceDE w:val="0"/>
        <w:autoSpaceDN w:val="0"/>
        <w:ind w:left="567" w:hanging="425"/>
        <w:jc w:val="both"/>
      </w:pPr>
      <w:r w:rsidRPr="00B717F2">
        <w:t>комбинированный метод</w:t>
      </w:r>
      <w:r w:rsidRPr="00B717F2">
        <w:rPr>
          <w:lang w:val="en-US"/>
        </w:rPr>
        <w:t>?</w:t>
      </w: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jc w:val="both"/>
      </w:pP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jc w:val="both"/>
      </w:pPr>
      <w:r w:rsidRPr="00B717F2">
        <w:tab/>
        <w:t>2. Установите законность отражения на счетах бухгалтерского учета расходов на публикацию годовой бухгалтерской (финансовой) отчетности открытого акционерного общества:</w:t>
      </w:r>
    </w:p>
    <w:p w:rsidR="006243C9" w:rsidRPr="00B717F2" w:rsidRDefault="006243C9" w:rsidP="00074AAC">
      <w:pPr>
        <w:numPr>
          <w:ilvl w:val="0"/>
          <w:numId w:val="23"/>
        </w:numPr>
        <w:tabs>
          <w:tab w:val="left" w:pos="567"/>
        </w:tabs>
        <w:autoSpaceDE w:val="0"/>
        <w:autoSpaceDN w:val="0"/>
        <w:ind w:hanging="578"/>
        <w:jc w:val="both"/>
      </w:pPr>
      <w:r w:rsidRPr="00B717F2">
        <w:t>Дебет счета 26 «Общехозяйственные затраты» - Кредит счета 76 «Расчеты с дебиторами и кредиторами» - на сумму расходов на публикацию годовой бухгалтерской отчетности;</w:t>
      </w:r>
    </w:p>
    <w:p w:rsidR="006243C9" w:rsidRPr="00B717F2" w:rsidRDefault="006243C9" w:rsidP="00074AAC">
      <w:pPr>
        <w:numPr>
          <w:ilvl w:val="0"/>
          <w:numId w:val="23"/>
        </w:numPr>
        <w:tabs>
          <w:tab w:val="left" w:pos="567"/>
        </w:tabs>
        <w:autoSpaceDE w:val="0"/>
        <w:autoSpaceDN w:val="0"/>
        <w:ind w:hanging="578"/>
        <w:jc w:val="both"/>
      </w:pPr>
      <w:r w:rsidRPr="00B717F2">
        <w:t>Дебет счета 18 «Налог на добавленную стоимость по приобретенным товарам, работам, услугам» - Кредит счета 76 «Расчеты с дебиторами и кредиторами» - на сумму НДС по расходам на публикацию годовой бухгалтерской отчетности;</w:t>
      </w:r>
    </w:p>
    <w:p w:rsidR="006243C9" w:rsidRPr="00B717F2" w:rsidRDefault="006243C9" w:rsidP="00074AAC">
      <w:pPr>
        <w:numPr>
          <w:ilvl w:val="0"/>
          <w:numId w:val="23"/>
        </w:numPr>
        <w:tabs>
          <w:tab w:val="left" w:pos="567"/>
        </w:tabs>
        <w:autoSpaceDE w:val="0"/>
        <w:autoSpaceDN w:val="0"/>
        <w:ind w:hanging="578"/>
        <w:jc w:val="both"/>
      </w:pPr>
      <w:r w:rsidRPr="00B717F2">
        <w:t>Дебет счета 68 «Расчеты по налогам и сборам» - Кредит счета 18 «Налог на добавленную стоимость по приобретенным товарам, работам, услугам» - на вычет НДС.</w:t>
      </w: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ind w:left="720"/>
        <w:jc w:val="both"/>
      </w:pP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ind w:left="720"/>
        <w:jc w:val="both"/>
      </w:pPr>
      <w:r w:rsidRPr="00B717F2">
        <w:t xml:space="preserve">3. Можно ли отнести к приемам </w:t>
      </w:r>
      <w:proofErr w:type="spellStart"/>
      <w:r w:rsidRPr="00B717F2">
        <w:t>вуалирования</w:t>
      </w:r>
      <w:proofErr w:type="spellEnd"/>
      <w:r w:rsidRPr="00B717F2">
        <w:t xml:space="preserve"> отчетности:</w:t>
      </w:r>
    </w:p>
    <w:p w:rsidR="006243C9" w:rsidRPr="00B717F2" w:rsidRDefault="006243C9" w:rsidP="00074AAC">
      <w:pPr>
        <w:numPr>
          <w:ilvl w:val="0"/>
          <w:numId w:val="24"/>
        </w:numPr>
        <w:tabs>
          <w:tab w:val="left" w:pos="567"/>
        </w:tabs>
        <w:autoSpaceDE w:val="0"/>
        <w:autoSpaceDN w:val="0"/>
        <w:ind w:left="567" w:hanging="567"/>
        <w:jc w:val="both"/>
      </w:pPr>
      <w:proofErr w:type="spellStart"/>
      <w:r w:rsidRPr="00B717F2">
        <w:t>сальдирование</w:t>
      </w:r>
      <w:proofErr w:type="spellEnd"/>
      <w:r w:rsidRPr="00B717F2">
        <w:t xml:space="preserve"> дебиторской и кредиторской задолженности;</w:t>
      </w:r>
    </w:p>
    <w:p w:rsidR="006243C9" w:rsidRPr="00B717F2" w:rsidRDefault="006243C9" w:rsidP="00074AAC">
      <w:pPr>
        <w:numPr>
          <w:ilvl w:val="0"/>
          <w:numId w:val="24"/>
        </w:numPr>
        <w:tabs>
          <w:tab w:val="left" w:pos="567"/>
        </w:tabs>
        <w:autoSpaceDE w:val="0"/>
        <w:autoSpaceDN w:val="0"/>
        <w:ind w:left="567" w:hanging="567"/>
        <w:jc w:val="both"/>
      </w:pPr>
      <w:r w:rsidRPr="00B717F2">
        <w:t>включение в отчетность чужого имущества;</w:t>
      </w:r>
    </w:p>
    <w:p w:rsidR="006243C9" w:rsidRPr="00B717F2" w:rsidRDefault="006243C9" w:rsidP="00074AAC">
      <w:pPr>
        <w:numPr>
          <w:ilvl w:val="0"/>
          <w:numId w:val="24"/>
        </w:numPr>
        <w:tabs>
          <w:tab w:val="left" w:pos="567"/>
        </w:tabs>
        <w:autoSpaceDE w:val="0"/>
        <w:autoSpaceDN w:val="0"/>
        <w:ind w:left="567" w:hanging="567"/>
        <w:jc w:val="both"/>
      </w:pPr>
      <w:r w:rsidRPr="00B717F2">
        <w:t>составление отчетности по недостоверным данным?</w:t>
      </w:r>
    </w:p>
    <w:p w:rsidR="006243C9" w:rsidRPr="00B717F2" w:rsidRDefault="006243C9" w:rsidP="00074AAC">
      <w:pPr>
        <w:pStyle w:val="af4"/>
        <w:spacing w:before="0" w:beforeAutospacing="0" w:after="0" w:afterAutospacing="0"/>
        <w:ind w:firstLine="0"/>
        <w:jc w:val="both"/>
        <w:rPr>
          <w:w w:val="101"/>
        </w:rPr>
      </w:pPr>
    </w:p>
    <w:p w:rsidR="006243C9" w:rsidRPr="00B717F2" w:rsidRDefault="006243C9" w:rsidP="00074AAC">
      <w:pPr>
        <w:pStyle w:val="af4"/>
        <w:spacing w:before="0" w:beforeAutospacing="0" w:after="0" w:afterAutospacing="0"/>
        <w:jc w:val="both"/>
        <w:rPr>
          <w:w w:val="101"/>
        </w:rPr>
      </w:pPr>
      <w:r w:rsidRPr="00B717F2">
        <w:rPr>
          <w:w w:val="101"/>
        </w:rPr>
        <w:lastRenderedPageBreak/>
        <w:t>4. Если сумма всех обязательств увеличилась на сумму 4,0 млн. р., означает ли это, что:</w:t>
      </w:r>
    </w:p>
    <w:p w:rsidR="006243C9" w:rsidRPr="00B717F2" w:rsidRDefault="006243C9" w:rsidP="00074AAC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B717F2">
        <w:rPr>
          <w:rFonts w:ascii="Times New Roman" w:hAnsi="Times New Roman"/>
          <w:w w:val="101"/>
          <w:sz w:val="24"/>
          <w:szCs w:val="24"/>
        </w:rPr>
        <w:t>активы уменьшились на 4,0 млн. р.;</w:t>
      </w:r>
    </w:p>
    <w:p w:rsidR="006243C9" w:rsidRPr="00B717F2" w:rsidRDefault="006243C9" w:rsidP="00074AAC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B717F2">
        <w:rPr>
          <w:rFonts w:ascii="Times New Roman" w:hAnsi="Times New Roman"/>
          <w:w w:val="101"/>
          <w:sz w:val="24"/>
          <w:szCs w:val="24"/>
        </w:rPr>
        <w:t>активы увеличились на 2,0 млн. р. и акционерный капитал увеличился на 2,0 млн. р.;</w:t>
      </w:r>
    </w:p>
    <w:p w:rsidR="006243C9" w:rsidRPr="00B717F2" w:rsidRDefault="006243C9" w:rsidP="00074AAC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B717F2">
        <w:rPr>
          <w:rFonts w:ascii="Times New Roman" w:hAnsi="Times New Roman"/>
          <w:w w:val="101"/>
          <w:sz w:val="24"/>
          <w:szCs w:val="24"/>
        </w:rPr>
        <w:t>акционерный капитал увеличился на 4,0 млн. р.;</w:t>
      </w:r>
    </w:p>
    <w:p w:rsidR="006243C9" w:rsidRPr="00B717F2" w:rsidRDefault="006243C9" w:rsidP="00074AAC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B717F2">
        <w:rPr>
          <w:rFonts w:ascii="Times New Roman" w:hAnsi="Times New Roman"/>
          <w:w w:val="101"/>
          <w:sz w:val="24"/>
          <w:szCs w:val="24"/>
        </w:rPr>
        <w:t>активы увеличились на 4,0 млн. р. или акционерный капитал уменьшился на 4,0 млн. р.</w:t>
      </w:r>
    </w:p>
    <w:p w:rsidR="006243C9" w:rsidRPr="00B717F2" w:rsidRDefault="006243C9" w:rsidP="00074AAC">
      <w:pPr>
        <w:pStyle w:val="af3"/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</w:p>
    <w:p w:rsidR="006243C9" w:rsidRPr="00B717F2" w:rsidRDefault="006243C9" w:rsidP="00074AAC">
      <w:pPr>
        <w:ind w:firstLine="708"/>
        <w:jc w:val="both"/>
      </w:pPr>
      <w:r w:rsidRPr="00B717F2">
        <w:rPr>
          <w:w w:val="101"/>
        </w:rPr>
        <w:t xml:space="preserve">5. </w:t>
      </w:r>
      <w:r w:rsidRPr="00B717F2">
        <w:t>При проверке годового отчета аудитор обнаружил, что расходы на амортизацию завышены. Если расходы на амортизацию будут пересчитаны верно, то, как это отразится на элементах бухгалтерского уравнения: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709"/>
        <w:gridCol w:w="2103"/>
        <w:gridCol w:w="2160"/>
      </w:tblGrid>
      <w:tr w:rsidR="006243C9" w:rsidRPr="00B717F2" w:rsidTr="000F7CF0">
        <w:tc>
          <w:tcPr>
            <w:tcW w:w="993" w:type="dxa"/>
            <w:vAlign w:val="center"/>
          </w:tcPr>
          <w:p w:rsidR="006243C9" w:rsidRPr="00B717F2" w:rsidRDefault="006243C9" w:rsidP="00074AAC">
            <w:pPr>
              <w:ind w:right="-97" w:firstLine="23"/>
              <w:jc w:val="center"/>
            </w:pPr>
            <w:r w:rsidRPr="00B717F2">
              <w:t>Ответы</w:t>
            </w:r>
          </w:p>
        </w:tc>
        <w:tc>
          <w:tcPr>
            <w:tcW w:w="1709" w:type="dxa"/>
            <w:vAlign w:val="center"/>
          </w:tcPr>
          <w:p w:rsidR="006243C9" w:rsidRPr="00B717F2" w:rsidRDefault="006243C9" w:rsidP="00074AAC">
            <w:pPr>
              <w:jc w:val="center"/>
              <w:rPr>
                <w:iCs/>
                <w:u w:val="single"/>
              </w:rPr>
            </w:pPr>
            <w:r w:rsidRPr="00B717F2">
              <w:rPr>
                <w:iCs/>
                <w:u w:val="single"/>
                <w:lang w:val="lv-LV"/>
              </w:rPr>
              <w:t>Активы</w:t>
            </w:r>
          </w:p>
        </w:tc>
        <w:tc>
          <w:tcPr>
            <w:tcW w:w="2103" w:type="dxa"/>
            <w:vAlign w:val="center"/>
          </w:tcPr>
          <w:p w:rsidR="006243C9" w:rsidRPr="00B717F2" w:rsidRDefault="006243C9" w:rsidP="00074AAC">
            <w:pPr>
              <w:jc w:val="center"/>
              <w:rPr>
                <w:iCs/>
                <w:u w:val="single"/>
              </w:rPr>
            </w:pPr>
            <w:r w:rsidRPr="00B717F2">
              <w:rPr>
                <w:iCs/>
                <w:u w:val="single"/>
              </w:rPr>
              <w:t>Обязательства</w:t>
            </w:r>
          </w:p>
        </w:tc>
        <w:tc>
          <w:tcPr>
            <w:tcW w:w="2160" w:type="dxa"/>
            <w:vAlign w:val="center"/>
          </w:tcPr>
          <w:p w:rsidR="006243C9" w:rsidRPr="00B717F2" w:rsidRDefault="006243C9" w:rsidP="00074AAC">
            <w:pPr>
              <w:jc w:val="center"/>
              <w:rPr>
                <w:iCs/>
                <w:u w:val="single"/>
              </w:rPr>
            </w:pPr>
            <w:r w:rsidRPr="00B717F2">
              <w:rPr>
                <w:iCs/>
                <w:u w:val="single"/>
              </w:rPr>
              <w:t>Капитал</w:t>
            </w:r>
          </w:p>
        </w:tc>
      </w:tr>
      <w:tr w:rsidR="006243C9" w:rsidRPr="00B717F2" w:rsidTr="000F7CF0">
        <w:tc>
          <w:tcPr>
            <w:tcW w:w="993" w:type="dxa"/>
            <w:vAlign w:val="center"/>
          </w:tcPr>
          <w:p w:rsidR="006243C9" w:rsidRPr="00B717F2" w:rsidRDefault="006243C9" w:rsidP="00074AAC">
            <w:pPr>
              <w:ind w:right="-97" w:firstLine="23"/>
              <w:jc w:val="center"/>
            </w:pPr>
            <w:r w:rsidRPr="00B717F2">
              <w:rPr>
                <w:b/>
              </w:rPr>
              <w:t>1</w:t>
            </w:r>
          </w:p>
        </w:tc>
        <w:tc>
          <w:tcPr>
            <w:tcW w:w="1709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Увеличатся</w:t>
            </w:r>
          </w:p>
        </w:tc>
        <w:tc>
          <w:tcPr>
            <w:tcW w:w="2103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Уменьшатся</w:t>
            </w:r>
          </w:p>
        </w:tc>
        <w:tc>
          <w:tcPr>
            <w:tcW w:w="2160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Не изменятся</w:t>
            </w:r>
          </w:p>
        </w:tc>
      </w:tr>
      <w:tr w:rsidR="006243C9" w:rsidRPr="00B717F2" w:rsidTr="000F7CF0">
        <w:tc>
          <w:tcPr>
            <w:tcW w:w="993" w:type="dxa"/>
            <w:vAlign w:val="center"/>
          </w:tcPr>
          <w:p w:rsidR="006243C9" w:rsidRPr="00B717F2" w:rsidRDefault="006243C9" w:rsidP="00074AAC">
            <w:pPr>
              <w:ind w:right="-97" w:firstLine="23"/>
              <w:jc w:val="center"/>
            </w:pPr>
            <w:r w:rsidRPr="00B717F2">
              <w:rPr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Уменьшатся</w:t>
            </w:r>
          </w:p>
        </w:tc>
        <w:tc>
          <w:tcPr>
            <w:tcW w:w="2103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Увеличатся</w:t>
            </w:r>
          </w:p>
        </w:tc>
        <w:tc>
          <w:tcPr>
            <w:tcW w:w="2160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Увеличится</w:t>
            </w:r>
          </w:p>
        </w:tc>
      </w:tr>
      <w:tr w:rsidR="006243C9" w:rsidRPr="00B717F2" w:rsidTr="000F7CF0">
        <w:tc>
          <w:tcPr>
            <w:tcW w:w="993" w:type="dxa"/>
            <w:vAlign w:val="center"/>
          </w:tcPr>
          <w:p w:rsidR="006243C9" w:rsidRPr="00B717F2" w:rsidRDefault="006243C9" w:rsidP="00074AAC">
            <w:pPr>
              <w:ind w:right="-97" w:firstLine="23"/>
              <w:jc w:val="center"/>
            </w:pPr>
            <w:r w:rsidRPr="00B717F2">
              <w:rPr>
                <w:b/>
              </w:rPr>
              <w:t>3</w:t>
            </w:r>
          </w:p>
        </w:tc>
        <w:tc>
          <w:tcPr>
            <w:tcW w:w="1709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Уменьшатся</w:t>
            </w:r>
          </w:p>
        </w:tc>
        <w:tc>
          <w:tcPr>
            <w:tcW w:w="2103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Не изменятся</w:t>
            </w:r>
          </w:p>
        </w:tc>
        <w:tc>
          <w:tcPr>
            <w:tcW w:w="2160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Уменьшится</w:t>
            </w:r>
          </w:p>
        </w:tc>
      </w:tr>
      <w:tr w:rsidR="006243C9" w:rsidRPr="00B717F2" w:rsidTr="000F7CF0">
        <w:tc>
          <w:tcPr>
            <w:tcW w:w="993" w:type="dxa"/>
            <w:vAlign w:val="center"/>
          </w:tcPr>
          <w:p w:rsidR="006243C9" w:rsidRPr="00B717F2" w:rsidRDefault="006243C9" w:rsidP="00074AAC">
            <w:pPr>
              <w:ind w:right="-97" w:firstLine="23"/>
              <w:jc w:val="center"/>
            </w:pPr>
            <w:r w:rsidRPr="00B717F2">
              <w:rPr>
                <w:b/>
              </w:rPr>
              <w:t>4</w:t>
            </w:r>
          </w:p>
        </w:tc>
        <w:tc>
          <w:tcPr>
            <w:tcW w:w="1709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Увеличатся</w:t>
            </w:r>
          </w:p>
        </w:tc>
        <w:tc>
          <w:tcPr>
            <w:tcW w:w="2103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Не изменятся</w:t>
            </w:r>
          </w:p>
        </w:tc>
        <w:tc>
          <w:tcPr>
            <w:tcW w:w="2160" w:type="dxa"/>
            <w:vAlign w:val="center"/>
          </w:tcPr>
          <w:p w:rsidR="006243C9" w:rsidRPr="00B717F2" w:rsidRDefault="006243C9" w:rsidP="00074AAC">
            <w:pPr>
              <w:jc w:val="center"/>
            </w:pPr>
            <w:r w:rsidRPr="00B717F2">
              <w:t>Увеличится</w:t>
            </w:r>
          </w:p>
        </w:tc>
      </w:tr>
    </w:tbl>
    <w:p w:rsidR="006243C9" w:rsidRPr="00B717F2" w:rsidRDefault="006243C9" w:rsidP="00074AAC">
      <w:pPr>
        <w:ind w:left="708"/>
        <w:jc w:val="both"/>
        <w:rPr>
          <w:w w:val="101"/>
        </w:rPr>
      </w:pPr>
    </w:p>
    <w:p w:rsidR="006243C9" w:rsidRPr="00B717F2" w:rsidRDefault="006243C9" w:rsidP="00074AAC">
      <w:pPr>
        <w:jc w:val="both"/>
        <w:rPr>
          <w:bCs/>
          <w:color w:val="000000"/>
        </w:rPr>
      </w:pPr>
      <w:r w:rsidRPr="00B717F2">
        <w:tab/>
        <w:t xml:space="preserve">6. </w:t>
      </w:r>
      <w:r w:rsidRPr="00B717F2">
        <w:rPr>
          <w:bCs/>
          <w:color w:val="000000"/>
        </w:rPr>
        <w:t xml:space="preserve">В отношении активов, </w:t>
      </w:r>
      <w:r w:rsidRPr="00B717F2">
        <w:rPr>
          <w:bCs/>
        </w:rPr>
        <w:t>которые классифицируются как «</w:t>
      </w:r>
      <w:r w:rsidRPr="00B717F2">
        <w:rPr>
          <w:bCs/>
          <w:color w:val="000000"/>
        </w:rPr>
        <w:t>удерживаем</w:t>
      </w:r>
      <w:r w:rsidRPr="00B717F2">
        <w:rPr>
          <w:bCs/>
        </w:rPr>
        <w:t>ые для продажи», амортизация:</w:t>
      </w:r>
    </w:p>
    <w:p w:rsidR="006243C9" w:rsidRPr="00B717F2" w:rsidRDefault="006243C9" w:rsidP="00074AAC">
      <w:pPr>
        <w:numPr>
          <w:ilvl w:val="0"/>
          <w:numId w:val="26"/>
        </w:numPr>
        <w:jc w:val="both"/>
        <w:rPr>
          <w:color w:val="000000"/>
          <w:lang w:val="en-US"/>
        </w:rPr>
      </w:pPr>
      <w:r w:rsidRPr="00B717F2">
        <w:rPr>
          <w:color w:val="000000"/>
        </w:rPr>
        <w:t>прекращается</w:t>
      </w:r>
      <w:r w:rsidRPr="00B717F2">
        <w:rPr>
          <w:color w:val="000000"/>
          <w:lang w:val="en-US"/>
        </w:rPr>
        <w:t>.</w:t>
      </w:r>
    </w:p>
    <w:p w:rsidR="006243C9" w:rsidRPr="00B717F2" w:rsidRDefault="006243C9" w:rsidP="00074AAC">
      <w:pPr>
        <w:numPr>
          <w:ilvl w:val="0"/>
          <w:numId w:val="26"/>
        </w:numPr>
        <w:jc w:val="both"/>
      </w:pPr>
      <w:r w:rsidRPr="00B717F2">
        <w:rPr>
          <w:color w:val="000000"/>
        </w:rPr>
        <w:t>изменяется в сторону повышения.</w:t>
      </w:r>
    </w:p>
    <w:p w:rsidR="006243C9" w:rsidRPr="00B717F2" w:rsidRDefault="006243C9" w:rsidP="00074AAC">
      <w:pPr>
        <w:numPr>
          <w:ilvl w:val="0"/>
          <w:numId w:val="26"/>
        </w:numPr>
        <w:jc w:val="both"/>
        <w:rPr>
          <w:lang w:val="en-US"/>
        </w:rPr>
      </w:pPr>
      <w:r w:rsidRPr="00B717F2">
        <w:rPr>
          <w:color w:val="000000"/>
        </w:rPr>
        <w:t>относится на</w:t>
      </w:r>
      <w:r w:rsidRPr="00B717F2">
        <w:rPr>
          <w:color w:val="000000"/>
          <w:lang w:val="en-US"/>
        </w:rPr>
        <w:t xml:space="preserve"> </w:t>
      </w:r>
      <w:r w:rsidRPr="00B717F2">
        <w:rPr>
          <w:color w:val="000000"/>
        </w:rPr>
        <w:t>прекращаемую</w:t>
      </w:r>
      <w:r w:rsidRPr="00B717F2">
        <w:rPr>
          <w:color w:val="000000"/>
          <w:lang w:val="en-US"/>
        </w:rPr>
        <w:t xml:space="preserve"> </w:t>
      </w:r>
      <w:r w:rsidRPr="00B717F2">
        <w:rPr>
          <w:color w:val="000000"/>
        </w:rPr>
        <w:t>деятельность</w:t>
      </w:r>
      <w:r w:rsidRPr="00B717F2">
        <w:rPr>
          <w:color w:val="000000"/>
          <w:lang w:val="en-US"/>
        </w:rPr>
        <w:t>.</w:t>
      </w:r>
    </w:p>
    <w:p w:rsidR="006243C9" w:rsidRPr="00B717F2" w:rsidRDefault="006243C9" w:rsidP="00074AAC">
      <w:pPr>
        <w:tabs>
          <w:tab w:val="left" w:pos="567"/>
        </w:tabs>
        <w:autoSpaceDE w:val="0"/>
        <w:autoSpaceDN w:val="0"/>
        <w:jc w:val="both"/>
      </w:pPr>
    </w:p>
    <w:p w:rsidR="00B809CE" w:rsidRPr="00B717F2" w:rsidRDefault="00B809CE" w:rsidP="00074AAC"/>
    <w:sectPr w:rsidR="00B809CE" w:rsidRPr="00B717F2" w:rsidSect="007A0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87" w:rsidRDefault="00A83D87" w:rsidP="00FB7E79">
      <w:r>
        <w:separator/>
      </w:r>
    </w:p>
  </w:endnote>
  <w:endnote w:type="continuationSeparator" w:id="0">
    <w:p w:rsidR="00A83D87" w:rsidRDefault="00A83D87" w:rsidP="00FB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1" w:rsidRDefault="00F67A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08" w:rsidRDefault="005E24FC">
    <w:pPr>
      <w:pStyle w:val="aa"/>
      <w:jc w:val="center"/>
    </w:pPr>
    <w:r>
      <w:fldChar w:fldCharType="begin"/>
    </w:r>
    <w:r w:rsidR="006243C9">
      <w:instrText xml:space="preserve"> PAGE   \* MERGEFORMAT </w:instrText>
    </w:r>
    <w:r>
      <w:fldChar w:fldCharType="separate"/>
    </w:r>
    <w:r w:rsidR="00F67AA1">
      <w:rPr>
        <w:noProof/>
      </w:rPr>
      <w:t>5</w:t>
    </w:r>
    <w:r>
      <w:fldChar w:fldCharType="end"/>
    </w:r>
  </w:p>
  <w:p w:rsidR="00A07D08" w:rsidRDefault="00A83D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1" w:rsidRDefault="00F67A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87" w:rsidRDefault="00A83D87" w:rsidP="00FB7E79">
      <w:r>
        <w:separator/>
      </w:r>
    </w:p>
  </w:footnote>
  <w:footnote w:type="continuationSeparator" w:id="0">
    <w:p w:rsidR="00A83D87" w:rsidRDefault="00A83D87" w:rsidP="00FB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1" w:rsidRDefault="00F67AA1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73376" o:spid="_x0000_s2050" type="#_x0000_t136" style="position:absolute;margin-left:0;margin-top:0;width:481.7pt;height:35.65pt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1" w:rsidRDefault="00F67AA1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73377" o:spid="_x0000_s2051" type="#_x0000_t136" style="position:absolute;margin-left:0;margin-top:0;width:481.7pt;height:35.65pt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1" w:rsidRDefault="00F67AA1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73375" o:spid="_x0000_s2049" type="#_x0000_t136" style="position:absolute;margin-left:0;margin-top:0;width:481.7pt;height:35.65pt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02C58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1B4724"/>
    <w:multiLevelType w:val="singleLevel"/>
    <w:tmpl w:val="EED645D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">
    <w:nsid w:val="07962F91"/>
    <w:multiLevelType w:val="singleLevel"/>
    <w:tmpl w:val="0D6C680A"/>
    <w:lvl w:ilvl="0">
      <w:start w:val="1"/>
      <w:numFmt w:val="decimal"/>
      <w:lvlText w:val="%1."/>
      <w:legacy w:legacy="1" w:legacySpace="0" w:legacyIndent="1571"/>
      <w:lvlJc w:val="left"/>
      <w:pPr>
        <w:ind w:left="2422" w:hanging="1571"/>
      </w:pPr>
      <w:rPr>
        <w:rFonts w:cs="Times New Roman"/>
      </w:rPr>
    </w:lvl>
  </w:abstractNum>
  <w:abstractNum w:abstractNumId="3">
    <w:nsid w:val="0AD36567"/>
    <w:multiLevelType w:val="hybridMultilevel"/>
    <w:tmpl w:val="F54A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30BBE"/>
    <w:multiLevelType w:val="hybridMultilevel"/>
    <w:tmpl w:val="3F342702"/>
    <w:lvl w:ilvl="0" w:tplc="D938E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17AE"/>
    <w:multiLevelType w:val="hybridMultilevel"/>
    <w:tmpl w:val="3C9C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2671F"/>
    <w:multiLevelType w:val="hybridMultilevel"/>
    <w:tmpl w:val="CF34947C"/>
    <w:lvl w:ilvl="0" w:tplc="7690E9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D5FD4"/>
    <w:multiLevelType w:val="singleLevel"/>
    <w:tmpl w:val="256878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26CB649C"/>
    <w:multiLevelType w:val="hybridMultilevel"/>
    <w:tmpl w:val="012A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72A9"/>
    <w:multiLevelType w:val="hybridMultilevel"/>
    <w:tmpl w:val="00A29080"/>
    <w:lvl w:ilvl="0" w:tplc="0419000B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0">
    <w:nsid w:val="27621258"/>
    <w:multiLevelType w:val="hybridMultilevel"/>
    <w:tmpl w:val="C4882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1515"/>
    <w:multiLevelType w:val="hybridMultilevel"/>
    <w:tmpl w:val="DCF42BB4"/>
    <w:lvl w:ilvl="0" w:tplc="04190001">
      <w:start w:val="1"/>
      <w:numFmt w:val="bullet"/>
      <w:lvlText w:val=""/>
      <w:lvlJc w:val="left"/>
      <w:pPr>
        <w:ind w:left="94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47C2E3E"/>
    <w:multiLevelType w:val="hybridMultilevel"/>
    <w:tmpl w:val="204A1AD4"/>
    <w:lvl w:ilvl="0" w:tplc="D938E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BA8080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1310BE"/>
    <w:multiLevelType w:val="hybridMultilevel"/>
    <w:tmpl w:val="1C9C16D6"/>
    <w:lvl w:ilvl="0" w:tplc="0419000B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4">
    <w:nsid w:val="3B8B0546"/>
    <w:multiLevelType w:val="hybridMultilevel"/>
    <w:tmpl w:val="E47C0E78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5">
    <w:nsid w:val="3CB659A8"/>
    <w:multiLevelType w:val="hybridMultilevel"/>
    <w:tmpl w:val="8484580E"/>
    <w:lvl w:ilvl="0" w:tplc="0419000B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6">
    <w:nsid w:val="3D7315EB"/>
    <w:multiLevelType w:val="hybridMultilevel"/>
    <w:tmpl w:val="286E61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506E73"/>
    <w:multiLevelType w:val="hybridMultilevel"/>
    <w:tmpl w:val="1F566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D270C"/>
    <w:multiLevelType w:val="hybridMultilevel"/>
    <w:tmpl w:val="4B04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04ADB"/>
    <w:multiLevelType w:val="singleLevel"/>
    <w:tmpl w:val="4582F3A4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cs="Times New Roman"/>
      </w:rPr>
    </w:lvl>
  </w:abstractNum>
  <w:abstractNum w:abstractNumId="20">
    <w:nsid w:val="51BB31B8"/>
    <w:multiLevelType w:val="singleLevel"/>
    <w:tmpl w:val="C4BCF18E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cs="Times New Roman"/>
      </w:rPr>
    </w:lvl>
  </w:abstractNum>
  <w:abstractNum w:abstractNumId="21">
    <w:nsid w:val="539E0F3E"/>
    <w:multiLevelType w:val="hybridMultilevel"/>
    <w:tmpl w:val="2CD2EF24"/>
    <w:lvl w:ilvl="0" w:tplc="F1D07E8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820D6"/>
    <w:multiLevelType w:val="hybridMultilevel"/>
    <w:tmpl w:val="E190D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E00138"/>
    <w:multiLevelType w:val="hybridMultilevel"/>
    <w:tmpl w:val="D15E8416"/>
    <w:lvl w:ilvl="0" w:tplc="7690E9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DC27B8"/>
    <w:multiLevelType w:val="hybridMultilevel"/>
    <w:tmpl w:val="67A48E96"/>
    <w:lvl w:ilvl="0" w:tplc="71A2B3A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64B3E"/>
    <w:multiLevelType w:val="hybridMultilevel"/>
    <w:tmpl w:val="C1383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F36E8"/>
    <w:multiLevelType w:val="singleLevel"/>
    <w:tmpl w:val="256878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7">
    <w:nsid w:val="6B4A565D"/>
    <w:multiLevelType w:val="hybridMultilevel"/>
    <w:tmpl w:val="FF865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642A5"/>
    <w:multiLevelType w:val="hybridMultilevel"/>
    <w:tmpl w:val="FC18D4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AD03FF"/>
    <w:multiLevelType w:val="hybridMultilevel"/>
    <w:tmpl w:val="C1CAE40C"/>
    <w:lvl w:ilvl="0" w:tplc="144E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5"/>
  </w:num>
  <w:num w:numId="5">
    <w:abstractNumId w:val="10"/>
  </w:num>
  <w:num w:numId="6">
    <w:abstractNumId w:val="17"/>
  </w:num>
  <w:num w:numId="7">
    <w:abstractNumId w:val="13"/>
  </w:num>
  <w:num w:numId="8">
    <w:abstractNumId w:val="9"/>
  </w:num>
  <w:num w:numId="9">
    <w:abstractNumId w:val="14"/>
  </w:num>
  <w:num w:numId="10">
    <w:abstractNumId w:val="2"/>
  </w:num>
  <w:num w:numId="11">
    <w:abstractNumId w:val="19"/>
  </w:num>
  <w:num w:numId="12">
    <w:abstractNumId w:val="20"/>
  </w:num>
  <w:num w:numId="13">
    <w:abstractNumId w:val="26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28"/>
  </w:num>
  <w:num w:numId="19">
    <w:abstractNumId w:val="21"/>
  </w:num>
  <w:num w:numId="20">
    <w:abstractNumId w:val="11"/>
  </w:num>
  <w:num w:numId="21">
    <w:abstractNumId w:val="3"/>
  </w:num>
  <w:num w:numId="22">
    <w:abstractNumId w:val="8"/>
  </w:num>
  <w:num w:numId="23">
    <w:abstractNumId w:val="18"/>
  </w:num>
  <w:num w:numId="24">
    <w:abstractNumId w:val="22"/>
  </w:num>
  <w:num w:numId="25">
    <w:abstractNumId w:val="16"/>
  </w:num>
  <w:num w:numId="26">
    <w:abstractNumId w:val="12"/>
  </w:num>
  <w:num w:numId="27">
    <w:abstractNumId w:val="6"/>
  </w:num>
  <w:num w:numId="28">
    <w:abstractNumId w:val="4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3C9"/>
    <w:rsid w:val="00074AAC"/>
    <w:rsid w:val="0039336D"/>
    <w:rsid w:val="005E24FC"/>
    <w:rsid w:val="006243C9"/>
    <w:rsid w:val="00870577"/>
    <w:rsid w:val="00973894"/>
    <w:rsid w:val="00A62417"/>
    <w:rsid w:val="00A83D87"/>
    <w:rsid w:val="00B234CC"/>
    <w:rsid w:val="00B717F2"/>
    <w:rsid w:val="00B809CE"/>
    <w:rsid w:val="00CA596F"/>
    <w:rsid w:val="00CB1103"/>
    <w:rsid w:val="00F67AA1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243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43C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2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6243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43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43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243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243C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6243C9"/>
    <w:pPr>
      <w:spacing w:after="120"/>
    </w:pPr>
  </w:style>
  <w:style w:type="character" w:customStyle="1" w:styleId="a6">
    <w:name w:val="Основной текст Знак"/>
    <w:basedOn w:val="a0"/>
    <w:link w:val="a5"/>
    <w:rsid w:val="0062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rsid w:val="006243C9"/>
    <w:pPr>
      <w:ind w:left="708"/>
    </w:pPr>
  </w:style>
  <w:style w:type="paragraph" w:styleId="a8">
    <w:name w:val="Body Text First Indent"/>
    <w:basedOn w:val="a5"/>
    <w:link w:val="a9"/>
    <w:rsid w:val="006243C9"/>
    <w:pPr>
      <w:ind w:firstLine="210"/>
    </w:pPr>
  </w:style>
  <w:style w:type="character" w:customStyle="1" w:styleId="a9">
    <w:name w:val="Красная строка Знак"/>
    <w:basedOn w:val="a6"/>
    <w:link w:val="a8"/>
    <w:rsid w:val="0062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6243C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2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243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4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243C9"/>
  </w:style>
  <w:style w:type="paragraph" w:styleId="ad">
    <w:name w:val="Body Text Indent"/>
    <w:basedOn w:val="a"/>
    <w:link w:val="ae"/>
    <w:rsid w:val="006243C9"/>
    <w:pPr>
      <w:ind w:firstLine="540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624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6243C9"/>
    <w:pPr>
      <w:ind w:left="1080" w:hanging="36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624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243C9"/>
    <w:pPr>
      <w:ind w:left="7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rsid w:val="006243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2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243C9"/>
    <w:pPr>
      <w:jc w:val="both"/>
    </w:pPr>
    <w:rPr>
      <w:b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62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Bullet 2"/>
    <w:basedOn w:val="a"/>
    <w:autoRedefine/>
    <w:rsid w:val="006243C9"/>
    <w:pPr>
      <w:numPr>
        <w:numId w:val="1"/>
      </w:numPr>
    </w:pPr>
  </w:style>
  <w:style w:type="paragraph" w:styleId="af1">
    <w:name w:val="Subtitle"/>
    <w:basedOn w:val="a"/>
    <w:link w:val="af2"/>
    <w:qFormat/>
    <w:rsid w:val="006243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rsid w:val="006243C9"/>
    <w:rPr>
      <w:rFonts w:ascii="Arial" w:eastAsia="Times New Roman" w:hAnsi="Arial" w:cs="Arial"/>
      <w:sz w:val="24"/>
      <w:szCs w:val="24"/>
      <w:lang w:eastAsia="ru-RU"/>
    </w:rPr>
  </w:style>
  <w:style w:type="paragraph" w:styleId="26">
    <w:name w:val="List 2"/>
    <w:basedOn w:val="a"/>
    <w:rsid w:val="006243C9"/>
    <w:pPr>
      <w:ind w:left="566" w:hanging="283"/>
    </w:pPr>
  </w:style>
  <w:style w:type="paragraph" w:styleId="af3">
    <w:name w:val="List Paragraph"/>
    <w:basedOn w:val="a"/>
    <w:uiPriority w:val="34"/>
    <w:qFormat/>
    <w:rsid w:val="00624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6243C9"/>
    <w:pPr>
      <w:ind w:right="-57" w:firstLine="720"/>
      <w:jc w:val="both"/>
    </w:pPr>
    <w:rPr>
      <w:sz w:val="30"/>
      <w:szCs w:val="20"/>
    </w:rPr>
  </w:style>
  <w:style w:type="paragraph" w:styleId="af4">
    <w:name w:val="Normal (Web)"/>
    <w:basedOn w:val="a"/>
    <w:rsid w:val="006243C9"/>
    <w:pPr>
      <w:spacing w:before="100" w:beforeAutospacing="1" w:after="100" w:afterAutospacing="1"/>
      <w:ind w:firstLine="567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7036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47048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Научный читальный зал</cp:lastModifiedBy>
  <cp:revision>4</cp:revision>
  <dcterms:created xsi:type="dcterms:W3CDTF">2014-12-08T12:38:00Z</dcterms:created>
  <dcterms:modified xsi:type="dcterms:W3CDTF">2015-01-28T12:47:00Z</dcterms:modified>
</cp:coreProperties>
</file>