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71" w:rsidRPr="006C022A" w:rsidRDefault="00937771" w:rsidP="00AA238F">
      <w:pPr>
        <w:pStyle w:val="31"/>
        <w:jc w:val="center"/>
        <w:rPr>
          <w:b/>
          <w:bCs/>
          <w:sz w:val="24"/>
          <w:szCs w:val="24"/>
        </w:rPr>
      </w:pPr>
      <w:r w:rsidRPr="006C022A">
        <w:rPr>
          <w:b/>
          <w:bCs/>
          <w:sz w:val="24"/>
          <w:szCs w:val="24"/>
        </w:rPr>
        <w:t>Тематика курсовых работ</w:t>
      </w:r>
    </w:p>
    <w:p w:rsidR="00937771" w:rsidRDefault="00937771" w:rsidP="00AA238F">
      <w:pPr>
        <w:pStyle w:val="31"/>
        <w:jc w:val="center"/>
        <w:rPr>
          <w:b/>
          <w:bCs/>
          <w:sz w:val="24"/>
          <w:szCs w:val="24"/>
        </w:rPr>
      </w:pPr>
      <w:r w:rsidRPr="006C022A">
        <w:rPr>
          <w:b/>
          <w:bCs/>
          <w:sz w:val="24"/>
          <w:szCs w:val="24"/>
        </w:rPr>
        <w:t xml:space="preserve">по дисциплине «Бухгалтерский </w:t>
      </w:r>
      <w:r w:rsidR="00880223">
        <w:rPr>
          <w:b/>
          <w:bCs/>
          <w:sz w:val="24"/>
          <w:szCs w:val="24"/>
        </w:rPr>
        <w:t xml:space="preserve">финансовый </w:t>
      </w:r>
      <w:bookmarkStart w:id="0" w:name="_GoBack"/>
      <w:bookmarkEnd w:id="0"/>
      <w:r w:rsidRPr="006C022A">
        <w:rPr>
          <w:b/>
          <w:bCs/>
          <w:sz w:val="24"/>
          <w:szCs w:val="24"/>
        </w:rPr>
        <w:t>учет в строительстве» для студентов дневной и заочной форм обучения «Бухгалтерский учет, анализ и аудит», направление специальности «Бухгалтерский учет, анализ и аудит в строительстве»</w:t>
      </w:r>
    </w:p>
    <w:p w:rsidR="00AA238F" w:rsidRPr="006C022A" w:rsidRDefault="00AA238F" w:rsidP="00AA238F">
      <w:pPr>
        <w:pStyle w:val="31"/>
        <w:jc w:val="center"/>
        <w:rPr>
          <w:b/>
          <w:bCs/>
          <w:sz w:val="24"/>
          <w:szCs w:val="24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1.  ИССЛЕДОВАНИЕ ОРГАНИЗАЦИИ УЧЕТА ОСНОВНЫХ СРЕДСТВ И АНАЛИЗ ИХ СОСТАВА И ИСПОЛЬЗОВАНИЯ.</w:t>
      </w:r>
    </w:p>
    <w:p w:rsidR="00AA238F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основных средств.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Учет поступления основных средств и организация их аналитического учета.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Учет изменений первоначальной стоимости основных средств.</w:t>
      </w:r>
    </w:p>
    <w:p w:rsidR="006C022A" w:rsidRPr="006C022A" w:rsidRDefault="00AA238F" w:rsidP="00AA238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Учет резерва по выводу основных средств из эксплуатации и аналогичным обязательствам.</w:t>
      </w:r>
    </w:p>
    <w:p w:rsidR="006C022A" w:rsidRPr="00AA238F" w:rsidRDefault="00AA238F" w:rsidP="00AA238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="006C022A" w:rsidRPr="00AA238F">
        <w:rPr>
          <w:rFonts w:ascii="Times New Roman" w:hAnsi="Times New Roman" w:cs="Times New Roman"/>
          <w:sz w:val="24"/>
          <w:szCs w:val="24"/>
          <w:lang w:val="ru-RU"/>
        </w:rPr>
        <w:t>Учет выбытия основных средств.</w:t>
      </w:r>
    </w:p>
    <w:p w:rsidR="006C022A" w:rsidRPr="006C022A" w:rsidRDefault="00AA238F" w:rsidP="00AA238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Инвентаризация и переоценка основных средств и отражение их результатов в учете.</w:t>
      </w:r>
    </w:p>
    <w:p w:rsidR="006C022A" w:rsidRPr="006C022A" w:rsidRDefault="00AA238F" w:rsidP="00AA238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Международные стандарты и опыт зарубежных стран по учету основных средств.</w:t>
      </w:r>
    </w:p>
    <w:p w:rsidR="006C022A" w:rsidRPr="00AA238F" w:rsidRDefault="006C022A" w:rsidP="00AA238F">
      <w:pPr>
        <w:pStyle w:val="ab"/>
        <w:numPr>
          <w:ilvl w:val="1"/>
          <w:numId w:val="24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A238F">
        <w:rPr>
          <w:rFonts w:ascii="Times New Roman" w:hAnsi="Times New Roman" w:cs="Times New Roman"/>
          <w:sz w:val="24"/>
          <w:szCs w:val="24"/>
          <w:lang w:val="ru-RU"/>
        </w:rPr>
        <w:t>Оценка состояния учета основных средств на базовом предприятии и предложения по его совершенствованию.</w:t>
      </w:r>
    </w:p>
    <w:p w:rsidR="006C022A" w:rsidRPr="006C022A" w:rsidRDefault="00AA238F" w:rsidP="00AA238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1.8.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Учет основных средств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 источников.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AA238F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2. ИССЛЕДОВАНИЕ ОРГАНИЗАЦИИ УЧЕТА ИНВЕСТИЦИОННОЙ НЕДВИЖИМОСТИ.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1. Инвестиционная деятельность и её роль в развитии экономики.</w:t>
      </w:r>
    </w:p>
    <w:p w:rsidR="006C022A" w:rsidRPr="006C022A" w:rsidRDefault="00AA238F" w:rsidP="006C022A">
      <w:pPr>
        <w:tabs>
          <w:tab w:val="left" w:pos="30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ab/>
        <w:t>Организация учета инвестиционной недвижимости.</w:t>
      </w:r>
    </w:p>
    <w:p w:rsidR="006C022A" w:rsidRPr="006C022A" w:rsidRDefault="00AA238F" w:rsidP="006C022A">
      <w:pPr>
        <w:tabs>
          <w:tab w:val="left" w:pos="30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1.2 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ab/>
        <w:t>Учет поступления инвестиционной недвижимости.</w:t>
      </w:r>
    </w:p>
    <w:p w:rsidR="006C022A" w:rsidRPr="006C022A" w:rsidRDefault="00AA238F" w:rsidP="006C022A">
      <w:pPr>
        <w:tabs>
          <w:tab w:val="left" w:pos="30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ab/>
        <w:t>Учет изменения стоимости инвестиционной недвижимости.</w:t>
      </w:r>
    </w:p>
    <w:p w:rsidR="006C022A" w:rsidRPr="006C022A" w:rsidRDefault="00AA238F" w:rsidP="006C022A">
      <w:pPr>
        <w:tabs>
          <w:tab w:val="left" w:pos="30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ab/>
        <w:t>Учет перевода инвестиционной недвижимости в операционную недвижимость и выбытия инвестиционной недвижимости.</w:t>
      </w:r>
    </w:p>
    <w:p w:rsidR="006C022A" w:rsidRPr="006C022A" w:rsidRDefault="00AA238F" w:rsidP="006C022A">
      <w:pPr>
        <w:tabs>
          <w:tab w:val="left" w:pos="30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ab/>
        <w:t>Международные стандарты и опыт зарубежных стран по учету инвестиционной недвижимости.</w:t>
      </w:r>
    </w:p>
    <w:p w:rsidR="006C022A" w:rsidRPr="006C022A" w:rsidRDefault="00AA238F" w:rsidP="006C022A">
      <w:pPr>
        <w:tabs>
          <w:tab w:val="left" w:pos="30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ab/>
        <w:t>Оценка состояния учета инвестиционной недвижимости в исследуемой организации и предложения по его совершенствованию.</w:t>
      </w:r>
    </w:p>
    <w:p w:rsidR="006C022A" w:rsidRDefault="00AA238F" w:rsidP="006C022A">
      <w:pPr>
        <w:tabs>
          <w:tab w:val="left" w:pos="30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1.7. 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ab/>
        <w:t>Учет инвестиционной недвижимости в условиях использования ЭВМ.</w:t>
      </w:r>
    </w:p>
    <w:p w:rsidR="00AA238F" w:rsidRPr="006C022A" w:rsidRDefault="00AA238F" w:rsidP="006C022A">
      <w:pPr>
        <w:tabs>
          <w:tab w:val="left" w:pos="300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 источников.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  <w:sectPr w:rsidR="006C022A" w:rsidRPr="006C022A" w:rsidSect="006C02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 3. ИССЛЕДОВАНИЕ ОРГАНИЗАЦИИ УЧЕТА ЗАТРАТ, СВЯЗАННЫХ С ВОССТАНОВЛЕНИЕМ, УЛУЧШЕНИЕМ И ПРОДЛЕНИЕМ СРОКОВ СЛУЖБЫ ОБЪЕКТОВ ОСНОВНЫХ СРЕДСТВ. 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Ведение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учета амортизации и затрат на ремонты основных средств.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.1.Нормы и способы  начисления  и  учета  амортизации основных средств 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.2.Учет образования и использования амортизационного фонда.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Учет затрат на восстановление объектов основных средств.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.4.Учет затрат, связанных с улучшением и продлением срока службы объектов основных средств.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.5.Международные стандарты и опыт зарубежных стран по учету затрат на ремонты основных средств.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.6.Оценка состояния учета затрат на ремонты основных средств на базовом предприятии и предложения по его совершенствованию.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Учет затрат на ремонты основных средств на базовом предприятии и предложения по его совершенствованию.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источников.</w:t>
      </w:r>
    </w:p>
    <w:p w:rsidR="00AA238F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38F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4. ИССЛЕДОВАНИЕ ОРГАНИЗАЦИИ УЧЕТА И АНАЛИЗА КАПИТАЛЬНЫХ ВЛОЖЕНИЙ (ИНВЕСТИЦИЙ) В ОСНОВНЫЕ СРЕДСТВА.</w:t>
      </w:r>
    </w:p>
    <w:p w:rsidR="00AA238F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.Организация учета капитальных вложений (инвестиций) в основные средства.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.1.Учет затрат на строительство объектов основных средств подрядным и хозяйственным способами.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.2.Учет затрат на приобретение оборудования, требующего и не требующего монтажа.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.3.Учет прочих капитальных работ и затрат, не увеличивающих стоимости основных средств.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Учет законченных строительством объектов и определение их учетной стоимости.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 Переоценка  незавершенного   строительства, неустановленного оборудования и отражение её результатов в учете.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Международные стандарты и опыт зарубежных стран по учету капитальных вложений.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Оценка состояния учета капитальных вложений на базовом предприятии и предложения по его совершенствованию.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.8. Учет капитальных  вложений (инвестиций) в условиях использования ЭВМ.</w:t>
      </w:r>
    </w:p>
    <w:p w:rsidR="00AA238F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  <w:sectPr w:rsidR="006C022A" w:rsidRPr="006C022A" w:rsidSect="006C022A"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5. ИССЛЕДОВАНИЕ ОРГАНИЗАЦИИ УЧЕТА ПРОИЗВОДСТВЕННЫХ ЗАПАСОВ И АНАЛИЗ ИХ ПОСТУПЛЕНИЯ И ИСПОЛЬЗОВАНИЯ В СТРОИТЕЛЬНЫХ ОРГАНИЗАЦИЯХ</w:t>
      </w:r>
      <w:r w:rsidRPr="006C02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238F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производственных запасов.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Документальное оформление движения материалов.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.2.Учет материалов на складах и на строительных объектах.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.3.Синтетический учет движения материалов.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.4.Учет материалов в бухгалтерии.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.5. Учет и </w:t>
      </w:r>
      <w:proofErr w:type="gramStart"/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 материалов в производстве.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Международные стандарты и опыт зарубежных стран по учету  производственных запасов.</w:t>
      </w:r>
    </w:p>
    <w:p w:rsidR="006C022A" w:rsidRPr="006C022A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Оценка состояния учета производственных запасов на базовом предприятии и предложения по его совершенствованию.</w:t>
      </w:r>
    </w:p>
    <w:p w:rsidR="006C022A" w:rsidRPr="006C022A" w:rsidRDefault="00AA238F" w:rsidP="00AA238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1.8.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Учет производственных запасов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Список использованных источников </w:t>
      </w:r>
    </w:p>
    <w:p w:rsidR="00AA238F" w:rsidRDefault="00AA238F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238F" w:rsidRDefault="00AA238F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6. ИССЛЕДОВАНИЕ ОРГАНИЗАЦИИ  УЧЕТА ИНВЕНТАРЯ  И ХОЗЯЙСТВЕННЫХ ПРИНАДЛЕЖНОСТЕЙ И АНАЛИЗ ПОСТУПЛЕНИЯ И ИСПОЛЬЗОВАНИЯ МАТЕРИАЛЬНЫХ  РЕСУРСОВ</w:t>
      </w:r>
    </w:p>
    <w:p w:rsidR="00AA238F" w:rsidRDefault="00AA238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Введение.</w:t>
      </w:r>
    </w:p>
    <w:p w:rsidR="006C022A" w:rsidRPr="006C022A" w:rsidRDefault="00C5175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инвентаря и хозяйственных принадлежностей.</w:t>
      </w:r>
    </w:p>
    <w:p w:rsidR="006C022A" w:rsidRPr="006C022A" w:rsidRDefault="00C5175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Классификация и оценка инвентаря и хозяйственных принадлежностей.</w:t>
      </w:r>
    </w:p>
    <w:p w:rsidR="006C022A" w:rsidRPr="006C022A" w:rsidRDefault="00C5175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Учет наличия и движения инвентаря и хозяйственных принадлежностей.</w:t>
      </w:r>
    </w:p>
    <w:p w:rsidR="006C022A" w:rsidRPr="006C022A" w:rsidRDefault="00C5175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Учет погашения (переноса) стоимости инвентаря и хозяйственных принадлежностей на затраты производства.</w:t>
      </w:r>
    </w:p>
    <w:p w:rsidR="006C022A" w:rsidRPr="006C022A" w:rsidRDefault="00C5175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.4.Учет специальной одежды, специальной обуви и других необходимых средств индивидуальной защиты.</w:t>
      </w:r>
    </w:p>
    <w:p w:rsidR="006C022A" w:rsidRPr="006C022A" w:rsidRDefault="00C5175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 Международные стандарты и опыт зарубежных стран по учету инвентаря и хозяйственных принадлежностей.</w:t>
      </w:r>
    </w:p>
    <w:p w:rsidR="006C022A" w:rsidRPr="006C022A" w:rsidRDefault="00C5175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Оценка состояния учета инвентаря и хозяйственных принадлежностей на базовом предприятии и предложения по его совершенствованию</w:t>
      </w:r>
    </w:p>
    <w:p w:rsidR="006C022A" w:rsidRPr="006C022A" w:rsidRDefault="00C5175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Учет инвентаря и хозяйственных принадлежностей в условиях использования ЭВМ.</w:t>
      </w:r>
    </w:p>
    <w:p w:rsidR="00C51756" w:rsidRDefault="00C5175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 использованных  источников.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  <w:sectPr w:rsidR="006C022A" w:rsidRPr="006C022A" w:rsidSect="006C022A"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7. ИССЛЕДОВАНИЕ ОРГАНИЗАЦИИ УЧЕТА И АНАЛИЗА МАТЕРИАЛЬНЫХ ЗАТРАТ В СЕБЕСТОИМОСТИ СТРОИТЕЛЬНО-МОНТАЖНЫХ РАБОТ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Введение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материалов.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Документальное оформление учета движения материалов.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Учет материалов на складах и на прорабских участках.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Синтетический учет движения материалов.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Учет материалов в бухгалтерии.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.5. Учет и </w:t>
      </w:r>
      <w:proofErr w:type="gramStart"/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материалов.  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Международные стандарты и опыт зарубежных стран по учету материалов.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2.8. Оценка состояния учета материалов на базовом предприятии и предложения по его совершенствованию.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.9. Учет материалов в условиях использования ЭВМ.</w:t>
      </w:r>
    </w:p>
    <w:p w:rsidR="00CE2C76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 источников.</w:t>
      </w:r>
    </w:p>
    <w:p w:rsidR="00CE2C76" w:rsidRDefault="00CE2C76" w:rsidP="006C022A">
      <w:pPr>
        <w:pStyle w:val="af4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2C76" w:rsidRDefault="00CE2C76" w:rsidP="006C022A">
      <w:pPr>
        <w:pStyle w:val="af4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af4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8. ИССЛЕДОВАНИЕ ОРГАНИЗАЦИИ УЧЕТА ТРУДА И ЗАРАБОТНОЙ ПЛАТЫ И АНАЛИЗ ИСПОЛЬЗОВАНИЯ ТРУДОВЫХ РЕСУРСОВ</w:t>
      </w:r>
    </w:p>
    <w:p w:rsidR="00CE2C76" w:rsidRDefault="00CE2C76" w:rsidP="006C022A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022A" w:rsidRPr="00CE2C76" w:rsidRDefault="006C022A" w:rsidP="006C022A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CE2C7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Введение</w:t>
      </w:r>
    </w:p>
    <w:p w:rsidR="006C022A" w:rsidRPr="006C022A" w:rsidRDefault="006C022A" w:rsidP="006C022A">
      <w:pPr>
        <w:pStyle w:val="af6"/>
        <w:numPr>
          <w:ilvl w:val="0"/>
          <w:numId w:val="17"/>
        </w:numPr>
        <w:tabs>
          <w:tab w:val="clear" w:pos="420"/>
          <w:tab w:val="num" w:pos="851"/>
        </w:tabs>
        <w:ind w:left="0" w:firstLine="0"/>
        <w:jc w:val="both"/>
        <w:rPr>
          <w:szCs w:val="24"/>
        </w:rPr>
      </w:pPr>
      <w:r w:rsidRPr="006C022A">
        <w:rPr>
          <w:szCs w:val="24"/>
        </w:rPr>
        <w:t>Организация учета труда и заработной платы.</w:t>
      </w:r>
    </w:p>
    <w:p w:rsidR="006C022A" w:rsidRPr="006C022A" w:rsidRDefault="006C022A" w:rsidP="006C022A">
      <w:pPr>
        <w:pStyle w:val="27"/>
        <w:numPr>
          <w:ilvl w:val="1"/>
          <w:numId w:val="17"/>
        </w:numPr>
        <w:ind w:left="0" w:firstLine="0"/>
        <w:jc w:val="both"/>
        <w:rPr>
          <w:szCs w:val="24"/>
        </w:rPr>
      </w:pPr>
      <w:r w:rsidRPr="006C022A">
        <w:rPr>
          <w:szCs w:val="24"/>
        </w:rPr>
        <w:t xml:space="preserve"> Учет личного состава, использования рабочего времени и выработки рабочих-сдельщиков.</w:t>
      </w:r>
    </w:p>
    <w:p w:rsidR="006C022A" w:rsidRPr="006C022A" w:rsidRDefault="006C022A" w:rsidP="006C022A">
      <w:pPr>
        <w:pStyle w:val="27"/>
        <w:numPr>
          <w:ilvl w:val="1"/>
          <w:numId w:val="17"/>
        </w:numPr>
        <w:ind w:left="0" w:firstLine="0"/>
        <w:jc w:val="both"/>
        <w:rPr>
          <w:szCs w:val="24"/>
        </w:rPr>
      </w:pPr>
      <w:r w:rsidRPr="006C022A">
        <w:rPr>
          <w:szCs w:val="24"/>
        </w:rPr>
        <w:t>Тарифная система и её значение в организации учета заработной платы.</w:t>
      </w:r>
    </w:p>
    <w:p w:rsidR="006C022A" w:rsidRPr="006C022A" w:rsidRDefault="006C022A" w:rsidP="006C022A">
      <w:pPr>
        <w:pStyle w:val="27"/>
        <w:numPr>
          <w:ilvl w:val="1"/>
          <w:numId w:val="17"/>
        </w:numPr>
        <w:ind w:left="0" w:firstLine="0"/>
        <w:jc w:val="both"/>
        <w:rPr>
          <w:szCs w:val="24"/>
        </w:rPr>
      </w:pPr>
      <w:r w:rsidRPr="006C022A">
        <w:rPr>
          <w:szCs w:val="24"/>
        </w:rPr>
        <w:t>Первичная документация по начислению заработной платы и других выплат и порядок её прохождения.</w:t>
      </w:r>
    </w:p>
    <w:p w:rsidR="006C022A" w:rsidRPr="006C022A" w:rsidRDefault="006C022A" w:rsidP="006C022A">
      <w:pPr>
        <w:pStyle w:val="27"/>
        <w:numPr>
          <w:ilvl w:val="1"/>
          <w:numId w:val="17"/>
        </w:numPr>
        <w:ind w:left="0" w:firstLine="0"/>
        <w:jc w:val="both"/>
        <w:rPr>
          <w:szCs w:val="24"/>
        </w:rPr>
      </w:pPr>
      <w:r w:rsidRPr="006C022A">
        <w:rPr>
          <w:szCs w:val="24"/>
        </w:rPr>
        <w:t>Порядок расчета заработной платы и других выплат.</w:t>
      </w:r>
    </w:p>
    <w:p w:rsidR="006C022A" w:rsidRPr="006C022A" w:rsidRDefault="006C022A" w:rsidP="006C022A">
      <w:pPr>
        <w:pStyle w:val="27"/>
        <w:numPr>
          <w:ilvl w:val="1"/>
          <w:numId w:val="17"/>
        </w:numPr>
        <w:ind w:left="0" w:firstLine="0"/>
        <w:jc w:val="both"/>
        <w:rPr>
          <w:szCs w:val="24"/>
        </w:rPr>
      </w:pPr>
      <w:r w:rsidRPr="006C022A">
        <w:rPr>
          <w:szCs w:val="24"/>
        </w:rPr>
        <w:t>Синтетический и аналитический учет расчетов с работниками предприятия.</w:t>
      </w:r>
    </w:p>
    <w:p w:rsidR="006C022A" w:rsidRPr="006C022A" w:rsidRDefault="006C022A" w:rsidP="006C022A">
      <w:pPr>
        <w:pStyle w:val="27"/>
        <w:numPr>
          <w:ilvl w:val="1"/>
          <w:numId w:val="17"/>
        </w:numPr>
        <w:ind w:left="0" w:firstLine="0"/>
        <w:jc w:val="both"/>
        <w:rPr>
          <w:szCs w:val="24"/>
        </w:rPr>
      </w:pPr>
      <w:r w:rsidRPr="006C022A">
        <w:rPr>
          <w:szCs w:val="24"/>
        </w:rPr>
        <w:t>Международные стандарты и опыт зарубежных стран по учету заработной платы.</w:t>
      </w:r>
    </w:p>
    <w:p w:rsidR="006C022A" w:rsidRPr="006C022A" w:rsidRDefault="006C022A" w:rsidP="006C022A">
      <w:pPr>
        <w:pStyle w:val="27"/>
        <w:numPr>
          <w:ilvl w:val="1"/>
          <w:numId w:val="17"/>
        </w:numPr>
        <w:ind w:left="0" w:firstLine="0"/>
        <w:jc w:val="both"/>
        <w:rPr>
          <w:szCs w:val="24"/>
        </w:rPr>
      </w:pPr>
      <w:r w:rsidRPr="006C022A">
        <w:rPr>
          <w:szCs w:val="24"/>
        </w:rPr>
        <w:t>Оценка состояния учета заработной платы на базовом предприятии и предложения по его совершенствованию.</w:t>
      </w:r>
    </w:p>
    <w:p w:rsidR="006C022A" w:rsidRPr="006C022A" w:rsidRDefault="006C022A" w:rsidP="006C022A">
      <w:pPr>
        <w:pStyle w:val="27"/>
        <w:numPr>
          <w:ilvl w:val="1"/>
          <w:numId w:val="17"/>
        </w:numPr>
        <w:ind w:left="0" w:firstLine="0"/>
        <w:jc w:val="both"/>
        <w:rPr>
          <w:szCs w:val="24"/>
        </w:rPr>
      </w:pPr>
      <w:r w:rsidRPr="006C022A">
        <w:rPr>
          <w:szCs w:val="24"/>
        </w:rPr>
        <w:t>Учет труда и заработной платы в условиях использования ЭВМ.</w:t>
      </w:r>
    </w:p>
    <w:p w:rsidR="00CE2C76" w:rsidRDefault="00CE2C76" w:rsidP="006C022A">
      <w:pPr>
        <w:pStyle w:val="af7"/>
        <w:spacing w:after="0"/>
        <w:ind w:left="0"/>
        <w:jc w:val="both"/>
        <w:rPr>
          <w:szCs w:val="24"/>
        </w:rPr>
      </w:pPr>
    </w:p>
    <w:p w:rsidR="006C022A" w:rsidRPr="006C022A" w:rsidRDefault="006C022A" w:rsidP="006C022A">
      <w:pPr>
        <w:pStyle w:val="af7"/>
        <w:spacing w:after="0"/>
        <w:ind w:left="0"/>
        <w:jc w:val="both"/>
        <w:rPr>
          <w:szCs w:val="24"/>
        </w:rPr>
      </w:pPr>
      <w:r w:rsidRPr="006C022A">
        <w:rPr>
          <w:szCs w:val="24"/>
        </w:rPr>
        <w:t>Заключение</w:t>
      </w:r>
    </w:p>
    <w:p w:rsidR="006C022A" w:rsidRPr="006C022A" w:rsidRDefault="006C022A" w:rsidP="006C022A">
      <w:pPr>
        <w:pStyle w:val="af7"/>
        <w:spacing w:after="0"/>
        <w:ind w:left="0"/>
        <w:jc w:val="both"/>
        <w:rPr>
          <w:szCs w:val="24"/>
        </w:rPr>
      </w:pPr>
      <w:r w:rsidRPr="006C022A">
        <w:rPr>
          <w:szCs w:val="24"/>
        </w:rPr>
        <w:t>Список использованной литературы</w:t>
      </w:r>
    </w:p>
    <w:p w:rsid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E2C76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  <w:sectPr w:rsidR="006C022A" w:rsidRPr="006C022A" w:rsidSect="006C022A"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9 ИССЛЕДОВАНИЕ ОРГАНИЗАЦИИ УЧЕТА ФОНДА ЗАРАБОТНОЙ ПЛАТЫ И АНАЛИЗ ЭФФЕКТИВНОСТИ ЕГО ИСПОЛЬЗОВАНИЯ.</w:t>
      </w:r>
    </w:p>
    <w:p w:rsidR="00CE2C76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фонда заработной платы.</w:t>
      </w:r>
    </w:p>
    <w:p w:rsidR="00CE2C76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Состав фонда заработной платы и его учет.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Первичная документация по начислению заработной платы и других выплат и</w:t>
      </w:r>
    </w:p>
    <w:p w:rsidR="00CE2C76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порядок ее прохождения 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.3. Порядок расчета заработной платы  и других выплат 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Синтетический и аналитический учет расчетов с работниками предприятия.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.5.Международные стандарты и опыт зарубежных стран по учету фонда заработной платы.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.6.Оценка  состояния учета фонда заработной платы на базовом предприятии и предложения по его совершенствованию.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Учет фонда заработной платы с использованием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</w:t>
      </w:r>
    </w:p>
    <w:p w:rsidR="00CE2C76" w:rsidRDefault="00CE2C76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2C76" w:rsidRDefault="00CE2C76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10. ИССЛЕДОВАНИЕ ОРГАНИЗАЦИИ УЧЕТА И АНАЛИЗА ЗАТРАТ НА ПРОИЗВОДСТВО В ПОДСОБНЫХ И ВСПОМОГАТЕЛЬНЫХ ПРОИЗВОДСТВАХ, СОСТОЯЩИХ НА БАЛАНСЕ СТРОИТЕЛЬНЫХ ОРГАНИЗАЦИЙ</w:t>
      </w:r>
      <w:r w:rsidRPr="006C02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2C76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учета затрат в подсобных и вспомогательных производствах.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Синтетический и аналитический   учет затрат на производство в подсобных и вспомогательных производствах.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.2.Распределение услуг и выпуска продукции подсобных и вспомогательных производств.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Учет выпуска продукции, выполненных работ и оказанных услуг подсобными и вспомогательными  производствами.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Международные стандарты и опыт зарубежных стран по учету затрат на производство в подсобных и вспомогательных производствах.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 Оценка состояния учета затрат на производство в подсобных и вспомогательных производствах на базовом предприятии и предложения по его совершенствованию.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Учет затрат на производство в подсобных и вспомогательных производствах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  <w:sectPr w:rsidR="006C022A" w:rsidRPr="006C022A" w:rsidSect="006C022A"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11. ИССЛЕДОВАНИЕ ОРГАНИЗАЦИИ УЧЕТА ЗАТРАТ НА ЭКСПЛУАТАЦИЮ СТРОИТЕЛЬНОЙ ТЕХНИКИ И АНАЛИЗ  ЭФФЕКТИВНОСТИ ЕЕ ИСПОЛЬЗОВАНИЯ (только на материалах Управления механизации).</w:t>
      </w:r>
    </w:p>
    <w:p w:rsidR="00CE2C76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затрат на эксплуатацию строительной техники.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.1. Учет и </w:t>
      </w:r>
      <w:proofErr w:type="gramStart"/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парка строительных машин и механизмов.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Синтетический и аналитический учет затрат на эксплуатацию строительных машин и механизмов.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proofErr w:type="spellStart"/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Калькулирование</w:t>
      </w:r>
      <w:proofErr w:type="spellEnd"/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себестоимости и принципы распределения расходов по эксплуатации строительных машин и механизмов.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Международные стандарты и опыт зарубежных стран по учету затрат на эксплуатацию строительных машин и механизмов.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 Оценка состояния учета затрат на эксплуатацию строительных машин и механизмов  на базовом предприятии и предложения по его совершенствованию.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Учет затрат на эксплуатацию строительных машин и механизмов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Список использованных источников </w:t>
      </w:r>
    </w:p>
    <w:p w:rsidR="00CE2C76" w:rsidRDefault="00CE2C76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2C76" w:rsidRDefault="00CE2C76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12. ИССЛЕДОВАНИЕ ОРГАНИЗАЦИИ УЧЕТА И АНАЛИЗА ЗАТРАТ НА УПРАВЛЕНИЕ СТРОИТЕЛЬНЫМ ПРОИЗВОДСТВОМ.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косвенных затрат.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Учет общепроизводственных затрат.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 Учет общехозяйственных затрат.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Методы распределения косвенных затрат.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Международные стандарты и опыт зарубежных стран  по учету косвенных затрат.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 Оценка состояния учета косвенных затрат на базовом предприятии и предложения по его совершенствованию.</w:t>
      </w:r>
    </w:p>
    <w:p w:rsidR="006C022A" w:rsidRPr="006C022A" w:rsidRDefault="00CE2C7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6. Учет косвенных затрат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E1247" w:rsidRDefault="00CE124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13. ИССЛЕДОВАНИЕ ОРГАНИЗАЦИИ УЧЕТА ЗАТРАТ НА ПРОИЗВОДСТВО СТРОИТЕЛЬНОЙ ПРОДУКЦИИ И АНАЛИЗ СЕБЕСТОИМОСТИ СТРОИТЕЛЬНО-МОНТАЖНЫХ РАБОТ.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затрат на производство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Учет материальных затрат.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Учет затрат на оплату труда.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Учет расходов, связанных с эксплуатацией строительных машин и механизмов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Учет прочих прямых затрат.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.5. Учет общепроизводственных и общехозяйственных затрат 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Международные стандарты и опыт зарубежных стран по организации учета затрат на производство строительной продукции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.7.Оценка состояния учета затрат на производство строительной продукции на базовом предприятии и предложения по его совершенствованию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.8. Учет затрат на производство в условиях использования ЭВМ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14 ИССЛЕДОВАНИЕ ОРГАНИЗАЦИИ УЧЕТА И АНАЛИЗА РАСЧЕТОВ С ЗАКАЗЧИКАМИ И СУБПОДРЯДНЫМИ ОРГАНИЗАЦИЯМИ ЗА ВЫПОЛНЕННЫЕ СТРОИТЕЛЬНО-МОНТАЖНЫЕ РАБОТЫ</w:t>
      </w:r>
      <w:r w:rsidRPr="006C02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1247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 учета расчетов с заказчиками и субподрядными организациями за выполненные строительно-монтажные работы.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Учет объемов выполненных строительно-монтажных работ и их документальное оформление.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.2.Синтетический и аналитический учет расчетов с заказчиками.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.3.Учет финансовых результатов от сдачи строительно-монтажных работ.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Учет расчетов субподрядных организаций с генеральными подрядными организациями.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.5.Международные стандарты и опыт зарубежных стран по организации учета расчетов с заказчиками и субподрядными организациями за выполненные строительно-монтажные работы.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Оценка состояния учета расчетов с заказчиками и субподрядными организациями за выполненные строительно-монтажные работы на базовом предприятии и предложения по его совершенствованию.</w:t>
      </w:r>
    </w:p>
    <w:p w:rsidR="006C022A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Учет расчетов с заказчиками и субподрядными организациями за выполненные строительно-монтажные работы в условиях использования ЭВМ.</w:t>
      </w:r>
    </w:p>
    <w:p w:rsidR="00CE1247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</w:t>
      </w:r>
    </w:p>
    <w:p w:rsid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E1247" w:rsidRPr="006C022A" w:rsidRDefault="00CE1247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  <w:sectPr w:rsidR="00CE1247" w:rsidRPr="006C022A" w:rsidSect="006C022A"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15. ИССЛЕДОВАНИЕ ОРГАНИЗАЦИИ УЧЕТА ДЕНЕЖНЫХ СРЕДСТВ И ВАЛЮТНЫХ ОПЕРАЦИЙ И АНАЛИЗ ПЛАТЕЖЕСПОСОБНОСТИ</w:t>
      </w: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СТРОИТЕЛЬНОГО ПРЕДПРИЯТИЯ.</w:t>
      </w:r>
    </w:p>
    <w:p w:rsidR="00546D3F" w:rsidRDefault="00546D3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Ведение</w:t>
      </w:r>
    </w:p>
    <w:p w:rsidR="006C022A" w:rsidRPr="006C022A" w:rsidRDefault="00546D3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денежных средств и валютных операций.</w:t>
      </w:r>
    </w:p>
    <w:p w:rsidR="006C022A" w:rsidRPr="006C022A" w:rsidRDefault="00546D3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.1.Учет денежных средств на счетах в банках.</w:t>
      </w:r>
    </w:p>
    <w:p w:rsidR="006C022A" w:rsidRPr="006C022A" w:rsidRDefault="00546D3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Учет денежных средств на валютных счетах в банках.</w:t>
      </w:r>
    </w:p>
    <w:p w:rsidR="006C022A" w:rsidRPr="006C022A" w:rsidRDefault="00546D3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Учет кассовых операций и денежных средств в пути.</w:t>
      </w:r>
    </w:p>
    <w:p w:rsidR="006C022A" w:rsidRPr="006C022A" w:rsidRDefault="00546D3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Особенности ведения учета кассовых операций с иностранной валютой.</w:t>
      </w:r>
    </w:p>
    <w:p w:rsidR="006C022A" w:rsidRPr="006C022A" w:rsidRDefault="00546D3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5. Международные стандарты и опыт зарубежных стран по учету денежных средств и валютных операций.</w:t>
      </w:r>
    </w:p>
    <w:p w:rsidR="006C022A" w:rsidRPr="006C022A" w:rsidRDefault="00546D3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Оценка состояния учета денежных средств и валютных операций на базовом предприятии и предложения по его совершенствованию.</w:t>
      </w:r>
    </w:p>
    <w:p w:rsidR="006C022A" w:rsidRPr="006C022A" w:rsidRDefault="00546D3F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Учет денежных средств и валютных операций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источников.</w:t>
      </w:r>
    </w:p>
    <w:p w:rsidR="00546D3F" w:rsidRDefault="00546D3F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6D3F" w:rsidRDefault="00546D3F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16. ИССЛЕДОВАНИЕ ОРГАНИЗАЦИИ УЧЕТА ОПЕРАЦИЙ С ИНОСТРАННОЙ ВАЛЮТОЙ И АНАЛИЗ ПЛАТЕЖЕСПОСОБНОСТИ СТРОИТЕЛЬНОГО ПРЕДПРИЯТИЯ</w:t>
      </w:r>
      <w:r w:rsidRPr="006C02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815" w:rsidRDefault="00F63815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операций с иностранной валютой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Отражение в бухгалтерском учете курсовых разниц при проведении переоценки имущества и обязательств организации и порядок  их  списания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Учет денежных средств на валютных счетах в банках.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.3.Учет обязательной продажи и покупки иностранной валюты.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Учет приобретаемого имущества за иностранную валюту.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 Учет реализации имущества за иностранную валюту.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Международные стандарты и опыт зарубежных стран по учету операций с иностранной валютой.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Оценка состояния учета операций с иностранной валютой на базовом предприятии и предложения по его совершенствованию.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.8. Учет операций с иностранной валютой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  <w:sectPr w:rsidR="006C022A" w:rsidRPr="006C022A" w:rsidSect="006C022A"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17. ИССЛЕДОВАНИЕ ОРГАНИЗАЦИИ УЧЕТА РАСЧЕТНЫХ ОПЕРАЦИЙ И АНАЛИЗ ДЕБИТОРСКОЙ И КРЕДИТОРСКОЙ ЗАДОЛЖЕННОСТИ.</w:t>
      </w:r>
    </w:p>
    <w:p w:rsidR="00546CAE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расчетных операций.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Учет расчетов с  поставщиками.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Учет расчетов с использованием векселей.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Учет расчетов с разными дебиторами и кредиторами.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Учет расчетов с учредителями.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 Международные  стандарты и опыт зарубежных стран по учету расчетных операций.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Оценка состояния учета расчетных операций на базовом предприятии и предложения по его совершенствованию.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Учет расчетных операций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</w:t>
      </w:r>
    </w:p>
    <w:p w:rsidR="00546CAE" w:rsidRDefault="00546CAE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6CAE" w:rsidRDefault="00546CAE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18. ИССЛЕДОВАНИЕ ОРГАНИЗАЦИИ УЧЕТА И АНАЛИЗА ВНЕШНЕЭКОНОМИЧЕСКОЙ ДЕЯТЕЛЬНОСТИ СТРОИТЕЛЬНОГО ПРЕДПРИЯТИЯ</w:t>
      </w:r>
      <w:r w:rsidRPr="006C02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6CAE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внешнеэкономической деятельности.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Учет экспортных и импортных операций.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Отражение в бухгалтерском учете курсовых разниц при проведении переоценки имущества и обязательств организации и порядок их списания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Учет товарообменных (бартерных) операций.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Международные стандарты и опыт зарубежных стран по учету внешнеэкономической деятельности.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.5.Оценка состояния учета внешнеэкономической деятельности на базовом предприятии и предложения по его совершенствованию</w:t>
      </w:r>
    </w:p>
    <w:p w:rsidR="006C022A" w:rsidRPr="006C022A" w:rsidRDefault="00546CA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Учет внешнеэкономической деятельности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 источников.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  <w:sectPr w:rsidR="006C022A" w:rsidRPr="006C022A" w:rsidSect="006C022A"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19. УЧЕТ ФИНАНСОВЫХ РЕЗУЛЬТАТОВ И АНАЛИЗ ПРИБЫЛИ И РЕНТАБЕЛЬНОСТИ СТРОИТЕЛЬНОГО ПРЕДПРИЯТИЯ.</w:t>
      </w:r>
    </w:p>
    <w:p w:rsidR="00092B86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Организация учета финансовых  результатов 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.1. Учет финансовых результатов  от текущей деятельности 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Учет прочих доходов и расходов.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.3.  Учет использования прибыли  и реформация баланса 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.4 Международные стандарты и опыт зарубежных стран по учету финансовых результатов 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 Оценка состояния учета финансовых результатов на базовом предприятии и предложения по его совершенствованию.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Учет прибылей и убытков в условиях использования ЭВМ.</w:t>
      </w:r>
    </w:p>
    <w:p w:rsidR="00092B86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92B86" w:rsidRDefault="00092B86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20. ИССЛЕДОВАНИЕ ОРГАНИЗАЦИИ УЧЕТА ФИНАНСОВЫХ ВЛОЖЕНИЙ И АНАЛИЗ ПРИБЫЛИ И РЕНТАБЕЛЬНОСТИ СТРОИТЕЛЬНОГО ПРЕДПРИЯТИЯ</w:t>
      </w:r>
    </w:p>
    <w:p w:rsidR="00092B86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092B86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финансовых вложений.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 Учет финансовых вложений.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 Учет операций по приобретению, реализации и прочему выбытию ценных бумаг.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 Учет операций совместной деятельности на основании договора простого товарищества.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 Учет инвестиций в зависимые хозяйственные общества.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 Учет резервов под обесценение финансовых вложений в ценные бумаги.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 Международные стандарты и опыт зарубежных стран по учету финансовых вложений.</w:t>
      </w:r>
    </w:p>
    <w:p w:rsidR="006C022A" w:rsidRPr="006C022A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 Оценка состояния учета финансовых вложений на базовом предприятии и предложения по его совершенствованию.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2.8 Учет финансовых вложений в условиях использования ЭВМ.</w:t>
      </w:r>
    </w:p>
    <w:p w:rsidR="00092B86" w:rsidRDefault="00092B86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источников.</w:t>
      </w: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  <w:sectPr w:rsidR="006C022A" w:rsidRPr="006C022A" w:rsidSect="006C022A"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21. ИССЛЕДОВАНИЕ ОРГАНИЗАЦИИ УЧЕТА ФОНДОВ И РЕЗЕРВОВ И АНАЛИЗ ИСПОЛЬЗОВАНИЯ ПРИБЫЛИ СТРОИТЕЛЬНОГО ПРЕДПРИЯТИЯ</w:t>
      </w:r>
    </w:p>
    <w:p w:rsidR="00EB75E8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учета фондов и резервов.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Учет и формирование уставного капитала открытого акционерного общества, создаваемого в процессе разгосударствления и приватизации государственной собственности.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Учет резервного и добавочного капиталов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.3. Учет резервов предстоящих платежей 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Учет резервов на погашение сомнительных долгов.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5. Международные стандарты и опыт зарубежных стран по учету фондов и резервов.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Оценка состояния учета фондов и резервов на базовом предприятии и предложения по его совершенствованию.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Учет фондов и резервов в условиях использования  ЭВМ.</w:t>
      </w:r>
    </w:p>
    <w:p w:rsidR="00EB75E8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Список использованных источников </w:t>
      </w:r>
    </w:p>
    <w:p w:rsid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B75E8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22. ИССЛЕДОВАНИЕ ОРГАНИЗАЦИИ УЧЕТА НАЛОГОВ И ПЛАТЕЖЕЙ И АНАЛИЗ ПЛАТЕЖЕСПОСОБНОСТИ СТРОИТЕЛЬНОГО ПРЕДПРИЯТИЯ.</w:t>
      </w:r>
    </w:p>
    <w:p w:rsidR="00EB75E8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 Организация  учета налогов и платежей.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Учет налогов и платежей.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Учет налогов, исчисляемых из выручки от реализации.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Учет налогов, исчисляемых из прибыли предприятия.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Учет налогов, исчисляемых от фонда заработной платы.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 Международные стандарты и опыт зарубежных стран по начислению налогов и платежей.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Оценка состояния учета и исчисления налогов на базовом предприятии и предложения по его совершенствованию.</w:t>
      </w:r>
    </w:p>
    <w:p w:rsidR="006C022A" w:rsidRPr="006C022A" w:rsidRDefault="00EB75E8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Учет налогов и платежей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Список использованных источников 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  <w:sectPr w:rsidR="006C022A" w:rsidRPr="006C022A" w:rsidSect="006C022A"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23. ОТЧЕТНОСТЬ СТРОИТЕЛЬНЫХ ОРГАНИЗАЦИЙ И АНАЛИЗ ФИНАНСОВОГО ПОЛОЖЕНИЯ СТРОИТЕЛЬНОЙ ОРГАНИЗАЦИИ ПО ЕЕ ПОКАЗАТЕЛЯМ</w:t>
      </w:r>
    </w:p>
    <w:p w:rsidR="00B7785A" w:rsidRDefault="00B7785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6C022A" w:rsidRPr="006C022A" w:rsidRDefault="00B7785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 Организация учетной работы по составлению отчетности.</w:t>
      </w:r>
    </w:p>
    <w:p w:rsidR="006C022A" w:rsidRPr="006C022A" w:rsidRDefault="00B7785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.1. Инвентаризация и другие подготовительные работы по составлению отчетности.</w:t>
      </w:r>
    </w:p>
    <w:p w:rsidR="006C022A" w:rsidRPr="006C022A" w:rsidRDefault="00B7785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.2. Содержание и порядок составления  бухгалтерского баланса и оценка его статей.</w:t>
      </w:r>
    </w:p>
    <w:p w:rsidR="006C022A" w:rsidRPr="006C022A" w:rsidRDefault="00B7785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.3. Содержание и порядок составления отчетности о прибылях и убытках.</w:t>
      </w:r>
    </w:p>
    <w:p w:rsidR="006C022A" w:rsidRPr="006C022A" w:rsidRDefault="00B7785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.4. Содержание и порядок составления  отчета об изменении капитала.</w:t>
      </w:r>
    </w:p>
    <w:p w:rsidR="006C022A" w:rsidRPr="006C022A" w:rsidRDefault="00B7785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.5. Содержание и порядок составления отчета о движении денежных средств.</w:t>
      </w:r>
    </w:p>
    <w:p w:rsidR="006C022A" w:rsidRPr="006C022A" w:rsidRDefault="00B7785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.6. Международные стандарты и опыт зарубежных стран по организации учетной работы по составлению отчетности.</w:t>
      </w:r>
    </w:p>
    <w:p w:rsidR="006C022A" w:rsidRPr="006C022A" w:rsidRDefault="00B7785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.7. Оценка состояния учетной работы по составлению отчетности  на базовом предприятии и предложения по ее совершенствованию.</w:t>
      </w:r>
    </w:p>
    <w:p w:rsidR="006C022A" w:rsidRPr="006C022A" w:rsidRDefault="00B7785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C022A" w:rsidRPr="006C022A">
        <w:rPr>
          <w:rFonts w:ascii="Times New Roman" w:hAnsi="Times New Roman" w:cs="Times New Roman"/>
          <w:sz w:val="24"/>
          <w:szCs w:val="24"/>
          <w:lang w:val="ru-RU"/>
        </w:rPr>
        <w:t>.8. Составление бухгалтерской отчетности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Список использованных источников </w:t>
      </w:r>
    </w:p>
    <w:p w:rsidR="00B7785A" w:rsidRDefault="00B7785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785A" w:rsidRDefault="00B7785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2A" w:rsidRPr="006C022A" w:rsidRDefault="006C022A" w:rsidP="006C022A">
      <w:pPr>
        <w:pStyle w:val="23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24. ИССЛЕДОВАНИЕ ОРГАНИЗАЦИИ УЧЕТА ОСНОВНЫХ СРЕДСТВ И АУДИТОРНАЯ ПРОВЕРКА ИХ СОХРАННОСТИ И ИСПОЛЬЗОВАНИЯ</w:t>
      </w:r>
    </w:p>
    <w:p w:rsidR="00470694" w:rsidRDefault="00470694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022A">
        <w:rPr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022A" w:rsidRPr="006C022A" w:rsidRDefault="006C022A" w:rsidP="006C022A">
      <w:pPr>
        <w:numPr>
          <w:ilvl w:val="0"/>
          <w:numId w:val="20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>.</w:t>
      </w:r>
    </w:p>
    <w:p w:rsidR="006C022A" w:rsidRPr="006C022A" w:rsidRDefault="006C022A" w:rsidP="006C022A">
      <w:pPr>
        <w:numPr>
          <w:ilvl w:val="1"/>
          <w:numId w:val="20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Аналитический и синтетический учет поступления основных средств.</w:t>
      </w:r>
    </w:p>
    <w:p w:rsidR="006C022A" w:rsidRPr="006C022A" w:rsidRDefault="006C022A" w:rsidP="006C022A">
      <w:pPr>
        <w:numPr>
          <w:ilvl w:val="1"/>
          <w:numId w:val="20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Учет внутреннего перемещения, выбытия и ликвидации основных средств.</w:t>
      </w:r>
    </w:p>
    <w:p w:rsidR="006C022A" w:rsidRPr="006C022A" w:rsidRDefault="006C022A" w:rsidP="006C022A">
      <w:pPr>
        <w:numPr>
          <w:ilvl w:val="1"/>
          <w:numId w:val="20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Инвентаризация и переоценка основных средств и отражение их результатов в учете.</w:t>
      </w:r>
    </w:p>
    <w:p w:rsidR="006C022A" w:rsidRPr="006C022A" w:rsidRDefault="006C022A" w:rsidP="006C022A">
      <w:pPr>
        <w:numPr>
          <w:ilvl w:val="1"/>
          <w:numId w:val="20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Международные стандарты и опыт зарубежных стран по учету основных средств.</w:t>
      </w:r>
    </w:p>
    <w:p w:rsidR="006C022A" w:rsidRPr="006C022A" w:rsidRDefault="006C022A" w:rsidP="006C022A">
      <w:pPr>
        <w:numPr>
          <w:ilvl w:val="1"/>
          <w:numId w:val="20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Учет основных средств в условиях использования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Приложение. 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  <w:sectPr w:rsidR="006C022A" w:rsidRPr="006C022A" w:rsidSect="006C022A">
          <w:pgSz w:w="11906" w:h="16838"/>
          <w:pgMar w:top="851" w:right="851" w:bottom="851" w:left="1134" w:header="720" w:footer="720" w:gutter="0"/>
          <w:cols w:space="720"/>
        </w:sectPr>
      </w:pPr>
    </w:p>
    <w:p w:rsidR="006C022A" w:rsidRPr="006C022A" w:rsidRDefault="006C022A" w:rsidP="006C022A">
      <w:pPr>
        <w:pStyle w:val="25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25. ИССЛЕДОВАНИЕ ОРГАНИЗАЦИИ УЧЕТА ПРОИЗВОДСТВЕННЫХ ЗАПАСОВ И АУДИТОРСКАЯ ПРОВЕРКА ИХ СОХРАННОСТИ И ИСПОЛЬЗОВАНИЯ</w:t>
      </w:r>
    </w:p>
    <w:p w:rsidR="00470694" w:rsidRDefault="00470694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Введение</w:t>
      </w:r>
      <w:proofErr w:type="spellEnd"/>
    </w:p>
    <w:p w:rsidR="006C022A" w:rsidRPr="006C022A" w:rsidRDefault="006C022A" w:rsidP="006C022A">
      <w:pPr>
        <w:numPr>
          <w:ilvl w:val="0"/>
          <w:numId w:val="21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производственных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запасов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>.</w:t>
      </w:r>
    </w:p>
    <w:p w:rsidR="006C022A" w:rsidRPr="006C022A" w:rsidRDefault="006C022A" w:rsidP="006C022A">
      <w:pPr>
        <w:numPr>
          <w:ilvl w:val="1"/>
          <w:numId w:val="21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Документальное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оформление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>.</w:t>
      </w:r>
    </w:p>
    <w:p w:rsidR="006C022A" w:rsidRPr="006C022A" w:rsidRDefault="006C022A" w:rsidP="006C022A">
      <w:pPr>
        <w:numPr>
          <w:ilvl w:val="1"/>
          <w:numId w:val="21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Учет материалов на складах и на строительных объектах.</w:t>
      </w:r>
    </w:p>
    <w:p w:rsidR="006C022A" w:rsidRPr="006C022A" w:rsidRDefault="006C022A" w:rsidP="006C022A">
      <w:pPr>
        <w:numPr>
          <w:ilvl w:val="1"/>
          <w:numId w:val="21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022A">
        <w:rPr>
          <w:rFonts w:ascii="Times New Roman" w:hAnsi="Times New Roman" w:cs="Times New Roman"/>
          <w:sz w:val="24"/>
          <w:szCs w:val="24"/>
        </w:rPr>
        <w:t>Синтетический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>.</w:t>
      </w:r>
    </w:p>
    <w:p w:rsidR="006C022A" w:rsidRPr="006C022A" w:rsidRDefault="006C022A" w:rsidP="006C022A">
      <w:pPr>
        <w:numPr>
          <w:ilvl w:val="1"/>
          <w:numId w:val="21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022A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C022A">
        <w:rPr>
          <w:rFonts w:ascii="Times New Roman" w:hAnsi="Times New Roman" w:cs="Times New Roman"/>
          <w:sz w:val="24"/>
          <w:szCs w:val="24"/>
        </w:rPr>
        <w:t>бухгалтерии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>.</w:t>
      </w:r>
    </w:p>
    <w:p w:rsidR="006C022A" w:rsidRPr="006C022A" w:rsidRDefault="006C022A" w:rsidP="006C022A">
      <w:pPr>
        <w:numPr>
          <w:ilvl w:val="1"/>
          <w:numId w:val="21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Учет и </w:t>
      </w:r>
      <w:proofErr w:type="gramStart"/>
      <w:r w:rsidRPr="006C022A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использованием материалов в производстве.</w:t>
      </w:r>
    </w:p>
    <w:p w:rsidR="006C022A" w:rsidRPr="006C022A" w:rsidRDefault="006C022A" w:rsidP="006C022A">
      <w:pPr>
        <w:numPr>
          <w:ilvl w:val="1"/>
          <w:numId w:val="21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Международные стандарты и опыт зарубежных стран по учету производственных запасов.</w:t>
      </w:r>
    </w:p>
    <w:p w:rsidR="006C022A" w:rsidRPr="006C022A" w:rsidRDefault="006C022A" w:rsidP="006C022A">
      <w:pPr>
        <w:numPr>
          <w:ilvl w:val="1"/>
          <w:numId w:val="21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Учет производственных запасов в условиях использования ЭВМ.</w:t>
      </w:r>
    </w:p>
    <w:p w:rsidR="00470694" w:rsidRDefault="00470694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pStyle w:val="25"/>
        <w:spacing w:before="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b/>
          <w:sz w:val="24"/>
          <w:szCs w:val="24"/>
          <w:lang w:val="ru-RU"/>
        </w:rPr>
        <w:t>ТЕМА 26. ИССЛЕДОВАНИЕ ОРГАНИЗАЦИИ УЧЕТА ФОНДА ЗАРАБОТНОЙ ПЛАТЫ И АУДИТОРСКАЯ ПРОВЕРКА РАСЧЕТОВ С ПЕРСОНАЛОМ ПО ОПЛАТЕ ТРУДА</w:t>
      </w:r>
    </w:p>
    <w:p w:rsidR="0075382D" w:rsidRDefault="0075382D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022A">
        <w:rPr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Pr="006C02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022A" w:rsidRPr="006C022A" w:rsidRDefault="006C022A" w:rsidP="006C022A">
      <w:pPr>
        <w:numPr>
          <w:ilvl w:val="0"/>
          <w:numId w:val="22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Организация учета фонда заработной платы.</w:t>
      </w:r>
    </w:p>
    <w:p w:rsidR="006C022A" w:rsidRPr="006C022A" w:rsidRDefault="006C022A" w:rsidP="006C022A">
      <w:pPr>
        <w:numPr>
          <w:ilvl w:val="1"/>
          <w:numId w:val="22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Состав фонда заработной платы и его учет.</w:t>
      </w:r>
    </w:p>
    <w:p w:rsidR="006C022A" w:rsidRPr="006C022A" w:rsidRDefault="006C022A" w:rsidP="006C022A">
      <w:pPr>
        <w:numPr>
          <w:ilvl w:val="1"/>
          <w:numId w:val="22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Первичная документация по начислению заработной платы и порядок её прохождения.</w:t>
      </w:r>
    </w:p>
    <w:p w:rsidR="006C022A" w:rsidRPr="006C022A" w:rsidRDefault="006C022A" w:rsidP="006C022A">
      <w:pPr>
        <w:numPr>
          <w:ilvl w:val="1"/>
          <w:numId w:val="22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Порядок расчета заработной платы и других выплат.</w:t>
      </w:r>
    </w:p>
    <w:p w:rsidR="006C022A" w:rsidRPr="006C022A" w:rsidRDefault="006C022A" w:rsidP="006C022A">
      <w:pPr>
        <w:numPr>
          <w:ilvl w:val="1"/>
          <w:numId w:val="22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Синтетический и аналитический учет расчетов с работниками предприятия.</w:t>
      </w:r>
    </w:p>
    <w:p w:rsidR="006C022A" w:rsidRPr="006C022A" w:rsidRDefault="006C022A" w:rsidP="006C022A">
      <w:pPr>
        <w:numPr>
          <w:ilvl w:val="1"/>
          <w:numId w:val="22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Международные стандарты и опыт зарубежных стран по учету фонда заработной платы.</w:t>
      </w:r>
    </w:p>
    <w:p w:rsidR="006C022A" w:rsidRPr="006C022A" w:rsidRDefault="006C022A" w:rsidP="006C022A">
      <w:pPr>
        <w:numPr>
          <w:ilvl w:val="1"/>
          <w:numId w:val="22"/>
        </w:num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 xml:space="preserve"> Учет фонда заработной платы с использованием ЭВМ.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C022A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источников.</w:t>
      </w: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6C022A" w:rsidRPr="006C022A" w:rsidRDefault="006C022A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43C6E" w:rsidRPr="006C022A" w:rsidRDefault="00843C6E" w:rsidP="006C022A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43C6E" w:rsidRPr="006C022A" w:rsidSect="006C022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1C" w:rsidRDefault="002C301C" w:rsidP="00556E35">
      <w:pPr>
        <w:spacing w:before="0" w:line="240" w:lineRule="auto"/>
      </w:pPr>
      <w:r>
        <w:separator/>
      </w:r>
    </w:p>
  </w:endnote>
  <w:endnote w:type="continuationSeparator" w:id="0">
    <w:p w:rsidR="002C301C" w:rsidRDefault="002C301C" w:rsidP="00556E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35" w:rsidRDefault="00556E35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35" w:rsidRDefault="00556E35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35" w:rsidRDefault="00556E35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1C" w:rsidRDefault="002C301C" w:rsidP="00556E35">
      <w:pPr>
        <w:spacing w:before="0" w:line="240" w:lineRule="auto"/>
      </w:pPr>
      <w:r>
        <w:separator/>
      </w:r>
    </w:p>
  </w:footnote>
  <w:footnote w:type="continuationSeparator" w:id="0">
    <w:p w:rsidR="002C301C" w:rsidRDefault="002C301C" w:rsidP="00556E3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35" w:rsidRDefault="00556E35">
    <w:pPr>
      <w:pStyle w:val="af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98626" o:spid="_x0000_s2050" type="#_x0000_t136" style="position:absolute;left:0;text-align:left;margin-left:0;margin-top:0;width:651pt;height:48.2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35" w:rsidRDefault="00556E35">
    <w:pPr>
      <w:pStyle w:val="af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98627" o:spid="_x0000_s2051" type="#_x0000_t136" style="position:absolute;left:0;text-align:left;margin-left:0;margin-top:0;width:651pt;height:48.2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35" w:rsidRDefault="00556E35">
    <w:pPr>
      <w:pStyle w:val="af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98625" o:spid="_x0000_s2049" type="#_x0000_t136" style="position:absolute;left:0;text-align:left;margin-left:0;margin-top:0;width:651pt;height:48.2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A92"/>
    <w:multiLevelType w:val="multilevel"/>
    <w:tmpl w:val="7E261F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9C5436"/>
    <w:multiLevelType w:val="multilevel"/>
    <w:tmpl w:val="D9A880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EC0607"/>
    <w:multiLevelType w:val="multilevel"/>
    <w:tmpl w:val="EA0206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C640ED"/>
    <w:multiLevelType w:val="multilevel"/>
    <w:tmpl w:val="28467E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BF38AB"/>
    <w:multiLevelType w:val="multilevel"/>
    <w:tmpl w:val="49E68E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490080"/>
    <w:multiLevelType w:val="multilevel"/>
    <w:tmpl w:val="9C642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CE096D"/>
    <w:multiLevelType w:val="multilevel"/>
    <w:tmpl w:val="AE6AC9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A45AF4"/>
    <w:multiLevelType w:val="multilevel"/>
    <w:tmpl w:val="9FC4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94506ED"/>
    <w:multiLevelType w:val="multilevel"/>
    <w:tmpl w:val="B5481B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CAD2E21"/>
    <w:multiLevelType w:val="multilevel"/>
    <w:tmpl w:val="B45CC0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CC379BD"/>
    <w:multiLevelType w:val="hybridMultilevel"/>
    <w:tmpl w:val="1278F86E"/>
    <w:lvl w:ilvl="0" w:tplc="504CEC00">
      <w:start w:val="1"/>
      <w:numFmt w:val="decimal"/>
      <w:lvlText w:val="%1.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65CE2"/>
    <w:multiLevelType w:val="multilevel"/>
    <w:tmpl w:val="DAFA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3F042F4"/>
    <w:multiLevelType w:val="multilevel"/>
    <w:tmpl w:val="99A6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95716"/>
    <w:multiLevelType w:val="multilevel"/>
    <w:tmpl w:val="405694D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202C9D"/>
    <w:multiLevelType w:val="multilevel"/>
    <w:tmpl w:val="74DC78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F2D5247"/>
    <w:multiLevelType w:val="multilevel"/>
    <w:tmpl w:val="839C5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880B85"/>
    <w:multiLevelType w:val="multilevel"/>
    <w:tmpl w:val="637E53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81C11C1"/>
    <w:multiLevelType w:val="multilevel"/>
    <w:tmpl w:val="B5D8C5C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A0577B"/>
    <w:multiLevelType w:val="multilevel"/>
    <w:tmpl w:val="A3EAD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0F87D90"/>
    <w:multiLevelType w:val="multilevel"/>
    <w:tmpl w:val="9B1E4E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AAE10D9"/>
    <w:multiLevelType w:val="multilevel"/>
    <w:tmpl w:val="F35472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C4F079B"/>
    <w:multiLevelType w:val="multilevel"/>
    <w:tmpl w:val="F5928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98D0801"/>
    <w:multiLevelType w:val="multilevel"/>
    <w:tmpl w:val="8A6E16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871923"/>
    <w:multiLevelType w:val="multilevel"/>
    <w:tmpl w:val="10D8B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6"/>
  </w:num>
  <w:num w:numId="5">
    <w:abstractNumId w:val="5"/>
  </w:num>
  <w:num w:numId="6">
    <w:abstractNumId w:val="20"/>
  </w:num>
  <w:num w:numId="7">
    <w:abstractNumId w:val="8"/>
  </w:num>
  <w:num w:numId="8">
    <w:abstractNumId w:val="23"/>
  </w:num>
  <w:num w:numId="9">
    <w:abstractNumId w:val="4"/>
  </w:num>
  <w:num w:numId="10">
    <w:abstractNumId w:val="3"/>
  </w:num>
  <w:num w:numId="11">
    <w:abstractNumId w:val="19"/>
  </w:num>
  <w:num w:numId="12">
    <w:abstractNumId w:val="14"/>
  </w:num>
  <w:num w:numId="13">
    <w:abstractNumId w:val="1"/>
  </w:num>
  <w:num w:numId="14">
    <w:abstractNumId w:val="9"/>
  </w:num>
  <w:num w:numId="15">
    <w:abstractNumId w:val="13"/>
  </w:num>
  <w:num w:numId="16">
    <w:abstractNumId w:val="22"/>
  </w:num>
  <w:num w:numId="17">
    <w:abstractNumId w:val="18"/>
  </w:num>
  <w:num w:numId="18">
    <w:abstractNumId w:val="2"/>
  </w:num>
  <w:num w:numId="19">
    <w:abstractNumId w:val="21"/>
  </w:num>
  <w:num w:numId="20">
    <w:abstractNumId w:val="12"/>
  </w:num>
  <w:num w:numId="21">
    <w:abstractNumId w:val="7"/>
  </w:num>
  <w:num w:numId="22">
    <w:abstractNumId w:val="11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2CCD"/>
    <w:rsid w:val="0001028F"/>
    <w:rsid w:val="000509CB"/>
    <w:rsid w:val="00092B86"/>
    <w:rsid w:val="002204B5"/>
    <w:rsid w:val="002C301C"/>
    <w:rsid w:val="002F04E7"/>
    <w:rsid w:val="0039516B"/>
    <w:rsid w:val="003F5253"/>
    <w:rsid w:val="00470694"/>
    <w:rsid w:val="004C2177"/>
    <w:rsid w:val="00546CAE"/>
    <w:rsid w:val="00546D3F"/>
    <w:rsid w:val="00556E35"/>
    <w:rsid w:val="00613A86"/>
    <w:rsid w:val="006301D0"/>
    <w:rsid w:val="006C022A"/>
    <w:rsid w:val="00723D98"/>
    <w:rsid w:val="0075382D"/>
    <w:rsid w:val="0078200D"/>
    <w:rsid w:val="00843C6E"/>
    <w:rsid w:val="00855378"/>
    <w:rsid w:val="00880223"/>
    <w:rsid w:val="00897633"/>
    <w:rsid w:val="008A49B2"/>
    <w:rsid w:val="008A5C8D"/>
    <w:rsid w:val="00917F7D"/>
    <w:rsid w:val="00937771"/>
    <w:rsid w:val="00A06594"/>
    <w:rsid w:val="00AA238F"/>
    <w:rsid w:val="00B7785A"/>
    <w:rsid w:val="00C51756"/>
    <w:rsid w:val="00C85CDD"/>
    <w:rsid w:val="00CE1247"/>
    <w:rsid w:val="00CE2C76"/>
    <w:rsid w:val="00D12CCD"/>
    <w:rsid w:val="00D800ED"/>
    <w:rsid w:val="00DB534F"/>
    <w:rsid w:val="00E6307B"/>
    <w:rsid w:val="00EB75E8"/>
    <w:rsid w:val="00F63815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B5"/>
  </w:style>
  <w:style w:type="paragraph" w:styleId="1">
    <w:name w:val="heading 1"/>
    <w:basedOn w:val="a"/>
    <w:next w:val="a"/>
    <w:link w:val="10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31">
    <w:name w:val="Body Text 3"/>
    <w:basedOn w:val="a"/>
    <w:link w:val="32"/>
    <w:rsid w:val="00937771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937771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unhideWhenUsed/>
    <w:rsid w:val="006C022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C022A"/>
  </w:style>
  <w:style w:type="paragraph" w:styleId="23">
    <w:name w:val="Body Text 2"/>
    <w:basedOn w:val="a"/>
    <w:link w:val="24"/>
    <w:uiPriority w:val="99"/>
    <w:semiHidden/>
    <w:unhideWhenUsed/>
    <w:rsid w:val="006C022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C022A"/>
  </w:style>
  <w:style w:type="paragraph" w:styleId="25">
    <w:name w:val="Body Text Indent 2"/>
    <w:basedOn w:val="a"/>
    <w:link w:val="26"/>
    <w:uiPriority w:val="99"/>
    <w:semiHidden/>
    <w:unhideWhenUsed/>
    <w:rsid w:val="006C022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C022A"/>
  </w:style>
  <w:style w:type="paragraph" w:styleId="af6">
    <w:name w:val="List"/>
    <w:basedOn w:val="a"/>
    <w:rsid w:val="006C022A"/>
    <w:pPr>
      <w:spacing w:before="0"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7">
    <w:name w:val="List 2"/>
    <w:basedOn w:val="a"/>
    <w:rsid w:val="006C022A"/>
    <w:pPr>
      <w:spacing w:before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7">
    <w:name w:val="Body Text Indent"/>
    <w:basedOn w:val="a"/>
    <w:link w:val="af8"/>
    <w:rsid w:val="006C022A"/>
    <w:pPr>
      <w:spacing w:before="0"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6C022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9">
    <w:name w:val="header"/>
    <w:basedOn w:val="a"/>
    <w:link w:val="afa"/>
    <w:uiPriority w:val="99"/>
    <w:semiHidden/>
    <w:unhideWhenUsed/>
    <w:rsid w:val="00556E3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556E35"/>
  </w:style>
  <w:style w:type="paragraph" w:styleId="afb">
    <w:name w:val="footer"/>
    <w:basedOn w:val="a"/>
    <w:link w:val="afc"/>
    <w:uiPriority w:val="99"/>
    <w:semiHidden/>
    <w:unhideWhenUsed/>
    <w:rsid w:val="00556E3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556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FC16-D789-4932-B300-A6A5B73A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16</cp:revision>
  <dcterms:created xsi:type="dcterms:W3CDTF">2014-12-08T06:07:00Z</dcterms:created>
  <dcterms:modified xsi:type="dcterms:W3CDTF">2015-01-28T11:17:00Z</dcterms:modified>
</cp:coreProperties>
</file>