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Pr="008C5837" w:rsidRDefault="008C5837" w:rsidP="008C5837">
      <w:pPr>
        <w:jc w:val="center"/>
        <w:rPr>
          <w:b/>
          <w:sz w:val="28"/>
          <w:szCs w:val="28"/>
        </w:rPr>
      </w:pPr>
      <w:r>
        <w:rPr>
          <w:b/>
        </w:rPr>
        <w:t xml:space="preserve">КРАТКИЙ КОНСПЕКТ ЛЕКЦИЙ ПО ДИСЦИПЛИНЕ </w:t>
      </w:r>
      <w:r w:rsidRPr="008C5837">
        <w:rPr>
          <w:b/>
          <w:sz w:val="28"/>
          <w:szCs w:val="28"/>
        </w:rPr>
        <w:t xml:space="preserve">«БУХГАЛТЕРСКИЙ </w:t>
      </w:r>
      <w:r w:rsidR="00A54571">
        <w:rPr>
          <w:b/>
          <w:sz w:val="28"/>
          <w:szCs w:val="28"/>
        </w:rPr>
        <w:t xml:space="preserve">ФИНАНСОВЫЙ </w:t>
      </w:r>
      <w:r w:rsidRPr="008C5837">
        <w:rPr>
          <w:b/>
          <w:sz w:val="28"/>
          <w:szCs w:val="28"/>
        </w:rPr>
        <w:t>УЧЕТ В СТРОИТЕЛЬСТВЕ»</w:t>
      </w:r>
    </w:p>
    <w:p w:rsidR="008C5837" w:rsidRDefault="008C5837" w:rsidP="008C5837">
      <w:pPr>
        <w:jc w:val="center"/>
        <w:rPr>
          <w:b/>
        </w:rPr>
      </w:pPr>
    </w:p>
    <w:p w:rsidR="008C5837" w:rsidRDefault="008C5837" w:rsidP="008C5837">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p>
    <w:p w:rsidR="008C5837" w:rsidRDefault="008C5837" w:rsidP="00CB7244">
      <w:pPr>
        <w:jc w:val="center"/>
        <w:rPr>
          <w:b/>
        </w:rPr>
      </w:pPr>
      <w:bookmarkStart w:id="0" w:name="_GoBack"/>
      <w:bookmarkEnd w:id="0"/>
    </w:p>
    <w:p w:rsidR="008C5837" w:rsidRDefault="008C5837" w:rsidP="00CB7244">
      <w:pPr>
        <w:jc w:val="center"/>
        <w:rPr>
          <w:b/>
        </w:rPr>
      </w:pPr>
    </w:p>
    <w:p w:rsidR="00B77861" w:rsidRPr="006C18A4" w:rsidRDefault="008C5837" w:rsidP="00CB7244">
      <w:pPr>
        <w:jc w:val="center"/>
        <w:rPr>
          <w:b/>
        </w:rPr>
      </w:pPr>
      <w:r>
        <w:rPr>
          <w:b/>
        </w:rPr>
        <w:br w:type="page"/>
      </w:r>
      <w:r w:rsidR="000F1AF4" w:rsidRPr="006C18A4">
        <w:rPr>
          <w:b/>
        </w:rPr>
        <w:lastRenderedPageBreak/>
        <w:t>1. ОСНОВЫ ПОСТРОЕНИЯ БУХГАЛТЕРСКОГО</w:t>
      </w:r>
      <w:r w:rsidR="001135FD">
        <w:rPr>
          <w:b/>
        </w:rPr>
        <w:t xml:space="preserve"> ФИНАНСОВОГО </w:t>
      </w:r>
      <w:r w:rsidR="000F1AF4" w:rsidRPr="006C18A4">
        <w:rPr>
          <w:b/>
        </w:rPr>
        <w:t xml:space="preserve"> УЧЕТА В СТРОИТЕЛЬСТВЕ</w:t>
      </w:r>
    </w:p>
    <w:p w:rsidR="000F1AF4" w:rsidRPr="006C18A4" w:rsidRDefault="000F1AF4" w:rsidP="00CB7244">
      <w:pPr>
        <w:jc w:val="center"/>
        <w:rPr>
          <w:b/>
        </w:rPr>
      </w:pPr>
    </w:p>
    <w:p w:rsidR="000F1AF4" w:rsidRPr="006C18A4" w:rsidRDefault="000F1AF4" w:rsidP="00CB7244">
      <w:pPr>
        <w:ind w:firstLine="708"/>
        <w:jc w:val="both"/>
      </w:pPr>
      <w:r w:rsidRPr="006C18A4">
        <w:t xml:space="preserve">Строительное производство является </w:t>
      </w:r>
      <w:r w:rsidR="006B4CF8" w:rsidRPr="006C18A4">
        <w:t>одной из ведущих отраслей национальной экономики Республики Беларусь.</w:t>
      </w:r>
    </w:p>
    <w:p w:rsidR="004F3F7B" w:rsidRPr="006C18A4" w:rsidRDefault="00A05830" w:rsidP="006C18A4">
      <w:pPr>
        <w:jc w:val="both"/>
      </w:pPr>
      <w:r w:rsidRPr="006C18A4">
        <w:t>Строительное производство (или инвестиционный комплекс) – это система предприятий и организаций, которая со</w:t>
      </w:r>
      <w:r w:rsidR="00B01B79" w:rsidRPr="006C18A4">
        <w:t>здает недвижимые основные фонды, необходимые для деятельности предприятий и организаций всех отраслей народного хозяйства. В эту систему входят: инвесторы (заказчики, застройщики), которые вкладывают денежные средства (капиталы) для создания новых или реконструкции и технического перевооружения уже действующих основных фондов, проектно-изыскательские и научно-исследовательские организации</w:t>
      </w:r>
      <w:r w:rsidR="004F3F7B" w:rsidRPr="006C18A4">
        <w:t>, строительные и монтажные организации, предприятия стройиндустрии, производство строительных материалов и транспорт.</w:t>
      </w:r>
      <w:r w:rsidR="00CB7244">
        <w:t xml:space="preserve"> </w:t>
      </w:r>
      <w:r w:rsidR="00997254" w:rsidRPr="006C18A4">
        <w:t xml:space="preserve">Кроме того, в сфере капитального строительства прямо или косвенно </w:t>
      </w:r>
      <w:r w:rsidR="001B1626" w:rsidRPr="006C18A4">
        <w:t>участвуют разные отрасли национальной экономики, которые обеспечивают строительство металлом и металлоконструкциями, цементом, лесоматериалами, строительными машинами, средствами транспорта, топливом и энергетическими ресурсами.</w:t>
      </w:r>
    </w:p>
    <w:p w:rsidR="001B1626" w:rsidRPr="006C18A4" w:rsidRDefault="00C13515" w:rsidP="00CB7244">
      <w:pPr>
        <w:ind w:firstLine="708"/>
        <w:jc w:val="both"/>
      </w:pPr>
      <w:r w:rsidRPr="006C18A4">
        <w:t xml:space="preserve">В строительстве используется 50% продукции </w:t>
      </w:r>
      <w:r w:rsidR="00C2588B" w:rsidRPr="006C18A4">
        <w:t xml:space="preserve">промышленности строительных материалов, около 18% металлопроката, 40% пиломатериалов, более 10% </w:t>
      </w:r>
      <w:r w:rsidR="00FA26EC" w:rsidRPr="006C18A4">
        <w:t>продукции машиностроительной промышленности.</w:t>
      </w:r>
    </w:p>
    <w:p w:rsidR="00FA26EC" w:rsidRPr="006C18A4" w:rsidRDefault="00FA26EC" w:rsidP="00CB7244">
      <w:pPr>
        <w:ind w:firstLine="708"/>
        <w:jc w:val="both"/>
      </w:pPr>
      <w:r w:rsidRPr="006C18A4">
        <w:t>Для перевозки строительных материалов, строительных конструкций и строительной техники используются практически все виды транспорта: автомобильный, железнодорожный, речной и воздушный. Величина транспортных расходов в затратах на строительство достигает 20%.</w:t>
      </w:r>
    </w:p>
    <w:p w:rsidR="00FA26EC" w:rsidRPr="006C18A4" w:rsidRDefault="00F4647F" w:rsidP="00CB7244">
      <w:pPr>
        <w:ind w:firstLine="708"/>
        <w:jc w:val="both"/>
      </w:pPr>
      <w:r w:rsidRPr="006C18A4">
        <w:t xml:space="preserve">Перестроечные процессы в экономике страны и разгосударствление крупных государственных строительных и монтажных трестов привели к резкому увеличению </w:t>
      </w:r>
      <w:r w:rsidR="00630184" w:rsidRPr="006C18A4">
        <w:t>числа малых строительных и монтажных организаций различных форм собственности.</w:t>
      </w:r>
    </w:p>
    <w:p w:rsidR="00630184" w:rsidRPr="006C18A4" w:rsidRDefault="00D12AD7" w:rsidP="006C18A4">
      <w:pPr>
        <w:jc w:val="both"/>
      </w:pPr>
      <w:r w:rsidRPr="006C18A4">
        <w:t xml:space="preserve">В условиях рыночных отношений успешное развитие этой отрасли требует коренного улучшения управления производством на основе использования </w:t>
      </w:r>
      <w:proofErr w:type="gramStart"/>
      <w:r w:rsidRPr="006C18A4">
        <w:t>экономических методов</w:t>
      </w:r>
      <w:proofErr w:type="gramEnd"/>
      <w:r w:rsidRPr="006C18A4">
        <w:t xml:space="preserve"> хозяйствования.</w:t>
      </w:r>
    </w:p>
    <w:p w:rsidR="00A12B8D" w:rsidRPr="006C18A4" w:rsidRDefault="00833ED5" w:rsidP="00CB7244">
      <w:pPr>
        <w:ind w:firstLine="708"/>
        <w:jc w:val="both"/>
      </w:pPr>
      <w:r w:rsidRPr="006C18A4">
        <w:t xml:space="preserve">Управление </w:t>
      </w:r>
      <w:r w:rsidR="001B6042" w:rsidRPr="006C18A4">
        <w:t>ст</w:t>
      </w:r>
      <w:r w:rsidRPr="006C18A4">
        <w:t xml:space="preserve">роительным производством осуществляется </w:t>
      </w:r>
      <w:r w:rsidR="001B6042" w:rsidRPr="006C18A4">
        <w:t xml:space="preserve">на основе полученной информации, основную часть которой представляет бухгалтерский учет. </w:t>
      </w:r>
      <w:r w:rsidR="00E739CC" w:rsidRPr="006C18A4">
        <w:t xml:space="preserve"> </w:t>
      </w:r>
      <w:r w:rsidR="001B6042" w:rsidRPr="006C18A4">
        <w:t xml:space="preserve">Для успешного управления строительной организацией надо знать, что производить, в каком количестве и во что обходится </w:t>
      </w:r>
      <w:r w:rsidR="009E76C6" w:rsidRPr="006C18A4">
        <w:t xml:space="preserve">строительство объектов и т.д. в то же время, чтобы рационально </w:t>
      </w:r>
      <w:r w:rsidR="00275EDD" w:rsidRPr="006C18A4">
        <w:t>использовать трудовые, материальные, денежные, финансовые ресурсы строительной организации надо наблюдать</w:t>
      </w:r>
      <w:r w:rsidR="004761BD" w:rsidRPr="006C18A4">
        <w:t xml:space="preserve">, контролировать, измерять и регистрировать все хозяйственные операции, совершаемые </w:t>
      </w:r>
      <w:r w:rsidR="004C0849" w:rsidRPr="006C18A4">
        <w:t xml:space="preserve">в организации. Такие сведения в полном объеме можно получать с помощью системного бухгалтерского учета. В бухгалтерском учете хозяйственные процессы, которые совершаются в деятельности строительной организации, </w:t>
      </w:r>
      <w:r w:rsidR="00C6225E" w:rsidRPr="006C18A4">
        <w:t xml:space="preserve">отражаются не только с количественной, но и с качественной стороны. </w:t>
      </w:r>
      <w:r w:rsidR="00E739CC" w:rsidRPr="006C18A4">
        <w:t>Например, определяются не только выполненные объемы строительно-монтажных работ или оказанных услуг, но и их себестоимость, прибыль. Достоверная экономическая информация помогает принимать ответственные и эффективные управленческие решения</w:t>
      </w:r>
      <w:r w:rsidR="001F2E91" w:rsidRPr="006C18A4">
        <w:t>, способные влиять на будущее финансовое положение строительной организации, на материальное благосостояние его собственников (акционеров), руководителей (менеджеров) и наемных работников, а также на величину поступления сре</w:t>
      </w:r>
      <w:proofErr w:type="gramStart"/>
      <w:r w:rsidR="001F2E91" w:rsidRPr="006C18A4">
        <w:t>дств в г</w:t>
      </w:r>
      <w:proofErr w:type="gramEnd"/>
      <w:r w:rsidR="001F2E91" w:rsidRPr="006C18A4">
        <w:t xml:space="preserve">осударственный бюджет. Данные бухгалтерского учета должны содержать информацию </w:t>
      </w:r>
      <w:r w:rsidR="00D56AB4" w:rsidRPr="006C18A4">
        <w:t>для изыскания резервов снижения себестоимости строительно-монтажных работ в части рационального использования материальных, трудовых и денежных ресурсов.</w:t>
      </w:r>
    </w:p>
    <w:p w:rsidR="00A12B8D" w:rsidRPr="006C18A4" w:rsidRDefault="00A12B8D" w:rsidP="00CB7244">
      <w:pPr>
        <w:jc w:val="center"/>
        <w:rPr>
          <w:b/>
        </w:rPr>
      </w:pPr>
      <w:r w:rsidRPr="006C18A4">
        <w:br w:type="page"/>
      </w:r>
      <w:r w:rsidRPr="006C18A4">
        <w:rPr>
          <w:b/>
        </w:rPr>
        <w:lastRenderedPageBreak/>
        <w:t>2. УЧЕТ ОСНОВНЫХ СРЕДСТВ</w:t>
      </w:r>
    </w:p>
    <w:p w:rsidR="00A12B8D" w:rsidRPr="006C18A4" w:rsidRDefault="00A12B8D" w:rsidP="00CB7244">
      <w:pPr>
        <w:ind w:firstLine="708"/>
        <w:jc w:val="both"/>
      </w:pPr>
      <w:r w:rsidRPr="006C18A4">
        <w:t>Основные средства – часть имущества, приобретенного или созданного строительной организацией, используемая в качестве сре</w:t>
      </w:r>
      <w:proofErr w:type="gramStart"/>
      <w:r w:rsidRPr="006C18A4">
        <w:t>дств тр</w:t>
      </w:r>
      <w:proofErr w:type="gramEnd"/>
      <w:r w:rsidRPr="006C18A4">
        <w:t>уда при производстве продукции, выполнении строительно-монтажных работ или оказании услуг, а также для административно-управленческих целей. Они создают материально-техническую основу и условия производственно-хозяйственной деятельности организации.</w:t>
      </w:r>
    </w:p>
    <w:p w:rsidR="00A12B8D" w:rsidRPr="006C18A4" w:rsidRDefault="00A12B8D" w:rsidP="00CB7244">
      <w:pPr>
        <w:ind w:firstLine="708"/>
        <w:jc w:val="both"/>
      </w:pPr>
      <w:r w:rsidRPr="006C18A4">
        <w:t>Источниками формирования основных средств являются: капитальные вложения (инвестиции); денежные и материальные взносы учредителей; доходы, полученные от реализации строительно-монтажных работ, а также от других видов хозяйственной деятельности; доходы от ценных бумаг; кредиты банков и других кредиторов; другие источники, не запрещенные законодательством.</w:t>
      </w:r>
    </w:p>
    <w:p w:rsidR="00A12B8D" w:rsidRPr="006C18A4" w:rsidRDefault="00A12B8D" w:rsidP="00CB7244">
      <w:pPr>
        <w:ind w:firstLine="708"/>
        <w:jc w:val="both"/>
      </w:pPr>
      <w:r w:rsidRPr="006C18A4">
        <w:t>В качестве основных средств организацией принимаются к бухгалтерскому учету активы, имеющие материально-вещественную форму при одновременном выполнении следующих условий признания:</w:t>
      </w:r>
    </w:p>
    <w:p w:rsidR="00A12B8D" w:rsidRPr="006C18A4" w:rsidRDefault="00A12B8D" w:rsidP="006C18A4">
      <w:pPr>
        <w:jc w:val="both"/>
      </w:pPr>
      <w:r w:rsidRPr="006C18A4">
        <w:t>активы предназначены для использования в деятельности организации, в том числе в производстве продукции, при выполнении работ, оказании услуг, для управленческих нужд организации, а также для предоставления во временное пользование (временное владение и пользование), за исключением случаев, установленных законодательством;</w:t>
      </w:r>
    </w:p>
    <w:p w:rsidR="00A12B8D" w:rsidRPr="006C18A4" w:rsidRDefault="00A12B8D" w:rsidP="006C18A4">
      <w:pPr>
        <w:jc w:val="both"/>
      </w:pPr>
      <w:r w:rsidRPr="006C18A4">
        <w:t>Организацией предполагается получение экономических выгод от использования актива и ограничение доступа других лиц к данным выгодам;</w:t>
      </w:r>
    </w:p>
    <w:p w:rsidR="00A12B8D" w:rsidRPr="006C18A4" w:rsidRDefault="00A12B8D" w:rsidP="006C18A4">
      <w:pPr>
        <w:jc w:val="both"/>
      </w:pPr>
      <w:r w:rsidRPr="006C18A4">
        <w:t>Активы предназначены для использования в течение периода продолжительностью более 12 месяцев;</w:t>
      </w:r>
    </w:p>
    <w:p w:rsidR="00A12B8D" w:rsidRPr="006C18A4" w:rsidRDefault="00A12B8D" w:rsidP="006C18A4">
      <w:pPr>
        <w:jc w:val="both"/>
      </w:pPr>
      <w:r w:rsidRPr="006C18A4">
        <w:t xml:space="preserve">Организацией не предполагается отчуждение активов в течение 12 месяцев </w:t>
      </w:r>
      <w:proofErr w:type="gramStart"/>
      <w:r w:rsidRPr="006C18A4">
        <w:t>с даты приобретения</w:t>
      </w:r>
      <w:proofErr w:type="gramEnd"/>
      <w:r w:rsidRPr="006C18A4">
        <w:t>;</w:t>
      </w:r>
    </w:p>
    <w:p w:rsidR="00A12B8D" w:rsidRPr="006C18A4" w:rsidRDefault="00A12B8D" w:rsidP="006C18A4">
      <w:pPr>
        <w:jc w:val="both"/>
      </w:pPr>
      <w:r w:rsidRPr="006C18A4">
        <w:t>Первоначальная стоимость активов может быть достоверно определена.</w:t>
      </w:r>
    </w:p>
    <w:p w:rsidR="00A12B8D" w:rsidRPr="006C18A4" w:rsidRDefault="00A12B8D" w:rsidP="00CB7244">
      <w:pPr>
        <w:ind w:firstLine="708"/>
        <w:jc w:val="both"/>
      </w:pPr>
      <w:proofErr w:type="gramStart"/>
      <w:r w:rsidRPr="006C18A4">
        <w:t>Некоммерческая организация принимает актив к бухгалтерскому учету в качестве основного средства, если он предназначен для использования в деятельности, направленной на достижение целей, ради которых она создана (в том числе в предпринимательской деятельности, осуществляемой в соответствии с законодательством), для управленческих целей и соответствует условиям для использования их в течение срока продолжительностью свыше 12 месяцев.</w:t>
      </w:r>
      <w:proofErr w:type="gramEnd"/>
    </w:p>
    <w:p w:rsidR="00A12B8D" w:rsidRPr="006C18A4" w:rsidRDefault="00A12B8D" w:rsidP="00CB7244">
      <w:pPr>
        <w:ind w:firstLine="708"/>
        <w:jc w:val="both"/>
      </w:pPr>
      <w:r w:rsidRPr="006C18A4">
        <w:t>В качестве основных сре</w:t>
      </w:r>
      <w:proofErr w:type="gramStart"/>
      <w:r w:rsidRPr="006C18A4">
        <w:t>дств пр</w:t>
      </w:r>
      <w:proofErr w:type="gramEnd"/>
      <w:r w:rsidRPr="006C18A4">
        <w:t>инимаются к бухгалтерскому учету также капитальные вложения: на улучшение земель в результате осушительных, оросительных и других мелиоративных работ; в арендованные объекты основных средств; в земельные участки, приобретаемые в собственность; в объекты природопользования (вода, недра и другие природные ресурсы).</w:t>
      </w:r>
    </w:p>
    <w:p w:rsidR="00A12B8D" w:rsidRPr="006C18A4" w:rsidRDefault="00A12B8D" w:rsidP="00CB7244">
      <w:pPr>
        <w:ind w:firstLine="708"/>
        <w:jc w:val="both"/>
      </w:pPr>
      <w:r w:rsidRPr="006C18A4">
        <w:t>Многолетние дикорастущие объекты растительного мира, произрастающие в естественных условиях на территории организации, не принимаются к бухгалтерскому учету в качестве основных средств и подлежат государственному учету в натуральных показателях в порядке, установленном законодательством.</w:t>
      </w:r>
      <w:r w:rsidR="00CB7244">
        <w:t xml:space="preserve"> </w:t>
      </w:r>
      <w:proofErr w:type="gramStart"/>
      <w:r w:rsidRPr="006C18A4">
        <w:t>К ним относят: здания, сооружения, включая ведомственные дороги; передаточные устройства, рабочие и силовые машины, механизмы и оборудование; транспортные средства; измерительные и регулирующие приборы и устройства; вычислительную технику, оргтехнику; инструмент; производственный и хозяйственный инвентарь и принадлежности; рабочий скот; объекты жилищного фонда, внешнего благоустройства и др.</w:t>
      </w:r>
      <w:proofErr w:type="gramEnd"/>
    </w:p>
    <w:p w:rsidR="00A12B8D" w:rsidRPr="006C18A4" w:rsidRDefault="00A12B8D" w:rsidP="00CC1B34">
      <w:pPr>
        <w:ind w:firstLine="708"/>
        <w:jc w:val="both"/>
      </w:pPr>
      <w:r w:rsidRPr="006C18A4">
        <w:t>В литературе встречаются два термина: «основные средства» и «основные фонды».</w:t>
      </w:r>
    </w:p>
    <w:p w:rsidR="00A12B8D" w:rsidRPr="006C18A4" w:rsidRDefault="00A12B8D" w:rsidP="006C18A4">
      <w:pPr>
        <w:jc w:val="both"/>
      </w:pPr>
      <w:r w:rsidRPr="006C18A4">
        <w:t>Они выражают одну и ту же экономическую категорию, но с разных сторон. Термин «основные фонды». Принято употреблять, когда основные фонды характеризуются с учетом источников их образования. Термин «основные средства» применяется при характеристике натурально-вещественного их состава.</w:t>
      </w:r>
    </w:p>
    <w:p w:rsidR="00A12B8D" w:rsidRPr="006C18A4" w:rsidRDefault="00A12B8D" w:rsidP="006C18A4">
      <w:pPr>
        <w:jc w:val="both"/>
      </w:pPr>
      <w:r w:rsidRPr="006C18A4">
        <w:t xml:space="preserve">Основные средства оказывают непосредственное воздействие на эффективность производства, качество работы и результаты финансово-хозяйственной деятельности предприятия. Сохраняя </w:t>
      </w:r>
      <w:r w:rsidRPr="006C18A4">
        <w:lastRenderedPageBreak/>
        <w:t>первоначальную натуральную форму, они переносят свою стоимость на изготовляемую с их участием продукцию, выполняемые услуги частями в сумме начисленной амортизации.</w:t>
      </w:r>
    </w:p>
    <w:p w:rsidR="00A12B8D" w:rsidRPr="006C18A4" w:rsidRDefault="00A12B8D" w:rsidP="006C18A4">
      <w:pPr>
        <w:jc w:val="both"/>
      </w:pPr>
      <w:r w:rsidRPr="006C18A4">
        <w:t>Не относятся к основным средствам:</w:t>
      </w:r>
    </w:p>
    <w:p w:rsidR="00A12B8D" w:rsidRPr="006C18A4" w:rsidRDefault="00A12B8D" w:rsidP="006C18A4">
      <w:pPr>
        <w:jc w:val="both"/>
      </w:pPr>
      <w:r w:rsidRPr="006C18A4">
        <w:t>- орудия лова (тралы, неводы, сети, мережи, иные орудия);</w:t>
      </w:r>
    </w:p>
    <w:p w:rsidR="00A12B8D" w:rsidRPr="006C18A4" w:rsidRDefault="00A12B8D" w:rsidP="006C18A4">
      <w:pPr>
        <w:jc w:val="both"/>
      </w:pPr>
      <w:r w:rsidRPr="006C18A4">
        <w:t>- специальная одежда, специальная обувь и предохранительные принадлежности в соответствии с законодательством;</w:t>
      </w:r>
    </w:p>
    <w:p w:rsidR="00A12B8D" w:rsidRPr="006C18A4" w:rsidRDefault="00A12B8D" w:rsidP="006C18A4">
      <w:pPr>
        <w:jc w:val="both"/>
      </w:pPr>
      <w:proofErr w:type="gramStart"/>
      <w:r w:rsidRPr="006C18A4">
        <w:t>- форменная одежда и обувь, предназначенные для выдачи работникам в соответствии с законодательством;</w:t>
      </w:r>
      <w:proofErr w:type="gramEnd"/>
    </w:p>
    <w:p w:rsidR="00A12B8D" w:rsidRPr="006C18A4" w:rsidRDefault="00A12B8D" w:rsidP="006C18A4">
      <w:pPr>
        <w:jc w:val="both"/>
      </w:pPr>
      <w:r w:rsidRPr="006C18A4">
        <w:t>- белье, постельные принадлежности, полотенца, одежда и обувь для выдачи контингенту в организациях здравоохранения, просвещения социального обеспечения и других организациях;</w:t>
      </w:r>
    </w:p>
    <w:p w:rsidR="00A12B8D" w:rsidRPr="006C18A4" w:rsidRDefault="00A12B8D" w:rsidP="006C18A4">
      <w:pPr>
        <w:jc w:val="both"/>
      </w:pPr>
      <w:r w:rsidRPr="006C18A4">
        <w:t>- технологическая тара (в том числе контейнеры, поддоны для транспортировки отдельных деталей);</w:t>
      </w:r>
    </w:p>
    <w:p w:rsidR="00A12B8D" w:rsidRPr="006C18A4" w:rsidRDefault="00A12B8D" w:rsidP="006C18A4">
      <w:pPr>
        <w:jc w:val="both"/>
      </w:pPr>
      <w:r w:rsidRPr="006C18A4">
        <w:t>- посуда, кухонный и столовый инвентарь и принадлежности;</w:t>
      </w:r>
    </w:p>
    <w:p w:rsidR="00A12B8D" w:rsidRPr="006C18A4" w:rsidRDefault="00A12B8D" w:rsidP="006C18A4">
      <w:pPr>
        <w:jc w:val="both"/>
      </w:pPr>
      <w:r w:rsidRPr="006C18A4">
        <w:t xml:space="preserve">- временные </w:t>
      </w:r>
      <w:proofErr w:type="spellStart"/>
      <w:r w:rsidRPr="006C18A4">
        <w:t>нетитульные</w:t>
      </w:r>
      <w:proofErr w:type="spellEnd"/>
      <w:r w:rsidRPr="006C18A4">
        <w:t xml:space="preserve"> здания и сооружения;</w:t>
      </w:r>
    </w:p>
    <w:p w:rsidR="00A12B8D" w:rsidRPr="006C18A4" w:rsidRDefault="00A12B8D" w:rsidP="006C18A4">
      <w:pPr>
        <w:jc w:val="both"/>
      </w:pPr>
      <w:proofErr w:type="gramStart"/>
      <w:r w:rsidRPr="006C18A4">
        <w:t xml:space="preserve">- сплавной трос, сезонные дороги, усы и временные ветки лесовозных дорог, временные здания в лесу со сроком эксплуатации до двух лет (передвижные обогревательные домики, </w:t>
      </w:r>
      <w:proofErr w:type="spellStart"/>
      <w:r w:rsidRPr="006C18A4">
        <w:t>котлопункты</w:t>
      </w:r>
      <w:proofErr w:type="spellEnd"/>
      <w:r w:rsidRPr="006C18A4">
        <w:t xml:space="preserve">, пилоточные мастерские, </w:t>
      </w:r>
      <w:proofErr w:type="spellStart"/>
      <w:r w:rsidRPr="006C18A4">
        <w:t>бензозаправки</w:t>
      </w:r>
      <w:proofErr w:type="spellEnd"/>
      <w:r w:rsidRPr="006C18A4">
        <w:t>) и иные подобные объекты лесного и лесоперерабатывающего хозяйств;</w:t>
      </w:r>
      <w:proofErr w:type="gramEnd"/>
    </w:p>
    <w:p w:rsidR="00A12B8D" w:rsidRPr="006C18A4" w:rsidRDefault="00A12B8D" w:rsidP="006C18A4">
      <w:pPr>
        <w:jc w:val="both"/>
      </w:pPr>
      <w:r w:rsidRPr="006C18A4">
        <w:t>- животные на выращивании и откорме, птица, кролики, пушные звери, семьи пчел, собаки, используемые для служебных целей, подопытные животные;</w:t>
      </w:r>
    </w:p>
    <w:p w:rsidR="00A12B8D" w:rsidRPr="006C18A4" w:rsidRDefault="00A12B8D" w:rsidP="006C18A4">
      <w:pPr>
        <w:jc w:val="both"/>
      </w:pPr>
      <w:r w:rsidRPr="006C18A4">
        <w:t>- многолетние насаждения, выращиваемые в питомниках в качестве посадочного материала или не достигшие эксплуатационного возраста;</w:t>
      </w:r>
    </w:p>
    <w:p w:rsidR="00A12B8D" w:rsidRPr="006C18A4" w:rsidRDefault="00A12B8D" w:rsidP="006C18A4">
      <w:pPr>
        <w:jc w:val="both"/>
      </w:pPr>
      <w:r w:rsidRPr="006C18A4">
        <w:t>- строительные конструкции и детали, части и агрегаты машин, оборудования и подвижного состава, предназначенные для строительства, ремонтных целей и комплектации;</w:t>
      </w:r>
    </w:p>
    <w:p w:rsidR="00A12B8D" w:rsidRPr="006C18A4" w:rsidRDefault="00A12B8D" w:rsidP="006C18A4">
      <w:pPr>
        <w:jc w:val="both"/>
      </w:pPr>
      <w:r w:rsidRPr="006C18A4">
        <w:t>- готовая продукция и товары для перепродажи, числящиеся на складах организаций;</w:t>
      </w:r>
    </w:p>
    <w:p w:rsidR="00A12B8D" w:rsidRPr="006C18A4" w:rsidRDefault="00A12B8D" w:rsidP="006C18A4">
      <w:pPr>
        <w:jc w:val="both"/>
      </w:pPr>
      <w:r w:rsidRPr="006C18A4">
        <w:t>- машины и оборудование, требующие монтажа, а также законченные монтажом, но не введенные в эксплуатацию;</w:t>
      </w:r>
    </w:p>
    <w:p w:rsidR="00A12B8D" w:rsidRPr="006C18A4" w:rsidRDefault="00A12B8D" w:rsidP="006C18A4">
      <w:pPr>
        <w:jc w:val="both"/>
      </w:pPr>
      <w:r w:rsidRPr="006C18A4">
        <w:t xml:space="preserve">- не оконченные строительством или не оформленные актами ввода в эксплуатацию объекты капитального строительства и иные вложения во </w:t>
      </w:r>
      <w:proofErr w:type="spellStart"/>
      <w:r w:rsidRPr="006C18A4">
        <w:t>внеоборотные</w:t>
      </w:r>
      <w:proofErr w:type="spellEnd"/>
      <w:r w:rsidRPr="006C18A4">
        <w:t xml:space="preserve"> активы до их ввода в эксплуатацию;</w:t>
      </w:r>
    </w:p>
    <w:p w:rsidR="00A12B8D" w:rsidRPr="006C18A4" w:rsidRDefault="00A12B8D" w:rsidP="006C18A4">
      <w:pPr>
        <w:jc w:val="both"/>
      </w:pPr>
      <w:r w:rsidRPr="006C18A4">
        <w:t>- вооружение, военная, специальная техника и другое военное, специальное имущество, находящиеся в Вооруженных Силах Республики Беларусь, иных воинских формированиях.</w:t>
      </w:r>
    </w:p>
    <w:p w:rsidR="00A12B8D" w:rsidRPr="006C18A4" w:rsidRDefault="00A12B8D" w:rsidP="006C18A4">
      <w:pPr>
        <w:jc w:val="both"/>
      </w:pPr>
      <w:proofErr w:type="gramStart"/>
      <w:r w:rsidRPr="006C18A4">
        <w:t>Основными задачами бухгалтерского учета основных средств являются: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амортизации основных средств; определение результатов при ликвидации основных средств; контроль за затратами на ремонт основных средств, их сохранностью и эффективностью использования;</w:t>
      </w:r>
      <w:proofErr w:type="gramEnd"/>
      <w:r w:rsidRPr="006C18A4">
        <w:t xml:space="preserve"> составление отчетности о наличии, движении и выбытии объектов основных средств; достоверное исчисление налогов, связанных с осуществлением хозяйственных операций с основными средствами; формирование учетной информации, необходимой для принятия управленческих решений на разных уровнях строительной организации.</w:t>
      </w:r>
    </w:p>
    <w:p w:rsidR="00A12B8D" w:rsidRPr="006C18A4" w:rsidRDefault="00A12B8D" w:rsidP="006C18A4">
      <w:pPr>
        <w:jc w:val="both"/>
      </w:pPr>
    </w:p>
    <w:p w:rsidR="00A12B8D" w:rsidRPr="006C18A4" w:rsidRDefault="00A12B8D" w:rsidP="006C18A4">
      <w:pPr>
        <w:jc w:val="both"/>
        <w:rPr>
          <w:b/>
        </w:rPr>
      </w:pPr>
    </w:p>
    <w:p w:rsidR="00A12B8D" w:rsidRPr="006C18A4" w:rsidRDefault="00A12B8D" w:rsidP="00CC1B34">
      <w:pPr>
        <w:jc w:val="center"/>
        <w:rPr>
          <w:b/>
        </w:rPr>
      </w:pPr>
      <w:r w:rsidRPr="006C18A4">
        <w:rPr>
          <w:b/>
        </w:rPr>
        <w:t>3. УЧЕТ ИНВЕСТИЦИОННОЙ НЕДВИЖИМОСТИ</w:t>
      </w:r>
    </w:p>
    <w:p w:rsidR="00A12B8D" w:rsidRPr="006C18A4" w:rsidRDefault="00A12B8D" w:rsidP="006C18A4">
      <w:pPr>
        <w:jc w:val="both"/>
        <w:rPr>
          <w:b/>
        </w:rPr>
      </w:pPr>
    </w:p>
    <w:p w:rsidR="00A12B8D" w:rsidRPr="006C18A4" w:rsidRDefault="00A12B8D" w:rsidP="006C18A4">
      <w:pPr>
        <w:jc w:val="both"/>
      </w:pPr>
      <w:proofErr w:type="gramStart"/>
      <w:r w:rsidRPr="006C18A4">
        <w:t>К инвестиционной недвижимости относятся: земельные участки и (или) здания, сооружения (части задний, в том числе изолированные помещения, сооружений), являющиеся собственностью организации или находящиеся во владении, хозяйственном ведении или оперативном управлении организации.</w:t>
      </w:r>
      <w:proofErr w:type="gramEnd"/>
    </w:p>
    <w:p w:rsidR="00A12B8D" w:rsidRPr="006C18A4" w:rsidRDefault="00A12B8D" w:rsidP="006C18A4">
      <w:pPr>
        <w:jc w:val="both"/>
      </w:pPr>
      <w:r w:rsidRPr="006C18A4">
        <w:t>В качестве инвестиционной недвижимости организацией принимается к бухгалтерскому учету недвижимое имущество при одновременном выполнении следующих условий признания:</w:t>
      </w:r>
    </w:p>
    <w:p w:rsidR="00A12B8D" w:rsidRPr="006C18A4" w:rsidRDefault="00A12B8D" w:rsidP="006C18A4">
      <w:pPr>
        <w:jc w:val="both"/>
      </w:pPr>
      <w:r w:rsidRPr="006C18A4">
        <w:t>недвижимое имущество сдано в аренду;</w:t>
      </w:r>
    </w:p>
    <w:p w:rsidR="00A12B8D" w:rsidRPr="006C18A4" w:rsidRDefault="00A12B8D" w:rsidP="006C18A4">
      <w:pPr>
        <w:jc w:val="both"/>
      </w:pPr>
      <w:r w:rsidRPr="006C18A4">
        <w:lastRenderedPageBreak/>
        <w:t>организацией предполагается получение экономических выгод, связанных с недвижимым имуществом;</w:t>
      </w:r>
    </w:p>
    <w:p w:rsidR="00A12B8D" w:rsidRPr="006C18A4" w:rsidRDefault="00A12B8D" w:rsidP="006C18A4">
      <w:pPr>
        <w:jc w:val="both"/>
      </w:pPr>
      <w:r w:rsidRPr="006C18A4">
        <w:t>стоимость недвижимого имущества может быть достоверно определена.</w:t>
      </w:r>
    </w:p>
    <w:p w:rsidR="00A12B8D" w:rsidRPr="006C18A4" w:rsidRDefault="00A12B8D" w:rsidP="006C18A4">
      <w:pPr>
        <w:jc w:val="both"/>
      </w:pPr>
      <w:r w:rsidRPr="006C18A4">
        <w:t>Единицей бухгалтерского учета инвестиционной недвижимости является инвентарный объект.</w:t>
      </w:r>
    </w:p>
    <w:p w:rsidR="00A12B8D" w:rsidRPr="006C18A4" w:rsidRDefault="00A12B8D" w:rsidP="006C18A4">
      <w:pPr>
        <w:jc w:val="both"/>
      </w:pPr>
      <w:r w:rsidRPr="006C18A4">
        <w:t>Инвентарным объектом инвестиционной недвижимости является земельный участок, здание (часть здания, в тои числе изолированные помещения), сооружение (часть сооружения).</w:t>
      </w:r>
    </w:p>
    <w:p w:rsidR="00A12B8D" w:rsidRPr="006C18A4" w:rsidRDefault="00A12B8D" w:rsidP="006C18A4">
      <w:pPr>
        <w:jc w:val="both"/>
      </w:pPr>
      <w:proofErr w:type="gramStart"/>
      <w:r w:rsidRPr="006C18A4">
        <w:t>Если недвижимое имущество состоит из части, относящейся к инвестиционной недвижимости, и части, относящейся к операционной недвижимости, которые могут быть отчуждены по отдельности, то каждая такая часть принимается к бухгалтерскому учету как инвентарный объект инвестиционной недвижимости (если часть относится к инвестиционной недвижимости) или инвентарный объект основных средств (если часть относится к операционной недвижимости).</w:t>
      </w:r>
      <w:proofErr w:type="gramEnd"/>
      <w:r w:rsidRPr="006C18A4">
        <w:t xml:space="preserve"> Организация самостоятельно распределяет недвижимое имущество на отдельные инвентарные объекты.</w:t>
      </w:r>
    </w:p>
    <w:p w:rsidR="00A12B8D" w:rsidRPr="006C18A4" w:rsidRDefault="00A12B8D" w:rsidP="006C18A4">
      <w:pPr>
        <w:jc w:val="both"/>
      </w:pPr>
      <w:proofErr w:type="gramStart"/>
      <w:r w:rsidRPr="006C18A4">
        <w:t>Если недвижимое имущество состоит из части, относящейся к инвестиционной недвижимости, и части относящейся к операционной недвижимости, которые не могут быть отчуждены по отдельности, то недвижимое имущество принимается к бухгалтерскому учету как инвентарный объект инвестиционной недвижимости в случае, если более 90 процентов его площади (или иного натурального измерителя недвижимого имущества) сдано в аренду.</w:t>
      </w:r>
      <w:proofErr w:type="gramEnd"/>
    </w:p>
    <w:p w:rsidR="00A12B8D" w:rsidRPr="006C18A4" w:rsidRDefault="00A12B8D" w:rsidP="006C18A4">
      <w:pPr>
        <w:jc w:val="both"/>
      </w:pPr>
      <w:r w:rsidRPr="006C18A4">
        <w:t>К операционной недвижимости относится недвижимое имущество, являющееся собственностью или находящееся во владении, хозяйственном владении или оперативном управлении организации, которое используется в деятельности организации, в том числе в производстве продукции, товаров при выполнении работ, оказании услуг, для управленческих нужд организации.</w:t>
      </w:r>
    </w:p>
    <w:p w:rsidR="00A12B8D" w:rsidRPr="006C18A4" w:rsidRDefault="00A12B8D" w:rsidP="006C18A4">
      <w:pPr>
        <w:jc w:val="both"/>
      </w:pPr>
      <w:r w:rsidRPr="006C18A4">
        <w:t>Основными задачами бухгалтерского учета инвестиционной недвижимости являются:</w:t>
      </w:r>
    </w:p>
    <w:p w:rsidR="00A12B8D" w:rsidRPr="006C18A4" w:rsidRDefault="00A12B8D" w:rsidP="006C18A4">
      <w:pPr>
        <w:jc w:val="both"/>
      </w:pPr>
      <w:r w:rsidRPr="006C18A4">
        <w:t>- правильное определение первоначальной стоимости приобретенной инвестиционной недвижимости;</w:t>
      </w:r>
    </w:p>
    <w:p w:rsidR="00A12B8D" w:rsidRPr="006C18A4" w:rsidRDefault="00A12B8D" w:rsidP="006C18A4">
      <w:pPr>
        <w:jc w:val="both"/>
      </w:pPr>
      <w:r w:rsidRPr="006C18A4">
        <w:t>- правильное отражение на счетах бухгалтерского учета операций, связанных с переводом недвижимого имущества, числящегося в составе основных средств, из операционной недвижимости в инвестиционную недвижимость и наоборот;</w:t>
      </w:r>
    </w:p>
    <w:p w:rsidR="00A12B8D" w:rsidRPr="006C18A4" w:rsidRDefault="00A12B8D" w:rsidP="006C18A4">
      <w:pPr>
        <w:jc w:val="both"/>
      </w:pPr>
      <w:r w:rsidRPr="006C18A4">
        <w:t>- правильное определение суммы обесценения инвестиционной недвижимости при ее проведении;</w:t>
      </w:r>
    </w:p>
    <w:p w:rsidR="00A12B8D" w:rsidRPr="006C18A4" w:rsidRDefault="00A12B8D" w:rsidP="006C18A4">
      <w:pPr>
        <w:jc w:val="both"/>
      </w:pPr>
      <w:r w:rsidRPr="006C18A4">
        <w:t>- определение результатов при выбытии инвестиционной недвижимости по различным причинам.</w:t>
      </w:r>
    </w:p>
    <w:p w:rsidR="00A12B8D" w:rsidRPr="006C18A4" w:rsidRDefault="00A12B8D" w:rsidP="006C18A4">
      <w:pPr>
        <w:jc w:val="both"/>
      </w:pPr>
      <w:r w:rsidRPr="006C18A4">
        <w:t>Для учета приобретенной (созданной) инвестиционной недвижимости предназначен счет 03 «Доходные вложения в материальные активы», субсчет 03-1 «Инвестиционная недвижимость». Инвестиционная недвижимость учитывается на данном счете по первоначальной стоимости.</w:t>
      </w:r>
    </w:p>
    <w:p w:rsidR="00A12B8D" w:rsidRPr="006C18A4" w:rsidRDefault="00A12B8D" w:rsidP="006C18A4">
      <w:pPr>
        <w:jc w:val="both"/>
      </w:pPr>
      <w:r w:rsidRPr="006C18A4">
        <w:t>Первоначальная стоимость приобретенной инвестиционной недвижимости определяется в сумме фактических затрат на ее приобретение, включая:</w:t>
      </w:r>
    </w:p>
    <w:p w:rsidR="00A12B8D" w:rsidRPr="006C18A4" w:rsidRDefault="00A12B8D" w:rsidP="006C18A4">
      <w:pPr>
        <w:jc w:val="both"/>
      </w:pPr>
      <w:r w:rsidRPr="006C18A4">
        <w:t>стоимость приобретения инвестиционной недвижимости;</w:t>
      </w:r>
    </w:p>
    <w:p w:rsidR="00A12B8D" w:rsidRPr="006C18A4" w:rsidRDefault="00A12B8D" w:rsidP="006C18A4">
      <w:pPr>
        <w:jc w:val="both"/>
      </w:pPr>
      <w:r w:rsidRPr="006C18A4">
        <w:t>проценты по кредитам и займам;</w:t>
      </w:r>
    </w:p>
    <w:p w:rsidR="00A12B8D" w:rsidRPr="006C18A4" w:rsidRDefault="00A12B8D" w:rsidP="006C18A4">
      <w:pPr>
        <w:jc w:val="both"/>
      </w:pPr>
      <w:r w:rsidRPr="006C18A4">
        <w:t>затраты на услуги других лиц, связанные с приведением ее в состояние, пригодное для использования.</w:t>
      </w:r>
    </w:p>
    <w:p w:rsidR="00A12B8D" w:rsidRPr="006C18A4" w:rsidRDefault="00A12B8D" w:rsidP="006C18A4">
      <w:pPr>
        <w:jc w:val="both"/>
      </w:pPr>
      <w:proofErr w:type="gramStart"/>
      <w:r w:rsidRPr="006C18A4">
        <w:t>Первоначальная стоимость созданной в организации инвестиционной недвижимости, полученной при исполнении товарообменной операции, определяется исходя из учетной стоимости отгруженного товара или иного актива в порядке, установленном законодательством.</w:t>
      </w:r>
      <w:proofErr w:type="gramEnd"/>
    </w:p>
    <w:p w:rsidR="00A12B8D" w:rsidRPr="006C18A4" w:rsidRDefault="00A12B8D" w:rsidP="006C18A4">
      <w:pPr>
        <w:jc w:val="both"/>
      </w:pPr>
      <w:r w:rsidRPr="006C18A4">
        <w:t>Фактические затраты, связанные с приобретением (созданием) инвестиционной недвижимости на счетах бухгалтерского учета отражаются следующими записями:</w:t>
      </w:r>
    </w:p>
    <w:p w:rsidR="00A12B8D" w:rsidRPr="006C18A4" w:rsidRDefault="00A12B8D" w:rsidP="006C18A4">
      <w:pPr>
        <w:jc w:val="both"/>
      </w:pPr>
      <w:proofErr w:type="gramStart"/>
      <w:r w:rsidRPr="006C18A4">
        <w:t>Д-т</w:t>
      </w:r>
      <w:proofErr w:type="gramEnd"/>
      <w:r w:rsidRPr="006C18A4">
        <w:t xml:space="preserve"> счета 08 «Вложения в долгосрочные активы»</w:t>
      </w:r>
    </w:p>
    <w:p w:rsidR="00A12B8D" w:rsidRPr="006C18A4" w:rsidRDefault="00A12B8D" w:rsidP="006C18A4">
      <w:pPr>
        <w:jc w:val="both"/>
      </w:pPr>
      <w:proofErr w:type="gramStart"/>
      <w:r w:rsidRPr="006C18A4">
        <w:t>К-т</w:t>
      </w:r>
      <w:proofErr w:type="gramEnd"/>
      <w:r w:rsidRPr="006C18A4">
        <w:t xml:space="preserve"> счета 60 «Расчеты с поставщиками и подрядчиками» и других счетов</w:t>
      </w:r>
    </w:p>
    <w:p w:rsidR="00A12B8D" w:rsidRPr="006C18A4" w:rsidRDefault="00A12B8D" w:rsidP="006C18A4">
      <w:pPr>
        <w:jc w:val="both"/>
      </w:pPr>
      <w:proofErr w:type="gramStart"/>
      <w:r w:rsidRPr="006C18A4">
        <w:t>К-т</w:t>
      </w:r>
      <w:proofErr w:type="gramEnd"/>
      <w:r w:rsidRPr="006C18A4">
        <w:t xml:space="preserve"> счета 68 «Расчеты по налогам и сборам»</w:t>
      </w:r>
    </w:p>
    <w:p w:rsidR="00A12B8D" w:rsidRPr="006C18A4" w:rsidRDefault="00A12B8D" w:rsidP="006C18A4">
      <w:pPr>
        <w:jc w:val="both"/>
      </w:pPr>
      <w:proofErr w:type="gramStart"/>
      <w:r w:rsidRPr="006C18A4">
        <w:t>К-т</w:t>
      </w:r>
      <w:proofErr w:type="gramEnd"/>
      <w:r w:rsidRPr="006C18A4">
        <w:t xml:space="preserve"> счета 69 «Расчеты по социальному страхованию и обеспечению»</w:t>
      </w:r>
    </w:p>
    <w:p w:rsidR="00A12B8D" w:rsidRPr="006C18A4" w:rsidRDefault="00A12B8D" w:rsidP="006C18A4">
      <w:pPr>
        <w:jc w:val="both"/>
      </w:pPr>
      <w:proofErr w:type="gramStart"/>
      <w:r w:rsidRPr="006C18A4">
        <w:t>К-т</w:t>
      </w:r>
      <w:proofErr w:type="gramEnd"/>
      <w:r w:rsidRPr="006C18A4">
        <w:t xml:space="preserve"> счета 70 «Расчеты с персоналом по оплате труда»</w:t>
      </w:r>
    </w:p>
    <w:p w:rsidR="00A12B8D" w:rsidRPr="006C18A4" w:rsidRDefault="00A12B8D" w:rsidP="006C18A4">
      <w:pPr>
        <w:jc w:val="both"/>
      </w:pPr>
      <w:proofErr w:type="gramStart"/>
      <w:r w:rsidRPr="006C18A4">
        <w:lastRenderedPageBreak/>
        <w:t>К-т</w:t>
      </w:r>
      <w:proofErr w:type="gramEnd"/>
      <w:r w:rsidRPr="006C18A4">
        <w:t xml:space="preserve"> счета 76 «Расчеты с разными дебиторами и кредиторами» и других счетов.</w:t>
      </w:r>
    </w:p>
    <w:p w:rsidR="00A12B8D" w:rsidRPr="006C18A4" w:rsidRDefault="00A12B8D" w:rsidP="006C18A4">
      <w:pPr>
        <w:jc w:val="both"/>
      </w:pPr>
      <w:r w:rsidRPr="006C18A4">
        <w:t>Сформированная первоначальная стоимость приобретенной (созданной) инвестиционной недвижимости отражается следующей записью:</w:t>
      </w:r>
    </w:p>
    <w:p w:rsidR="00A12B8D" w:rsidRPr="006C18A4" w:rsidRDefault="00A12B8D" w:rsidP="006C18A4">
      <w:pPr>
        <w:jc w:val="both"/>
      </w:pPr>
      <w:proofErr w:type="gramStart"/>
      <w:r w:rsidRPr="006C18A4">
        <w:t>Д-т</w:t>
      </w:r>
      <w:proofErr w:type="gramEnd"/>
      <w:r w:rsidRPr="006C18A4">
        <w:t xml:space="preserve"> счета 03 «Доходные вложения в материальные активы», субсчет 03-1 «Инвестиционная недвижимость»</w:t>
      </w:r>
    </w:p>
    <w:p w:rsidR="00A12B8D" w:rsidRPr="006C18A4" w:rsidRDefault="00A12B8D" w:rsidP="006C18A4">
      <w:pPr>
        <w:jc w:val="both"/>
      </w:pPr>
      <w:proofErr w:type="gramStart"/>
      <w:r w:rsidRPr="006C18A4">
        <w:t>К-т</w:t>
      </w:r>
      <w:proofErr w:type="gramEnd"/>
      <w:r w:rsidRPr="006C18A4">
        <w:t xml:space="preserve"> счета 08 «Вложения в долгосрочные активы»</w:t>
      </w:r>
    </w:p>
    <w:p w:rsidR="00A12B8D" w:rsidRPr="006C18A4" w:rsidRDefault="00A12B8D" w:rsidP="006C18A4">
      <w:pPr>
        <w:jc w:val="both"/>
      </w:pPr>
      <w:r w:rsidRPr="006C18A4">
        <w:t>Стоимость инвестиционной недвижимости, полученной при исполнении товарообменной операции, в учете отражается следующей записью:</w:t>
      </w:r>
    </w:p>
    <w:p w:rsidR="00A12B8D" w:rsidRPr="006C18A4" w:rsidRDefault="00A12B8D" w:rsidP="006C18A4">
      <w:pPr>
        <w:jc w:val="both"/>
      </w:pPr>
      <w:proofErr w:type="gramStart"/>
      <w:r w:rsidRPr="006C18A4">
        <w:t>Д-т</w:t>
      </w:r>
      <w:proofErr w:type="gramEnd"/>
      <w:r w:rsidRPr="006C18A4">
        <w:t xml:space="preserve"> счета 08 «Вложения в долгосрочные активы»</w:t>
      </w:r>
    </w:p>
    <w:p w:rsidR="00A12B8D" w:rsidRPr="006C18A4" w:rsidRDefault="00A12B8D" w:rsidP="006C18A4">
      <w:pPr>
        <w:jc w:val="both"/>
      </w:pPr>
      <w:proofErr w:type="gramStart"/>
      <w:r w:rsidRPr="006C18A4">
        <w:t>К-т</w:t>
      </w:r>
      <w:proofErr w:type="gramEnd"/>
      <w:r w:rsidRPr="006C18A4">
        <w:t xml:space="preserve"> счета 60 «Расчеты с поставщиками и подрядчиками» и других счетов</w:t>
      </w:r>
    </w:p>
    <w:p w:rsidR="00A12B8D" w:rsidRPr="006C18A4" w:rsidRDefault="00A12B8D" w:rsidP="006C18A4">
      <w:pPr>
        <w:jc w:val="both"/>
      </w:pPr>
      <w:r w:rsidRPr="006C18A4">
        <w:t>Фактические затраты, связанные с получением инвестиционной недвижимости при исполнении товарообменной операции и приведением ее в состояние, пригодное для использования, на счетах бухгалтерского учета отражаются следующими записями:</w:t>
      </w:r>
    </w:p>
    <w:p w:rsidR="00A12B8D" w:rsidRPr="006C18A4" w:rsidRDefault="00A12B8D" w:rsidP="006C18A4">
      <w:pPr>
        <w:jc w:val="both"/>
      </w:pPr>
      <w:proofErr w:type="gramStart"/>
      <w:r w:rsidRPr="006C18A4">
        <w:t>Д-т</w:t>
      </w:r>
      <w:proofErr w:type="gramEnd"/>
      <w:r w:rsidRPr="006C18A4">
        <w:t xml:space="preserve"> счета 08 «Вложения в долгосрочные активы»</w:t>
      </w:r>
    </w:p>
    <w:p w:rsidR="00A12B8D" w:rsidRPr="006C18A4" w:rsidRDefault="00A12B8D" w:rsidP="006C18A4">
      <w:pPr>
        <w:jc w:val="both"/>
      </w:pPr>
      <w:proofErr w:type="gramStart"/>
      <w:r w:rsidRPr="006C18A4">
        <w:t>К-т</w:t>
      </w:r>
      <w:proofErr w:type="gramEnd"/>
      <w:r w:rsidRPr="006C18A4">
        <w:t xml:space="preserve"> счета 60 «Расчеты с поставщиками и подрядчиками» и других счетов</w:t>
      </w:r>
    </w:p>
    <w:p w:rsidR="00A12B8D" w:rsidRPr="006C18A4" w:rsidRDefault="00A12B8D" w:rsidP="006C18A4">
      <w:pPr>
        <w:jc w:val="both"/>
      </w:pPr>
      <w:proofErr w:type="gramStart"/>
      <w:r w:rsidRPr="006C18A4">
        <w:t>К-т</w:t>
      </w:r>
      <w:proofErr w:type="gramEnd"/>
      <w:r w:rsidRPr="006C18A4">
        <w:t xml:space="preserve"> счета 68 «Расчеты по налогам и сборам»</w:t>
      </w:r>
    </w:p>
    <w:p w:rsidR="00A12B8D" w:rsidRPr="006C18A4" w:rsidRDefault="00A12B8D" w:rsidP="006C18A4">
      <w:pPr>
        <w:jc w:val="both"/>
      </w:pPr>
      <w:proofErr w:type="gramStart"/>
      <w:r w:rsidRPr="006C18A4">
        <w:t>К-т</w:t>
      </w:r>
      <w:proofErr w:type="gramEnd"/>
      <w:r w:rsidRPr="006C18A4">
        <w:t xml:space="preserve"> счета 69 «Расчеты по социальному страхованию и обеспечению»</w:t>
      </w:r>
    </w:p>
    <w:p w:rsidR="00A12B8D" w:rsidRPr="006C18A4" w:rsidRDefault="00A12B8D" w:rsidP="006C18A4">
      <w:pPr>
        <w:jc w:val="both"/>
      </w:pPr>
      <w:proofErr w:type="gramStart"/>
      <w:r w:rsidRPr="006C18A4">
        <w:t>К-т</w:t>
      </w:r>
      <w:proofErr w:type="gramEnd"/>
      <w:r w:rsidRPr="006C18A4">
        <w:t xml:space="preserve"> счета 70 «Расчеты с персоналом по оплате труда»</w:t>
      </w:r>
    </w:p>
    <w:p w:rsidR="00A12B8D" w:rsidRPr="006C18A4" w:rsidRDefault="00A12B8D" w:rsidP="006C18A4">
      <w:pPr>
        <w:jc w:val="both"/>
      </w:pPr>
      <w:proofErr w:type="gramStart"/>
      <w:r w:rsidRPr="006C18A4">
        <w:t>К-т</w:t>
      </w:r>
      <w:proofErr w:type="gramEnd"/>
      <w:r w:rsidRPr="006C18A4">
        <w:t xml:space="preserve"> счета 76 «Расчеты с разными дебиторами и кредиторами» и других счетов.</w:t>
      </w:r>
    </w:p>
    <w:p w:rsidR="00A12B8D" w:rsidRPr="006C18A4" w:rsidRDefault="00A12B8D" w:rsidP="006C18A4">
      <w:pPr>
        <w:jc w:val="both"/>
      </w:pPr>
      <w:r w:rsidRPr="006C18A4">
        <w:t xml:space="preserve">Сформированная первоначальная стоимость </w:t>
      </w:r>
      <w:proofErr w:type="gramStart"/>
      <w:r w:rsidRPr="006C18A4">
        <w:t>инвестиционной недвижимости, полученной при исполнении товарообменной операции отражается</w:t>
      </w:r>
      <w:proofErr w:type="gramEnd"/>
      <w:r w:rsidRPr="006C18A4">
        <w:t xml:space="preserve"> следующей записью:</w:t>
      </w:r>
    </w:p>
    <w:p w:rsidR="00A12B8D" w:rsidRPr="006C18A4" w:rsidRDefault="00A12B8D" w:rsidP="006C18A4">
      <w:pPr>
        <w:jc w:val="both"/>
      </w:pPr>
      <w:proofErr w:type="gramStart"/>
      <w:r w:rsidRPr="006C18A4">
        <w:t>Д-т</w:t>
      </w:r>
      <w:proofErr w:type="gramEnd"/>
      <w:r w:rsidRPr="006C18A4">
        <w:t xml:space="preserve"> счета 03 «Доходные вложения в материальные активы», субсчет 03-1 «Инвестиционная недвижимость»</w:t>
      </w:r>
    </w:p>
    <w:p w:rsidR="00A12B8D" w:rsidRPr="006C18A4" w:rsidRDefault="00A12B8D" w:rsidP="006C18A4">
      <w:pPr>
        <w:jc w:val="both"/>
      </w:pPr>
      <w:proofErr w:type="gramStart"/>
      <w:r w:rsidRPr="006C18A4">
        <w:t>К-т</w:t>
      </w:r>
      <w:proofErr w:type="gramEnd"/>
      <w:r w:rsidRPr="006C18A4">
        <w:t xml:space="preserve"> счета 08 «Вложения в долгосрочные активы»</w:t>
      </w:r>
    </w:p>
    <w:p w:rsidR="00A12B8D" w:rsidRPr="006C18A4" w:rsidRDefault="00A12B8D" w:rsidP="006C18A4">
      <w:pPr>
        <w:jc w:val="both"/>
      </w:pPr>
      <w:r w:rsidRPr="006C18A4">
        <w:t>Перевод недвижимого имущества, числящегося в составе основных средств, из операционной недвижимости при сдаче организацией данного имущества в аренду в учете отражаются следующими записями:</w:t>
      </w:r>
    </w:p>
    <w:p w:rsidR="00A12B8D" w:rsidRPr="006C18A4" w:rsidRDefault="00A12B8D" w:rsidP="006C18A4">
      <w:pPr>
        <w:jc w:val="both"/>
      </w:pPr>
      <w:r w:rsidRPr="006C18A4">
        <w:t xml:space="preserve">- на суммы амортизации и </w:t>
      </w:r>
      <w:proofErr w:type="spellStart"/>
      <w:r w:rsidRPr="006C18A4">
        <w:t>обесеценения</w:t>
      </w:r>
      <w:proofErr w:type="spellEnd"/>
      <w:r w:rsidRPr="006C18A4">
        <w:t xml:space="preserve"> накопленные по недвижимому имуществу за весь период эксплуатации;</w:t>
      </w:r>
    </w:p>
    <w:p w:rsidR="00A12B8D" w:rsidRPr="006C18A4" w:rsidRDefault="00A12B8D" w:rsidP="006C18A4">
      <w:pPr>
        <w:jc w:val="both"/>
      </w:pPr>
      <w:proofErr w:type="gramStart"/>
      <w:r w:rsidRPr="006C18A4">
        <w:t>Д-т</w:t>
      </w:r>
      <w:proofErr w:type="gramEnd"/>
      <w:r w:rsidRPr="006C18A4">
        <w:t xml:space="preserve"> счета 02 «Амортизация основных средств, субсчет «Амортизация инвестиционной недвижимости»</w:t>
      </w:r>
    </w:p>
    <w:p w:rsidR="00A12B8D" w:rsidRPr="006C18A4" w:rsidRDefault="00A12B8D" w:rsidP="006C18A4">
      <w:pPr>
        <w:jc w:val="both"/>
      </w:pPr>
      <w:r w:rsidRPr="006C18A4">
        <w:t>К-т счета 02 «Амортизация основных средств, субсчет «Амортизация инвестиционной недвижимости»</w:t>
      </w:r>
    </w:p>
    <w:p w:rsidR="00A12B8D" w:rsidRPr="006C18A4" w:rsidRDefault="00A12B8D" w:rsidP="006C18A4">
      <w:pPr>
        <w:jc w:val="both"/>
      </w:pPr>
      <w:r w:rsidRPr="006C18A4">
        <w:t>- на первоначальную (переоцененную) стоимость недвижимого имущества;</w:t>
      </w:r>
    </w:p>
    <w:p w:rsidR="00A12B8D" w:rsidRPr="006C18A4" w:rsidRDefault="00A12B8D" w:rsidP="006C18A4">
      <w:pPr>
        <w:jc w:val="both"/>
      </w:pPr>
      <w:r w:rsidRPr="006C18A4">
        <w:t>Д-т счета 03 «Доходные вложения в материальные активы», субсчет 03-1 «Инвестиционная недвижимость»</w:t>
      </w:r>
    </w:p>
    <w:p w:rsidR="00A12B8D" w:rsidRPr="006C18A4" w:rsidRDefault="00A12B8D" w:rsidP="006C18A4">
      <w:pPr>
        <w:jc w:val="both"/>
      </w:pPr>
      <w:r w:rsidRPr="006C18A4">
        <w:t>Д-т счета 01 «Основные средства»</w:t>
      </w:r>
    </w:p>
    <w:p w:rsidR="00A12B8D" w:rsidRPr="006C18A4" w:rsidRDefault="00A12B8D" w:rsidP="006C18A4">
      <w:pPr>
        <w:jc w:val="both"/>
      </w:pPr>
      <w:r w:rsidRPr="006C18A4">
        <w:t>При переводе недвижимого имущества из операционной недвижимости в инвестиционную недвижимость сумма числящегося по недвижимому имуществу добавочного фонда, образовавшегося в результате ранее произведенных переоценок отражается в учете следующими записями:</w:t>
      </w:r>
    </w:p>
    <w:p w:rsidR="00A12B8D" w:rsidRPr="006C18A4" w:rsidRDefault="00A12B8D" w:rsidP="006C18A4">
      <w:pPr>
        <w:jc w:val="both"/>
      </w:pPr>
      <w:r w:rsidRPr="006C18A4">
        <w:t>Д-т счета 83 «Добавочный капитал»</w:t>
      </w:r>
    </w:p>
    <w:p w:rsidR="00A12B8D" w:rsidRPr="006C18A4" w:rsidRDefault="00A12B8D" w:rsidP="006C18A4">
      <w:pPr>
        <w:jc w:val="both"/>
      </w:pPr>
      <w:r w:rsidRPr="006C18A4">
        <w:t>К-т чета 84 «Нераспределенная прибыль (непокрытый убыток)»</w:t>
      </w:r>
    </w:p>
    <w:p w:rsidR="00A12B8D" w:rsidRDefault="00A12B8D" w:rsidP="006C18A4">
      <w:pPr>
        <w:jc w:val="both"/>
      </w:pPr>
    </w:p>
    <w:p w:rsidR="00CC1B34" w:rsidRPr="006C18A4" w:rsidRDefault="00CC1B34" w:rsidP="006C18A4">
      <w:pPr>
        <w:jc w:val="both"/>
      </w:pPr>
    </w:p>
    <w:p w:rsidR="00A12B8D" w:rsidRPr="006C18A4" w:rsidRDefault="00A12B8D" w:rsidP="00CC1B34">
      <w:pPr>
        <w:jc w:val="center"/>
        <w:rPr>
          <w:b/>
        </w:rPr>
      </w:pPr>
      <w:r w:rsidRPr="006C18A4">
        <w:rPr>
          <w:b/>
        </w:rPr>
        <w:t>4. УЧЕТ КАПИТАЛЬНЫХ ВЛОЖЕНИЙ (ИНВЕСТИЦИЙ) В ОСНОВНЫЕ СРЕДСТВА</w:t>
      </w:r>
    </w:p>
    <w:p w:rsidR="00A12B8D" w:rsidRPr="006C18A4" w:rsidRDefault="00A12B8D" w:rsidP="006C18A4">
      <w:pPr>
        <w:jc w:val="both"/>
      </w:pPr>
    </w:p>
    <w:p w:rsidR="00A12B8D" w:rsidRPr="006C18A4" w:rsidRDefault="00A12B8D" w:rsidP="006C18A4">
      <w:pPr>
        <w:jc w:val="both"/>
      </w:pPr>
      <w:r w:rsidRPr="006C18A4">
        <w:t>Капитальные вложения (инвестиции) представляют собой совокупность затрат на воспроизводство и улучшение качественного состава активов организации с целью получения прибыли. Инвестиции подразделяются на финансовые вложения и реальные (нефинансовые активы).</w:t>
      </w:r>
    </w:p>
    <w:p w:rsidR="00A12B8D" w:rsidRPr="006C18A4" w:rsidRDefault="00A12B8D" w:rsidP="006C18A4">
      <w:pPr>
        <w:jc w:val="both"/>
      </w:pPr>
      <w:r w:rsidRPr="006C18A4">
        <w:t xml:space="preserve">Финансовые вложения представляют собой использование своих собственных денежных средств, материальных и иных ценностей в ценные бумаги других юридических лиц, </w:t>
      </w:r>
      <w:r w:rsidRPr="006C18A4">
        <w:lastRenderedPageBreak/>
        <w:t>процентные облигации государственных и местных займов, уставные фонды других юридических лиц, созданных на территории Республики Беларусь или за ее пределами, и т.п., а также займы, предоставленные другим юридическим лицам.</w:t>
      </w:r>
    </w:p>
    <w:p w:rsidR="00A12B8D" w:rsidRPr="006C18A4" w:rsidRDefault="00A12B8D" w:rsidP="006C18A4">
      <w:pPr>
        <w:jc w:val="both"/>
      </w:pPr>
      <w:r w:rsidRPr="006C18A4">
        <w:t>Реальные (нефинансовые активы) инвестиции представляют собой инвестиции в основные средства, нематериальные активы и другие нефинансовые активы.</w:t>
      </w:r>
    </w:p>
    <w:p w:rsidR="00A12B8D" w:rsidRPr="006C18A4" w:rsidRDefault="00A12B8D" w:rsidP="006C18A4">
      <w:pPr>
        <w:jc w:val="both"/>
      </w:pPr>
      <w:r w:rsidRPr="006C18A4">
        <w:t>Инвестиции в основной капитал (основные средства) по своей технологической структуре слагаются из стоимости следующих видов работ и затрат: строительных работ; работ по монтажу оборудования; оборудования (требующего и не требующего монтажа), предусмотренного в сметах на строительство; инструмента и инвентаря, включаемых в сметы на строительство; машин и оборудования, не входящих в сметы на строительство, но приобретаемых организациями за счет инвестиций в основной капитал; прочих капитальных работ и затрат.</w:t>
      </w:r>
    </w:p>
    <w:p w:rsidR="00A12B8D" w:rsidRPr="006C18A4" w:rsidRDefault="00A12B8D" w:rsidP="006C18A4">
      <w:pPr>
        <w:jc w:val="both"/>
      </w:pPr>
      <w:r w:rsidRPr="006C18A4">
        <w:t>В учете и отчетности инвестиции в основной капитал классифицируются по следующим признакам: по воспроизводственной структуре; назначению; отраслям народного хозяйства; способу производства работ; источникам финансирования.</w:t>
      </w:r>
    </w:p>
    <w:p w:rsidR="00A12B8D" w:rsidRPr="006C18A4" w:rsidRDefault="00A12B8D" w:rsidP="006C18A4">
      <w:pPr>
        <w:jc w:val="both"/>
      </w:pPr>
      <w:r w:rsidRPr="006C18A4">
        <w:t>По воспроизводственной структуре инвестиции в основной капитал подразделяются на вложения:</w:t>
      </w:r>
    </w:p>
    <w:p w:rsidR="00A12B8D" w:rsidRPr="006C18A4" w:rsidRDefault="00A12B8D" w:rsidP="006C18A4">
      <w:pPr>
        <w:jc w:val="both"/>
      </w:pPr>
      <w:r w:rsidRPr="006C18A4">
        <w:t>1) в реконструкцию действующих организаций;</w:t>
      </w:r>
    </w:p>
    <w:p w:rsidR="00A12B8D" w:rsidRPr="006C18A4" w:rsidRDefault="00A12B8D" w:rsidP="006C18A4">
      <w:pPr>
        <w:jc w:val="both"/>
      </w:pPr>
      <w:r w:rsidRPr="006C18A4">
        <w:t>2) техническое перевооружение действующих организаций;</w:t>
      </w:r>
    </w:p>
    <w:p w:rsidR="00A12B8D" w:rsidRPr="006C18A4" w:rsidRDefault="00A12B8D" w:rsidP="006C18A4">
      <w:pPr>
        <w:jc w:val="both"/>
      </w:pPr>
      <w:r w:rsidRPr="006C18A4">
        <w:t>3) расширение действующих организаций;</w:t>
      </w:r>
    </w:p>
    <w:p w:rsidR="00A12B8D" w:rsidRPr="006C18A4" w:rsidRDefault="00A12B8D" w:rsidP="006C18A4">
      <w:pPr>
        <w:jc w:val="both"/>
      </w:pPr>
      <w:r w:rsidRPr="006C18A4">
        <w:t>4) строительство новых организаций;</w:t>
      </w:r>
    </w:p>
    <w:p w:rsidR="00A12B8D" w:rsidRPr="006C18A4" w:rsidRDefault="00A12B8D" w:rsidP="006C18A4">
      <w:pPr>
        <w:jc w:val="both"/>
      </w:pPr>
      <w:r w:rsidRPr="006C18A4">
        <w:t>5) поддержку действующих мощностей.</w:t>
      </w:r>
    </w:p>
    <w:p w:rsidR="00A12B8D" w:rsidRPr="006C18A4" w:rsidRDefault="00A12B8D" w:rsidP="006C18A4">
      <w:pPr>
        <w:jc w:val="both"/>
      </w:pPr>
      <w:r w:rsidRPr="006C18A4">
        <w:t>По назначению инвестиции в основной капитал в учете подразделяются на предназначенные для строительства объектов производственного назначения (объекты, которые после завершения их строительства будут функционировать в сфере материального производства, строительстве, сельском хозяйстве и т.д.) и непроизводственного назначения (объекты жилищного и коммунального хозяйства, учреждения здравоохранения, физкультуры и т.п.).</w:t>
      </w:r>
    </w:p>
    <w:p w:rsidR="00A12B8D" w:rsidRPr="006C18A4" w:rsidRDefault="00A12B8D" w:rsidP="006C18A4">
      <w:pPr>
        <w:jc w:val="both"/>
      </w:pPr>
      <w:r w:rsidRPr="006C18A4">
        <w:t>По отраслям народного хозяйства инвестиции в основной капитал подразделяются на инвестиции в промышленность, сельское хозяйство, образование и т.д.</w:t>
      </w:r>
    </w:p>
    <w:p w:rsidR="00A12B8D" w:rsidRPr="006C18A4" w:rsidRDefault="00A12B8D" w:rsidP="006C18A4">
      <w:pPr>
        <w:jc w:val="both"/>
      </w:pPr>
      <w:r w:rsidRPr="006C18A4">
        <w:t>По способу производства строительно-монтажных работ инвестиции в основной капитал подразделяются на выполняемые подрядным и хозяйственным способами.</w:t>
      </w:r>
    </w:p>
    <w:p w:rsidR="00A12B8D" w:rsidRPr="006C18A4" w:rsidRDefault="00A12B8D" w:rsidP="006C18A4">
      <w:pPr>
        <w:jc w:val="both"/>
      </w:pPr>
      <w:r w:rsidRPr="006C18A4">
        <w:t>Подрядчик – юридическое лицо, выполняющее подрядные работы для застройщика по договору на строительство объектов. Подрядчики обязаны иметь лицензию на осуществление ими тех видов деятельности, которые подлежат лицензированию в соответствии с законами Республики Беларусь.</w:t>
      </w:r>
    </w:p>
    <w:p w:rsidR="00A12B8D" w:rsidRPr="006C18A4" w:rsidRDefault="00A12B8D" w:rsidP="006C18A4">
      <w:pPr>
        <w:jc w:val="both"/>
      </w:pPr>
      <w:r w:rsidRPr="006C18A4">
        <w:t>При выполнении строительных работ подрядным способом застройщик по отношению к подрядной строительной организации выступает в роли заказчика, т.е. той организацией, которая ведет строительство для себя и осуществляет его финансирование. При строительстве новой производственной мощности (предприятия) такой организацией является дирекция строящегося предприятия, а на действующих предприятиях – само предприятие, в составе которых при больших объемах капитальных вложений создается отдел капитального строительства (ОКС). При хозяйственном способе строительно-монтажные работы ведут сами организации.</w:t>
      </w:r>
    </w:p>
    <w:p w:rsidR="00A12B8D" w:rsidRPr="006C18A4" w:rsidRDefault="00A12B8D" w:rsidP="006C18A4">
      <w:pPr>
        <w:jc w:val="both"/>
      </w:pPr>
      <w:r w:rsidRPr="006C18A4">
        <w:t>Капитальные вложения могут финансироваться за счет:</w:t>
      </w:r>
    </w:p>
    <w:p w:rsidR="00A12B8D" w:rsidRPr="006C18A4" w:rsidRDefault="00A12B8D" w:rsidP="006C18A4">
      <w:pPr>
        <w:jc w:val="both"/>
      </w:pPr>
      <w:r w:rsidRPr="006C18A4">
        <w:t>1) собственных средств строительной организации , а именно: прибыли (включая фонды специального назначения в случае их образования за счет прибыли); амортизационных отчислений; средств, выплачиваемых органами страхования в виде возмещения потерь от аварий, стихийных бедствий и других средств;</w:t>
      </w:r>
    </w:p>
    <w:p w:rsidR="00A12B8D" w:rsidRPr="006C18A4" w:rsidRDefault="00A12B8D" w:rsidP="006C18A4">
      <w:pPr>
        <w:jc w:val="both"/>
      </w:pPr>
      <w:r w:rsidRPr="006C18A4">
        <w:t>2) заемных финансовых средств строительной организации. К ним относятся: кредиты банков, инвестиционных фондов и компаний, страховых обществ и других организаций; кредиты иностранных инвесторов; векселя;</w:t>
      </w:r>
    </w:p>
    <w:p w:rsidR="00A12B8D" w:rsidRPr="006C18A4" w:rsidRDefault="00A12B8D" w:rsidP="006C18A4">
      <w:pPr>
        <w:jc w:val="both"/>
      </w:pPr>
      <w:r w:rsidRPr="006C18A4">
        <w:t xml:space="preserve">3) привлеченных финансовых средств. К ним относятся: средства организации от продажи акций; жилищных сертификатов; благотворительные и другие взносы; средства, выделяемые </w:t>
      </w:r>
      <w:r w:rsidRPr="006C18A4">
        <w:lastRenderedPageBreak/>
        <w:t xml:space="preserve">промышленно-финансовыми группами и другими организациями на безвозмездной основе; средства – переданные в порядке долевого участия, средства жилищно-строительных кооперативов и другие; </w:t>
      </w:r>
    </w:p>
    <w:p w:rsidR="00A12B8D" w:rsidRPr="006C18A4" w:rsidRDefault="00A12B8D" w:rsidP="006C18A4">
      <w:pPr>
        <w:jc w:val="both"/>
      </w:pPr>
      <w:r w:rsidRPr="006C18A4">
        <w:t>4) финансовых средств, централизуемых объединениями предприятий в установленном порядке;</w:t>
      </w:r>
    </w:p>
    <w:p w:rsidR="00A12B8D" w:rsidRPr="006C18A4" w:rsidRDefault="00A12B8D" w:rsidP="006C18A4">
      <w:pPr>
        <w:jc w:val="both"/>
      </w:pPr>
      <w:r w:rsidRPr="006C18A4">
        <w:t>5) средств внебюджетных фондов;</w:t>
      </w:r>
    </w:p>
    <w:p w:rsidR="00A12B8D" w:rsidRPr="006C18A4" w:rsidRDefault="00A12B8D" w:rsidP="006C18A4">
      <w:pPr>
        <w:jc w:val="both"/>
      </w:pPr>
      <w:r w:rsidRPr="006C18A4">
        <w:t>6) средств местных и Республиканского бюджета – представляемых на безвозвратной и возвратной основе;</w:t>
      </w:r>
    </w:p>
    <w:p w:rsidR="00A12B8D" w:rsidRPr="006C18A4" w:rsidRDefault="00A12B8D" w:rsidP="006C18A4">
      <w:pPr>
        <w:jc w:val="both"/>
      </w:pPr>
      <w:r w:rsidRPr="006C18A4">
        <w:t>7) средств иностранных инвесторов.</w:t>
      </w:r>
    </w:p>
    <w:p w:rsidR="00A12B8D" w:rsidRDefault="00A12B8D" w:rsidP="006C18A4">
      <w:pPr>
        <w:jc w:val="both"/>
      </w:pPr>
    </w:p>
    <w:p w:rsidR="00CC1B34" w:rsidRPr="006C18A4" w:rsidRDefault="00CC1B34" w:rsidP="006C18A4">
      <w:pPr>
        <w:jc w:val="both"/>
      </w:pPr>
    </w:p>
    <w:p w:rsidR="00A12B8D" w:rsidRPr="006C18A4" w:rsidRDefault="00A12B8D" w:rsidP="00CC1B34">
      <w:pPr>
        <w:jc w:val="center"/>
        <w:rPr>
          <w:b/>
        </w:rPr>
      </w:pPr>
      <w:r w:rsidRPr="006C18A4">
        <w:rPr>
          <w:b/>
        </w:rPr>
        <w:t>5. УЧЕТ НЕМАТЕРИАЛЬНЫХ АКТИВОВ</w:t>
      </w:r>
    </w:p>
    <w:p w:rsidR="00A12B8D" w:rsidRPr="006C18A4" w:rsidRDefault="00A12B8D" w:rsidP="006C18A4">
      <w:pPr>
        <w:jc w:val="both"/>
        <w:rPr>
          <w:b/>
        </w:rPr>
      </w:pPr>
    </w:p>
    <w:p w:rsidR="00A12B8D" w:rsidRPr="006C18A4" w:rsidRDefault="00A12B8D" w:rsidP="006C18A4">
      <w:pPr>
        <w:jc w:val="both"/>
      </w:pPr>
      <w:r w:rsidRPr="006C18A4">
        <w:t>В соответствии с действующими нормативными документами к нематериальным активам для целей бухгалтерского учета относят активы, которые отвечают следующим условиям:</w:t>
      </w:r>
    </w:p>
    <w:p w:rsidR="00A12B8D" w:rsidRPr="006C18A4" w:rsidRDefault="00A12B8D" w:rsidP="006C18A4">
      <w:pPr>
        <w:jc w:val="both"/>
      </w:pPr>
      <w:r w:rsidRPr="006C18A4">
        <w:t>- могут быть идентифицированы (выделены, отделены) от других активов организации;</w:t>
      </w:r>
    </w:p>
    <w:p w:rsidR="00A12B8D" w:rsidRPr="006C18A4" w:rsidRDefault="00A12B8D" w:rsidP="006C18A4">
      <w:pPr>
        <w:jc w:val="both"/>
      </w:pPr>
      <w:r w:rsidRPr="006C18A4">
        <w:t xml:space="preserve">- не имеют материально-вещественной (физической) формы; </w:t>
      </w:r>
    </w:p>
    <w:p w:rsidR="00A12B8D" w:rsidRPr="006C18A4" w:rsidRDefault="00A12B8D" w:rsidP="006C18A4">
      <w:pPr>
        <w:jc w:val="both"/>
      </w:pPr>
      <w:r w:rsidRPr="006C18A4">
        <w:t xml:space="preserve"> - предназначены для использования в деятельности организации – в том числе в производстве продукции (работ, услуг), для управленческих нужд организации;</w:t>
      </w:r>
    </w:p>
    <w:p w:rsidR="00A12B8D" w:rsidRPr="006C18A4" w:rsidRDefault="00A12B8D" w:rsidP="006C18A4">
      <w:pPr>
        <w:jc w:val="both"/>
      </w:pPr>
      <w:r w:rsidRPr="006C18A4">
        <w:t>- способны приносить организации будущие экономические выгоды – от их использования и ограничение доступа других лиц к данным выгодам;</w:t>
      </w:r>
    </w:p>
    <w:p w:rsidR="00A12B8D" w:rsidRPr="006C18A4" w:rsidRDefault="00A12B8D" w:rsidP="006C18A4">
      <w:pPr>
        <w:jc w:val="both"/>
      </w:pPr>
      <w:r w:rsidRPr="006C18A4">
        <w:t>- срок полезного использования которых превышает 12 месяцев;</w:t>
      </w:r>
    </w:p>
    <w:p w:rsidR="00A12B8D" w:rsidRPr="006C18A4" w:rsidRDefault="00A12B8D" w:rsidP="006C18A4">
      <w:pPr>
        <w:jc w:val="both"/>
      </w:pPr>
      <w:r w:rsidRPr="006C18A4">
        <w:t>- организацией не предполагается отчуждение активов в течение 12 месяцев с даты приобретения;</w:t>
      </w:r>
    </w:p>
    <w:p w:rsidR="00A12B8D" w:rsidRPr="006C18A4" w:rsidRDefault="00A12B8D" w:rsidP="006C18A4">
      <w:pPr>
        <w:jc w:val="both"/>
      </w:pPr>
      <w:r w:rsidRPr="006C18A4">
        <w:t>- имеются надлежаще оформленные документы, подтверждающие существование самого актива и права правообладателя;</w:t>
      </w:r>
    </w:p>
    <w:p w:rsidR="00A12B8D" w:rsidRPr="006C18A4" w:rsidRDefault="00A12B8D" w:rsidP="006C18A4">
      <w:pPr>
        <w:jc w:val="both"/>
      </w:pPr>
      <w:r w:rsidRPr="006C18A4">
        <w:t xml:space="preserve">- стоимость которого может быть измерена с достаточной надежностью, то есть имеется документальное подтверждение стоимости, а также затрат, связанных с их приобретением (созданием). </w:t>
      </w:r>
    </w:p>
    <w:p w:rsidR="00A12B8D" w:rsidRPr="006C18A4" w:rsidRDefault="00A12B8D" w:rsidP="006C18A4">
      <w:pPr>
        <w:jc w:val="both"/>
      </w:pPr>
      <w:r w:rsidRPr="006C18A4">
        <w:t>При отсутствии указанных выше условий произведенные затраты не признаются нематериальными активами и являются расходами организации.</w:t>
      </w:r>
    </w:p>
    <w:p w:rsidR="00A12B8D" w:rsidRPr="006C18A4" w:rsidRDefault="00A12B8D" w:rsidP="006C18A4">
      <w:pPr>
        <w:jc w:val="both"/>
      </w:pPr>
      <w:r w:rsidRPr="006C18A4">
        <w:t>Организацией в качестве нематериальных активов принимаются к бухгалтерскому учету имущественные права на результаты научно-технической деятельности при выполнении следующих условий признания:</w:t>
      </w:r>
    </w:p>
    <w:p w:rsidR="00A12B8D" w:rsidRPr="006C18A4" w:rsidRDefault="00A12B8D" w:rsidP="006C18A4">
      <w:pPr>
        <w:jc w:val="both"/>
      </w:pPr>
      <w:r w:rsidRPr="006C18A4">
        <w:t>Организацией предполагается завершить создание нематериального актива;</w:t>
      </w:r>
    </w:p>
    <w:p w:rsidR="00A12B8D" w:rsidRPr="006C18A4" w:rsidRDefault="00A12B8D" w:rsidP="006C18A4">
      <w:pPr>
        <w:jc w:val="both"/>
      </w:pPr>
      <w:r w:rsidRPr="006C18A4">
        <w:t>определена возможность использования создаваемого нематериального актива в деятельности организации, его реализации или передачи по лицензионным (авторским) договорам;</w:t>
      </w:r>
    </w:p>
    <w:p w:rsidR="00A12B8D" w:rsidRPr="006C18A4" w:rsidRDefault="00A12B8D" w:rsidP="006C18A4">
      <w:pPr>
        <w:jc w:val="both"/>
      </w:pPr>
      <w:r w:rsidRPr="006C18A4">
        <w:t>документально подтверждены затраты на создание нематериального актива и приведение его в состояние, пригодное для использования;</w:t>
      </w:r>
    </w:p>
    <w:p w:rsidR="00A12B8D" w:rsidRPr="006C18A4" w:rsidRDefault="00A12B8D" w:rsidP="006C18A4">
      <w:pPr>
        <w:jc w:val="both"/>
      </w:pPr>
      <w:r w:rsidRPr="006C18A4">
        <w:t>организацией предполагается получение экономических выгод от использования нематериального актива в своей деятельности, его реализации или передаче по лицензионным (авторским) договорам.</w:t>
      </w:r>
    </w:p>
    <w:p w:rsidR="00A12B8D" w:rsidRPr="006C18A4" w:rsidRDefault="00A12B8D" w:rsidP="006C18A4">
      <w:pPr>
        <w:jc w:val="both"/>
      </w:pPr>
      <w:r w:rsidRPr="006C18A4">
        <w:t>При невыполнении любого из указанных условий признания произведенной организацией затраты признаются расходами.</w:t>
      </w:r>
    </w:p>
    <w:p w:rsidR="00A12B8D" w:rsidRPr="006C18A4" w:rsidRDefault="00A12B8D" w:rsidP="006C18A4">
      <w:pPr>
        <w:jc w:val="both"/>
      </w:pPr>
      <w:r w:rsidRPr="006C18A4">
        <w:t>Созданный в организации веб-сайт принимается к бухгалтерскому учету в качестве нематериального актива при выполнении условий признания, указанных выше.</w:t>
      </w:r>
    </w:p>
    <w:p w:rsidR="00A12B8D" w:rsidRPr="006C18A4" w:rsidRDefault="00A12B8D" w:rsidP="006C18A4">
      <w:pPr>
        <w:jc w:val="both"/>
      </w:pPr>
      <w:r w:rsidRPr="006C18A4">
        <w:t>К нематериальным активам организации относятся имущественные права:</w:t>
      </w:r>
    </w:p>
    <w:p w:rsidR="00A12B8D" w:rsidRPr="006C18A4" w:rsidRDefault="00A12B8D" w:rsidP="006C18A4">
      <w:pPr>
        <w:jc w:val="both"/>
      </w:pPr>
      <w:r w:rsidRPr="006C18A4">
        <w:t>в отношении объектов интеллектуальной собственности:</w:t>
      </w:r>
    </w:p>
    <w:p w:rsidR="00A12B8D" w:rsidRPr="006C18A4" w:rsidRDefault="00A12B8D" w:rsidP="006C18A4">
      <w:pPr>
        <w:jc w:val="both"/>
      </w:pPr>
      <w:r w:rsidRPr="006C18A4">
        <w:t>объектов авторского права, включая литературные, драматические, музыкально-драматические, аудиовизуальные, фотографические и иные произведения, компьютерные программы, базы данных или их экземпляры, приобретенные по лицензионным (авторским) или иным основаниям, предусмотренным законодательством, иные объекты авторского права;</w:t>
      </w:r>
    </w:p>
    <w:p w:rsidR="00A12B8D" w:rsidRPr="006C18A4" w:rsidRDefault="00A12B8D" w:rsidP="006C18A4">
      <w:pPr>
        <w:jc w:val="both"/>
      </w:pPr>
      <w:r w:rsidRPr="006C18A4">
        <w:lastRenderedPageBreak/>
        <w:t>объектов смежных прав, включая исполнения, фонограммы, передачи организаций эфирного и кабельного вещания, иные объекты смежных прав;</w:t>
      </w:r>
    </w:p>
    <w:p w:rsidR="00A12B8D" w:rsidRPr="006C18A4" w:rsidRDefault="00A12B8D" w:rsidP="006C18A4">
      <w:pPr>
        <w:jc w:val="both"/>
      </w:pPr>
      <w:r w:rsidRPr="006C18A4">
        <w:t>объектов права промышленной собственности, включая изобретения, полезные модели, промышленные образцы, селекционного достижения, топологии интегральных микросхем, товарные знаки и знаки обслуживания, полученные при осуществлении сделки по приобретению организации, секреты производства (ноу-хау), иные объекты права промышленной собственности;</w:t>
      </w:r>
    </w:p>
    <w:p w:rsidR="00A12B8D" w:rsidRPr="006C18A4" w:rsidRDefault="00A12B8D" w:rsidP="006C18A4">
      <w:pPr>
        <w:jc w:val="both"/>
      </w:pPr>
      <w:r w:rsidRPr="006C18A4">
        <w:t>иных объектов интеллектуальной собственности;</w:t>
      </w:r>
    </w:p>
    <w:p w:rsidR="00A12B8D" w:rsidRPr="006C18A4" w:rsidRDefault="00A12B8D" w:rsidP="006C18A4">
      <w:pPr>
        <w:jc w:val="both"/>
      </w:pPr>
      <w:r w:rsidRPr="006C18A4">
        <w:t>- вытекающие из лицензионных (авторских) договоров, договоров комплексной предпринимательской лицензии (франчайзинга) и иных договоров в соответствии с законодательством;</w:t>
      </w:r>
    </w:p>
    <w:p w:rsidR="00A12B8D" w:rsidRPr="006C18A4" w:rsidRDefault="00A12B8D" w:rsidP="006C18A4">
      <w:pPr>
        <w:jc w:val="both"/>
      </w:pPr>
      <w:r w:rsidRPr="006C18A4">
        <w:t>- в отношении иных объектов.</w:t>
      </w:r>
    </w:p>
    <w:p w:rsidR="00A12B8D" w:rsidRPr="006C18A4" w:rsidRDefault="00A12B8D" w:rsidP="006C18A4">
      <w:pPr>
        <w:jc w:val="both"/>
      </w:pPr>
      <w:r w:rsidRPr="006C18A4">
        <w:t>К нематериальным активам не относятся:</w:t>
      </w:r>
    </w:p>
    <w:p w:rsidR="00A12B8D" w:rsidRPr="006C18A4" w:rsidRDefault="00A12B8D" w:rsidP="006C18A4">
      <w:pPr>
        <w:jc w:val="both"/>
      </w:pPr>
      <w:r w:rsidRPr="006C18A4">
        <w:t>- интеллектуальные и деловые качества персонала организации, его квалификация и способность к труду, поскольку они неотделимы от своих носителей и не могут быть использованы без них;</w:t>
      </w:r>
    </w:p>
    <w:p w:rsidR="00A12B8D" w:rsidRPr="006C18A4" w:rsidRDefault="00A12B8D" w:rsidP="006C18A4">
      <w:pPr>
        <w:jc w:val="both"/>
      </w:pPr>
      <w:r w:rsidRPr="006C18A4">
        <w:t>- затраты на маркетинговые исследования;</w:t>
      </w:r>
    </w:p>
    <w:p w:rsidR="00A12B8D" w:rsidRPr="006C18A4" w:rsidRDefault="00A12B8D" w:rsidP="006C18A4">
      <w:pPr>
        <w:jc w:val="both"/>
      </w:pPr>
      <w:r w:rsidRPr="006C18A4">
        <w:t>- имущественные права на результаты НТД при невыполнении условий признания, указанных выше;</w:t>
      </w:r>
    </w:p>
    <w:p w:rsidR="00A12B8D" w:rsidRPr="006C18A4" w:rsidRDefault="00A12B8D" w:rsidP="006C18A4">
      <w:pPr>
        <w:jc w:val="both"/>
      </w:pPr>
      <w:r w:rsidRPr="006C18A4">
        <w:t>- затраты, связанные с созданием организации;</w:t>
      </w:r>
    </w:p>
    <w:p w:rsidR="00A12B8D" w:rsidRPr="006C18A4" w:rsidRDefault="00A12B8D" w:rsidP="006C18A4">
      <w:pPr>
        <w:jc w:val="both"/>
      </w:pPr>
      <w:r w:rsidRPr="006C18A4">
        <w:t>- товарные знаки и знаки обслуживания, за исключением полученных при осуществлении сделки по приобретению организации;</w:t>
      </w:r>
    </w:p>
    <w:p w:rsidR="00A12B8D" w:rsidRPr="006C18A4" w:rsidRDefault="00A12B8D" w:rsidP="006C18A4">
      <w:pPr>
        <w:jc w:val="both"/>
      </w:pPr>
      <w:r w:rsidRPr="006C18A4">
        <w:t>- названия публикуемых изделий;</w:t>
      </w:r>
    </w:p>
    <w:p w:rsidR="00A12B8D" w:rsidRPr="006C18A4" w:rsidRDefault="00A12B8D" w:rsidP="006C18A4">
      <w:pPr>
        <w:jc w:val="both"/>
      </w:pPr>
      <w:r w:rsidRPr="006C18A4">
        <w:t>- клиентская база, созданная организацией;</w:t>
      </w:r>
    </w:p>
    <w:p w:rsidR="00A12B8D" w:rsidRPr="006C18A4" w:rsidRDefault="00A12B8D" w:rsidP="006C18A4">
      <w:pPr>
        <w:jc w:val="both"/>
      </w:pPr>
      <w:r w:rsidRPr="006C18A4">
        <w:t>- экземпляры произведений, содержащихся на любых носителях, в которых выражены произведения науки, литературы, искусства, приобретаемые и используемые для собственного потребления.</w:t>
      </w:r>
    </w:p>
    <w:p w:rsidR="00A12B8D" w:rsidRPr="006C18A4" w:rsidRDefault="00A12B8D" w:rsidP="006C18A4">
      <w:pPr>
        <w:jc w:val="both"/>
      </w:pPr>
      <w:r w:rsidRPr="006C18A4">
        <w:t>Экземпляры произведений, содержащиеся на любых носителях в бухгалтерском учете отражаются:</w:t>
      </w:r>
    </w:p>
    <w:p w:rsidR="00A12B8D" w:rsidRPr="006C18A4" w:rsidRDefault="00A12B8D" w:rsidP="006C18A4">
      <w:pPr>
        <w:jc w:val="both"/>
      </w:pPr>
      <w:r w:rsidRPr="006C18A4">
        <w:t>- в составе текущих информационных расходов, если они содержат деловую, научно-техническую и потребительскую информацию на любых носителях, включая экземпляры периодических и непериодических изданий, в том числе методическую, справочную литературу, нормативные документы;</w:t>
      </w:r>
    </w:p>
    <w:p w:rsidR="00A12B8D" w:rsidRPr="006C18A4" w:rsidRDefault="00A12B8D" w:rsidP="006C18A4">
      <w:pPr>
        <w:jc w:val="both"/>
      </w:pPr>
      <w:r w:rsidRPr="006C18A4">
        <w:t>- в составе расходов будущих периодов, если они содержат прикладные программы для ЭВМ и компьютерные базы данных;</w:t>
      </w:r>
    </w:p>
    <w:p w:rsidR="00A12B8D" w:rsidRPr="006C18A4" w:rsidRDefault="00A12B8D" w:rsidP="006C18A4">
      <w:pPr>
        <w:jc w:val="both"/>
      </w:pPr>
      <w:r w:rsidRPr="006C18A4">
        <w:t>- в составе основных средств, если программа для ЭВМ и (или) компьютерная база данных являются основными частями приобретаемого объекта основных средств;</w:t>
      </w:r>
    </w:p>
    <w:p w:rsidR="00A12B8D" w:rsidRPr="006C18A4" w:rsidRDefault="00A12B8D" w:rsidP="006C18A4">
      <w:pPr>
        <w:jc w:val="both"/>
      </w:pPr>
      <w:r w:rsidRPr="006C18A4">
        <w:t>- как библиотечные фонды.</w:t>
      </w:r>
    </w:p>
    <w:p w:rsidR="00A12B8D" w:rsidRPr="006C18A4" w:rsidRDefault="00A12B8D" w:rsidP="006C18A4">
      <w:pPr>
        <w:jc w:val="both"/>
      </w:pPr>
      <w:r w:rsidRPr="006C18A4">
        <w:t>В бухгалтерском учете нематериальные активы оцениваются по первоначальной стоимости, состоящей из фактически произведенных затрат на их приобретение. В состав затрат на их приобретение включают:</w:t>
      </w:r>
    </w:p>
    <w:p w:rsidR="00A12B8D" w:rsidRPr="006C18A4" w:rsidRDefault="00A12B8D" w:rsidP="006C18A4">
      <w:pPr>
        <w:jc w:val="both"/>
      </w:pPr>
      <w:r w:rsidRPr="006C18A4">
        <w:t>стоимость приобретения нематериальных активов;</w:t>
      </w:r>
    </w:p>
    <w:p w:rsidR="00A12B8D" w:rsidRPr="006C18A4" w:rsidRDefault="00A12B8D" w:rsidP="006C18A4">
      <w:pPr>
        <w:jc w:val="both"/>
      </w:pPr>
      <w:r w:rsidRPr="006C18A4">
        <w:t>таможенные сборы и пошлины;</w:t>
      </w:r>
    </w:p>
    <w:p w:rsidR="00A12B8D" w:rsidRPr="006C18A4" w:rsidRDefault="00A12B8D" w:rsidP="006C18A4">
      <w:pPr>
        <w:jc w:val="both"/>
      </w:pPr>
      <w:r w:rsidRPr="006C18A4">
        <w:t>проценты по кредитам и займам;</w:t>
      </w:r>
    </w:p>
    <w:p w:rsidR="00A12B8D" w:rsidRPr="006C18A4" w:rsidRDefault="00A12B8D" w:rsidP="006C18A4">
      <w:pPr>
        <w:jc w:val="both"/>
      </w:pPr>
      <w:r w:rsidRPr="006C18A4">
        <w:t>затраты на услуги других лиц, связанные с приобретением нематериальных активов и приведением их в состояние, пригодное для использования.</w:t>
      </w:r>
    </w:p>
    <w:p w:rsidR="00A12B8D" w:rsidRPr="006C18A4" w:rsidRDefault="00A12B8D" w:rsidP="006C18A4">
      <w:pPr>
        <w:jc w:val="both"/>
      </w:pPr>
      <w:r w:rsidRPr="006C18A4">
        <w:t>Первоначальная стоимость нематериальных активов, внесенных собственником имущества (учредителями, участниками) в счет вклада в уставный фонд организации, определяется исходя из оценки их стоимости, произведенной в соответствии с законодательством.</w:t>
      </w:r>
    </w:p>
    <w:p w:rsidR="00A12B8D" w:rsidRPr="006C18A4" w:rsidRDefault="00A12B8D" w:rsidP="006C18A4">
      <w:pPr>
        <w:jc w:val="both"/>
      </w:pPr>
      <w:r w:rsidRPr="006C18A4">
        <w:t>Первоначальная стоимость безвозмездно полученных от других лиц нематериальных активов определяется исходя из их текущей рыночной стоимости на дату принятия к бухгалтерскому учету в качестве вложений в долгосрочные активы.</w:t>
      </w:r>
    </w:p>
    <w:p w:rsidR="00A12B8D" w:rsidRPr="006C18A4" w:rsidRDefault="00A12B8D" w:rsidP="006C18A4">
      <w:pPr>
        <w:jc w:val="both"/>
      </w:pPr>
      <w:r w:rsidRPr="006C18A4">
        <w:lastRenderedPageBreak/>
        <w:t>Первоначальная стоимость нематериальных активов, полученных при исполнении товарообменных операций, определяется исходя из учетной стоимости отгруженных товаров или иных активов, определяемой в порядке, установленном законодательством.</w:t>
      </w:r>
    </w:p>
    <w:p w:rsidR="00A12B8D" w:rsidRPr="006C18A4" w:rsidRDefault="00A12B8D" w:rsidP="006C18A4">
      <w:pPr>
        <w:jc w:val="both"/>
      </w:pPr>
      <w:r w:rsidRPr="006C18A4">
        <w:t>Первоначальная стоимость нематериальных активов, выявленных  в результате инвентаризации как излишки, определяется на дату проведения инвентаризации на основании документов, подтверждающих стоимость аналогичных активов (прейскурантов, бюллетеней, каталогов и других), или заключения об их оценке, проведенной в соответствии с законодательством.</w:t>
      </w:r>
    </w:p>
    <w:p w:rsidR="00A12B8D" w:rsidRPr="006C18A4" w:rsidRDefault="00A12B8D" w:rsidP="006C18A4">
      <w:pPr>
        <w:jc w:val="both"/>
      </w:pPr>
    </w:p>
    <w:p w:rsidR="00BE3C67" w:rsidRPr="006C18A4" w:rsidRDefault="00BE3C67" w:rsidP="00CC1B34">
      <w:pPr>
        <w:jc w:val="center"/>
        <w:rPr>
          <w:b/>
        </w:rPr>
      </w:pPr>
      <w:r w:rsidRPr="006C18A4">
        <w:rPr>
          <w:b/>
        </w:rPr>
        <w:t>6. ОРГАНИЗАЦИЯ УЧЕТА ПРОИЗВОДСТВЕННЫХ ЗАПАСОВ</w:t>
      </w:r>
    </w:p>
    <w:p w:rsidR="00BE3C67" w:rsidRPr="006C18A4" w:rsidRDefault="00BE3C67" w:rsidP="006C18A4">
      <w:pPr>
        <w:jc w:val="both"/>
        <w:rPr>
          <w:b/>
        </w:rPr>
      </w:pPr>
    </w:p>
    <w:p w:rsidR="00BE3C67" w:rsidRPr="006C18A4" w:rsidRDefault="00BE3C67" w:rsidP="00CC1B34">
      <w:pPr>
        <w:ind w:firstLine="708"/>
        <w:jc w:val="both"/>
      </w:pPr>
      <w:r w:rsidRPr="006C18A4">
        <w:t>Для того, чтобы построить любой объект (здание, сооружение, жилой дом и др.), необходимы материалы, конструкции и детали, технологическое оборудование и т.д. строительные материалы, конструкции и детали составляют материальную основу строительства. Для строительства, реконструкции, модернизации, ремонта зданий и сооружений ежегодно требуется большое количество различных видов материалов: стали; лесных материалов; стекла; труб; цемента; кирпича, электротехнических материалов и др.материалы в строительном производстве используются по-разному. Одни из них полностью потребляются в строительном производстве (материалы, конструкции, детали и др.), другие изменяют только свою форму (смазочные материалы, лаки, краски), третьи входят в изделия без каких-либо внешних изменений (запасные части), четвертые только способствуют изготовлению изделий и не включаются в их массу или химический состав (инвентарь и хозяйственные принадлежности).</w:t>
      </w:r>
    </w:p>
    <w:p w:rsidR="00BE3C67" w:rsidRPr="006C18A4" w:rsidRDefault="00BE3C67" w:rsidP="006C18A4">
      <w:pPr>
        <w:jc w:val="both"/>
      </w:pPr>
      <w:r w:rsidRPr="006C18A4">
        <w:t>Затраты на строительные материалы достигают 50 – 60 % общей стоимости строительно-монтажных работ. В этих условиях важное значение должно придаваться их экономному и рациональному использованию, так как от этого зависит рост объемов строительно-монтажных работ, снижение их себестоимости и увеличение прибыли. Решению данных задач способствует организация надлежащего учета и контроля за движением материалов и их использованием в строительном производстве.</w:t>
      </w:r>
    </w:p>
    <w:p w:rsidR="00BE3C67" w:rsidRPr="006C18A4" w:rsidRDefault="00BE3C67" w:rsidP="006C18A4">
      <w:pPr>
        <w:jc w:val="both"/>
      </w:pPr>
      <w:r w:rsidRPr="006C18A4">
        <w:t>Учет приобретения, хранения и использования материалов является одним из наиболее важных участков бухгалтерской работы. Для правильной организации учета материалов должны быть созданы необходимые условия: наличие складских помещений, оснащенных весовыми и измерительными приборами, мерной тарой и другими приспособлениями; закрепление хранения ценностей за конкретными материально ответственными лицами и оформление их материальной ответственности; нормы расходы материалов и другие факторы, обеспечивающие их сохранность и экономное использование.</w:t>
      </w:r>
    </w:p>
    <w:p w:rsidR="00BE3C67" w:rsidRPr="006C18A4" w:rsidRDefault="00BE3C67" w:rsidP="006C18A4">
      <w:pPr>
        <w:jc w:val="both"/>
      </w:pPr>
      <w:r w:rsidRPr="006C18A4">
        <w:t>Основные задачи учета материальных ценностей:</w:t>
      </w:r>
    </w:p>
    <w:p w:rsidR="00BE3C67" w:rsidRPr="006C18A4" w:rsidRDefault="00BE3C67" w:rsidP="006C18A4">
      <w:pPr>
        <w:jc w:val="both"/>
      </w:pPr>
      <w:r w:rsidRPr="006C18A4">
        <w:t>- правильное и своевременное документальное отражение всех операций по заготовке, поступлению и отпуску производственных запасов, выявление и отражение затрат, связанных с их приобретением;</w:t>
      </w:r>
    </w:p>
    <w:p w:rsidR="00BE3C67" w:rsidRPr="006C18A4" w:rsidRDefault="00BE3C67" w:rsidP="006C18A4">
      <w:pPr>
        <w:jc w:val="both"/>
      </w:pPr>
      <w:r w:rsidRPr="006C18A4">
        <w:t>- контроль за их сохранностью в местах хранения и на всех стадиях движения;</w:t>
      </w:r>
    </w:p>
    <w:p w:rsidR="00BE3C67" w:rsidRPr="006C18A4" w:rsidRDefault="00BE3C67" w:rsidP="006C18A4">
      <w:pPr>
        <w:jc w:val="both"/>
      </w:pPr>
      <w:r w:rsidRPr="006C18A4">
        <w:t>- систематический контроль за использованием материалов в строительном производстве на базе обоснованных норм их расходования;</w:t>
      </w:r>
    </w:p>
    <w:p w:rsidR="00BE3C67" w:rsidRPr="006C18A4" w:rsidRDefault="00BE3C67" w:rsidP="006C18A4">
      <w:pPr>
        <w:jc w:val="both"/>
      </w:pPr>
      <w:r w:rsidRPr="006C18A4">
        <w:t>- своевременное получение точной информации о величине экономии или перерасхода материальных ресурсов по сравнению с производственными нормами;</w:t>
      </w:r>
    </w:p>
    <w:p w:rsidR="00BE3C67" w:rsidRPr="006C18A4" w:rsidRDefault="00BE3C67" w:rsidP="006C18A4">
      <w:pPr>
        <w:jc w:val="both"/>
      </w:pPr>
      <w:r w:rsidRPr="006C18A4">
        <w:t>- осуществление расчетов с поставщиками и заказчиками за поступившие материалы;</w:t>
      </w:r>
    </w:p>
    <w:p w:rsidR="00BE3C67" w:rsidRPr="006C18A4" w:rsidRDefault="00BE3C67" w:rsidP="006C18A4">
      <w:pPr>
        <w:jc w:val="both"/>
      </w:pPr>
      <w:r w:rsidRPr="006C18A4">
        <w:t>- своевременное выявление излишних материалов с целью их возможной реализации или вовлечения в хозяйственный оборот;</w:t>
      </w:r>
    </w:p>
    <w:p w:rsidR="00BE3C67" w:rsidRPr="006C18A4" w:rsidRDefault="00BE3C67" w:rsidP="006C18A4">
      <w:pPr>
        <w:jc w:val="both"/>
      </w:pPr>
      <w:r w:rsidRPr="006C18A4">
        <w:t>- анализ эффективности использования материалов.</w:t>
      </w:r>
    </w:p>
    <w:p w:rsidR="00BE3C67" w:rsidRPr="006C18A4" w:rsidRDefault="00BE3C67" w:rsidP="006C18A4">
      <w:pPr>
        <w:jc w:val="both"/>
      </w:pPr>
      <w:r w:rsidRPr="006C18A4">
        <w:t>Основные требования, предъявляемые к бухгалтерскому учету материалов:</w:t>
      </w:r>
    </w:p>
    <w:p w:rsidR="00BE3C67" w:rsidRPr="006C18A4" w:rsidRDefault="00BE3C67" w:rsidP="006C18A4">
      <w:pPr>
        <w:jc w:val="both"/>
      </w:pPr>
      <w:r w:rsidRPr="006C18A4">
        <w:t>- сплошное, непрерывное и полное отражение движения (прихода, расхода, перемещения) и наличия материалов;</w:t>
      </w:r>
    </w:p>
    <w:p w:rsidR="00BE3C67" w:rsidRPr="006C18A4" w:rsidRDefault="00BE3C67" w:rsidP="006C18A4">
      <w:pPr>
        <w:jc w:val="both"/>
      </w:pPr>
      <w:r w:rsidRPr="006C18A4">
        <w:t>- учет количества и оценка материалов;</w:t>
      </w:r>
    </w:p>
    <w:p w:rsidR="00BE3C67" w:rsidRPr="006C18A4" w:rsidRDefault="00BE3C67" w:rsidP="006C18A4">
      <w:pPr>
        <w:jc w:val="both"/>
      </w:pPr>
      <w:r w:rsidRPr="006C18A4">
        <w:lastRenderedPageBreak/>
        <w:t>- соответствие синтетического учета данным аналитического учета на начало каждого месяца (по оборотам и остаткам);</w:t>
      </w:r>
    </w:p>
    <w:p w:rsidR="00BE3C67" w:rsidRPr="006C18A4" w:rsidRDefault="00BE3C67" w:rsidP="006C18A4">
      <w:pPr>
        <w:jc w:val="both"/>
      </w:pPr>
      <w:r w:rsidRPr="006C18A4">
        <w:t>- соответствие данных складского учета и оперативного учета движения материалов в подразделениях организации данным бухгалтерского учета.</w:t>
      </w:r>
    </w:p>
    <w:p w:rsidR="00BE3C67" w:rsidRPr="006C18A4" w:rsidRDefault="00BE3C67" w:rsidP="006C18A4">
      <w:pPr>
        <w:jc w:val="both"/>
      </w:pPr>
      <w:r w:rsidRPr="006C18A4">
        <w:t>При применении механизированной обработки учета движения материалов (на компьютерах) следует обеспечить получение необходимой информации на бумажных носителях, включая показатели, содержащиеся в регистрах бухгалтерского учета, внутренней отчетности организации и других документов.</w:t>
      </w:r>
    </w:p>
    <w:p w:rsidR="00BE3C67" w:rsidRPr="006C18A4" w:rsidRDefault="00BE3C67" w:rsidP="006C18A4">
      <w:pPr>
        <w:jc w:val="both"/>
      </w:pPr>
      <w:r w:rsidRPr="006C18A4">
        <w:t>Для правильной организации учета производственных запасов большое значение имеют их классификация, оценка и выбор единицы учета. Планом счетов бухгалтерского учёта для организации учета материалов предусмотрено классифицировать их на следующие группы;</w:t>
      </w:r>
    </w:p>
    <w:p w:rsidR="00BE3C67" w:rsidRPr="006C18A4" w:rsidRDefault="00BE3C67" w:rsidP="006C18A4">
      <w:pPr>
        <w:jc w:val="both"/>
      </w:pPr>
      <w:r w:rsidRPr="006C18A4">
        <w:t>- сырьё и материалы;</w:t>
      </w:r>
    </w:p>
    <w:p w:rsidR="00BE3C67" w:rsidRPr="006C18A4" w:rsidRDefault="00BE3C67" w:rsidP="006C18A4">
      <w:pPr>
        <w:jc w:val="both"/>
      </w:pPr>
      <w:r w:rsidRPr="006C18A4">
        <w:t>- покупные полуфабрикаты и комплектующие изделия, конструкции и детали;</w:t>
      </w:r>
    </w:p>
    <w:p w:rsidR="00BE3C67" w:rsidRPr="006C18A4" w:rsidRDefault="00BE3C67" w:rsidP="006C18A4">
      <w:pPr>
        <w:jc w:val="both"/>
      </w:pPr>
      <w:r w:rsidRPr="006C18A4">
        <w:t>- топливо;</w:t>
      </w:r>
    </w:p>
    <w:p w:rsidR="00BE3C67" w:rsidRPr="006C18A4" w:rsidRDefault="00BE3C67" w:rsidP="006C18A4">
      <w:pPr>
        <w:jc w:val="both"/>
      </w:pPr>
      <w:r w:rsidRPr="006C18A4">
        <w:t>- тара и тарные материалы;</w:t>
      </w:r>
    </w:p>
    <w:p w:rsidR="00BE3C67" w:rsidRPr="006C18A4" w:rsidRDefault="00BE3C67" w:rsidP="006C18A4">
      <w:pPr>
        <w:jc w:val="both"/>
      </w:pPr>
      <w:r w:rsidRPr="006C18A4">
        <w:t>- запасные части;</w:t>
      </w:r>
    </w:p>
    <w:p w:rsidR="00BE3C67" w:rsidRPr="006C18A4" w:rsidRDefault="00BE3C67" w:rsidP="006C18A4">
      <w:pPr>
        <w:jc w:val="both"/>
      </w:pPr>
      <w:r w:rsidRPr="006C18A4">
        <w:t>- прочие материалы;</w:t>
      </w:r>
    </w:p>
    <w:p w:rsidR="00BE3C67" w:rsidRPr="006C18A4" w:rsidRDefault="00BE3C67" w:rsidP="006C18A4">
      <w:pPr>
        <w:jc w:val="both"/>
      </w:pPr>
      <w:r w:rsidRPr="006C18A4">
        <w:t>- инвентарь и хозяйственные принадлежности, инструменты;</w:t>
      </w:r>
    </w:p>
    <w:p w:rsidR="00BE3C67" w:rsidRPr="006C18A4" w:rsidRDefault="00BE3C67" w:rsidP="006C18A4">
      <w:pPr>
        <w:jc w:val="both"/>
      </w:pPr>
      <w:r w:rsidRPr="006C18A4">
        <w:t>- специальная оснастка и специальная одежда (на складе и в эксплуатации);</w:t>
      </w:r>
    </w:p>
    <w:p w:rsidR="00BE3C67" w:rsidRPr="006C18A4" w:rsidRDefault="00BE3C67" w:rsidP="006C18A4">
      <w:pPr>
        <w:jc w:val="both"/>
      </w:pPr>
      <w:r w:rsidRPr="006C18A4">
        <w:t>- лом и отходы, содержащие драгоценные металлы;</w:t>
      </w:r>
    </w:p>
    <w:p w:rsidR="00BE3C67" w:rsidRPr="006C18A4" w:rsidRDefault="00BE3C67" w:rsidP="006C18A4">
      <w:pPr>
        <w:jc w:val="both"/>
      </w:pPr>
      <w:r w:rsidRPr="006C18A4">
        <w:t>- временные (</w:t>
      </w:r>
      <w:proofErr w:type="spellStart"/>
      <w:r w:rsidRPr="006C18A4">
        <w:t>нетитульные</w:t>
      </w:r>
      <w:proofErr w:type="spellEnd"/>
      <w:r w:rsidRPr="006C18A4">
        <w:t>) сооружения и приспособления.</w:t>
      </w:r>
    </w:p>
    <w:p w:rsidR="00BE3C67" w:rsidRPr="006C18A4" w:rsidRDefault="00BE3C67" w:rsidP="006C18A4">
      <w:pPr>
        <w:jc w:val="both"/>
      </w:pPr>
      <w:r w:rsidRPr="006C18A4">
        <w:t>Внутри каждой группы материалы делятся на виды, марки, сорта, которым присваивается инвентарный номер.</w:t>
      </w:r>
    </w:p>
    <w:p w:rsidR="00BE3C67" w:rsidRPr="006C18A4" w:rsidRDefault="00BE3C67" w:rsidP="006C18A4">
      <w:pPr>
        <w:jc w:val="both"/>
      </w:pPr>
      <w:r w:rsidRPr="006C18A4">
        <w:t>В строительных организациях, например, в первой группе «Сырье и материалы» материалы целесообразно учитывать по следующим подгруппам:</w:t>
      </w:r>
    </w:p>
    <w:p w:rsidR="00BE3C67" w:rsidRPr="006C18A4" w:rsidRDefault="00BE3C67" w:rsidP="006C18A4">
      <w:pPr>
        <w:jc w:val="both"/>
      </w:pPr>
      <w:r w:rsidRPr="006C18A4">
        <w:t>- природные каменные материалы и изделия: стеновые блоки и камни; облицовочные плиты; бутовый камень для фундаментов; щебень; гравий, песок и т.д.;</w:t>
      </w:r>
    </w:p>
    <w:p w:rsidR="00BE3C67" w:rsidRPr="006C18A4" w:rsidRDefault="00BE3C67" w:rsidP="006C18A4">
      <w:pPr>
        <w:jc w:val="both"/>
      </w:pPr>
      <w:r w:rsidRPr="006C18A4">
        <w:t>- керамические материалы и изделия: кирпич; керамические блоки и камни; черепица, трубы, изделия из фаянса и фарфора; плитки облицовочные и для настилки полов; керамзит и т.д.</w:t>
      </w:r>
    </w:p>
    <w:p w:rsidR="00BE3C67" w:rsidRPr="006C18A4" w:rsidRDefault="00BE3C67" w:rsidP="006C18A4">
      <w:pPr>
        <w:jc w:val="both"/>
      </w:pPr>
      <w:r w:rsidRPr="006C18A4">
        <w:t xml:space="preserve">- стекло и другие материалы и изделия из минеральных расплавов: оконное и облицовочное стекло; стеклоблоки; </w:t>
      </w:r>
      <w:proofErr w:type="spellStart"/>
      <w:r w:rsidRPr="006C18A4">
        <w:t>стеклопрофилит</w:t>
      </w:r>
      <w:proofErr w:type="spellEnd"/>
      <w:r w:rsidRPr="006C18A4">
        <w:t>; трубы; плитки; каменное литье и другие материалы;</w:t>
      </w:r>
    </w:p>
    <w:p w:rsidR="00BE3C67" w:rsidRPr="006C18A4" w:rsidRDefault="00BE3C67" w:rsidP="006C18A4">
      <w:pPr>
        <w:jc w:val="both"/>
      </w:pPr>
      <w:r w:rsidRPr="006C18A4">
        <w:t>- неорганические вяжущие вещества: цементы различных марок; известь; гипсовые вяжущие вещества и др.;</w:t>
      </w:r>
    </w:p>
    <w:p w:rsidR="00BE3C67" w:rsidRPr="006C18A4" w:rsidRDefault="00BE3C67" w:rsidP="006C18A4">
      <w:pPr>
        <w:jc w:val="both"/>
      </w:pPr>
      <w:r w:rsidRPr="006C18A4">
        <w:t>- бетоны: бетоны всех видов и марок;</w:t>
      </w:r>
    </w:p>
    <w:p w:rsidR="00BE3C67" w:rsidRPr="006C18A4" w:rsidRDefault="00BE3C67" w:rsidP="006C18A4">
      <w:pPr>
        <w:jc w:val="both"/>
      </w:pPr>
      <w:r w:rsidRPr="006C18A4">
        <w:t>- строительные растворы: растворы всех видов и марок;</w:t>
      </w:r>
    </w:p>
    <w:p w:rsidR="00BE3C67" w:rsidRPr="006C18A4" w:rsidRDefault="00BE3C67" w:rsidP="006C18A4">
      <w:pPr>
        <w:jc w:val="both"/>
      </w:pPr>
      <w:r w:rsidRPr="006C18A4">
        <w:t>- искусственные необжиговые каменные материалы: силикатный кирпич, силикатные бетоны; гипсовые и гипсобетонные изделия; асбестоцементные изделия и конструкции и др.;</w:t>
      </w:r>
    </w:p>
    <w:p w:rsidR="00BE3C67" w:rsidRPr="006C18A4" w:rsidRDefault="00BE3C67" w:rsidP="006C18A4">
      <w:pPr>
        <w:jc w:val="both"/>
      </w:pPr>
      <w:r w:rsidRPr="006C18A4">
        <w:t xml:space="preserve">- органические вяжущие вещества и материалы на их основе: рубероид; пергамин; </w:t>
      </w:r>
      <w:proofErr w:type="spellStart"/>
      <w:r w:rsidRPr="006C18A4">
        <w:t>изол</w:t>
      </w:r>
      <w:proofErr w:type="spellEnd"/>
      <w:r w:rsidRPr="006C18A4">
        <w:t xml:space="preserve">; </w:t>
      </w:r>
      <w:proofErr w:type="spellStart"/>
      <w:r w:rsidRPr="006C18A4">
        <w:t>бризол</w:t>
      </w:r>
      <w:proofErr w:type="spellEnd"/>
      <w:r w:rsidRPr="006C18A4">
        <w:t>; толь; приклеивающие мастики; асфальтовые бетоны и растворы и др.;</w:t>
      </w:r>
    </w:p>
    <w:p w:rsidR="00BE3C67" w:rsidRPr="006C18A4" w:rsidRDefault="00BE3C67" w:rsidP="006C18A4">
      <w:pPr>
        <w:jc w:val="both"/>
      </w:pPr>
      <w:r w:rsidRPr="006C18A4">
        <w:t>- полимерные материалы изделия: линолеумы; синтетические ковровые материалы; плитки; стеклопластики; пенопласты и др.;</w:t>
      </w:r>
    </w:p>
    <w:p w:rsidR="00BE3C67" w:rsidRPr="006C18A4" w:rsidRDefault="00BE3C67" w:rsidP="006C18A4">
      <w:pPr>
        <w:jc w:val="both"/>
      </w:pPr>
      <w:r w:rsidRPr="006C18A4">
        <w:t xml:space="preserve">- древесные материалы и изделия: круглый лес; паркет; фанера; плинтусы; дверные и оконные блоки; </w:t>
      </w:r>
      <w:proofErr w:type="spellStart"/>
      <w:r w:rsidRPr="006C18A4">
        <w:t>клеенные</w:t>
      </w:r>
      <w:proofErr w:type="spellEnd"/>
      <w:r w:rsidRPr="006C18A4">
        <w:t xml:space="preserve"> конструкции и др.;</w:t>
      </w:r>
    </w:p>
    <w:p w:rsidR="00BE3C67" w:rsidRPr="006C18A4" w:rsidRDefault="00BE3C67" w:rsidP="006C18A4">
      <w:pPr>
        <w:jc w:val="both"/>
      </w:pPr>
      <w:r w:rsidRPr="006C18A4">
        <w:t>- лакокрасочные материалы: лаки; краски; эмали; грунтовки и шпатлевки; олифа и др.;</w:t>
      </w:r>
    </w:p>
    <w:p w:rsidR="00BE3C67" w:rsidRPr="006C18A4" w:rsidRDefault="00BE3C67" w:rsidP="006C18A4">
      <w:pPr>
        <w:jc w:val="both"/>
      </w:pPr>
      <w:r w:rsidRPr="006C18A4">
        <w:t>- металлические материалы: швеллеры; уголки; черные металлы (сталь, чугун); гвозди; шурупы; болты; гайки; скобяные изделия и др.</w:t>
      </w:r>
    </w:p>
    <w:p w:rsidR="00BE3C67" w:rsidRPr="006C18A4" w:rsidRDefault="00BE3C67" w:rsidP="006C18A4">
      <w:pPr>
        <w:jc w:val="both"/>
      </w:pPr>
      <w:r w:rsidRPr="006C18A4">
        <w:t>В строительстве по назначению материалы делятся на следующие группы: конструкционные; теплоизоляционные; акустические, гидроизоляционные и кровельные; герметизирующие; отделочные; специального назначения.</w:t>
      </w:r>
    </w:p>
    <w:p w:rsidR="00BE3C67" w:rsidRPr="006C18A4" w:rsidRDefault="00BE3C67" w:rsidP="006C18A4">
      <w:pPr>
        <w:jc w:val="both"/>
      </w:pPr>
      <w:r w:rsidRPr="006C18A4">
        <w:t>Указанные классификации производственных запасов используют для построения синтетического и аналитического учета и для целей управления производством. Классификация производственных запасов в организации должна быть приведена в учетной политике.</w:t>
      </w:r>
    </w:p>
    <w:p w:rsidR="00BE3C67" w:rsidRDefault="00BE3C67" w:rsidP="006C18A4">
      <w:pPr>
        <w:jc w:val="both"/>
      </w:pPr>
    </w:p>
    <w:p w:rsidR="00CC1B34" w:rsidRPr="006C18A4" w:rsidRDefault="00CC1B34" w:rsidP="006C18A4">
      <w:pPr>
        <w:jc w:val="both"/>
      </w:pPr>
    </w:p>
    <w:p w:rsidR="00E901EA" w:rsidRPr="006C18A4" w:rsidRDefault="00E901EA" w:rsidP="00CC1B34">
      <w:pPr>
        <w:jc w:val="center"/>
        <w:rPr>
          <w:b/>
        </w:rPr>
      </w:pPr>
      <w:r w:rsidRPr="006C18A4">
        <w:rPr>
          <w:b/>
        </w:rPr>
        <w:t>7. УЧЕТ ОПЛАТЫ ТРУДА</w:t>
      </w:r>
    </w:p>
    <w:p w:rsidR="00E901EA" w:rsidRPr="006C18A4" w:rsidRDefault="00E901EA" w:rsidP="006C18A4">
      <w:pPr>
        <w:jc w:val="both"/>
        <w:rPr>
          <w:b/>
        </w:rPr>
      </w:pPr>
    </w:p>
    <w:p w:rsidR="00E901EA" w:rsidRPr="006C18A4" w:rsidRDefault="00E901EA" w:rsidP="006C18A4">
      <w:pPr>
        <w:jc w:val="both"/>
      </w:pPr>
      <w:r w:rsidRPr="006C18A4">
        <w:t>В процессе строительного производства используют не только средства труда, но и потребляют труд. Труд является важнейшим элементом себестоимости продукции (работ, услуг). Эффективность, продуктивность труда измеряют с помощью показателя производительности труда. Она характеризует способность работников создавать своим трудом товары и услуги за час, смену, неделю, месяц или год. Количество работы, произведенной одним работником, называется выработкой.</w:t>
      </w:r>
    </w:p>
    <w:p w:rsidR="00E901EA" w:rsidRPr="006C18A4" w:rsidRDefault="00E901EA" w:rsidP="006C18A4">
      <w:pPr>
        <w:jc w:val="both"/>
      </w:pPr>
      <w:r w:rsidRPr="006C18A4">
        <w:t>В любом готовом продукте (выполненной работе, услуге) концентрируется живой и овеществленный труд. Благодаря такому совокупному труду и создаются материальные ценности.</w:t>
      </w:r>
    </w:p>
    <w:p w:rsidR="00E901EA" w:rsidRPr="006C18A4" w:rsidRDefault="00E901EA" w:rsidP="006C18A4">
      <w:pPr>
        <w:jc w:val="both"/>
      </w:pPr>
      <w:r w:rsidRPr="006C18A4">
        <w:t xml:space="preserve">Живой труд – это </w:t>
      </w:r>
      <w:proofErr w:type="spellStart"/>
      <w:r w:rsidRPr="006C18A4">
        <w:t>энергозатраты</w:t>
      </w:r>
      <w:proofErr w:type="spellEnd"/>
      <w:r w:rsidRPr="006C18A4">
        <w:t xml:space="preserve"> человеческого организма. Он может быть физическим и умственным.</w:t>
      </w:r>
    </w:p>
    <w:p w:rsidR="00E901EA" w:rsidRPr="006C18A4" w:rsidRDefault="00E901EA" w:rsidP="006C18A4">
      <w:pPr>
        <w:jc w:val="both"/>
      </w:pPr>
      <w:r w:rsidRPr="006C18A4">
        <w:t>Овеществленный труд характеризует воплощенный в предметах и средствах труда – в машинах, механизмах, оборудовании, автоматике – живой труд в прошлом, т.е. прошлый труд.</w:t>
      </w:r>
    </w:p>
    <w:p w:rsidR="00E901EA" w:rsidRPr="006C18A4" w:rsidRDefault="00E901EA" w:rsidP="006C18A4">
      <w:pPr>
        <w:jc w:val="both"/>
      </w:pPr>
      <w:r w:rsidRPr="006C18A4">
        <w:t>По мере развития производительных сил общества живой труд охватывает все большую массу общественного труда. В результате в совокупном труде при увеличении доли общественного труда снижается доля живого труда, которая оказывает влияние на рост производительности труда и соответственно на повышение эффективности производства, его рентабельности и прибыльности.</w:t>
      </w:r>
    </w:p>
    <w:p w:rsidR="00E901EA" w:rsidRPr="006C18A4" w:rsidRDefault="00E901EA" w:rsidP="006C18A4">
      <w:pPr>
        <w:jc w:val="both"/>
      </w:pPr>
      <w:r w:rsidRPr="006C18A4">
        <w:t>Трудовые затраты измеряются численностью работников и затратами на оплату труда.</w:t>
      </w:r>
    </w:p>
    <w:p w:rsidR="00E901EA" w:rsidRPr="006C18A4" w:rsidRDefault="00E901EA" w:rsidP="006C18A4">
      <w:pPr>
        <w:jc w:val="both"/>
      </w:pPr>
      <w:r w:rsidRPr="006C18A4">
        <w:t>За свой труд – выполненную работу, произведенную продукцию, оказанную услугу – работник получает заработную плату. Согласно ст. 57 Трудового кодекса Республики Беларусь заработная плата представляет собой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E901EA" w:rsidRPr="006C18A4" w:rsidRDefault="00E901EA" w:rsidP="006C18A4">
      <w:pPr>
        <w:jc w:val="both"/>
      </w:pPr>
      <w:r w:rsidRPr="006C18A4">
        <w:t>Заработная плата в цене продукции производственно-технического назначения занимает особое место, имеет решающее значение в производственных отношениях, а также во взаимоотношениях работников с нанимателями и государством. Оплата труда рабочих в строительстве вместе с затратами, рассчитанными на базе заработной платы рабочих-строителей, составляет одну из основных частей сметной стоимости строительства и фактической себестоимости строительной продукции.</w:t>
      </w:r>
    </w:p>
    <w:p w:rsidR="00E901EA" w:rsidRPr="006C18A4" w:rsidRDefault="00E901EA" w:rsidP="006C18A4">
      <w:pPr>
        <w:jc w:val="both"/>
      </w:pPr>
      <w:r w:rsidRPr="006C18A4">
        <w:t xml:space="preserve">Заработная плата рабочих-строителей в настоящий момент является наиболее динамично изменяющимся элементом затрат в инвестиционно-строительной сфере. Она в сметном нормировании ценообразовании строительства является второй по величине (после материальных затрат) структурной составляющей сметной стоимости строительства и в то же время основным </w:t>
      </w:r>
      <w:proofErr w:type="spellStart"/>
      <w:r w:rsidRPr="006C18A4">
        <w:t>ценообразующим</w:t>
      </w:r>
      <w:proofErr w:type="spellEnd"/>
      <w:r w:rsidRPr="006C18A4">
        <w:t xml:space="preserve"> фактором. В составе прямых затрат строительства заработная плата составляет от 10 до 20 % нормативной сметной стоимости в зависимости от вида строительно-монтажных работ.</w:t>
      </w:r>
    </w:p>
    <w:p w:rsidR="00E901EA" w:rsidRPr="006C18A4" w:rsidRDefault="00E901EA" w:rsidP="006C18A4">
      <w:pPr>
        <w:jc w:val="both"/>
      </w:pPr>
      <w:r w:rsidRPr="006C18A4">
        <w:t>В рыночных условиях уровень заработной платы законодательно не ограничивается и устанавливается на основе экономических законов стоимости, спроса и предложения на трудовые ресурсы и в соответствии с финансовым состоянием строительной организации.</w:t>
      </w:r>
    </w:p>
    <w:p w:rsidR="00E901EA" w:rsidRPr="006C18A4" w:rsidRDefault="00E901EA" w:rsidP="006C18A4">
      <w:pPr>
        <w:jc w:val="both"/>
      </w:pPr>
      <w:r w:rsidRPr="006C18A4">
        <w:t>При переходе к рыночным отношениям главным требованием к организации заработной платы на строительных предприятиях, отвечающим как интересам наемного работника, так и интересам нанимателя, является обеспечение необходимого роста заработной платы при снижении ее затрат на единицу выпускаемой продукции (выполнении работ, оказании услуг) и гарантии повышения оплаты труда каждого работника по мере роста эффективности предприятия в целом.</w:t>
      </w:r>
    </w:p>
    <w:p w:rsidR="00E901EA" w:rsidRPr="006C18A4" w:rsidRDefault="00E901EA" w:rsidP="006C18A4">
      <w:pPr>
        <w:jc w:val="both"/>
      </w:pPr>
      <w:r w:rsidRPr="006C18A4">
        <w:t>Труд, его количество и качество, производительность и рабочее время, заработная плата являются объектами статистического оперативно-технического и бухгалтерского учета в организациях строительного комплекса.</w:t>
      </w:r>
    </w:p>
    <w:p w:rsidR="00E901EA" w:rsidRPr="006C18A4" w:rsidRDefault="00E901EA" w:rsidP="006C18A4">
      <w:pPr>
        <w:jc w:val="both"/>
      </w:pPr>
      <w:r w:rsidRPr="006C18A4">
        <w:lastRenderedPageBreak/>
        <w:t>Учет труда и заработной платы занимает одно из центральных мест во всей системе организации бухгалтерского учета.</w:t>
      </w:r>
    </w:p>
    <w:p w:rsidR="00E901EA" w:rsidRPr="006C18A4" w:rsidRDefault="00E901EA" w:rsidP="006C18A4">
      <w:pPr>
        <w:jc w:val="both"/>
      </w:pPr>
      <w:r w:rsidRPr="006C18A4">
        <w:t>В связи с этим определяются задачи учета и контроля за мерой труда и его оплатой.</w:t>
      </w:r>
    </w:p>
    <w:p w:rsidR="00E901EA" w:rsidRPr="006C18A4" w:rsidRDefault="00E901EA" w:rsidP="006C18A4">
      <w:pPr>
        <w:jc w:val="both"/>
      </w:pPr>
      <w:r w:rsidRPr="006C18A4">
        <w:t>Расходы, связанные с оплатой труда, являются важнейшей статьей формирования себестоимости строительной продукции. Заработная плата тоже является экономическим инструментом управления строительной организацией.</w:t>
      </w:r>
    </w:p>
    <w:p w:rsidR="00E901EA" w:rsidRPr="006C18A4" w:rsidRDefault="00E901EA" w:rsidP="006C18A4">
      <w:pPr>
        <w:jc w:val="both"/>
      </w:pPr>
      <w:r w:rsidRPr="006C18A4">
        <w:t>Учет труда и его оплаты должны обеспечить:</w:t>
      </w:r>
    </w:p>
    <w:p w:rsidR="00E901EA" w:rsidRPr="006C18A4" w:rsidRDefault="00E901EA" w:rsidP="006C18A4">
      <w:pPr>
        <w:jc w:val="both"/>
      </w:pPr>
      <w:r w:rsidRPr="006C18A4">
        <w:t>- контроль за производительностью труда, количеством и качеством труда, использованием рабочего времени и фондом оплаты труда;</w:t>
      </w:r>
    </w:p>
    <w:p w:rsidR="00E901EA" w:rsidRPr="006C18A4" w:rsidRDefault="00E901EA" w:rsidP="006C18A4">
      <w:pPr>
        <w:jc w:val="both"/>
      </w:pPr>
      <w:r w:rsidRPr="006C18A4">
        <w:t>- осуществление своевременных и правильных расчетов по оплате труда;</w:t>
      </w:r>
    </w:p>
    <w:p w:rsidR="00E901EA" w:rsidRPr="006C18A4" w:rsidRDefault="00E901EA" w:rsidP="006C18A4">
      <w:pPr>
        <w:jc w:val="both"/>
      </w:pPr>
      <w:r w:rsidRPr="006C18A4">
        <w:t>- точное распределение сумм начисленной оплаты труда и начислений на нее по направлениям затрат для включения их в себестоимость строительно-монтажных работ;</w:t>
      </w:r>
    </w:p>
    <w:p w:rsidR="00E901EA" w:rsidRPr="006C18A4" w:rsidRDefault="00E901EA" w:rsidP="006C18A4">
      <w:pPr>
        <w:jc w:val="both"/>
      </w:pPr>
      <w:r w:rsidRPr="006C18A4">
        <w:t>- правильное и своевременное отражение в учете всех видов удержаний из заработной платы;</w:t>
      </w:r>
    </w:p>
    <w:p w:rsidR="00E901EA" w:rsidRPr="006C18A4" w:rsidRDefault="00E901EA" w:rsidP="006C18A4">
      <w:pPr>
        <w:jc w:val="both"/>
      </w:pPr>
      <w:r w:rsidRPr="006C18A4">
        <w:t>- получение данных по труду и его оплате для планирования и оперативного регулирования;</w:t>
      </w:r>
    </w:p>
    <w:p w:rsidR="00E901EA" w:rsidRPr="006C18A4" w:rsidRDefault="00E901EA" w:rsidP="006C18A4">
      <w:pPr>
        <w:jc w:val="both"/>
      </w:pPr>
      <w:r w:rsidRPr="006C18A4">
        <w:t>- своевременное составление бухгалтерской и статистической отчетности по труду и его оплате.</w:t>
      </w:r>
    </w:p>
    <w:p w:rsidR="00E901EA" w:rsidRDefault="00E901EA" w:rsidP="006C18A4">
      <w:pPr>
        <w:jc w:val="both"/>
      </w:pPr>
    </w:p>
    <w:p w:rsidR="00CC1B34" w:rsidRPr="006C18A4" w:rsidRDefault="00CC1B34" w:rsidP="006C18A4">
      <w:pPr>
        <w:jc w:val="both"/>
      </w:pPr>
    </w:p>
    <w:p w:rsidR="00085287" w:rsidRPr="006C18A4" w:rsidRDefault="00085287" w:rsidP="00CC1B34">
      <w:pPr>
        <w:jc w:val="center"/>
        <w:rPr>
          <w:b/>
        </w:rPr>
      </w:pPr>
      <w:r w:rsidRPr="006C18A4">
        <w:rPr>
          <w:b/>
        </w:rPr>
        <w:t>8. УЧЕТ ЗАТРАТ НА СОДЕРЖАНИЕ И ЭКСПЛУАТАЦИЮ СТРОИТЕЛЬНЫХ МАШИН И МЕХАНИЗМОВ</w:t>
      </w:r>
    </w:p>
    <w:p w:rsidR="00085287" w:rsidRPr="006C18A4" w:rsidRDefault="00085287" w:rsidP="006C18A4">
      <w:pPr>
        <w:jc w:val="both"/>
        <w:rPr>
          <w:b/>
        </w:rPr>
      </w:pPr>
    </w:p>
    <w:p w:rsidR="00085287" w:rsidRPr="006C18A4" w:rsidRDefault="00085287" w:rsidP="006C18A4">
      <w:pPr>
        <w:jc w:val="both"/>
      </w:pPr>
      <w:r w:rsidRPr="006C18A4">
        <w:t>Производство строительно-монтажных работ непосредственно связано с использованием организациями строительных машин и механизмов. В себестоимости строительно-монтажных работ затраты, связанные с эксплуатацией машин и механизмов составляют около 20%. Строительные организации оснащены большим количеством машин и механизмов, что облегчает труд строителей. Механизация – один из важнейших путей решения задачи повышения производительности труда и эффективности строительного производства.</w:t>
      </w:r>
    </w:p>
    <w:p w:rsidR="00085287" w:rsidRPr="006C18A4" w:rsidRDefault="00085287" w:rsidP="006C18A4">
      <w:pPr>
        <w:jc w:val="both"/>
      </w:pPr>
      <w:r w:rsidRPr="006C18A4">
        <w:t>В условиях высокомеханизированного строительного производства большое значение имеет интенсификация работы строительных машин, увеличение их производительности. Комплексная механизация необходима в первую очередь на тех видах строительных работ, где уровень ручного труда продолжает оставаться высоким.</w:t>
      </w:r>
    </w:p>
    <w:p w:rsidR="00085287" w:rsidRPr="006C18A4" w:rsidRDefault="00085287" w:rsidP="006C18A4">
      <w:pPr>
        <w:jc w:val="both"/>
      </w:pPr>
      <w:r w:rsidRPr="006C18A4">
        <w:t>В настоящее время применяются разные формы эксплуатации строительных машин и механизмов. В большинстве строительных трестов, концернов строительная техника централизована в специализированных структурных единицах – управлениях механизации. Управления механизации выполняют строительно-монтажные работы по заказам подрядных организаций на условиях субподряда, расчеты за которые производятся по договорной (сметной) стоимости. Взаимоотношения строительных подрядных организаций с организациями (управлениями механизации), которые имеют строительные машины и механизмы, производятся путем заключения двух видов договоров:</w:t>
      </w:r>
    </w:p>
    <w:p w:rsidR="00085287" w:rsidRPr="006C18A4" w:rsidRDefault="00085287" w:rsidP="006C18A4">
      <w:pPr>
        <w:jc w:val="both"/>
      </w:pPr>
      <w:r w:rsidRPr="006C18A4">
        <w:t>- договор подряда на выполнение строительно-монтажных работ;</w:t>
      </w:r>
    </w:p>
    <w:p w:rsidR="00085287" w:rsidRPr="006C18A4" w:rsidRDefault="00085287" w:rsidP="006C18A4">
      <w:pPr>
        <w:jc w:val="both"/>
      </w:pPr>
      <w:r w:rsidRPr="006C18A4">
        <w:t>- договор аренды строительных машины и механизмов с обслуживающим персоналом (водителем, машинистом и т.п.).</w:t>
      </w:r>
    </w:p>
    <w:p w:rsidR="00085287" w:rsidRPr="006C18A4" w:rsidRDefault="00085287" w:rsidP="006C18A4">
      <w:pPr>
        <w:jc w:val="both"/>
      </w:pPr>
      <w:r w:rsidRPr="006C18A4">
        <w:t xml:space="preserve">При заключении сторонами договора подряда организация, которая имеет строительные машины и механизмы, обязаны выполнить определенный вид строительных работ (разработка грунта экскаватором, емкость ковша </w:t>
      </w:r>
      <w:smartTag w:uri="urn:schemas-microsoft-com:office:smarttags" w:element="metricconverter">
        <w:smartTagPr>
          <w:attr w:name="ProductID" w:val="0,25 м3"/>
        </w:smartTagPr>
        <w:r w:rsidRPr="006C18A4">
          <w:t>0,25 м</w:t>
        </w:r>
        <w:r w:rsidRPr="006C18A4">
          <w:rPr>
            <w:vertAlign w:val="superscript"/>
          </w:rPr>
          <w:t>3</w:t>
        </w:r>
      </w:smartTag>
      <w:r w:rsidRPr="006C18A4">
        <w:t xml:space="preserve">, группа грунта 3, обратная засыпка грунта бульдозером, мощностью </w:t>
      </w:r>
      <w:smartTag w:uri="urn:schemas-microsoft-com:office:smarttags" w:element="metricconverter">
        <w:smartTagPr>
          <w:attr w:name="ProductID" w:val="75 л"/>
        </w:smartTagPr>
        <w:r w:rsidRPr="006C18A4">
          <w:t>75 л</w:t>
        </w:r>
      </w:smartTag>
      <w:r w:rsidRPr="006C18A4">
        <w:t xml:space="preserve">.с., отвозка грунта в отвал на расстоянии </w:t>
      </w:r>
      <w:smartTag w:uri="urn:schemas-microsoft-com:office:smarttags" w:element="metricconverter">
        <w:smartTagPr>
          <w:attr w:name="ProductID" w:val="20 км"/>
        </w:smartTagPr>
        <w:r w:rsidRPr="006C18A4">
          <w:t>20 км</w:t>
        </w:r>
      </w:smartTag>
      <w:r w:rsidRPr="006C18A4">
        <w:t xml:space="preserve"> и др.). Выполненные работы оформляются «Актом приемки выполненных строительно-монтажных работ» по форме № С-2. На основании данного акта составляется «Справка о стоимости выполненных работ и затрат» по форме № С-3. Указанные работы оплачиваются генподрядной организацией из общей стоимости строительного объекта, как субподрядные работы.</w:t>
      </w:r>
    </w:p>
    <w:p w:rsidR="00085287" w:rsidRPr="006C18A4" w:rsidRDefault="00085287" w:rsidP="006C18A4">
      <w:pPr>
        <w:jc w:val="both"/>
      </w:pPr>
      <w:r w:rsidRPr="006C18A4">
        <w:t xml:space="preserve">При заключении сторонами договора аренды строительных машин и механизмов с обслуживающим персоналом предметом договора является представление строительной организации машин и механизмов во временное владение и пользование, а также оказание услуг по их управлению и обслуживанию. Затраты по аренде строительных машин и </w:t>
      </w:r>
      <w:r w:rsidRPr="006C18A4">
        <w:lastRenderedPageBreak/>
        <w:t>механизмов относятся в подрядной строительной организации на себестоимость работ, выполненных собственными силами, и включаются в статью затрат «Затраты по эксплуатации строительных машин и механизмов». Основанием для включения в себестоимость строительно-монтажных работ расходов по эксплуатации строительных машин и механизмов, а также расчетов между заказчиком и подрядчиком является «Справка о времени аренды строительной машины» по форме № С-12.</w:t>
      </w:r>
    </w:p>
    <w:p w:rsidR="00085287" w:rsidRPr="006C18A4" w:rsidRDefault="00085287" w:rsidP="006C18A4">
      <w:pPr>
        <w:jc w:val="both"/>
      </w:pPr>
      <w:r w:rsidRPr="006C18A4">
        <w:t>Если подрядная организация для производства строительных работ использует машины и механизмы, находящиеся на ее балансе, они учитываются в составе основных средств, а затраты на их содержание относятся на себестоимость строительно-монтажных работ.</w:t>
      </w:r>
    </w:p>
    <w:p w:rsidR="00085287" w:rsidRPr="006C18A4" w:rsidRDefault="00085287" w:rsidP="006C18A4">
      <w:pPr>
        <w:jc w:val="both"/>
      </w:pPr>
      <w:r w:rsidRPr="006C18A4">
        <w:t>Аналитическую информацию, необходимую для принятия управленческих решений по принадлежащим организации строительным машинам и механизмам, целесообразно формировать по следующим видам основных средств:</w:t>
      </w:r>
    </w:p>
    <w:p w:rsidR="00085287" w:rsidRPr="006C18A4" w:rsidRDefault="00085287" w:rsidP="006C18A4">
      <w:pPr>
        <w:jc w:val="both"/>
      </w:pPr>
      <w:r w:rsidRPr="006C18A4">
        <w:t>а) рабочие машины и механизмы, а именно: экскаваторы, бульдозеры. Подъемные краны, дорожные машины и другие;</w:t>
      </w:r>
    </w:p>
    <w:p w:rsidR="00085287" w:rsidRPr="006C18A4" w:rsidRDefault="00085287" w:rsidP="006C18A4">
      <w:pPr>
        <w:jc w:val="both"/>
      </w:pPr>
      <w:r w:rsidRPr="006C18A4">
        <w:t>б) силовые машины и механизмы (передвижные электростанции, трансформаторы и другие);</w:t>
      </w:r>
    </w:p>
    <w:p w:rsidR="00085287" w:rsidRPr="006C18A4" w:rsidRDefault="00085287" w:rsidP="006C18A4">
      <w:pPr>
        <w:jc w:val="both"/>
      </w:pPr>
      <w:r w:rsidRPr="006C18A4">
        <w:t>в) транспортные средства (автомобили, прицепы и другие объекты основных средств, предназначенные для перемещения грунта со строительных площадок, доставки строительных деталей, конструкций и материалов).</w:t>
      </w:r>
    </w:p>
    <w:p w:rsidR="00085287" w:rsidRPr="006C18A4" w:rsidRDefault="00085287" w:rsidP="006C18A4">
      <w:pPr>
        <w:jc w:val="both"/>
      </w:pPr>
      <w:r w:rsidRPr="006C18A4">
        <w:t xml:space="preserve">Для создания информационной базы для управленческих целей строительные машины и механизмы целесообразно классифицировать также по их назначению: машины для земляных работ; подъемно-транспортные; буровые, сваебойные; для бетонных и железобетонных работ; отделочные; дорожные; ручные (механизированный инструмент). В зависимости от эксплуатационных возможностей они подразделяются на крупные и мелкие строительные машины. К крупным машинам относятся: краны башенные и на гусеничном ходу; экскаваторы; скреперы; бульдозеры и другие – по этим машинам устанавливаются нормы использования их во времени. К мелким машинам относятся: </w:t>
      </w:r>
      <w:proofErr w:type="spellStart"/>
      <w:r w:rsidRPr="006C18A4">
        <w:t>растворонасосы</w:t>
      </w:r>
      <w:proofErr w:type="spellEnd"/>
      <w:r w:rsidRPr="006C18A4">
        <w:t>; растворомешалки; компрессоры и др. на эти машины нормы выработки не устанавливаются, а только ведется учет календарного времени нахождения их на объектах. По принадлежности машины и механизмы подразделяются на собственные и арендованные. Чтобы иметь возможность повседневно контролировать использование строительных машин и затраты по их эксплуатации, а также получать данные для составления установленной отчетности, ведется оперативный и бухгалтерский учет эксплуатации строительных машин.</w:t>
      </w:r>
    </w:p>
    <w:p w:rsidR="00085287" w:rsidRPr="006C18A4" w:rsidRDefault="00085287" w:rsidP="006C18A4">
      <w:pPr>
        <w:jc w:val="both"/>
      </w:pPr>
      <w:r w:rsidRPr="006C18A4">
        <w:t>Основные задачи бухгалтерского учета использования строительных машин и механизмов заключаются в следующем:</w:t>
      </w:r>
    </w:p>
    <w:p w:rsidR="00085287" w:rsidRPr="006C18A4" w:rsidRDefault="00085287" w:rsidP="006C18A4">
      <w:pPr>
        <w:jc w:val="both"/>
      </w:pPr>
      <w:r w:rsidRPr="006C18A4">
        <w:t>- контроль за рациональным использованием парка строительных машин и механизмов и выполнением ими норм выработки;</w:t>
      </w:r>
    </w:p>
    <w:p w:rsidR="00085287" w:rsidRPr="006C18A4" w:rsidRDefault="00085287" w:rsidP="006C18A4">
      <w:pPr>
        <w:jc w:val="both"/>
      </w:pPr>
      <w:r w:rsidRPr="006C18A4">
        <w:t xml:space="preserve"> - своевременное получение информации о времени работы и простое машин с указанием причин и виновников простоя;</w:t>
      </w:r>
    </w:p>
    <w:p w:rsidR="00085287" w:rsidRPr="006C18A4" w:rsidRDefault="00085287" w:rsidP="006C18A4">
      <w:pPr>
        <w:jc w:val="both"/>
      </w:pPr>
      <w:r w:rsidRPr="006C18A4">
        <w:t>- полное и своевременное отражение фактических затрат на эксплуатацию строительных машин и механизмов;</w:t>
      </w:r>
    </w:p>
    <w:p w:rsidR="00085287" w:rsidRPr="006C18A4" w:rsidRDefault="00085287" w:rsidP="006C18A4">
      <w:pPr>
        <w:jc w:val="both"/>
      </w:pPr>
      <w:r w:rsidRPr="006C18A4">
        <w:t>- обеспечение данными, необходимыми для составления отчетности.</w:t>
      </w:r>
    </w:p>
    <w:p w:rsidR="00085287" w:rsidRPr="006C18A4" w:rsidRDefault="00085287" w:rsidP="006C18A4">
      <w:pPr>
        <w:jc w:val="both"/>
      </w:pPr>
      <w:r w:rsidRPr="006C18A4">
        <w:t>Для правильной организации бухгалтерского учета и контроля за эксплуатацией строительных машин и механизмов надо разработать и в установленном порядке утвердить технически обоснованные нормы расхода топлива и смазочных материалов, электроэнергии, вспомогательных материалов и другие; разработать и утвердить в установленном порядке планово-расчетные цены на единицу работы строительных машин и механизмов (</w:t>
      </w:r>
      <w:proofErr w:type="spellStart"/>
      <w:r w:rsidRPr="006C18A4">
        <w:t>машино</w:t>
      </w:r>
      <w:proofErr w:type="spellEnd"/>
      <w:r w:rsidRPr="006C18A4">
        <w:t>-смена, машино-час, кубические метры разработки грунта, забивки свай и т.п.) и др.</w:t>
      </w:r>
    </w:p>
    <w:p w:rsidR="00085287" w:rsidRPr="006C18A4" w:rsidRDefault="00085287" w:rsidP="006C18A4">
      <w:pPr>
        <w:jc w:val="both"/>
      </w:pPr>
    </w:p>
    <w:p w:rsidR="00085287" w:rsidRPr="006C18A4" w:rsidRDefault="00085287" w:rsidP="006C18A4">
      <w:pPr>
        <w:jc w:val="both"/>
      </w:pPr>
    </w:p>
    <w:p w:rsidR="00085287" w:rsidRPr="006C18A4" w:rsidRDefault="00085287" w:rsidP="00CC1B34">
      <w:pPr>
        <w:jc w:val="center"/>
        <w:rPr>
          <w:b/>
        </w:rPr>
      </w:pPr>
      <w:r w:rsidRPr="006C18A4">
        <w:rPr>
          <w:b/>
        </w:rPr>
        <w:t>9. УЧЕТ КОСВЕННЫХ ЗАТРАТ ПРИ СТРОИТЕЛЬСТВЕ ОБЪЕКТОВ ПО ДОГОВОРАМ СТРОИТЕЛЬНОГО П</w:t>
      </w:r>
      <w:r w:rsidR="00CC1B34">
        <w:rPr>
          <w:b/>
        </w:rPr>
        <w:t>О</w:t>
      </w:r>
      <w:r w:rsidRPr="006C18A4">
        <w:rPr>
          <w:b/>
        </w:rPr>
        <w:t>ДРЯДА</w:t>
      </w:r>
    </w:p>
    <w:p w:rsidR="00085287" w:rsidRPr="006C18A4" w:rsidRDefault="00085287" w:rsidP="006C18A4">
      <w:pPr>
        <w:jc w:val="both"/>
        <w:rPr>
          <w:b/>
        </w:rPr>
      </w:pPr>
    </w:p>
    <w:p w:rsidR="00085287" w:rsidRPr="006C18A4" w:rsidRDefault="00085287" w:rsidP="006C18A4">
      <w:pPr>
        <w:jc w:val="both"/>
      </w:pPr>
      <w:r w:rsidRPr="006C18A4">
        <w:lastRenderedPageBreak/>
        <w:t>В состав затрат при строительстве объектов по договору строительного подряда включаются косвенные затраты. К косвенным затратам относят такие затраты, которые одновременно связаны со строительством нескольких объектов  и не могут быть отнесены на себестоимость строящихся объектов прямым путем. Указанные расходы распределяются по объектам строительства специальными расчетами (например, затрат на оплату труда рабочих, прямых затрат и других методов, установленных организацией в учетной политике).</w:t>
      </w:r>
    </w:p>
    <w:p w:rsidR="00085287" w:rsidRPr="006C18A4" w:rsidRDefault="00085287" w:rsidP="006C18A4">
      <w:pPr>
        <w:jc w:val="both"/>
      </w:pPr>
      <w:r w:rsidRPr="006C18A4">
        <w:t>В состав косвенных затрат при строительстве объектов по договору строительного подряда включаются общепроизводственные и общехозяйственные затраты. В условиях становления и развития рыночных отношений снижение косвенных затрат в себестоимости строительно-монтажных работ приобретает особую важность, так как от их снижения увеличивается прибыль строительной организации. В снижении косвенных затрат большая роль принадлежит бухгалтерскому учету.</w:t>
      </w:r>
    </w:p>
    <w:p w:rsidR="00085287" w:rsidRPr="006C18A4" w:rsidRDefault="00085287" w:rsidP="006C18A4">
      <w:pPr>
        <w:jc w:val="both"/>
      </w:pPr>
      <w:r w:rsidRPr="006C18A4">
        <w:t>Основными задачами косвенных затрат при строительстве объектов по договорам строительного подряда являются:</w:t>
      </w:r>
    </w:p>
    <w:p w:rsidR="00085287" w:rsidRPr="006C18A4" w:rsidRDefault="00085287" w:rsidP="006C18A4">
      <w:pPr>
        <w:jc w:val="both"/>
      </w:pPr>
      <w:r w:rsidRPr="006C18A4">
        <w:t>- своевременное и полное отражение затрат по соответствующим статьям;</w:t>
      </w:r>
    </w:p>
    <w:p w:rsidR="00085287" w:rsidRPr="006C18A4" w:rsidRDefault="00085287" w:rsidP="006C18A4">
      <w:pPr>
        <w:jc w:val="both"/>
      </w:pPr>
      <w:r w:rsidRPr="006C18A4">
        <w:t>- систематическое сопоставление фактических затрат со сметными нормами;</w:t>
      </w:r>
    </w:p>
    <w:p w:rsidR="00085287" w:rsidRPr="006C18A4" w:rsidRDefault="00085287" w:rsidP="006C18A4">
      <w:pPr>
        <w:jc w:val="both"/>
      </w:pPr>
      <w:r w:rsidRPr="006C18A4">
        <w:t>- правильное распределение косвенных затрат между объектами строительства.</w:t>
      </w:r>
    </w:p>
    <w:p w:rsidR="00085287" w:rsidRPr="006C18A4" w:rsidRDefault="00085287" w:rsidP="006C18A4">
      <w:pPr>
        <w:jc w:val="both"/>
      </w:pPr>
      <w:r w:rsidRPr="006C18A4">
        <w:t>В состав косвенных общепроизводственных затрат относят:</w:t>
      </w:r>
    </w:p>
    <w:p w:rsidR="00085287" w:rsidRPr="006C18A4" w:rsidRDefault="00085287" w:rsidP="006C18A4">
      <w:pPr>
        <w:jc w:val="both"/>
      </w:pPr>
      <w:r w:rsidRPr="006C18A4">
        <w:t>затраты на организацию работ на строительных площадках;</w:t>
      </w:r>
    </w:p>
    <w:p w:rsidR="00085287" w:rsidRPr="006C18A4" w:rsidRDefault="00085287" w:rsidP="006C18A4">
      <w:pPr>
        <w:jc w:val="both"/>
      </w:pPr>
      <w:r w:rsidRPr="006C18A4">
        <w:t>затраты на охрану труда и обеспечение санитарно-гигиенических требований;</w:t>
      </w:r>
    </w:p>
    <w:p w:rsidR="00085287" w:rsidRPr="006C18A4" w:rsidRDefault="00085287" w:rsidP="006C18A4">
      <w:pPr>
        <w:jc w:val="both"/>
      </w:pPr>
      <w:r w:rsidRPr="006C18A4">
        <w:t>затраты по контролю качества выполняемых строительных работ;</w:t>
      </w:r>
    </w:p>
    <w:p w:rsidR="00085287" w:rsidRPr="006C18A4" w:rsidRDefault="00085287" w:rsidP="006C18A4">
      <w:pPr>
        <w:jc w:val="both"/>
      </w:pPr>
      <w:r w:rsidRPr="006C18A4">
        <w:t>затраты на устранение результата строительных работ ненадлежащего качества, выявленного в течение гарантийного срока эксплуатации объекта строительства;</w:t>
      </w:r>
    </w:p>
    <w:p w:rsidR="00085287" w:rsidRPr="006C18A4" w:rsidRDefault="00085287" w:rsidP="006C18A4">
      <w:pPr>
        <w:jc w:val="both"/>
      </w:pPr>
      <w:r w:rsidRPr="006C18A4">
        <w:t>амортизационные отчисления по произведенным приспособлениям, оборудованию и устройствам, используемым при выполнении строительных работ и постоянно перемещаемым между объектами строительства;</w:t>
      </w:r>
    </w:p>
    <w:p w:rsidR="00085287" w:rsidRPr="006C18A4" w:rsidRDefault="00085287" w:rsidP="006C18A4">
      <w:pPr>
        <w:jc w:val="both"/>
      </w:pPr>
      <w:r w:rsidRPr="006C18A4">
        <w:t>арендная плата по производственным приспособлениям, оборудованию и устройствам, используемым при выполнении строительных работ и постоянно перемещаемым между объектами строительства;</w:t>
      </w:r>
    </w:p>
    <w:p w:rsidR="00085287" w:rsidRPr="006C18A4" w:rsidRDefault="00085287" w:rsidP="006C18A4">
      <w:pPr>
        <w:jc w:val="both"/>
      </w:pPr>
      <w:r w:rsidRPr="006C18A4">
        <w:t>затраты на содержание производственных подразделений при условии, что этими подразделениями не оказываются услуги на сторону;</w:t>
      </w:r>
    </w:p>
    <w:p w:rsidR="00085287" w:rsidRPr="006C18A4" w:rsidRDefault="00085287" w:rsidP="006C18A4">
      <w:pPr>
        <w:jc w:val="both"/>
      </w:pPr>
      <w:r w:rsidRPr="006C18A4">
        <w:t>затраты на перемещение имущества (в том числе строительных материалов и конструкций) между складом и объектами строительства, а также между объектами строительства;</w:t>
      </w:r>
    </w:p>
    <w:p w:rsidR="00085287" w:rsidRPr="006C18A4" w:rsidRDefault="00085287" w:rsidP="006C18A4">
      <w:pPr>
        <w:jc w:val="both"/>
      </w:pPr>
      <w:r w:rsidRPr="006C18A4">
        <w:t>платежи по страхованию имущества, грузов, гражданской ответственности;</w:t>
      </w:r>
    </w:p>
    <w:p w:rsidR="00085287" w:rsidRPr="006C18A4" w:rsidRDefault="00085287" w:rsidP="006C18A4">
      <w:pPr>
        <w:jc w:val="both"/>
      </w:pPr>
      <w:r w:rsidRPr="006C18A4">
        <w:t>другие затраты, связанные с выполнением строительных работ, прямо не относящиеся к конкретному договору строительного подряда (объекту строительства).</w:t>
      </w:r>
    </w:p>
    <w:p w:rsidR="00085287" w:rsidRPr="006C18A4" w:rsidRDefault="00085287" w:rsidP="006C18A4">
      <w:pPr>
        <w:jc w:val="both"/>
      </w:pPr>
      <w:r w:rsidRPr="006C18A4">
        <w:t>Косвенные общепроизводственные затраты учитываются на счете 25 «Общепроизводственные затраты» субсчете «Косвенные общепроизводственные затраты», распределяются между договорами подряда (объектами строительства) в соответствии с методами, определенными учетной политикой организации, и ежемесячно списываются в дебет счета 20 «Основное производство» субсчет «Себестоимость выполненных строительных работ».</w:t>
      </w:r>
    </w:p>
    <w:p w:rsidR="00085287" w:rsidRDefault="00085287" w:rsidP="006C18A4">
      <w:pPr>
        <w:jc w:val="both"/>
      </w:pPr>
    </w:p>
    <w:p w:rsidR="00CC1B34" w:rsidRPr="006C18A4" w:rsidRDefault="00CC1B34" w:rsidP="006C18A4">
      <w:pPr>
        <w:jc w:val="both"/>
      </w:pPr>
    </w:p>
    <w:p w:rsidR="00085287" w:rsidRPr="006C18A4" w:rsidRDefault="00085287" w:rsidP="00CC1B34">
      <w:pPr>
        <w:jc w:val="center"/>
        <w:rPr>
          <w:b/>
        </w:rPr>
      </w:pPr>
      <w:r w:rsidRPr="006C18A4">
        <w:rPr>
          <w:b/>
        </w:rPr>
        <w:t>10. УЧЕТ ЗАТРАТ НА ПРОИЗВОДСТВО В ПОДСОБНЫХ И ВСПОМОГАТЕЛЬНЫХ ПРОИЗВОДСТВАХ, СОСТОЯЩИХ НА БАЛАНСЕ СТРОИТЕЛЬНЫХ ОРГАНИЗАЦИЙ</w:t>
      </w:r>
    </w:p>
    <w:p w:rsidR="00085287" w:rsidRPr="006C18A4" w:rsidRDefault="00085287" w:rsidP="006C18A4">
      <w:pPr>
        <w:jc w:val="both"/>
        <w:rPr>
          <w:b/>
        </w:rPr>
      </w:pPr>
    </w:p>
    <w:p w:rsidR="00085287" w:rsidRPr="006C18A4" w:rsidRDefault="00085287" w:rsidP="006C18A4">
      <w:pPr>
        <w:jc w:val="both"/>
      </w:pPr>
      <w:r w:rsidRPr="006C18A4">
        <w:t>Большинство строительно-монтажных организаций имеют на своем балансе подсобные и вспомогательные производства. Эти производства обеспечивают строительство материалами, конструкциями и деталями, а также электроэнергией, паром, газом, транспортными средствами, сжатым воздухом и другими услугами.</w:t>
      </w:r>
    </w:p>
    <w:p w:rsidR="00085287" w:rsidRPr="006C18A4" w:rsidRDefault="00085287" w:rsidP="006C18A4">
      <w:pPr>
        <w:jc w:val="both"/>
      </w:pPr>
      <w:r w:rsidRPr="006C18A4">
        <w:t xml:space="preserve">К подсобным производствам относят такие производства, которые имеют закрепленных за ними рабочих, оборудование, инструмент или инвентарь, необходимые для осуществления промышленно-производственного процесса, и которые вырабатывают продукцию для </w:t>
      </w:r>
      <w:r w:rsidRPr="006C18A4">
        <w:lastRenderedPageBreak/>
        <w:t xml:space="preserve">использования ее при строительстве объектов и для реализации на сторону. К ним относят: </w:t>
      </w:r>
      <w:proofErr w:type="spellStart"/>
      <w:r w:rsidRPr="006C18A4">
        <w:t>растворо</w:t>
      </w:r>
      <w:proofErr w:type="spellEnd"/>
      <w:r w:rsidRPr="006C18A4">
        <w:t>-бетонные узлы, деревообрабатывающие мастерские, колерные мастерские; карьеры по добыче песка, щебня, гравия и другие.</w:t>
      </w:r>
    </w:p>
    <w:p w:rsidR="00085287" w:rsidRPr="006C18A4" w:rsidRDefault="00085287" w:rsidP="006C18A4">
      <w:pPr>
        <w:jc w:val="both"/>
      </w:pPr>
      <w:r w:rsidRPr="006C18A4">
        <w:t>Производства, оказывающие услуги транспортом (автотранспортные хозяйства), паром (временные  котельные), услуги по ремонту основных средств и изготовлению запасных частей и инструментов (ремонтные мастерские) и другие, называются вспомогательными.</w:t>
      </w:r>
    </w:p>
    <w:p w:rsidR="00085287" w:rsidRPr="006C18A4" w:rsidRDefault="00085287" w:rsidP="006C18A4">
      <w:pPr>
        <w:jc w:val="both"/>
      </w:pPr>
      <w:r w:rsidRPr="006C18A4">
        <w:t>Подсобные и вспомогательные производства создаются по решению трудового коллектива и учредителей строительной организации для выполнения производственной программы. Они выполняют небольшой объем работ, учитываются на балансе организации и осуществляют производственную деятельность на принципе хозяйственного расчета. Как правило, им планируются следующие показатели: объем работ в натуральном и стоимостном выражении; производительность труда; численность работников и другие показатели в зависимости от специфики производства.</w:t>
      </w:r>
    </w:p>
    <w:p w:rsidR="00085287" w:rsidRPr="006C18A4" w:rsidRDefault="00085287" w:rsidP="006C18A4">
      <w:pPr>
        <w:jc w:val="both"/>
      </w:pPr>
      <w:r w:rsidRPr="006C18A4">
        <w:t>С целью повышения эффективности работы подсобных и вспомогательных производств на основные виды выпускаемой продукции. как правило, должны разрабатываться нормы расхода сырья, материалов, топлива, электроэнергии на единицу выпускаемой продукции, а также составляются плановые калькуляции.</w:t>
      </w:r>
    </w:p>
    <w:p w:rsidR="00085287" w:rsidRPr="006C18A4" w:rsidRDefault="00085287" w:rsidP="006C18A4">
      <w:pPr>
        <w:jc w:val="both"/>
      </w:pPr>
      <w:r w:rsidRPr="006C18A4">
        <w:t xml:space="preserve">В подсобных и вспомогательных производствах применяются в основном те же формы первичной документации, что и при оформлении операций в основном производстве, кроме выработки, заработной платы, выпускаемой продукции. </w:t>
      </w:r>
    </w:p>
    <w:p w:rsidR="00085287" w:rsidRPr="006C18A4" w:rsidRDefault="00085287" w:rsidP="006C18A4">
      <w:pPr>
        <w:jc w:val="both"/>
      </w:pPr>
      <w:r w:rsidRPr="006C18A4">
        <w:t>Организация учета в подсобных и вспомогательных производствах зависит от их вида и выполняемых функций, характера технологического процесса и вырабатываемой продукции, объема производства и организационных форм управления.</w:t>
      </w:r>
    </w:p>
    <w:p w:rsidR="00085287" w:rsidRPr="006C18A4" w:rsidRDefault="00085287" w:rsidP="006C18A4">
      <w:pPr>
        <w:jc w:val="both"/>
      </w:pPr>
      <w:r w:rsidRPr="006C18A4">
        <w:t>Основными задачами учета подсобных и вспомогательных производств являются:</w:t>
      </w:r>
    </w:p>
    <w:p w:rsidR="00085287" w:rsidRPr="006C18A4" w:rsidRDefault="00085287" w:rsidP="006C18A4">
      <w:pPr>
        <w:jc w:val="both"/>
      </w:pPr>
      <w:r w:rsidRPr="006C18A4">
        <w:t>- определение выпуска готовой продукции и оказанных услуг;</w:t>
      </w:r>
    </w:p>
    <w:p w:rsidR="00085287" w:rsidRPr="006C18A4" w:rsidRDefault="00085287" w:rsidP="006C18A4">
      <w:pPr>
        <w:jc w:val="both"/>
      </w:pPr>
      <w:r w:rsidRPr="006C18A4">
        <w:t>-своевременное, полное и достоверное отражение фактических затрат, связанных с производством продукции;</w:t>
      </w:r>
    </w:p>
    <w:p w:rsidR="00085287" w:rsidRPr="006C18A4" w:rsidRDefault="00085287" w:rsidP="006C18A4">
      <w:pPr>
        <w:jc w:val="both"/>
      </w:pPr>
      <w:r w:rsidRPr="006C18A4">
        <w:t>- правильное распределение работ и услуг по статьям затрат основного производства;</w:t>
      </w:r>
    </w:p>
    <w:p w:rsidR="00085287" w:rsidRPr="006C18A4" w:rsidRDefault="00085287" w:rsidP="006C18A4">
      <w:pPr>
        <w:jc w:val="both"/>
      </w:pPr>
      <w:r w:rsidRPr="006C18A4">
        <w:t>- контроль за экономным и рациональным использованием материальных, трудовых и денежных ресурсов;</w:t>
      </w:r>
    </w:p>
    <w:p w:rsidR="00085287" w:rsidRPr="006C18A4" w:rsidRDefault="00085287" w:rsidP="006C18A4">
      <w:pPr>
        <w:jc w:val="both"/>
      </w:pPr>
      <w:r w:rsidRPr="006C18A4">
        <w:t>- выявление результатов хозрасчетной деятельности производства.</w:t>
      </w:r>
    </w:p>
    <w:p w:rsidR="00085287" w:rsidRDefault="00085287" w:rsidP="006C18A4">
      <w:pPr>
        <w:jc w:val="both"/>
      </w:pPr>
    </w:p>
    <w:p w:rsidR="00CC1B34" w:rsidRDefault="00CC1B34" w:rsidP="006C18A4">
      <w:pPr>
        <w:jc w:val="both"/>
      </w:pPr>
    </w:p>
    <w:p w:rsidR="00E93D67" w:rsidRDefault="00E93D67" w:rsidP="00CC1B34">
      <w:pPr>
        <w:jc w:val="center"/>
        <w:rPr>
          <w:b/>
        </w:rPr>
      </w:pPr>
      <w:r w:rsidRPr="006C18A4">
        <w:rPr>
          <w:b/>
        </w:rPr>
        <w:t>11. УЧЕТ ЗАТРАТ НА ОСНОВНОЕ ПРОИЗВОДСТВО</w:t>
      </w:r>
    </w:p>
    <w:p w:rsidR="00CC1B34" w:rsidRPr="006C18A4" w:rsidRDefault="00CC1B34" w:rsidP="00CC1B34">
      <w:pPr>
        <w:jc w:val="center"/>
        <w:rPr>
          <w:b/>
        </w:rPr>
      </w:pPr>
    </w:p>
    <w:p w:rsidR="00E93D67" w:rsidRPr="006C18A4" w:rsidRDefault="00E93D67" w:rsidP="006C18A4">
      <w:pPr>
        <w:jc w:val="both"/>
      </w:pPr>
      <w:r w:rsidRPr="006C18A4">
        <w:t>Под издержками строительного производства принято понимать затраты живого и овеществленного труда на выполнение строительно-монтажных работ, оказание услуг и их реализацию (продажу). В действующей практике для характеристики всех издержек строительного производства за определенный период используют термин «затраты на производство». Издержки, относящиеся к строительно-монтажным работам, отражаются в ее себестоимости.</w:t>
      </w:r>
    </w:p>
    <w:p w:rsidR="00E93D67" w:rsidRPr="006C18A4" w:rsidRDefault="00E93D67" w:rsidP="006C18A4">
      <w:pPr>
        <w:jc w:val="both"/>
      </w:pPr>
      <w:r w:rsidRPr="006C18A4">
        <w:t>В условиях формирования рыночных отношений снижение издержек производства является важнейшим показателем производственно-хозяйственной деятельности строительных организаций.</w:t>
      </w:r>
    </w:p>
    <w:p w:rsidR="00E93D67" w:rsidRPr="006C18A4" w:rsidRDefault="00E93D67" w:rsidP="006C18A4">
      <w:pPr>
        <w:jc w:val="both"/>
      </w:pPr>
      <w:r w:rsidRPr="006C18A4">
        <w:t>Себестоимость строительной продукции представляет собой выраженные в денежной форме затраты на ее производство и реализацию (продажу). В себестоимости строительной продукции как синтетическом показателе отражаются все стороны производственной и финансово-хозяйственной деятельности строительной организации. Величина себестоимости строительно-монтажных работ влияет на формирование прибыли. Определяющим фактором снижения себестоимости строительно-монтажных работ является экономия материальных, трудовых и денежных ресурсов.</w:t>
      </w:r>
    </w:p>
    <w:p w:rsidR="00E93D67" w:rsidRPr="006C18A4" w:rsidRDefault="00E93D67" w:rsidP="006C18A4">
      <w:pPr>
        <w:jc w:val="both"/>
      </w:pPr>
      <w:r w:rsidRPr="006C18A4">
        <w:t xml:space="preserve">Важная роль в решении этой задачи отводится бухгалтерскому учету. Он призван обеспечивать правильное отображение и своевременный контроль затрат, связанных со строительством </w:t>
      </w:r>
      <w:r w:rsidRPr="006C18A4">
        <w:lastRenderedPageBreak/>
        <w:t>объектов. Учет должен способствовать правильному исчислению фактической себестоимости строительно-монтажных работ, продукции подсобных и вспомогательных производств и хозяйств, а также выявлению резервов для снижения затрат на строительное производство и снижения сметной стоимости строительства. Учет затрат на основное производство и исчисления себестоимости строительно-монтажных работ занимает одно из важнейших участков работы в системе управления строительной организации.</w:t>
      </w:r>
    </w:p>
    <w:p w:rsidR="00E93D67" w:rsidRPr="006C18A4" w:rsidRDefault="00E93D67" w:rsidP="006C18A4">
      <w:pPr>
        <w:jc w:val="both"/>
      </w:pPr>
      <w:r w:rsidRPr="006C18A4">
        <w:t>Основными задачами учета затрат на основное строительное производство являются:</w:t>
      </w:r>
    </w:p>
    <w:p w:rsidR="00E93D67" w:rsidRPr="006C18A4" w:rsidRDefault="00E93D67" w:rsidP="006C18A4">
      <w:pPr>
        <w:jc w:val="both"/>
      </w:pPr>
      <w:r w:rsidRPr="006C18A4">
        <w:t>- своевременное, полное и достоверное отражение фактических затрат по объектам строительства;</w:t>
      </w:r>
    </w:p>
    <w:p w:rsidR="00E93D67" w:rsidRPr="006C18A4" w:rsidRDefault="00E93D67" w:rsidP="006C18A4">
      <w:pPr>
        <w:jc w:val="both"/>
      </w:pPr>
      <w:r w:rsidRPr="006C18A4">
        <w:t>- выявление непроизводительных расходов и потерь, допускаемых на отдельных видах выполняемых строительно-монтажных работ;</w:t>
      </w:r>
    </w:p>
    <w:p w:rsidR="00E93D67" w:rsidRPr="006C18A4" w:rsidRDefault="00E93D67" w:rsidP="006C18A4">
      <w:pPr>
        <w:jc w:val="both"/>
      </w:pPr>
      <w:r w:rsidRPr="006C18A4">
        <w:t>- контроль за рациональным использованием строительных материалов, топлива, заработной платы и других затрат в процессе строительства объектов;</w:t>
      </w:r>
    </w:p>
    <w:p w:rsidR="00E93D67" w:rsidRPr="006C18A4" w:rsidRDefault="00E93D67" w:rsidP="006C18A4">
      <w:pPr>
        <w:jc w:val="both"/>
      </w:pPr>
      <w:r w:rsidRPr="006C18A4">
        <w:t>- выявление снижения себестоимости строительно-монтажных работ и контроль за выполнением организационно-технических мероприятий, направленных на снижение себестоимости строительства;</w:t>
      </w:r>
    </w:p>
    <w:p w:rsidR="00E93D67" w:rsidRPr="006C18A4" w:rsidRDefault="00E93D67" w:rsidP="006C18A4">
      <w:pPr>
        <w:jc w:val="both"/>
      </w:pPr>
      <w:r w:rsidRPr="006C18A4">
        <w:t>- установление размеров и причин отклонений фактической себестоимости от сметной стоимости.</w:t>
      </w:r>
    </w:p>
    <w:p w:rsidR="00E93D67" w:rsidRPr="006C18A4" w:rsidRDefault="00E93D67" w:rsidP="006C18A4">
      <w:pPr>
        <w:jc w:val="both"/>
      </w:pPr>
      <w:r w:rsidRPr="006C18A4">
        <w:t>Для решения этих задач учет затрат на основное строительное производство должен быть действенным, полным и достоверным. Действенность и достоверность учета затрат на основное строительное производство обеспечиваются документальной обоснованностью хозяйственных операций и своевременностью их отражения. Полнота учета достигается благодаря включению всех затрат на производство строительно-монтажных работ и определению их фактической себестоимости.</w:t>
      </w:r>
    </w:p>
    <w:p w:rsidR="00E93D67" w:rsidRPr="006C18A4" w:rsidRDefault="00E93D67" w:rsidP="006C18A4">
      <w:pPr>
        <w:jc w:val="both"/>
      </w:pPr>
      <w:r w:rsidRPr="006C18A4">
        <w:t>Между тем все названные выше задачи, решение которых зависит от организации учета, можно объединить в одну – контроль за процессами строительного производства и результатами финансово-хозяйственной деятельности организации. Эту деятельность осуществляют работники строительной организации, следовательно, они являются объектом контроля. В таких условиях учет затрат на основное строительное производство должен быть организован по центрам ответственности.</w:t>
      </w:r>
    </w:p>
    <w:p w:rsidR="00E93D67" w:rsidRDefault="00E93D67" w:rsidP="006C18A4">
      <w:pPr>
        <w:jc w:val="both"/>
      </w:pPr>
    </w:p>
    <w:p w:rsidR="00CC1B34" w:rsidRPr="006C18A4" w:rsidRDefault="00CC1B34" w:rsidP="006C18A4">
      <w:pPr>
        <w:jc w:val="both"/>
      </w:pPr>
    </w:p>
    <w:p w:rsidR="00E93D67" w:rsidRPr="006C18A4" w:rsidRDefault="00E93D67" w:rsidP="00CC1B34">
      <w:pPr>
        <w:jc w:val="center"/>
        <w:rPr>
          <w:b/>
        </w:rPr>
      </w:pPr>
      <w:r w:rsidRPr="006C18A4">
        <w:rPr>
          <w:b/>
        </w:rPr>
        <w:t>12. УЧЕТ РАСЧЕТОВ С ЗАКАЗЧИКАМИ И СУБПОДРЯДНЫМИ ОРГАНИЗАЦИЯМИ</w:t>
      </w:r>
    </w:p>
    <w:p w:rsidR="00E93D67" w:rsidRPr="006C18A4" w:rsidRDefault="00E93D67" w:rsidP="006C18A4">
      <w:pPr>
        <w:jc w:val="both"/>
        <w:rPr>
          <w:b/>
        </w:rPr>
      </w:pPr>
    </w:p>
    <w:p w:rsidR="00E93D67" w:rsidRPr="006C18A4" w:rsidRDefault="00E93D67" w:rsidP="006C18A4">
      <w:pPr>
        <w:jc w:val="both"/>
      </w:pPr>
      <w:r w:rsidRPr="006C18A4">
        <w:t>В условиях становления и развития рыночных отношений в Республике Беларусь формирование многих показателей, характеризующих конечные результаты деятельности строительной организации (реализация выполненных строительно-монтажных работ, прибыль, финансовое состояние, платежеспособность и другие) зависят от состояния расчетов.</w:t>
      </w:r>
    </w:p>
    <w:p w:rsidR="00E93D67" w:rsidRPr="006C18A4" w:rsidRDefault="00E93D67" w:rsidP="006C18A4">
      <w:pPr>
        <w:jc w:val="both"/>
      </w:pPr>
      <w:r w:rsidRPr="006C18A4">
        <w:t>Расчеты с заказчиками за выполненные строительно-монтажные работы, как правило, производятся ежемесячно, на основании подписанных заказчиком актов и справок о сметной (договорной) стоимости выполненных работ и затрат. Они являются документом первичного учета и составляются генеральным подрядчиком (субподрядчиком) для выполнения объемов выполненных работ. На основании этих документов генеральный подрядчик выписывает платежные требования и инкассирует их в учреждении банка для получения денежных средств.</w:t>
      </w:r>
    </w:p>
    <w:p w:rsidR="00E93D67" w:rsidRPr="006C18A4" w:rsidRDefault="00E93D67" w:rsidP="006C18A4">
      <w:pPr>
        <w:jc w:val="both"/>
      </w:pPr>
      <w:r w:rsidRPr="006C18A4">
        <w:t>Значительная часть работ в строительстве выполняется, как известно, специализированными подрядными организациями. Работы, выполненные субподрядными организациями, оплачивают генеральные подрядные организации. Строительные организации в результате производственно-хозяйственной деятельности за свою работу получают денежный эквивалент, который называется выручкой. Она как финансовый показатель характеризует завершение производственного строительного процесса, возврат авансированных на производство строительно-монтажных работ средств строительной организации в денежную форму и начало нового процесса в обороте средств.</w:t>
      </w:r>
    </w:p>
    <w:p w:rsidR="00E93D67" w:rsidRPr="006C18A4" w:rsidRDefault="00E93D67" w:rsidP="006C18A4">
      <w:pPr>
        <w:jc w:val="both"/>
      </w:pPr>
      <w:r w:rsidRPr="006C18A4">
        <w:lastRenderedPageBreak/>
        <w:t>В соответствии с действующими нормативными документами выручка от реализации выполненных объемов строительно-монтажных работ определяется по методу начисления (отгрузке).</w:t>
      </w:r>
    </w:p>
    <w:p w:rsidR="00E93D67" w:rsidRPr="006C18A4" w:rsidRDefault="00E93D67" w:rsidP="006C18A4">
      <w:pPr>
        <w:jc w:val="both"/>
      </w:pPr>
      <w:r w:rsidRPr="006C18A4">
        <w:t>Первичные учетные документы, подтверждающие факт выполнения строительных работ в отчетном месяце, при их подписании заказчиком до 10-го числа (включительно) месяца, следующего за отчетным, принимаются к учету в отчетном месяце, а при подписании документов после указанной даты они принимаются к учету  на дату подписания их заказчиком.</w:t>
      </w:r>
    </w:p>
    <w:p w:rsidR="00E93D67" w:rsidRPr="006C18A4" w:rsidRDefault="00E93D67" w:rsidP="006C18A4">
      <w:pPr>
        <w:jc w:val="both"/>
      </w:pPr>
      <w:r w:rsidRPr="006C18A4">
        <w:t>О состоянии расчетов с заказчиками и субподрядными организациями во многом зависит платежеспособность организации, своевременность выплаты заработной платы ее персоналу, платежей в бюджет по налогам и сборам и др. в этих условиях необходим контроль за соблюдением расчетной дисциплины, который осуществляется с помощью бухгалтерского учета работниками бухгалтерии.</w:t>
      </w:r>
    </w:p>
    <w:p w:rsidR="00E93D67" w:rsidRPr="006C18A4" w:rsidRDefault="00E93D67" w:rsidP="006C18A4">
      <w:pPr>
        <w:jc w:val="both"/>
      </w:pPr>
      <w:r w:rsidRPr="006C18A4">
        <w:t>Основным задачами учета расчетов с заказчиками и субподрядными организациями являются:</w:t>
      </w:r>
    </w:p>
    <w:p w:rsidR="00E93D67" w:rsidRPr="006C18A4" w:rsidRDefault="00E93D67" w:rsidP="006C18A4">
      <w:pPr>
        <w:jc w:val="both"/>
      </w:pPr>
      <w:r w:rsidRPr="006C18A4">
        <w:t>- контроль за определением объема выполненных за отчетный период строительно-монтажных работ по объектам строительства;</w:t>
      </w:r>
    </w:p>
    <w:p w:rsidR="00E93D67" w:rsidRPr="006C18A4" w:rsidRDefault="00E93D67" w:rsidP="006C18A4">
      <w:pPr>
        <w:jc w:val="both"/>
      </w:pPr>
      <w:r w:rsidRPr="006C18A4">
        <w:t>- определение выручки от реализации выполненных строительно-монтажных работ по заказчикам;</w:t>
      </w:r>
    </w:p>
    <w:p w:rsidR="00E93D67" w:rsidRPr="006C18A4" w:rsidRDefault="00E93D67" w:rsidP="006C18A4">
      <w:pPr>
        <w:jc w:val="both"/>
      </w:pPr>
      <w:r w:rsidRPr="006C18A4">
        <w:t>- правильный учет затрат на производство строительной продукции и определение финансовых результатов от реализации строительно-монтажных работ и готовой строительной продукции;</w:t>
      </w:r>
    </w:p>
    <w:p w:rsidR="00E93D67" w:rsidRPr="006C18A4" w:rsidRDefault="00E93D67" w:rsidP="006C18A4">
      <w:pPr>
        <w:jc w:val="both"/>
      </w:pPr>
      <w:r w:rsidRPr="006C18A4">
        <w:t xml:space="preserve"> - получение достоверной информации о состоянии расчетов с заказчиками и субподрядными организациями и своевременное отражение на счетах бухгалтерского учета предъявленных к оплате заказчиком счетов за выполненные и сданные объемы строительно-монтажных работ;</w:t>
      </w:r>
    </w:p>
    <w:p w:rsidR="00E93D67" w:rsidRPr="006C18A4" w:rsidRDefault="00E93D67" w:rsidP="006C18A4">
      <w:pPr>
        <w:jc w:val="both"/>
      </w:pPr>
      <w:r w:rsidRPr="006C18A4">
        <w:t>- правильный учет незавершенного строительного производства и его оценка;</w:t>
      </w:r>
    </w:p>
    <w:p w:rsidR="00E93D67" w:rsidRDefault="00E93D67" w:rsidP="006C18A4">
      <w:pPr>
        <w:jc w:val="both"/>
      </w:pPr>
      <w:r w:rsidRPr="006C18A4">
        <w:t>- составление объема выполняемых работ с первичной документацией по списанию материальных ценностей и нарядов на заработную плату с целью недопущения приписок  в объемах выполненных работ и контроля за списанием материальных ценностей;</w:t>
      </w:r>
    </w:p>
    <w:p w:rsidR="00CC1B34" w:rsidRDefault="00CC1B34" w:rsidP="006C18A4">
      <w:pPr>
        <w:jc w:val="both"/>
      </w:pPr>
    </w:p>
    <w:p w:rsidR="00CC1B34" w:rsidRPr="006C18A4" w:rsidRDefault="00CC1B34" w:rsidP="006C18A4">
      <w:pPr>
        <w:jc w:val="both"/>
      </w:pPr>
    </w:p>
    <w:p w:rsidR="00D413E0" w:rsidRDefault="00D413E0" w:rsidP="00CC1B34">
      <w:pPr>
        <w:jc w:val="center"/>
        <w:rPr>
          <w:b/>
        </w:rPr>
      </w:pPr>
      <w:r w:rsidRPr="006C18A4">
        <w:rPr>
          <w:b/>
        </w:rPr>
        <w:t>13. УЧЕТ ДЕНЕЖНЫХ СРЕДСТВ И РАСЧЕТНЫХ ОПЕРАЦИЙ</w:t>
      </w:r>
    </w:p>
    <w:p w:rsidR="00CC1B34" w:rsidRPr="006C18A4" w:rsidRDefault="00CC1B34" w:rsidP="00CC1B34">
      <w:pPr>
        <w:jc w:val="center"/>
        <w:rPr>
          <w:b/>
        </w:rPr>
      </w:pPr>
    </w:p>
    <w:p w:rsidR="00D413E0" w:rsidRPr="006C18A4" w:rsidRDefault="00D413E0" w:rsidP="006C18A4">
      <w:pPr>
        <w:jc w:val="both"/>
      </w:pPr>
      <w:r w:rsidRPr="006C18A4">
        <w:t>В процессе хозяйственной деятельности строительные организации постоянно ведут расчеты с поставщиками за приобретенные у них основные средства, сырье, материалы и другие товарно-материальные ценности и оказанные услуги, с кредитными учреждениями по ссудам и другим финансовым операциям, с налоговыми органами по различного вида платежам в бюджет и внебюджетные фонды, с другими организациями и лицами по разным хозяйственным операциям.</w:t>
      </w:r>
    </w:p>
    <w:p w:rsidR="00D413E0" w:rsidRPr="006C18A4" w:rsidRDefault="00D413E0" w:rsidP="006C18A4">
      <w:pPr>
        <w:jc w:val="both"/>
      </w:pPr>
      <w:r w:rsidRPr="006C18A4">
        <w:t>Денежные средства строительных организаций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чековых книжках, переводах в пути и денежных документах.</w:t>
      </w:r>
    </w:p>
    <w:p w:rsidR="00D413E0" w:rsidRPr="006C18A4" w:rsidRDefault="00D413E0" w:rsidP="006C18A4">
      <w:pPr>
        <w:jc w:val="both"/>
      </w:pPr>
      <w:r w:rsidRPr="006C18A4">
        <w:t xml:space="preserve">Денежные средства характеризуют начальную и конечную стадии кругооборота хозяйственных средств, и от скорости их движения во многом определяется эффективность производственной деятельности строительной организации. Объемом имеющихся у строительной организации денег как важнейшего платежного средства по обязательствам определяется ее платежеспособность. Она является одной из важнейших характеристик устойчивого финансового положения. Строительные организации для оплаты возможных непредвиденных обстоятельств должны иметь определенные запасы резервных денежных средств. Однако наличие излишних запасов денежных средств приводит к замедлению их оборачиваемости, т.е. к снижению их использования, а в условиях инфляции – и к прямым потерям за счет их обесценивания. В этой связи возникает необходимость правильно планировать поступление денежных потоков и обеспечивать возможность сохранения повседневной платежеспособности строительной организации., выявления свободных денежных средств и их вложения (в </w:t>
      </w:r>
      <w:r w:rsidRPr="006C18A4">
        <w:lastRenderedPageBreak/>
        <w:t>депозиты банков, акции, облигации и уставные капиталы других организаций и т.д.) с целью получения прибыли.</w:t>
      </w:r>
    </w:p>
    <w:p w:rsidR="00D413E0" w:rsidRPr="006C18A4" w:rsidRDefault="00D413E0" w:rsidP="006C18A4">
      <w:pPr>
        <w:jc w:val="both"/>
      </w:pPr>
      <w:r w:rsidRPr="006C18A4">
        <w:t>Денежные расчеты производятся либо в виде безналичных платежей, либо наличными деньгами. Производство платежей в форме безналичных перечислений через банк является основной формой расчетов. Применение безналичных расчетов сокращает потребность в наличных деньгах, снижает расходы на денежное обращение и обеспечивает их сохранность. Безналичные расчеты осуществляются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замещающих наличные деньги в обороте.</w:t>
      </w:r>
    </w:p>
    <w:p w:rsidR="00D413E0" w:rsidRPr="006C18A4" w:rsidRDefault="00D413E0" w:rsidP="006C18A4">
      <w:pPr>
        <w:jc w:val="both"/>
      </w:pPr>
      <w:r w:rsidRPr="006C18A4">
        <w:t>Наличные расчеты предусматривают получение денежных средств из банка в кассу и выдачу их работникам в виде заработной платы, пособий, на хозяйственные нужды и операционные цели. Наличная форма расчетов составляет незначительный удельный вес.</w:t>
      </w:r>
    </w:p>
    <w:p w:rsidR="00D413E0" w:rsidRPr="006C18A4" w:rsidRDefault="00D413E0" w:rsidP="006C18A4">
      <w:pPr>
        <w:jc w:val="both"/>
      </w:pPr>
      <w:r w:rsidRPr="006C18A4">
        <w:t>В осуществлении расчетно-кредитных операций важная роль отводится Национальному банку Республики Беларусь. Он выполняет функции единого расчетного, кредитного и кассового центра страны. Эффективность системы расчетно-кредитных операций во многом зависит от правильного и своевременного ведения бухгалтерского учета. Эта система призвана обеспечивать точность, быстроту и своевременность кругооборота всех хозяйственных средств организации.</w:t>
      </w:r>
    </w:p>
    <w:p w:rsidR="00D413E0" w:rsidRPr="006C18A4" w:rsidRDefault="00D413E0" w:rsidP="006C18A4">
      <w:pPr>
        <w:jc w:val="both"/>
      </w:pPr>
      <w:r w:rsidRPr="006C18A4">
        <w:t>Основные задачи бухгалтерского учета денежных средств, расчетных и кредитных операций следующие:</w:t>
      </w:r>
    </w:p>
    <w:p w:rsidR="00D413E0" w:rsidRPr="006C18A4" w:rsidRDefault="00D413E0" w:rsidP="006C18A4">
      <w:pPr>
        <w:jc w:val="both"/>
      </w:pPr>
      <w:r w:rsidRPr="006C18A4">
        <w:t>- своевременное и правильное документирование операций по движению денежных средств и расчетов;</w:t>
      </w:r>
    </w:p>
    <w:p w:rsidR="00D413E0" w:rsidRPr="006C18A4" w:rsidRDefault="00D413E0" w:rsidP="006C18A4">
      <w:pPr>
        <w:jc w:val="both"/>
      </w:pPr>
      <w:r w:rsidRPr="006C18A4">
        <w:t>- оперативный, повседневный контроль за сохранностью наличных денежных средств. Денежных документов и ценных бумаг в кассе строительной организации;</w:t>
      </w:r>
    </w:p>
    <w:p w:rsidR="00D413E0" w:rsidRPr="006C18A4" w:rsidRDefault="00D413E0" w:rsidP="006C18A4">
      <w:pPr>
        <w:jc w:val="both"/>
      </w:pPr>
      <w:r w:rsidRPr="006C18A4">
        <w:t>- обеспечение своевременности, полноты и правильности расчетов по всем видам платежей и поступлений, выявление дебиторской и кредиторской задолженности;</w:t>
      </w:r>
    </w:p>
    <w:p w:rsidR="00D413E0" w:rsidRPr="006C18A4" w:rsidRDefault="00D413E0" w:rsidP="006C18A4">
      <w:pPr>
        <w:jc w:val="both"/>
      </w:pPr>
      <w:r w:rsidRPr="006C18A4">
        <w:t>- контроль за использованием денежных средств строго по целевому назначению;</w:t>
      </w:r>
    </w:p>
    <w:p w:rsidR="00D413E0" w:rsidRPr="006C18A4" w:rsidRDefault="00D413E0" w:rsidP="006C18A4">
      <w:pPr>
        <w:jc w:val="both"/>
      </w:pPr>
      <w:r w:rsidRPr="006C18A4">
        <w:t>- своевременное и полное отражение в учетных регистрах наличия и движения денежных средств, расчетных и кредитных операций;</w:t>
      </w:r>
    </w:p>
    <w:p w:rsidR="00D413E0" w:rsidRPr="006C18A4" w:rsidRDefault="00D413E0" w:rsidP="006C18A4">
      <w:pPr>
        <w:jc w:val="both"/>
      </w:pPr>
      <w:r w:rsidRPr="006C18A4">
        <w:t>- проведение в установленные сроки инвентаризации денежных средств и состояния расчетов;</w:t>
      </w:r>
    </w:p>
    <w:p w:rsidR="00D413E0" w:rsidRPr="006C18A4" w:rsidRDefault="00D413E0" w:rsidP="006C18A4">
      <w:pPr>
        <w:jc w:val="both"/>
      </w:pPr>
      <w:r w:rsidRPr="006C18A4">
        <w:t>- изыскание возможностей наиболее рационального вложения свободных денежных средств в финансовые инвестиции с целью получения прибыли.</w:t>
      </w:r>
    </w:p>
    <w:p w:rsidR="00D413E0" w:rsidRDefault="00D413E0" w:rsidP="006C18A4">
      <w:pPr>
        <w:jc w:val="both"/>
      </w:pPr>
    </w:p>
    <w:p w:rsidR="00CC1B34" w:rsidRPr="006C18A4" w:rsidRDefault="00CC1B34" w:rsidP="006C18A4">
      <w:pPr>
        <w:jc w:val="both"/>
      </w:pPr>
    </w:p>
    <w:p w:rsidR="005E573E" w:rsidRDefault="005E573E" w:rsidP="00CC1B34">
      <w:pPr>
        <w:jc w:val="center"/>
        <w:rPr>
          <w:b/>
        </w:rPr>
      </w:pPr>
      <w:r w:rsidRPr="006C18A4">
        <w:rPr>
          <w:b/>
        </w:rPr>
        <w:t>14. УЧЕТ ДЕНЕЖНЫХ СРЕДСТВ И ОПЕРАЦИЙ В ИНОСТРАННОЙ ВАЛЮТЕ</w:t>
      </w:r>
    </w:p>
    <w:p w:rsidR="00CC1B34" w:rsidRPr="006C18A4" w:rsidRDefault="00CC1B34" w:rsidP="00CC1B34">
      <w:pPr>
        <w:jc w:val="center"/>
        <w:rPr>
          <w:b/>
        </w:rPr>
      </w:pPr>
    </w:p>
    <w:p w:rsidR="005E573E" w:rsidRPr="006C18A4" w:rsidRDefault="005E573E" w:rsidP="006C18A4">
      <w:pPr>
        <w:jc w:val="both"/>
      </w:pPr>
      <w:r w:rsidRPr="006C18A4">
        <w:t>В современной хозяйственной практике организации используют денежные средства и совершают сделки не только в рублях, но и в различных иностранных валютах. В связи с этим наряду с рублевыми ценностями и операциями объектом бухгалтерского учета становятся так называемые валютные ценности и операции.</w:t>
      </w:r>
    </w:p>
    <w:p w:rsidR="005E573E" w:rsidRPr="006C18A4" w:rsidRDefault="005E573E" w:rsidP="006C18A4">
      <w:pPr>
        <w:jc w:val="both"/>
      </w:pPr>
      <w:r w:rsidRPr="006C18A4">
        <w:t>В общем виде валютные ценности представляют собой имущество и обязательство организации, выраженные в иностранных валютах. Они включают:</w:t>
      </w:r>
    </w:p>
    <w:p w:rsidR="005E573E" w:rsidRPr="006C18A4" w:rsidRDefault="005E573E" w:rsidP="006C18A4">
      <w:pPr>
        <w:jc w:val="both"/>
      </w:pPr>
      <w:r w:rsidRPr="006C18A4">
        <w:t>1)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указанные денежные знаки;</w:t>
      </w:r>
    </w:p>
    <w:p w:rsidR="005E573E" w:rsidRPr="006C18A4" w:rsidRDefault="005E573E" w:rsidP="006C18A4">
      <w:pPr>
        <w:jc w:val="both"/>
      </w:pPr>
      <w:r w:rsidRPr="006C18A4">
        <w:t>2) средства на счетах в денежных единицах иностранных государств и международных денежных и расчетных единицах; ценные бумаги в иностранной валюте – платежные документы (чеки, векселя, аккредитивы и др.), фондовые ценности (акции, облигации) и другие долговые обязательства, выраженные в иностранной валюте.</w:t>
      </w:r>
    </w:p>
    <w:p w:rsidR="005E573E" w:rsidRPr="006C18A4" w:rsidRDefault="005E573E" w:rsidP="006C18A4">
      <w:pPr>
        <w:jc w:val="both"/>
      </w:pPr>
      <w:r w:rsidRPr="006C18A4">
        <w:t>Согласно валютному законодательству, к валютным ценностям относятся также драгоценные металлы (золото, серебро, платина и др.) и драгоценные природные камни (алмазы, рубины, изумруды и др.).</w:t>
      </w:r>
    </w:p>
    <w:p w:rsidR="005E573E" w:rsidRPr="006C18A4" w:rsidRDefault="005E573E" w:rsidP="006C18A4">
      <w:pPr>
        <w:jc w:val="both"/>
      </w:pPr>
      <w:r w:rsidRPr="006C18A4">
        <w:lastRenderedPageBreak/>
        <w:t>По режимам применения иностранная валюта подразделяется на свободно конвертируемую, клиринговую и замкнутую.</w:t>
      </w:r>
    </w:p>
    <w:p w:rsidR="005E573E" w:rsidRPr="006C18A4" w:rsidRDefault="005E573E" w:rsidP="006C18A4">
      <w:pPr>
        <w:jc w:val="both"/>
      </w:pPr>
      <w:r w:rsidRPr="006C18A4">
        <w:t>Свободно конвертируемая (так называемая твердая) валюта – это валюта, свободно и неограниченно обмениваемая на другие иностранные валюты (доллар США, английский фунт стерлингов, евро).</w:t>
      </w:r>
    </w:p>
    <w:p w:rsidR="005E573E" w:rsidRPr="006C18A4" w:rsidRDefault="005E573E" w:rsidP="006C18A4">
      <w:pPr>
        <w:jc w:val="both"/>
      </w:pPr>
      <w:r w:rsidRPr="006C18A4">
        <w:t>Валюта клиринга – это валюта, согласованная участниками безналичных расчетов на основе взаимного зачета встречных требований и обязательств. Она функционирует в безналичной форме – в виде бухгалтерских записей на банковских счетах и счетах взаиморасчетов.</w:t>
      </w:r>
    </w:p>
    <w:p w:rsidR="005E573E" w:rsidRPr="006C18A4" w:rsidRDefault="005E573E" w:rsidP="006C18A4">
      <w:pPr>
        <w:jc w:val="both"/>
      </w:pPr>
      <w:r w:rsidRPr="006C18A4">
        <w:t>Замкнутая (неконвертируемая) валюта – это национальная валюта, которая функционирует в пределах только одной страны и не обменивается на другие иностранные валюты.</w:t>
      </w:r>
    </w:p>
    <w:p w:rsidR="005E573E" w:rsidRPr="006C18A4" w:rsidRDefault="005E573E" w:rsidP="006C18A4">
      <w:pPr>
        <w:jc w:val="both"/>
      </w:pPr>
      <w:r w:rsidRPr="006C18A4">
        <w:t>В отношении валютных ценностей предприятия могут совершать различные сделки в соответствии с действующим законодательством. Среди них – операции, связанные с переходом права собственности и иных прав, в том числе операции, связанные с использованием в качестве средств платежа иностранной валюты и платежных документов в иностранной валюте; ввоз и пересылка в страну, а также вывоз и пересылка из страны иностранной валюты и ценных бумаг; осуществление международных денежных переводов.</w:t>
      </w:r>
    </w:p>
    <w:p w:rsidR="005E573E" w:rsidRPr="006C18A4" w:rsidRDefault="005E573E" w:rsidP="006C18A4">
      <w:pPr>
        <w:jc w:val="both"/>
      </w:pPr>
      <w:r w:rsidRPr="006C18A4">
        <w:t>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p>
    <w:p w:rsidR="005E573E" w:rsidRPr="006C18A4" w:rsidRDefault="005E573E" w:rsidP="006C18A4">
      <w:pPr>
        <w:jc w:val="both"/>
      </w:pPr>
      <w:r w:rsidRPr="006C18A4">
        <w:t>К текущим валютным операциям относятся: переводы в страну и из страны иностранной валюты для осуществления расчетов по экспорту и импорту товаров, работ, услуг; получение и предоставление финансовых кредитов, переводы в страну и из страны процентов, дивидендов и иных доходов по вкладам, инвестициям и т.д.</w:t>
      </w:r>
    </w:p>
    <w:p w:rsidR="005E573E" w:rsidRPr="006C18A4" w:rsidRDefault="005E573E" w:rsidP="006C18A4">
      <w:pPr>
        <w:jc w:val="both"/>
      </w:pPr>
      <w:r w:rsidRPr="006C18A4">
        <w:t>К валютным операциям, связанным с движением капитала, относятся операции, выраженные в форме прямых инвестиций – вложения в уставный капитал другой организации, приобретение ценных бумаг и другие. Все валютные операции, связанные с движением капитала, могут осуществляться только по лицензии Национального банка Республики Беларусь.</w:t>
      </w:r>
    </w:p>
    <w:p w:rsidR="005E573E" w:rsidRDefault="005E573E" w:rsidP="006C18A4">
      <w:pPr>
        <w:jc w:val="both"/>
      </w:pPr>
      <w:r w:rsidRPr="006C18A4">
        <w:t>Основным органом валютного регулирования является Национальный банк Республики Беларусь. Он определяет сферу и порядок обращения в республике Беларусь иностранной валюты и ценных бумаг в иностранной валюте, устанавливает правила ведения операций с иностранной валютой.</w:t>
      </w:r>
    </w:p>
    <w:p w:rsidR="00CC1B34" w:rsidRDefault="00CC1B34" w:rsidP="006C18A4">
      <w:pPr>
        <w:jc w:val="both"/>
      </w:pPr>
    </w:p>
    <w:p w:rsidR="00CC1B34" w:rsidRPr="006C18A4" w:rsidRDefault="00CC1B34" w:rsidP="006C18A4">
      <w:pPr>
        <w:jc w:val="both"/>
      </w:pPr>
    </w:p>
    <w:p w:rsidR="005E573E" w:rsidRDefault="005E573E" w:rsidP="00CC1B34">
      <w:pPr>
        <w:jc w:val="center"/>
        <w:rPr>
          <w:b/>
        </w:rPr>
      </w:pPr>
      <w:r w:rsidRPr="006C18A4">
        <w:rPr>
          <w:b/>
        </w:rPr>
        <w:t>15. УЧЕТ КРЕДИТОВ И ЗАЙМОВ</w:t>
      </w:r>
    </w:p>
    <w:p w:rsidR="00CC1B34" w:rsidRPr="006C18A4" w:rsidRDefault="00CC1B34" w:rsidP="00CC1B34">
      <w:pPr>
        <w:jc w:val="center"/>
        <w:rPr>
          <w:b/>
        </w:rPr>
      </w:pPr>
    </w:p>
    <w:p w:rsidR="005E573E" w:rsidRPr="006C18A4" w:rsidRDefault="005E573E" w:rsidP="006C18A4">
      <w:pPr>
        <w:tabs>
          <w:tab w:val="left" w:pos="3990"/>
        </w:tabs>
        <w:jc w:val="both"/>
      </w:pPr>
      <w:r w:rsidRPr="006C18A4">
        <w:t>Строительные организации в отдельные периоды года или в результате специфики производственной и коммерческой деятельности могут испытывать недостаток в собственных денежных средствах. Для этих целей они вынуждены брать кредиты и займы для дополнительной потребности в оборотных средствах.</w:t>
      </w:r>
    </w:p>
    <w:p w:rsidR="005E573E" w:rsidRPr="006C18A4" w:rsidRDefault="005E573E" w:rsidP="006C18A4">
      <w:pPr>
        <w:tabs>
          <w:tab w:val="left" w:pos="3990"/>
        </w:tabs>
        <w:jc w:val="both"/>
      </w:pPr>
      <w:r w:rsidRPr="006C18A4">
        <w:t>Кредитно-расчетные отношения организации с банками строятся на добровольной основе и обоюдной заинтересованности партнеров.</w:t>
      </w:r>
    </w:p>
    <w:p w:rsidR="005E573E" w:rsidRPr="006C18A4" w:rsidRDefault="005E573E" w:rsidP="006C18A4">
      <w:pPr>
        <w:tabs>
          <w:tab w:val="left" w:pos="3990"/>
        </w:tabs>
        <w:jc w:val="both"/>
      </w:pPr>
      <w:r w:rsidRPr="006C18A4">
        <w:t>Порядок выдачи и погашения кредитов регулируются правилами банков. Кредит предоставляется после заключения кредитного договора, в котором указываются: объекты кредитования и срок кредита; условия и порядок его выдачи и погашения кредита; проценты за пользование кредитом и порядок их уплаты; права и ответственность сторон по выдаче и погашению кредита и другие данные.</w:t>
      </w:r>
    </w:p>
    <w:p w:rsidR="005E573E" w:rsidRPr="006C18A4" w:rsidRDefault="005E573E" w:rsidP="006C18A4">
      <w:pPr>
        <w:tabs>
          <w:tab w:val="left" w:pos="3990"/>
        </w:tabs>
        <w:jc w:val="both"/>
      </w:pPr>
      <w:r w:rsidRPr="006C18A4">
        <w:t>Для получения кредита организация представляет банку следующие документы:</w:t>
      </w:r>
    </w:p>
    <w:p w:rsidR="005E573E" w:rsidRPr="006C18A4" w:rsidRDefault="005E573E" w:rsidP="006C18A4">
      <w:pPr>
        <w:tabs>
          <w:tab w:val="left" w:pos="3990"/>
        </w:tabs>
        <w:jc w:val="both"/>
      </w:pPr>
      <w:r w:rsidRPr="006C18A4">
        <w:t>- ходатайство или заявление на получение кредита;</w:t>
      </w:r>
    </w:p>
    <w:p w:rsidR="005E573E" w:rsidRPr="006C18A4" w:rsidRDefault="005E573E" w:rsidP="006C18A4">
      <w:pPr>
        <w:tabs>
          <w:tab w:val="left" w:pos="3990"/>
        </w:tabs>
        <w:jc w:val="both"/>
      </w:pPr>
      <w:r w:rsidRPr="006C18A4">
        <w:t>- годовой бухгалтерский баланс со всеми приложениями к нему;</w:t>
      </w:r>
    </w:p>
    <w:p w:rsidR="005E573E" w:rsidRPr="006C18A4" w:rsidRDefault="005E573E" w:rsidP="006C18A4">
      <w:pPr>
        <w:tabs>
          <w:tab w:val="left" w:pos="3990"/>
        </w:tabs>
        <w:jc w:val="both"/>
      </w:pPr>
      <w:r w:rsidRPr="006C18A4">
        <w:t>- бухгалтерский баланс на последнюю квартальную дату;</w:t>
      </w:r>
    </w:p>
    <w:p w:rsidR="005E573E" w:rsidRPr="006C18A4" w:rsidRDefault="005E573E" w:rsidP="006C18A4">
      <w:pPr>
        <w:tabs>
          <w:tab w:val="left" w:pos="3990"/>
        </w:tabs>
        <w:jc w:val="both"/>
      </w:pPr>
      <w:r w:rsidRPr="006C18A4">
        <w:t>- отчет о прибылях и убытках;</w:t>
      </w:r>
    </w:p>
    <w:p w:rsidR="005E573E" w:rsidRPr="006C18A4" w:rsidRDefault="005E573E" w:rsidP="006C18A4">
      <w:pPr>
        <w:tabs>
          <w:tab w:val="left" w:pos="3990"/>
        </w:tabs>
        <w:jc w:val="both"/>
      </w:pPr>
      <w:r w:rsidRPr="006C18A4">
        <w:t>- копии договоров (контрактов) или других документов в подтверждение кредитуемой сделки при кредитовании по ссудным счетам;</w:t>
      </w:r>
    </w:p>
    <w:p w:rsidR="005E573E" w:rsidRPr="006C18A4" w:rsidRDefault="005E573E" w:rsidP="006C18A4">
      <w:pPr>
        <w:tabs>
          <w:tab w:val="left" w:pos="3990"/>
        </w:tabs>
        <w:jc w:val="both"/>
      </w:pPr>
      <w:r w:rsidRPr="006C18A4">
        <w:lastRenderedPageBreak/>
        <w:t>- данные о поступлении и использовании валютных средств (при выдаче кредита в иностранной валюте).</w:t>
      </w:r>
    </w:p>
    <w:p w:rsidR="005E573E" w:rsidRPr="006C18A4" w:rsidRDefault="005E573E" w:rsidP="006C18A4">
      <w:pPr>
        <w:tabs>
          <w:tab w:val="left" w:pos="3990"/>
        </w:tabs>
        <w:jc w:val="both"/>
      </w:pPr>
      <w:r w:rsidRPr="006C18A4">
        <w:t>При выдаче долгосрочных кредитов, кроме указанных документов, представляются бизнес-план, включающий расчет экономической эффективности и окупаемости кредитуемого проекта, другие документы в соответствии с законодательством.</w:t>
      </w:r>
    </w:p>
    <w:p w:rsidR="005E573E" w:rsidRPr="006C18A4" w:rsidRDefault="005E573E" w:rsidP="006C18A4">
      <w:pPr>
        <w:tabs>
          <w:tab w:val="left" w:pos="3990"/>
        </w:tabs>
        <w:jc w:val="both"/>
      </w:pPr>
      <w:r w:rsidRPr="006C18A4">
        <w:t>В зависимости от срока, на который выдаются кредиты, они делятся на краткосрочные и долгосрочные.</w:t>
      </w:r>
    </w:p>
    <w:p w:rsidR="005E573E" w:rsidRPr="006C18A4" w:rsidRDefault="005E573E" w:rsidP="006C18A4">
      <w:pPr>
        <w:tabs>
          <w:tab w:val="left" w:pos="3990"/>
        </w:tabs>
        <w:jc w:val="both"/>
      </w:pPr>
      <w:r w:rsidRPr="006C18A4">
        <w:t>При отражении в бухгалтерском учете кредитов банка и процентов по ним надо установить, какие кредиты относятся к краткосрочным, а какие  к долгосрочным. К краткосрочным кредитам относятся:</w:t>
      </w:r>
    </w:p>
    <w:p w:rsidR="005E573E" w:rsidRPr="006C18A4" w:rsidRDefault="005E573E" w:rsidP="006C18A4">
      <w:pPr>
        <w:tabs>
          <w:tab w:val="left" w:pos="3990"/>
        </w:tabs>
        <w:jc w:val="both"/>
      </w:pPr>
      <w:r w:rsidRPr="006C18A4">
        <w:t>- кредиты, предоставленные на цели, связанные с созданием и движением текущих активов, без ограничения по сроку;</w:t>
      </w:r>
    </w:p>
    <w:p w:rsidR="005E573E" w:rsidRPr="006C18A4" w:rsidRDefault="005E573E" w:rsidP="006C18A4">
      <w:pPr>
        <w:tabs>
          <w:tab w:val="left" w:pos="3990"/>
        </w:tabs>
        <w:jc w:val="both"/>
      </w:pPr>
      <w:r w:rsidRPr="006C18A4">
        <w:t>- иные кредиты, предоставленные на срок до 12 месяцев включительно, за исключением кредитов, предоставленных на цели, связанные с созданием и движением долгосрочных активов.</w:t>
      </w:r>
    </w:p>
    <w:p w:rsidR="005E573E" w:rsidRPr="006C18A4" w:rsidRDefault="005E573E" w:rsidP="006C18A4">
      <w:pPr>
        <w:tabs>
          <w:tab w:val="left" w:pos="3990"/>
        </w:tabs>
        <w:jc w:val="both"/>
      </w:pPr>
      <w:r w:rsidRPr="006C18A4">
        <w:t>К долгосрочным кредитам относятся:</w:t>
      </w:r>
    </w:p>
    <w:p w:rsidR="005E573E" w:rsidRPr="006C18A4" w:rsidRDefault="005E573E" w:rsidP="006C18A4">
      <w:pPr>
        <w:tabs>
          <w:tab w:val="left" w:pos="3990"/>
        </w:tabs>
        <w:jc w:val="both"/>
      </w:pPr>
      <w:r w:rsidRPr="006C18A4">
        <w:t>- кредиты, предоставленные на цели, связанные с созданием и движением долгосрочных активов, без ограничения по сроку;</w:t>
      </w:r>
    </w:p>
    <w:p w:rsidR="005E573E" w:rsidRPr="006C18A4" w:rsidRDefault="005E573E" w:rsidP="006C18A4">
      <w:pPr>
        <w:tabs>
          <w:tab w:val="left" w:pos="3990"/>
        </w:tabs>
        <w:jc w:val="both"/>
      </w:pPr>
      <w:r w:rsidRPr="006C18A4">
        <w:t>- иные кредиты, предоставленные на срок свыше 12 месяцев включительно, за исключением кредитов, предоставленных на цели, связанные с созданием текущих активов.</w:t>
      </w:r>
    </w:p>
    <w:p w:rsidR="005E573E" w:rsidRPr="006C18A4" w:rsidRDefault="005E573E" w:rsidP="006C18A4">
      <w:pPr>
        <w:tabs>
          <w:tab w:val="left" w:pos="3990"/>
        </w:tabs>
        <w:jc w:val="both"/>
      </w:pPr>
      <w:r w:rsidRPr="006C18A4">
        <w:t>Кредитование производится со ссудных и специальных ссудных счетов.</w:t>
      </w:r>
    </w:p>
    <w:p w:rsidR="005E573E" w:rsidRPr="006C18A4" w:rsidRDefault="005E573E" w:rsidP="006C18A4">
      <w:pPr>
        <w:tabs>
          <w:tab w:val="left" w:pos="3990"/>
        </w:tabs>
        <w:jc w:val="both"/>
      </w:pPr>
      <w:r w:rsidRPr="006C18A4">
        <w:t>Для одного кредитополучателя банком-кредитором может быть открыто несколько ссудных счетов. Специальный ссудный счет с зачислением на него выручки и других поступлений используется при кредитовании только торговых и снабженческо-сбытовых организаций.</w:t>
      </w:r>
    </w:p>
    <w:p w:rsidR="005E573E" w:rsidRPr="006C18A4" w:rsidRDefault="005E573E" w:rsidP="006C18A4">
      <w:pPr>
        <w:tabs>
          <w:tab w:val="left" w:pos="3990"/>
        </w:tabs>
        <w:jc w:val="both"/>
      </w:pPr>
      <w:r w:rsidRPr="006C18A4">
        <w:t>За пользование кредитом банк взимает плату. Размер платы или процентные ставки могут быть фиксированными (неизменными в течение действия кредитного договора) или плавающими, когда в соответствии с кредитным договором банк в течение срока кредитования может пересматривать их размер в сторону увеличения или уменьшения. Начисление процентов по кредитам и их взыскание (плата) производятся за фактическое время пользования кредитом в соответствии с кредитным договором и законодательством.</w:t>
      </w:r>
    </w:p>
    <w:p w:rsidR="005E573E" w:rsidRPr="006C18A4" w:rsidRDefault="005E573E" w:rsidP="006C18A4">
      <w:pPr>
        <w:tabs>
          <w:tab w:val="left" w:pos="3990"/>
        </w:tabs>
        <w:jc w:val="both"/>
      </w:pPr>
      <w:r w:rsidRPr="006C18A4">
        <w:t>Погашение кредита и уплата процентов за пользование им производится в сроки, предусмотренные кредитным договором в безналичном порядке путем перечисления денежных средств с текущего счета кредитополучателя по его платежному поручению. При согласии банка-кредитора кредитополучатель может заключить в соответствии с законодательством договор о переводе долга по кредитному договору на другое лицо. В этом случае погашение кредита и уплата процентов по нему производятся новым должником.</w:t>
      </w:r>
    </w:p>
    <w:p w:rsidR="005E573E" w:rsidRPr="006C18A4" w:rsidRDefault="005E573E" w:rsidP="006C18A4">
      <w:pPr>
        <w:tabs>
          <w:tab w:val="left" w:pos="3990"/>
        </w:tabs>
        <w:jc w:val="both"/>
      </w:pPr>
      <w:r w:rsidRPr="006C18A4">
        <w:t>Выдача кредита организациям производится в безналичной форме на цели, предусмотренные кредитным договором, минуя текущий счет кредитополучателя путем оплаты со ссудного (специального ссудного) счета акцептованных расчетных документов продавца (поставщика) или расчетных документов кредитополучателя, оформленных в соответствии с законодательством, за фактически отгруженные или полученные основные средства, материальные ценности и выполненные работы, вк043Bая транспортные услуги и сумму налога на добавленную стоимость по кредитуемым ценностям.</w:t>
      </w:r>
    </w:p>
    <w:p w:rsidR="005E573E" w:rsidRPr="006C18A4" w:rsidRDefault="005E573E" w:rsidP="006C18A4">
      <w:pPr>
        <w:tabs>
          <w:tab w:val="left" w:pos="3990"/>
        </w:tabs>
        <w:jc w:val="both"/>
      </w:pPr>
      <w:r w:rsidRPr="006C18A4">
        <w:t>В экономически обоснованных случаях кредит может быть направлен на текущей счет организации (на восстановление затрат при ведении строительства хозяйственным способом, на выплату заработной платы и др.), зачислен в установленном законодательством порядке на текущие счета его работников либо выдан наличными деньгами (на закупку у граждан сельскохозяйственной и другой продукции, приобретение которой разрешено за наличный расчет законодательством, выплату заработной платы и др.).</w:t>
      </w:r>
    </w:p>
    <w:p w:rsidR="005E573E" w:rsidRPr="006C18A4" w:rsidRDefault="005E573E" w:rsidP="006C18A4">
      <w:pPr>
        <w:tabs>
          <w:tab w:val="left" w:pos="3990"/>
        </w:tabs>
        <w:jc w:val="both"/>
      </w:pPr>
      <w:r w:rsidRPr="006C18A4">
        <w:t>В отдельных случаях, когда между поставщиком и организацией (получателем) заключен договор об уступке требования либо переводе долга, возможно направление средств при совершении платежа за счет кредита непосредственно другому лицу.</w:t>
      </w:r>
    </w:p>
    <w:p w:rsidR="005E573E" w:rsidRPr="006C18A4" w:rsidRDefault="005E573E" w:rsidP="006C18A4">
      <w:pPr>
        <w:tabs>
          <w:tab w:val="left" w:pos="3990"/>
        </w:tabs>
        <w:jc w:val="both"/>
      </w:pPr>
      <w:r w:rsidRPr="006C18A4">
        <w:lastRenderedPageBreak/>
        <w:t>Выдача кредита организациям производится в белорусских рублях для расчетов за кредитуемые ценности с резидентами Республики Беларусь. Кредиты в иностранной валюте могут быть предоставлены организациям для расчетов за кредитуемые ценности только с нерезидентами Республики Беларусь.</w:t>
      </w:r>
    </w:p>
    <w:p w:rsidR="005E573E" w:rsidRPr="006C18A4" w:rsidRDefault="005E573E" w:rsidP="006C18A4">
      <w:pPr>
        <w:tabs>
          <w:tab w:val="left" w:pos="3990"/>
        </w:tabs>
        <w:jc w:val="both"/>
      </w:pPr>
      <w:r w:rsidRPr="006C18A4">
        <w:t>Организация учета кредитных операций зависит от методов и способов кредитования (порядка выдачи кредита, их погашения, уплаты процентов и т.п.). это предопределяет основные задачи бухгалтерского учета, к которым относятся:</w:t>
      </w:r>
    </w:p>
    <w:p w:rsidR="005E573E" w:rsidRPr="006C18A4" w:rsidRDefault="005E573E" w:rsidP="006C18A4">
      <w:pPr>
        <w:tabs>
          <w:tab w:val="left" w:pos="3990"/>
        </w:tabs>
        <w:jc w:val="both"/>
      </w:pPr>
      <w:r w:rsidRPr="006C18A4">
        <w:t>- установление порядка оформления документов на получение кредитов и займов;</w:t>
      </w:r>
    </w:p>
    <w:p w:rsidR="005E573E" w:rsidRPr="006C18A4" w:rsidRDefault="005E573E" w:rsidP="006C18A4">
      <w:pPr>
        <w:tabs>
          <w:tab w:val="left" w:pos="3990"/>
        </w:tabs>
        <w:jc w:val="both"/>
      </w:pPr>
      <w:r w:rsidRPr="006C18A4">
        <w:t>- отражение полученных кредитов и займов на счетах синтетического и аналитического учета;</w:t>
      </w:r>
    </w:p>
    <w:p w:rsidR="005E573E" w:rsidRPr="006C18A4" w:rsidRDefault="005E573E" w:rsidP="006C18A4">
      <w:pPr>
        <w:tabs>
          <w:tab w:val="left" w:pos="3990"/>
        </w:tabs>
        <w:jc w:val="both"/>
      </w:pPr>
      <w:r w:rsidRPr="006C18A4">
        <w:t>- формирование информации о состоянии расчетов с банкам и заимодавцами по полученным кредитам и займам, необходимой для составления бухгалтерской отчетности.</w:t>
      </w:r>
    </w:p>
    <w:p w:rsidR="005E573E" w:rsidRDefault="005E573E" w:rsidP="006C18A4">
      <w:pPr>
        <w:tabs>
          <w:tab w:val="left" w:pos="3990"/>
        </w:tabs>
        <w:jc w:val="both"/>
      </w:pPr>
    </w:p>
    <w:p w:rsidR="00CC1B34" w:rsidRPr="006C18A4" w:rsidRDefault="00CC1B34" w:rsidP="006C18A4">
      <w:pPr>
        <w:tabs>
          <w:tab w:val="left" w:pos="3990"/>
        </w:tabs>
        <w:jc w:val="both"/>
      </w:pPr>
    </w:p>
    <w:p w:rsidR="00A132C2" w:rsidRPr="006C18A4" w:rsidRDefault="00A132C2" w:rsidP="00CC1B34">
      <w:pPr>
        <w:jc w:val="center"/>
        <w:rPr>
          <w:b/>
        </w:rPr>
      </w:pPr>
      <w:r w:rsidRPr="006C18A4">
        <w:rPr>
          <w:b/>
        </w:rPr>
        <w:t>16. УЧЕТ ФИНАНСОВЫХ ВЛОЖЕНИЙ</w:t>
      </w:r>
    </w:p>
    <w:p w:rsidR="00A132C2" w:rsidRPr="006C18A4" w:rsidRDefault="00A132C2" w:rsidP="006C18A4">
      <w:pPr>
        <w:jc w:val="both"/>
        <w:rPr>
          <w:b/>
        </w:rPr>
      </w:pPr>
    </w:p>
    <w:p w:rsidR="00A132C2" w:rsidRPr="006C18A4" w:rsidRDefault="00A132C2" w:rsidP="006C18A4">
      <w:pPr>
        <w:jc w:val="both"/>
      </w:pPr>
      <w:r w:rsidRPr="006C18A4">
        <w:t>Финансовые вложения – это затраты строительной организации на приобретение ценных бумаг, вложения (вклады) свободных денежных средств и имущества в уставные фонды акционерных обществ, обществ с ограниченной ответственностью и других, приобретение государственных облигаций, сертификатов, а также предоставленные займы другим юридическим и физическим лицам и др.</w:t>
      </w:r>
    </w:p>
    <w:p w:rsidR="00A132C2" w:rsidRPr="006C18A4" w:rsidRDefault="00A132C2" w:rsidP="006C18A4">
      <w:pPr>
        <w:jc w:val="both"/>
      </w:pPr>
      <w:r w:rsidRPr="006C18A4">
        <w:t>Финансовые вложения классифицируют по различным признакам, а именно:</w:t>
      </w:r>
    </w:p>
    <w:p w:rsidR="00A132C2" w:rsidRPr="006C18A4" w:rsidRDefault="00A132C2" w:rsidP="006C18A4">
      <w:pPr>
        <w:jc w:val="both"/>
      </w:pPr>
      <w:r w:rsidRPr="006C18A4">
        <w:t>1) по срокам, на которые они произведены;</w:t>
      </w:r>
    </w:p>
    <w:p w:rsidR="00A132C2" w:rsidRPr="006C18A4" w:rsidRDefault="00A132C2" w:rsidP="006C18A4">
      <w:pPr>
        <w:jc w:val="both"/>
      </w:pPr>
      <w:r w:rsidRPr="006C18A4">
        <w:t>2) связям с уставным фондом;</w:t>
      </w:r>
    </w:p>
    <w:p w:rsidR="00A132C2" w:rsidRPr="006C18A4" w:rsidRDefault="00A132C2" w:rsidP="006C18A4">
      <w:pPr>
        <w:jc w:val="both"/>
      </w:pPr>
      <w:r w:rsidRPr="006C18A4">
        <w:t>3) формам собственности другим признакам.</w:t>
      </w:r>
    </w:p>
    <w:p w:rsidR="00A132C2" w:rsidRPr="006C18A4" w:rsidRDefault="00A132C2" w:rsidP="006C18A4">
      <w:pPr>
        <w:jc w:val="both"/>
      </w:pPr>
      <w:r w:rsidRPr="006C18A4">
        <w:t>В зависимости от срока, на который произведены финансовые вложения, они подразделяются на краткосрочные (вложения на срок до 1 года) и долгосрочные (вложения на срок более 1 года).</w:t>
      </w:r>
    </w:p>
    <w:p w:rsidR="00A132C2" w:rsidRPr="006C18A4" w:rsidRDefault="00A132C2" w:rsidP="006C18A4">
      <w:pPr>
        <w:jc w:val="both"/>
      </w:pPr>
      <w:r w:rsidRPr="006C18A4">
        <w:t>Краткосрочные финансовые вложения иначе называются временными инвестициями.</w:t>
      </w:r>
    </w:p>
    <w:p w:rsidR="00A132C2" w:rsidRPr="006C18A4" w:rsidRDefault="00A132C2" w:rsidP="006C18A4">
      <w:pPr>
        <w:jc w:val="both"/>
      </w:pPr>
      <w:r w:rsidRPr="006C18A4">
        <w:t>При наличии свободных денежных средств организация может перечислить их на депозиты банка, предоставить займы другим организациям, а также вложить их в те ценные бумаги, которые могут быть быстро реализованы, если возникнет потребность в денежных средствах.</w:t>
      </w:r>
    </w:p>
    <w:p w:rsidR="00A132C2" w:rsidRPr="006C18A4" w:rsidRDefault="00A132C2" w:rsidP="006C18A4">
      <w:pPr>
        <w:jc w:val="both"/>
      </w:pPr>
      <w:r w:rsidRPr="006C18A4">
        <w:t>Долгосрочные финансовые вложения предусматривают увеличение чистого дохода организации. К ним относятся вклады в уставные фонды различных организаций и затраты на приобретение акций с целью последующего получения доходов в виде процентов (дивидендов).</w:t>
      </w:r>
    </w:p>
    <w:p w:rsidR="00A132C2" w:rsidRPr="006C18A4" w:rsidRDefault="00A132C2" w:rsidP="006C18A4">
      <w:pPr>
        <w:jc w:val="both"/>
      </w:pPr>
      <w:r w:rsidRPr="006C18A4">
        <w:t>В зависимости от связи с уставным фондом различают финансовые вложения с целью образования уставного фонда и долговые.</w:t>
      </w:r>
    </w:p>
    <w:p w:rsidR="00A132C2" w:rsidRPr="006C18A4" w:rsidRDefault="00A132C2" w:rsidP="006C18A4">
      <w:pPr>
        <w:jc w:val="both"/>
      </w:pPr>
      <w:r w:rsidRPr="006C18A4">
        <w:t>К вложениям с целью образования уставного фонда относят акции, вклады в уставные фонды других организаций и инвестиционные сертификаты, подтверждающие долю участия в инвестиционном фонде и дающие право на получение дохода от ценных бумаг.</w:t>
      </w:r>
    </w:p>
    <w:p w:rsidR="00A132C2" w:rsidRPr="006C18A4" w:rsidRDefault="00A132C2" w:rsidP="006C18A4">
      <w:pPr>
        <w:jc w:val="both"/>
      </w:pPr>
      <w:r w:rsidRPr="006C18A4">
        <w:t>К долговым ценным бумагам относятся облигации, депозитные и сберегательные сертификаты.</w:t>
      </w:r>
    </w:p>
    <w:p w:rsidR="00A132C2" w:rsidRPr="006C18A4" w:rsidRDefault="00A132C2" w:rsidP="006C18A4">
      <w:pPr>
        <w:jc w:val="both"/>
      </w:pPr>
      <w:r w:rsidRPr="006C18A4">
        <w:t>По формам собственности различают государственные и негосударственные ценные бумаги.</w:t>
      </w:r>
    </w:p>
    <w:p w:rsidR="00A132C2" w:rsidRPr="006C18A4" w:rsidRDefault="00A132C2" w:rsidP="006C18A4">
      <w:pPr>
        <w:jc w:val="both"/>
      </w:pPr>
      <w:r w:rsidRPr="006C18A4">
        <w:t>Финансовые вложения на счетах бухгалтерского учета отражаются с помощью документов, к которым относятся: полученные сертификаты акций, выписки из реестра акционеров, разные сертификаты, облигации, договора на предоставление займов и др.</w:t>
      </w:r>
    </w:p>
    <w:p w:rsidR="00A132C2" w:rsidRPr="006C18A4" w:rsidRDefault="00A132C2" w:rsidP="006C18A4">
      <w:pPr>
        <w:jc w:val="both"/>
      </w:pPr>
      <w:r w:rsidRPr="006C18A4">
        <w:t>Основными задачами учета финансовых вложений являются:</w:t>
      </w:r>
    </w:p>
    <w:p w:rsidR="00A132C2" w:rsidRPr="006C18A4" w:rsidRDefault="00A132C2" w:rsidP="006C18A4">
      <w:pPr>
        <w:jc w:val="both"/>
      </w:pPr>
      <w:r w:rsidRPr="006C18A4">
        <w:t>- оценка различных видов финансовых вложений;</w:t>
      </w:r>
    </w:p>
    <w:p w:rsidR="00A132C2" w:rsidRPr="006C18A4" w:rsidRDefault="00A132C2" w:rsidP="006C18A4">
      <w:pPr>
        <w:jc w:val="both"/>
      </w:pPr>
      <w:r w:rsidRPr="006C18A4">
        <w:t>- правильное определение расходов и потерь, связанных с финансовыми вложениями;</w:t>
      </w:r>
    </w:p>
    <w:p w:rsidR="00A132C2" w:rsidRPr="006C18A4" w:rsidRDefault="00A132C2" w:rsidP="006C18A4">
      <w:pPr>
        <w:jc w:val="both"/>
      </w:pPr>
      <w:r w:rsidRPr="006C18A4">
        <w:t>- начисление доходов (дивидендов), полученных от финансовых вложений;</w:t>
      </w:r>
    </w:p>
    <w:p w:rsidR="00A132C2" w:rsidRPr="006C18A4" w:rsidRDefault="00A132C2" w:rsidP="006C18A4">
      <w:pPr>
        <w:jc w:val="both"/>
      </w:pPr>
      <w:r w:rsidRPr="006C18A4">
        <w:t>- формирование информации о финансовых вложениях, необходимой для составления бухгалтерской отчетности.</w:t>
      </w:r>
    </w:p>
    <w:p w:rsidR="00A132C2" w:rsidRPr="006C18A4" w:rsidRDefault="00A132C2" w:rsidP="006C18A4">
      <w:pPr>
        <w:tabs>
          <w:tab w:val="right" w:pos="9355"/>
        </w:tabs>
        <w:jc w:val="both"/>
      </w:pPr>
      <w:r w:rsidRPr="006C18A4">
        <w:t>Для учета финансовых вложений (краткосрочных и долгосрочных) предназначен счет 06 «Долгосрочные финансовые вложения» и 58 «Краткосрочные финансовые вложения»</w:t>
      </w:r>
    </w:p>
    <w:p w:rsidR="00A132C2" w:rsidRPr="006C18A4" w:rsidRDefault="00A132C2" w:rsidP="006C18A4">
      <w:pPr>
        <w:tabs>
          <w:tab w:val="right" w:pos="9355"/>
        </w:tabs>
        <w:jc w:val="both"/>
      </w:pPr>
      <w:r w:rsidRPr="006C18A4">
        <w:lastRenderedPageBreak/>
        <w:t>На счете 06 «Долгосрочные финансовые вложения»отражаются операции, связанные с наличием и движением вложений в ценные бумаги других организаций, облигации государственных и местных займов (если установленный срок их погашения превышает 12 месяцев), уставные фонды других организаций и т.п., а также предоставленных другим организациям долгосрочных займов, вкладов, участников договора о совместной деятельности в общее имущество простого товарищества.</w:t>
      </w:r>
    </w:p>
    <w:p w:rsidR="00A132C2" w:rsidRPr="006C18A4" w:rsidRDefault="00A132C2" w:rsidP="006C18A4">
      <w:pPr>
        <w:tabs>
          <w:tab w:val="right" w:pos="9355"/>
        </w:tabs>
        <w:jc w:val="both"/>
      </w:pPr>
    </w:p>
    <w:p w:rsidR="00A132C2" w:rsidRPr="006C18A4" w:rsidRDefault="00A132C2" w:rsidP="006C18A4">
      <w:pPr>
        <w:tabs>
          <w:tab w:val="right" w:pos="9355"/>
        </w:tabs>
        <w:jc w:val="both"/>
      </w:pPr>
    </w:p>
    <w:p w:rsidR="00A132C2" w:rsidRPr="006C18A4" w:rsidRDefault="00A132C2" w:rsidP="00CC1B34">
      <w:pPr>
        <w:jc w:val="center"/>
        <w:rPr>
          <w:b/>
        </w:rPr>
      </w:pPr>
      <w:r w:rsidRPr="006C18A4">
        <w:rPr>
          <w:b/>
        </w:rPr>
        <w:t>17. УЧЕТ ВНЕШНЕЭКОНОМИЧЕСКОЙ ДЕЯТЕЛЬНОСТИ</w:t>
      </w:r>
    </w:p>
    <w:p w:rsidR="00A132C2" w:rsidRPr="006C18A4" w:rsidRDefault="00A132C2" w:rsidP="006C18A4">
      <w:pPr>
        <w:jc w:val="both"/>
        <w:rPr>
          <w:b/>
        </w:rPr>
      </w:pPr>
    </w:p>
    <w:p w:rsidR="00A132C2" w:rsidRPr="006C18A4" w:rsidRDefault="00A132C2" w:rsidP="006C18A4">
      <w:pPr>
        <w:jc w:val="both"/>
      </w:pPr>
      <w:r w:rsidRPr="006C18A4">
        <w:t>Внешнеэкономическая деятельность имеет возможность осуществлять субъекты хозяйствования всех форм собственности. Заниматься этой деятельностью субъекты хозяйствования Республики Беларусь имеют право с момента их государственной регистрации и на основании полученных разрешений на заключение внешнеторговых сделок. Большой удельный вес во внешнеэкономической деятельности субъектов хозяйствования занимают внешнеторговые сделки по экспорту и импорту товаров, продукции, работ и услуг. Экспортные и импортные торговые сделки оформляются внешнеторговым контрактом, который заключается в письменной форме между продавцом и покупателем товаров, продукции. работ, услуг. Контракт, заключенный с иностранным торговым партнером, является юридическим документом, определяющим права и обязанности участвующих в сделке сторон. Он предусматривает условия поставки, моменты перехода права собственности и риска случайной гибели (утраты) товара, каким видом транспорта должен быть доставлен товар к месту его назначения (воздушным, морским, автомобильным, железнодорожным), определение стоимости товара, условия оплаты товара, включающие порядок и форму расчетов, сроки и валюту платежа и другие данные.</w:t>
      </w:r>
    </w:p>
    <w:p w:rsidR="00A132C2" w:rsidRPr="006C18A4" w:rsidRDefault="00A132C2" w:rsidP="006C18A4">
      <w:pPr>
        <w:jc w:val="both"/>
      </w:pPr>
      <w:r w:rsidRPr="006C18A4">
        <w:t>Объектами учета внешнеэкономической деятельности является имущество, приобретаемое за иностранную валюту, задолженность субъекта хозяйствования по расчетам, выраженная в иностранной валюте, а также курсовые валютные разницы. Курсовые валютные разницы возникают при погашении дебиторской или кредиторской задолженности, выраженной в иностранной валюте, если курс Национального Банка Республики Беларусь на дату исполнения обязательств по оплате отличался от его курса на дат принятия этой дебиторской или кредиторской задолженности к бухгалтерскому учету в отчетном периоде либо от курса на отчетную дату составления бухгалтерской отчетности за отчетный период, в котором эта дебиторская или кредиторская задолженность была пересчитана в последний раз.</w:t>
      </w:r>
    </w:p>
    <w:p w:rsidR="00A132C2" w:rsidRPr="006C18A4" w:rsidRDefault="00A132C2" w:rsidP="006C18A4">
      <w:pPr>
        <w:jc w:val="both"/>
      </w:pPr>
      <w:r w:rsidRPr="006C18A4">
        <w:t xml:space="preserve">Объектами бухгалтерского учета являются операции по покупке и продаже иностранной валюты, а также операции по </w:t>
      </w:r>
      <w:proofErr w:type="spellStart"/>
      <w:r w:rsidRPr="006C18A4">
        <w:t>дооценке</w:t>
      </w:r>
      <w:proofErr w:type="spellEnd"/>
      <w:r w:rsidRPr="006C18A4">
        <w:t xml:space="preserve"> активов и пассивов.</w:t>
      </w:r>
    </w:p>
    <w:p w:rsidR="00A132C2" w:rsidRPr="006C18A4" w:rsidRDefault="00A132C2" w:rsidP="006C18A4">
      <w:pPr>
        <w:jc w:val="both"/>
      </w:pPr>
      <w:r w:rsidRPr="006C18A4">
        <w:t>Объекты внешнеэкономической деятельности отражаются на счетах бухгалтерского учета в иностранной и национальной валютах.</w:t>
      </w:r>
    </w:p>
    <w:p w:rsidR="00A132C2" w:rsidRPr="006C18A4" w:rsidRDefault="00A132C2" w:rsidP="006C18A4">
      <w:pPr>
        <w:jc w:val="both"/>
      </w:pPr>
      <w:r w:rsidRPr="006C18A4">
        <w:t>Основные задачи учета внешнеэкономической деятельности следующие:</w:t>
      </w:r>
    </w:p>
    <w:p w:rsidR="00A132C2" w:rsidRPr="006C18A4" w:rsidRDefault="00A132C2" w:rsidP="006C18A4">
      <w:pPr>
        <w:jc w:val="both"/>
      </w:pPr>
      <w:r w:rsidRPr="006C18A4">
        <w:t>- обеспечение контроля за наличием, движением и сохранностью экспортных и импортных товаров;</w:t>
      </w:r>
    </w:p>
    <w:p w:rsidR="00A132C2" w:rsidRPr="006C18A4" w:rsidRDefault="00A132C2" w:rsidP="006C18A4">
      <w:pPr>
        <w:jc w:val="both"/>
      </w:pPr>
      <w:r w:rsidRPr="006C18A4">
        <w:t>- проверка правильности документального оформления денежных, расчетных и товарных операций;</w:t>
      </w:r>
    </w:p>
    <w:p w:rsidR="00A132C2" w:rsidRPr="006C18A4" w:rsidRDefault="00A132C2" w:rsidP="006C18A4">
      <w:pPr>
        <w:jc w:val="both"/>
      </w:pPr>
      <w:r w:rsidRPr="006C18A4">
        <w:t>- получение необходимой информации о состоянии расчетов с иностранными партнерами, о покупной стоимости импортных поставок, о движении валютных денежных средств, о расчетах по налоговым и таможенным платежам и др.;</w:t>
      </w:r>
    </w:p>
    <w:p w:rsidR="00A132C2" w:rsidRPr="006C18A4" w:rsidRDefault="00A132C2" w:rsidP="006C18A4">
      <w:pPr>
        <w:jc w:val="both"/>
      </w:pPr>
      <w:r w:rsidRPr="006C18A4">
        <w:t>- правильное исчисление курсовых разниц и их отражение на счетах бухгалтерского учета;</w:t>
      </w:r>
    </w:p>
    <w:p w:rsidR="00A132C2" w:rsidRPr="006C18A4" w:rsidRDefault="00A132C2" w:rsidP="006C18A4">
      <w:pPr>
        <w:jc w:val="both"/>
      </w:pPr>
      <w:r w:rsidRPr="006C18A4">
        <w:t>- правильное исчисление финансового результата от внешнеэкономической деятельности.</w:t>
      </w:r>
    </w:p>
    <w:p w:rsidR="00A132C2" w:rsidRPr="006C18A4" w:rsidRDefault="00A132C2" w:rsidP="006C18A4">
      <w:pPr>
        <w:jc w:val="both"/>
      </w:pPr>
    </w:p>
    <w:p w:rsidR="00A132C2" w:rsidRPr="006C18A4" w:rsidRDefault="00A132C2" w:rsidP="006C18A4">
      <w:pPr>
        <w:jc w:val="both"/>
      </w:pPr>
    </w:p>
    <w:p w:rsidR="00A132C2" w:rsidRPr="006C18A4" w:rsidRDefault="00A132C2" w:rsidP="00CC1B34">
      <w:pPr>
        <w:jc w:val="center"/>
        <w:rPr>
          <w:b/>
        </w:rPr>
      </w:pPr>
      <w:r w:rsidRPr="006C18A4">
        <w:rPr>
          <w:b/>
        </w:rPr>
        <w:t>18. УЧЕТ УСТАВНОГО ФОНДА</w:t>
      </w:r>
    </w:p>
    <w:p w:rsidR="00A132C2" w:rsidRPr="006C18A4" w:rsidRDefault="00A132C2" w:rsidP="006C18A4">
      <w:pPr>
        <w:jc w:val="both"/>
        <w:rPr>
          <w:b/>
        </w:rPr>
      </w:pPr>
    </w:p>
    <w:p w:rsidR="00A132C2" w:rsidRPr="006C18A4" w:rsidRDefault="00A132C2" w:rsidP="00CC1B34">
      <w:pPr>
        <w:ind w:firstLine="708"/>
        <w:jc w:val="both"/>
      </w:pPr>
      <w:r w:rsidRPr="006C18A4">
        <w:lastRenderedPageBreak/>
        <w:t>Гражданским кодексом Республики Беларусь предусмотрены следующие формы деятельности коммерческих организаций: хозяйственные товарищества и общества; общество с ограниченной ответственностью; общество с дополнительной ответственностью; акционерное общество; дочерние и зависимые общества; производственные кооперативы; унитарные предприятия; некоммерческие организации.</w:t>
      </w:r>
    </w:p>
    <w:p w:rsidR="00A132C2" w:rsidRPr="006C18A4" w:rsidRDefault="00A132C2" w:rsidP="006C18A4">
      <w:pPr>
        <w:jc w:val="both"/>
      </w:pPr>
      <w:r w:rsidRPr="006C18A4">
        <w:rPr>
          <w:b/>
        </w:rPr>
        <w:t>Хозяйственные товарищества и общества</w:t>
      </w:r>
      <w:r w:rsidRPr="006C18A4">
        <w:t xml:space="preserve"> – это коммерческие организации с разделенным на доли (вклады) учредителей (участников) уставным фондом. Хозяйственные товарищества могут создаваться в форме полного товарищества и коммандитного товарищества, а хозяйственные общества – в форме акционерного общества, общества с ограниченной ответственностью или общества с дополнительной ответственностью.</w:t>
      </w:r>
    </w:p>
    <w:p w:rsidR="00A132C2" w:rsidRPr="006C18A4" w:rsidRDefault="00A132C2" w:rsidP="006C18A4">
      <w:pPr>
        <w:jc w:val="both"/>
      </w:pPr>
      <w:r w:rsidRPr="006C18A4">
        <w:t>Хозяйственные товарищества и общества могут быть учредителями (участниками) других хозяйственных товариществ и обществ.</w:t>
      </w:r>
    </w:p>
    <w:p w:rsidR="00A132C2" w:rsidRPr="006C18A4" w:rsidRDefault="00A132C2" w:rsidP="006C18A4">
      <w:pPr>
        <w:jc w:val="both"/>
      </w:pPr>
      <w:r w:rsidRPr="006C18A4">
        <w:t>Вкладом в уставный фонд хозяйственного товарищества или общества могут быть деньги, ценные бумаги, другие вещи или имущественные права либо иные отчуждаемые права, имеющие денежную оценку. Хозяйственные товарищества и общества с ограниченной и дополнительной ответственностью не имеют права выпускать акции.</w:t>
      </w:r>
    </w:p>
    <w:p w:rsidR="00A132C2" w:rsidRPr="006C18A4" w:rsidRDefault="00A132C2" w:rsidP="006C18A4">
      <w:pPr>
        <w:jc w:val="both"/>
      </w:pPr>
      <w:r w:rsidRPr="006C18A4">
        <w:rPr>
          <w:i/>
        </w:rPr>
        <w:t>Полное товарищество</w:t>
      </w:r>
      <w:r w:rsidRPr="006C18A4">
        <w:t xml:space="preserve"> представляет собой объединение, участники которого в соответствии с заключенным между ними договором занимаются предпринимательской деятельностью от имени товарищества. Участники полного товарищества солидарно друг с другом несут субсидиарную ответственность своим имуществом по обязательствам товарищества. Управление деятельностью полного товарищества осуществляется по общему согласию всех участников.</w:t>
      </w:r>
    </w:p>
    <w:p w:rsidR="00A132C2" w:rsidRPr="006C18A4" w:rsidRDefault="00A132C2" w:rsidP="006C18A4">
      <w:pPr>
        <w:jc w:val="both"/>
      </w:pPr>
      <w:r w:rsidRPr="006C18A4">
        <w:t>Прибыль и убытки полного товарищества распределяются между его участниками пропорционально их долям в уставном фонде.</w:t>
      </w:r>
    </w:p>
    <w:p w:rsidR="00A132C2" w:rsidRPr="006C18A4" w:rsidRDefault="00A132C2" w:rsidP="006C18A4">
      <w:pPr>
        <w:jc w:val="both"/>
      </w:pPr>
      <w:r w:rsidRPr="006C18A4">
        <w:rPr>
          <w:i/>
        </w:rPr>
        <w:t>Коммандитное товарищество</w:t>
      </w:r>
      <w:r w:rsidRPr="006C18A4">
        <w:t xml:space="preserve"> представляет собой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имеются вкладчики (</w:t>
      </w:r>
      <w:proofErr w:type="spellStart"/>
      <w:r w:rsidRPr="006C18A4">
        <w:t>коммандисты</w:t>
      </w:r>
      <w:proofErr w:type="spellEnd"/>
      <w:r w:rsidRPr="006C18A4">
        <w:t>),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A132C2" w:rsidRPr="006C18A4" w:rsidRDefault="00A132C2" w:rsidP="006C18A4">
      <w:pPr>
        <w:jc w:val="both"/>
      </w:pPr>
      <w:r w:rsidRPr="006C18A4">
        <w:rPr>
          <w:b/>
        </w:rPr>
        <w:t xml:space="preserve">Общество с ограниченной ответственностью </w:t>
      </w:r>
      <w:r w:rsidRPr="006C18A4">
        <w:t>представляет собой учрежденное двумя или более лицами общество, уставный фонд которого разделен на доли определенных размеров в соответствии с учредительными документами.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Общество с ограниченной ответственностью не может иметь одного участника. Учредительными документами общества с ограниченной ответственностью является учредительный договор, подписанный его учредителями, и утвержденный ими устав. Уставный фонд общества с ограниченной ответственностью составляется из стоимости вкладов его участников и определяет минимальный размер имущества общества. Гарантирующего интересы его кредиторов. Высшим органом общества с ограниченной ответственностью является общее собрание его участников.</w:t>
      </w:r>
    </w:p>
    <w:p w:rsidR="00A132C2" w:rsidRPr="006C18A4" w:rsidRDefault="00A132C2" w:rsidP="006C18A4">
      <w:pPr>
        <w:jc w:val="both"/>
      </w:pPr>
      <w:r w:rsidRPr="006C18A4">
        <w:rPr>
          <w:b/>
        </w:rPr>
        <w:t>Общество с дополнительной ответственностью</w:t>
      </w:r>
      <w:r w:rsidRPr="006C18A4">
        <w:t xml:space="preserve"> представляет собой учрежденное двумя или более лицами общество, уставный фонд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пределах, определяемых учредительными документами общества.</w:t>
      </w:r>
    </w:p>
    <w:p w:rsidR="00A132C2" w:rsidRPr="006C18A4" w:rsidRDefault="00A132C2" w:rsidP="006C18A4">
      <w:pPr>
        <w:jc w:val="both"/>
      </w:pPr>
      <w:r w:rsidRPr="006C18A4">
        <w:rPr>
          <w:b/>
        </w:rPr>
        <w:t>Акционерное общество</w:t>
      </w:r>
      <w:r w:rsidRPr="006C18A4">
        <w:t xml:space="preserve"> представляет собой общество, уставный фонд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A132C2" w:rsidRPr="006C18A4" w:rsidRDefault="00A132C2" w:rsidP="006C18A4">
      <w:pPr>
        <w:jc w:val="both"/>
      </w:pPr>
      <w:r w:rsidRPr="006C18A4">
        <w:t xml:space="preserve">Акционерное общество может быть открытым и закрытым. Акционерное общество, участник которого может отчуждать принадлежащие ему акции без согласия других акционеров, </w:t>
      </w:r>
      <w:r w:rsidRPr="006C18A4">
        <w:lastRenderedPageBreak/>
        <w:t>является открытым акционерным обществом. Такое общество имеет право проводить открытую подписку на выпускаемые им акции и их свободную продажу.</w:t>
      </w:r>
    </w:p>
    <w:p w:rsidR="00A132C2" w:rsidRPr="006C18A4" w:rsidRDefault="00A132C2" w:rsidP="006C18A4">
      <w:pPr>
        <w:jc w:val="both"/>
      </w:pPr>
      <w:r w:rsidRPr="006C18A4">
        <w:t>Акционерное общество, акции которого распределяются среди его учредителей¸ является закрытым акционерным обществом. Такое общество не имеет право проводить открытую подписку на акции. Уставный фонд акционерного общества составляется из номинальной стоимости акций общества, приобретенных акционерами.</w:t>
      </w:r>
    </w:p>
    <w:p w:rsidR="00A132C2" w:rsidRPr="006C18A4" w:rsidRDefault="00A132C2" w:rsidP="006C18A4">
      <w:pPr>
        <w:jc w:val="both"/>
      </w:pPr>
      <w:r w:rsidRPr="006C18A4">
        <w:rPr>
          <w:b/>
        </w:rPr>
        <w:t>Дочерние и зависимые общества.</w:t>
      </w:r>
      <w:r w:rsidRPr="006C18A4">
        <w:t xml:space="preserve"> Хозяйственное общество является дочерним, если другое (основное) хозяйственное общество или товарищество в силу преобладающего участия в его уставным фонде, либо в соответствии с заключенным между ними договоре. Либо иным образом имеет возможность определять решения, принимаемые таким обществом. Дочернее общество не отвечает по долгам основного общества.</w:t>
      </w:r>
    </w:p>
    <w:p w:rsidR="00A132C2" w:rsidRPr="006C18A4" w:rsidRDefault="00A132C2" w:rsidP="006C18A4">
      <w:pPr>
        <w:jc w:val="both"/>
      </w:pPr>
      <w:r w:rsidRPr="006C18A4">
        <w:t>Хозяйственное общество является зависимым, если другое хозяйственное общество имеет в высшем органе управления зависимого общества большое количество голосов, достаточное для отклонения нежелательного для него решения.</w:t>
      </w:r>
    </w:p>
    <w:p w:rsidR="00A132C2" w:rsidRPr="006C18A4" w:rsidRDefault="00A132C2" w:rsidP="006C18A4">
      <w:pPr>
        <w:jc w:val="both"/>
      </w:pPr>
      <w:r w:rsidRPr="006C18A4">
        <w:rPr>
          <w:b/>
        </w:rPr>
        <w:t>Производственным кооперативом</w:t>
      </w:r>
      <w:r w:rsidRPr="006C18A4">
        <w:t xml:space="preserve"> является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Учредительным документом производственного кооператива является устав, утверждаемый общим собранием его членов. Имущество, находящееся  в собственности производственного кооператива, делится на паи его членов в соответствии с уставом кооператива.</w:t>
      </w:r>
    </w:p>
    <w:p w:rsidR="00A132C2" w:rsidRPr="006C18A4" w:rsidRDefault="00A132C2" w:rsidP="006C18A4">
      <w:pPr>
        <w:jc w:val="both"/>
      </w:pPr>
      <w:r w:rsidRPr="006C18A4">
        <w:rPr>
          <w:b/>
        </w:rPr>
        <w:t>Унитарным предприятием</w:t>
      </w:r>
      <w:r w:rsidRPr="006C18A4">
        <w:t xml:space="preserve"> является коммерческая организация, не наделенная правом собственности на закрепленное за ним собственником имущество.</w:t>
      </w:r>
    </w:p>
    <w:p w:rsidR="00A132C2" w:rsidRPr="006C18A4" w:rsidRDefault="00A132C2" w:rsidP="006C18A4">
      <w:pPr>
        <w:jc w:val="both"/>
      </w:pPr>
      <w:r w:rsidRPr="006C18A4">
        <w:t>Имущество унитарного предприятия неделимо и не может быть распределено по вкладам (долям, паям), в том числе между работниками предприятия. В форме унитарных предприятий могут быть созданы государственные (республиканские или коммунальные) унитарные предприятия либо частные унитарные предприятия. Органом унитарного предприятия является руководитель, который назначается собственником имущества либо уполномоченным собственником органом и ему подотчетен.</w:t>
      </w:r>
    </w:p>
    <w:p w:rsidR="00A132C2" w:rsidRPr="006C18A4" w:rsidRDefault="00A132C2" w:rsidP="006C18A4">
      <w:pPr>
        <w:jc w:val="both"/>
      </w:pPr>
      <w:r w:rsidRPr="006C18A4">
        <w:rPr>
          <w:b/>
        </w:rPr>
        <w:t>Некоммерческие организации.</w:t>
      </w:r>
      <w:r w:rsidRPr="006C18A4">
        <w:t xml:space="preserve"> К ним относят: потребительский кооператив; общественные и религиозные организации (объединения); фонды; учреждения; объединения юридических лиц (ассоциации и союзы).</w:t>
      </w:r>
    </w:p>
    <w:p w:rsidR="00A132C2" w:rsidRPr="006C18A4" w:rsidRDefault="00A132C2" w:rsidP="006C18A4">
      <w:pPr>
        <w:jc w:val="both"/>
      </w:pPr>
      <w:r w:rsidRPr="006C18A4">
        <w:t>Перечисленные выше организационно-правовые формы хозяйственной деятельности определяют порядок и особенности формирования уставного фонда. Уставный фонд организаций любых правовых форм хозяйственной деятельности представляет собой сумму вкладов, внесенных учредителями-собственниками в имущество организации. согласно действующим положениям величина уставного фонда организации должна соответствовать его размеру, зафиксированному в учредительных документах. Увеличение и уменьшение уставного фонда может быть произведено только по решению собственника после внесения соответствующих изменений в устав организации и другие учредительные документы.</w:t>
      </w:r>
    </w:p>
    <w:p w:rsidR="00A132C2" w:rsidRPr="006C18A4" w:rsidRDefault="00A132C2" w:rsidP="006C18A4">
      <w:pPr>
        <w:jc w:val="both"/>
      </w:pPr>
      <w:r w:rsidRPr="006C18A4">
        <w:t>Вкладом в уставный фонд хозяйственного общества могут быть вещи, включая деньги и ценные бумаги, иное имущество, в том числе имущественные права, либо иные отчуждаемые права, имеющие денежную оценку.</w:t>
      </w:r>
    </w:p>
    <w:p w:rsidR="00A132C2" w:rsidRPr="006C18A4" w:rsidRDefault="00A132C2" w:rsidP="006C18A4">
      <w:pPr>
        <w:jc w:val="both"/>
      </w:pPr>
      <w:r w:rsidRPr="006C18A4">
        <w:t>Вносимое в уставный фонд хозяйственного общества имущество должно принадлежать учредителям (участникам) на праве собственности, праве хозяйственного ведения или оперативного управления, быть необходимым и пригодным для использования в деятельности этого общества. Вкладом в уставный фонд хозяйственного общества не может быть имущество, если право на его отчуждение ограничено собственником, законодательством или договором.</w:t>
      </w:r>
    </w:p>
    <w:p w:rsidR="00A132C2" w:rsidRPr="006C18A4" w:rsidRDefault="00A132C2" w:rsidP="006C18A4">
      <w:pPr>
        <w:jc w:val="both"/>
      </w:pPr>
      <w:r w:rsidRPr="006C18A4">
        <w:t xml:space="preserve">Уставный фонд хозяйственного общества не может быть сформирован полностью за счет </w:t>
      </w:r>
      <w:proofErr w:type="spellStart"/>
      <w:r w:rsidRPr="006C18A4">
        <w:t>неденежного</w:t>
      </w:r>
      <w:proofErr w:type="spellEnd"/>
      <w:r w:rsidRPr="006C18A4">
        <w:t xml:space="preserve"> вклада в виде имущественных прав. При этом объем имущественных прав, вносимых в качестве вклада в уставный фонд хозяйственного общества, не может быть более пятидесяти процентов предусмотренного законодательством минимального размера уставного фонда для соответствующих формы и вида хозяйственного общества.</w:t>
      </w:r>
    </w:p>
    <w:p w:rsidR="00A132C2" w:rsidRPr="006C18A4" w:rsidRDefault="00A132C2" w:rsidP="006C18A4">
      <w:pPr>
        <w:jc w:val="both"/>
      </w:pPr>
      <w:r w:rsidRPr="006C18A4">
        <w:lastRenderedPageBreak/>
        <w:t xml:space="preserve">Денежная оценка </w:t>
      </w:r>
      <w:proofErr w:type="spellStart"/>
      <w:r w:rsidRPr="006C18A4">
        <w:t>неденежного</w:t>
      </w:r>
      <w:proofErr w:type="spellEnd"/>
      <w:r w:rsidRPr="006C18A4">
        <w:t xml:space="preserve"> вклада в уставный фонд хозяйственного общества подлежит экспертизе и проводится в порядке, установленном законодательством.</w:t>
      </w:r>
    </w:p>
    <w:p w:rsidR="00A132C2" w:rsidRPr="006C18A4" w:rsidRDefault="00A132C2" w:rsidP="006C18A4">
      <w:pPr>
        <w:jc w:val="both"/>
      </w:pPr>
      <w:r w:rsidRPr="006C18A4">
        <w:t>Уставный фонд юридического лица, создаваемого на территории Республики Беларусь, должен быть сформирован учредителями в размере, определенному учредительным договором, до момента государственной регистрации организации. исключение составляют организации с иностранными инвестициями, организации-резиденты свободных экономических зон, страховые организации, банки и другие хозяйствующие объекты, для которых установлен более продолжительный период формирования уставного фонда (от одного года до двух лет).</w:t>
      </w:r>
    </w:p>
    <w:p w:rsidR="00A132C2" w:rsidRPr="006C18A4" w:rsidRDefault="00A132C2" w:rsidP="006C18A4">
      <w:pPr>
        <w:jc w:val="both"/>
      </w:pPr>
      <w:r w:rsidRPr="006C18A4">
        <w:t>В соответствии с Положением о государственной регистрации субъектов хозяйствования, утвержденной Декретом Президента Республики Беларусь от 16.01.2009 г. № 1 «О государственной регистрации и ликвидации (прекращение деятельности) субъектов хозяйствования»разрешается большинству создаваемых коммерческих организаций самостоятельно определять размеры уставных фондов при создании юридических лиц.</w:t>
      </w:r>
    </w:p>
    <w:p w:rsidR="00A132C2" w:rsidRPr="006C18A4" w:rsidRDefault="00A132C2" w:rsidP="006C18A4">
      <w:pPr>
        <w:jc w:val="both"/>
      </w:pPr>
      <w:r w:rsidRPr="006C18A4">
        <w:t>Исключение составляют установленные размеры уставных фондов:</w:t>
      </w:r>
    </w:p>
    <w:p w:rsidR="00A132C2" w:rsidRPr="006C18A4" w:rsidRDefault="00A132C2" w:rsidP="006C18A4">
      <w:pPr>
        <w:jc w:val="both"/>
      </w:pPr>
      <w:r w:rsidRPr="006C18A4">
        <w:t>100 базовых величин – для закрытых акционерных обществ;</w:t>
      </w:r>
    </w:p>
    <w:p w:rsidR="00A132C2" w:rsidRDefault="00A132C2" w:rsidP="006C18A4">
      <w:pPr>
        <w:jc w:val="both"/>
      </w:pPr>
      <w:r w:rsidRPr="006C18A4">
        <w:t>400 базовых величин – для открытых акционерных обществ.</w:t>
      </w:r>
    </w:p>
    <w:p w:rsidR="00CC1B34" w:rsidRDefault="00CC1B34" w:rsidP="006C18A4">
      <w:pPr>
        <w:jc w:val="both"/>
      </w:pPr>
    </w:p>
    <w:p w:rsidR="00CC1B34" w:rsidRPr="006C18A4" w:rsidRDefault="00CC1B34" w:rsidP="006C18A4">
      <w:pPr>
        <w:jc w:val="both"/>
      </w:pPr>
    </w:p>
    <w:p w:rsidR="00481383" w:rsidRPr="006C18A4" w:rsidRDefault="00481383" w:rsidP="00CC1B34">
      <w:pPr>
        <w:jc w:val="center"/>
        <w:rPr>
          <w:b/>
        </w:rPr>
      </w:pPr>
      <w:r w:rsidRPr="006C18A4">
        <w:rPr>
          <w:b/>
        </w:rPr>
        <w:t>19. УЧЕТ ФИНАНСОВЫХ РЕЗУЛЬТАТОВ</w:t>
      </w:r>
    </w:p>
    <w:p w:rsidR="00481383" w:rsidRPr="006C18A4" w:rsidRDefault="00481383" w:rsidP="006C18A4">
      <w:pPr>
        <w:jc w:val="both"/>
        <w:rPr>
          <w:b/>
        </w:rPr>
      </w:pPr>
    </w:p>
    <w:p w:rsidR="00481383" w:rsidRPr="006C18A4" w:rsidRDefault="00481383" w:rsidP="006C18A4">
      <w:pPr>
        <w:jc w:val="both"/>
      </w:pPr>
      <w:r w:rsidRPr="006C18A4">
        <w:t>Конечный финансовый результат (чистая прибыль или чистый убыток) хозяйственной деятельности строительного предприятия характеризуется суммой балансовой прибыли или убытка.</w:t>
      </w:r>
    </w:p>
    <w:p w:rsidR="00481383" w:rsidRPr="006C18A4" w:rsidRDefault="00481383" w:rsidP="006C18A4">
      <w:pPr>
        <w:jc w:val="both"/>
      </w:pPr>
      <w:r w:rsidRPr="006C18A4">
        <w:t>Он слагается:</w:t>
      </w:r>
    </w:p>
    <w:p w:rsidR="00481383" w:rsidRPr="006C18A4" w:rsidRDefault="00481383" w:rsidP="006C18A4">
      <w:pPr>
        <w:jc w:val="both"/>
      </w:pPr>
      <w:r w:rsidRPr="006C18A4">
        <w:t>- из финансового результата от сдачи заказчику объектов, работ и услуг, предусмотренных договорами;</w:t>
      </w:r>
    </w:p>
    <w:p w:rsidR="00481383" w:rsidRPr="006C18A4" w:rsidRDefault="00481383" w:rsidP="006C18A4">
      <w:pPr>
        <w:jc w:val="both"/>
      </w:pPr>
      <w:r w:rsidRPr="006C18A4">
        <w:t>- реализации на сторону основных средств и иного имущества строительной организации;</w:t>
      </w:r>
    </w:p>
    <w:p w:rsidR="00481383" w:rsidRPr="006C18A4" w:rsidRDefault="00481383" w:rsidP="006C18A4">
      <w:pPr>
        <w:jc w:val="both"/>
      </w:pPr>
      <w:r w:rsidRPr="006C18A4">
        <w:t>- реализации продукции и услуг подсобных и вспомогательных производств, находящихся на балансе строительной организации;</w:t>
      </w:r>
    </w:p>
    <w:p w:rsidR="00481383" w:rsidRPr="006C18A4" w:rsidRDefault="00481383" w:rsidP="006C18A4">
      <w:pPr>
        <w:jc w:val="both"/>
      </w:pPr>
      <w:r w:rsidRPr="006C18A4">
        <w:t>- прочих доходов и расходов;</w:t>
      </w:r>
    </w:p>
    <w:p w:rsidR="00481383" w:rsidRPr="006C18A4" w:rsidRDefault="00481383" w:rsidP="006C18A4">
      <w:pPr>
        <w:jc w:val="both"/>
      </w:pPr>
      <w:r w:rsidRPr="006C18A4">
        <w:t>- потерь, расходов и доходов в связи с чрезвычайными обстоятельствами хозяйственной деятельности.</w:t>
      </w:r>
    </w:p>
    <w:p w:rsidR="00481383" w:rsidRPr="006C18A4" w:rsidRDefault="00481383" w:rsidP="006C18A4">
      <w:pPr>
        <w:jc w:val="both"/>
      </w:pPr>
      <w:r w:rsidRPr="006C18A4">
        <w:t>Финансовый результат представляет собой прирост (уменьшение) стоимости собственного фонда строительной организации за отчетный период в результате производственно-финансовой деятельности.</w:t>
      </w:r>
    </w:p>
    <w:p w:rsidR="00481383" w:rsidRPr="006C18A4" w:rsidRDefault="00481383" w:rsidP="006C18A4">
      <w:pPr>
        <w:jc w:val="both"/>
      </w:pPr>
      <w:r w:rsidRPr="006C18A4">
        <w:t>Прибыль является одним из обобщающих оценочных показателей деятельности строительной организации. Она характеризует эффективность хозяйственной деятельности строительной организации и является основным источником финансирования затрат на ее производственное и социальное развитие.</w:t>
      </w:r>
    </w:p>
    <w:p w:rsidR="00481383" w:rsidRPr="006C18A4" w:rsidRDefault="00481383" w:rsidP="006C18A4">
      <w:pPr>
        <w:jc w:val="both"/>
      </w:pPr>
      <w:r w:rsidRPr="006C18A4">
        <w:t>Определение финансового результата строительной организации в значительной мере зависит от состояния организации бухгалтерского учета.</w:t>
      </w:r>
    </w:p>
    <w:p w:rsidR="00481383" w:rsidRPr="006C18A4" w:rsidRDefault="00481383" w:rsidP="006C18A4">
      <w:pPr>
        <w:jc w:val="both"/>
      </w:pPr>
      <w:r w:rsidRPr="006C18A4">
        <w:t>Основными задачами учета финансовых результатов являются:</w:t>
      </w:r>
    </w:p>
    <w:p w:rsidR="00481383" w:rsidRPr="006C18A4" w:rsidRDefault="00481383" w:rsidP="006C18A4">
      <w:pPr>
        <w:jc w:val="both"/>
      </w:pPr>
      <w:r w:rsidRPr="006C18A4">
        <w:t>- отражение достоверных данных для правильного исчисления суммы прибыли или убытка по источникам их образования и видам деятельности;</w:t>
      </w:r>
    </w:p>
    <w:p w:rsidR="00481383" w:rsidRPr="006C18A4" w:rsidRDefault="00481383" w:rsidP="006C18A4">
      <w:pPr>
        <w:jc w:val="both"/>
      </w:pPr>
      <w:r w:rsidRPr="006C18A4">
        <w:t>- обеспечение правильного распределения прибыли и ее использование по целевому назначению;</w:t>
      </w:r>
    </w:p>
    <w:p w:rsidR="00481383" w:rsidRPr="006C18A4" w:rsidRDefault="00481383" w:rsidP="006C18A4">
      <w:pPr>
        <w:jc w:val="both"/>
      </w:pPr>
      <w:r w:rsidRPr="006C18A4">
        <w:t>- обеспечение руководства строительной организации необходимой информацией о финансовом результате организации для принятия управленческих решений;</w:t>
      </w:r>
    </w:p>
    <w:p w:rsidR="00481383" w:rsidRPr="006C18A4" w:rsidRDefault="00481383" w:rsidP="006C18A4">
      <w:pPr>
        <w:jc w:val="both"/>
      </w:pPr>
      <w:r w:rsidRPr="006C18A4">
        <w:t>- обеспечение данными, необходимыми для составления отчетности.</w:t>
      </w:r>
    </w:p>
    <w:p w:rsidR="00481383" w:rsidRPr="006C18A4" w:rsidRDefault="00481383" w:rsidP="006C18A4">
      <w:pPr>
        <w:tabs>
          <w:tab w:val="right" w:pos="9355"/>
        </w:tabs>
        <w:jc w:val="both"/>
      </w:pPr>
      <w:r w:rsidRPr="006C18A4">
        <w:t>В плане счетов бухгалтерского учета обобщения информации о доходах, расходах и конечном финансовом результате деятельности строительной организации предназначены счета учета доходов и расходов 90 «Доходы и расходы по текущей деятельности», 91 «Прочие доходы и расходы», 99 «Прибыли и убытки».</w:t>
      </w:r>
    </w:p>
    <w:p w:rsidR="00481383" w:rsidRPr="006C18A4" w:rsidRDefault="00481383" w:rsidP="006C18A4">
      <w:pPr>
        <w:tabs>
          <w:tab w:val="right" w:pos="9355"/>
        </w:tabs>
        <w:jc w:val="both"/>
      </w:pPr>
    </w:p>
    <w:p w:rsidR="00481383" w:rsidRDefault="00481383" w:rsidP="006C18A4">
      <w:pPr>
        <w:tabs>
          <w:tab w:val="right" w:pos="9355"/>
        </w:tabs>
        <w:jc w:val="both"/>
      </w:pPr>
    </w:p>
    <w:p w:rsidR="00481383" w:rsidRPr="006C18A4" w:rsidRDefault="00481383" w:rsidP="00CC1B34">
      <w:pPr>
        <w:jc w:val="center"/>
        <w:rPr>
          <w:b/>
        </w:rPr>
      </w:pPr>
      <w:r w:rsidRPr="006C18A4">
        <w:rPr>
          <w:b/>
        </w:rPr>
        <w:t>20. БУХГАЛТЕРСКАЯ ОТЧЕТНОСТЬ</w:t>
      </w:r>
    </w:p>
    <w:p w:rsidR="00481383" w:rsidRPr="006C18A4" w:rsidRDefault="00481383" w:rsidP="006C18A4">
      <w:pPr>
        <w:jc w:val="both"/>
        <w:rPr>
          <w:b/>
        </w:rPr>
      </w:pPr>
    </w:p>
    <w:p w:rsidR="00481383" w:rsidRPr="006C18A4" w:rsidRDefault="00481383" w:rsidP="006C18A4">
      <w:pPr>
        <w:jc w:val="both"/>
      </w:pPr>
      <w:r w:rsidRPr="006C18A4">
        <w:t>Строительные организации ежедневной совершают множество хозяйственных операций, которые оформляются первичными документами и отражаются в учетных регистрах. Логическим завершением учетного процесса является составление бухгалтерской отчетности, которая необходима для оперативного руководства хозяйственной деятельностью, для принятия правильных управленческих решений. Данные отчетности используются внешними пользователями для оценки ликвидности, эффективности деятельности организации, при выборе партнеров.</w:t>
      </w:r>
    </w:p>
    <w:p w:rsidR="00481383" w:rsidRPr="006C18A4" w:rsidRDefault="00481383" w:rsidP="006C18A4">
      <w:pPr>
        <w:jc w:val="both"/>
      </w:pPr>
      <w:r w:rsidRPr="006C18A4">
        <w:t>Бухгалтерская отчетность представляет собой систему показателей, полученных на основе данных учета, отражающих имущественное и финансовое положение организации на отчетную дату, а также финансовые результаты ее деятельности за отчетный период. Ее составляют все субъекты хозяйствования независимо от их организационно-правовых форм и форм собственности на основании данных бухгалтерского учета. Она должна отражать состав имущества и источники его формирования, а также финансовое положение организации.</w:t>
      </w:r>
    </w:p>
    <w:p w:rsidR="00481383" w:rsidRPr="006C18A4" w:rsidRDefault="00481383" w:rsidP="006C18A4">
      <w:pPr>
        <w:jc w:val="both"/>
      </w:pPr>
      <w:r w:rsidRPr="006C18A4">
        <w:t>Организация составляет бухгалтерскую отчетность за месяц, квартал и год с нарастающим итогом с начала отчетного года. При этом месячная и квартальная бухгалтерская отчетность являются промежуточными. Бухгалтерская отчетность за месяц состоит из бухгалтерского баланса.</w:t>
      </w:r>
    </w:p>
    <w:p w:rsidR="00481383" w:rsidRPr="006C18A4" w:rsidRDefault="00481383" w:rsidP="006C18A4">
      <w:pPr>
        <w:jc w:val="both"/>
      </w:pPr>
      <w:r w:rsidRPr="006C18A4">
        <w:t>Бухгалтерская отчетность организаций составляется с учетом показателей деятельности филиалов, представительств и иных обособленных подразделений, включая выделенные на отдельные балансы. Организации, применяющие упрощенную систему налогообложения и индивидуальные предприниматели составляют бухгалтерскую отчетность за отчетный год в составе бухгалтерского баланса формы № 1 и отчета о прибылях и убытках формы № 2.</w:t>
      </w:r>
    </w:p>
    <w:p w:rsidR="00481383" w:rsidRPr="006C18A4" w:rsidRDefault="00481383" w:rsidP="006C18A4">
      <w:pPr>
        <w:jc w:val="both"/>
      </w:pPr>
      <w:r w:rsidRPr="006C18A4">
        <w:t>В состав годовой бухгалтерской отчетности организаций (за исключением организаций, финансируемых из бюджета, а также некоммерческих организаций, не осуществляющих предпринимательскую деятельность и не имеющих, за исключением выбывших активов, оборотов по реализации товаров, выполнению работ, оказанию услуг) входит:</w:t>
      </w:r>
    </w:p>
    <w:p w:rsidR="00481383" w:rsidRPr="006C18A4" w:rsidRDefault="00481383" w:rsidP="006C18A4">
      <w:pPr>
        <w:jc w:val="both"/>
      </w:pPr>
      <w:r w:rsidRPr="006C18A4">
        <w:t>- бухгалтерский баланс – форма № 1;</w:t>
      </w:r>
    </w:p>
    <w:p w:rsidR="00481383" w:rsidRPr="006C18A4" w:rsidRDefault="00481383" w:rsidP="006C18A4">
      <w:pPr>
        <w:jc w:val="both"/>
      </w:pPr>
      <w:r w:rsidRPr="006C18A4">
        <w:t>- отчет о прибылях и убытках – форма № 2;</w:t>
      </w:r>
    </w:p>
    <w:p w:rsidR="00481383" w:rsidRPr="006C18A4" w:rsidRDefault="00481383" w:rsidP="006C18A4">
      <w:pPr>
        <w:jc w:val="both"/>
      </w:pPr>
      <w:r w:rsidRPr="006C18A4">
        <w:t>- отчет об изменении капитала – форма № 3;</w:t>
      </w:r>
    </w:p>
    <w:p w:rsidR="00481383" w:rsidRPr="006C18A4" w:rsidRDefault="00481383" w:rsidP="006C18A4">
      <w:pPr>
        <w:jc w:val="both"/>
      </w:pPr>
      <w:r w:rsidRPr="006C18A4">
        <w:t>- отчет о движениях денежных средств – форма № 4;</w:t>
      </w:r>
    </w:p>
    <w:p w:rsidR="00481383" w:rsidRPr="006C18A4" w:rsidRDefault="00481383" w:rsidP="006C18A4">
      <w:pPr>
        <w:jc w:val="both"/>
      </w:pPr>
      <w:r w:rsidRPr="006C18A4">
        <w:t>- пояснительная записка.</w:t>
      </w:r>
    </w:p>
    <w:p w:rsidR="00481383" w:rsidRPr="006C18A4" w:rsidRDefault="00481383" w:rsidP="006C18A4">
      <w:pPr>
        <w:jc w:val="both"/>
      </w:pPr>
      <w:r w:rsidRPr="006C18A4">
        <w:t>Организации, достоверность годовой бухгалтерской отчетности которых в соответствии с законодательными актами Республики Беларусь подлежит обязательному аудиту, прилагают к годовой бухгалтерской отчетности аудиторское заключение.</w:t>
      </w:r>
    </w:p>
    <w:p w:rsidR="00481383" w:rsidRPr="006C18A4" w:rsidRDefault="00481383" w:rsidP="006C18A4">
      <w:pPr>
        <w:jc w:val="both"/>
      </w:pPr>
      <w:r w:rsidRPr="006C18A4">
        <w:t>Организации, которые имеют в своем составе обособленные подразделения, дочерние, зависимые хозяйственные общества и другие, выделенные на отдельные балансы, составляют консолидированную бухгалтерскую отчетность.</w:t>
      </w:r>
    </w:p>
    <w:p w:rsidR="00481383" w:rsidRPr="006C18A4" w:rsidRDefault="00481383" w:rsidP="006C18A4">
      <w:pPr>
        <w:jc w:val="both"/>
      </w:pPr>
      <w:r w:rsidRPr="006C18A4">
        <w:t>Отчетность должна удовлетворять определенным требованиям. Она должна быть простой, ясной и быть открытой для ознакомления пользователей-учредителей (участников), инвесторов, банков, кредиторов, покупателей, поставщиков и др. отчетные данные должны быть достоверными, отражать действительные результаты производственно-финансовой дельности строительной организации.</w:t>
      </w:r>
    </w:p>
    <w:p w:rsidR="00481383" w:rsidRPr="006C18A4" w:rsidRDefault="00481383" w:rsidP="006C18A4">
      <w:pPr>
        <w:jc w:val="both"/>
      </w:pPr>
      <w:r w:rsidRPr="006C18A4">
        <w:t>В бухгалтерской отчетности организации должна быть обеспечена сопоставимость отчетных данных с показателями за соответствующий период предыдущего года.</w:t>
      </w:r>
    </w:p>
    <w:p w:rsidR="00481383" w:rsidRPr="006C18A4" w:rsidRDefault="00481383" w:rsidP="006C18A4">
      <w:pPr>
        <w:jc w:val="both"/>
      </w:pPr>
      <w:r w:rsidRPr="006C18A4">
        <w:t>В формах бухгалтерской отчетности не должно быть никаких подчисток и помарок. В случаях исправления ошибок делаются соответствующе оговорки, которые подтверждают лица, подписавшие формы отчетности, с указанием даты исправления.</w:t>
      </w:r>
    </w:p>
    <w:p w:rsidR="00481383" w:rsidRPr="006C18A4" w:rsidRDefault="00481383" w:rsidP="006C18A4">
      <w:pPr>
        <w:jc w:val="both"/>
      </w:pPr>
      <w:r w:rsidRPr="006C18A4">
        <w:t>Организации (за исключением организаций, финансируемых из бюджета) представляют бухгалтерскую отчетность:</w:t>
      </w:r>
    </w:p>
    <w:p w:rsidR="00481383" w:rsidRPr="006C18A4" w:rsidRDefault="00481383" w:rsidP="006C18A4">
      <w:pPr>
        <w:jc w:val="both"/>
      </w:pPr>
      <w:r w:rsidRPr="006C18A4">
        <w:lastRenderedPageBreak/>
        <w:t>- учредителям (участникам) организации или собственникам ее имущества в соответствии с ее учредительными документами;</w:t>
      </w:r>
    </w:p>
    <w:p w:rsidR="00481383" w:rsidRPr="006C18A4" w:rsidRDefault="00481383" w:rsidP="006C18A4">
      <w:pPr>
        <w:jc w:val="both"/>
      </w:pPr>
      <w:r w:rsidRPr="006C18A4">
        <w:t>- государственным органам (иным государственным организациям), если отчитывающиеся организации в соответствии с законодательством Республики Беларусь находятся в их подчинении (входят в их состав), или являются организациями государственной формы собственности, или имеют в уставном фонде долю государственной собственности, а также иным организациям в случаях, установленных законодательством Республики Беларусь.</w:t>
      </w:r>
    </w:p>
    <w:p w:rsidR="00481383" w:rsidRPr="006C18A4" w:rsidRDefault="00481383" w:rsidP="006C18A4">
      <w:pPr>
        <w:jc w:val="both"/>
      </w:pPr>
      <w:r w:rsidRPr="006C18A4">
        <w:t>Государственные унитарные предприятия представляют бухгалтерскую отчетность органам государственного управления, уполномоченным управлять государственным имуществом.</w:t>
      </w:r>
    </w:p>
    <w:p w:rsidR="00481383" w:rsidRPr="006C18A4" w:rsidRDefault="00481383" w:rsidP="006C18A4">
      <w:pPr>
        <w:jc w:val="both"/>
      </w:pPr>
      <w:r w:rsidRPr="006C18A4">
        <w:t>Организации (за исключением организаций, финансируемых из бюджета) представляют годовую бухгалтерскую отчетность в течение 90 дней по окончании года. Промежуточная бухгалтерская отчетность представляется не позднее 30 дней по окончании отчетного периода, за который составляется такая отчетность.</w:t>
      </w:r>
    </w:p>
    <w:p w:rsidR="00481383" w:rsidRPr="006C18A4" w:rsidRDefault="00481383" w:rsidP="006C18A4">
      <w:pPr>
        <w:jc w:val="both"/>
      </w:pPr>
    </w:p>
    <w:p w:rsidR="00481383" w:rsidRPr="006C18A4" w:rsidRDefault="00481383" w:rsidP="006C18A4">
      <w:pPr>
        <w:jc w:val="both"/>
      </w:pPr>
    </w:p>
    <w:p w:rsidR="00481383" w:rsidRDefault="00481383" w:rsidP="00CC1B34">
      <w:pPr>
        <w:jc w:val="center"/>
        <w:rPr>
          <w:b/>
        </w:rPr>
      </w:pPr>
      <w:r w:rsidRPr="006C18A4">
        <w:rPr>
          <w:b/>
        </w:rPr>
        <w:t>21. УЧЕТ ИМУЩЕСТВА И ОБЯЗАТЕЛЬСТВ НА ЗАБАЛАНСОВЫХ СЧЕТАХ</w:t>
      </w:r>
    </w:p>
    <w:p w:rsidR="00CC1B34" w:rsidRPr="006C18A4" w:rsidRDefault="00CC1B34" w:rsidP="006C18A4">
      <w:pPr>
        <w:jc w:val="both"/>
        <w:rPr>
          <w:b/>
        </w:rPr>
      </w:pPr>
    </w:p>
    <w:p w:rsidR="00481383" w:rsidRPr="006C18A4" w:rsidRDefault="00481383" w:rsidP="00CC1B34">
      <w:pPr>
        <w:ind w:firstLine="708"/>
        <w:jc w:val="both"/>
      </w:pPr>
      <w:r w:rsidRPr="006C18A4">
        <w:t xml:space="preserve">В процессе осуществления производственно-хозяйственной деятельности строительные операции совершают хозяйственные операции с имуществом, которое определенное время находится в распоряжении организации или на сохранности и не принадлежит ей. Для контроля за таким имуществом открываются счета, которые носят название </w:t>
      </w:r>
      <w:proofErr w:type="spellStart"/>
      <w:r w:rsidRPr="006C18A4">
        <w:t>забалансовых</w:t>
      </w:r>
      <w:proofErr w:type="spellEnd"/>
      <w:r w:rsidRPr="006C18A4">
        <w:t xml:space="preserve">. Учет операций на </w:t>
      </w:r>
      <w:proofErr w:type="spellStart"/>
      <w:r w:rsidRPr="006C18A4">
        <w:t>забалансовых</w:t>
      </w:r>
      <w:proofErr w:type="spellEnd"/>
      <w:r w:rsidRPr="006C18A4">
        <w:t xml:space="preserve"> счетах ведется по простой системе счетоводства, т.е.е при поступлении имущества оно записывается на дебете </w:t>
      </w:r>
      <w:proofErr w:type="spellStart"/>
      <w:r w:rsidRPr="006C18A4">
        <w:t>забалансового</w:t>
      </w:r>
      <w:proofErr w:type="spellEnd"/>
      <w:r w:rsidRPr="006C18A4">
        <w:t xml:space="preserve"> счета, а при выбытии – на кредите того же счета. Операции на </w:t>
      </w:r>
      <w:proofErr w:type="spellStart"/>
      <w:r w:rsidRPr="006C18A4">
        <w:t>забалансовых</w:t>
      </w:r>
      <w:proofErr w:type="spellEnd"/>
      <w:r w:rsidRPr="006C18A4">
        <w:t xml:space="preserve"> счетах отражаются односторонней записью, которая означает отражение операции по дебету или кредиту счета без корреспонденции с другими счетами. </w:t>
      </w:r>
      <w:proofErr w:type="spellStart"/>
      <w:r w:rsidRPr="006C18A4">
        <w:t>Забалансовые</w:t>
      </w:r>
      <w:proofErr w:type="spellEnd"/>
      <w:r w:rsidRPr="006C18A4">
        <w:t xml:space="preserve"> счета не корреспондируют между собой, а также с балансовыми счетами. Информации, которая отражается на </w:t>
      </w:r>
      <w:proofErr w:type="spellStart"/>
      <w:r w:rsidRPr="006C18A4">
        <w:t>забалансовых</w:t>
      </w:r>
      <w:proofErr w:type="spellEnd"/>
      <w:r w:rsidRPr="006C18A4">
        <w:t xml:space="preserve"> счетах , показывается в отчетности организации </w:t>
      </w:r>
      <w:proofErr w:type="spellStart"/>
      <w:r w:rsidRPr="006C18A4">
        <w:t>справочно</w:t>
      </w:r>
      <w:proofErr w:type="spellEnd"/>
      <w:r w:rsidRPr="006C18A4">
        <w:t>.</w:t>
      </w:r>
    </w:p>
    <w:p w:rsidR="00481383" w:rsidRPr="006C18A4" w:rsidRDefault="00481383" w:rsidP="006C18A4">
      <w:pPr>
        <w:jc w:val="both"/>
      </w:pPr>
      <w:r w:rsidRPr="006C18A4">
        <w:t xml:space="preserve">Аналитический учет по каждому </w:t>
      </w:r>
      <w:proofErr w:type="spellStart"/>
      <w:r w:rsidRPr="006C18A4">
        <w:t>забалансовому</w:t>
      </w:r>
      <w:proofErr w:type="spellEnd"/>
      <w:r w:rsidRPr="006C18A4">
        <w:t xml:space="preserve"> счету ведется в действующих учетных регистрах (ведомостях, журналах-ордерах и др.) либо в формах, разработанных организацией самостоятельно.</w:t>
      </w:r>
    </w:p>
    <w:p w:rsidR="00481383" w:rsidRPr="006C18A4" w:rsidRDefault="00481383" w:rsidP="006C18A4">
      <w:pPr>
        <w:jc w:val="both"/>
      </w:pPr>
      <w:r w:rsidRPr="006C18A4">
        <w:t>Учет основных средств, принятых на условиях текущей (краткосрочной) аренды. Арендованные основные средства поступают в строительную организацию согласно договору аренды, которым предусматривается срок, условия аренды основных средств, распределение обязанностей сторон по проведению их ремонтов, размер арендной платы и другие данные.</w:t>
      </w:r>
    </w:p>
    <w:p w:rsidR="00481383" w:rsidRPr="006C18A4" w:rsidRDefault="00481383" w:rsidP="006C18A4">
      <w:pPr>
        <w:jc w:val="both"/>
      </w:pPr>
      <w:r w:rsidRPr="006C18A4">
        <w:t xml:space="preserve">Арендатор учитывает арендованные основные средства на </w:t>
      </w:r>
      <w:proofErr w:type="spellStart"/>
      <w:r w:rsidRPr="006C18A4">
        <w:t>забалансовом</w:t>
      </w:r>
      <w:proofErr w:type="spellEnd"/>
      <w:r w:rsidRPr="006C18A4">
        <w:t xml:space="preserve"> счете 001»Арендованные основные средства» по первоначальной стоимости, указанной в договоре аренды.</w:t>
      </w:r>
    </w:p>
    <w:p w:rsidR="00481383" w:rsidRPr="006C18A4" w:rsidRDefault="00481383" w:rsidP="006C18A4">
      <w:pPr>
        <w:jc w:val="both"/>
      </w:pPr>
      <w:r w:rsidRPr="006C18A4">
        <w:t>На основании договора аренды, акта о приеме-передаче основных средств и копии инвентарной карточки, поученной от арендодателя, делается запись:</w:t>
      </w:r>
    </w:p>
    <w:p w:rsidR="00481383" w:rsidRPr="006C18A4" w:rsidRDefault="00481383" w:rsidP="006C18A4">
      <w:pPr>
        <w:jc w:val="both"/>
      </w:pPr>
      <w:r w:rsidRPr="006C18A4">
        <w:t>Д-т счета 001»Арендованные основные средства».</w:t>
      </w:r>
    </w:p>
    <w:p w:rsidR="00481383" w:rsidRPr="006C18A4" w:rsidRDefault="00481383" w:rsidP="006C18A4">
      <w:pPr>
        <w:jc w:val="both"/>
      </w:pPr>
      <w:r w:rsidRPr="006C18A4">
        <w:t>Аналитический учет арендованных основных средств ведется по арендодателям по каждому объекту основных средств.</w:t>
      </w:r>
    </w:p>
    <w:p w:rsidR="00481383" w:rsidRPr="006C18A4" w:rsidRDefault="00481383" w:rsidP="006C18A4">
      <w:pPr>
        <w:jc w:val="both"/>
      </w:pPr>
      <w:r w:rsidRPr="006C18A4">
        <w:t>Товарно-материальные ценности, принятые на ответственное хранение, учитываются на счете 002 «Имущество, принятое на ответственное хранение» в ценах, указанных в документах поставщика (товарно-транспортных накладных, платежных требованиях и др.).</w:t>
      </w:r>
    </w:p>
    <w:p w:rsidR="00481383" w:rsidRPr="006C18A4" w:rsidRDefault="00481383" w:rsidP="006C18A4">
      <w:pPr>
        <w:jc w:val="both"/>
      </w:pPr>
      <w:r w:rsidRPr="006C18A4">
        <w:t>На основании соответствующих документов делается запись:</w:t>
      </w:r>
    </w:p>
    <w:p w:rsidR="00481383" w:rsidRPr="006C18A4" w:rsidRDefault="00481383" w:rsidP="006C18A4">
      <w:pPr>
        <w:jc w:val="both"/>
      </w:pPr>
      <w:r w:rsidRPr="006C18A4">
        <w:t>Д-т счета 002 «Имущество, принятое на ответственное хранение».</w:t>
      </w:r>
    </w:p>
    <w:p w:rsidR="00481383" w:rsidRPr="006C18A4" w:rsidRDefault="00481383" w:rsidP="006C18A4">
      <w:pPr>
        <w:jc w:val="both"/>
      </w:pPr>
      <w:r w:rsidRPr="006C18A4">
        <w:t>У поставщиков на этом счете учитываются товарно-материальные ценности, оплаченные покупателем, но в соответствии с положением по независящим причинам не вывезенные им.</w:t>
      </w:r>
    </w:p>
    <w:p w:rsidR="00481383" w:rsidRPr="006C18A4" w:rsidRDefault="00481383" w:rsidP="006C18A4">
      <w:pPr>
        <w:jc w:val="both"/>
      </w:pPr>
      <w:r w:rsidRPr="006C18A4">
        <w:t xml:space="preserve">Строительные организации, принявшие в переработку давальческое сырье, учитывают его на </w:t>
      </w:r>
      <w:proofErr w:type="spellStart"/>
      <w:r w:rsidRPr="006C18A4">
        <w:t>забалансовом</w:t>
      </w:r>
      <w:proofErr w:type="spellEnd"/>
      <w:r w:rsidRPr="006C18A4">
        <w:t xml:space="preserve"> счете 003 «Материалы, принятые в переработку». Учет затрат по их переработке или доработке ведется на счетах учета затрат на производство, отражающих связанные с этим </w:t>
      </w:r>
      <w:r w:rsidRPr="006C18A4">
        <w:lastRenderedPageBreak/>
        <w:t>затраты (за исключением стоимости сырья и материалов заказчика). Сырье и материалы заказчика, принятые в переработку, учитываются на счете 003 «Материалы, принятые в переработку» по ценам, предусмотренным в договорах.</w:t>
      </w:r>
    </w:p>
    <w:p w:rsidR="00481383" w:rsidRPr="006C18A4" w:rsidRDefault="00481383" w:rsidP="006C18A4">
      <w:pPr>
        <w:jc w:val="both"/>
      </w:pPr>
      <w:r w:rsidRPr="006C18A4">
        <w:t xml:space="preserve"> Принятые на комиссию товары учитываются комиссионерами на счете 004 «Товары, принятые на комиссию» в ценах, предусмотренных приемо-сдаточными актами. Реализованные товары списывают со счета 004 «Товары, принятые на комиссию».</w:t>
      </w:r>
    </w:p>
    <w:p w:rsidR="00481383" w:rsidRPr="006C18A4" w:rsidRDefault="00481383" w:rsidP="006C18A4">
      <w:pPr>
        <w:jc w:val="both"/>
      </w:pPr>
      <w:r w:rsidRPr="006C18A4">
        <w:t>Аналитический учет по счету 004 ведется по видам товаров и организациям(лицам)-комитентам.</w:t>
      </w:r>
    </w:p>
    <w:p w:rsidR="00481383" w:rsidRPr="006C18A4" w:rsidRDefault="00481383" w:rsidP="006C18A4">
      <w:pPr>
        <w:jc w:val="both"/>
      </w:pPr>
      <w:r w:rsidRPr="006C18A4">
        <w:t>Учет оборудования для монтажа. Завезенное застройщиком (заказчиком) на строительную площадку оборудование, требующее монтажа, подрядная организация принимает на учет по дебету счета 005 «Оборудование, принятое для монтажа».</w:t>
      </w:r>
    </w:p>
    <w:p w:rsidR="00481383" w:rsidRPr="006C18A4" w:rsidRDefault="00481383" w:rsidP="006C18A4">
      <w:pPr>
        <w:jc w:val="both"/>
      </w:pPr>
      <w:r w:rsidRPr="006C18A4">
        <w:t>Аналитический учет по счету 005 ведется по отдельным объектам и видам оборудования по ценам, указанным заказчиком в сопроводительных документах. При передаче оборудования в монтаж его стоимость списывается с кредита счета 005.</w:t>
      </w:r>
    </w:p>
    <w:p w:rsidR="00481383" w:rsidRPr="006C18A4" w:rsidRDefault="00481383" w:rsidP="006C18A4">
      <w:pPr>
        <w:jc w:val="both"/>
      </w:pPr>
      <w:r w:rsidRPr="006C18A4">
        <w:t>Учет бланков строгой отчетности. Перечень документов, относящихся к бланкам строгой отчетности, место, порядок их хранения и использования устанавливаются приказом руководителя организации.</w:t>
      </w:r>
    </w:p>
    <w:p w:rsidR="00481383" w:rsidRPr="006C18A4" w:rsidRDefault="00481383" w:rsidP="006C18A4">
      <w:pPr>
        <w:jc w:val="both"/>
      </w:pPr>
      <w:r w:rsidRPr="006C18A4">
        <w:t xml:space="preserve">Бухгалтерский учет бланков строгой отчетности ведется бухгалтерией организации в стоимостном выражении – на счете 10 «Материалы», аналитический учет на </w:t>
      </w:r>
      <w:proofErr w:type="spellStart"/>
      <w:r w:rsidRPr="006C18A4">
        <w:t>забалансовом</w:t>
      </w:r>
      <w:proofErr w:type="spellEnd"/>
      <w:r w:rsidRPr="006C18A4">
        <w:t xml:space="preserve"> счете 006 «Бланки строгой отчетности».</w:t>
      </w:r>
    </w:p>
    <w:p w:rsidR="00481383" w:rsidRPr="006C18A4" w:rsidRDefault="00481383" w:rsidP="006C18A4">
      <w:pPr>
        <w:tabs>
          <w:tab w:val="right" w:pos="9355"/>
        </w:tabs>
        <w:jc w:val="both"/>
      </w:pPr>
      <w:r w:rsidRPr="006C18A4">
        <w:t xml:space="preserve">Учет и сроки списания в убыток задолженности неплатежеспособных дебиторов. Эта задолженность учитывается на </w:t>
      </w:r>
      <w:proofErr w:type="spellStart"/>
      <w:r w:rsidRPr="006C18A4">
        <w:t>забалансовом</w:t>
      </w:r>
      <w:proofErr w:type="spellEnd"/>
      <w:r w:rsidRPr="006C18A4">
        <w:t xml:space="preserve"> счете 007 «Списанная в убыток безнадежная к получению дебиторская задолженность» в течение 5 лет с момента списания или до момента ее погашения в случае изменения имущественного положения должника.</w:t>
      </w:r>
    </w:p>
    <w:p w:rsidR="00481383" w:rsidRPr="006C18A4" w:rsidRDefault="00481383" w:rsidP="006C18A4">
      <w:pPr>
        <w:jc w:val="both"/>
      </w:pPr>
      <w:r w:rsidRPr="006C18A4">
        <w:t>Аналитический учет по счету 007 ведут по каждому должнику и каждому списанному в убыток долгу.</w:t>
      </w:r>
    </w:p>
    <w:p w:rsidR="00481383" w:rsidRPr="006C18A4" w:rsidRDefault="00481383" w:rsidP="006C18A4">
      <w:pPr>
        <w:jc w:val="both"/>
      </w:pPr>
      <w:r w:rsidRPr="006C18A4">
        <w:t xml:space="preserve">Учет доверительных операций. Учет полученных обязательств и выданных гарантий учитывают на </w:t>
      </w:r>
      <w:proofErr w:type="spellStart"/>
      <w:r w:rsidRPr="006C18A4">
        <w:t>забалансовых</w:t>
      </w:r>
      <w:proofErr w:type="spellEnd"/>
      <w:r w:rsidRPr="006C18A4">
        <w:t xml:space="preserve"> счетах 008 «Обеспечения обязательств полученные» и 009 «Обеспечения обязательств выданные».</w:t>
      </w:r>
    </w:p>
    <w:p w:rsidR="00481383" w:rsidRPr="006C18A4" w:rsidRDefault="00481383" w:rsidP="006C18A4">
      <w:pPr>
        <w:jc w:val="both"/>
      </w:pPr>
      <w:r w:rsidRPr="006C18A4">
        <w:t>Счет 008 предназначен для получения информации о наличии и движении полученных гарантий в обеспечение выполнения обязательств, а также обеспечений, полученных под товары, переданные другим организациям на консигнацию.</w:t>
      </w:r>
    </w:p>
    <w:p w:rsidR="00481383" w:rsidRPr="006C18A4" w:rsidRDefault="00481383" w:rsidP="006C18A4">
      <w:pPr>
        <w:jc w:val="both"/>
      </w:pPr>
      <w:r w:rsidRPr="006C18A4">
        <w:t>Счет 009 «Обеспечения обязательств переданные» используется для учета выданных гарантий в обеспечение выполнения обязательств.</w:t>
      </w:r>
    </w:p>
    <w:p w:rsidR="00481383" w:rsidRPr="006C18A4" w:rsidRDefault="00481383" w:rsidP="006C18A4">
      <w:pPr>
        <w:jc w:val="both"/>
      </w:pPr>
      <w:r w:rsidRPr="006C18A4">
        <w:t>Аналитический учет по счетам 008 и 009 ведут по каждому полученному и выданному обеспечению.</w:t>
      </w:r>
    </w:p>
    <w:p w:rsidR="00481383" w:rsidRPr="006C18A4" w:rsidRDefault="00481383" w:rsidP="006C18A4">
      <w:pPr>
        <w:jc w:val="both"/>
      </w:pPr>
      <w:r w:rsidRPr="006C18A4">
        <w:t>Учет основных средств, сданных в аренду. Для обобщения информации о наличии и движении объектов основных средств, сданных в аренду, если по условиям договора аренды имущество должно учитываться на балансе арендатора (нанимателя), предназначен счет 011 «Основные средства, сданные в аренду». Основные средства, сданные в аренду, учитываются на счете 011 в оценке, указанной в договорах аренды.</w:t>
      </w:r>
    </w:p>
    <w:p w:rsidR="00481383" w:rsidRPr="006C18A4" w:rsidRDefault="00481383" w:rsidP="006C18A4">
      <w:pPr>
        <w:jc w:val="both"/>
      </w:pPr>
      <w:r w:rsidRPr="006C18A4">
        <w:t>Учет потери стоимости основных средств. Для обобщения информации о движении сумм накопленной амортизации по объектам жилищного фонда, объектам внешнего благоустройства и другим аналогичным объектам предназначен счет 014 «Потеря стоимости основных средств». Аналитический учет по счету 014 «Потеря стоимости основных средств» ведется по каждому объекту.</w:t>
      </w:r>
    </w:p>
    <w:p w:rsidR="00481383" w:rsidRPr="006C18A4" w:rsidRDefault="00481383" w:rsidP="006C18A4">
      <w:pPr>
        <w:jc w:val="both"/>
      </w:pPr>
      <w:r w:rsidRPr="006C18A4">
        <w:t>Учет имущества, находящегося в совместном домовладении. Для учета объектов основных средств и нематериальных активов, оборотных активов, находящихся в совместном владении (пользовании) предназначен счет 016 «Недвижимое имущество, находящееся в совместном домовладении».</w:t>
      </w:r>
    </w:p>
    <w:p w:rsidR="00481383" w:rsidRPr="006C18A4" w:rsidRDefault="00481383" w:rsidP="006C18A4">
      <w:pPr>
        <w:jc w:val="both"/>
      </w:pPr>
      <w:r w:rsidRPr="006C18A4">
        <w:t xml:space="preserve">Учет именных приватизационных чеков «Имущество». Для обобщения информации о наличии и движении в организации именных приватизационных чеков «Имущество» предназначен счет </w:t>
      </w:r>
      <w:r w:rsidRPr="006C18A4">
        <w:lastRenderedPageBreak/>
        <w:t>017 «Именные приватизационные чек «Имущество». Они учитываются на этом счете по номинальной стоимости.</w:t>
      </w:r>
    </w:p>
    <w:p w:rsidR="005E573E" w:rsidRPr="006C18A4" w:rsidRDefault="005E573E" w:rsidP="006C18A4">
      <w:pPr>
        <w:tabs>
          <w:tab w:val="left" w:pos="3990"/>
        </w:tabs>
        <w:jc w:val="both"/>
      </w:pPr>
    </w:p>
    <w:p w:rsidR="005E573E" w:rsidRPr="006C18A4" w:rsidRDefault="005E573E" w:rsidP="006C18A4">
      <w:pPr>
        <w:tabs>
          <w:tab w:val="left" w:pos="3990"/>
        </w:tabs>
        <w:jc w:val="both"/>
      </w:pPr>
    </w:p>
    <w:p w:rsidR="00A12B8D" w:rsidRPr="006C18A4" w:rsidRDefault="00A12B8D" w:rsidP="006C18A4">
      <w:pPr>
        <w:jc w:val="both"/>
        <w:rPr>
          <w:b/>
        </w:rPr>
      </w:pPr>
    </w:p>
    <w:p w:rsidR="00A12B8D" w:rsidRPr="006C18A4" w:rsidRDefault="00A12B8D" w:rsidP="006C18A4">
      <w:pPr>
        <w:jc w:val="both"/>
        <w:rPr>
          <w:b/>
        </w:rPr>
      </w:pPr>
    </w:p>
    <w:p w:rsidR="00A12B8D" w:rsidRPr="006C18A4" w:rsidRDefault="00A12B8D" w:rsidP="006C18A4">
      <w:pPr>
        <w:jc w:val="both"/>
        <w:rPr>
          <w:b/>
        </w:rPr>
      </w:pPr>
    </w:p>
    <w:p w:rsidR="00A12B8D" w:rsidRPr="006C18A4" w:rsidRDefault="00A12B8D" w:rsidP="006C18A4">
      <w:pPr>
        <w:jc w:val="both"/>
        <w:rPr>
          <w:b/>
        </w:rPr>
      </w:pPr>
    </w:p>
    <w:p w:rsidR="00A12B8D" w:rsidRPr="006C18A4" w:rsidRDefault="00A12B8D" w:rsidP="006C18A4">
      <w:pPr>
        <w:jc w:val="both"/>
        <w:rPr>
          <w:b/>
        </w:rPr>
      </w:pPr>
    </w:p>
    <w:p w:rsidR="00A12B8D" w:rsidRPr="006C18A4" w:rsidRDefault="00A12B8D" w:rsidP="006C18A4">
      <w:pPr>
        <w:jc w:val="both"/>
        <w:rPr>
          <w:b/>
        </w:rPr>
      </w:pPr>
    </w:p>
    <w:p w:rsidR="00A12B8D" w:rsidRPr="006C18A4" w:rsidRDefault="00A12B8D" w:rsidP="006C18A4">
      <w:pPr>
        <w:jc w:val="both"/>
        <w:rPr>
          <w:b/>
        </w:rPr>
      </w:pPr>
    </w:p>
    <w:p w:rsidR="00A12B8D" w:rsidRPr="006C18A4" w:rsidRDefault="00A12B8D" w:rsidP="006C18A4">
      <w:pPr>
        <w:jc w:val="both"/>
        <w:rPr>
          <w:b/>
        </w:rPr>
      </w:pPr>
    </w:p>
    <w:p w:rsidR="00A12B8D" w:rsidRPr="006C18A4" w:rsidRDefault="00A12B8D" w:rsidP="006C18A4">
      <w:pPr>
        <w:jc w:val="both"/>
        <w:rPr>
          <w:b/>
        </w:rPr>
      </w:pPr>
    </w:p>
    <w:p w:rsidR="00D12AD7" w:rsidRPr="006C18A4" w:rsidRDefault="00D12AD7" w:rsidP="006C18A4">
      <w:pPr>
        <w:jc w:val="both"/>
      </w:pPr>
    </w:p>
    <w:sectPr w:rsidR="00D12AD7" w:rsidRPr="006C18A4" w:rsidSect="006C18A4">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F7" w:rsidRDefault="00DD38F7" w:rsidP="00447659">
      <w:r>
        <w:separator/>
      </w:r>
    </w:p>
  </w:endnote>
  <w:endnote w:type="continuationSeparator" w:id="0">
    <w:p w:rsidR="00DD38F7" w:rsidRDefault="00DD38F7" w:rsidP="0044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59" w:rsidRDefault="004476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59" w:rsidRDefault="004476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59" w:rsidRDefault="004476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F7" w:rsidRDefault="00DD38F7" w:rsidP="00447659">
      <w:r>
        <w:separator/>
      </w:r>
    </w:p>
  </w:footnote>
  <w:footnote w:type="continuationSeparator" w:id="0">
    <w:p w:rsidR="00DD38F7" w:rsidRDefault="00DD38F7" w:rsidP="00447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59" w:rsidRDefault="00DD38F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5704" o:spid="_x0000_s2050" type="#_x0000_t136" style="position:absolute;margin-left:0;margin-top:0;width:651pt;height:48.2pt;rotation:315;z-index:-251658752;mso-position-horizontal:center;mso-position-horizontal-relative:margin;mso-position-vertical:center;mso-position-vertical-relative:margin" o:allowincell="f" fillcolor="#a5a5a5" stroked="f">
          <v:textpath style="font-family:&quot;Times New Roman&quot;;font-size:1pt" string="Электронная библиотека БГЭ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59" w:rsidRDefault="00DD38F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5705" o:spid="_x0000_s2051" type="#_x0000_t136" style="position:absolute;margin-left:0;margin-top:0;width:651pt;height:48.2pt;rotation:315;z-index:-251657728;mso-position-horizontal:center;mso-position-horizontal-relative:margin;mso-position-vertical:center;mso-position-vertical-relative:margin" o:allowincell="f" fillcolor="#a5a5a5" stroked="f">
          <v:textpath style="font-family:&quot;Times New Roman&quot;;font-size:1pt" string="Электронная библиотека БГЭ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59" w:rsidRDefault="00DD38F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5703" o:spid="_x0000_s2049" type="#_x0000_t136" style="position:absolute;margin-left:0;margin-top:0;width:651pt;height:48.2pt;rotation:315;z-index:-251659776;mso-position-horizontal:center;mso-position-horizontal-relative:margin;mso-position-vertical:center;mso-position-vertical-relative:margin" o:allowincell="f" fillcolor="#a5a5a5" stroked="f">
          <v:textpath style="font-family:&quot;Times New Roman&quot;;font-size:1pt" string="Электронная библиотека БГЭУ"/>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51"/>
    <w:rsid w:val="000454EF"/>
    <w:rsid w:val="00085287"/>
    <w:rsid w:val="000A341F"/>
    <w:rsid w:val="000B4F19"/>
    <w:rsid w:val="000E0800"/>
    <w:rsid w:val="000F1AF4"/>
    <w:rsid w:val="000F6511"/>
    <w:rsid w:val="001135FD"/>
    <w:rsid w:val="00143A6A"/>
    <w:rsid w:val="00164966"/>
    <w:rsid w:val="00182306"/>
    <w:rsid w:val="00187C35"/>
    <w:rsid w:val="001A0A54"/>
    <w:rsid w:val="001B0799"/>
    <w:rsid w:val="001B1626"/>
    <w:rsid w:val="001B6042"/>
    <w:rsid w:val="001C09F2"/>
    <w:rsid w:val="001C520C"/>
    <w:rsid w:val="001F2E91"/>
    <w:rsid w:val="00235FBF"/>
    <w:rsid w:val="00243260"/>
    <w:rsid w:val="0025212F"/>
    <w:rsid w:val="00275EDD"/>
    <w:rsid w:val="002C3F71"/>
    <w:rsid w:val="002E4E88"/>
    <w:rsid w:val="00313900"/>
    <w:rsid w:val="00345731"/>
    <w:rsid w:val="0035695B"/>
    <w:rsid w:val="003678FA"/>
    <w:rsid w:val="003953D8"/>
    <w:rsid w:val="003979C3"/>
    <w:rsid w:val="003C03BC"/>
    <w:rsid w:val="00411AA9"/>
    <w:rsid w:val="00414311"/>
    <w:rsid w:val="0044293F"/>
    <w:rsid w:val="00447659"/>
    <w:rsid w:val="004761BD"/>
    <w:rsid w:val="00481383"/>
    <w:rsid w:val="0049181C"/>
    <w:rsid w:val="004970BC"/>
    <w:rsid w:val="004C0849"/>
    <w:rsid w:val="004C43B8"/>
    <w:rsid w:val="004C4D08"/>
    <w:rsid w:val="004F3F7B"/>
    <w:rsid w:val="005231C0"/>
    <w:rsid w:val="005348E9"/>
    <w:rsid w:val="00546020"/>
    <w:rsid w:val="00570026"/>
    <w:rsid w:val="0059251B"/>
    <w:rsid w:val="005E573E"/>
    <w:rsid w:val="006029C7"/>
    <w:rsid w:val="006117F0"/>
    <w:rsid w:val="00630184"/>
    <w:rsid w:val="006403F9"/>
    <w:rsid w:val="006602AB"/>
    <w:rsid w:val="00675AEE"/>
    <w:rsid w:val="006B4CF8"/>
    <w:rsid w:val="006C18A4"/>
    <w:rsid w:val="006D5AD5"/>
    <w:rsid w:val="007337D9"/>
    <w:rsid w:val="00771C75"/>
    <w:rsid w:val="007762C2"/>
    <w:rsid w:val="00776351"/>
    <w:rsid w:val="00787497"/>
    <w:rsid w:val="00792AA2"/>
    <w:rsid w:val="007A3F35"/>
    <w:rsid w:val="007C17C2"/>
    <w:rsid w:val="007E47DB"/>
    <w:rsid w:val="00803C25"/>
    <w:rsid w:val="008112B7"/>
    <w:rsid w:val="00817E4D"/>
    <w:rsid w:val="00833ED5"/>
    <w:rsid w:val="00844201"/>
    <w:rsid w:val="00881ADA"/>
    <w:rsid w:val="008A42C8"/>
    <w:rsid w:val="008B49A7"/>
    <w:rsid w:val="008C18B5"/>
    <w:rsid w:val="008C5837"/>
    <w:rsid w:val="008D3258"/>
    <w:rsid w:val="008F530B"/>
    <w:rsid w:val="00926A44"/>
    <w:rsid w:val="0099586A"/>
    <w:rsid w:val="00996E53"/>
    <w:rsid w:val="00997254"/>
    <w:rsid w:val="009A4404"/>
    <w:rsid w:val="009C7E5D"/>
    <w:rsid w:val="009E327C"/>
    <w:rsid w:val="009E76C6"/>
    <w:rsid w:val="00A001D0"/>
    <w:rsid w:val="00A033D1"/>
    <w:rsid w:val="00A05830"/>
    <w:rsid w:val="00A12B8D"/>
    <w:rsid w:val="00A132C2"/>
    <w:rsid w:val="00A50B4F"/>
    <w:rsid w:val="00A54571"/>
    <w:rsid w:val="00A75744"/>
    <w:rsid w:val="00AD028C"/>
    <w:rsid w:val="00B01B79"/>
    <w:rsid w:val="00B23177"/>
    <w:rsid w:val="00B518A1"/>
    <w:rsid w:val="00B52F76"/>
    <w:rsid w:val="00B5731E"/>
    <w:rsid w:val="00B6598C"/>
    <w:rsid w:val="00B77861"/>
    <w:rsid w:val="00BD3C80"/>
    <w:rsid w:val="00BE3C67"/>
    <w:rsid w:val="00C01651"/>
    <w:rsid w:val="00C13515"/>
    <w:rsid w:val="00C2588B"/>
    <w:rsid w:val="00C6225E"/>
    <w:rsid w:val="00CA24B8"/>
    <w:rsid w:val="00CB7244"/>
    <w:rsid w:val="00CC1B34"/>
    <w:rsid w:val="00CC5C3A"/>
    <w:rsid w:val="00D1089F"/>
    <w:rsid w:val="00D12AD7"/>
    <w:rsid w:val="00D26990"/>
    <w:rsid w:val="00D32751"/>
    <w:rsid w:val="00D413E0"/>
    <w:rsid w:val="00D56AB4"/>
    <w:rsid w:val="00DC15BA"/>
    <w:rsid w:val="00DD38F7"/>
    <w:rsid w:val="00DE1ED3"/>
    <w:rsid w:val="00DF083F"/>
    <w:rsid w:val="00E14047"/>
    <w:rsid w:val="00E72E63"/>
    <w:rsid w:val="00E739CC"/>
    <w:rsid w:val="00E901EA"/>
    <w:rsid w:val="00E91635"/>
    <w:rsid w:val="00E93D67"/>
    <w:rsid w:val="00EA6B1C"/>
    <w:rsid w:val="00EB1A04"/>
    <w:rsid w:val="00EC1111"/>
    <w:rsid w:val="00F4647F"/>
    <w:rsid w:val="00F65B9F"/>
    <w:rsid w:val="00F911D6"/>
    <w:rsid w:val="00FA26EC"/>
    <w:rsid w:val="00FB4EB4"/>
    <w:rsid w:val="00FD42DB"/>
    <w:rsid w:val="00FD4843"/>
    <w:rsid w:val="00FF0577"/>
    <w:rsid w:val="00FF4281"/>
    <w:rsid w:val="00FF62AF"/>
    <w:rsid w:val="00FF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7659"/>
    <w:pPr>
      <w:tabs>
        <w:tab w:val="center" w:pos="4677"/>
        <w:tab w:val="right" w:pos="9355"/>
      </w:tabs>
    </w:pPr>
  </w:style>
  <w:style w:type="character" w:customStyle="1" w:styleId="a4">
    <w:name w:val="Верхний колонтитул Знак"/>
    <w:basedOn w:val="a0"/>
    <w:link w:val="a3"/>
    <w:rsid w:val="00447659"/>
    <w:rPr>
      <w:sz w:val="24"/>
      <w:szCs w:val="24"/>
    </w:rPr>
  </w:style>
  <w:style w:type="paragraph" w:styleId="a5">
    <w:name w:val="footer"/>
    <w:basedOn w:val="a"/>
    <w:link w:val="a6"/>
    <w:rsid w:val="00447659"/>
    <w:pPr>
      <w:tabs>
        <w:tab w:val="center" w:pos="4677"/>
        <w:tab w:val="right" w:pos="9355"/>
      </w:tabs>
    </w:pPr>
  </w:style>
  <w:style w:type="character" w:customStyle="1" w:styleId="a6">
    <w:name w:val="Нижний колонтитул Знак"/>
    <w:basedOn w:val="a0"/>
    <w:link w:val="a5"/>
    <w:rsid w:val="004476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7659"/>
    <w:pPr>
      <w:tabs>
        <w:tab w:val="center" w:pos="4677"/>
        <w:tab w:val="right" w:pos="9355"/>
      </w:tabs>
    </w:pPr>
  </w:style>
  <w:style w:type="character" w:customStyle="1" w:styleId="a4">
    <w:name w:val="Верхний колонтитул Знак"/>
    <w:basedOn w:val="a0"/>
    <w:link w:val="a3"/>
    <w:rsid w:val="00447659"/>
    <w:rPr>
      <w:sz w:val="24"/>
      <w:szCs w:val="24"/>
    </w:rPr>
  </w:style>
  <w:style w:type="paragraph" w:styleId="a5">
    <w:name w:val="footer"/>
    <w:basedOn w:val="a"/>
    <w:link w:val="a6"/>
    <w:rsid w:val="00447659"/>
    <w:pPr>
      <w:tabs>
        <w:tab w:val="center" w:pos="4677"/>
        <w:tab w:val="right" w:pos="9355"/>
      </w:tabs>
    </w:pPr>
  </w:style>
  <w:style w:type="character" w:customStyle="1" w:styleId="a6">
    <w:name w:val="Нижний колонтитул Знак"/>
    <w:basedOn w:val="a0"/>
    <w:link w:val="a5"/>
    <w:rsid w:val="004476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6284">
      <w:bodyDiv w:val="1"/>
      <w:marLeft w:val="0"/>
      <w:marRight w:val="0"/>
      <w:marTop w:val="0"/>
      <w:marBottom w:val="0"/>
      <w:divBdr>
        <w:top w:val="none" w:sz="0" w:space="0" w:color="auto"/>
        <w:left w:val="none" w:sz="0" w:space="0" w:color="auto"/>
        <w:bottom w:val="none" w:sz="0" w:space="0" w:color="auto"/>
        <w:right w:val="none" w:sz="0" w:space="0" w:color="auto"/>
      </w:divBdr>
    </w:div>
    <w:div w:id="106911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7DAC1-1A67-4B0C-A64E-AE681EFB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14810</Words>
  <Characters>84420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Asus.com</cp:lastModifiedBy>
  <cp:revision>2</cp:revision>
  <dcterms:created xsi:type="dcterms:W3CDTF">2022-10-04T04:34:00Z</dcterms:created>
  <dcterms:modified xsi:type="dcterms:W3CDTF">2022-10-04T04:34:00Z</dcterms:modified>
</cp:coreProperties>
</file>