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Pr="0030442F" w:rsidRDefault="00E14DB0" w:rsidP="00E14DB0">
      <w:pPr>
        <w:shd w:val="clear" w:color="auto" w:fill="FFFFFF"/>
        <w:spacing w:line="480" w:lineRule="auto"/>
        <w:ind w:left="45" w:hanging="43"/>
        <w:jc w:val="center"/>
        <w:rPr>
          <w:b/>
          <w:sz w:val="28"/>
          <w:szCs w:val="28"/>
        </w:rPr>
      </w:pPr>
      <w:r w:rsidRPr="0030442F">
        <w:rPr>
          <w:b/>
          <w:sz w:val="28"/>
          <w:szCs w:val="28"/>
        </w:rPr>
        <w:t>МЕТОДИЧЕСКИЕ МАТЕРИАЛЫ ДЛЯ КОНТРОЛЯ ЗНАНИЙ МАГИСТРАНТОВ</w:t>
      </w: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30442F" w:rsidRDefault="0030442F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E14DB0" w:rsidRDefault="00E14DB0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</w:p>
    <w:p w:rsidR="00F90866" w:rsidRPr="007F4630" w:rsidRDefault="00F90866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  <w:r w:rsidRPr="007F4630">
        <w:rPr>
          <w:b/>
          <w:sz w:val="28"/>
          <w:szCs w:val="28"/>
          <w:lang w:eastAsia="en-US"/>
        </w:rPr>
        <w:lastRenderedPageBreak/>
        <w:t>ВОПРОСЫ</w:t>
      </w:r>
    </w:p>
    <w:p w:rsidR="00F90866" w:rsidRPr="007F4630" w:rsidRDefault="00F90866" w:rsidP="007F4630">
      <w:pPr>
        <w:widowControl/>
        <w:snapToGrid/>
        <w:spacing w:line="360" w:lineRule="auto"/>
        <w:ind w:left="0" w:firstLine="709"/>
        <w:jc w:val="center"/>
        <w:rPr>
          <w:sz w:val="28"/>
          <w:szCs w:val="28"/>
          <w:lang w:eastAsia="en-US"/>
        </w:rPr>
      </w:pPr>
      <w:r w:rsidRPr="007F4630">
        <w:rPr>
          <w:sz w:val="28"/>
          <w:szCs w:val="28"/>
          <w:lang w:eastAsia="en-US"/>
        </w:rPr>
        <w:t>к экзамену по дисциплине</w:t>
      </w:r>
    </w:p>
    <w:p w:rsidR="00F90866" w:rsidRPr="007F4630" w:rsidRDefault="00F90866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  <w:r w:rsidRPr="007F4630">
        <w:rPr>
          <w:b/>
          <w:sz w:val="28"/>
          <w:szCs w:val="28"/>
          <w:lang w:eastAsia="en-US"/>
        </w:rPr>
        <w:t>«КОРПОРАТИВНАЯ ИНТЕГРАЦИЯ В МИРОВОЙ ЭКОНОМИКЕ»</w:t>
      </w:r>
    </w:p>
    <w:p w:rsidR="00F90866" w:rsidRPr="007F4630" w:rsidRDefault="00F90866" w:rsidP="007F4630">
      <w:pPr>
        <w:widowControl/>
        <w:snapToGrid/>
        <w:spacing w:line="360" w:lineRule="auto"/>
        <w:ind w:left="0" w:firstLine="709"/>
        <w:jc w:val="center"/>
        <w:rPr>
          <w:sz w:val="28"/>
          <w:szCs w:val="28"/>
          <w:lang w:eastAsia="en-US"/>
        </w:rPr>
      </w:pP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Сущность понятия «корпорация» и «корпоративная интеграция», исторические корни их формирования.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Теории корпоративной интеграции.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Глобализация и ее роль в развитии корпоративной интеграции.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Интеграция как важнейшая качественная характеристика глобализации.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 xml:space="preserve">Классификация интегрированных корпоративных структур и характеристика отдельных их видов. 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Сущность слияний и поглощений в мировой экономике.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Классификационные признаки сделок по слиянию и поглощению.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Мотивы корпоративной интеграции.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Сущность синергического эффекта как результата интеграционного взаимодействия.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Основные стадии проектирования интегрированных корпоративных структур.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Показатели, характеризующие эффективность корпоративного управления.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Американская модель корпоративной интеграции, ее становление и развитие.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Германская модель корпоративной интеграции, ее особенности.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7F4630">
        <w:rPr>
          <w:rFonts w:ascii="Times New Roman" w:hAnsi="Times New Roman"/>
          <w:sz w:val="28"/>
          <w:szCs w:val="28"/>
        </w:rPr>
        <w:t>Японская</w:t>
      </w:r>
      <w:proofErr w:type="gramEnd"/>
      <w:r w:rsidRPr="007F4630">
        <w:rPr>
          <w:rFonts w:ascii="Times New Roman" w:hAnsi="Times New Roman"/>
          <w:sz w:val="28"/>
          <w:szCs w:val="28"/>
        </w:rPr>
        <w:t xml:space="preserve"> корпоративной интеграции и ее характерные черты.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Сравнительный анализ моделей корпоративной интеграции.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Специфические черты корпоративной интеграции в переходной экономике.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Особенности формирования российских корпораций.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Основные типы интегрированных корпоративных структур в России.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Экономические последствия формирования интегрированных корпоративных структур в России.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lastRenderedPageBreak/>
        <w:t>Основные этапы реорганизации хозяйственных структур в Российской Федерации.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 xml:space="preserve">Нормативно-правовая база развития корпоративной интеграции в России. 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Тенденции развития интегрированных корпоративных структур на современном этапе.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Основные этапы развития корпоративной интеграции в Республике Беларусь.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Анализ экономико-правового поля корпоративной интеграции в Республике Беларусь.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Основные организационно-правовые формы действующих в настоящее время хозяйственных объединений.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Направления совершенствования корпоративной интеграции в Республике Беларусь с учетом зарубежного опыта.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Цель и задачи антимонопольного регулирования в мировой экономике.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Хронология развития антимонопольного регулирования в мировой экономике.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Методы антимонопольного регулирования в мировой экономике.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Классификационные признаки антимонопольного регулирования в мировой экономике.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Показатели, характеризующие уровень экономической концентрации.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Опыт ведущих стран в формировании антимонопольной политики.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Анализ российского опыта антимонопольного регулирования.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Американская модель антимонопольного регулирования.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Японский опыт построения антимонопольной политики.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Конкурентная политика Европейского Союза.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Направления государственной антимонопольной политики в Республике Беларусь.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Цель, задачи и функции антимонопольных органов в Республике Беларусь.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Этапы развития антимонопольного регулирования в Республике Беларусь.</w:t>
      </w:r>
    </w:p>
    <w:p w:rsidR="00F90866" w:rsidRPr="007F4630" w:rsidRDefault="00F90866" w:rsidP="007F4630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Направления совершенствования антимонопольного регулирования в Республике Беларусь.</w:t>
      </w:r>
    </w:p>
    <w:p w:rsidR="00F90866" w:rsidRPr="007F4630" w:rsidRDefault="00F90866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  <w:r w:rsidRPr="007F4630">
        <w:rPr>
          <w:b/>
          <w:sz w:val="28"/>
          <w:szCs w:val="28"/>
          <w:lang w:eastAsia="en-US"/>
        </w:rPr>
        <w:lastRenderedPageBreak/>
        <w:t>ВОПРОСЫ</w:t>
      </w:r>
    </w:p>
    <w:p w:rsidR="00F90866" w:rsidRPr="007F4630" w:rsidRDefault="00F90866" w:rsidP="007F4630">
      <w:pPr>
        <w:widowControl/>
        <w:snapToGrid/>
        <w:spacing w:line="360" w:lineRule="auto"/>
        <w:ind w:left="0" w:firstLine="709"/>
        <w:jc w:val="center"/>
        <w:rPr>
          <w:sz w:val="28"/>
          <w:szCs w:val="28"/>
          <w:lang w:eastAsia="en-US"/>
        </w:rPr>
      </w:pPr>
      <w:r w:rsidRPr="007F4630">
        <w:rPr>
          <w:sz w:val="28"/>
          <w:szCs w:val="28"/>
          <w:lang w:eastAsia="en-US"/>
        </w:rPr>
        <w:t>к зачету по дисциплине</w:t>
      </w:r>
    </w:p>
    <w:p w:rsidR="00F90866" w:rsidRPr="007F4630" w:rsidRDefault="00F90866" w:rsidP="007F4630">
      <w:pPr>
        <w:widowControl/>
        <w:snapToGrid/>
        <w:spacing w:line="360" w:lineRule="auto"/>
        <w:ind w:left="0" w:firstLine="709"/>
        <w:jc w:val="center"/>
        <w:rPr>
          <w:b/>
          <w:sz w:val="28"/>
          <w:szCs w:val="28"/>
          <w:lang w:eastAsia="en-US"/>
        </w:rPr>
      </w:pPr>
      <w:r w:rsidRPr="007F4630">
        <w:rPr>
          <w:b/>
          <w:sz w:val="28"/>
          <w:szCs w:val="28"/>
          <w:lang w:eastAsia="en-US"/>
        </w:rPr>
        <w:t>«КОРПОРАТИВНАЯ ИНТЕГРАЦИЯ В МИРОВОЙ ЭКОНОМИКЕ»</w:t>
      </w:r>
    </w:p>
    <w:p w:rsidR="00F90866" w:rsidRPr="007F4630" w:rsidRDefault="00F90866" w:rsidP="007F4630">
      <w:pPr>
        <w:widowControl/>
        <w:snapToGrid/>
        <w:spacing w:line="360" w:lineRule="auto"/>
        <w:ind w:left="0" w:firstLine="709"/>
        <w:jc w:val="center"/>
        <w:rPr>
          <w:sz w:val="28"/>
          <w:szCs w:val="28"/>
          <w:lang w:eastAsia="en-US"/>
        </w:rPr>
      </w:pP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Сущность понятия «корпорация» и «корпоративная интеграция», исторические корни их формирования.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 xml:space="preserve">Классификация интегрированных корпоративных структур и характеристика отдельных их видов. 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Сущность слияний и поглощений в мировой экономике.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Классификационные признаки сделок по слиянию и поглощению.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Мотивы корпоративной интеграции.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Основные стадии проектирования интегрированных корпоративных структур.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Показатели, характеризующие эффективность корпоративного управления.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Американская модель корпоративной интеграции, ее становление и развитие.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Германская модель корпоративной интеграции, ее особенности.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7F4630">
        <w:rPr>
          <w:rFonts w:ascii="Times New Roman" w:hAnsi="Times New Roman"/>
          <w:sz w:val="28"/>
          <w:szCs w:val="28"/>
        </w:rPr>
        <w:t>Японская</w:t>
      </w:r>
      <w:proofErr w:type="gramEnd"/>
      <w:r w:rsidRPr="007F4630">
        <w:rPr>
          <w:rFonts w:ascii="Times New Roman" w:hAnsi="Times New Roman"/>
          <w:sz w:val="28"/>
          <w:szCs w:val="28"/>
        </w:rPr>
        <w:t xml:space="preserve"> корпоративной интеграции и ее характерные черты.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Сравнительный анализ моделей корпоративной интеграции.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Специфические черты корпоративной интеграции в переходной экономике.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Особенности формирования российских корпораций.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Основные типы интегрированных корпоративных структур в России.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Экономические последствия формирования интегрированных корпоративных структур в России.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Основные этапы реорганизации хозяйственных структур в Российской Федерации.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 xml:space="preserve">Нормативно-правовая база развития корпоративной интеграции в России. 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Тенденции развития интегрированных корпоративных структур на современном этапе.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Основные этапы развития корпоративной интеграции в Республике Беларусь.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lastRenderedPageBreak/>
        <w:t>Анализ экономико-правового поля корпоративной интеграции в Республике Беларусь.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Основные организационно-правовые формы действующих в настоящее время хозяйственных объединений.</w:t>
      </w:r>
    </w:p>
    <w:p w:rsidR="00F90866" w:rsidRPr="007F4630" w:rsidRDefault="00F90866" w:rsidP="007F4630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4630">
        <w:rPr>
          <w:rFonts w:ascii="Times New Roman" w:hAnsi="Times New Roman"/>
          <w:sz w:val="28"/>
          <w:szCs w:val="28"/>
        </w:rPr>
        <w:t>Направления совершенствования корпоративной интеграции в Республике Беларусь с учетом зарубежного опыта.</w:t>
      </w:r>
    </w:p>
    <w:p w:rsidR="00F90866" w:rsidRDefault="00F90866" w:rsidP="00F9086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53D08" w:rsidRDefault="00753D08" w:rsidP="00F9086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53D08" w:rsidRDefault="00753D08" w:rsidP="00F9086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30442F" w:rsidRDefault="0030442F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30442F" w:rsidRDefault="0030442F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30442F" w:rsidRDefault="0030442F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30442F" w:rsidRDefault="0030442F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Pr="00D753E3" w:rsidRDefault="00E14DB0" w:rsidP="00E14DB0">
      <w:pPr>
        <w:tabs>
          <w:tab w:val="left" w:pos="6096"/>
        </w:tabs>
        <w:jc w:val="center"/>
        <w:rPr>
          <w:b/>
          <w:sz w:val="28"/>
          <w:szCs w:val="28"/>
        </w:rPr>
      </w:pPr>
      <w:r w:rsidRPr="00D753E3">
        <w:rPr>
          <w:b/>
          <w:sz w:val="28"/>
          <w:szCs w:val="28"/>
        </w:rPr>
        <w:t>Промежуточный мониторинг знаний</w:t>
      </w:r>
    </w:p>
    <w:p w:rsidR="00E14DB0" w:rsidRPr="00D753E3" w:rsidRDefault="00E14DB0" w:rsidP="00E14DB0">
      <w:pPr>
        <w:tabs>
          <w:tab w:val="left" w:pos="6096"/>
        </w:tabs>
        <w:jc w:val="center"/>
        <w:rPr>
          <w:b/>
          <w:sz w:val="28"/>
          <w:szCs w:val="28"/>
        </w:rPr>
      </w:pPr>
    </w:p>
    <w:p w:rsidR="00E14DB0" w:rsidRPr="00D753E3" w:rsidRDefault="00E14DB0" w:rsidP="00E14DB0">
      <w:pPr>
        <w:tabs>
          <w:tab w:val="left" w:pos="6096"/>
        </w:tabs>
        <w:jc w:val="center"/>
        <w:rPr>
          <w:b/>
        </w:rPr>
      </w:pPr>
      <w:r w:rsidRPr="00D753E3">
        <w:rPr>
          <w:b/>
        </w:rPr>
        <w:t xml:space="preserve">Промежуточный мониторинг знаний №1- контрольная работа </w:t>
      </w:r>
    </w:p>
    <w:p w:rsidR="00E14DB0" w:rsidRPr="00D753E3" w:rsidRDefault="00E14DB0" w:rsidP="00E14DB0">
      <w:pPr>
        <w:tabs>
          <w:tab w:val="left" w:pos="6096"/>
        </w:tabs>
        <w:jc w:val="center"/>
        <w:rPr>
          <w:b/>
        </w:rPr>
      </w:pP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jc w:val="center"/>
        <w:rPr>
          <w:b/>
          <w:color w:val="000000"/>
          <w:sz w:val="28"/>
          <w:szCs w:val="28"/>
        </w:rPr>
      </w:pPr>
      <w:r w:rsidRPr="00D753E3">
        <w:rPr>
          <w:b/>
          <w:color w:val="000000"/>
          <w:sz w:val="28"/>
          <w:szCs w:val="28"/>
        </w:rPr>
        <w:t>КОНТРОЛЬНАЯ РАБОТА</w:t>
      </w: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jc w:val="center"/>
        <w:rPr>
          <w:b/>
          <w:color w:val="000000"/>
          <w:sz w:val="28"/>
          <w:szCs w:val="28"/>
        </w:rPr>
      </w:pPr>
      <w:r w:rsidRPr="00D753E3">
        <w:rPr>
          <w:b/>
          <w:color w:val="000000"/>
          <w:sz w:val="28"/>
          <w:szCs w:val="28"/>
        </w:rPr>
        <w:t>вариант 1</w:t>
      </w: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sz w:val="28"/>
          <w:szCs w:val="28"/>
        </w:rPr>
      </w:pPr>
      <w:r w:rsidRPr="00D753E3">
        <w:rPr>
          <w:color w:val="000000"/>
          <w:sz w:val="28"/>
          <w:szCs w:val="28"/>
        </w:rPr>
        <w:t xml:space="preserve">1. Дайте характеристику </w:t>
      </w:r>
      <w:r w:rsidR="00D753E3" w:rsidRPr="00D753E3">
        <w:rPr>
          <w:color w:val="000000"/>
          <w:sz w:val="28"/>
          <w:szCs w:val="28"/>
        </w:rPr>
        <w:t>сущности понятии «корпорация» и «корпоративная интеграция»</w:t>
      </w:r>
      <w:r w:rsidRPr="00D753E3">
        <w:rPr>
          <w:sz w:val="28"/>
          <w:szCs w:val="28"/>
        </w:rPr>
        <w:t>.</w:t>
      </w: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sz w:val="28"/>
          <w:szCs w:val="28"/>
        </w:rPr>
      </w:pPr>
      <w:r w:rsidRPr="00D753E3">
        <w:rPr>
          <w:sz w:val="28"/>
          <w:szCs w:val="28"/>
        </w:rPr>
        <w:t xml:space="preserve">2. Охарактеризуйте </w:t>
      </w:r>
      <w:r w:rsidR="00D753E3" w:rsidRPr="00D753E3">
        <w:rPr>
          <w:sz w:val="28"/>
          <w:szCs w:val="28"/>
        </w:rPr>
        <w:t>понятие глобализация и ее роль в развитии корпоративной интеграции</w:t>
      </w:r>
      <w:r w:rsidRPr="00D753E3">
        <w:rPr>
          <w:sz w:val="28"/>
          <w:szCs w:val="28"/>
        </w:rPr>
        <w:t>.</w:t>
      </w: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jc w:val="center"/>
        <w:rPr>
          <w:b/>
          <w:color w:val="000000"/>
          <w:sz w:val="28"/>
          <w:szCs w:val="28"/>
        </w:rPr>
      </w:pP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jc w:val="center"/>
        <w:rPr>
          <w:b/>
          <w:color w:val="000000"/>
          <w:sz w:val="28"/>
          <w:szCs w:val="28"/>
        </w:rPr>
      </w:pPr>
      <w:r w:rsidRPr="00D753E3">
        <w:rPr>
          <w:b/>
          <w:color w:val="000000"/>
          <w:sz w:val="28"/>
          <w:szCs w:val="28"/>
        </w:rPr>
        <w:t>вариант 2</w:t>
      </w: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sz w:val="28"/>
          <w:szCs w:val="28"/>
        </w:rPr>
      </w:pPr>
      <w:r w:rsidRPr="00D753E3">
        <w:rPr>
          <w:color w:val="000000"/>
          <w:sz w:val="28"/>
          <w:szCs w:val="28"/>
        </w:rPr>
        <w:t xml:space="preserve">1. </w:t>
      </w:r>
      <w:r w:rsidRPr="00D753E3">
        <w:rPr>
          <w:color w:val="000000"/>
          <w:sz w:val="28"/>
          <w:szCs w:val="28"/>
        </w:rPr>
        <w:tab/>
      </w:r>
      <w:r w:rsidR="00D753E3" w:rsidRPr="00D753E3">
        <w:rPr>
          <w:color w:val="000000"/>
          <w:sz w:val="28"/>
          <w:szCs w:val="28"/>
        </w:rPr>
        <w:t>Кратко изложите классификацию теорий корпоративной интеграции</w:t>
      </w:r>
      <w:r w:rsidRPr="00D753E3">
        <w:rPr>
          <w:color w:val="000000"/>
          <w:sz w:val="28"/>
          <w:szCs w:val="28"/>
        </w:rPr>
        <w:t>.</w:t>
      </w:r>
    </w:p>
    <w:p w:rsidR="00E14DB0" w:rsidRDefault="00E14DB0" w:rsidP="00D753E3">
      <w:pPr>
        <w:autoSpaceDE w:val="0"/>
        <w:autoSpaceDN w:val="0"/>
        <w:adjustRightInd w:val="0"/>
        <w:ind w:left="-540" w:firstLine="720"/>
        <w:rPr>
          <w:sz w:val="28"/>
          <w:szCs w:val="28"/>
        </w:rPr>
      </w:pPr>
      <w:r w:rsidRPr="00D753E3">
        <w:rPr>
          <w:sz w:val="28"/>
          <w:szCs w:val="28"/>
        </w:rPr>
        <w:t xml:space="preserve">2. Охарактеризуйте </w:t>
      </w:r>
      <w:r w:rsidR="00D753E3" w:rsidRPr="00D753E3">
        <w:rPr>
          <w:sz w:val="28"/>
          <w:szCs w:val="28"/>
        </w:rPr>
        <w:t>интеграцию как важнейшую качественную характеристику глобализации.</w:t>
      </w:r>
    </w:p>
    <w:p w:rsidR="00D753E3" w:rsidRDefault="00D753E3" w:rsidP="00D753E3">
      <w:pPr>
        <w:autoSpaceDE w:val="0"/>
        <w:autoSpaceDN w:val="0"/>
        <w:adjustRightInd w:val="0"/>
        <w:ind w:left="-540" w:firstLine="720"/>
        <w:rPr>
          <w:sz w:val="28"/>
          <w:szCs w:val="28"/>
        </w:rPr>
      </w:pPr>
    </w:p>
    <w:p w:rsidR="00D753E3" w:rsidRDefault="00D753E3" w:rsidP="00D753E3">
      <w:pPr>
        <w:autoSpaceDE w:val="0"/>
        <w:autoSpaceDN w:val="0"/>
        <w:adjustRightInd w:val="0"/>
        <w:ind w:left="-540" w:firstLine="720"/>
        <w:rPr>
          <w:sz w:val="28"/>
          <w:szCs w:val="28"/>
        </w:rPr>
      </w:pPr>
    </w:p>
    <w:p w:rsidR="00D753E3" w:rsidRPr="00D753E3" w:rsidRDefault="00D753E3" w:rsidP="00D753E3">
      <w:pPr>
        <w:autoSpaceDE w:val="0"/>
        <w:autoSpaceDN w:val="0"/>
        <w:adjustRightInd w:val="0"/>
        <w:ind w:left="-540" w:firstLine="720"/>
        <w:rPr>
          <w:bCs/>
          <w:spacing w:val="-5"/>
          <w:sz w:val="28"/>
          <w:szCs w:val="28"/>
        </w:rPr>
      </w:pPr>
    </w:p>
    <w:p w:rsidR="00E14DB0" w:rsidRPr="00D753E3" w:rsidRDefault="00E14DB0" w:rsidP="00E14DB0">
      <w:pPr>
        <w:tabs>
          <w:tab w:val="left" w:pos="6096"/>
        </w:tabs>
        <w:ind w:firstLine="357"/>
        <w:jc w:val="center"/>
        <w:rPr>
          <w:b/>
          <w:sz w:val="28"/>
          <w:szCs w:val="28"/>
        </w:rPr>
      </w:pPr>
      <w:r w:rsidRPr="00D753E3">
        <w:rPr>
          <w:b/>
          <w:sz w:val="28"/>
          <w:szCs w:val="28"/>
        </w:rPr>
        <w:t xml:space="preserve">Промежуточный мониторинг знаний №2- контрольная работа </w:t>
      </w:r>
    </w:p>
    <w:p w:rsidR="00D753E3" w:rsidRPr="00D753E3" w:rsidRDefault="00D753E3" w:rsidP="00E14DB0">
      <w:pPr>
        <w:tabs>
          <w:tab w:val="left" w:pos="6096"/>
        </w:tabs>
        <w:ind w:firstLine="357"/>
        <w:jc w:val="center"/>
        <w:rPr>
          <w:b/>
          <w:sz w:val="28"/>
          <w:szCs w:val="28"/>
        </w:rPr>
      </w:pPr>
    </w:p>
    <w:p w:rsidR="00D753E3" w:rsidRPr="00D753E3" w:rsidRDefault="00D753E3" w:rsidP="00D753E3">
      <w:pPr>
        <w:autoSpaceDE w:val="0"/>
        <w:autoSpaceDN w:val="0"/>
        <w:adjustRightInd w:val="0"/>
        <w:ind w:left="-540" w:firstLine="720"/>
        <w:jc w:val="center"/>
        <w:rPr>
          <w:b/>
          <w:color w:val="000000"/>
          <w:sz w:val="28"/>
          <w:szCs w:val="28"/>
        </w:rPr>
      </w:pPr>
      <w:r w:rsidRPr="00D753E3">
        <w:rPr>
          <w:b/>
          <w:color w:val="000000"/>
          <w:sz w:val="28"/>
          <w:szCs w:val="28"/>
        </w:rPr>
        <w:t>вариант 1</w:t>
      </w:r>
    </w:p>
    <w:p w:rsidR="00D753E3" w:rsidRPr="00D753E3" w:rsidRDefault="00D753E3" w:rsidP="00E14DB0">
      <w:pPr>
        <w:tabs>
          <w:tab w:val="left" w:pos="6096"/>
        </w:tabs>
        <w:ind w:firstLine="357"/>
        <w:jc w:val="center"/>
        <w:rPr>
          <w:b/>
          <w:sz w:val="28"/>
          <w:szCs w:val="28"/>
        </w:rPr>
      </w:pP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color w:val="000000"/>
          <w:sz w:val="28"/>
          <w:szCs w:val="28"/>
        </w:rPr>
      </w:pPr>
      <w:r w:rsidRPr="00D753E3">
        <w:rPr>
          <w:sz w:val="28"/>
          <w:szCs w:val="28"/>
        </w:rPr>
        <w:t xml:space="preserve">1. </w:t>
      </w:r>
      <w:r w:rsidRPr="00D753E3">
        <w:rPr>
          <w:color w:val="000000"/>
          <w:sz w:val="28"/>
          <w:szCs w:val="28"/>
        </w:rPr>
        <w:t xml:space="preserve">Кратко изложите основные </w:t>
      </w:r>
      <w:r w:rsidR="00D753E3" w:rsidRPr="00D753E3">
        <w:rPr>
          <w:color w:val="000000"/>
          <w:sz w:val="28"/>
          <w:szCs w:val="28"/>
        </w:rPr>
        <w:t>специфические черты корпоративной интеграции в переходной экономике</w:t>
      </w:r>
      <w:r w:rsidRPr="00D753E3">
        <w:rPr>
          <w:color w:val="000000"/>
          <w:sz w:val="28"/>
          <w:szCs w:val="28"/>
        </w:rPr>
        <w:t>.</w:t>
      </w: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color w:val="000000"/>
          <w:sz w:val="28"/>
          <w:szCs w:val="28"/>
        </w:rPr>
      </w:pPr>
      <w:r w:rsidRPr="00D753E3">
        <w:rPr>
          <w:color w:val="000000"/>
          <w:sz w:val="28"/>
          <w:szCs w:val="28"/>
        </w:rPr>
        <w:t>2. Перечислите и дайте краткую характеристику формам</w:t>
      </w:r>
      <w:r w:rsidR="00D753E3" w:rsidRPr="00D753E3">
        <w:rPr>
          <w:color w:val="000000"/>
          <w:sz w:val="28"/>
          <w:szCs w:val="28"/>
        </w:rPr>
        <w:t xml:space="preserve"> этапам реорганизации хозяйственных структур в Российской Федерации</w:t>
      </w:r>
      <w:r w:rsidRPr="00D753E3">
        <w:rPr>
          <w:color w:val="000000"/>
          <w:sz w:val="28"/>
          <w:szCs w:val="28"/>
        </w:rPr>
        <w:t>.</w:t>
      </w: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color w:val="000000"/>
          <w:sz w:val="28"/>
          <w:szCs w:val="28"/>
        </w:rPr>
      </w:pP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color w:val="000000"/>
          <w:sz w:val="28"/>
          <w:szCs w:val="28"/>
        </w:rPr>
      </w:pPr>
    </w:p>
    <w:p w:rsidR="00D753E3" w:rsidRPr="00D753E3" w:rsidRDefault="00D753E3" w:rsidP="00D753E3">
      <w:pPr>
        <w:autoSpaceDE w:val="0"/>
        <w:autoSpaceDN w:val="0"/>
        <w:adjustRightInd w:val="0"/>
        <w:ind w:left="-540" w:firstLine="720"/>
        <w:jc w:val="center"/>
        <w:rPr>
          <w:b/>
          <w:color w:val="000000"/>
          <w:sz w:val="28"/>
          <w:szCs w:val="28"/>
        </w:rPr>
      </w:pPr>
      <w:r w:rsidRPr="00D753E3">
        <w:rPr>
          <w:b/>
          <w:color w:val="000000"/>
          <w:sz w:val="28"/>
          <w:szCs w:val="28"/>
        </w:rPr>
        <w:t>вариант 2</w:t>
      </w: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color w:val="000000"/>
          <w:sz w:val="28"/>
          <w:szCs w:val="28"/>
        </w:rPr>
      </w:pP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color w:val="000000"/>
          <w:sz w:val="28"/>
          <w:szCs w:val="28"/>
        </w:rPr>
      </w:pPr>
      <w:r w:rsidRPr="00D753E3">
        <w:rPr>
          <w:color w:val="000000"/>
          <w:sz w:val="28"/>
          <w:szCs w:val="28"/>
        </w:rPr>
        <w:t xml:space="preserve">1. </w:t>
      </w:r>
      <w:r w:rsidR="00D753E3" w:rsidRPr="00D753E3">
        <w:rPr>
          <w:color w:val="000000"/>
          <w:sz w:val="28"/>
          <w:szCs w:val="28"/>
        </w:rPr>
        <w:t>Кратко изложите основные особенности формирования российских корпораций</w:t>
      </w:r>
      <w:r w:rsidRPr="00D753E3">
        <w:rPr>
          <w:color w:val="000000"/>
          <w:sz w:val="28"/>
          <w:szCs w:val="28"/>
        </w:rPr>
        <w:t>.</w:t>
      </w: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color w:val="000000"/>
          <w:sz w:val="28"/>
          <w:szCs w:val="28"/>
        </w:rPr>
      </w:pPr>
      <w:r w:rsidRPr="00D753E3">
        <w:rPr>
          <w:color w:val="000000"/>
          <w:sz w:val="28"/>
          <w:szCs w:val="28"/>
        </w:rPr>
        <w:t xml:space="preserve">2. </w:t>
      </w:r>
      <w:r w:rsidR="00D753E3" w:rsidRPr="00D753E3">
        <w:rPr>
          <w:color w:val="000000"/>
          <w:sz w:val="28"/>
          <w:szCs w:val="28"/>
        </w:rPr>
        <w:t>Перечислите и дайте краткую характеристику формам этапам развития корпоративной интеграции в Республике Беларусь</w:t>
      </w: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color w:val="000000"/>
          <w:sz w:val="28"/>
          <w:szCs w:val="28"/>
        </w:rPr>
      </w:pPr>
    </w:p>
    <w:p w:rsidR="00E14DB0" w:rsidRPr="00D753E3" w:rsidRDefault="00E14DB0" w:rsidP="00D753E3">
      <w:pPr>
        <w:spacing w:line="360" w:lineRule="auto"/>
        <w:ind w:left="-539" w:firstLine="720"/>
        <w:rPr>
          <w:sz w:val="28"/>
          <w:szCs w:val="28"/>
        </w:rPr>
      </w:pPr>
      <w:bookmarkStart w:id="0" w:name="_GoBack"/>
      <w:bookmarkEnd w:id="0"/>
      <w:r w:rsidRPr="00D753E3">
        <w:rPr>
          <w:sz w:val="28"/>
          <w:szCs w:val="28"/>
        </w:rPr>
        <w:lastRenderedPageBreak/>
        <w:t>Целью контрольной работы является закрепление и проверка знаний магистрантов, полученных ими на лекционных и семинарских занятиях по дисциплине «Международная экономика».</w:t>
      </w:r>
    </w:p>
    <w:p w:rsidR="00E14DB0" w:rsidRPr="00D753E3" w:rsidRDefault="00E14DB0" w:rsidP="00D753E3">
      <w:pPr>
        <w:spacing w:line="360" w:lineRule="auto"/>
        <w:ind w:left="-539" w:firstLine="720"/>
        <w:rPr>
          <w:sz w:val="28"/>
          <w:szCs w:val="28"/>
        </w:rPr>
      </w:pPr>
      <w:r w:rsidRPr="00D753E3">
        <w:rPr>
          <w:sz w:val="28"/>
          <w:szCs w:val="28"/>
        </w:rPr>
        <w:t>Выполнение контрольной работы является важным элементом подготовки высококвалифицированных специалистов. Контрольная работа должна показать степень освоения магистрантов теоретических основ курса. В процессе написания контрольной работы магистрант реализует полученные на практических занятиях навыки выполнения различных расчетов и др.</w:t>
      </w:r>
    </w:p>
    <w:p w:rsidR="00E14DB0" w:rsidRPr="00D753E3" w:rsidRDefault="00E14DB0" w:rsidP="00D753E3">
      <w:pPr>
        <w:spacing w:line="360" w:lineRule="auto"/>
        <w:ind w:left="-539" w:firstLine="720"/>
        <w:rPr>
          <w:sz w:val="28"/>
          <w:szCs w:val="28"/>
        </w:rPr>
      </w:pPr>
      <w:r w:rsidRPr="00D753E3">
        <w:rPr>
          <w:sz w:val="28"/>
          <w:szCs w:val="28"/>
        </w:rPr>
        <w:t>Написание контрольной работы закрепляет и развивает общетеоретические знания магистрантов и подготавливает его к выполнению более сложного завершающего этапа учебного процесса – экзамену.</w:t>
      </w:r>
    </w:p>
    <w:p w:rsidR="00E14DB0" w:rsidRPr="00D753E3" w:rsidRDefault="00E14DB0" w:rsidP="00D753E3">
      <w:pPr>
        <w:autoSpaceDE w:val="0"/>
        <w:autoSpaceDN w:val="0"/>
        <w:adjustRightInd w:val="0"/>
        <w:spacing w:line="360" w:lineRule="auto"/>
        <w:ind w:left="-539" w:firstLine="720"/>
        <w:rPr>
          <w:sz w:val="28"/>
          <w:szCs w:val="28"/>
        </w:rPr>
      </w:pPr>
      <w:r w:rsidRPr="00D753E3">
        <w:rPr>
          <w:sz w:val="28"/>
          <w:szCs w:val="28"/>
        </w:rPr>
        <w:t>Контрольная работа выполняется на отдельных листах в соответствии с вариантом.</w:t>
      </w: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sz w:val="28"/>
          <w:szCs w:val="28"/>
        </w:rPr>
      </w:pP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sz w:val="28"/>
          <w:szCs w:val="28"/>
        </w:rPr>
      </w:pPr>
    </w:p>
    <w:p w:rsidR="00E14DB0" w:rsidRPr="00D753E3" w:rsidRDefault="00E14DB0" w:rsidP="00E14DB0">
      <w:pPr>
        <w:autoSpaceDE w:val="0"/>
        <w:autoSpaceDN w:val="0"/>
        <w:adjustRightInd w:val="0"/>
        <w:ind w:left="-540" w:firstLine="720"/>
        <w:rPr>
          <w:sz w:val="28"/>
          <w:szCs w:val="28"/>
        </w:rPr>
      </w:pPr>
    </w:p>
    <w:p w:rsidR="00E14DB0" w:rsidRPr="00D753E3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Pr="00D753E3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Pr="00D753E3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Pr="00D753E3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  <w:rPr>
          <w:bCs/>
          <w:spacing w:val="-5"/>
          <w:sz w:val="28"/>
          <w:szCs w:val="28"/>
        </w:rPr>
      </w:pPr>
    </w:p>
    <w:p w:rsidR="00E14DB0" w:rsidRDefault="00E14DB0" w:rsidP="00753D08">
      <w:pPr>
        <w:shd w:val="clear" w:color="auto" w:fill="FFFFFF"/>
        <w:spacing w:line="360" w:lineRule="auto"/>
        <w:ind w:firstLine="708"/>
      </w:pPr>
    </w:p>
    <w:sectPr w:rsidR="00E1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AC3"/>
    <w:multiLevelType w:val="hybridMultilevel"/>
    <w:tmpl w:val="1C60E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75E22"/>
    <w:multiLevelType w:val="hybridMultilevel"/>
    <w:tmpl w:val="02B4F8CA"/>
    <w:lvl w:ilvl="0" w:tplc="85C4371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BF"/>
    <w:rsid w:val="0030442F"/>
    <w:rsid w:val="0048066A"/>
    <w:rsid w:val="00753D08"/>
    <w:rsid w:val="007F4630"/>
    <w:rsid w:val="008146BF"/>
    <w:rsid w:val="00D753E3"/>
    <w:rsid w:val="00E14DB0"/>
    <w:rsid w:val="00F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66"/>
    <w:pPr>
      <w:widowControl w:val="0"/>
      <w:snapToGrid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90866"/>
    <w:pPr>
      <w:widowControl/>
      <w:snapToGrid/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a3">
    <w:name w:val="List Paragraph"/>
    <w:basedOn w:val="a"/>
    <w:uiPriority w:val="34"/>
    <w:qFormat/>
    <w:rsid w:val="00753D08"/>
    <w:pPr>
      <w:widowControl/>
      <w:snapToGrid/>
      <w:spacing w:line="240" w:lineRule="auto"/>
      <w:ind w:left="72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66"/>
    <w:pPr>
      <w:widowControl w:val="0"/>
      <w:snapToGrid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90866"/>
    <w:pPr>
      <w:widowControl/>
      <w:snapToGrid/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a3">
    <w:name w:val="List Paragraph"/>
    <w:basedOn w:val="a"/>
    <w:uiPriority w:val="34"/>
    <w:qFormat/>
    <w:rsid w:val="00753D08"/>
    <w:pPr>
      <w:widowControl/>
      <w:snapToGrid/>
      <w:spacing w:line="240" w:lineRule="auto"/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2016-09-28T08:44:00Z</dcterms:created>
  <dcterms:modified xsi:type="dcterms:W3CDTF">2016-10-02T08:34:00Z</dcterms:modified>
</cp:coreProperties>
</file>