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E0" w:rsidRPr="000137E0" w:rsidRDefault="000137E0" w:rsidP="00AB00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37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AB00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0137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Учебно-програмная документация</w:t>
      </w:r>
    </w:p>
    <w:p w:rsidR="000137E0" w:rsidRPr="000137E0" w:rsidRDefault="000137E0" w:rsidP="00D87079">
      <w:pPr>
        <w:spacing w:after="0" w:line="24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37E0" w:rsidRPr="000137E0" w:rsidRDefault="000137E0" w:rsidP="00D870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 Учебная программа «Управление </w:t>
      </w:r>
      <w:r w:rsidR="00767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рекламой</w:t>
      </w:r>
      <w:r w:rsidRPr="0001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67F3D" w:rsidRPr="00767F3D" w:rsidRDefault="00767F3D" w:rsidP="00D870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767F3D">
        <w:rPr>
          <w:rFonts w:ascii="Times New Roman" w:hAnsi="Times New Roman" w:cs="Times New Roman"/>
          <w:sz w:val="28"/>
          <w:szCs w:val="28"/>
          <w:lang w:val="be-BY"/>
        </w:rPr>
        <w:t>Учреждение образования “Белорусский государственный экономический университет”</w:t>
      </w:r>
    </w:p>
    <w:p w:rsid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87079" w:rsidRDefault="00D87079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87079" w:rsidRPr="00D87079" w:rsidRDefault="00D87079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W w:w="0" w:type="auto"/>
        <w:tblLayout w:type="fixed"/>
        <w:tblLook w:val="0000"/>
      </w:tblPr>
      <w:tblGrid>
        <w:gridCol w:w="4927"/>
        <w:gridCol w:w="4927"/>
      </w:tblGrid>
      <w:tr w:rsidR="00767F3D" w:rsidRPr="00767F3D" w:rsidTr="00767F3D">
        <w:tc>
          <w:tcPr>
            <w:tcW w:w="4927" w:type="dxa"/>
          </w:tcPr>
          <w:p w:rsidR="00767F3D" w:rsidRPr="00767F3D" w:rsidRDefault="00767F3D" w:rsidP="00D8707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67F3D" w:rsidRPr="00767F3D" w:rsidRDefault="00767F3D" w:rsidP="00D8707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67F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УТВЕРЖДАЮ</w:t>
            </w:r>
          </w:p>
          <w:p w:rsidR="00767F3D" w:rsidRPr="00767F3D" w:rsidRDefault="00767F3D" w:rsidP="00D8707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67F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Ректор учреждения образования “Белорусский государственный экономический университет”</w:t>
            </w:r>
          </w:p>
          <w:p w:rsidR="00767F3D" w:rsidRPr="00767F3D" w:rsidRDefault="00767F3D" w:rsidP="00D8707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67F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_________________ В.Н.Шимов</w:t>
            </w:r>
          </w:p>
          <w:p w:rsidR="00767F3D" w:rsidRPr="00767F3D" w:rsidRDefault="00767F3D" w:rsidP="00D8707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67F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“_</w:t>
            </w:r>
            <w:r w:rsidRPr="00767F3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67F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_”</w:t>
            </w:r>
            <w:r w:rsidRPr="00767F3D">
              <w:rPr>
                <w:rFonts w:ascii="Times New Roman" w:hAnsi="Times New Roman" w:cs="Times New Roman"/>
                <w:sz w:val="28"/>
                <w:szCs w:val="28"/>
              </w:rPr>
              <w:t xml:space="preserve">   04</w:t>
            </w:r>
            <w:r w:rsidRPr="00767F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___________ 2016 г.</w:t>
            </w:r>
          </w:p>
          <w:p w:rsidR="00767F3D" w:rsidRPr="00767F3D" w:rsidRDefault="00767F3D" w:rsidP="00D870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67F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Регистрационный № УД </w:t>
            </w:r>
            <w:r w:rsidRPr="00767F3D">
              <w:rPr>
                <w:rFonts w:ascii="Times New Roman" w:hAnsi="Times New Roman" w:cs="Times New Roman"/>
                <w:sz w:val="28"/>
                <w:szCs w:val="28"/>
              </w:rPr>
              <w:t xml:space="preserve">2255-16 </w:t>
            </w:r>
            <w:r w:rsidRPr="00767F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/</w:t>
            </w:r>
            <w:r w:rsidRPr="00767F3D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уч.</w:t>
            </w:r>
          </w:p>
        </w:tc>
      </w:tr>
    </w:tbl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079" w:rsidRDefault="00D87079" w:rsidP="00D870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079" w:rsidRDefault="00D87079" w:rsidP="00D870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079" w:rsidRDefault="00D87079" w:rsidP="00D870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079" w:rsidRDefault="00D87079" w:rsidP="00D870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079" w:rsidRDefault="00D87079" w:rsidP="00D870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079" w:rsidRDefault="00D87079" w:rsidP="00D870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079" w:rsidRDefault="00D87079" w:rsidP="00D870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F3D" w:rsidRPr="00767F3D" w:rsidRDefault="00767F3D" w:rsidP="00D870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F3D">
        <w:rPr>
          <w:rFonts w:ascii="Times New Roman" w:hAnsi="Times New Roman" w:cs="Times New Roman"/>
          <w:b/>
          <w:sz w:val="28"/>
          <w:szCs w:val="28"/>
        </w:rPr>
        <w:t>УПРАВЛЕНИЕ РЕКЛАМОЙ</w:t>
      </w:r>
    </w:p>
    <w:p w:rsidR="00D87079" w:rsidRDefault="00D87079" w:rsidP="00D870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7F3D" w:rsidRPr="00767F3D" w:rsidRDefault="00767F3D" w:rsidP="00D870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Учебная программа учреждения высшего образования по учебной дисциплине для специальности  1-26 02 03 «Маркетинг»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079" w:rsidRDefault="00D87079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079" w:rsidRDefault="00D87079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079" w:rsidRDefault="00D87079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079" w:rsidRDefault="00D87079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079" w:rsidRDefault="00D87079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079" w:rsidRDefault="00D87079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079" w:rsidRDefault="00D87079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079" w:rsidRPr="00767F3D" w:rsidRDefault="00D87079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7F3D" w:rsidRPr="00767F3D" w:rsidRDefault="00767F3D" w:rsidP="00D870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2016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br w:type="page"/>
      </w:r>
      <w:r w:rsidRPr="00767F3D">
        <w:rPr>
          <w:rFonts w:ascii="Times New Roman" w:hAnsi="Times New Roman" w:cs="Times New Roman"/>
          <w:b/>
          <w:sz w:val="28"/>
          <w:szCs w:val="28"/>
        </w:rPr>
        <w:lastRenderedPageBreak/>
        <w:t>Составител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67F3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i/>
          <w:sz w:val="28"/>
          <w:szCs w:val="28"/>
        </w:rPr>
        <w:t xml:space="preserve">О.И. </w:t>
      </w:r>
      <w:proofErr w:type="spellStart"/>
      <w:r w:rsidRPr="00767F3D">
        <w:rPr>
          <w:rFonts w:ascii="Times New Roman" w:hAnsi="Times New Roman" w:cs="Times New Roman"/>
          <w:i/>
          <w:sz w:val="28"/>
          <w:szCs w:val="28"/>
        </w:rPr>
        <w:t>Карпеко</w:t>
      </w:r>
      <w:proofErr w:type="spellEnd"/>
      <w:r w:rsidRPr="00767F3D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767F3D">
        <w:rPr>
          <w:rFonts w:ascii="Times New Roman" w:hAnsi="Times New Roman" w:cs="Times New Roman"/>
          <w:sz w:val="28"/>
          <w:szCs w:val="28"/>
        </w:rPr>
        <w:t xml:space="preserve"> доцент кафедры промышленного маркетинга и коммуникаций учреждения образования «Белорусский государственный экономический университет», кандидат экономических наук, доцент;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F3D">
        <w:rPr>
          <w:rFonts w:ascii="Times New Roman" w:hAnsi="Times New Roman" w:cs="Times New Roman"/>
          <w:b/>
          <w:sz w:val="28"/>
          <w:szCs w:val="28"/>
        </w:rPr>
        <w:t xml:space="preserve">Рецензенты: 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7F3D">
        <w:rPr>
          <w:rFonts w:ascii="Times New Roman" w:hAnsi="Times New Roman" w:cs="Times New Roman"/>
          <w:i/>
          <w:sz w:val="28"/>
          <w:szCs w:val="28"/>
        </w:rPr>
        <w:t>Н.В.Черченко</w:t>
      </w:r>
      <w:proofErr w:type="spellEnd"/>
      <w:r w:rsidRPr="00767F3D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767F3D">
        <w:rPr>
          <w:rFonts w:ascii="Times New Roman" w:hAnsi="Times New Roman" w:cs="Times New Roman"/>
          <w:sz w:val="28"/>
          <w:szCs w:val="28"/>
        </w:rPr>
        <w:t>заведующая кафедрой маркетинга учреждения образования «Государственный институт управления и социальных технологий БГУ», кандидат экономических наук, доцент;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i/>
          <w:sz w:val="28"/>
          <w:szCs w:val="28"/>
        </w:rPr>
        <w:t xml:space="preserve">С.В. </w:t>
      </w:r>
      <w:proofErr w:type="spellStart"/>
      <w:r w:rsidRPr="00767F3D">
        <w:rPr>
          <w:rFonts w:ascii="Times New Roman" w:hAnsi="Times New Roman" w:cs="Times New Roman"/>
          <w:i/>
          <w:sz w:val="28"/>
          <w:szCs w:val="28"/>
        </w:rPr>
        <w:t>Разумова</w:t>
      </w:r>
      <w:proofErr w:type="spellEnd"/>
      <w:r w:rsidRPr="00767F3D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767F3D">
        <w:rPr>
          <w:rFonts w:ascii="Times New Roman" w:hAnsi="Times New Roman" w:cs="Times New Roman"/>
          <w:sz w:val="28"/>
          <w:szCs w:val="28"/>
        </w:rPr>
        <w:t>доцент кафедры маркетинга учреждения образования «Белорусский государственный экономический университет», кандидат экономических наук, доцент.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67F3D">
        <w:rPr>
          <w:rFonts w:ascii="Times New Roman" w:hAnsi="Times New Roman" w:cs="Times New Roman"/>
          <w:b/>
          <w:sz w:val="28"/>
          <w:szCs w:val="28"/>
        </w:rPr>
        <w:t>Рекомендована</w:t>
      </w:r>
      <w:proofErr w:type="gramEnd"/>
      <w:r w:rsidRPr="00767F3D">
        <w:rPr>
          <w:rFonts w:ascii="Times New Roman" w:hAnsi="Times New Roman" w:cs="Times New Roman"/>
          <w:b/>
          <w:sz w:val="28"/>
          <w:szCs w:val="28"/>
        </w:rPr>
        <w:t xml:space="preserve"> к утверждению: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Кафедрой промышленного маркетинга и коммуникаций учреждения образования «Белорусский государственный экономический университет»</w:t>
      </w:r>
    </w:p>
    <w:p w:rsidR="00767F3D" w:rsidRPr="00767F3D" w:rsidRDefault="00D87079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67F3D" w:rsidRPr="00767F3D">
        <w:rPr>
          <w:rFonts w:ascii="Times New Roman" w:hAnsi="Times New Roman" w:cs="Times New Roman"/>
          <w:sz w:val="28"/>
          <w:szCs w:val="28"/>
        </w:rPr>
        <w:t>(протокол №  8 от 30  марта 2016);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079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 xml:space="preserve">Научно-методическим советом учреждения образования «Белорусский государственный экономический университет» </w:t>
      </w:r>
    </w:p>
    <w:p w:rsidR="00767F3D" w:rsidRPr="00D87079" w:rsidRDefault="004456F2" w:rsidP="00D8707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67F3D" w:rsidRPr="00767F3D">
        <w:rPr>
          <w:rFonts w:ascii="Times New Roman" w:hAnsi="Times New Roman" w:cs="Times New Roman"/>
          <w:sz w:val="28"/>
          <w:szCs w:val="28"/>
        </w:rPr>
        <w:t>(протокол</w:t>
      </w:r>
      <w:r w:rsidR="00D87079">
        <w:rPr>
          <w:rFonts w:ascii="Times New Roman" w:hAnsi="Times New Roman" w:cs="Times New Roman"/>
          <w:sz w:val="28"/>
          <w:szCs w:val="28"/>
        </w:rPr>
        <w:t xml:space="preserve"> </w:t>
      </w:r>
      <w:r w:rsidR="00767F3D" w:rsidRPr="00767F3D">
        <w:rPr>
          <w:rFonts w:ascii="Times New Roman" w:hAnsi="Times New Roman" w:cs="Times New Roman"/>
          <w:sz w:val="28"/>
          <w:szCs w:val="28"/>
        </w:rPr>
        <w:t>№</w:t>
      </w:r>
      <w:r w:rsidR="00D87079">
        <w:rPr>
          <w:rFonts w:ascii="Times New Roman" w:hAnsi="Times New Roman" w:cs="Times New Roman"/>
          <w:sz w:val="28"/>
          <w:szCs w:val="28"/>
        </w:rPr>
        <w:t xml:space="preserve"> </w:t>
      </w:r>
      <w:r w:rsidR="00767F3D" w:rsidRPr="00767F3D">
        <w:rPr>
          <w:rFonts w:ascii="Times New Roman" w:hAnsi="Times New Roman" w:cs="Times New Roman"/>
          <w:sz w:val="28"/>
          <w:szCs w:val="28"/>
        </w:rPr>
        <w:t>4</w:t>
      </w:r>
      <w:r w:rsidR="00D87079">
        <w:rPr>
          <w:rFonts w:ascii="Times New Roman" w:hAnsi="Times New Roman" w:cs="Times New Roman"/>
          <w:sz w:val="28"/>
          <w:szCs w:val="28"/>
        </w:rPr>
        <w:t xml:space="preserve">  </w:t>
      </w:r>
      <w:r w:rsidR="00767F3D" w:rsidRPr="00767F3D">
        <w:rPr>
          <w:rFonts w:ascii="Times New Roman" w:hAnsi="Times New Roman" w:cs="Times New Roman"/>
          <w:sz w:val="28"/>
          <w:szCs w:val="28"/>
        </w:rPr>
        <w:t>от</w:t>
      </w:r>
      <w:r w:rsidR="00D87079">
        <w:rPr>
          <w:rFonts w:ascii="Times New Roman" w:hAnsi="Times New Roman" w:cs="Times New Roman"/>
          <w:sz w:val="28"/>
          <w:szCs w:val="28"/>
        </w:rPr>
        <w:t xml:space="preserve"> </w:t>
      </w:r>
      <w:r w:rsidR="00767F3D" w:rsidRPr="00767F3D">
        <w:rPr>
          <w:rFonts w:ascii="Times New Roman" w:hAnsi="Times New Roman" w:cs="Times New Roman"/>
          <w:sz w:val="28"/>
          <w:szCs w:val="28"/>
        </w:rPr>
        <w:t>20.04.2016).</w:t>
      </w:r>
      <w:r w:rsidR="00767F3D" w:rsidRPr="00767F3D">
        <w:rPr>
          <w:rFonts w:ascii="Times New Roman" w:hAnsi="Times New Roman" w:cs="Times New Roman"/>
          <w:sz w:val="28"/>
          <w:szCs w:val="28"/>
        </w:rPr>
        <w:br w:type="page"/>
      </w:r>
      <w:r w:rsidR="00767F3D" w:rsidRPr="00767F3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 xml:space="preserve">Учебная дисциплина «Управление рекламой» является  дисциплиной специализации для студентов, обучающихся на первой ступени подготовки по специальности 1 26 02 03 «Маркетинг» со специализацией 1 26 02 03 01 «Рекламная деятельность». 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7F3D">
        <w:rPr>
          <w:rFonts w:ascii="Times New Roman" w:hAnsi="Times New Roman" w:cs="Times New Roman"/>
          <w:b/>
          <w:i/>
          <w:sz w:val="28"/>
          <w:szCs w:val="28"/>
        </w:rPr>
        <w:t>Цель преподавания учебной дисциплины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F3D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Основная цель курса</w:t>
      </w:r>
      <w:r w:rsidRPr="00767F3D">
        <w:rPr>
          <w:rFonts w:ascii="Times New Roman" w:hAnsi="Times New Roman" w:cs="Times New Roman"/>
          <w:sz w:val="28"/>
          <w:szCs w:val="28"/>
        </w:rPr>
        <w:t xml:space="preserve"> - вооружить слушателей знанием теории и практики управления рекламой  в производственных и торговых организациях, а также управления деятельностью специализированных рекламных организаций</w:t>
      </w:r>
      <w:r w:rsidRPr="00767F3D">
        <w:rPr>
          <w:rFonts w:ascii="Times New Roman" w:hAnsi="Times New Roman" w:cs="Times New Roman"/>
          <w:b/>
          <w:sz w:val="28"/>
          <w:szCs w:val="28"/>
        </w:rPr>
        <w:t>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7F3D">
        <w:rPr>
          <w:rFonts w:ascii="Times New Roman" w:hAnsi="Times New Roman" w:cs="Times New Roman"/>
          <w:b/>
          <w:i/>
          <w:sz w:val="28"/>
          <w:szCs w:val="28"/>
        </w:rPr>
        <w:t>Задачи изучения учебной дисциплины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Задачи изучения учебной дисциплины: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обеспечить получение студентами знаний в области управления рекламной деятельностью;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научить планировать, организовывать, анализировать, оценивать и выявлять эффективность рекламной деятельности;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выработать навыки расчета основных показателей рекламной деятельности и принятия обоснованных управленческих решений.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студенты должны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F3D">
        <w:rPr>
          <w:rFonts w:ascii="Times New Roman" w:hAnsi="Times New Roman" w:cs="Times New Roman"/>
          <w:b/>
          <w:i/>
          <w:sz w:val="28"/>
          <w:szCs w:val="28"/>
        </w:rPr>
        <w:t>ЗНАТЬ</w:t>
      </w:r>
      <w:r w:rsidRPr="00767F3D">
        <w:rPr>
          <w:rFonts w:ascii="Times New Roman" w:hAnsi="Times New Roman" w:cs="Times New Roman"/>
          <w:b/>
          <w:sz w:val="28"/>
          <w:szCs w:val="28"/>
        </w:rPr>
        <w:t>: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- основные категории, используемые в рекламной деятельности;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- цели, задачи и функции управления рекламой;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- участников рекламной деятельности и обслуживающие организации;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- функции участников рекламной деятельности;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- нормативно-правовые документы, регулирующие рекламную деятельность;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- источники информации для осуществления рекламной деятельности;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- виды рекламной продукции, ее достоинства и недостатки;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- типы рекламных агентств и их организационные структуры;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- виды планов, используемых в рекламной деятельности;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 xml:space="preserve">- содержание 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медиапланирования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>;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- показатели, характеризующие рекламную деятельность;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- формы договоров, используемых в рекламном бизнесе;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- основные виды оборудования и материалов, используемых при производстве рекламной продукции, методики расчета потребности в них;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- требования к кадрам;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- системы оплаты труда работников рекламы;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- классификацию затрат на рекламу;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- методы планирования затрат на рекламу;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- особенности продаж рекламной продукции и услуг;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- показатели и методики определения эффективности рекламы.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 xml:space="preserve">         На основе полученных знаний студенты должны 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7F3D">
        <w:rPr>
          <w:rFonts w:ascii="Times New Roman" w:hAnsi="Times New Roman" w:cs="Times New Roman"/>
          <w:b/>
          <w:i/>
          <w:sz w:val="28"/>
          <w:szCs w:val="28"/>
        </w:rPr>
        <w:lastRenderedPageBreak/>
        <w:t>УМЕТЬ: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:- разрабатывать стратегические и тактические планы рекламы;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- разрабатывать планы проведения рекламных кампаний;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- осуществлять функции оперативного управления рекламой;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 xml:space="preserve">- разрабатывать 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медиапланы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>;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- проектировать организационные структуры управления рекламными службами рекламодателей;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- разрабатывать организационные структуры управления рекламными организациями;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- составлять смету затрат на рекламу различными способами;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- анализировать и выявлять экономическую, психологическую и коммуникативную эффективность рекламы;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F3D">
        <w:rPr>
          <w:rFonts w:ascii="Times New Roman" w:hAnsi="Times New Roman" w:cs="Times New Roman"/>
          <w:sz w:val="28"/>
          <w:szCs w:val="28"/>
        </w:rPr>
        <w:t>- выявлять экономическую эффективность рекламной деятельности.</w:t>
      </w:r>
      <w:r w:rsidRPr="00767F3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F3D">
        <w:rPr>
          <w:rFonts w:ascii="Times New Roman" w:hAnsi="Times New Roman" w:cs="Times New Roman"/>
          <w:sz w:val="28"/>
          <w:szCs w:val="28"/>
          <w:lang w:val="be-BY"/>
        </w:rPr>
        <w:t xml:space="preserve">Студент должен 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7F3D">
        <w:rPr>
          <w:rFonts w:ascii="Times New Roman" w:hAnsi="Times New Roman" w:cs="Times New Roman"/>
          <w:b/>
          <w:i/>
          <w:sz w:val="28"/>
          <w:szCs w:val="28"/>
        </w:rPr>
        <w:t>ИМЕТЬ НАВЫКИ: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F3D">
        <w:rPr>
          <w:rFonts w:ascii="Times New Roman" w:hAnsi="Times New Roman" w:cs="Times New Roman"/>
          <w:sz w:val="28"/>
          <w:szCs w:val="28"/>
        </w:rPr>
        <w:t xml:space="preserve">- </w:t>
      </w:r>
      <w:r w:rsidRPr="00767F3D">
        <w:rPr>
          <w:rFonts w:ascii="Times New Roman" w:hAnsi="Times New Roman" w:cs="Times New Roman"/>
          <w:sz w:val="28"/>
          <w:szCs w:val="28"/>
          <w:lang w:val="be-BY"/>
        </w:rPr>
        <w:t xml:space="preserve">расчета </w:t>
      </w:r>
      <w:proofErr w:type="gramStart"/>
      <w:r w:rsidRPr="00767F3D">
        <w:rPr>
          <w:rFonts w:ascii="Times New Roman" w:hAnsi="Times New Roman" w:cs="Times New Roman"/>
          <w:sz w:val="28"/>
          <w:szCs w:val="28"/>
          <w:lang w:val="be-BY"/>
        </w:rPr>
        <w:t>основных</w:t>
      </w:r>
      <w:proofErr w:type="gramEnd"/>
      <w:r w:rsidRPr="00767F3D">
        <w:rPr>
          <w:rFonts w:ascii="Times New Roman" w:hAnsi="Times New Roman" w:cs="Times New Roman"/>
          <w:sz w:val="28"/>
          <w:szCs w:val="28"/>
          <w:lang w:val="be-BY"/>
        </w:rPr>
        <w:t xml:space="preserve"> показтелей, применяемых в практике управления рекламой;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F3D">
        <w:rPr>
          <w:rFonts w:ascii="Times New Roman" w:hAnsi="Times New Roman" w:cs="Times New Roman"/>
          <w:sz w:val="28"/>
          <w:szCs w:val="28"/>
          <w:lang w:val="be-BY"/>
        </w:rPr>
        <w:t>- предпланового, текущего и последующего анализа рекламной деятельности;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F3D">
        <w:rPr>
          <w:rFonts w:ascii="Times New Roman" w:hAnsi="Times New Roman" w:cs="Times New Roman"/>
          <w:sz w:val="28"/>
          <w:szCs w:val="28"/>
          <w:lang w:val="be-BY"/>
        </w:rPr>
        <w:t>- написания пояснительных записок к планам и отчетам по рекламной деятельности;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Pr="00767F3D">
        <w:rPr>
          <w:rFonts w:ascii="Times New Roman" w:hAnsi="Times New Roman" w:cs="Times New Roman"/>
          <w:sz w:val="28"/>
          <w:szCs w:val="28"/>
        </w:rPr>
        <w:t>заключения договоров на оказание рекламных услуг и  размещение рекламы.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Освоение учебной дисциплины «Управление рекламой» тесно взаимосвязано и требует усвоения всех разделов и тем, рассматриваемых в учебных дисциплинах «Микроэкономика», «Макроэкономика», «Маркетинг», Менеджмент», «Экономика организации (предприятия)», «Теория и история рекламы».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F3D">
        <w:rPr>
          <w:rFonts w:ascii="Times New Roman" w:hAnsi="Times New Roman" w:cs="Times New Roman"/>
          <w:sz w:val="28"/>
          <w:szCs w:val="28"/>
        </w:rPr>
        <w:t xml:space="preserve">Логика построения учебной дисциплины позволяет рассмотреть весь комплекс вопросов управления процессом рекламной деятельности,  в котором участвуют рекламодатели, специализированные рекламные организации, 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рекламораспространители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 xml:space="preserve"> и иные организации.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F3D">
        <w:rPr>
          <w:rFonts w:ascii="Times New Roman" w:hAnsi="Times New Roman" w:cs="Times New Roman"/>
          <w:sz w:val="28"/>
          <w:szCs w:val="28"/>
          <w:lang w:val="be-BY"/>
        </w:rPr>
        <w:t>Учебный план по специализации 1-26 02 03 01 “Рекламная деятельность” предусматривает для изучения дисциплины 188 часов, из них 72 аудиторных, в том числе 36 лекционных, 26 - практических, 10 - лабораторных. Форма контроля – экзамен.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079" w:rsidRDefault="00D87079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7079" w:rsidRDefault="00D87079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7079" w:rsidRDefault="00D87079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7079" w:rsidRDefault="00D87079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7079" w:rsidRDefault="00D87079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7079" w:rsidRDefault="00D87079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7079" w:rsidRDefault="00D87079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7079" w:rsidRDefault="00D87079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7F3D" w:rsidRPr="00767F3D" w:rsidRDefault="00767F3D" w:rsidP="00D8707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F3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УЧЕБНОГО МАТЕРИАЛА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F3D">
        <w:rPr>
          <w:rFonts w:ascii="Times New Roman" w:hAnsi="Times New Roman" w:cs="Times New Roman"/>
          <w:b/>
          <w:sz w:val="28"/>
          <w:szCs w:val="28"/>
        </w:rPr>
        <w:t>Тема 1. Сущность и содержание управления рекламной деятельностью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Реклама как вид экономической деятельности. Общая характеристика предприятий рекламы. Рекламная индустрия и перспективы ее развития. Мировые тенденции развития рекламной деятельности.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Рекламная деятельность в общегосударственном классификаторе видов экономической деятельности. Виды рекламной деятельности. Взаимосвязь рекламной деятельности с другими видами экономической деятельности. Кооперация в рекламной деятельности.  Общая характеристика технологий, применяемых в рекламной деятельности. Высокие технологии производства и распространения рекламы.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Понятие управления и его содержание в рекламной деятельности.</w:t>
      </w:r>
      <w:r w:rsidRPr="00767F3D">
        <w:rPr>
          <w:rFonts w:ascii="Times New Roman" w:hAnsi="Times New Roman" w:cs="Times New Roman"/>
          <w:bCs/>
          <w:sz w:val="28"/>
          <w:szCs w:val="28"/>
        </w:rPr>
        <w:t xml:space="preserve"> Общие и конкретные функции управления рекламной деятельностью. Управление рекламной деятельностью как специальная функция производственных, торговых и иных организаций. 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Особенности</w:t>
      </w:r>
      <w:r w:rsidRPr="00767F3D">
        <w:rPr>
          <w:rFonts w:ascii="Times New Roman" w:hAnsi="Times New Roman" w:cs="Times New Roman"/>
          <w:bCs/>
          <w:sz w:val="28"/>
          <w:szCs w:val="28"/>
        </w:rPr>
        <w:t xml:space="preserve"> управленческой деятельности в сфере рекламы. Прогнозирование рекламной деятельности и ее результативности. Планирование рекламы и его значение для снижения неопределенности внешней и внутренней среды организации. Организация рекламной деятельности. Мотивация и стимулирование в рекламной деятельности. Координация рекламной деятельности. Значение учета, анализа, контроля  и регулирования рекламной деятельности.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F3D">
        <w:rPr>
          <w:rFonts w:ascii="Times New Roman" w:hAnsi="Times New Roman" w:cs="Times New Roman"/>
          <w:bCs/>
          <w:sz w:val="28"/>
          <w:szCs w:val="28"/>
        </w:rPr>
        <w:t xml:space="preserve">Субъекты и объекты управления в рекламе. Рекламодатель как субъект управления и его взаимодействие с другими участниками рекламной деятельности: рекламными агентствами, </w:t>
      </w:r>
      <w:proofErr w:type="spellStart"/>
      <w:r w:rsidRPr="00767F3D">
        <w:rPr>
          <w:rFonts w:ascii="Times New Roman" w:hAnsi="Times New Roman" w:cs="Times New Roman"/>
          <w:bCs/>
          <w:sz w:val="28"/>
          <w:szCs w:val="28"/>
        </w:rPr>
        <w:t>рекламораспространителями</w:t>
      </w:r>
      <w:proofErr w:type="spellEnd"/>
      <w:r w:rsidRPr="00767F3D">
        <w:rPr>
          <w:rFonts w:ascii="Times New Roman" w:hAnsi="Times New Roman" w:cs="Times New Roman"/>
          <w:bCs/>
          <w:sz w:val="28"/>
          <w:szCs w:val="28"/>
        </w:rPr>
        <w:t>, производственными, исследовательскими и общественными организациями, государственными и местными органами управления. Государственные и местные органы управления рекламой. Потребители и покупатели товаров и услуг как объекты управления рекламой. Классификация объектов управления рекламой и ее значение для достижения целей управления. Рекламный процесс и его этапы. Координация деятельности участников рекламного процесса.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Применение концепции маркетинга в управлении рекламой. Управление рекламой как элементом маркетинговых коммуникаций и комплекса маркетинга. Использование принципов маркетинга в деятельности организаций по производству и распространению рекламы.</w:t>
      </w:r>
      <w:r w:rsidRPr="00767F3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F3D">
        <w:rPr>
          <w:rFonts w:ascii="Times New Roman" w:hAnsi="Times New Roman" w:cs="Times New Roman"/>
          <w:b/>
          <w:sz w:val="28"/>
          <w:szCs w:val="28"/>
        </w:rPr>
        <w:t>Тема 2. Органы управления рекламой на предприятиях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 xml:space="preserve">Служба рекламы как составная часть организационной структуры управления предприятием (производственным, торговым, сферы услуг). Задачи и функции службы рекламы. 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lastRenderedPageBreak/>
        <w:t>Внутренние и внешние факторы, определяющие формы организации рекламной деятельности рекламодателем. Количественные и качественные оценки различных факторов.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Типы организационной структуры службы рекламы предприятий. Внутренние подразделения службы рекламы. Специализация работников службы рекламы на видах деятельности. Внутрифирменное рекламное агентство.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Анализ и проектирование организационной структуры управления рекламой на предприятии. Принципы и порядок формирования (совершенствования) структуры управления рекламой. Положение о службе рекламы и его значение для организации рекламной деятельности. Определение перечня должностей службы рекламы. Должностные инструкции. Функции и должностные обязанности  менеджера по рекламе.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7F3D">
        <w:rPr>
          <w:rFonts w:ascii="Times New Roman" w:hAnsi="Times New Roman" w:cs="Times New Roman"/>
          <w:sz w:val="28"/>
          <w:szCs w:val="28"/>
        </w:rPr>
        <w:t xml:space="preserve">Взаимосвязи службы рекламы с подразделениями предприятия (маркетинга, продаж, планово-экономическим, финансов, юридическим, бухгалтерским, конструкторским, технологическим и др.). </w:t>
      </w:r>
      <w:proofErr w:type="gramEnd"/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F3D">
        <w:rPr>
          <w:rFonts w:ascii="Times New Roman" w:hAnsi="Times New Roman" w:cs="Times New Roman"/>
          <w:b/>
          <w:sz w:val="28"/>
          <w:szCs w:val="28"/>
        </w:rPr>
        <w:t>Тема 3. Организационная структура управления рекламными агентствами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 xml:space="preserve">Типы рекламных агентств. Универсальные и специализированные рекламные агентства. Классификация рекламных агентств по различным признакам. Агентства полного цикла. Творческие агентства. 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Медийные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 xml:space="preserve"> агентства. Сетевые агентства. Международные рекламные группы (холдинги).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 xml:space="preserve">Организационная структура управления рекламным агентством. Типы организационных структур управления. Линейная организационная структура управления рекламным агентством, ее преимущества и недостатки. Функциональная организационная структура управления рекламным агентством, ее достоинства и недостатки. Линейно-штабные, линейно-функциональные, программно-целевые, проектные и матричные, 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дивизиональные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>, сетевые и виртуальные организационные структуры управления рекламными организациями.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Общая характеристика внутренних подразделений рекламных организаций. Повышение роли исследовательских подразделений, анализа и развития, современных технологий продвижения, комплексного использования инструментов продвижения, событийного маркетинга.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Отдел маркетинга рекламного агентства, его задачи и функции. Организация исследований рекламного рынка.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Отдел по работе с клиентами, его задачи и функции. Координация деятельности по выполнению заказов клиентов.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Творческий (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креативный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>) отдел рекламного агентства, его задачи и функции. Организация работ по созданию рекламного продукта.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Производственный отдел, его задачи и функции. Организация производства рекламной продукции.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Медийный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 xml:space="preserve"> отдел, его задачи и функции. Организация работы со средствами массовой информации.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spellStart"/>
      <w:proofErr w:type="gramStart"/>
      <w:r w:rsidRPr="00767F3D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spellEnd"/>
      <w:proofErr w:type="gramEnd"/>
      <w:r w:rsidRPr="00767F3D">
        <w:rPr>
          <w:rFonts w:ascii="Times New Roman" w:hAnsi="Times New Roman" w:cs="Times New Roman"/>
          <w:sz w:val="28"/>
          <w:szCs w:val="28"/>
        </w:rPr>
        <w:t>, его задачи и функции.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Вспомогательные подразделения рекламных агентств, их задачи и функции. Материально-техническое и кадровое обеспечение рекламной деятельности.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F3D">
        <w:rPr>
          <w:rFonts w:ascii="Times New Roman" w:hAnsi="Times New Roman" w:cs="Times New Roman"/>
          <w:b/>
          <w:sz w:val="28"/>
          <w:szCs w:val="28"/>
        </w:rPr>
        <w:t>Тема 4. Организационная структура управления каналами распространения рекламы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 xml:space="preserve">Влияние типа рекламного продукта и 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рекламоносителя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 xml:space="preserve"> на процесс распространения рекламы. Совмещение функций производства и распространения рекламной продукции.  Современные технологии распространения информации и рекламы, повышение роли </w:t>
      </w:r>
      <w:proofErr w:type="spellStart"/>
      <w:proofErr w:type="gramStart"/>
      <w:r w:rsidRPr="00767F3D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spellEnd"/>
      <w:proofErr w:type="gramEnd"/>
      <w:r w:rsidRPr="00767F3D">
        <w:rPr>
          <w:rFonts w:ascii="Times New Roman" w:hAnsi="Times New Roman" w:cs="Times New Roman"/>
          <w:sz w:val="28"/>
          <w:szCs w:val="28"/>
        </w:rPr>
        <w:t>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 xml:space="preserve"> Общая характеристика каналов распространения рекламы. Роль рекламодателя в распространении рекламы. Посреднические 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организации-рекламораспространители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 xml:space="preserve">. Общая характеристика и классификация 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рекламораспространителей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>. Уровни каналов распространения рекламы.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Средства массовой информации и их роль в распространении рекламы. Органы управления распространением рекламы в средствах массовой информации (телекомпаниях, радиокомпаниях, прессе), их задачи, функции и организационная структура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Органы управления распространением наружной рекламы, их задачи и функции. Совмещение функций распространения рекламы с обустройством и оформлением городов и других населенных пунктов, транспортных магистралей, улиц, площадей, территорий рынков.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Органы управления распространением рекламы на транспорте, их задачи и функции.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7F3D">
        <w:rPr>
          <w:rFonts w:ascii="Times New Roman" w:hAnsi="Times New Roman" w:cs="Times New Roman"/>
          <w:sz w:val="28"/>
          <w:szCs w:val="28"/>
        </w:rPr>
        <w:t>Медиаселлинговые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 xml:space="preserve"> агентства (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сейлзхаусы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 xml:space="preserve">) и их роль в продаже рекламного пространства. Задачи, функции и организационная структура 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медиаселлинговых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 xml:space="preserve"> агентств.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 xml:space="preserve">Задачи, функции и организационная структура 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медиабаинговых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 xml:space="preserve"> агентств.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F3D">
        <w:rPr>
          <w:rFonts w:ascii="Times New Roman" w:hAnsi="Times New Roman" w:cs="Times New Roman"/>
          <w:b/>
          <w:sz w:val="28"/>
          <w:szCs w:val="28"/>
        </w:rPr>
        <w:t>Тема 5. Планирование рекламы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План рекламы как составная часть плана маркетинга и бизнес-плана рекламодателя. Виды корпоративных планов рекламы. Стратегические и тактические планы рекламы. Планы создания и производства рекламной продукции. Планы распространения рекламы (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медиапланы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>). Планы рекламных кампаний, игр и других рекламных мероприятий, их взаимосвязь с корпоративными планами рекламы.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и содержание корпоративного плана рекламы. Порядок разработки плана рекламы. Исходные данные для разработки плана рекламы, необходимость создания 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брендбука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>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Методические основы разработки отдельных разделов плана рекламы.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 xml:space="preserve">Определение ключевых положений рекламного плана и написание резюме. 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Проведение ситуационного анализа. Источники информации для проведения анализа. Краткая характеристика предприятия и рекламируемой продукции. Количественная и качественная характеристика сложившейся на рынке ситуации. Динамика и структура продаж продукции по ее видам, рынкам, потребителям. Описание потребителей и покупателей, мотивов покупок. Применяемые методы продвижения продукции на рынок. Информация о конкурентах. Проведенные рекламные мероприятия и их эффективность.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Определение целей рекламы на плановый период. Количественные и качественные показатели, характеризующие цели рекламы.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Стратегии рекламы, обеспечение согласованности их с маркетинговыми стратегиями. Мероприятия по реализации рекламных стратегий в плановом периоде.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Определение целевой аудитории. Количественные и качественные характеристики целевой аудитории. Определение соотношения между целевым рынком и целевой аудиторией.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Разработка и формулирование уникального торгового предложения. Достоинства рекламируемой продукции и выгоды для потребителя.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Разработка рекламного  продукта и определение необходимого объема его производства.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 xml:space="preserve">Планирование  распространения рекламы. Разработка 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медиаплана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>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Планирование затрат на рекламу. Обоснование плановой суммы затрат на рекламу и распределение ее по видам рекламы.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Разработка перечня контрольных мероприятий по рекламе. Определение эффективности рекламы. Использование различных показателей экономической, коммуникативной и психологической эффективности рекламных мероприятий.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Особенности разработки плана рекламной кампании. Реализация требований, предъявляемых к рекламным кампаниям. Определение этапов проведения рекламной кампании. Разработка календарного графика рекламной кампании.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 xml:space="preserve">Особенности планирования рекламных игр, акций и других рекламных мероприятий. 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1A9" w:rsidRDefault="006531A9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1A9" w:rsidRDefault="006531A9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1A9" w:rsidRDefault="006531A9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1A9" w:rsidRDefault="006531A9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F3D">
        <w:rPr>
          <w:rFonts w:ascii="Times New Roman" w:hAnsi="Times New Roman" w:cs="Times New Roman"/>
          <w:b/>
          <w:sz w:val="28"/>
          <w:szCs w:val="28"/>
        </w:rPr>
        <w:lastRenderedPageBreak/>
        <w:t>Тема 6. Планирование рекламной продукции и объемов ее производства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Понятие рекламного продукта и его особенности. Функции рекламного продукта. Принципы создания рекламных продуктов, необходимость использования маркетинговой концепции товаров и услуг.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 xml:space="preserve">Порядок разработки рекламных продуктов. Планирование рекламных продуктов собственными силами рекламодателей. Координация деятельности рекламной службы с подразделениями предприятия по разработке рекламных продуктов. Создание рекламных продуктов на условиях 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аутсорсинга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 xml:space="preserve"> рекламными агентствами, творческими центрами и другими 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креативными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 xml:space="preserve"> организациями. Использование инструментария 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краудсорсинга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 xml:space="preserve"> в создании рекламных продуктов. Клиентский и профессиональный 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краудсорсинг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>, их достоинства и недостатки.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Этапы разработки  рекламного продукта рекламным агентством.  Составление формы заказа (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брифа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 xml:space="preserve">) на разработку рекламного продукта. Получение исходных данных от рекламодателя. Обеспечение тесного сотрудничества с рекламодателем. Контроль качества отдельных видов работ и рекламного продукта в целом. Решения, принимаемые рекламным агентством самостоятельно, и решения, требующие обязательного согласования с рекламодателем.          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 xml:space="preserve">Формирование идеи рекламного обращения. Методы и организационные формы поиска идей. Разработка текста рекламного обращения, оценка и выбор вариантов обращения. Определение формы рекламного продукта и способов его изготовления.  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 xml:space="preserve">Планирование производства рекламной продукции собственными силами рекламодателя. Определение возможности и целесообразности организации производства рекламной продукции собственными силами (наличие оборудования, материалов, кадров, эффективность производства). 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 xml:space="preserve">Планирование производства рекламной продукции рекламными агентствами и другими организациями. Изучение спроса на услуги по производству и распространению рекламной продукции. Анализ использования производственных мощностей и разработка мероприятий по обеспечению загрузки производственных мощностей заказами. Анализ показателей ассортимента выпускаемой рекламной продукции и рекламных услуг и разработка мероприятий по рационализации ассортимента. Информирование потенциальных клиентов об услугах по производству рекламных продуктов. Формирование портфеля заказов на рекламную продукцию и услуги. Разработка производственной программы. 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Особенности создания рекламного продукта в зависимости от канала распространения рекламы.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Особенности управления качеством рекламной продукции и услуг. Тестирование рекламных продуктов, формы и порядок его проведения.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1A9" w:rsidRDefault="006531A9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F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7.  </w:t>
      </w:r>
      <w:proofErr w:type="spellStart"/>
      <w:r w:rsidRPr="00767F3D">
        <w:rPr>
          <w:rFonts w:ascii="Times New Roman" w:hAnsi="Times New Roman" w:cs="Times New Roman"/>
          <w:b/>
          <w:sz w:val="28"/>
          <w:szCs w:val="28"/>
        </w:rPr>
        <w:t>Медиапланирование</w:t>
      </w:r>
      <w:proofErr w:type="spellEnd"/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 xml:space="preserve">Сущность, содержание и значение 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медиапланирования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 xml:space="preserve">. Факторы, предопределяющие повышение роли 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медипланирования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 xml:space="preserve"> как самостоятельного направления в рекламной деятельности. Порядок разработки 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медиаплна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 xml:space="preserve">. Этапы 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медиапланирования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 xml:space="preserve">. Инструментарий 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медиапланирования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>. Программные продукты для ПЭВМ.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 xml:space="preserve">Показатели 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медиаплана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 xml:space="preserve">, их общая характеристика. Классификация 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медиапоказателей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Показатели рейтинга СМИ. Методика определения общего рейтинга по населению и рейтинга по целевой аудитории. Специфические показатели рейтинга отдельных СМИ. Показатели популярности телевизионных и радиопередач в определенные периоды времени. Средняя аудитория одного номера печатного издания, тираж.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gramStart"/>
      <w:r w:rsidRPr="00767F3D">
        <w:rPr>
          <w:rFonts w:ascii="Times New Roman" w:hAnsi="Times New Roman" w:cs="Times New Roman"/>
          <w:sz w:val="28"/>
          <w:szCs w:val="28"/>
        </w:rPr>
        <w:t>определения соответствия тематики СМИ целевой аудитории</w:t>
      </w:r>
      <w:proofErr w:type="gramEnd"/>
      <w:r w:rsidRPr="00767F3D">
        <w:rPr>
          <w:rFonts w:ascii="Times New Roman" w:hAnsi="Times New Roman" w:cs="Times New Roman"/>
          <w:sz w:val="28"/>
          <w:szCs w:val="28"/>
        </w:rPr>
        <w:t>. Исследование состава и структуры аудитории СМИ. Определение индекса соответствия (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аффинити-индекса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>) СМИ целевой аудитории.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Методика определения количества выходов рекламных сообщений. Теории эффективной частоты контактов представителей целевой аудитории с рекламой. Исследование влияния информационного воздействия на поведение представителей целевой аудитории. «Кривая Вундта». Пороговая частота. Распределение контактов по периодам рекламной кампании. Показатели средней частоты контактов.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Показатели охвата целевой аудитории. Одномоментный охват и охват за определенный период. Методика исключения пересекающихся аудиторий при определении показателей охвата. Планирование охвата с учетом заданной частоты контактов.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Показатели суммарного (накопленного) рейтинга по населению и по целевой аудитории. Методика расчета суммарного рейтинга и его значение для определения объема рекламы.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 xml:space="preserve">Показатели удельных затрат на размещение рекламы в СМИ и методика их расчета.  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 xml:space="preserve">Методика выбора 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медиаканалов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медианосителей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 xml:space="preserve">. Критерии выбора: 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профильность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 xml:space="preserve"> СМИ, потенциал охвата,  скорость аккумулирования аудитории, географическая гибкость, степень пересечения аудиторий, частота контактов, зашумленность 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медианосителя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 xml:space="preserve">, степень новизны, тарифы на размещение рекламы. Методы выбора 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медиканалов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медианосителей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 xml:space="preserve">. Необходимость комплексного использования различных каналов и 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медианосителей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Медиа-микс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 xml:space="preserve"> и достижение синергетического эффекта. Использование экономико-математических методов и моделей для выбора 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медиаканалов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медианосителей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 xml:space="preserve">. Оптимизация распределения рекламы по видам СМИ и 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медианосителям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 xml:space="preserve"> с учетом минимизации затрат. 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Разработка календарных планов-графиков выхода рекламы (КПГ).  Особенности разработки КПГ в прессе, на радио и телевидении, в Интернете, на транспорте и в других каналах распространения рекламы.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F3D">
        <w:rPr>
          <w:rFonts w:ascii="Times New Roman" w:hAnsi="Times New Roman" w:cs="Times New Roman"/>
          <w:b/>
          <w:sz w:val="28"/>
          <w:szCs w:val="28"/>
        </w:rPr>
        <w:t>Тема 8. Заключение договоров на производство и распространение рекламы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Система договорных отношений в рекламной деятельности, значение договорной работы. Виды договоров, используемых в рекламной деятельности. Коммерческий и юридический аспект договора. Роль менеджеров по рекламе в заключени</w:t>
      </w:r>
      <w:proofErr w:type="gramStart"/>
      <w:r w:rsidRPr="00767F3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67F3D">
        <w:rPr>
          <w:rFonts w:ascii="Times New Roman" w:hAnsi="Times New Roman" w:cs="Times New Roman"/>
          <w:sz w:val="28"/>
          <w:szCs w:val="28"/>
        </w:rPr>
        <w:t xml:space="preserve"> хозяйственных договоров. Существенные условия договоров. Значение долгосрочных договоров в рекламе.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 xml:space="preserve">Порядок установления хозяйственных связей между рекламодателями, 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реклампопроизводителями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рекламораспространителями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 xml:space="preserve">. Инициатор заключения договора. Способы заключения договора, документальное оформление договорных отношений. Общая схема 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доокуметооборота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 xml:space="preserve"> при заключении и исполнении договоров на оказание рекламных услуг и договоров на распространение рекламы. 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 xml:space="preserve">Преддоговорные взаимоотношения и их значение  для заключения надежных договоров. Выбор 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рекламопроизводителей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рекламораспространителей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 xml:space="preserve">. Критерии и методика выбора. Методы оценки рекламодателем рекламных агентств и 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рекламораспространителей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>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Коммерческая работа по заключению договоров на оказание рекламных услуг. Структура договора, существенные условия, методические основы разработки основных разделов договора на оказание рекламных услуг.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 xml:space="preserve"> Коммерческая работа по заключению договоров на распространение рекламы. Структура договора, существенные условия, методические основы разработки основных разделов договора на распространение рекламы.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 xml:space="preserve">Публичный договор, его особенности и значение для рекламной деятельности. 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Контроль, анализ и оценка выполнения договорных обязательств.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F3D">
        <w:rPr>
          <w:rFonts w:ascii="Times New Roman" w:hAnsi="Times New Roman" w:cs="Times New Roman"/>
          <w:b/>
          <w:sz w:val="28"/>
          <w:szCs w:val="28"/>
        </w:rPr>
        <w:t>Тема 9. Материально-техническое обеспечение рекламной деятельности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 xml:space="preserve">Значение и содержание управления материально-техническим обеспечением рекламной деятельности. Функции рекламодателей, рекламных организаций и 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рекламораспространителей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 xml:space="preserve"> в области закупок сырья, материалов, комплектующих изделий и оборудования для рекламной деятельности. Подразделения организаций, осуществляющих функции закупок. Разработка баланса материально-технического обеспечения рекламной деятельности.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 xml:space="preserve">Номенклатура материальных ресурсов, используемых в рекламной деятельности. Изучение рынка материальных ресурсов. Поиск и выбор поставщиков. Закупка прогрессивных видов оборудования и материалов как основа производства качественных рекламных продуктов. 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lastRenderedPageBreak/>
        <w:t>Методика определения потребности в оборудовании, запасных частях и инструменте для рекламной деятельности. Основные методы расчета потребности в средствах труда.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Методика расчета потребности в сырье и материалах для рекламной деятельности. Основные методы расчета потребности в предметах труда.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Определение планового объема закупки материальных ресурсов и заключение договоров с поставщиками. Коммерческая работа по заключению договоров с поставщиками.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Организация закупок материальных ресурсов, их доставка и  хранение. Формирование производственных запасов в рекламных организациях и их значение для своевременного обслуживания рекламодателей.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Планирование и организация отпуска материальных ресурсов внутренним подразделениям и исполнителям работ.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F3D">
        <w:rPr>
          <w:rFonts w:ascii="Times New Roman" w:hAnsi="Times New Roman" w:cs="Times New Roman"/>
          <w:b/>
          <w:sz w:val="28"/>
          <w:szCs w:val="28"/>
        </w:rPr>
        <w:t>Тема 10. Управление персоналом в рекламной деятельности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Значение и содержание работы по управлению персоналом в рекламной деятельности.  Современные тенденции управления персоналом и их проявление в рекламной деятельности. Методы управления персоналом и специфика их использования в рекламной деятельности.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Планирование потребности в персонале для рекламной деятельности. Анализ использования персонала и выявление степени укомплектованности организации кадрами. Методика расчета общей потребности в персонале и по категориям работников. Расчет дополнительной потребности  в персонале.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Изучение рынка труда и поиск кадров для рекламной деятельности. Требования, предъявляемые к персоналу для рекламной деятельности. Требования к менеджеру по работе с клиентами. Требования к менеджерам и специалистам по исследованиям рекламы. Требования к специалистам творческих подразделений.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Методы отбора и приема персонала для работы в рекламных агентствах и службах рекламы предприятий.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 xml:space="preserve">Формы вознаграждения работников. Система мотивации персонала в рекламной деятельности и необходимость ее учета в организации оплаты труда и стимулировании работников. Формы организации заработной платы работников рекламных агентств и служб рекламы предприятий. Особенности оплаты труда различных категорий работников. Проблема объективной оценки результатов труда творческих работников. Создание действенной системы стимулирования труда в рекламной деятельности с учетом мотивов каждого работника.    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F3D">
        <w:rPr>
          <w:rFonts w:ascii="Times New Roman" w:hAnsi="Times New Roman" w:cs="Times New Roman"/>
          <w:b/>
          <w:sz w:val="28"/>
          <w:szCs w:val="28"/>
        </w:rPr>
        <w:t>Тема 11. Управление затратами и ценовая политика на рынке рекламы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 xml:space="preserve">Затраты на рекламу как составная часть рекламодателя на производство и реализацию продукции, работ и услуг. Место затрат на рекламу в </w:t>
      </w:r>
      <w:r w:rsidRPr="00767F3D">
        <w:rPr>
          <w:rFonts w:ascii="Times New Roman" w:hAnsi="Times New Roman" w:cs="Times New Roman"/>
          <w:sz w:val="28"/>
          <w:szCs w:val="28"/>
        </w:rPr>
        <w:lastRenderedPageBreak/>
        <w:t>различных классификационных группировках, применяемых рекламодателями в управлении затратами на производство и реализацию продукции, работ и услуг.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 xml:space="preserve">Управление затратами на рекламу как функция рекламодателя и ее значение. Содержание работы по управлению затратами. Показатели, используемые рекламодателями в управлении затратами на рекламу. 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 xml:space="preserve">Классификация затрат на рекламу. Признаки классификации и значение различных классификационных группировок для практики управления затратами на рекламу. Соотношение между собственными затратами и затратами на оплату услуг сторонних организаций. 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Факторы, определяющие затраты на рекламу. Исследование факторов и выявление количественных взаимосвязей между ними и затратами на рекламу. Исследование факторов внутренней и внешней среды предприятия.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Методика планирования затрат на рекламу рекламодателями. Анализ фактических показателей затрат на рекламу, их уровня, структуры, динамики. Методы определения затрат на рекламу, их сущность, достоинства, недостатки, проблема выбора и область применения. Использование экономико-математических методов и моделей для определения затрат на рекламу. Прогнозирование затрат на рекламу.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Управление затратами в рекламных организациях. Методические основы планирования затрат в рекламных организациях. Себестоимость производства рекламной продукции и услуг как основа разработки тарифов на продукцию, работы и услуги рекламных организаций. Особенности калькуляции затрат по видам рекламной продукции, работ и услуг.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 xml:space="preserve">Управление затратами в организациях, оказывающих услуги по распространению рекламы. Показатели 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издержкоемкости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 xml:space="preserve"> различных каналов распространения рекламы и 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рекламоносителей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>, их значение для рекламодателей.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 xml:space="preserve">Контроль и анализ затрат на рекламу. Цели и задачи контроля и анализа со стороны рекламодателей, рекламных организаций, 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рекламораспространителей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>, исследовательских организаций, государственных и местных органов управления. Отражение затрат на рекламу в статистической отчетности. Пути снижения и оптимизации затрат на рекламу.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>Ценовая политика рекламных организаций. Методические основы установления цен и тарифов на рекламную продукцию, работы и услуги. Виды цен и тарифов и область их применения в рекламной деятельности. Договорные цены. Особенности установления тарифов на размещение рекламы, необходимость учета различных измерителей рекламного пространства. Система скидок, надбавок, понижающих и повышающих коэффициентов к тарифам на размещение рекламы.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1A9" w:rsidRDefault="006531A9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1A9" w:rsidRDefault="006531A9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F3D">
        <w:rPr>
          <w:rFonts w:ascii="Times New Roman" w:hAnsi="Times New Roman" w:cs="Times New Roman"/>
          <w:b/>
          <w:sz w:val="28"/>
          <w:szCs w:val="28"/>
        </w:rPr>
        <w:lastRenderedPageBreak/>
        <w:t>Тема 12. Управление продажами и продвижением рекламной продукции и услуг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 xml:space="preserve">Значение и содержание работы по управлению продажами и продвижением рекламной продукции и услуг. Влияние вида рекламной продукции и услуг на содержание работы по продажам и продвижению. Формы продажи и продвижения рекламной продукции и услуг. Прямые продажи и личные коммуникации в рекламной деятельности. Формы посредничества в рекламной деятельности. 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 xml:space="preserve">Планирование суммы выручки от реализации рекламной продукции и услуг. Исходные данные для установления суммы выручки. Влияние способов установления цен и тарифов на рекламную продукцию и услуги на методику определения выручки. Формы расчетов рекламодателей с рекламными организациями и их влияние на планирование выручки у 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рекламопроизводителей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рекламораспространителей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 xml:space="preserve">Оперативная работа по своевременному выполнению заказов клиентов и обеспечению расчетов за оказанные услуги. Организация </w:t>
      </w:r>
      <w:proofErr w:type="gramStart"/>
      <w:r w:rsidRPr="00767F3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67F3D">
        <w:rPr>
          <w:rFonts w:ascii="Times New Roman" w:hAnsi="Times New Roman" w:cs="Times New Roman"/>
          <w:sz w:val="28"/>
          <w:szCs w:val="28"/>
        </w:rPr>
        <w:t xml:space="preserve"> производством и размещением рекламной продукции, выполнением работ и услуг. Формирование запасов рекламной продукции и их влияние на качество рекламного процесса. Стимулирование продаж рекламной продукции и услуг. Влияние ценовой политики рекламных организаций на стимулирование продаж. Обеспечение своевременной оплаты выполненных работ и услуг.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 xml:space="preserve">Особенности продаж рекламного пространства. Прямые и опосредованные продажи рекламного пространства. Способы размещения рекламы. Стимулирование продаж рекламного пространства. 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 xml:space="preserve">Нетрадиционные формы продвижения рекламной продукции и услуг. Фестивали рекламы, порядок их проведения и значение для развития рынка рекламы. Определение рейтинга рекламных организаций и формирование положительного их имиджа. Участие рекламных организаций в мероприятиях по связям с общественностью. 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F3D">
        <w:rPr>
          <w:rFonts w:ascii="Times New Roman" w:hAnsi="Times New Roman" w:cs="Times New Roman"/>
          <w:b/>
          <w:sz w:val="28"/>
          <w:szCs w:val="28"/>
        </w:rPr>
        <w:t>Тема 13. Анализ, контроль и оценка эффективности рекламной деятельности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 xml:space="preserve">Значение анализа и контроля для повышения эффективности рекламы.  Задачи предпланового, текущего и последующего анализа рекламной деятельности. Основные направления анализа рекламной деятельности. Анализ влияния рекламных мероприятий на показатели деятельности производственных и торговых организаций. Повышение обоснованности принимаемых решений на основе анализа и контроля рекламной деятельности.   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 xml:space="preserve">Исследование эффективности рекламной продукции. Показатели  экономической, психологической и коммуникативной эффективности рекламы. Методы определения эффективности рекламы: оценочные </w:t>
      </w:r>
      <w:r w:rsidRPr="00767F3D">
        <w:rPr>
          <w:rFonts w:ascii="Times New Roman" w:hAnsi="Times New Roman" w:cs="Times New Roman"/>
          <w:sz w:val="28"/>
          <w:szCs w:val="28"/>
        </w:rPr>
        <w:lastRenderedPageBreak/>
        <w:t xml:space="preserve">(косвенные и прямые) и аналитические. Способы оценки и анализа эффективности. Использование корреляционно-регрессионного анализа для выявления эффективности рекламы. Особенности определения эффективности </w:t>
      </w:r>
      <w:proofErr w:type="spellStart"/>
      <w:proofErr w:type="gramStart"/>
      <w:r w:rsidRPr="00767F3D">
        <w:rPr>
          <w:rFonts w:ascii="Times New Roman" w:hAnsi="Times New Roman" w:cs="Times New Roman"/>
          <w:sz w:val="28"/>
          <w:szCs w:val="28"/>
        </w:rPr>
        <w:t>интернет-рекламы</w:t>
      </w:r>
      <w:proofErr w:type="spellEnd"/>
      <w:proofErr w:type="gramEnd"/>
      <w:r w:rsidRPr="00767F3D">
        <w:rPr>
          <w:rFonts w:ascii="Times New Roman" w:hAnsi="Times New Roman" w:cs="Times New Roman"/>
          <w:sz w:val="28"/>
          <w:szCs w:val="28"/>
        </w:rPr>
        <w:t>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 xml:space="preserve">Эффективность производства рекламной продукции. Анализ эффективности ассортимента рекламной продукции и услуг. Показатели рентабельности затрат и продаж рекламной продукции. Эффективность использования трудовых и материальных ресурсов в производстве рекламной продукции. Показатели эффективности использования производственных мощностей и отдельных видов оборудования. Эффективность использования оборотных средств рекламных организаций. Анализ производительности труда различных категорий работников, занятых в рекламе. 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 xml:space="preserve">Эффективность услуг по распространению рекламы. Эффективность рекламной деятельности СМИ. Эффективность работы 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медиабаинговых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медиаселлинговых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 xml:space="preserve"> агентств. Показатели сравнительной эффективности различных каналов распространения рекламы и </w:t>
      </w:r>
      <w:proofErr w:type="spellStart"/>
      <w:r w:rsidRPr="00767F3D">
        <w:rPr>
          <w:rFonts w:ascii="Times New Roman" w:hAnsi="Times New Roman" w:cs="Times New Roman"/>
          <w:sz w:val="28"/>
          <w:szCs w:val="28"/>
        </w:rPr>
        <w:t>рекламоносителей</w:t>
      </w:r>
      <w:proofErr w:type="spellEnd"/>
      <w:r w:rsidRPr="00767F3D">
        <w:rPr>
          <w:rFonts w:ascii="Times New Roman" w:hAnsi="Times New Roman" w:cs="Times New Roman"/>
          <w:sz w:val="28"/>
          <w:szCs w:val="28"/>
        </w:rPr>
        <w:t>.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 xml:space="preserve">Оценка инновационной и инвестиционной деятельности  в сфере рекламы. Эффективность инновационных рекламных продуктов и технологий производства и распространения рекламы. Эффективность высоких технологий в рекламной деятельности. Эффективность инвестиционных рекламных проектов. Методика оценки эффективности инвестиционных рекламных проектов. 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F3D">
        <w:rPr>
          <w:rFonts w:ascii="Times New Roman" w:hAnsi="Times New Roman" w:cs="Times New Roman"/>
          <w:sz w:val="28"/>
          <w:szCs w:val="28"/>
        </w:rPr>
        <w:t xml:space="preserve">Анализ, контроль и комплексная оценка эффективности рекламных кампаний, игр, выставок, рекламных акций и других мероприятий. 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1A9" w:rsidRDefault="006531A9" w:rsidP="00D870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1A9" w:rsidRDefault="006531A9" w:rsidP="00D870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1A9" w:rsidRDefault="006531A9" w:rsidP="00D870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1A9" w:rsidRDefault="006531A9" w:rsidP="00D870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1A9" w:rsidRDefault="006531A9" w:rsidP="00D870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1A9" w:rsidRDefault="006531A9" w:rsidP="00D870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1A9" w:rsidRDefault="006531A9" w:rsidP="00D870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1A9" w:rsidRDefault="006531A9" w:rsidP="00D870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1A9" w:rsidRDefault="006531A9" w:rsidP="00D870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1A9" w:rsidRDefault="006531A9" w:rsidP="00D870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1A9" w:rsidRDefault="006531A9" w:rsidP="00D870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1A9" w:rsidRDefault="006531A9" w:rsidP="00D870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1A9" w:rsidRDefault="006531A9" w:rsidP="00D870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1A9" w:rsidRDefault="006531A9" w:rsidP="00D870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1A9" w:rsidRDefault="006531A9" w:rsidP="00D870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1A9" w:rsidRDefault="006531A9" w:rsidP="00D870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1A9" w:rsidRDefault="006531A9" w:rsidP="00D870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1A9" w:rsidRDefault="006531A9" w:rsidP="00D870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1A9" w:rsidRDefault="006531A9" w:rsidP="00D870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1A9" w:rsidRDefault="006531A9" w:rsidP="00D870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F3D" w:rsidRPr="00767F3D" w:rsidRDefault="00767F3D" w:rsidP="00D870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F3D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КУРСОВОЙ РАБОТЕ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F3D">
        <w:rPr>
          <w:rFonts w:ascii="Times New Roman" w:hAnsi="Times New Roman" w:cs="Times New Roman"/>
          <w:bCs/>
          <w:sz w:val="28"/>
          <w:szCs w:val="28"/>
        </w:rPr>
        <w:t xml:space="preserve">Целью выполнения курсовой работы является углубление и закрепление теоретических знаний у  студентов в   области  управления рекламой, овладение  навыками исследования конкретного опыта управления рекламой в производственных и торговых организациях, в специализированных рекламных организациях, занимающихся производством и распространением рекламы. 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F3D">
        <w:rPr>
          <w:rFonts w:ascii="Times New Roman" w:hAnsi="Times New Roman" w:cs="Times New Roman"/>
          <w:bCs/>
          <w:sz w:val="28"/>
          <w:szCs w:val="28"/>
        </w:rPr>
        <w:t>Курсовые работы могут выполняться на примере: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F3D">
        <w:rPr>
          <w:rFonts w:ascii="Times New Roman" w:hAnsi="Times New Roman" w:cs="Times New Roman"/>
          <w:bCs/>
          <w:sz w:val="28"/>
          <w:szCs w:val="28"/>
        </w:rPr>
        <w:t>- рекламодателей (производственных, торговых или других организаций и учреждений, осуществляющих рекламирование своей продукции или услуг;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F3D">
        <w:rPr>
          <w:rFonts w:ascii="Times New Roman" w:hAnsi="Times New Roman" w:cs="Times New Roman"/>
          <w:bCs/>
          <w:sz w:val="28"/>
          <w:szCs w:val="28"/>
        </w:rPr>
        <w:t>- рекламных агентств или других организаций, оказывающих рекламные услуги;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F3D">
        <w:rPr>
          <w:rFonts w:ascii="Times New Roman" w:hAnsi="Times New Roman" w:cs="Times New Roman"/>
          <w:bCs/>
          <w:sz w:val="28"/>
          <w:szCs w:val="28"/>
        </w:rPr>
        <w:t>- организаций, осуществляющих производство рекламной продукции;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F3D">
        <w:rPr>
          <w:rFonts w:ascii="Times New Roman" w:hAnsi="Times New Roman" w:cs="Times New Roman"/>
          <w:bCs/>
          <w:sz w:val="28"/>
          <w:szCs w:val="28"/>
        </w:rPr>
        <w:t>- организаций, занимающихся распространением рекламы (СМИ, транспортные организации и др.);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F3D">
        <w:rPr>
          <w:rFonts w:ascii="Times New Roman" w:hAnsi="Times New Roman" w:cs="Times New Roman"/>
          <w:bCs/>
          <w:sz w:val="28"/>
          <w:szCs w:val="28"/>
        </w:rPr>
        <w:t>- организаций, осуществляющих исследование рекламы или оказывающих услуги по исследованию рекламы;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F3D">
        <w:rPr>
          <w:rFonts w:ascii="Times New Roman" w:hAnsi="Times New Roman" w:cs="Times New Roman"/>
          <w:bCs/>
          <w:sz w:val="28"/>
          <w:szCs w:val="28"/>
        </w:rPr>
        <w:t xml:space="preserve">- организаций и учреждений, осуществляющих регулирование рекламной деятельности (государственных и местных органов управления).  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F3D">
        <w:rPr>
          <w:rFonts w:ascii="Times New Roman" w:hAnsi="Times New Roman" w:cs="Times New Roman"/>
          <w:bCs/>
          <w:sz w:val="28"/>
          <w:szCs w:val="28"/>
        </w:rPr>
        <w:t>При выполнении курсовой работы студент обязан: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F3D">
        <w:rPr>
          <w:rFonts w:ascii="Times New Roman" w:hAnsi="Times New Roman" w:cs="Times New Roman"/>
          <w:bCs/>
          <w:sz w:val="28"/>
          <w:szCs w:val="28"/>
        </w:rPr>
        <w:t xml:space="preserve">1) показать умение анализировать специальную литературу, оценивать различные точки зрения авторов, формулировать собственные определения и их аргументацию; 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F3D">
        <w:rPr>
          <w:rFonts w:ascii="Times New Roman" w:hAnsi="Times New Roman" w:cs="Times New Roman"/>
          <w:bCs/>
          <w:sz w:val="28"/>
          <w:szCs w:val="28"/>
        </w:rPr>
        <w:t xml:space="preserve">2) проявить умения и навыки сбора, систематизации и обобщения фактического материала, разрабатывать аналитические таблицы, графики и диаграммы, анализа и оценки существующей практики управления рекламой;  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F3D">
        <w:rPr>
          <w:rFonts w:ascii="Times New Roman" w:hAnsi="Times New Roman" w:cs="Times New Roman"/>
          <w:bCs/>
          <w:sz w:val="28"/>
          <w:szCs w:val="28"/>
        </w:rPr>
        <w:t xml:space="preserve">3) производить  оценку  полученных  результатов в ходе исследования, разрабатывать обоснованные рекомендации по совершенствованию управления рекламой; 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F3D">
        <w:rPr>
          <w:rFonts w:ascii="Times New Roman" w:hAnsi="Times New Roman" w:cs="Times New Roman"/>
          <w:bCs/>
          <w:sz w:val="28"/>
          <w:szCs w:val="28"/>
        </w:rPr>
        <w:t xml:space="preserve">4) выработать умения формулировать суждения и выводы, логически последовательно и доказательно их излагать. 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F3D">
        <w:rPr>
          <w:rFonts w:ascii="Times New Roman" w:hAnsi="Times New Roman" w:cs="Times New Roman"/>
          <w:bCs/>
          <w:sz w:val="28"/>
          <w:szCs w:val="28"/>
        </w:rPr>
        <w:t xml:space="preserve">Студент по согласованию с руководителем имеет право выбрать тему курсовой работы, не указанную в перечне. Уточнение названия курсовой работы студент осуществляет совместно с руководителем. Оно должно полностью соответствовать программе изучаемого курса. Тема может быть уточнена с учетом пожеланий студента. Весьма желательно, чтобы курсовая работа выполнялась по заказу предприятия, а ее тема соответствовала проблеме, в решении которой заинтересовано предприятие-заказчик. Согласованный план курсовой работы подписывается преподавателем и студентом и представляется вместе с готовой курсовой работой на кафедру для проверки руководителем.  </w:t>
      </w:r>
    </w:p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1A9" w:rsidRDefault="006531A9" w:rsidP="00D8707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87079" w:rsidRPr="00D87079" w:rsidRDefault="00D87079" w:rsidP="00D8707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8707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УЧЕБНО-МЕТОДИЧЕСКАЯ КАРТА </w:t>
      </w:r>
    </w:p>
    <w:p w:rsidR="00D87079" w:rsidRPr="00D87079" w:rsidRDefault="00D87079" w:rsidP="00D8707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8707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(дневная форма обучения)</w:t>
      </w:r>
    </w:p>
    <w:p w:rsidR="00D87079" w:rsidRPr="00D87079" w:rsidRDefault="00D87079" w:rsidP="00D8707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850"/>
        <w:gridCol w:w="851"/>
        <w:gridCol w:w="850"/>
        <w:gridCol w:w="851"/>
        <w:gridCol w:w="850"/>
        <w:gridCol w:w="851"/>
        <w:gridCol w:w="1134"/>
      </w:tblGrid>
      <w:tr w:rsidR="00D87079" w:rsidRPr="00D87079" w:rsidTr="00925E55">
        <w:tc>
          <w:tcPr>
            <w:tcW w:w="534" w:type="dxa"/>
            <w:vMerge w:val="restart"/>
            <w:textDirection w:val="btLr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раздела, темы</w:t>
            </w:r>
          </w:p>
        </w:tc>
        <w:tc>
          <w:tcPr>
            <w:tcW w:w="2835" w:type="dxa"/>
            <w:vMerge w:val="restart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4252" w:type="dxa"/>
            <w:gridSpan w:val="5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аудиторных часов</w:t>
            </w:r>
          </w:p>
        </w:tc>
        <w:tc>
          <w:tcPr>
            <w:tcW w:w="851" w:type="dxa"/>
            <w:vMerge w:val="restart"/>
            <w:textDirection w:val="btLr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</w:t>
            </w:r>
          </w:p>
        </w:tc>
        <w:tc>
          <w:tcPr>
            <w:tcW w:w="1134" w:type="dxa"/>
            <w:vMerge w:val="restart"/>
            <w:textDirection w:val="btLr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 знаний</w:t>
            </w:r>
          </w:p>
        </w:tc>
      </w:tr>
      <w:tr w:rsidR="00D87079" w:rsidRPr="00D87079" w:rsidTr="00925E55">
        <w:trPr>
          <w:cantSplit/>
          <w:trHeight w:val="2456"/>
        </w:trPr>
        <w:tc>
          <w:tcPr>
            <w:tcW w:w="534" w:type="dxa"/>
            <w:vMerge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851" w:type="dxa"/>
            <w:textDirection w:val="btLr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Семинарские</w:t>
            </w:r>
          </w:p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Лабораторные </w:t>
            </w:r>
          </w:p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850" w:type="dxa"/>
            <w:textDirection w:val="btLr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</w:t>
            </w:r>
          </w:p>
        </w:tc>
        <w:tc>
          <w:tcPr>
            <w:tcW w:w="851" w:type="dxa"/>
            <w:vMerge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079" w:rsidRPr="00D87079" w:rsidTr="00925E55">
        <w:tc>
          <w:tcPr>
            <w:tcW w:w="534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87079" w:rsidRPr="00D87079" w:rsidTr="00925E55">
        <w:tc>
          <w:tcPr>
            <w:tcW w:w="534" w:type="dxa"/>
          </w:tcPr>
          <w:p w:rsidR="00D87079" w:rsidRPr="00D87079" w:rsidRDefault="00D87079" w:rsidP="00D87079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и содержание управления рекламной деятельностью</w:t>
            </w:r>
          </w:p>
        </w:tc>
        <w:tc>
          <w:tcPr>
            <w:tcW w:w="850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7,9, 10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134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079" w:rsidRPr="00D87079" w:rsidTr="00925E55">
        <w:tc>
          <w:tcPr>
            <w:tcW w:w="534" w:type="dxa"/>
          </w:tcPr>
          <w:p w:rsidR="00D87079" w:rsidRPr="00D87079" w:rsidRDefault="00D87079" w:rsidP="00D87079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управления рекламой на предприятиях</w:t>
            </w:r>
          </w:p>
        </w:tc>
        <w:tc>
          <w:tcPr>
            <w:tcW w:w="850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5,6,7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134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079" w:rsidRPr="00D87079" w:rsidTr="00925E55">
        <w:tc>
          <w:tcPr>
            <w:tcW w:w="534" w:type="dxa"/>
          </w:tcPr>
          <w:p w:rsidR="00D87079" w:rsidRPr="00D87079" w:rsidRDefault="00D87079" w:rsidP="00D87079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структура управления рекламными агентствами</w:t>
            </w:r>
          </w:p>
        </w:tc>
        <w:tc>
          <w:tcPr>
            <w:tcW w:w="850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,2]</w:t>
            </w:r>
          </w:p>
        </w:tc>
        <w:tc>
          <w:tcPr>
            <w:tcW w:w="1134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079" w:rsidRPr="00D87079" w:rsidTr="00925E55">
        <w:tc>
          <w:tcPr>
            <w:tcW w:w="534" w:type="dxa"/>
          </w:tcPr>
          <w:p w:rsidR="00D87079" w:rsidRPr="00D87079" w:rsidRDefault="00D87079" w:rsidP="00D87079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структура управления каналами распространения рекламы</w:t>
            </w:r>
          </w:p>
        </w:tc>
        <w:tc>
          <w:tcPr>
            <w:tcW w:w="850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134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079" w:rsidRPr="00D87079" w:rsidTr="00925E55">
        <w:tc>
          <w:tcPr>
            <w:tcW w:w="534" w:type="dxa"/>
          </w:tcPr>
          <w:p w:rsidR="00D87079" w:rsidRPr="00D87079" w:rsidRDefault="00D87079" w:rsidP="00D87079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рекламы</w:t>
            </w:r>
          </w:p>
        </w:tc>
        <w:tc>
          <w:tcPr>
            <w:tcW w:w="850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2,5,7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134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D87079" w:rsidRPr="00D87079" w:rsidTr="00925E55">
        <w:tc>
          <w:tcPr>
            <w:tcW w:w="534" w:type="dxa"/>
          </w:tcPr>
          <w:p w:rsidR="00D87079" w:rsidRPr="00D87079" w:rsidRDefault="00D87079" w:rsidP="00D87079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рекламной продукции и объемов ее производства</w:t>
            </w:r>
          </w:p>
        </w:tc>
        <w:tc>
          <w:tcPr>
            <w:tcW w:w="850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51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,2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,6,7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134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079" w:rsidRPr="00D87079" w:rsidTr="00925E55">
        <w:tc>
          <w:tcPr>
            <w:tcW w:w="534" w:type="dxa"/>
          </w:tcPr>
          <w:p w:rsidR="00D87079" w:rsidRPr="00D87079" w:rsidRDefault="00D87079" w:rsidP="00D87079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Медиапланирование</w:t>
            </w:r>
            <w:proofErr w:type="spellEnd"/>
          </w:p>
        </w:tc>
        <w:tc>
          <w:tcPr>
            <w:tcW w:w="850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[1,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,4,</w:t>
            </w:r>
            <w:proofErr w:type="gramEnd"/>
          </w:p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13,14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proofErr w:type="gramEnd"/>
          </w:p>
        </w:tc>
        <w:tc>
          <w:tcPr>
            <w:tcW w:w="1134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D87079" w:rsidRPr="00D87079" w:rsidTr="00925E55">
        <w:tc>
          <w:tcPr>
            <w:tcW w:w="534" w:type="dxa"/>
          </w:tcPr>
          <w:p w:rsidR="00D87079" w:rsidRPr="00D87079" w:rsidRDefault="00D87079" w:rsidP="00D87079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на производство и распространение рекламы</w:t>
            </w:r>
          </w:p>
        </w:tc>
        <w:tc>
          <w:tcPr>
            <w:tcW w:w="850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134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079" w:rsidRPr="00D87079" w:rsidTr="00925E55">
        <w:tc>
          <w:tcPr>
            <w:tcW w:w="534" w:type="dxa"/>
          </w:tcPr>
          <w:p w:rsidR="00D87079" w:rsidRPr="00D87079" w:rsidRDefault="00D87079" w:rsidP="00D87079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рекламной деятельности</w:t>
            </w:r>
          </w:p>
        </w:tc>
        <w:tc>
          <w:tcPr>
            <w:tcW w:w="850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,2]</w:t>
            </w:r>
          </w:p>
        </w:tc>
        <w:tc>
          <w:tcPr>
            <w:tcW w:w="1134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079" w:rsidRPr="00D87079" w:rsidTr="00925E55">
        <w:tc>
          <w:tcPr>
            <w:tcW w:w="534" w:type="dxa"/>
          </w:tcPr>
          <w:p w:rsidR="00D87079" w:rsidRPr="00D87079" w:rsidRDefault="00D87079" w:rsidP="00D87079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 в рекламной деятельности</w:t>
            </w:r>
          </w:p>
        </w:tc>
        <w:tc>
          <w:tcPr>
            <w:tcW w:w="850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134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079" w:rsidRPr="00D87079" w:rsidTr="00925E55">
        <w:tc>
          <w:tcPr>
            <w:tcW w:w="534" w:type="dxa"/>
          </w:tcPr>
          <w:p w:rsidR="00D87079" w:rsidRPr="00D87079" w:rsidRDefault="00D87079" w:rsidP="00D87079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затратами и ценообразованием в рекламной деятельности</w:t>
            </w:r>
          </w:p>
        </w:tc>
        <w:tc>
          <w:tcPr>
            <w:tcW w:w="850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51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,2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proofErr w:type="gramEnd"/>
          </w:p>
        </w:tc>
        <w:tc>
          <w:tcPr>
            <w:tcW w:w="1134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079" w:rsidRPr="00D87079" w:rsidTr="00925E55">
        <w:tc>
          <w:tcPr>
            <w:tcW w:w="534" w:type="dxa"/>
          </w:tcPr>
          <w:p w:rsidR="00D87079" w:rsidRPr="00D87079" w:rsidRDefault="00D87079" w:rsidP="00D87079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продажами 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продвижением рекламной продукции</w:t>
            </w:r>
          </w:p>
        </w:tc>
        <w:tc>
          <w:tcPr>
            <w:tcW w:w="850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1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,2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proofErr w:type="gramEnd"/>
          </w:p>
        </w:tc>
        <w:tc>
          <w:tcPr>
            <w:tcW w:w="1134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079" w:rsidRPr="00D87079" w:rsidTr="00925E55">
        <w:tc>
          <w:tcPr>
            <w:tcW w:w="534" w:type="dxa"/>
          </w:tcPr>
          <w:p w:rsidR="00D87079" w:rsidRPr="00D87079" w:rsidRDefault="00D87079" w:rsidP="00D87079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контроль и оценка эффективности рекламной деятельности</w:t>
            </w:r>
          </w:p>
        </w:tc>
        <w:tc>
          <w:tcPr>
            <w:tcW w:w="850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,2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12,14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proofErr w:type="gramEnd"/>
          </w:p>
        </w:tc>
        <w:tc>
          <w:tcPr>
            <w:tcW w:w="1134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D87079" w:rsidRPr="00D87079" w:rsidTr="00925E55">
        <w:tc>
          <w:tcPr>
            <w:tcW w:w="534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</w:tbl>
    <w:p w:rsidR="004456F2" w:rsidRDefault="004456F2" w:rsidP="00D8707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079" w:rsidRPr="00D87079" w:rsidRDefault="00D87079" w:rsidP="00D8707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УЧЕБНО-МЕТОДИЧЕСКАЯ КАРТА </w:t>
      </w:r>
    </w:p>
    <w:p w:rsidR="00D87079" w:rsidRPr="00D87079" w:rsidRDefault="00D87079" w:rsidP="00D8707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(заочная сокращенная форма обучения)</w:t>
      </w:r>
    </w:p>
    <w:p w:rsidR="00D87079" w:rsidRPr="00D87079" w:rsidRDefault="00D87079" w:rsidP="00D8707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850"/>
        <w:gridCol w:w="851"/>
        <w:gridCol w:w="850"/>
        <w:gridCol w:w="851"/>
        <w:gridCol w:w="850"/>
        <w:gridCol w:w="851"/>
        <w:gridCol w:w="1134"/>
      </w:tblGrid>
      <w:tr w:rsidR="00D87079" w:rsidRPr="00D87079" w:rsidTr="00925E55">
        <w:tc>
          <w:tcPr>
            <w:tcW w:w="534" w:type="dxa"/>
            <w:vMerge w:val="restart"/>
            <w:textDirection w:val="btLr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раздела, темы</w:t>
            </w:r>
          </w:p>
        </w:tc>
        <w:tc>
          <w:tcPr>
            <w:tcW w:w="2835" w:type="dxa"/>
            <w:vMerge w:val="restart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4252" w:type="dxa"/>
            <w:gridSpan w:val="5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аудиторных часов</w:t>
            </w:r>
          </w:p>
        </w:tc>
        <w:tc>
          <w:tcPr>
            <w:tcW w:w="851" w:type="dxa"/>
            <w:vMerge w:val="restart"/>
            <w:textDirection w:val="btLr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134" w:type="dxa"/>
            <w:vMerge w:val="restart"/>
            <w:textDirection w:val="btLr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 знаний</w:t>
            </w:r>
          </w:p>
        </w:tc>
      </w:tr>
      <w:tr w:rsidR="00D87079" w:rsidRPr="00D87079" w:rsidTr="00925E55">
        <w:trPr>
          <w:cantSplit/>
          <w:trHeight w:val="2456"/>
        </w:trPr>
        <w:tc>
          <w:tcPr>
            <w:tcW w:w="534" w:type="dxa"/>
            <w:vMerge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851" w:type="dxa"/>
            <w:textDirection w:val="btLr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Семинарские</w:t>
            </w:r>
          </w:p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Лабораторные </w:t>
            </w:r>
          </w:p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850" w:type="dxa"/>
            <w:textDirection w:val="btLr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 </w:t>
            </w:r>
          </w:p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</w:t>
            </w:r>
          </w:p>
        </w:tc>
        <w:tc>
          <w:tcPr>
            <w:tcW w:w="851" w:type="dxa"/>
            <w:vMerge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079" w:rsidRPr="00D87079" w:rsidTr="00925E55">
        <w:tc>
          <w:tcPr>
            <w:tcW w:w="534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87079" w:rsidRPr="00D87079" w:rsidTr="00925E55">
        <w:tc>
          <w:tcPr>
            <w:tcW w:w="534" w:type="dxa"/>
          </w:tcPr>
          <w:p w:rsidR="00D87079" w:rsidRPr="00D87079" w:rsidRDefault="00D87079" w:rsidP="00D87079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и содержание управления рекламной деятельностью</w:t>
            </w:r>
          </w:p>
        </w:tc>
        <w:tc>
          <w:tcPr>
            <w:tcW w:w="850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7,9, 10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134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079" w:rsidRPr="00D87079" w:rsidTr="00925E55">
        <w:tc>
          <w:tcPr>
            <w:tcW w:w="534" w:type="dxa"/>
          </w:tcPr>
          <w:p w:rsidR="00D87079" w:rsidRPr="00D87079" w:rsidRDefault="00D87079" w:rsidP="00D87079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управления рекламой на предприятиях</w:t>
            </w:r>
          </w:p>
        </w:tc>
        <w:tc>
          <w:tcPr>
            <w:tcW w:w="850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5,6,7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134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079" w:rsidRPr="00D87079" w:rsidTr="00925E55">
        <w:tc>
          <w:tcPr>
            <w:tcW w:w="534" w:type="dxa"/>
          </w:tcPr>
          <w:p w:rsidR="00D87079" w:rsidRPr="00D87079" w:rsidRDefault="00D87079" w:rsidP="00D87079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структура управления рекламными агентствами</w:t>
            </w:r>
          </w:p>
        </w:tc>
        <w:tc>
          <w:tcPr>
            <w:tcW w:w="850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,2]</w:t>
            </w:r>
          </w:p>
        </w:tc>
        <w:tc>
          <w:tcPr>
            <w:tcW w:w="1134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079" w:rsidRPr="00D87079" w:rsidTr="00925E55">
        <w:tc>
          <w:tcPr>
            <w:tcW w:w="534" w:type="dxa"/>
          </w:tcPr>
          <w:p w:rsidR="00D87079" w:rsidRPr="00D87079" w:rsidRDefault="00D87079" w:rsidP="00D87079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структура управления каналами распространения рекламы</w:t>
            </w:r>
          </w:p>
        </w:tc>
        <w:tc>
          <w:tcPr>
            <w:tcW w:w="850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134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079" w:rsidRPr="00D87079" w:rsidTr="00925E55">
        <w:tc>
          <w:tcPr>
            <w:tcW w:w="534" w:type="dxa"/>
          </w:tcPr>
          <w:p w:rsidR="00D87079" w:rsidRPr="00D87079" w:rsidRDefault="00D87079" w:rsidP="00D87079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рекламы</w:t>
            </w:r>
          </w:p>
        </w:tc>
        <w:tc>
          <w:tcPr>
            <w:tcW w:w="850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2,5,7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134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079" w:rsidRPr="00D87079" w:rsidTr="00925E55">
        <w:tc>
          <w:tcPr>
            <w:tcW w:w="534" w:type="dxa"/>
          </w:tcPr>
          <w:p w:rsidR="00D87079" w:rsidRPr="00D87079" w:rsidRDefault="00D87079" w:rsidP="00D87079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рекламной продукции и объемов ее производства</w:t>
            </w:r>
          </w:p>
        </w:tc>
        <w:tc>
          <w:tcPr>
            <w:tcW w:w="850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,2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,6,7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134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079" w:rsidRPr="00D87079" w:rsidTr="00925E55">
        <w:tc>
          <w:tcPr>
            <w:tcW w:w="534" w:type="dxa"/>
          </w:tcPr>
          <w:p w:rsidR="00D87079" w:rsidRPr="00D87079" w:rsidRDefault="00D87079" w:rsidP="00D87079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Медиапланирование</w:t>
            </w:r>
            <w:proofErr w:type="spellEnd"/>
          </w:p>
        </w:tc>
        <w:tc>
          <w:tcPr>
            <w:tcW w:w="850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[1,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,4,</w:t>
            </w:r>
            <w:proofErr w:type="gramEnd"/>
          </w:p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13,14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proofErr w:type="gramEnd"/>
          </w:p>
        </w:tc>
        <w:tc>
          <w:tcPr>
            <w:tcW w:w="1134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079" w:rsidRPr="00D87079" w:rsidTr="00925E55">
        <w:tc>
          <w:tcPr>
            <w:tcW w:w="534" w:type="dxa"/>
          </w:tcPr>
          <w:p w:rsidR="00D87079" w:rsidRPr="00D87079" w:rsidRDefault="00D87079" w:rsidP="00D87079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на производство и распространение рекламы</w:t>
            </w:r>
          </w:p>
        </w:tc>
        <w:tc>
          <w:tcPr>
            <w:tcW w:w="850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134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079" w:rsidRPr="00D87079" w:rsidTr="00925E55">
        <w:tc>
          <w:tcPr>
            <w:tcW w:w="534" w:type="dxa"/>
          </w:tcPr>
          <w:p w:rsidR="00D87079" w:rsidRPr="00D87079" w:rsidRDefault="00D87079" w:rsidP="00D87079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рекламной деятельности</w:t>
            </w:r>
          </w:p>
        </w:tc>
        <w:tc>
          <w:tcPr>
            <w:tcW w:w="850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,2]</w:t>
            </w:r>
          </w:p>
        </w:tc>
        <w:tc>
          <w:tcPr>
            <w:tcW w:w="1134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079" w:rsidRPr="00D87079" w:rsidTr="00925E55">
        <w:tc>
          <w:tcPr>
            <w:tcW w:w="534" w:type="dxa"/>
          </w:tcPr>
          <w:p w:rsidR="00D87079" w:rsidRPr="00D87079" w:rsidRDefault="00D87079" w:rsidP="00D87079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 в рекламной деятельности</w:t>
            </w:r>
          </w:p>
        </w:tc>
        <w:tc>
          <w:tcPr>
            <w:tcW w:w="850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134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079" w:rsidRPr="00D87079" w:rsidTr="00925E55">
        <w:tc>
          <w:tcPr>
            <w:tcW w:w="534" w:type="dxa"/>
          </w:tcPr>
          <w:p w:rsidR="00D87079" w:rsidRPr="00D87079" w:rsidRDefault="00D87079" w:rsidP="00D87079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затратами и ценообразованием в рекламной деятельности</w:t>
            </w:r>
          </w:p>
        </w:tc>
        <w:tc>
          <w:tcPr>
            <w:tcW w:w="850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,2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proofErr w:type="gramEnd"/>
          </w:p>
        </w:tc>
        <w:tc>
          <w:tcPr>
            <w:tcW w:w="1134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079" w:rsidRPr="00D87079" w:rsidTr="00925E55">
        <w:tc>
          <w:tcPr>
            <w:tcW w:w="534" w:type="dxa"/>
          </w:tcPr>
          <w:p w:rsidR="00D87079" w:rsidRPr="00D87079" w:rsidRDefault="00D87079" w:rsidP="00D87079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продажами и продвижением рекламной продукции</w:t>
            </w:r>
          </w:p>
        </w:tc>
        <w:tc>
          <w:tcPr>
            <w:tcW w:w="850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,2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proofErr w:type="gramEnd"/>
          </w:p>
        </w:tc>
        <w:tc>
          <w:tcPr>
            <w:tcW w:w="1134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079" w:rsidRPr="00D87079" w:rsidTr="00925E55">
        <w:tc>
          <w:tcPr>
            <w:tcW w:w="534" w:type="dxa"/>
          </w:tcPr>
          <w:p w:rsidR="00D87079" w:rsidRPr="00D87079" w:rsidRDefault="00D87079" w:rsidP="00D87079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контроль и оценка эффективности рекламной деятельности</w:t>
            </w:r>
          </w:p>
        </w:tc>
        <w:tc>
          <w:tcPr>
            <w:tcW w:w="850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,2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12,14</w:t>
            </w: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proofErr w:type="gramEnd"/>
          </w:p>
        </w:tc>
        <w:tc>
          <w:tcPr>
            <w:tcW w:w="1134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079" w:rsidRPr="00D87079" w:rsidTr="00925E55">
        <w:tc>
          <w:tcPr>
            <w:tcW w:w="534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D87079" w:rsidRPr="00D87079" w:rsidRDefault="00D87079" w:rsidP="00D8707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87079" w:rsidRPr="00D87079" w:rsidRDefault="00D87079" w:rsidP="00D87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</w:tbl>
    <w:p w:rsidR="00767F3D" w:rsidRPr="00767F3D" w:rsidRDefault="00767F3D" w:rsidP="00D87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6F2" w:rsidRPr="004456F2" w:rsidRDefault="004456F2" w:rsidP="004456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ИНФОРМАЦИОННО-МЕТОДИЧЕСКАЯ ЧАСТЬ</w:t>
      </w:r>
    </w:p>
    <w:p w:rsidR="004456F2" w:rsidRPr="004456F2" w:rsidRDefault="004456F2" w:rsidP="004456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456F2" w:rsidRPr="004456F2" w:rsidRDefault="004456F2" w:rsidP="004456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56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Методические рекомендации по организации самостоятельной работы студентов по учебной дисциплине «Управление рекламой»</w:t>
      </w:r>
    </w:p>
    <w:p w:rsidR="004456F2" w:rsidRPr="004456F2" w:rsidRDefault="004456F2" w:rsidP="004456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456F2" w:rsidRPr="004456F2" w:rsidRDefault="004456F2" w:rsidP="004456F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овладении знаниями учебной дисциплины важным этапом является самостоятельная работа студентов. Рекомендуется бюджет времени для самостоятельной работы в среднем 2-2,5 часа на 2-х часовое аудиторное занятие.</w:t>
      </w:r>
    </w:p>
    <w:p w:rsidR="004456F2" w:rsidRPr="004456F2" w:rsidRDefault="004456F2" w:rsidP="004456F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самостоятельной работы студента являются:</w:t>
      </w:r>
    </w:p>
    <w:p w:rsidR="004456F2" w:rsidRPr="004456F2" w:rsidRDefault="004456F2" w:rsidP="004456F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программой учебной дисциплины;</w:t>
      </w:r>
    </w:p>
    <w:p w:rsidR="004456F2" w:rsidRPr="004456F2" w:rsidRDefault="004456F2" w:rsidP="004456F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со списком рекомендуемой литературы по дисциплине в целом и ее разделам, выявление источников ее получения, изучение необходимой литературы по теме, подбор и изучение дополнительной литературы;</w:t>
      </w:r>
    </w:p>
    <w:p w:rsidR="004456F2" w:rsidRPr="004456F2" w:rsidRDefault="004456F2" w:rsidP="004456F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данных государственной статистической отчетности и других источников информации, содержащих показатели рекламной деятельности; </w:t>
      </w:r>
    </w:p>
    <w:p w:rsidR="004456F2" w:rsidRPr="004456F2" w:rsidRDefault="004456F2" w:rsidP="004456F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лекционного материала и расширение конспекта лекций за счет специальной литературы, анализа и оценки хозяйственных ситуаций, рассмотренных на лекциях, консультаций и выполнения заданий для самостоятельной работы;</w:t>
      </w:r>
    </w:p>
    <w:p w:rsidR="004456F2" w:rsidRPr="004456F2" w:rsidRDefault="004456F2" w:rsidP="004456F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практическим занятиям по специально разработанным планам с изучением основной и дополнительной литературы;</w:t>
      </w:r>
    </w:p>
    <w:p w:rsidR="004456F2" w:rsidRPr="004456F2" w:rsidRDefault="004456F2" w:rsidP="004456F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контрольным мероприятиям (контрольные работы, тестирование, рефераты);</w:t>
      </w:r>
    </w:p>
    <w:p w:rsidR="004456F2" w:rsidRPr="004456F2" w:rsidRDefault="004456F2" w:rsidP="004456F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экзаменам.</w:t>
      </w:r>
    </w:p>
    <w:p w:rsidR="004456F2" w:rsidRPr="004456F2" w:rsidRDefault="004456F2" w:rsidP="004456F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6F2" w:rsidRPr="004456F2" w:rsidRDefault="004456F2" w:rsidP="004456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56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Нормативные и законодательные акты</w:t>
      </w:r>
    </w:p>
    <w:p w:rsidR="004456F2" w:rsidRPr="004456F2" w:rsidRDefault="004456F2" w:rsidP="004456F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56F2" w:rsidRPr="004456F2" w:rsidRDefault="004456F2" w:rsidP="004456F2">
      <w:pPr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56F2">
        <w:rPr>
          <w:rFonts w:ascii="Times New Roman" w:eastAsia="Times New Roman" w:hAnsi="Times New Roman" w:cs="Times New Roman"/>
          <w:sz w:val="28"/>
          <w:szCs w:val="28"/>
        </w:rPr>
        <w:t>Закон Республики Беларусь</w:t>
      </w:r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4456F2">
        <w:rPr>
          <w:rFonts w:ascii="Times New Roman" w:eastAsia="Times New Roman" w:hAnsi="Times New Roman" w:cs="Times New Roman"/>
          <w:sz w:val="28"/>
          <w:szCs w:val="28"/>
        </w:rPr>
        <w:t>10 мая 2007г. № 225-З</w:t>
      </w:r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456F2">
        <w:rPr>
          <w:rFonts w:ascii="Times New Roman" w:eastAsia="Times New Roman" w:hAnsi="Times New Roman" w:cs="Times New Roman"/>
          <w:sz w:val="28"/>
          <w:szCs w:val="28"/>
        </w:rPr>
        <w:t xml:space="preserve">«О рекламе» </w:t>
      </w:r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Законов Республики Беларусь от 17.07.2008 </w:t>
      </w:r>
      <w:hyperlink r:id="rId8" w:history="1">
        <w:r w:rsidRPr="004456F2">
          <w:rPr>
            <w:rFonts w:ascii="Times New Roman" w:eastAsia="Times New Roman" w:hAnsi="Times New Roman" w:cs="Times New Roman"/>
            <w:color w:val="3333CC"/>
            <w:sz w:val="28"/>
            <w:u w:val="single"/>
            <w:lang w:eastAsia="ru-RU"/>
          </w:rPr>
          <w:t>N 427-З</w:t>
        </w:r>
      </w:hyperlink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05.08.2008 </w:t>
      </w:r>
      <w:hyperlink r:id="rId9" w:history="1">
        <w:r w:rsidRPr="004456F2">
          <w:rPr>
            <w:rFonts w:ascii="Times New Roman" w:eastAsia="Times New Roman" w:hAnsi="Times New Roman" w:cs="Times New Roman"/>
            <w:color w:val="3333CC"/>
            <w:sz w:val="28"/>
            <w:u w:val="single"/>
            <w:lang w:eastAsia="ru-RU"/>
          </w:rPr>
          <w:t>N 428-З</w:t>
        </w:r>
      </w:hyperlink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09.11.2009 </w:t>
      </w:r>
      <w:hyperlink r:id="rId10" w:history="1">
        <w:r w:rsidRPr="004456F2">
          <w:rPr>
            <w:rFonts w:ascii="Times New Roman" w:eastAsia="Times New Roman" w:hAnsi="Times New Roman" w:cs="Times New Roman"/>
            <w:color w:val="3333CC"/>
            <w:sz w:val="28"/>
            <w:u w:val="single"/>
            <w:lang w:eastAsia="ru-RU"/>
          </w:rPr>
          <w:t>N 55-З</w:t>
        </w:r>
      </w:hyperlink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28.12.2009 </w:t>
      </w:r>
      <w:hyperlink r:id="rId11" w:history="1">
        <w:r w:rsidRPr="004456F2">
          <w:rPr>
            <w:rFonts w:ascii="Times New Roman" w:eastAsia="Times New Roman" w:hAnsi="Times New Roman" w:cs="Times New Roman"/>
            <w:color w:val="3333CC"/>
            <w:sz w:val="28"/>
            <w:u w:val="single"/>
            <w:lang w:eastAsia="ru-RU"/>
          </w:rPr>
          <w:t>N 95-З</w:t>
        </w:r>
      </w:hyperlink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03.01.2013 </w:t>
      </w:r>
      <w:hyperlink r:id="rId12" w:history="1">
        <w:r w:rsidRPr="004456F2">
          <w:rPr>
            <w:rFonts w:ascii="Times New Roman" w:eastAsia="Times New Roman" w:hAnsi="Times New Roman" w:cs="Times New Roman"/>
            <w:color w:val="3333CC"/>
            <w:sz w:val="28"/>
            <w:u w:val="single"/>
            <w:lang w:eastAsia="ru-RU"/>
          </w:rPr>
          <w:t>N 15-З</w:t>
        </w:r>
      </w:hyperlink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23.04.2014 </w:t>
      </w:r>
      <w:hyperlink r:id="rId13" w:history="1">
        <w:r w:rsidRPr="004456F2">
          <w:rPr>
            <w:rFonts w:ascii="Times New Roman" w:eastAsia="Times New Roman" w:hAnsi="Times New Roman" w:cs="Times New Roman"/>
            <w:color w:val="3333CC"/>
            <w:sz w:val="28"/>
            <w:u w:val="single"/>
            <w:lang w:eastAsia="ru-RU"/>
          </w:rPr>
          <w:t>N 132-З</w:t>
        </w:r>
      </w:hyperlink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10.07.2015 </w:t>
      </w:r>
      <w:hyperlink r:id="rId14" w:history="1">
        <w:r w:rsidRPr="004456F2">
          <w:rPr>
            <w:rFonts w:ascii="Times New Roman" w:eastAsia="Times New Roman" w:hAnsi="Times New Roman" w:cs="Times New Roman"/>
            <w:color w:val="3333CC"/>
            <w:sz w:val="28"/>
            <w:u w:val="single"/>
            <w:lang w:eastAsia="ru-RU"/>
          </w:rPr>
          <w:t>N 285-З</w:t>
        </w:r>
      </w:hyperlink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// Эталон – Беларусь [Электронный ресурс / </w:t>
      </w:r>
      <w:proofErr w:type="spellStart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</w:t>
      </w:r>
      <w:proofErr w:type="spell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правовой </w:t>
      </w:r>
      <w:proofErr w:type="spellStart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</w:t>
      </w:r>
      <w:proofErr w:type="spell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2016</w:t>
      </w:r>
    </w:p>
    <w:p w:rsidR="004456F2" w:rsidRPr="004456F2" w:rsidRDefault="004456F2" w:rsidP="004456F2">
      <w:pPr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Республики Беларусь от 10 июля 2012 г. N 425-З "О государственной инновационной политике и инновационной деятельности в Республике Беларусь" // Эталон – Беларусь [Электронный ресурс / </w:t>
      </w:r>
      <w:proofErr w:type="spellStart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</w:t>
      </w:r>
      <w:proofErr w:type="spell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правовой </w:t>
      </w:r>
      <w:proofErr w:type="spellStart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</w:t>
      </w:r>
      <w:proofErr w:type="spell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2016</w:t>
      </w:r>
    </w:p>
    <w:p w:rsidR="004456F2" w:rsidRPr="004456F2" w:rsidRDefault="004456F2" w:rsidP="004456F2">
      <w:pPr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 Республики Беларусь от 11.01.1999 N 238-З (ред. от 05.01.2016) "Гражданский процессуальный кодекс Республики Беларусь" // Эталон – Беларусь [Электронный ресурс / </w:t>
      </w:r>
      <w:proofErr w:type="spellStart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</w:t>
      </w:r>
      <w:proofErr w:type="spell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правовой </w:t>
      </w:r>
      <w:proofErr w:type="spellStart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</w:t>
      </w:r>
      <w:proofErr w:type="spell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2016</w:t>
      </w:r>
    </w:p>
    <w:p w:rsidR="004456F2" w:rsidRPr="004456F2" w:rsidRDefault="004456F2" w:rsidP="004456F2">
      <w:pPr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Консолидированный кодекс Международной торговой палаты практики рекламы и маркетинговых коммуникаций. // </w:t>
      </w:r>
      <w:proofErr w:type="gramStart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Эталон – Беларусь [Электронный ресурс / </w:t>
      </w:r>
      <w:proofErr w:type="spellStart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</w:t>
      </w:r>
      <w:proofErr w:type="spell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правовой </w:t>
      </w:r>
      <w:proofErr w:type="spellStart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</w:t>
      </w:r>
      <w:proofErr w:type="spell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2016</w:t>
      </w:r>
    </w:p>
    <w:p w:rsidR="004456F2" w:rsidRPr="004456F2" w:rsidRDefault="004456F2" w:rsidP="004456F2">
      <w:pPr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Международный кодекс рекламной практики Международной торговой палаты // Эталон – Беларусь [Электронный ресурс / </w:t>
      </w:r>
      <w:proofErr w:type="spellStart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</w:t>
      </w:r>
      <w:proofErr w:type="spell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правовой </w:t>
      </w:r>
      <w:proofErr w:type="spellStart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</w:t>
      </w:r>
      <w:proofErr w:type="spell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2016</w:t>
      </w:r>
    </w:p>
    <w:p w:rsidR="004456F2" w:rsidRPr="004456F2" w:rsidRDefault="004456F2" w:rsidP="004456F2">
      <w:pPr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Общегосударственный классификатор видов экономической деятельности (ОКРБ 005-2011) // Эталон – Беларусь [Электронный ресурс / </w:t>
      </w:r>
      <w:proofErr w:type="spellStart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</w:t>
      </w:r>
      <w:proofErr w:type="spell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правовой </w:t>
      </w:r>
      <w:proofErr w:type="spellStart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</w:t>
      </w:r>
      <w:proofErr w:type="spell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2016</w:t>
      </w:r>
    </w:p>
    <w:p w:rsidR="004456F2" w:rsidRPr="004456F2" w:rsidRDefault="004456F2" w:rsidP="004456F2">
      <w:pPr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Межпарламентской ассамблеи Евразийского экономического сообщества от</w:t>
      </w:r>
      <w:r w:rsidRPr="0044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апреля 2014 г. N 16-12 </w:t>
      </w:r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рекомендациях по гармонизации национального законодательства государств-членов </w:t>
      </w:r>
      <w:proofErr w:type="spellStart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ЕвраЗЭС</w:t>
      </w:r>
      <w:proofErr w:type="spell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рекламы (на основе сравнительно-правового анализа национальных законодательств)» // Эталон – Беларусь [Электронный ресурс / </w:t>
      </w:r>
      <w:proofErr w:type="spellStart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</w:t>
      </w:r>
      <w:proofErr w:type="spell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правовой </w:t>
      </w:r>
      <w:proofErr w:type="spellStart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</w:t>
      </w:r>
      <w:proofErr w:type="spell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2016</w:t>
      </w:r>
    </w:p>
    <w:p w:rsidR="004456F2" w:rsidRPr="004456F2" w:rsidRDefault="004456F2" w:rsidP="004456F2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6F2" w:rsidRPr="004456F2" w:rsidRDefault="004456F2" w:rsidP="004456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456F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</w:p>
    <w:p w:rsidR="004456F2" w:rsidRPr="004456F2" w:rsidRDefault="004456F2" w:rsidP="004456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4456F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ЛИТЕРАТУРА </w:t>
      </w:r>
    </w:p>
    <w:p w:rsidR="004456F2" w:rsidRPr="004456F2" w:rsidRDefault="004456F2" w:rsidP="004456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4456F2" w:rsidRPr="004456F2" w:rsidRDefault="004456F2" w:rsidP="004456F2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Основная:</w:t>
      </w:r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56F2" w:rsidRPr="004456F2" w:rsidRDefault="004456F2" w:rsidP="004456F2">
      <w:pPr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Карпеко</w:t>
      </w:r>
      <w:proofErr w:type="spellEnd"/>
      <w:r w:rsidRPr="004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О.И. Управление рекламной деятельностью: учеб</w:t>
      </w:r>
      <w:proofErr w:type="gramStart"/>
      <w:r w:rsidRPr="004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особие / О.И. </w:t>
      </w:r>
      <w:proofErr w:type="spellStart"/>
      <w:r w:rsidRPr="004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Карпеко</w:t>
      </w:r>
      <w:proofErr w:type="spellEnd"/>
      <w:r w:rsidRPr="004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Минск: БГЭУ, 2014. – 347 с.</w:t>
      </w:r>
    </w:p>
    <w:p w:rsidR="004456F2" w:rsidRPr="004456F2" w:rsidRDefault="004456F2" w:rsidP="004456F2">
      <w:pPr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Карпеко</w:t>
      </w:r>
      <w:proofErr w:type="spellEnd"/>
      <w:r w:rsidRPr="004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О.И. Управление рекламой. Сборник заданий для практических занятий / О.И. </w:t>
      </w:r>
      <w:proofErr w:type="spellStart"/>
      <w:r w:rsidRPr="004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Карпеко</w:t>
      </w:r>
      <w:proofErr w:type="spellEnd"/>
      <w:r w:rsidRPr="004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БГЭУ [Электронный ресурс]. -  Минск, 2012. – Режим доступа: </w:t>
      </w:r>
      <w:r w:rsidRPr="004456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EDOC</w:t>
      </w:r>
      <w:r w:rsidRPr="004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456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DSEU.BY</w:t>
      </w:r>
    </w:p>
    <w:p w:rsidR="004456F2" w:rsidRPr="004456F2" w:rsidRDefault="004456F2" w:rsidP="004456F2">
      <w:pPr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Карпеко</w:t>
      </w:r>
      <w:proofErr w:type="spellEnd"/>
      <w:r w:rsidRPr="004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О.И. Управление рекламой. Методические указания по выполнению курсовых работ / О.И. </w:t>
      </w:r>
      <w:proofErr w:type="spellStart"/>
      <w:r w:rsidRPr="004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Карпеко</w:t>
      </w:r>
      <w:proofErr w:type="spellEnd"/>
      <w:r w:rsidRPr="004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БГЭУ [Электронный ресурс]. -  Минск, 2011. – Режим доступа: </w:t>
      </w:r>
      <w:r w:rsidRPr="004456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EDOC</w:t>
      </w:r>
      <w:r w:rsidRPr="004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456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DSEU</w:t>
      </w:r>
      <w:r w:rsidRPr="004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456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BY</w:t>
      </w:r>
      <w:r w:rsidRPr="004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56F2" w:rsidRPr="004456F2" w:rsidRDefault="004456F2" w:rsidP="004456F2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456F2" w:rsidRPr="004456F2" w:rsidRDefault="004456F2" w:rsidP="004456F2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56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Дополнительная:</w:t>
      </w:r>
    </w:p>
    <w:p w:rsidR="004456F2" w:rsidRPr="004456F2" w:rsidRDefault="004456F2" w:rsidP="004456F2">
      <w:pPr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F2">
        <w:rPr>
          <w:rFonts w:ascii="Times New Roman" w:eastAsia="Times New Roman" w:hAnsi="Times New Roman" w:cs="Times New Roman"/>
          <w:sz w:val="28"/>
          <w:szCs w:val="28"/>
        </w:rPr>
        <w:t xml:space="preserve">Пономарева А.М. Основы рекламной деятельности: организация, планирование, оценка эффективности: </w:t>
      </w:r>
      <w:proofErr w:type="spellStart"/>
      <w:r w:rsidRPr="004456F2">
        <w:rPr>
          <w:rFonts w:ascii="Times New Roman" w:eastAsia="Times New Roman" w:hAnsi="Times New Roman" w:cs="Times New Roman"/>
          <w:sz w:val="28"/>
          <w:szCs w:val="28"/>
        </w:rPr>
        <w:t>учеб</w:t>
      </w:r>
      <w:proofErr w:type="gramStart"/>
      <w:r w:rsidRPr="004456F2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4456F2">
        <w:rPr>
          <w:rFonts w:ascii="Times New Roman" w:eastAsia="Times New Roman" w:hAnsi="Times New Roman" w:cs="Times New Roman"/>
          <w:sz w:val="28"/>
          <w:szCs w:val="28"/>
        </w:rPr>
        <w:t>метод.пособие</w:t>
      </w:r>
      <w:proofErr w:type="spellEnd"/>
      <w:r w:rsidRPr="004456F2">
        <w:rPr>
          <w:rFonts w:ascii="Times New Roman" w:eastAsia="Times New Roman" w:hAnsi="Times New Roman" w:cs="Times New Roman"/>
          <w:sz w:val="28"/>
          <w:szCs w:val="28"/>
        </w:rPr>
        <w:t xml:space="preserve"> / А.М. Пономарева. – М.: Финансы и статистика; ИНФРА-М, 2008 </w:t>
      </w:r>
    </w:p>
    <w:p w:rsidR="004456F2" w:rsidRPr="004456F2" w:rsidRDefault="004456F2" w:rsidP="004456F2">
      <w:pPr>
        <w:numPr>
          <w:ilvl w:val="0"/>
          <w:numId w:val="12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6F2">
        <w:rPr>
          <w:rFonts w:ascii="Times New Roman" w:eastAsia="Times New Roman" w:hAnsi="Times New Roman" w:cs="Times New Roman"/>
          <w:sz w:val="28"/>
          <w:szCs w:val="28"/>
        </w:rPr>
        <w:lastRenderedPageBreak/>
        <w:t>Поляков, В.А. Рекламный менеджмент: Учебное пособие / В.А. Поляков, А.А. Романов. – М.: КУРС: ИНФРА-М, 2012</w:t>
      </w:r>
    </w:p>
    <w:p w:rsidR="004456F2" w:rsidRPr="004456F2" w:rsidRDefault="004456F2" w:rsidP="004456F2">
      <w:pPr>
        <w:numPr>
          <w:ilvl w:val="0"/>
          <w:numId w:val="12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6F2">
        <w:rPr>
          <w:rFonts w:ascii="Times New Roman" w:eastAsia="Times New Roman" w:hAnsi="Times New Roman" w:cs="Times New Roman"/>
          <w:sz w:val="28"/>
          <w:szCs w:val="28"/>
        </w:rPr>
        <w:t xml:space="preserve">Гусаров Ю.В. Менеджмент рекламы: </w:t>
      </w:r>
      <w:proofErr w:type="spellStart"/>
      <w:r w:rsidRPr="004456F2">
        <w:rPr>
          <w:rFonts w:ascii="Times New Roman" w:eastAsia="Times New Roman" w:hAnsi="Times New Roman" w:cs="Times New Roman"/>
          <w:sz w:val="28"/>
          <w:szCs w:val="28"/>
        </w:rPr>
        <w:t>учеб</w:t>
      </w:r>
      <w:proofErr w:type="gramStart"/>
      <w:r w:rsidRPr="004456F2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4456F2">
        <w:rPr>
          <w:rFonts w:ascii="Times New Roman" w:eastAsia="Times New Roman" w:hAnsi="Times New Roman" w:cs="Times New Roman"/>
          <w:sz w:val="28"/>
          <w:szCs w:val="28"/>
        </w:rPr>
        <w:t>особие</w:t>
      </w:r>
      <w:proofErr w:type="spellEnd"/>
      <w:r w:rsidRPr="004456F2">
        <w:rPr>
          <w:rFonts w:ascii="Times New Roman" w:eastAsia="Times New Roman" w:hAnsi="Times New Roman" w:cs="Times New Roman"/>
          <w:sz w:val="28"/>
          <w:szCs w:val="28"/>
        </w:rPr>
        <w:t>. – М.: Экономика, 2007</w:t>
      </w:r>
    </w:p>
    <w:p w:rsidR="004456F2" w:rsidRPr="004456F2" w:rsidRDefault="004456F2" w:rsidP="004456F2">
      <w:pPr>
        <w:numPr>
          <w:ilvl w:val="0"/>
          <w:numId w:val="12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56F2">
        <w:rPr>
          <w:rFonts w:ascii="Times New Roman" w:eastAsia="Times New Roman" w:hAnsi="Times New Roman" w:cs="Times New Roman"/>
          <w:sz w:val="28"/>
          <w:szCs w:val="28"/>
        </w:rPr>
        <w:t>Мудров</w:t>
      </w:r>
      <w:proofErr w:type="spellEnd"/>
      <w:r w:rsidRPr="004456F2">
        <w:rPr>
          <w:rFonts w:ascii="Times New Roman" w:eastAsia="Times New Roman" w:hAnsi="Times New Roman" w:cs="Times New Roman"/>
          <w:sz w:val="28"/>
          <w:szCs w:val="28"/>
        </w:rPr>
        <w:t xml:space="preserve"> А.Н. Основы рекламы: учебник / А.Н. </w:t>
      </w:r>
      <w:proofErr w:type="spellStart"/>
      <w:r w:rsidRPr="004456F2">
        <w:rPr>
          <w:rFonts w:ascii="Times New Roman" w:eastAsia="Times New Roman" w:hAnsi="Times New Roman" w:cs="Times New Roman"/>
          <w:sz w:val="28"/>
          <w:szCs w:val="28"/>
        </w:rPr>
        <w:t>Мудров</w:t>
      </w:r>
      <w:proofErr w:type="spellEnd"/>
      <w:r w:rsidRPr="004456F2">
        <w:rPr>
          <w:rFonts w:ascii="Times New Roman" w:eastAsia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4456F2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gramStart"/>
      <w:r w:rsidRPr="004456F2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spellEnd"/>
      <w:proofErr w:type="gramEnd"/>
      <w:r w:rsidRPr="004456F2">
        <w:rPr>
          <w:rFonts w:ascii="Times New Roman" w:eastAsia="Times New Roman" w:hAnsi="Times New Roman" w:cs="Times New Roman"/>
          <w:sz w:val="28"/>
          <w:szCs w:val="28"/>
        </w:rPr>
        <w:t xml:space="preserve"> доп. – М.: Магистр,2008 (3-е изд.)</w:t>
      </w:r>
    </w:p>
    <w:p w:rsidR="004456F2" w:rsidRPr="004456F2" w:rsidRDefault="004456F2" w:rsidP="004456F2">
      <w:pPr>
        <w:numPr>
          <w:ilvl w:val="0"/>
          <w:numId w:val="12"/>
        </w:numPr>
        <w:tabs>
          <w:tab w:val="left" w:pos="36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Карпова С.В. Международная реклама: учебник и практикум для академического </w:t>
      </w:r>
      <w:proofErr w:type="spellStart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С.В.  Карпова. – 3-е изд., </w:t>
      </w:r>
      <w:proofErr w:type="spellStart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– М.: Издательство </w:t>
      </w:r>
      <w:proofErr w:type="spellStart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2014. — 473 </w:t>
      </w:r>
      <w:proofErr w:type="gramStart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56F2" w:rsidRPr="004456F2" w:rsidRDefault="004456F2" w:rsidP="004456F2">
      <w:pPr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Котлер</w:t>
      </w:r>
      <w:proofErr w:type="spell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Ф. Бренд-менеджмент в В2В-сфере / </w:t>
      </w:r>
      <w:proofErr w:type="spellStart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</w:t>
      </w:r>
      <w:proofErr w:type="spell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Котлер</w:t>
      </w:r>
      <w:proofErr w:type="spell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Вальдемар</w:t>
      </w:r>
      <w:proofErr w:type="spell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Пферч</w:t>
      </w:r>
      <w:proofErr w:type="spell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; перевод с английского Е. В. Виноградовой; научный редактор В. Н. Домнин.  — СПб</w:t>
      </w:r>
      <w:proofErr w:type="gramStart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Вершина, 2007. —  430 </w:t>
      </w:r>
      <w:proofErr w:type="gramStart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56F2" w:rsidRPr="004456F2" w:rsidRDefault="004456F2" w:rsidP="004456F2">
      <w:pPr>
        <w:numPr>
          <w:ilvl w:val="0"/>
          <w:numId w:val="12"/>
        </w:numPr>
        <w:tabs>
          <w:tab w:val="left" w:pos="36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Маркетинговые коммуникации: учебник и практикум для прикладного </w:t>
      </w:r>
      <w:proofErr w:type="spellStart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под</w:t>
      </w:r>
      <w:proofErr w:type="gramStart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бщ. ред. О.Н. </w:t>
      </w:r>
      <w:proofErr w:type="spellStart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Романенковой</w:t>
      </w:r>
      <w:proofErr w:type="spell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Издательство </w:t>
      </w:r>
      <w:proofErr w:type="spellStart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2014. – 456 </w:t>
      </w:r>
      <w:proofErr w:type="gramStart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56F2" w:rsidRPr="004456F2" w:rsidRDefault="004456F2" w:rsidP="004456F2">
      <w:pPr>
        <w:numPr>
          <w:ilvl w:val="0"/>
          <w:numId w:val="12"/>
        </w:numPr>
        <w:tabs>
          <w:tab w:val="left" w:pos="36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Минетт</w:t>
      </w:r>
      <w:proofErr w:type="spell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Маркетинг В2В и промышленный </w:t>
      </w:r>
      <w:proofErr w:type="spellStart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брендинг</w:t>
      </w:r>
      <w:proofErr w:type="spell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[перевод с английского] / Стив </w:t>
      </w:r>
      <w:proofErr w:type="spellStart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Минетт</w:t>
      </w:r>
      <w:proofErr w:type="spell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 М.: Вильямс, 2008. —  207 </w:t>
      </w:r>
      <w:proofErr w:type="gramStart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56F2" w:rsidRPr="004456F2" w:rsidRDefault="004456F2" w:rsidP="004456F2">
      <w:pPr>
        <w:numPr>
          <w:ilvl w:val="0"/>
          <w:numId w:val="12"/>
        </w:numPr>
        <w:tabs>
          <w:tab w:val="left" w:pos="36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56F2">
        <w:rPr>
          <w:rFonts w:ascii="Times New Roman" w:eastAsia="Times New Roman" w:hAnsi="Times New Roman" w:cs="Times New Roman"/>
          <w:sz w:val="28"/>
          <w:szCs w:val="28"/>
        </w:rPr>
        <w:t>Назайкин</w:t>
      </w:r>
      <w:proofErr w:type="spellEnd"/>
      <w:r w:rsidRPr="004456F2">
        <w:rPr>
          <w:rFonts w:ascii="Times New Roman" w:eastAsia="Times New Roman" w:hAnsi="Times New Roman" w:cs="Times New Roman"/>
          <w:sz w:val="28"/>
          <w:szCs w:val="28"/>
        </w:rPr>
        <w:t xml:space="preserve"> А.Н. Как оценить эффективность рекламы  / А.Н. </w:t>
      </w:r>
      <w:proofErr w:type="spellStart"/>
      <w:r w:rsidRPr="004456F2">
        <w:rPr>
          <w:rFonts w:ascii="Times New Roman" w:eastAsia="Times New Roman" w:hAnsi="Times New Roman" w:cs="Times New Roman"/>
          <w:sz w:val="28"/>
          <w:szCs w:val="28"/>
        </w:rPr>
        <w:t>Назайкин</w:t>
      </w:r>
      <w:proofErr w:type="spellEnd"/>
      <w:r w:rsidRPr="004456F2">
        <w:rPr>
          <w:rFonts w:ascii="Times New Roman" w:eastAsia="Times New Roman" w:hAnsi="Times New Roman" w:cs="Times New Roman"/>
          <w:sz w:val="28"/>
          <w:szCs w:val="28"/>
        </w:rPr>
        <w:t xml:space="preserve">. – М: Издательство: Солон-Пресс, 2014. – 304 </w:t>
      </w:r>
      <w:proofErr w:type="gramStart"/>
      <w:r w:rsidRPr="004456F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456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56F2" w:rsidRPr="004456F2" w:rsidRDefault="004456F2" w:rsidP="004456F2">
      <w:pPr>
        <w:numPr>
          <w:ilvl w:val="0"/>
          <w:numId w:val="12"/>
        </w:numPr>
        <w:tabs>
          <w:tab w:val="left" w:pos="36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56F2">
        <w:rPr>
          <w:rFonts w:ascii="Times New Roman" w:eastAsia="Times New Roman" w:hAnsi="Times New Roman" w:cs="Times New Roman"/>
          <w:sz w:val="28"/>
          <w:szCs w:val="28"/>
        </w:rPr>
        <w:t>Назайкин</w:t>
      </w:r>
      <w:proofErr w:type="spellEnd"/>
      <w:r w:rsidRPr="004456F2">
        <w:rPr>
          <w:rFonts w:ascii="Times New Roman" w:eastAsia="Times New Roman" w:hAnsi="Times New Roman" w:cs="Times New Roman"/>
          <w:sz w:val="28"/>
          <w:szCs w:val="28"/>
        </w:rPr>
        <w:t xml:space="preserve"> А.Н. </w:t>
      </w:r>
      <w:proofErr w:type="spellStart"/>
      <w:r w:rsidRPr="004456F2">
        <w:rPr>
          <w:rFonts w:ascii="Times New Roman" w:eastAsia="Times New Roman" w:hAnsi="Times New Roman" w:cs="Times New Roman"/>
          <w:sz w:val="28"/>
          <w:szCs w:val="28"/>
        </w:rPr>
        <w:t>Медиапланирование</w:t>
      </w:r>
      <w:proofErr w:type="spellEnd"/>
      <w:r w:rsidRPr="004456F2">
        <w:rPr>
          <w:rFonts w:ascii="Times New Roman" w:eastAsia="Times New Roman" w:hAnsi="Times New Roman" w:cs="Times New Roman"/>
          <w:sz w:val="28"/>
          <w:szCs w:val="28"/>
        </w:rPr>
        <w:t xml:space="preserve"> / А.Н. </w:t>
      </w:r>
      <w:proofErr w:type="spellStart"/>
      <w:r w:rsidRPr="004456F2">
        <w:rPr>
          <w:rFonts w:ascii="Times New Roman" w:eastAsia="Times New Roman" w:hAnsi="Times New Roman" w:cs="Times New Roman"/>
          <w:sz w:val="28"/>
          <w:szCs w:val="28"/>
        </w:rPr>
        <w:t>Назайкин</w:t>
      </w:r>
      <w:proofErr w:type="spellEnd"/>
      <w:r w:rsidRPr="004456F2">
        <w:rPr>
          <w:rFonts w:ascii="Times New Roman" w:eastAsia="Times New Roman" w:hAnsi="Times New Roman" w:cs="Times New Roman"/>
          <w:sz w:val="28"/>
          <w:szCs w:val="28"/>
        </w:rPr>
        <w:t xml:space="preserve">. – М: Издательство: </w:t>
      </w:r>
      <w:proofErr w:type="spellStart"/>
      <w:r w:rsidRPr="004456F2"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 w:rsidRPr="004456F2">
        <w:rPr>
          <w:rFonts w:ascii="Times New Roman" w:eastAsia="Times New Roman" w:hAnsi="Times New Roman" w:cs="Times New Roman"/>
          <w:sz w:val="28"/>
          <w:szCs w:val="28"/>
        </w:rPr>
        <w:t>, 2010. - 400 с.</w:t>
      </w:r>
    </w:p>
    <w:p w:rsidR="004456F2" w:rsidRPr="004456F2" w:rsidRDefault="004456F2" w:rsidP="004456F2">
      <w:pPr>
        <w:numPr>
          <w:ilvl w:val="0"/>
          <w:numId w:val="12"/>
        </w:numPr>
        <w:tabs>
          <w:tab w:val="left" w:pos="36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Хапенков</w:t>
      </w:r>
      <w:proofErr w:type="spell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В.Н., Иванов Г.Г., Федюнин Д.В. Рекламная деятельность в торговле: учебник / В.Н. </w:t>
      </w:r>
      <w:proofErr w:type="spellStart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Хапенков</w:t>
      </w:r>
      <w:proofErr w:type="spellEnd"/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, Г.Г. Иванов, Д.В. Федюнин. – М.: ИД «ФОРУМ»: ИНФРА-М, 2013. – 368 с.</w:t>
      </w:r>
    </w:p>
    <w:p w:rsidR="004456F2" w:rsidRPr="004456F2" w:rsidRDefault="004456F2" w:rsidP="004456F2">
      <w:pPr>
        <w:tabs>
          <w:tab w:val="left" w:pos="360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6F2" w:rsidRPr="004456F2" w:rsidRDefault="004456F2" w:rsidP="004456F2">
      <w:pPr>
        <w:tabs>
          <w:tab w:val="left" w:pos="360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6F2" w:rsidRPr="004456F2" w:rsidRDefault="004456F2" w:rsidP="004456F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СОГЛАСОВАНИЯ УЧЕБНОЙ ПРОГРАММЫ УВО</w:t>
      </w:r>
    </w:p>
    <w:p w:rsidR="004456F2" w:rsidRPr="004456F2" w:rsidRDefault="004456F2" w:rsidP="004456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80"/>
        <w:gridCol w:w="1620"/>
        <w:gridCol w:w="3668"/>
        <w:gridCol w:w="2632"/>
      </w:tblGrid>
      <w:tr w:rsidR="004456F2" w:rsidRPr="004456F2" w:rsidTr="00925E55">
        <w:tc>
          <w:tcPr>
            <w:tcW w:w="1980" w:type="dxa"/>
          </w:tcPr>
          <w:p w:rsidR="004456F2" w:rsidRPr="004456F2" w:rsidRDefault="004456F2" w:rsidP="004456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  <w:proofErr w:type="gramStart"/>
            <w:r w:rsidRPr="0044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учебной</w:t>
            </w:r>
            <w:proofErr w:type="gramEnd"/>
            <w:r w:rsidRPr="0044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456F2" w:rsidRPr="004456F2" w:rsidRDefault="004456F2" w:rsidP="004456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дисциплины, </w:t>
            </w:r>
          </w:p>
          <w:p w:rsidR="004456F2" w:rsidRPr="004456F2" w:rsidRDefault="004456F2" w:rsidP="004456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которой </w:t>
            </w:r>
          </w:p>
          <w:p w:rsidR="004456F2" w:rsidRPr="004456F2" w:rsidRDefault="004456F2" w:rsidP="004456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требуется согласование</w:t>
            </w:r>
          </w:p>
        </w:tc>
        <w:tc>
          <w:tcPr>
            <w:tcW w:w="1620" w:type="dxa"/>
          </w:tcPr>
          <w:p w:rsidR="004456F2" w:rsidRPr="004456F2" w:rsidRDefault="004456F2" w:rsidP="004456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4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</w:p>
          <w:p w:rsidR="004456F2" w:rsidRPr="004456F2" w:rsidRDefault="004456F2" w:rsidP="004456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кафедры</w:t>
            </w:r>
          </w:p>
        </w:tc>
        <w:tc>
          <w:tcPr>
            <w:tcW w:w="3668" w:type="dxa"/>
          </w:tcPr>
          <w:p w:rsidR="004456F2" w:rsidRPr="004456F2" w:rsidRDefault="004456F2" w:rsidP="004456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Предложения </w:t>
            </w:r>
          </w:p>
          <w:p w:rsidR="004456F2" w:rsidRPr="004456F2" w:rsidRDefault="004456F2" w:rsidP="004456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изменениях в содержании учебной программы </w:t>
            </w:r>
          </w:p>
          <w:p w:rsidR="004456F2" w:rsidRPr="004456F2" w:rsidRDefault="004456F2" w:rsidP="004456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учреждения высшего </w:t>
            </w:r>
          </w:p>
          <w:p w:rsidR="004456F2" w:rsidRPr="004456F2" w:rsidRDefault="004456F2" w:rsidP="004456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по учебной дисциплине</w:t>
            </w:r>
          </w:p>
        </w:tc>
        <w:tc>
          <w:tcPr>
            <w:tcW w:w="2632" w:type="dxa"/>
          </w:tcPr>
          <w:p w:rsidR="004456F2" w:rsidRPr="004456F2" w:rsidRDefault="004456F2" w:rsidP="004456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Решение, принятое кафедрой, разработавшей учебную программу (с указанием даты и </w:t>
            </w:r>
            <w:proofErr w:type="gramEnd"/>
          </w:p>
          <w:p w:rsidR="004456F2" w:rsidRPr="004456F2" w:rsidRDefault="004456F2" w:rsidP="004456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номера протокола)</w:t>
            </w:r>
            <w:r w:rsidRPr="004456F2">
              <w:rPr>
                <w:rFonts w:ascii="Times New Roman" w:eastAsia="Times New Roman" w:hAnsi="Times New Roman" w:cs="Times New Roman"/>
                <w:sz w:val="28"/>
                <w:vertAlign w:val="superscript"/>
                <w:lang w:eastAsia="ru-RU"/>
              </w:rPr>
              <w:footnoteReference w:id="1"/>
            </w:r>
          </w:p>
        </w:tc>
      </w:tr>
      <w:tr w:rsidR="004456F2" w:rsidRPr="004456F2" w:rsidTr="00925E55">
        <w:tc>
          <w:tcPr>
            <w:tcW w:w="1980" w:type="dxa"/>
          </w:tcPr>
          <w:p w:rsidR="004456F2" w:rsidRPr="004456F2" w:rsidRDefault="004456F2" w:rsidP="004456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456F2" w:rsidRPr="004456F2" w:rsidRDefault="004456F2" w:rsidP="004456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4456F2" w:rsidRPr="004456F2" w:rsidRDefault="004456F2" w:rsidP="004456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8" w:type="dxa"/>
          </w:tcPr>
          <w:p w:rsidR="004456F2" w:rsidRPr="004456F2" w:rsidRDefault="004456F2" w:rsidP="004456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2" w:type="dxa"/>
          </w:tcPr>
          <w:p w:rsidR="004456F2" w:rsidRPr="004456F2" w:rsidRDefault="004456F2" w:rsidP="004456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456F2" w:rsidRPr="004456F2" w:rsidRDefault="004456F2" w:rsidP="004456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456F2" w:rsidRPr="004456F2" w:rsidRDefault="004456F2" w:rsidP="004456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456F2" w:rsidRDefault="004456F2" w:rsidP="004456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31A9" w:rsidRDefault="006531A9" w:rsidP="004456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31A9" w:rsidRDefault="006531A9" w:rsidP="004456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31A9" w:rsidRPr="004456F2" w:rsidRDefault="006531A9" w:rsidP="004456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456F2" w:rsidRPr="004456F2" w:rsidRDefault="004456F2" w:rsidP="004456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ДПОЛНЕНИЯ И ИЗМЕНЕНИЯ К УЧЕБНОЙ ПРОГРАММЕ УВО</w:t>
      </w:r>
    </w:p>
    <w:p w:rsidR="004456F2" w:rsidRPr="004456F2" w:rsidRDefault="004456F2" w:rsidP="004456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_____/_____ учебный год</w:t>
      </w:r>
    </w:p>
    <w:p w:rsidR="004456F2" w:rsidRPr="004456F2" w:rsidRDefault="004456F2" w:rsidP="004456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4871"/>
        <w:gridCol w:w="4167"/>
      </w:tblGrid>
      <w:tr w:rsidR="004456F2" w:rsidRPr="004456F2" w:rsidTr="00925E55">
        <w:tc>
          <w:tcPr>
            <w:tcW w:w="817" w:type="dxa"/>
          </w:tcPr>
          <w:p w:rsidR="004456F2" w:rsidRPr="004456F2" w:rsidRDefault="004456F2" w:rsidP="004456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456F2" w:rsidRPr="004456F2" w:rsidRDefault="004456F2" w:rsidP="004456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4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4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44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871" w:type="dxa"/>
          </w:tcPr>
          <w:p w:rsidR="004456F2" w:rsidRPr="004456F2" w:rsidRDefault="004456F2" w:rsidP="004456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Дополнения и изменения</w:t>
            </w:r>
          </w:p>
        </w:tc>
        <w:tc>
          <w:tcPr>
            <w:tcW w:w="4167" w:type="dxa"/>
          </w:tcPr>
          <w:p w:rsidR="004456F2" w:rsidRPr="004456F2" w:rsidRDefault="004456F2" w:rsidP="004456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</w:t>
            </w:r>
          </w:p>
        </w:tc>
      </w:tr>
      <w:tr w:rsidR="004456F2" w:rsidRPr="004456F2" w:rsidTr="00925E55">
        <w:tc>
          <w:tcPr>
            <w:tcW w:w="817" w:type="dxa"/>
          </w:tcPr>
          <w:p w:rsidR="004456F2" w:rsidRPr="004456F2" w:rsidRDefault="004456F2" w:rsidP="004456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56F2" w:rsidRPr="004456F2" w:rsidRDefault="004456F2" w:rsidP="004456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56F2" w:rsidRPr="004456F2" w:rsidRDefault="004456F2" w:rsidP="004456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56F2" w:rsidRPr="004456F2" w:rsidRDefault="004456F2" w:rsidP="004456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</w:tcPr>
          <w:p w:rsidR="004456F2" w:rsidRPr="004456F2" w:rsidRDefault="004456F2" w:rsidP="004456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56F2" w:rsidRPr="004456F2" w:rsidRDefault="004456F2" w:rsidP="004456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56F2" w:rsidRPr="004456F2" w:rsidRDefault="004456F2" w:rsidP="004456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56F2" w:rsidRPr="004456F2" w:rsidRDefault="004456F2" w:rsidP="004456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7" w:type="dxa"/>
          </w:tcPr>
          <w:p w:rsidR="004456F2" w:rsidRPr="004456F2" w:rsidRDefault="004456F2" w:rsidP="004456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456F2" w:rsidRPr="004456F2" w:rsidRDefault="004456F2" w:rsidP="00445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6F2" w:rsidRPr="004456F2" w:rsidRDefault="004456F2" w:rsidP="00445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программа пересмотрена и одобрена на заседании кафедры</w:t>
      </w:r>
    </w:p>
    <w:p w:rsidR="004456F2" w:rsidRPr="004456F2" w:rsidRDefault="004456F2" w:rsidP="00445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  (протокол № ____ от ________ 20___ г.)</w:t>
      </w:r>
    </w:p>
    <w:p w:rsidR="004456F2" w:rsidRPr="004456F2" w:rsidRDefault="004456F2" w:rsidP="00445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56F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(название кафедры)</w:t>
      </w:r>
    </w:p>
    <w:p w:rsidR="004456F2" w:rsidRPr="004456F2" w:rsidRDefault="004456F2" w:rsidP="00445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6F2" w:rsidRPr="004456F2" w:rsidRDefault="004456F2" w:rsidP="004456F2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</w:t>
      </w:r>
    </w:p>
    <w:p w:rsidR="004456F2" w:rsidRPr="004456F2" w:rsidRDefault="004456F2" w:rsidP="004456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456F2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   _______________   __________________</w:t>
      </w:r>
    </w:p>
    <w:p w:rsidR="004456F2" w:rsidRPr="004456F2" w:rsidRDefault="004456F2" w:rsidP="004456F2">
      <w:pPr>
        <w:overflowPunct w:val="0"/>
        <w:autoSpaceDE w:val="0"/>
        <w:autoSpaceDN w:val="0"/>
        <w:adjustRightInd w:val="0"/>
        <w:spacing w:after="0" w:line="240" w:lineRule="auto"/>
        <w:ind w:left="708" w:hanging="566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56F2">
        <w:rPr>
          <w:rFonts w:ascii="Times New Roman" w:eastAsia="Times New Roman" w:hAnsi="Times New Roman" w:cs="Times New Roman"/>
          <w:sz w:val="18"/>
          <w:szCs w:val="18"/>
          <w:lang w:eastAsia="ru-RU"/>
        </w:rPr>
        <w:t>(ученая степень, ученое звание)</w:t>
      </w:r>
      <w:r w:rsidRPr="004456F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456F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(подпись)</w:t>
      </w:r>
      <w:r w:rsidRPr="004456F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456F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(И.О.Фамилия)</w:t>
      </w:r>
    </w:p>
    <w:p w:rsidR="004456F2" w:rsidRPr="004456F2" w:rsidRDefault="004456F2" w:rsidP="004456F2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456F2" w:rsidRPr="004456F2" w:rsidRDefault="004456F2" w:rsidP="004456F2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4456F2" w:rsidRPr="004456F2" w:rsidRDefault="004456F2" w:rsidP="004456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факультета</w:t>
      </w:r>
    </w:p>
    <w:p w:rsidR="004456F2" w:rsidRPr="004456F2" w:rsidRDefault="004456F2" w:rsidP="004456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456F2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   _______________   __________________</w:t>
      </w:r>
    </w:p>
    <w:p w:rsidR="004456F2" w:rsidRPr="004456F2" w:rsidRDefault="004456F2" w:rsidP="004456F2">
      <w:pPr>
        <w:overflowPunct w:val="0"/>
        <w:autoSpaceDE w:val="0"/>
        <w:autoSpaceDN w:val="0"/>
        <w:adjustRightInd w:val="0"/>
        <w:spacing w:after="0" w:line="240" w:lineRule="auto"/>
        <w:ind w:left="708" w:hanging="566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56F2">
        <w:rPr>
          <w:rFonts w:ascii="Times New Roman" w:eastAsia="Times New Roman" w:hAnsi="Times New Roman" w:cs="Times New Roman"/>
          <w:sz w:val="18"/>
          <w:szCs w:val="18"/>
          <w:lang w:eastAsia="ru-RU"/>
        </w:rPr>
        <w:t>(ученая степень, ученое звание)</w:t>
      </w:r>
      <w:r w:rsidRPr="004456F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456F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(подпись)</w:t>
      </w:r>
      <w:r w:rsidRPr="004456F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456F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(И.О.Фамилия)</w:t>
      </w:r>
    </w:p>
    <w:sectPr w:rsidR="004456F2" w:rsidRPr="004456F2" w:rsidSect="000B75EB">
      <w:headerReference w:type="default" r:id="rId15"/>
      <w:footerReference w:type="default" r:id="rId16"/>
      <w:head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ED1" w:rsidRDefault="00FB1ED1" w:rsidP="00FA5C25">
      <w:pPr>
        <w:spacing w:after="0" w:line="240" w:lineRule="auto"/>
      </w:pPr>
      <w:r>
        <w:separator/>
      </w:r>
    </w:p>
  </w:endnote>
  <w:endnote w:type="continuationSeparator" w:id="0">
    <w:p w:rsidR="00FB1ED1" w:rsidRDefault="00FB1ED1" w:rsidP="00FA5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F3D" w:rsidRDefault="00EF5366">
    <w:pPr>
      <w:pStyle w:val="a5"/>
      <w:jc w:val="center"/>
    </w:pPr>
    <w:fldSimple w:instr="PAGE   \* MERGEFORMAT">
      <w:r w:rsidR="00AB006F">
        <w:rPr>
          <w:noProof/>
        </w:rPr>
        <w:t>22</w:t>
      </w:r>
    </w:fldSimple>
  </w:p>
  <w:p w:rsidR="00767F3D" w:rsidRDefault="00767F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ED1" w:rsidRDefault="00FB1ED1" w:rsidP="00FA5C25">
      <w:pPr>
        <w:spacing w:after="0" w:line="240" w:lineRule="auto"/>
      </w:pPr>
      <w:r>
        <w:separator/>
      </w:r>
    </w:p>
  </w:footnote>
  <w:footnote w:type="continuationSeparator" w:id="0">
    <w:p w:rsidR="00FB1ED1" w:rsidRDefault="00FB1ED1" w:rsidP="00FA5C25">
      <w:pPr>
        <w:spacing w:after="0" w:line="240" w:lineRule="auto"/>
      </w:pPr>
      <w:r>
        <w:continuationSeparator/>
      </w:r>
    </w:p>
  </w:footnote>
  <w:footnote w:id="1">
    <w:p w:rsidR="004456F2" w:rsidRPr="004456F2" w:rsidRDefault="004456F2" w:rsidP="004456F2">
      <w:pPr>
        <w:pStyle w:val="a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F3D" w:rsidRDefault="00767F3D" w:rsidP="00D13D5C">
    <w:pPr>
      <w:pStyle w:val="ac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F3D" w:rsidRDefault="00767F3D" w:rsidP="00D13D5C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196B"/>
    <w:multiLevelType w:val="hybridMultilevel"/>
    <w:tmpl w:val="F3BC3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22798"/>
    <w:multiLevelType w:val="hybridMultilevel"/>
    <w:tmpl w:val="CFA2F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E7036"/>
    <w:multiLevelType w:val="hybridMultilevel"/>
    <w:tmpl w:val="ADBEF02C"/>
    <w:lvl w:ilvl="0" w:tplc="809A29A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1"/>
        </w:tabs>
        <w:ind w:left="1801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1"/>
        </w:tabs>
        <w:ind w:left="3241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1"/>
        </w:tabs>
        <w:ind w:left="3961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1"/>
        </w:tabs>
        <w:ind w:left="5401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1"/>
        </w:tabs>
        <w:ind w:left="6121" w:hanging="360"/>
      </w:pPr>
    </w:lvl>
  </w:abstractNum>
  <w:abstractNum w:abstractNumId="3">
    <w:nsid w:val="22AF3FB5"/>
    <w:multiLevelType w:val="hybridMultilevel"/>
    <w:tmpl w:val="0816896A"/>
    <w:lvl w:ilvl="0" w:tplc="BE0EABAA"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CBE4311"/>
    <w:multiLevelType w:val="hybridMultilevel"/>
    <w:tmpl w:val="39DC2CF2"/>
    <w:lvl w:ilvl="0" w:tplc="D4EC2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6582D"/>
    <w:multiLevelType w:val="hybridMultilevel"/>
    <w:tmpl w:val="7D3E33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04E10"/>
    <w:multiLevelType w:val="hybridMultilevel"/>
    <w:tmpl w:val="1E4807D6"/>
    <w:lvl w:ilvl="0" w:tplc="D4EC2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DA3F35"/>
    <w:multiLevelType w:val="hybridMultilevel"/>
    <w:tmpl w:val="F18876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2469E7"/>
    <w:multiLevelType w:val="hybridMultilevel"/>
    <w:tmpl w:val="4E104640"/>
    <w:lvl w:ilvl="0" w:tplc="8F8EC50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68E53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B429B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6397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8915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8ADC5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60B6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AAC94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10E2F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3457A5"/>
    <w:multiLevelType w:val="singleLevel"/>
    <w:tmpl w:val="073A906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8"/>
        <w:szCs w:val="28"/>
      </w:rPr>
    </w:lvl>
  </w:abstractNum>
  <w:abstractNum w:abstractNumId="10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4C03F1C"/>
    <w:multiLevelType w:val="hybridMultilevel"/>
    <w:tmpl w:val="8FE6D3AC"/>
    <w:lvl w:ilvl="0" w:tplc="D4EC2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D328F"/>
    <w:multiLevelType w:val="hybridMultilevel"/>
    <w:tmpl w:val="C56AF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83668"/>
    <w:multiLevelType w:val="hybridMultilevel"/>
    <w:tmpl w:val="D2746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76171A"/>
    <w:multiLevelType w:val="hybridMultilevel"/>
    <w:tmpl w:val="42E48D08"/>
    <w:lvl w:ilvl="0" w:tplc="50541D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4EA69C9"/>
    <w:multiLevelType w:val="hybridMultilevel"/>
    <w:tmpl w:val="81F416F8"/>
    <w:lvl w:ilvl="0" w:tplc="9F786CB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28298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FA668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4BA3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667C1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23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6CCE1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8CD71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EA8F8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0C4DA7"/>
    <w:multiLevelType w:val="singleLevel"/>
    <w:tmpl w:val="6E729DD6"/>
    <w:lvl w:ilvl="0">
      <w:start w:val="1"/>
      <w:numFmt w:val="decimal"/>
      <w:lvlText w:val="%1."/>
      <w:legacy w:legacy="1" w:legacySpace="120" w:legacyIndent="360"/>
      <w:lvlJc w:val="left"/>
      <w:pPr>
        <w:ind w:left="420" w:hanging="360"/>
      </w:pPr>
    </w:lvl>
  </w:abstractNum>
  <w:abstractNum w:abstractNumId="17">
    <w:nsid w:val="5E273E5F"/>
    <w:multiLevelType w:val="hybridMultilevel"/>
    <w:tmpl w:val="FC921250"/>
    <w:lvl w:ilvl="0" w:tplc="EC948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4556E0"/>
    <w:multiLevelType w:val="hybridMultilevel"/>
    <w:tmpl w:val="BD5E3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723312"/>
    <w:multiLevelType w:val="hybridMultilevel"/>
    <w:tmpl w:val="CFA2FD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60C55"/>
    <w:multiLevelType w:val="hybridMultilevel"/>
    <w:tmpl w:val="85660080"/>
    <w:lvl w:ilvl="0" w:tplc="6770C6F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B8367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5C5E1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DC9BE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026CD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50CE5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4CE5D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B8F40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845DE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0"/>
  </w:num>
  <w:num w:numId="6">
    <w:abstractNumId w:val="12"/>
  </w:num>
  <w:num w:numId="7">
    <w:abstractNumId w:val="7"/>
  </w:num>
  <w:num w:numId="8">
    <w:abstractNumId w:val="17"/>
  </w:num>
  <w:num w:numId="9">
    <w:abstractNumId w:val="4"/>
  </w:num>
  <w:num w:numId="10">
    <w:abstractNumId w:val="11"/>
  </w:num>
  <w:num w:numId="11">
    <w:abstractNumId w:val="0"/>
  </w:num>
  <w:num w:numId="12">
    <w:abstractNumId w:val="5"/>
  </w:num>
  <w:num w:numId="13">
    <w:abstractNumId w:val="6"/>
  </w:num>
  <w:num w:numId="14">
    <w:abstractNumId w:val="13"/>
  </w:num>
  <w:num w:numId="15">
    <w:abstractNumId w:val="18"/>
  </w:num>
  <w:num w:numId="16">
    <w:abstractNumId w:val="19"/>
  </w:num>
  <w:num w:numId="17">
    <w:abstractNumId w:val="1"/>
  </w:num>
  <w:num w:numId="18">
    <w:abstractNumId w:val="14"/>
  </w:num>
  <w:num w:numId="19">
    <w:abstractNumId w:val="8"/>
  </w:num>
  <w:num w:numId="20">
    <w:abstractNumId w:val="2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079"/>
    <w:rsid w:val="000137E0"/>
    <w:rsid w:val="000B75EB"/>
    <w:rsid w:val="002013D4"/>
    <w:rsid w:val="00391C2C"/>
    <w:rsid w:val="004456F2"/>
    <w:rsid w:val="004A6ADE"/>
    <w:rsid w:val="00581B21"/>
    <w:rsid w:val="006531A9"/>
    <w:rsid w:val="00767F3D"/>
    <w:rsid w:val="007A47EF"/>
    <w:rsid w:val="007D3E96"/>
    <w:rsid w:val="007E3062"/>
    <w:rsid w:val="00896D74"/>
    <w:rsid w:val="008E3BBF"/>
    <w:rsid w:val="00AB006F"/>
    <w:rsid w:val="00C50EF7"/>
    <w:rsid w:val="00D13D5C"/>
    <w:rsid w:val="00D87079"/>
    <w:rsid w:val="00E82444"/>
    <w:rsid w:val="00EF5366"/>
    <w:rsid w:val="00F03079"/>
    <w:rsid w:val="00FA5C25"/>
    <w:rsid w:val="00FB1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EB"/>
  </w:style>
  <w:style w:type="paragraph" w:styleId="1">
    <w:name w:val="heading 1"/>
    <w:basedOn w:val="a"/>
    <w:next w:val="a"/>
    <w:link w:val="10"/>
    <w:qFormat/>
    <w:rsid w:val="00D13D5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13D5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67F3D"/>
    <w:pPr>
      <w:keepNext/>
      <w:overflowPunct w:val="0"/>
      <w:autoSpaceDE w:val="0"/>
      <w:autoSpaceDN w:val="0"/>
      <w:adjustRightInd w:val="0"/>
      <w:spacing w:after="0" w:line="240" w:lineRule="auto"/>
      <w:ind w:left="709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67F3D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13D5C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13D5C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D13D5C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D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13D5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13D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D13D5C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D13D5C"/>
    <w:rPr>
      <w:rFonts w:ascii="Calibri" w:eastAsia="Times New Roman" w:hAnsi="Calibri" w:cs="Times New Roman"/>
      <w:i/>
      <w:iCs/>
      <w:sz w:val="24"/>
      <w:szCs w:val="24"/>
    </w:rPr>
  </w:style>
  <w:style w:type="numbering" w:customStyle="1" w:styleId="11">
    <w:name w:val="Нет списка1"/>
    <w:next w:val="a2"/>
    <w:semiHidden/>
    <w:rsid w:val="00D13D5C"/>
  </w:style>
  <w:style w:type="paragraph" w:customStyle="1" w:styleId="21">
    <w:name w:val="Основной текст 21"/>
    <w:basedOn w:val="a"/>
    <w:rsid w:val="00D13D5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D13D5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13D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D13D5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13D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D13D5C"/>
  </w:style>
  <w:style w:type="character" w:styleId="a8">
    <w:name w:val="Hyperlink"/>
    <w:rsid w:val="00D13D5C"/>
    <w:rPr>
      <w:color w:val="0000FF"/>
      <w:u w:val="single"/>
    </w:rPr>
  </w:style>
  <w:style w:type="paragraph" w:styleId="a9">
    <w:name w:val="footnote text"/>
    <w:basedOn w:val="a"/>
    <w:link w:val="aa"/>
    <w:rsid w:val="00D13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D13D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D13D5C"/>
    <w:rPr>
      <w:vertAlign w:val="superscript"/>
    </w:rPr>
  </w:style>
  <w:style w:type="paragraph" w:styleId="ac">
    <w:name w:val="header"/>
    <w:basedOn w:val="a"/>
    <w:link w:val="ad"/>
    <w:rsid w:val="00D13D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D13D5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rsid w:val="00D13D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D13D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767F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67F3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22">
    <w:name w:val="Основной текст 22"/>
    <w:basedOn w:val="a"/>
    <w:rsid w:val="00767F3D"/>
    <w:pPr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767F3D"/>
    <w:pPr>
      <w:overflowPunct w:val="0"/>
      <w:autoSpaceDE w:val="0"/>
      <w:autoSpaceDN w:val="0"/>
      <w:adjustRightInd w:val="0"/>
      <w:spacing w:after="0" w:line="240" w:lineRule="auto"/>
      <w:ind w:firstLine="709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0">
    <w:name w:val="Table Grid"/>
    <w:basedOn w:val="a1"/>
    <w:rsid w:val="00767F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767F3D"/>
    <w:pPr>
      <w:shd w:val="clear" w:color="auto" w:fill="FFFFFF"/>
      <w:spacing w:after="0" w:line="288" w:lineRule="auto"/>
      <w:ind w:left="19" w:right="77" w:firstLine="720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f2">
    <w:name w:val="Title"/>
    <w:basedOn w:val="a"/>
    <w:link w:val="af3"/>
    <w:qFormat/>
    <w:rsid w:val="00767F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767F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2">
    <w:name w:val="Заголовок №1_"/>
    <w:link w:val="13"/>
    <w:locked/>
    <w:rsid w:val="00767F3D"/>
    <w:rPr>
      <w:sz w:val="18"/>
      <w:szCs w:val="18"/>
      <w:shd w:val="clear" w:color="auto" w:fill="FFFFFF"/>
    </w:rPr>
  </w:style>
  <w:style w:type="paragraph" w:customStyle="1" w:styleId="13">
    <w:name w:val="Заголовок №1"/>
    <w:basedOn w:val="a"/>
    <w:link w:val="12"/>
    <w:rsid w:val="00767F3D"/>
    <w:pPr>
      <w:shd w:val="clear" w:color="auto" w:fill="FFFFFF"/>
      <w:spacing w:after="300" w:line="0" w:lineRule="atLeast"/>
      <w:outlineLvl w:val="0"/>
    </w:pPr>
    <w:rPr>
      <w:sz w:val="18"/>
      <w:szCs w:val="18"/>
    </w:rPr>
  </w:style>
  <w:style w:type="character" w:customStyle="1" w:styleId="af4">
    <w:name w:val="Основной текст_"/>
    <w:link w:val="14"/>
    <w:locked/>
    <w:rsid w:val="00767F3D"/>
    <w:rPr>
      <w:sz w:val="18"/>
      <w:szCs w:val="18"/>
      <w:shd w:val="clear" w:color="auto" w:fill="FFFFFF"/>
    </w:rPr>
  </w:style>
  <w:style w:type="paragraph" w:customStyle="1" w:styleId="14">
    <w:name w:val="Основной текст1"/>
    <w:basedOn w:val="a"/>
    <w:link w:val="af4"/>
    <w:rsid w:val="00767F3D"/>
    <w:pPr>
      <w:shd w:val="clear" w:color="auto" w:fill="FFFFFF"/>
      <w:spacing w:before="300" w:after="0" w:line="226" w:lineRule="exact"/>
      <w:jc w:val="both"/>
    </w:pPr>
    <w:rPr>
      <w:sz w:val="18"/>
      <w:szCs w:val="18"/>
    </w:rPr>
  </w:style>
  <w:style w:type="character" w:customStyle="1" w:styleId="4">
    <w:name w:val="Основной текст (4)_"/>
    <w:link w:val="40"/>
    <w:locked/>
    <w:rsid w:val="00767F3D"/>
    <w:rPr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67F3D"/>
    <w:pPr>
      <w:shd w:val="clear" w:color="auto" w:fill="FFFFFF"/>
      <w:spacing w:after="0" w:line="0" w:lineRule="atLeast"/>
    </w:pPr>
    <w:rPr>
      <w:sz w:val="18"/>
      <w:szCs w:val="18"/>
    </w:rPr>
  </w:style>
  <w:style w:type="character" w:customStyle="1" w:styleId="31">
    <w:name w:val="Основной текст (3)_"/>
    <w:link w:val="32"/>
    <w:locked/>
    <w:rsid w:val="00767F3D"/>
    <w:rPr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67F3D"/>
    <w:pPr>
      <w:shd w:val="clear" w:color="auto" w:fill="FFFFFF"/>
      <w:spacing w:after="0" w:line="0" w:lineRule="atLeast"/>
    </w:pPr>
    <w:rPr>
      <w:sz w:val="18"/>
      <w:szCs w:val="18"/>
    </w:rPr>
  </w:style>
  <w:style w:type="character" w:customStyle="1" w:styleId="51">
    <w:name w:val="Основной текст (5)_"/>
    <w:link w:val="52"/>
    <w:locked/>
    <w:rsid w:val="00767F3D"/>
    <w:rPr>
      <w:sz w:val="9"/>
      <w:szCs w:val="9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67F3D"/>
    <w:pPr>
      <w:shd w:val="clear" w:color="auto" w:fill="FFFFFF"/>
      <w:spacing w:after="0" w:line="0" w:lineRule="atLeast"/>
    </w:pPr>
    <w:rPr>
      <w:sz w:val="9"/>
      <w:szCs w:val="9"/>
    </w:rPr>
  </w:style>
  <w:style w:type="character" w:customStyle="1" w:styleId="23">
    <w:name w:val="Заголовок №2_"/>
    <w:link w:val="24"/>
    <w:locked/>
    <w:rsid w:val="00767F3D"/>
    <w:rPr>
      <w:sz w:val="18"/>
      <w:szCs w:val="18"/>
      <w:shd w:val="clear" w:color="auto" w:fill="FFFFFF"/>
    </w:rPr>
  </w:style>
  <w:style w:type="paragraph" w:customStyle="1" w:styleId="24">
    <w:name w:val="Заголовок №2"/>
    <w:basedOn w:val="a"/>
    <w:link w:val="23"/>
    <w:rsid w:val="00767F3D"/>
    <w:pPr>
      <w:shd w:val="clear" w:color="auto" w:fill="FFFFFF"/>
      <w:spacing w:before="1020" w:after="0" w:line="389" w:lineRule="exact"/>
      <w:jc w:val="center"/>
      <w:outlineLvl w:val="1"/>
    </w:pPr>
    <w:rPr>
      <w:sz w:val="18"/>
      <w:szCs w:val="18"/>
    </w:rPr>
  </w:style>
  <w:style w:type="character" w:customStyle="1" w:styleId="af5">
    <w:name w:val="Основной текст + Полужирный"/>
    <w:rsid w:val="00767F3D"/>
    <w:rPr>
      <w:b/>
      <w:bCs/>
      <w:sz w:val="18"/>
      <w:szCs w:val="18"/>
      <w:shd w:val="clear" w:color="auto" w:fill="FFFFFF"/>
    </w:rPr>
  </w:style>
  <w:style w:type="character" w:customStyle="1" w:styleId="33">
    <w:name w:val="Основной текст (3) + Не полужирный"/>
    <w:rsid w:val="00767F3D"/>
    <w:rPr>
      <w:b/>
      <w:bCs/>
      <w:sz w:val="18"/>
      <w:szCs w:val="18"/>
      <w:shd w:val="clear" w:color="auto" w:fill="FFFFFF"/>
    </w:rPr>
  </w:style>
  <w:style w:type="character" w:customStyle="1" w:styleId="Exact">
    <w:name w:val="Подпись к картинке Exact"/>
    <w:link w:val="af6"/>
    <w:rsid w:val="00767F3D"/>
    <w:rPr>
      <w:spacing w:val="2"/>
      <w:sz w:val="25"/>
      <w:szCs w:val="25"/>
      <w:shd w:val="clear" w:color="auto" w:fill="FFFFFF"/>
    </w:rPr>
  </w:style>
  <w:style w:type="paragraph" w:customStyle="1" w:styleId="af6">
    <w:name w:val="Подпись к картинке"/>
    <w:basedOn w:val="a"/>
    <w:link w:val="Exact"/>
    <w:rsid w:val="00767F3D"/>
    <w:pPr>
      <w:widowControl w:val="0"/>
      <w:shd w:val="clear" w:color="auto" w:fill="FFFFFF"/>
      <w:spacing w:after="0" w:line="326" w:lineRule="exact"/>
      <w:jc w:val="both"/>
    </w:pPr>
    <w:rPr>
      <w:spacing w:val="2"/>
      <w:sz w:val="25"/>
      <w:szCs w:val="25"/>
    </w:rPr>
  </w:style>
  <w:style w:type="paragraph" w:styleId="af7">
    <w:name w:val="Body Text Indent"/>
    <w:basedOn w:val="a"/>
    <w:link w:val="af8"/>
    <w:rsid w:val="00767F3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rsid w:val="00767F3D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link w:val="afa"/>
    <w:qFormat/>
    <w:rsid w:val="00767F3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R2">
    <w:name w:val="FR2"/>
    <w:rsid w:val="00767F3D"/>
    <w:pPr>
      <w:widowControl w:val="0"/>
      <w:autoSpaceDE w:val="0"/>
      <w:autoSpaceDN w:val="0"/>
      <w:adjustRightInd w:val="0"/>
      <w:spacing w:before="160" w:after="0" w:line="260" w:lineRule="auto"/>
      <w:ind w:left="80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2"/>
    <w:basedOn w:val="a"/>
    <w:link w:val="26"/>
    <w:rsid w:val="00767F3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6">
    <w:name w:val="Основной текст 2 Знак"/>
    <w:basedOn w:val="a0"/>
    <w:link w:val="25"/>
    <w:rsid w:val="00767F3D"/>
    <w:rPr>
      <w:rFonts w:ascii="Times New Roman" w:eastAsia="Times New Roman" w:hAnsi="Times New Roman" w:cs="Times New Roman"/>
      <w:sz w:val="24"/>
      <w:szCs w:val="20"/>
    </w:rPr>
  </w:style>
  <w:style w:type="character" w:customStyle="1" w:styleId="afa">
    <w:name w:val="Абзац списка Знак"/>
    <w:link w:val="af9"/>
    <w:locked/>
    <w:rsid w:val="00767F3D"/>
    <w:rPr>
      <w:rFonts w:ascii="Times New Roman" w:eastAsia="Times New Roman" w:hAnsi="Times New Roman" w:cs="Times New Roman"/>
      <w:sz w:val="24"/>
      <w:szCs w:val="20"/>
    </w:rPr>
  </w:style>
  <w:style w:type="paragraph" w:styleId="afb">
    <w:name w:val="Normal (Web)"/>
    <w:aliases w:val=" Знак"/>
    <w:basedOn w:val="a"/>
    <w:link w:val="afc"/>
    <w:uiPriority w:val="99"/>
    <w:unhideWhenUsed/>
    <w:rsid w:val="00767F3D"/>
    <w:pPr>
      <w:spacing w:before="75" w:after="0" w:line="240" w:lineRule="auto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27">
    <w:name w:val="Основной текст (2) + Курсив"/>
    <w:rsid w:val="00767F3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c">
    <w:name w:val="Обычный (веб) Знак"/>
    <w:aliases w:val=" Знак Знак"/>
    <w:link w:val="afb"/>
    <w:uiPriority w:val="99"/>
    <w:rsid w:val="00767F3D"/>
    <w:rPr>
      <w:rFonts w:ascii="Times New Roman" w:eastAsia="Times New Roman" w:hAnsi="Times New Roman" w:cs="Times New Roman"/>
      <w:color w:val="000000"/>
    </w:rPr>
  </w:style>
  <w:style w:type="paragraph" w:styleId="afd">
    <w:name w:val="Plain Text"/>
    <w:basedOn w:val="a"/>
    <w:link w:val="afe"/>
    <w:rsid w:val="00767F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rsid w:val="00767F3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3D5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13D5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13D5C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13D5C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D13D5C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D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13D5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13D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D13D5C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D13D5C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numbering" w:customStyle="1" w:styleId="11">
    <w:name w:val="Нет списка1"/>
    <w:next w:val="a2"/>
    <w:semiHidden/>
    <w:rsid w:val="00D13D5C"/>
  </w:style>
  <w:style w:type="paragraph" w:customStyle="1" w:styleId="BodyText2">
    <w:name w:val="Body Text 2"/>
    <w:basedOn w:val="a"/>
    <w:rsid w:val="00D13D5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D13D5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13D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D13D5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D13D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D13D5C"/>
  </w:style>
  <w:style w:type="character" w:styleId="a8">
    <w:name w:val="Hyperlink"/>
    <w:rsid w:val="00D13D5C"/>
    <w:rPr>
      <w:color w:val="0000FF"/>
      <w:u w:val="single"/>
    </w:rPr>
  </w:style>
  <w:style w:type="paragraph" w:styleId="a9">
    <w:name w:val="footnote text"/>
    <w:basedOn w:val="a"/>
    <w:link w:val="aa"/>
    <w:rsid w:val="00D13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D13D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D13D5C"/>
    <w:rPr>
      <w:vertAlign w:val="superscript"/>
    </w:rPr>
  </w:style>
  <w:style w:type="paragraph" w:styleId="ac">
    <w:name w:val="header"/>
    <w:basedOn w:val="a"/>
    <w:link w:val="ad"/>
    <w:rsid w:val="00D13D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D13D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Balloon Text"/>
    <w:basedOn w:val="a"/>
    <w:link w:val="af"/>
    <w:rsid w:val="00D13D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D13D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6D1555461A9B789EF577241E7D64828D57867DDB02223D3895D5520876019D65E38CA68E182EBEB6BF4CBAO23CJ" TargetMode="External"/><Relationship Id="rId13" Type="http://schemas.openxmlformats.org/officeDocument/2006/relationships/hyperlink" Target="consultantplus://offline/ref=EA6D1555461A9B789EF577241E7D64828D57867DDB0D243C319ED5520876019D65E38CA68E182EBEB6BF4FBEO23D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A6D1555461A9B789EF577241E7D64828D57867DDB0B22303694D90F027E589167E483F9991F67B2B7BF4FBF2BO931J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A6D1555461A9B789EF577241E7D64828D57867DDB032636319ED5520876019D65E38CA68E182EBEB6BF4FBFO23E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A6D1555461A9B789EF577241E7D64828D57867DDB03243D3899D5520876019D65E38CA68E182EBEB6BF4FB6O239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6D1555461A9B789EF577241E7D64828D57867DDB0223343298D5520876019D65E38CA68E182EBEB6BF4FBDO23AJ" TargetMode="External"/><Relationship Id="rId14" Type="http://schemas.openxmlformats.org/officeDocument/2006/relationships/hyperlink" Target="consultantplus://offline/ref=EA6D1555461A9B789EF577241E7D64828D57867DDB0B24363299D80F027E589167E483F9991F67B2B7BF4FBF2BO93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3F877-86D4-45A4-A082-F4210A8BB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6310</Words>
  <Characters>35973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42199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Олег</cp:lastModifiedBy>
  <cp:revision>3</cp:revision>
  <dcterms:created xsi:type="dcterms:W3CDTF">2016-11-05T10:35:00Z</dcterms:created>
  <dcterms:modified xsi:type="dcterms:W3CDTF">2016-11-14T07:20:00Z</dcterms:modified>
</cp:coreProperties>
</file>