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9A" w:rsidRPr="00C642AC" w:rsidRDefault="006D289A" w:rsidP="00026AAC">
      <w:pPr>
        <w:spacing w:line="24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289A" w:rsidRPr="00C642AC" w:rsidRDefault="006D289A" w:rsidP="00026AAC">
      <w:pPr>
        <w:spacing w:line="24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289A" w:rsidRPr="00C642AC" w:rsidRDefault="006D289A" w:rsidP="00026AAC">
      <w:pPr>
        <w:spacing w:line="24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289A" w:rsidRPr="00C642AC" w:rsidRDefault="006D289A" w:rsidP="00026AAC">
      <w:pPr>
        <w:spacing w:line="24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289A" w:rsidRPr="00C642AC" w:rsidRDefault="006D289A" w:rsidP="00026AAC">
      <w:pPr>
        <w:spacing w:line="24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289A" w:rsidRPr="00E2618A" w:rsidRDefault="006D289A" w:rsidP="00026AAC">
      <w:pPr>
        <w:spacing w:line="24" w:lineRule="atLeast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6D289A" w:rsidRPr="00E2618A" w:rsidRDefault="006D289A" w:rsidP="00A17F86">
      <w:pPr>
        <w:spacing w:line="24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2618A">
        <w:rPr>
          <w:rFonts w:ascii="Times New Roman" w:hAnsi="Times New Roman" w:cs="Times New Roman"/>
          <w:b/>
          <w:sz w:val="36"/>
          <w:szCs w:val="36"/>
        </w:rPr>
        <w:t>УЧЕБНО-МЕТОДИЧЕСКАЯ</w:t>
      </w:r>
    </w:p>
    <w:p w:rsidR="006D289A" w:rsidRPr="00E2618A" w:rsidRDefault="006D289A" w:rsidP="00A17F86">
      <w:pPr>
        <w:spacing w:line="24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2618A">
        <w:rPr>
          <w:rFonts w:ascii="Times New Roman" w:hAnsi="Times New Roman" w:cs="Times New Roman"/>
          <w:b/>
          <w:sz w:val="36"/>
          <w:szCs w:val="36"/>
        </w:rPr>
        <w:t>ДОКУМЕНТАЦИЯ</w:t>
      </w:r>
    </w:p>
    <w:p w:rsidR="006D289A" w:rsidRPr="00E2618A" w:rsidRDefault="006D289A" w:rsidP="00026AAC">
      <w:pPr>
        <w:spacing w:line="24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1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6D289A" w:rsidRPr="00C642AC" w:rsidRDefault="006D289A" w:rsidP="00026AAC">
      <w:pPr>
        <w:spacing w:line="24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289A" w:rsidRPr="00C642AC" w:rsidRDefault="006D289A" w:rsidP="00026AAC">
      <w:pPr>
        <w:spacing w:line="24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289A" w:rsidRPr="00C642AC" w:rsidRDefault="006D289A" w:rsidP="00026AAC">
      <w:pPr>
        <w:spacing w:line="24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289A" w:rsidRPr="00C642AC" w:rsidRDefault="006D289A" w:rsidP="00026AAC">
      <w:pPr>
        <w:spacing w:line="24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289A" w:rsidRPr="00C642AC" w:rsidRDefault="006D289A" w:rsidP="00026AAC">
      <w:pPr>
        <w:spacing w:line="24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289A" w:rsidRPr="00C642AC" w:rsidRDefault="006D289A" w:rsidP="00026AAC">
      <w:pPr>
        <w:spacing w:line="24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289A" w:rsidRPr="00C642AC" w:rsidRDefault="006D289A" w:rsidP="00026AAC">
      <w:pPr>
        <w:spacing w:line="24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289A" w:rsidRPr="00C642AC" w:rsidRDefault="006D289A" w:rsidP="00026AAC">
      <w:pPr>
        <w:spacing w:line="24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289A" w:rsidRPr="00C642AC" w:rsidRDefault="006D289A" w:rsidP="00026AAC">
      <w:pPr>
        <w:spacing w:line="24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289A" w:rsidRPr="00C642AC" w:rsidRDefault="006D289A" w:rsidP="00026AAC">
      <w:pPr>
        <w:spacing w:line="24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289A" w:rsidRPr="00C642AC" w:rsidRDefault="006D289A" w:rsidP="00026AAC">
      <w:pPr>
        <w:spacing w:line="24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289A" w:rsidRPr="00C642AC" w:rsidRDefault="006D289A" w:rsidP="00026AAC">
      <w:pPr>
        <w:spacing w:line="24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289A" w:rsidRPr="00C642AC" w:rsidRDefault="006D289A" w:rsidP="00026AAC">
      <w:pPr>
        <w:spacing w:line="24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289A" w:rsidRPr="00C642AC" w:rsidRDefault="006D289A" w:rsidP="00026AAC">
      <w:pPr>
        <w:spacing w:line="24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289A" w:rsidRPr="00C642AC" w:rsidRDefault="006D289A" w:rsidP="00026AAC">
      <w:pPr>
        <w:spacing w:line="24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289A" w:rsidRPr="00C642AC" w:rsidRDefault="006D289A" w:rsidP="00026AAC">
      <w:pPr>
        <w:spacing w:line="24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289A" w:rsidRDefault="006D289A" w:rsidP="00026AAC">
      <w:pPr>
        <w:spacing w:line="24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289A" w:rsidRDefault="006D289A" w:rsidP="00026AAC">
      <w:pPr>
        <w:spacing w:line="24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289A" w:rsidRDefault="006D289A" w:rsidP="00026AAC">
      <w:pPr>
        <w:spacing w:line="24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289A" w:rsidRPr="00C642AC" w:rsidRDefault="006D289A" w:rsidP="00026AAC">
      <w:pPr>
        <w:spacing w:line="24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289A" w:rsidRDefault="006D289A" w:rsidP="00B86C5A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D289A" w:rsidRDefault="006D289A" w:rsidP="00B86C5A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B86C5A">
        <w:rPr>
          <w:rFonts w:ascii="Times New Roman" w:hAnsi="Times New Roman" w:cs="Times New Roman"/>
          <w:caps/>
          <w:sz w:val="28"/>
          <w:szCs w:val="28"/>
        </w:rPr>
        <w:t>Министерство образования Республики Беларусь</w:t>
      </w:r>
    </w:p>
    <w:p w:rsidR="006D289A" w:rsidRDefault="006D289A" w:rsidP="00B86C5A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D289A" w:rsidRPr="00B86C5A" w:rsidRDefault="006D289A" w:rsidP="00B86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УО «</w:t>
      </w:r>
      <w:r>
        <w:rPr>
          <w:rFonts w:ascii="Times New Roman" w:hAnsi="Times New Roman" w:cs="Times New Roman"/>
          <w:sz w:val="28"/>
          <w:szCs w:val="28"/>
        </w:rPr>
        <w:t>Белорусский государственный экономический университет»</w:t>
      </w:r>
    </w:p>
    <w:p w:rsidR="006D289A" w:rsidRPr="00C642AC" w:rsidRDefault="006D289A" w:rsidP="00F61C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D289A" w:rsidRDefault="006D289A" w:rsidP="00F61C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D289A" w:rsidRDefault="006D289A" w:rsidP="00F61C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D289A" w:rsidRDefault="006D289A" w:rsidP="00F61C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D289A" w:rsidRDefault="006D289A" w:rsidP="00F61C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D289A" w:rsidRDefault="006D289A" w:rsidP="00F61C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D289A" w:rsidRDefault="006D289A" w:rsidP="00F61C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D289A" w:rsidRDefault="006D289A" w:rsidP="00F61C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D289A" w:rsidRDefault="006D289A" w:rsidP="00F61C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D289A" w:rsidRPr="00C642AC" w:rsidRDefault="006D289A" w:rsidP="00F61C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D289A" w:rsidRPr="00C642AC" w:rsidRDefault="006D289A" w:rsidP="00F61C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D289A" w:rsidRPr="00A50F24" w:rsidRDefault="006D289A" w:rsidP="00A50F24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-2"/>
          <w:sz w:val="32"/>
          <w:szCs w:val="32"/>
        </w:rPr>
      </w:pPr>
      <w:r w:rsidRPr="00A50F24">
        <w:rPr>
          <w:rFonts w:ascii="Times New Roman" w:hAnsi="Times New Roman" w:cs="Times New Roman"/>
          <w:b/>
          <w:caps/>
          <w:spacing w:val="-2"/>
          <w:sz w:val="32"/>
          <w:szCs w:val="32"/>
        </w:rPr>
        <w:t>Планы семинарских занятий</w:t>
      </w:r>
    </w:p>
    <w:p w:rsidR="006D289A" w:rsidRPr="00A50F24" w:rsidRDefault="006D289A" w:rsidP="00A50F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0F24">
        <w:rPr>
          <w:rFonts w:ascii="Times New Roman" w:hAnsi="Times New Roman" w:cs="Times New Roman"/>
          <w:b/>
          <w:sz w:val="32"/>
          <w:szCs w:val="32"/>
        </w:rPr>
        <w:t>и методические указания к ним</w:t>
      </w:r>
    </w:p>
    <w:p w:rsidR="006D289A" w:rsidRDefault="006D289A" w:rsidP="00A50F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289A" w:rsidRDefault="006D289A" w:rsidP="00A50F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289A" w:rsidRPr="00A50F24" w:rsidRDefault="006D289A" w:rsidP="00A50F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0F24">
        <w:rPr>
          <w:rFonts w:ascii="Times New Roman" w:hAnsi="Times New Roman" w:cs="Times New Roman"/>
          <w:b/>
          <w:sz w:val="32"/>
          <w:szCs w:val="32"/>
        </w:rPr>
        <w:t xml:space="preserve">по курсу </w:t>
      </w:r>
    </w:p>
    <w:p w:rsidR="006D289A" w:rsidRPr="00A50F24" w:rsidRDefault="006D289A" w:rsidP="00A50F24">
      <w:pPr>
        <w:spacing w:after="0" w:line="240" w:lineRule="auto"/>
        <w:jc w:val="center"/>
        <w:rPr>
          <w:rFonts w:ascii="Verdana" w:hAnsi="Verdana" w:cs="Times New Roman"/>
          <w:b/>
          <w:sz w:val="32"/>
          <w:szCs w:val="32"/>
        </w:rPr>
      </w:pPr>
      <w:r w:rsidRPr="00A50F24">
        <w:rPr>
          <w:rFonts w:ascii="Verdana" w:hAnsi="Verdana" w:cs="Times New Roman"/>
          <w:b/>
          <w:sz w:val="32"/>
          <w:szCs w:val="32"/>
        </w:rPr>
        <w:t>«Экономическая политика зарубежных стран»</w:t>
      </w:r>
    </w:p>
    <w:p w:rsidR="006D289A" w:rsidRDefault="006D289A" w:rsidP="00A50F2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D289A" w:rsidRPr="00C642AC" w:rsidRDefault="006D289A" w:rsidP="00A50F24">
      <w:pPr>
        <w:jc w:val="center"/>
        <w:rPr>
          <w:rFonts w:ascii="Times New Roman" w:hAnsi="Times New Roman" w:cs="Times New Roman"/>
          <w:sz w:val="28"/>
          <w:szCs w:val="28"/>
        </w:rPr>
      </w:pPr>
      <w:r w:rsidRPr="00C642AC">
        <w:rPr>
          <w:rFonts w:ascii="Times New Roman" w:hAnsi="Times New Roman" w:cs="Times New Roman"/>
          <w:sz w:val="28"/>
          <w:szCs w:val="28"/>
        </w:rPr>
        <w:t>по специальности 1-25 01 01 «Экономическая теория»</w:t>
      </w:r>
    </w:p>
    <w:p w:rsidR="006D289A" w:rsidRDefault="006D289A" w:rsidP="00F61C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D289A" w:rsidRDefault="006D289A" w:rsidP="00F61C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D289A" w:rsidRDefault="006D289A" w:rsidP="00F61C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D289A" w:rsidRDefault="006D289A" w:rsidP="00F61C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D289A" w:rsidRDefault="006D289A" w:rsidP="00F61C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D289A" w:rsidRDefault="006D289A" w:rsidP="00F61C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D289A" w:rsidRDefault="006D289A" w:rsidP="00F61C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D289A" w:rsidRDefault="006D289A" w:rsidP="00F61C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D289A" w:rsidRDefault="006D289A" w:rsidP="00F61C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D289A" w:rsidRDefault="006D289A" w:rsidP="00F61C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D289A" w:rsidRDefault="006D289A" w:rsidP="00F61C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D289A" w:rsidRDefault="006D289A" w:rsidP="00F61C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D289A" w:rsidRPr="00A50F24" w:rsidRDefault="006D289A" w:rsidP="00A50F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МИНСК 2016</w:t>
      </w:r>
    </w:p>
    <w:p w:rsidR="006D289A" w:rsidRDefault="006D289A" w:rsidP="00F61C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D289A" w:rsidRDefault="006D289A" w:rsidP="00F61C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D289A" w:rsidRDefault="006D289A" w:rsidP="00F61C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D289A" w:rsidRDefault="006D289A" w:rsidP="00F61C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D289A" w:rsidRDefault="006D289A" w:rsidP="00F61C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D289A" w:rsidRDefault="006D289A" w:rsidP="00F61C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D289A" w:rsidRDefault="006D289A" w:rsidP="00F61C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D289A" w:rsidRPr="00526C2D" w:rsidRDefault="006D289A" w:rsidP="00F61C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D289A" w:rsidRPr="00227E82" w:rsidRDefault="006D289A" w:rsidP="004047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b/>
          <w:sz w:val="24"/>
          <w:szCs w:val="24"/>
        </w:rPr>
        <w:t>Тема 1. Мировая экономика в начале ХХ</w:t>
      </w:r>
      <w:r w:rsidRPr="00227E8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27E82">
        <w:rPr>
          <w:rFonts w:ascii="Times New Roman" w:hAnsi="Times New Roman" w:cs="Times New Roman"/>
          <w:b/>
          <w:sz w:val="24"/>
          <w:szCs w:val="24"/>
        </w:rPr>
        <w:t xml:space="preserve"> века</w:t>
      </w:r>
      <w:r w:rsidRPr="00227E82">
        <w:rPr>
          <w:rFonts w:ascii="Times New Roman" w:hAnsi="Times New Roman" w:cs="Times New Roman"/>
          <w:sz w:val="24"/>
          <w:szCs w:val="24"/>
        </w:rPr>
        <w:t xml:space="preserve">  (4 часа)</w:t>
      </w:r>
    </w:p>
    <w:p w:rsidR="006D289A" w:rsidRPr="00227E82" w:rsidRDefault="006D289A" w:rsidP="001C52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>Занятие 1</w:t>
      </w:r>
    </w:p>
    <w:p w:rsidR="006D289A" w:rsidRPr="00227E82" w:rsidRDefault="006D289A" w:rsidP="00526C2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>1. Структура мировой экономики в начале ХХІ века. Основные «центры силы»</w:t>
      </w:r>
    </w:p>
    <w:p w:rsidR="006D289A" w:rsidRPr="00227E82" w:rsidRDefault="006D289A" w:rsidP="00526C2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 xml:space="preserve">     в мировой экономике. </w:t>
      </w:r>
    </w:p>
    <w:p w:rsidR="006D289A" w:rsidRPr="00227E82" w:rsidRDefault="006D289A" w:rsidP="00526C2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 xml:space="preserve">2. Глобализация и ее современные особенности. Глобализация и  регионализация. </w:t>
      </w:r>
    </w:p>
    <w:p w:rsidR="006D289A" w:rsidRPr="00227E82" w:rsidRDefault="006D289A" w:rsidP="00526C2D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>3. Понятие мирового экономического порядка. Требования развивающихся стран об установл</w:t>
      </w:r>
      <w:r w:rsidRPr="00227E82">
        <w:rPr>
          <w:rFonts w:ascii="Times New Roman" w:hAnsi="Times New Roman" w:cs="Times New Roman"/>
          <w:sz w:val="24"/>
          <w:szCs w:val="24"/>
        </w:rPr>
        <w:t>е</w:t>
      </w:r>
      <w:r w:rsidRPr="00227E82">
        <w:rPr>
          <w:rFonts w:ascii="Times New Roman" w:hAnsi="Times New Roman" w:cs="Times New Roman"/>
          <w:sz w:val="24"/>
          <w:szCs w:val="24"/>
        </w:rPr>
        <w:t>нии нового мирового экономического порядка.</w:t>
      </w:r>
    </w:p>
    <w:p w:rsidR="006D289A" w:rsidRPr="00227E82" w:rsidRDefault="006D289A" w:rsidP="001C52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>Занятие 2</w:t>
      </w:r>
    </w:p>
    <w:p w:rsidR="006D289A" w:rsidRPr="00227E82" w:rsidRDefault="006D289A" w:rsidP="001C5276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 xml:space="preserve">Роль финансовой сферы в мировой экономике. </w:t>
      </w:r>
      <w:r w:rsidRPr="00227E82">
        <w:rPr>
          <w:rFonts w:ascii="Times New Roman" w:hAnsi="Times New Roman" w:cs="Times New Roman"/>
          <w:sz w:val="24"/>
          <w:szCs w:val="24"/>
          <w:lang w:val="be-BY"/>
        </w:rPr>
        <w:t xml:space="preserve">Современные теоретические взгляды на причины финансово-экономических кризисов. </w:t>
      </w:r>
    </w:p>
    <w:p w:rsidR="006D289A" w:rsidRPr="00227E82" w:rsidRDefault="006D289A" w:rsidP="001C5276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227E82">
        <w:rPr>
          <w:rFonts w:ascii="Times New Roman" w:hAnsi="Times New Roman" w:cs="Times New Roman"/>
          <w:sz w:val="24"/>
          <w:szCs w:val="24"/>
        </w:rPr>
        <w:t>Финансово-экономические кризисы конца ХХ – начала ХХ</w:t>
      </w:r>
      <w:r w:rsidRPr="00227E82">
        <w:rPr>
          <w:rFonts w:ascii="Times New Roman" w:hAnsi="Times New Roman" w:cs="Times New Roman"/>
          <w:sz w:val="24"/>
          <w:szCs w:val="24"/>
          <w:lang w:val="be-BY"/>
        </w:rPr>
        <w:t>І веков и их влияние на мировую экономику.</w:t>
      </w:r>
    </w:p>
    <w:p w:rsidR="006D289A" w:rsidRPr="00227E82" w:rsidRDefault="006D289A" w:rsidP="001C5276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227E82">
        <w:rPr>
          <w:rFonts w:ascii="Times New Roman" w:hAnsi="Times New Roman" w:cs="Times New Roman"/>
          <w:sz w:val="24"/>
          <w:szCs w:val="24"/>
          <w:lang w:val="be-BY"/>
        </w:rPr>
        <w:t>Необходимость кардинальной перестройки деятельности регулирующих структур мировой экономики.</w:t>
      </w:r>
    </w:p>
    <w:p w:rsidR="006D289A" w:rsidRPr="00227E82" w:rsidRDefault="006D289A" w:rsidP="001C527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27E82">
        <w:rPr>
          <w:rFonts w:ascii="Times New Roman" w:hAnsi="Times New Roman" w:cs="Times New Roman"/>
          <w:i/>
          <w:sz w:val="24"/>
          <w:szCs w:val="24"/>
          <w:u w:val="single"/>
        </w:rPr>
        <w:t>Литература</w:t>
      </w:r>
    </w:p>
    <w:p w:rsidR="006D289A" w:rsidRPr="00227E82" w:rsidRDefault="006D289A" w:rsidP="00404722">
      <w:pPr>
        <w:tabs>
          <w:tab w:val="left" w:pos="720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 xml:space="preserve">1. Архипова, В. Мировая финансовая система: глобализация или деглобализация  / В.Архипова. –  МЭиМО. – 2016. – № 5.                                            </w:t>
      </w:r>
    </w:p>
    <w:p w:rsidR="006D289A" w:rsidRPr="00227E82" w:rsidRDefault="006D289A" w:rsidP="00526C2D">
      <w:pPr>
        <w:tabs>
          <w:tab w:val="left" w:pos="1080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 xml:space="preserve">2. Астахов, Е. М. </w:t>
      </w:r>
      <w:r w:rsidRPr="00227E82">
        <w:rPr>
          <w:rFonts w:ascii="Times New Roman" w:hAnsi="Times New Roman" w:cs="Times New Roman"/>
          <w:sz w:val="24"/>
          <w:szCs w:val="24"/>
          <w:lang w:val="en-US"/>
        </w:rPr>
        <w:t>BRICS</w:t>
      </w:r>
      <w:r w:rsidRPr="00227E82">
        <w:rPr>
          <w:rFonts w:ascii="Times New Roman" w:hAnsi="Times New Roman" w:cs="Times New Roman"/>
          <w:sz w:val="24"/>
          <w:szCs w:val="24"/>
        </w:rPr>
        <w:t xml:space="preserve">: перспективы в современном мироустройстве /  Е.Астахов. – Латинская Америка. –  2016. – № 1.       </w:t>
      </w:r>
    </w:p>
    <w:p w:rsidR="006D289A" w:rsidRPr="00227E82" w:rsidRDefault="006D289A" w:rsidP="00526C2D">
      <w:pPr>
        <w:tabs>
          <w:tab w:val="left" w:pos="1080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 xml:space="preserve">3. Афонцев, А. Мировая экономика в поисках новой модели роста / А.Афонцев. –  МЭиМО. – 2014. – № 2.                                                                 </w:t>
      </w:r>
    </w:p>
    <w:p w:rsidR="006D289A" w:rsidRPr="00227E82" w:rsidRDefault="006D289A" w:rsidP="00526C2D">
      <w:pPr>
        <w:tabs>
          <w:tab w:val="left" w:pos="1080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>4. Гапоненко, В., Тутаева, Д. Финансовая  глобализация как фактор развития современной мировой экономики / В.Гапоненко, Д.Тутаева. – Междунар. экономика. – 2014. – № 4.</w:t>
      </w:r>
    </w:p>
    <w:p w:rsidR="006D289A" w:rsidRPr="00227E82" w:rsidRDefault="006D289A" w:rsidP="00526C2D">
      <w:pPr>
        <w:tabs>
          <w:tab w:val="left" w:pos="1080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 xml:space="preserve">5. Давыдов, А.Ю. Доллар США в современной мировой валютной системе  / А.Ю.Давыдов. –   США—Канада. – 2013. – № 8.                                                             </w:t>
      </w:r>
    </w:p>
    <w:p w:rsidR="006D289A" w:rsidRPr="00227E82" w:rsidRDefault="006D289A" w:rsidP="00526C2D">
      <w:pPr>
        <w:tabs>
          <w:tab w:val="left" w:pos="1080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 xml:space="preserve">6. Кондратов, Д.И. Современная мировая валютная система и перспективы ее развития  / Д.И.Кондратов. –  Белорусский экономич. журнал. – 2016. – № 1.           </w:t>
      </w:r>
    </w:p>
    <w:p w:rsidR="006D289A" w:rsidRPr="00227E82" w:rsidRDefault="006D289A" w:rsidP="001C5276">
      <w:pPr>
        <w:tabs>
          <w:tab w:val="left" w:pos="720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>7. Мировая экономик: учеб. пособие / А.А.Праневич (и др.); под ред. А.А.Праневич. – Минск: БГЭУ, 2014. – 510 с.</w:t>
      </w:r>
    </w:p>
    <w:p w:rsidR="006D289A" w:rsidRPr="00227E82" w:rsidRDefault="006D289A" w:rsidP="001C5276">
      <w:pPr>
        <w:tabs>
          <w:tab w:val="left" w:pos="720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>8. Муртузалиева, С.Ю. Тенденции усиления межрегиональных связей в мировой экономике  / С.Ю.Муртузалиева. –  Междунар. экономика. – 2016. – № 3.</w:t>
      </w:r>
    </w:p>
    <w:p w:rsidR="006D289A" w:rsidRPr="00227E82" w:rsidRDefault="006D289A" w:rsidP="001C5276">
      <w:pPr>
        <w:tabs>
          <w:tab w:val="left" w:pos="720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 xml:space="preserve">9. Пискунов, Ю. Глобализация и экономический рост / Ю.Пискунов. – Междунар. экономика. – 2016. – № 7.                                                                       </w:t>
      </w:r>
    </w:p>
    <w:p w:rsidR="006D289A" w:rsidRPr="00227E82" w:rsidRDefault="006D289A" w:rsidP="001C5276">
      <w:pPr>
        <w:tabs>
          <w:tab w:val="left" w:pos="851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>10. Стратегический глобальный прогноз 2030. Расширенный вариант / под общ. ред. акад. Дынкина / ИМЭМО РАН. – М.: Магистр, 2013. – 480 с.</w:t>
      </w:r>
    </w:p>
    <w:p w:rsidR="006D289A" w:rsidRPr="00227E82" w:rsidRDefault="006D289A" w:rsidP="001C5276">
      <w:pPr>
        <w:tabs>
          <w:tab w:val="left" w:pos="851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 xml:space="preserve">11. Философова, Т.Г. Страны БРИКС в в новом рейтинге глобальной конкурентоспособности  / Т.Г.Философова. –  Междунар. экономика. – 2016. – №№  11—12.                                                                                                                         </w:t>
      </w:r>
    </w:p>
    <w:p w:rsidR="006D289A" w:rsidRPr="00227E82" w:rsidRDefault="006D289A" w:rsidP="00526C2D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 xml:space="preserve">12. Французов, В.В. Актуальные тенденции и прогнозы развития мировой экономики / В.В.Французов. –  Междунар. экономика. – 2016. – № 7.                             </w:t>
      </w:r>
    </w:p>
    <w:p w:rsidR="006D289A" w:rsidRPr="00227E82" w:rsidRDefault="006D289A" w:rsidP="00526C2D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 xml:space="preserve">13. Хасбулатов, Р. Экономические теории и экономическая политика / Р.Хасбулатов. – Междунар. экономика. – 2016. – № 6. </w:t>
      </w:r>
    </w:p>
    <w:p w:rsidR="006D289A" w:rsidRPr="00227E82" w:rsidRDefault="006D289A" w:rsidP="00526C2D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289A" w:rsidRPr="00227E82" w:rsidRDefault="006D289A" w:rsidP="001C5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E82">
        <w:rPr>
          <w:rFonts w:ascii="Times New Roman" w:hAnsi="Times New Roman" w:cs="Times New Roman"/>
          <w:b/>
          <w:spacing w:val="-2"/>
          <w:sz w:val="24"/>
          <w:szCs w:val="24"/>
        </w:rPr>
        <w:t>Тема 2</w:t>
      </w:r>
      <w:r w:rsidRPr="00227E82">
        <w:rPr>
          <w:rFonts w:ascii="Times New Roman" w:hAnsi="Times New Roman" w:cs="Times New Roman"/>
          <w:spacing w:val="-2"/>
          <w:sz w:val="24"/>
          <w:szCs w:val="24"/>
        </w:rPr>
        <w:t>. Э</w:t>
      </w:r>
      <w:r w:rsidRPr="00227E82">
        <w:rPr>
          <w:rFonts w:ascii="Times New Roman" w:hAnsi="Times New Roman" w:cs="Times New Roman"/>
          <w:b/>
          <w:sz w:val="24"/>
          <w:szCs w:val="24"/>
        </w:rPr>
        <w:t xml:space="preserve">кономическая политика США  </w:t>
      </w:r>
      <w:r w:rsidRPr="00227E82">
        <w:rPr>
          <w:rFonts w:ascii="Times New Roman" w:hAnsi="Times New Roman" w:cs="Times New Roman"/>
          <w:sz w:val="24"/>
          <w:szCs w:val="24"/>
        </w:rPr>
        <w:t>(4 часа)</w:t>
      </w:r>
    </w:p>
    <w:p w:rsidR="006D289A" w:rsidRPr="00227E82" w:rsidRDefault="006D289A" w:rsidP="001C52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>Занятие 1</w:t>
      </w:r>
    </w:p>
    <w:p w:rsidR="006D289A" w:rsidRPr="00227E82" w:rsidRDefault="006D289A" w:rsidP="001C5276">
      <w:pPr>
        <w:numPr>
          <w:ilvl w:val="0"/>
          <w:numId w:val="5"/>
        </w:numPr>
        <w:tabs>
          <w:tab w:val="clear" w:pos="69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>Экономическая модель США. Роль и функции государства в экономике.</w:t>
      </w:r>
    </w:p>
    <w:p w:rsidR="006D289A" w:rsidRPr="00227E82" w:rsidRDefault="006D289A" w:rsidP="001C5276">
      <w:pPr>
        <w:numPr>
          <w:ilvl w:val="0"/>
          <w:numId w:val="5"/>
        </w:numPr>
        <w:tabs>
          <w:tab w:val="clear" w:pos="69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 xml:space="preserve">Промышленная и научно – техническая политика Соединенных Штатов. </w:t>
      </w:r>
    </w:p>
    <w:p w:rsidR="006D289A" w:rsidRPr="00227E82" w:rsidRDefault="006D289A" w:rsidP="001C5276">
      <w:pPr>
        <w:numPr>
          <w:ilvl w:val="0"/>
          <w:numId w:val="5"/>
        </w:numPr>
        <w:tabs>
          <w:tab w:val="clear" w:pos="69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 xml:space="preserve">Бюджетно-налоговое регулирование. </w:t>
      </w:r>
    </w:p>
    <w:p w:rsidR="006D289A" w:rsidRPr="00227E82" w:rsidRDefault="006D289A" w:rsidP="001C5276">
      <w:pPr>
        <w:numPr>
          <w:ilvl w:val="0"/>
          <w:numId w:val="5"/>
        </w:numPr>
        <w:tabs>
          <w:tab w:val="clear" w:pos="69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 xml:space="preserve">Денежно–кредитное регулирование. </w:t>
      </w:r>
    </w:p>
    <w:p w:rsidR="006D289A" w:rsidRPr="00227E82" w:rsidRDefault="006D289A" w:rsidP="001C5276">
      <w:pPr>
        <w:tabs>
          <w:tab w:val="num" w:pos="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>Занятие 2</w:t>
      </w:r>
    </w:p>
    <w:p w:rsidR="006D289A" w:rsidRPr="00227E82" w:rsidRDefault="006D289A" w:rsidP="001C5276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>Предпринимательство в США и его государственная поддержка. Роль малого бизнеса в экономике.</w:t>
      </w:r>
    </w:p>
    <w:p w:rsidR="006D289A" w:rsidRPr="00227E82" w:rsidRDefault="006D289A" w:rsidP="00234FB7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>2.  Государственный сектор в экономике США.</w:t>
      </w:r>
    </w:p>
    <w:p w:rsidR="006D289A" w:rsidRPr="00227E82" w:rsidRDefault="006D289A" w:rsidP="001C5276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>3.  Внешнеэкономическая политика США в отношении ЕС, АТР, России, Лати</w:t>
      </w:r>
      <w:r w:rsidRPr="00227E82">
        <w:rPr>
          <w:rFonts w:ascii="Times New Roman" w:hAnsi="Times New Roman" w:cs="Times New Roman"/>
          <w:sz w:val="24"/>
          <w:szCs w:val="24"/>
        </w:rPr>
        <w:t>н</w:t>
      </w:r>
      <w:r w:rsidRPr="00227E82">
        <w:rPr>
          <w:rFonts w:ascii="Times New Roman" w:hAnsi="Times New Roman" w:cs="Times New Roman"/>
          <w:sz w:val="24"/>
          <w:szCs w:val="24"/>
        </w:rPr>
        <w:t>ской Америки. Американо-китайские экономические отношения.</w:t>
      </w:r>
    </w:p>
    <w:p w:rsidR="006D289A" w:rsidRPr="00227E82" w:rsidRDefault="006D289A" w:rsidP="00234FB7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>4. Взаимоотношения США с Евросоюзом.</w:t>
      </w:r>
    </w:p>
    <w:p w:rsidR="006D289A" w:rsidRDefault="006D289A" w:rsidP="001C527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D289A" w:rsidRPr="00227E82" w:rsidRDefault="006D289A" w:rsidP="001C527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27E82">
        <w:rPr>
          <w:rFonts w:ascii="Times New Roman" w:hAnsi="Times New Roman" w:cs="Times New Roman"/>
          <w:i/>
          <w:sz w:val="24"/>
          <w:szCs w:val="24"/>
          <w:u w:val="single"/>
        </w:rPr>
        <w:t>Литература</w:t>
      </w:r>
    </w:p>
    <w:p w:rsidR="006D289A" w:rsidRPr="00227E82" w:rsidRDefault="006D289A" w:rsidP="00227E82">
      <w:pPr>
        <w:numPr>
          <w:ilvl w:val="0"/>
          <w:numId w:val="13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>Братерский, М.В. Подходы России и США к организации управления мировой экон</w:t>
      </w:r>
      <w:r w:rsidRPr="00227E82">
        <w:rPr>
          <w:rFonts w:ascii="Times New Roman" w:hAnsi="Times New Roman" w:cs="Times New Roman"/>
          <w:sz w:val="24"/>
          <w:szCs w:val="24"/>
        </w:rPr>
        <w:t>о</w:t>
      </w:r>
      <w:r w:rsidRPr="00227E82">
        <w:rPr>
          <w:rFonts w:ascii="Times New Roman" w:hAnsi="Times New Roman" w:cs="Times New Roman"/>
          <w:sz w:val="24"/>
          <w:szCs w:val="24"/>
        </w:rPr>
        <w:t>микой: биполярность ХХ</w:t>
      </w:r>
      <w:r w:rsidRPr="00227E8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27E82">
        <w:rPr>
          <w:rFonts w:ascii="Times New Roman" w:hAnsi="Times New Roman" w:cs="Times New Roman"/>
          <w:sz w:val="24"/>
          <w:szCs w:val="24"/>
        </w:rPr>
        <w:t xml:space="preserve"> века / М.В.Братерский. – США – Канада. – 3015. – № 3.</w:t>
      </w:r>
    </w:p>
    <w:p w:rsidR="006D289A" w:rsidRPr="00227E82" w:rsidRDefault="006D289A" w:rsidP="00227E82">
      <w:pPr>
        <w:numPr>
          <w:ilvl w:val="0"/>
          <w:numId w:val="13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>Давыдов, А.Ю. Доллар США в современной мировой валютной системе / А.Ю.Давыдов. – США – Канада. – 2013. – № 8.</w:t>
      </w:r>
    </w:p>
    <w:p w:rsidR="006D289A" w:rsidRPr="00227E82" w:rsidRDefault="006D289A" w:rsidP="00227E82">
      <w:pPr>
        <w:numPr>
          <w:ilvl w:val="0"/>
          <w:numId w:val="13"/>
        </w:numPr>
        <w:tabs>
          <w:tab w:val="left" w:pos="900"/>
        </w:tabs>
        <w:spacing w:after="0" w:line="216" w:lineRule="auto"/>
        <w:ind w:left="0" w:firstLine="53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27E82">
        <w:rPr>
          <w:rFonts w:ascii="Times New Roman" w:hAnsi="Times New Roman" w:cs="Times New Roman"/>
          <w:spacing w:val="-2"/>
          <w:sz w:val="24"/>
          <w:szCs w:val="24"/>
        </w:rPr>
        <w:t>Давыдов, А.Ю. Соединенные Штаты во всемирном хозяйстве / А.Ю.Давыдов. – 2016. – № 6.</w:t>
      </w:r>
    </w:p>
    <w:p w:rsidR="006D289A" w:rsidRPr="00227E82" w:rsidRDefault="006D289A" w:rsidP="00227E82">
      <w:pPr>
        <w:numPr>
          <w:ilvl w:val="0"/>
          <w:numId w:val="13"/>
        </w:numPr>
        <w:tabs>
          <w:tab w:val="left" w:pos="900"/>
        </w:tabs>
        <w:spacing w:after="0" w:line="216" w:lineRule="auto"/>
        <w:ind w:left="0" w:firstLine="53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27E82">
        <w:rPr>
          <w:rFonts w:ascii="Times New Roman" w:hAnsi="Times New Roman" w:cs="Times New Roman"/>
          <w:spacing w:val="-2"/>
          <w:sz w:val="24"/>
          <w:szCs w:val="24"/>
        </w:rPr>
        <w:t>Загладин, И. США: на рубеже нового этапа развития / И.Загладин. – МЭиМО. – 2014. – № 3.</w:t>
      </w:r>
    </w:p>
    <w:p w:rsidR="006D289A" w:rsidRPr="00227E82" w:rsidRDefault="006D289A" w:rsidP="00227E82">
      <w:pPr>
        <w:numPr>
          <w:ilvl w:val="0"/>
          <w:numId w:val="13"/>
        </w:numPr>
        <w:tabs>
          <w:tab w:val="left" w:pos="900"/>
        </w:tabs>
        <w:spacing w:after="0" w:line="216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>Захаров, П.В. Экономическая политика США (2009—2013 гг.):кризис, реформы, эк</w:t>
      </w:r>
      <w:r w:rsidRPr="00227E82">
        <w:rPr>
          <w:rFonts w:ascii="Times New Roman" w:hAnsi="Times New Roman" w:cs="Times New Roman"/>
          <w:sz w:val="24"/>
          <w:szCs w:val="24"/>
        </w:rPr>
        <w:t>о</w:t>
      </w:r>
      <w:r w:rsidRPr="00227E82">
        <w:rPr>
          <w:rFonts w:ascii="Times New Roman" w:hAnsi="Times New Roman" w:cs="Times New Roman"/>
          <w:sz w:val="24"/>
          <w:szCs w:val="24"/>
        </w:rPr>
        <w:t>номический рост / П.В.Захаров / М.: РИСИ, 2014. – 376 с.</w:t>
      </w:r>
    </w:p>
    <w:p w:rsidR="006D289A" w:rsidRPr="00227E82" w:rsidRDefault="006D289A" w:rsidP="00227E82">
      <w:pPr>
        <w:numPr>
          <w:ilvl w:val="0"/>
          <w:numId w:val="13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>Мировая экономика: учеб. пособие / А.А.Праневич (и др.); под ред. А.А.Праневич. – Минск: БГЭУ, 2014. – 510 с.</w:t>
      </w:r>
    </w:p>
    <w:p w:rsidR="006D289A" w:rsidRPr="00227E82" w:rsidRDefault="006D289A" w:rsidP="00227E82">
      <w:pPr>
        <w:numPr>
          <w:ilvl w:val="0"/>
          <w:numId w:val="13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>Олехнович, Г.И. Экономика стран и регионов зарубежного мира. – Минск:  Амалфея, 2014. – 404 с.</w:t>
      </w:r>
    </w:p>
    <w:p w:rsidR="006D289A" w:rsidRPr="00227E82" w:rsidRDefault="006D289A" w:rsidP="00227E82">
      <w:pPr>
        <w:numPr>
          <w:ilvl w:val="0"/>
          <w:numId w:val="13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>Панова, М.Л. Кластеры в США: роль и место малого бизнеса / М.Л.Панова. – Межд</w:t>
      </w:r>
      <w:r w:rsidRPr="00227E82">
        <w:rPr>
          <w:rFonts w:ascii="Times New Roman" w:hAnsi="Times New Roman" w:cs="Times New Roman"/>
          <w:sz w:val="24"/>
          <w:szCs w:val="24"/>
        </w:rPr>
        <w:t>у</w:t>
      </w:r>
      <w:r w:rsidRPr="00227E82">
        <w:rPr>
          <w:rFonts w:ascii="Times New Roman" w:hAnsi="Times New Roman" w:cs="Times New Roman"/>
          <w:sz w:val="24"/>
          <w:szCs w:val="24"/>
        </w:rPr>
        <w:t>нар. экономика. – 2016. – № 9.</w:t>
      </w:r>
    </w:p>
    <w:p w:rsidR="006D289A" w:rsidRPr="00227E82" w:rsidRDefault="006D289A" w:rsidP="00227E82">
      <w:pPr>
        <w:numPr>
          <w:ilvl w:val="0"/>
          <w:numId w:val="13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 xml:space="preserve">Подлесный, П.Т. Внешнеполитическая стратегия США в </w:t>
      </w:r>
      <w:r w:rsidRPr="00227E82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227E82">
        <w:rPr>
          <w:rFonts w:ascii="Times New Roman" w:hAnsi="Times New Roman" w:cs="Times New Roman"/>
          <w:sz w:val="24"/>
          <w:szCs w:val="24"/>
        </w:rPr>
        <w:t xml:space="preserve"> веке в оценках Зб. Бж</w:t>
      </w:r>
      <w:r w:rsidRPr="00227E82">
        <w:rPr>
          <w:rFonts w:ascii="Times New Roman" w:hAnsi="Times New Roman" w:cs="Times New Roman"/>
          <w:sz w:val="24"/>
          <w:szCs w:val="24"/>
        </w:rPr>
        <w:t>е</w:t>
      </w:r>
      <w:r w:rsidRPr="00227E82">
        <w:rPr>
          <w:rFonts w:ascii="Times New Roman" w:hAnsi="Times New Roman" w:cs="Times New Roman"/>
          <w:sz w:val="24"/>
          <w:szCs w:val="24"/>
        </w:rPr>
        <w:t>зинского / П.Т.Подлесный. – США – Канада. – 2014. – № 1.</w:t>
      </w:r>
    </w:p>
    <w:p w:rsidR="006D289A" w:rsidRPr="00227E82" w:rsidRDefault="006D289A" w:rsidP="00227E82">
      <w:pPr>
        <w:numPr>
          <w:ilvl w:val="0"/>
          <w:numId w:val="13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 xml:space="preserve">Супян, В.Б. Экономика США: тенденции и вызовы текущего десятилетия /  В.Б.Супян. – США – Канада. – 2014. – № 6.  </w:t>
      </w:r>
    </w:p>
    <w:p w:rsidR="006D289A" w:rsidRPr="00227E82" w:rsidRDefault="006D289A" w:rsidP="00227E82">
      <w:pPr>
        <w:numPr>
          <w:ilvl w:val="0"/>
          <w:numId w:val="13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 xml:space="preserve"> Шестакова, Е.В.  Особенности налоговой политики США в сфере предпринимательс</w:t>
      </w:r>
      <w:r w:rsidRPr="00227E82">
        <w:rPr>
          <w:rFonts w:ascii="Times New Roman" w:hAnsi="Times New Roman" w:cs="Times New Roman"/>
          <w:sz w:val="24"/>
          <w:szCs w:val="24"/>
        </w:rPr>
        <w:t>т</w:t>
      </w:r>
      <w:r w:rsidRPr="00227E82">
        <w:rPr>
          <w:rFonts w:ascii="Times New Roman" w:hAnsi="Times New Roman" w:cs="Times New Roman"/>
          <w:sz w:val="24"/>
          <w:szCs w:val="24"/>
        </w:rPr>
        <w:t xml:space="preserve">ва / Е.В.Шестакова. – Междунар. экономика. – 2016. – № 7. </w:t>
      </w:r>
    </w:p>
    <w:p w:rsidR="006D289A" w:rsidRPr="00227E82" w:rsidRDefault="006D289A" w:rsidP="00227E82">
      <w:pPr>
        <w:numPr>
          <w:ilvl w:val="0"/>
          <w:numId w:val="13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>Чувахина, Л.Г. МВФ как инструмент политики ФРС США / Л.Г.Чувахина. –  Межд</w:t>
      </w:r>
      <w:r w:rsidRPr="00227E82">
        <w:rPr>
          <w:rFonts w:ascii="Times New Roman" w:hAnsi="Times New Roman" w:cs="Times New Roman"/>
          <w:sz w:val="24"/>
          <w:szCs w:val="24"/>
        </w:rPr>
        <w:t>у</w:t>
      </w:r>
      <w:r w:rsidRPr="00227E82">
        <w:rPr>
          <w:rFonts w:ascii="Times New Roman" w:hAnsi="Times New Roman" w:cs="Times New Roman"/>
          <w:sz w:val="24"/>
          <w:szCs w:val="24"/>
        </w:rPr>
        <w:t>нар. экономика. – 2015. – № 3.</w:t>
      </w:r>
    </w:p>
    <w:p w:rsidR="006D289A" w:rsidRPr="00227E82" w:rsidRDefault="006D289A" w:rsidP="00227E82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289A" w:rsidRPr="00227E82" w:rsidRDefault="006D289A" w:rsidP="00234F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b/>
          <w:sz w:val="24"/>
          <w:szCs w:val="24"/>
        </w:rPr>
        <w:t xml:space="preserve">Тема 3. Экономическая политика Европейского союза  </w:t>
      </w:r>
      <w:r w:rsidRPr="00227E82">
        <w:rPr>
          <w:rFonts w:ascii="Times New Roman" w:hAnsi="Times New Roman" w:cs="Times New Roman"/>
          <w:sz w:val="24"/>
          <w:szCs w:val="24"/>
        </w:rPr>
        <w:t>(4 часа)</w:t>
      </w:r>
    </w:p>
    <w:p w:rsidR="006D289A" w:rsidRPr="00227E82" w:rsidRDefault="006D289A" w:rsidP="001C52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>Занятие 1</w:t>
      </w:r>
    </w:p>
    <w:p w:rsidR="006D289A" w:rsidRPr="00227E82" w:rsidRDefault="006D289A" w:rsidP="001C5276">
      <w:pPr>
        <w:numPr>
          <w:ilvl w:val="0"/>
          <w:numId w:val="7"/>
        </w:numPr>
        <w:tabs>
          <w:tab w:val="clear" w:pos="5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 xml:space="preserve">Предпосылки региональной экономической интеграции. Этапы становления  Евросоюза. </w:t>
      </w:r>
    </w:p>
    <w:p w:rsidR="006D289A" w:rsidRPr="00227E82" w:rsidRDefault="006D289A" w:rsidP="001C5276">
      <w:pPr>
        <w:numPr>
          <w:ilvl w:val="0"/>
          <w:numId w:val="7"/>
        </w:numPr>
        <w:tabs>
          <w:tab w:val="clear" w:pos="5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>Промышленная политика ЕС.</w:t>
      </w:r>
    </w:p>
    <w:p w:rsidR="006D289A" w:rsidRPr="00227E82" w:rsidRDefault="006D289A" w:rsidP="001C5276">
      <w:pPr>
        <w:numPr>
          <w:ilvl w:val="0"/>
          <w:numId w:val="7"/>
        </w:numPr>
        <w:tabs>
          <w:tab w:val="clear" w:pos="5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 xml:space="preserve"> Аграрная политика.</w:t>
      </w:r>
    </w:p>
    <w:p w:rsidR="006D289A" w:rsidRPr="00227E82" w:rsidRDefault="006D289A" w:rsidP="00234FB7">
      <w:pPr>
        <w:pStyle w:val="ListBullet"/>
        <w:tabs>
          <w:tab w:val="clear" w:pos="540"/>
          <w:tab w:val="num" w:pos="360"/>
        </w:tabs>
        <w:jc w:val="both"/>
      </w:pPr>
      <w:r w:rsidRPr="00227E82">
        <w:t xml:space="preserve"> Региональная политика Евросоюза.</w:t>
      </w:r>
    </w:p>
    <w:p w:rsidR="006D289A" w:rsidRPr="00227E82" w:rsidRDefault="006D289A" w:rsidP="001C52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>Занятие 2</w:t>
      </w:r>
    </w:p>
    <w:p w:rsidR="006D289A" w:rsidRPr="00227E82" w:rsidRDefault="006D289A" w:rsidP="001C5276">
      <w:pPr>
        <w:numPr>
          <w:ilvl w:val="0"/>
          <w:numId w:val="8"/>
        </w:numPr>
        <w:tabs>
          <w:tab w:val="clear" w:pos="5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>Проблемы функционирования Валютного союза. Проблемы и перспективы</w:t>
      </w:r>
    </w:p>
    <w:p w:rsidR="006D289A" w:rsidRPr="00227E82" w:rsidRDefault="006D289A" w:rsidP="00234FB7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 xml:space="preserve">     функционирования Еврозоны. </w:t>
      </w:r>
    </w:p>
    <w:p w:rsidR="006D289A" w:rsidRPr="00227E82" w:rsidRDefault="006D289A" w:rsidP="00234FB7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>2.  Евросоюз в мировой экономике. Перспективы дальнейшего расширения ЕС.</w:t>
      </w:r>
    </w:p>
    <w:p w:rsidR="006D289A" w:rsidRPr="00227E82" w:rsidRDefault="006D289A" w:rsidP="00234FB7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>3.  Внешнеэкономическая политика Евросоюза.  ЕС – Республика Беларусь.</w:t>
      </w:r>
    </w:p>
    <w:p w:rsidR="006D289A" w:rsidRPr="00227E82" w:rsidRDefault="006D289A" w:rsidP="00234F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27E82">
        <w:rPr>
          <w:rFonts w:ascii="Times New Roman" w:hAnsi="Times New Roman" w:cs="Times New Roman"/>
          <w:i/>
          <w:sz w:val="24"/>
          <w:szCs w:val="24"/>
          <w:u w:val="single"/>
        </w:rPr>
        <w:t>Литература</w:t>
      </w:r>
    </w:p>
    <w:p w:rsidR="006D289A" w:rsidRPr="00227E82" w:rsidRDefault="006D289A" w:rsidP="00227E82">
      <w:pPr>
        <w:numPr>
          <w:ilvl w:val="0"/>
          <w:numId w:val="14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pacing w:val="-2"/>
          <w:sz w:val="24"/>
          <w:szCs w:val="24"/>
        </w:rPr>
        <w:t xml:space="preserve"> Воронов, К. Евросоюз в контркризисной конкуренции «центров силы»: потенциал, ре</w:t>
      </w:r>
      <w:r w:rsidRPr="00227E82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227E82">
        <w:rPr>
          <w:rFonts w:ascii="Times New Roman" w:hAnsi="Times New Roman" w:cs="Times New Roman"/>
          <w:spacing w:val="-2"/>
          <w:sz w:val="24"/>
          <w:szCs w:val="24"/>
        </w:rPr>
        <w:t xml:space="preserve">лии, надежды / К.Воронов. – МэиМО. – 2013. – № 4.. </w:t>
      </w:r>
    </w:p>
    <w:p w:rsidR="006D289A" w:rsidRPr="00227E82" w:rsidRDefault="006D289A" w:rsidP="00227E82">
      <w:pPr>
        <w:numPr>
          <w:ilvl w:val="0"/>
          <w:numId w:val="14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pacing w:val="-2"/>
          <w:sz w:val="24"/>
          <w:szCs w:val="24"/>
        </w:rPr>
        <w:t xml:space="preserve"> Гладков, И.С.Внешняя торговля Европейского союза: тренды 2001—2014 гг.. – Межд</w:t>
      </w:r>
      <w:r w:rsidRPr="00227E82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227E82">
        <w:rPr>
          <w:rFonts w:ascii="Times New Roman" w:hAnsi="Times New Roman" w:cs="Times New Roman"/>
          <w:spacing w:val="-2"/>
          <w:sz w:val="24"/>
          <w:szCs w:val="24"/>
        </w:rPr>
        <w:t>нар. экономика. – 2016. – №№ 11—12.</w:t>
      </w:r>
    </w:p>
    <w:p w:rsidR="006D289A" w:rsidRPr="00227E82" w:rsidRDefault="006D289A" w:rsidP="00227E82">
      <w:pPr>
        <w:numPr>
          <w:ilvl w:val="0"/>
          <w:numId w:val="14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 xml:space="preserve"> Дрыночкин, А.В. Опыт членства в ЕС стран Восточной Европы / А.В.Дрыночкин. – Междунар. экономика. – 2015. – № 2.</w:t>
      </w:r>
    </w:p>
    <w:p w:rsidR="006D289A" w:rsidRPr="00227E82" w:rsidRDefault="006D289A" w:rsidP="00227E82">
      <w:pPr>
        <w:numPr>
          <w:ilvl w:val="0"/>
          <w:numId w:val="14"/>
        </w:numPr>
        <w:tabs>
          <w:tab w:val="left" w:pos="900"/>
        </w:tabs>
        <w:spacing w:after="0" w:line="216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 xml:space="preserve"> Кондратьева, Н. Единый рынок ЕС: теория и практика / Н.Кондратьева. – МэиМО. – 2014. № 3.                      </w:t>
      </w:r>
    </w:p>
    <w:p w:rsidR="006D289A" w:rsidRPr="00227E82" w:rsidRDefault="006D289A" w:rsidP="00227E82">
      <w:pPr>
        <w:numPr>
          <w:ilvl w:val="0"/>
          <w:numId w:val="14"/>
        </w:numPr>
        <w:tabs>
          <w:tab w:val="left" w:pos="900"/>
        </w:tabs>
        <w:spacing w:after="0" w:line="216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 xml:space="preserve"> Мировая экономика: учеб. пособие / А.А.Праневич (и др.); под ред. А.А.Праневич. – Минск: БГЭУ, 2014. – 510 с.</w:t>
      </w:r>
    </w:p>
    <w:p w:rsidR="006D289A" w:rsidRPr="00227E82" w:rsidRDefault="006D289A" w:rsidP="00227E82">
      <w:pPr>
        <w:numPr>
          <w:ilvl w:val="0"/>
          <w:numId w:val="14"/>
        </w:numPr>
        <w:tabs>
          <w:tab w:val="left" w:pos="900"/>
        </w:tabs>
        <w:spacing w:after="0" w:line="216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 xml:space="preserve"> Михайлова, Ю. Роль  МВФ в преодолении кризиса  Еврозоны / Ю.Михайлова. – Ме</w:t>
      </w:r>
      <w:r w:rsidRPr="00227E82">
        <w:rPr>
          <w:rFonts w:ascii="Times New Roman" w:hAnsi="Times New Roman" w:cs="Times New Roman"/>
          <w:sz w:val="24"/>
          <w:szCs w:val="24"/>
        </w:rPr>
        <w:t>ж</w:t>
      </w:r>
      <w:r w:rsidRPr="00227E82">
        <w:rPr>
          <w:rFonts w:ascii="Times New Roman" w:hAnsi="Times New Roman" w:cs="Times New Roman"/>
          <w:sz w:val="24"/>
          <w:szCs w:val="24"/>
        </w:rPr>
        <w:t xml:space="preserve">дунар. экономика. – 2013. – № 7. </w:t>
      </w:r>
    </w:p>
    <w:p w:rsidR="006D289A" w:rsidRPr="00227E82" w:rsidRDefault="006D289A" w:rsidP="00227E82">
      <w:pPr>
        <w:numPr>
          <w:ilvl w:val="0"/>
          <w:numId w:val="14"/>
        </w:numPr>
        <w:tabs>
          <w:tab w:val="left" w:pos="900"/>
        </w:tabs>
        <w:spacing w:after="0" w:line="216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 xml:space="preserve"> Смирнов, Е.Н. Инновационный механизм развития Евросоюза / Е.Н.Смирнов. – Ме</w:t>
      </w:r>
      <w:r w:rsidRPr="00227E82">
        <w:rPr>
          <w:rFonts w:ascii="Times New Roman" w:hAnsi="Times New Roman" w:cs="Times New Roman"/>
          <w:sz w:val="24"/>
          <w:szCs w:val="24"/>
        </w:rPr>
        <w:t>ж</w:t>
      </w:r>
      <w:r w:rsidRPr="00227E82">
        <w:rPr>
          <w:rFonts w:ascii="Times New Roman" w:hAnsi="Times New Roman" w:cs="Times New Roman"/>
          <w:sz w:val="24"/>
          <w:szCs w:val="24"/>
        </w:rPr>
        <w:t xml:space="preserve">дунар. экономика. – 2016. – № 5.  </w:t>
      </w:r>
    </w:p>
    <w:p w:rsidR="006D289A" w:rsidRPr="00227E82" w:rsidRDefault="006D289A" w:rsidP="00227E82">
      <w:pPr>
        <w:numPr>
          <w:ilvl w:val="0"/>
          <w:numId w:val="14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 xml:space="preserve"> Хохлов, И. Наднациональность в ЕС: неустойчивый баланс общественного мнения / И.Хохлов. – МЭиМО. – 2014. – № 3.</w:t>
      </w:r>
    </w:p>
    <w:p w:rsidR="006D289A" w:rsidRPr="00227E82" w:rsidRDefault="006D289A" w:rsidP="00227E82">
      <w:pPr>
        <w:numPr>
          <w:ilvl w:val="0"/>
          <w:numId w:val="14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 xml:space="preserve"> Шестакова, Е.В. Интеграционные особенности налоговой политики в Европейских странах / Е.В.Шестакова. – Междунар. экеономика. – 2016. – № 2.</w:t>
      </w:r>
    </w:p>
    <w:p w:rsidR="006D289A" w:rsidRPr="00227E82" w:rsidRDefault="006D289A" w:rsidP="00227E82">
      <w:pPr>
        <w:numPr>
          <w:ilvl w:val="0"/>
          <w:numId w:val="14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>Экономика Европейского союза: учебник / коллектив авт.; под ред. Р.К.Щенина. – М.: Изд-во КНОРУС, 2012. – 560 с.</w:t>
      </w:r>
    </w:p>
    <w:p w:rsidR="006D289A" w:rsidRPr="00227E82" w:rsidRDefault="006D289A" w:rsidP="001C52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b/>
          <w:sz w:val="24"/>
          <w:szCs w:val="24"/>
        </w:rPr>
        <w:t xml:space="preserve">Тема 4. Экономическая политика Японии </w:t>
      </w:r>
      <w:r w:rsidRPr="00227E82">
        <w:rPr>
          <w:rFonts w:ascii="Times New Roman" w:hAnsi="Times New Roman" w:cs="Times New Roman"/>
          <w:sz w:val="24"/>
          <w:szCs w:val="24"/>
        </w:rPr>
        <w:t>(4 часа)</w:t>
      </w:r>
    </w:p>
    <w:p w:rsidR="006D289A" w:rsidRPr="00227E82" w:rsidRDefault="006D289A" w:rsidP="001C52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>Занятие 1</w:t>
      </w:r>
    </w:p>
    <w:p w:rsidR="006D289A" w:rsidRPr="00227E82" w:rsidRDefault="006D289A" w:rsidP="001C5276">
      <w:pPr>
        <w:numPr>
          <w:ilvl w:val="0"/>
          <w:numId w:val="9"/>
        </w:numPr>
        <w:tabs>
          <w:tab w:val="clear" w:pos="5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 xml:space="preserve">Япония в структуре мировой экономики. </w:t>
      </w:r>
    </w:p>
    <w:p w:rsidR="006D289A" w:rsidRPr="00227E82" w:rsidRDefault="006D289A" w:rsidP="001C5276">
      <w:pPr>
        <w:numPr>
          <w:ilvl w:val="0"/>
          <w:numId w:val="9"/>
        </w:numPr>
        <w:tabs>
          <w:tab w:val="clear" w:pos="5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>Довоенная экономическая ситуация в стране.  Факторы послевоенного разв</w:t>
      </w:r>
      <w:r w:rsidRPr="00227E82">
        <w:rPr>
          <w:rFonts w:ascii="Times New Roman" w:hAnsi="Times New Roman" w:cs="Times New Roman"/>
          <w:sz w:val="24"/>
          <w:szCs w:val="24"/>
        </w:rPr>
        <w:t>и</w:t>
      </w:r>
      <w:r w:rsidRPr="00227E82">
        <w:rPr>
          <w:rFonts w:ascii="Times New Roman" w:hAnsi="Times New Roman" w:cs="Times New Roman"/>
          <w:sz w:val="24"/>
          <w:szCs w:val="24"/>
        </w:rPr>
        <w:t xml:space="preserve">тия Японии. </w:t>
      </w:r>
    </w:p>
    <w:p w:rsidR="006D289A" w:rsidRPr="00227E82" w:rsidRDefault="006D289A" w:rsidP="001C5276">
      <w:pPr>
        <w:numPr>
          <w:ilvl w:val="0"/>
          <w:numId w:val="9"/>
        </w:numPr>
        <w:tabs>
          <w:tab w:val="clear" w:pos="5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>Роль государства в экономике Японии. Декартелизация.</w:t>
      </w:r>
    </w:p>
    <w:p w:rsidR="006D289A" w:rsidRPr="00227E82" w:rsidRDefault="006D289A" w:rsidP="00234F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>Занятие 2</w:t>
      </w:r>
    </w:p>
    <w:p w:rsidR="006D289A" w:rsidRPr="00227E82" w:rsidRDefault="006D289A" w:rsidP="001C5276">
      <w:pPr>
        <w:numPr>
          <w:ilvl w:val="0"/>
          <w:numId w:val="10"/>
        </w:numPr>
        <w:tabs>
          <w:tab w:val="clear" w:pos="540"/>
          <w:tab w:val="num" w:pos="36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27E82">
        <w:rPr>
          <w:rFonts w:ascii="Times New Roman" w:hAnsi="Times New Roman" w:cs="Times New Roman"/>
          <w:spacing w:val="-2"/>
          <w:sz w:val="24"/>
          <w:szCs w:val="24"/>
        </w:rPr>
        <w:t>Промышленная и научно-техническая политика Японии. Аграрная реформа.</w:t>
      </w:r>
    </w:p>
    <w:p w:rsidR="006D289A" w:rsidRPr="00227E82" w:rsidRDefault="006D289A" w:rsidP="001C5276">
      <w:pPr>
        <w:numPr>
          <w:ilvl w:val="0"/>
          <w:numId w:val="10"/>
        </w:numPr>
        <w:tabs>
          <w:tab w:val="clear" w:pos="540"/>
          <w:tab w:val="num" w:pos="36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 xml:space="preserve">Финансовая стабилизация. Новая кредитная политика. </w:t>
      </w:r>
    </w:p>
    <w:p w:rsidR="006D289A" w:rsidRPr="00227E82" w:rsidRDefault="006D289A" w:rsidP="001C5276">
      <w:pPr>
        <w:numPr>
          <w:ilvl w:val="0"/>
          <w:numId w:val="10"/>
        </w:numPr>
        <w:tabs>
          <w:tab w:val="clear" w:pos="540"/>
          <w:tab w:val="num" w:pos="36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>Организационная структура японского бизнеса. Японская модель конкурент</w:t>
      </w:r>
      <w:r w:rsidRPr="00227E82">
        <w:rPr>
          <w:rFonts w:ascii="Times New Roman" w:hAnsi="Times New Roman" w:cs="Times New Roman"/>
          <w:sz w:val="24"/>
          <w:szCs w:val="24"/>
        </w:rPr>
        <w:t>о</w:t>
      </w:r>
      <w:r w:rsidRPr="00227E82">
        <w:rPr>
          <w:rFonts w:ascii="Times New Roman" w:hAnsi="Times New Roman" w:cs="Times New Roman"/>
          <w:sz w:val="24"/>
          <w:szCs w:val="24"/>
        </w:rPr>
        <w:t>способности.</w:t>
      </w:r>
    </w:p>
    <w:p w:rsidR="006D289A" w:rsidRPr="00227E82" w:rsidRDefault="006D289A" w:rsidP="001C5276">
      <w:pPr>
        <w:numPr>
          <w:ilvl w:val="0"/>
          <w:numId w:val="10"/>
        </w:numPr>
        <w:tabs>
          <w:tab w:val="clear" w:pos="540"/>
          <w:tab w:val="num" w:pos="36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>Влияние мировых финансово-экономических кризисов на национальную эк</w:t>
      </w:r>
      <w:r w:rsidRPr="00227E82">
        <w:rPr>
          <w:rFonts w:ascii="Times New Roman" w:hAnsi="Times New Roman" w:cs="Times New Roman"/>
          <w:sz w:val="24"/>
          <w:szCs w:val="24"/>
        </w:rPr>
        <w:t>о</w:t>
      </w:r>
      <w:r w:rsidRPr="00227E82">
        <w:rPr>
          <w:rFonts w:ascii="Times New Roman" w:hAnsi="Times New Roman" w:cs="Times New Roman"/>
          <w:sz w:val="24"/>
          <w:szCs w:val="24"/>
        </w:rPr>
        <w:t xml:space="preserve">номику Японии </w:t>
      </w:r>
    </w:p>
    <w:p w:rsidR="006D289A" w:rsidRPr="00227E82" w:rsidRDefault="006D289A" w:rsidP="00227E8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27E82">
        <w:rPr>
          <w:rFonts w:ascii="Times New Roman" w:hAnsi="Times New Roman" w:cs="Times New Roman"/>
          <w:i/>
          <w:sz w:val="24"/>
          <w:szCs w:val="24"/>
        </w:rPr>
        <w:t>Литература</w:t>
      </w:r>
    </w:p>
    <w:p w:rsidR="006D289A" w:rsidRPr="00227E82" w:rsidRDefault="006D289A" w:rsidP="001C5276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pacing w:val="-2"/>
          <w:sz w:val="24"/>
          <w:szCs w:val="24"/>
        </w:rPr>
        <w:t>1</w:t>
      </w:r>
      <w:r w:rsidRPr="00227E82">
        <w:rPr>
          <w:rFonts w:ascii="Times New Roman" w:hAnsi="Times New Roman" w:cs="Times New Roman"/>
          <w:b/>
          <w:sz w:val="24"/>
          <w:szCs w:val="24"/>
        </w:rPr>
        <w:t>.</w:t>
      </w:r>
      <w:r w:rsidRPr="00227E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7E82">
        <w:rPr>
          <w:rFonts w:ascii="Times New Roman" w:hAnsi="Times New Roman" w:cs="Times New Roman"/>
          <w:sz w:val="24"/>
          <w:szCs w:val="24"/>
        </w:rPr>
        <w:t>Варюшин, П.С., Тихоцкая, И.С. Политическая модернизация в Японии / П.С.Варюшин, И.С.Тихоцкая / Азия и Африка сегодня. – 2016. – № 7.</w:t>
      </w:r>
    </w:p>
    <w:p w:rsidR="006D289A" w:rsidRPr="00227E82" w:rsidRDefault="006D289A" w:rsidP="001C5276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>2.  Гордеева, И. Япония – КНР –США и тайваньская проблема / И.Гордеева. –   Азия и Африка сегодня. – 2013. – № 6.</w:t>
      </w:r>
    </w:p>
    <w:p w:rsidR="006D289A" w:rsidRPr="00227E82" w:rsidRDefault="006D289A" w:rsidP="001C5276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>3. Демина, М.О. Роль традиций в японском менеджменте / М.О.Демина. –</w:t>
      </w:r>
    </w:p>
    <w:p w:rsidR="006D289A" w:rsidRPr="00227E82" w:rsidRDefault="006D289A" w:rsidP="001C5276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>Азия  и Африка сегодня. – 2016. –  № 6.</w:t>
      </w:r>
    </w:p>
    <w:p w:rsidR="006D289A" w:rsidRPr="00227E82" w:rsidRDefault="006D289A" w:rsidP="001C5276">
      <w:pPr>
        <w:pStyle w:val="ListBullet"/>
        <w:numPr>
          <w:ilvl w:val="0"/>
          <w:numId w:val="0"/>
        </w:numPr>
        <w:tabs>
          <w:tab w:val="left" w:pos="708"/>
          <w:tab w:val="left" w:pos="900"/>
        </w:tabs>
        <w:ind w:firstLine="540"/>
        <w:jc w:val="both"/>
      </w:pPr>
      <w:r w:rsidRPr="00227E82">
        <w:t>4. Катасонова, Е. Япония и азиатский сценарий Джозефа Ная  / Е.Катасонова. – Азия и Африка сегодня. – 2013. – № 9.</w:t>
      </w:r>
    </w:p>
    <w:p w:rsidR="006D289A" w:rsidRPr="00227E82" w:rsidRDefault="006D289A" w:rsidP="001C5276">
      <w:pPr>
        <w:tabs>
          <w:tab w:val="left" w:pos="708"/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>5. Меркушева, О.А. Новое в региональной политике Японии / О.А. Меркушева. – Азия и Африка сегодня. – 2014. – № 6.</w:t>
      </w:r>
    </w:p>
    <w:p w:rsidR="006D289A" w:rsidRPr="00227E82" w:rsidRDefault="006D289A" w:rsidP="001C5276">
      <w:pPr>
        <w:tabs>
          <w:tab w:val="left" w:pos="708"/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>6. Мировая экономика: учеб. пособие / А.А.Праневич (и др.); под ред. А.А. Праневич. – Минск: БГЭУ, 2014. – 510 с.</w:t>
      </w:r>
    </w:p>
    <w:p w:rsidR="006D289A" w:rsidRPr="00227E82" w:rsidRDefault="006D289A" w:rsidP="001C5276">
      <w:pPr>
        <w:tabs>
          <w:tab w:val="left" w:pos="708"/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 xml:space="preserve">7. Потапов, М.А., Салицкий, А.И., Шахматов, А.В. Экономика современной Азии: Учебник. 2-е изд., перераб. и доп. – М.:   М.: Междунар. отношения, 2011. – 264 с. </w:t>
      </w:r>
    </w:p>
    <w:p w:rsidR="006D289A" w:rsidRPr="00227E82" w:rsidRDefault="006D289A" w:rsidP="001C5276">
      <w:pPr>
        <w:tabs>
          <w:tab w:val="left" w:pos="708"/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 xml:space="preserve">8. Саакян,  А. Неравенство доходов в Японии и других развитых странах / А.Саакян. – МЭиМО.  – 2016.   </w:t>
      </w:r>
    </w:p>
    <w:p w:rsidR="006D289A" w:rsidRPr="00227E82" w:rsidRDefault="006D289A" w:rsidP="001C5276">
      <w:pPr>
        <w:tabs>
          <w:tab w:val="left" w:pos="708"/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 xml:space="preserve">9. Стратегический глобальный прогноз 2030. Расширенный вариант /под общ. ред. Акад. Дынкина     / ИМЭМО  РАН. – М.: Магистр, 2013. – 480 с. </w:t>
      </w:r>
    </w:p>
    <w:p w:rsidR="006D289A" w:rsidRPr="00227E82" w:rsidRDefault="006D289A" w:rsidP="001C5276">
      <w:pPr>
        <w:tabs>
          <w:tab w:val="left" w:pos="708"/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>10. Экономика зарубежных стран: учебник / под общ. ред. С.И.Лебедевой, Ю.Г Козака. – Минск: Выш. шк., 2013. – 462 с.</w:t>
      </w:r>
    </w:p>
    <w:p w:rsidR="006D289A" w:rsidRPr="00227E82" w:rsidRDefault="006D289A" w:rsidP="00234FB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E82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6D289A" w:rsidRPr="00227E82" w:rsidRDefault="006D289A" w:rsidP="00404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E82">
        <w:rPr>
          <w:rFonts w:ascii="Times New Roman" w:hAnsi="Times New Roman" w:cs="Times New Roman"/>
          <w:b/>
          <w:sz w:val="24"/>
          <w:szCs w:val="24"/>
        </w:rPr>
        <w:t xml:space="preserve">Тема 5. Экономическая политика Китая </w:t>
      </w:r>
      <w:r w:rsidRPr="00227E82">
        <w:rPr>
          <w:rFonts w:ascii="Times New Roman" w:hAnsi="Times New Roman" w:cs="Times New Roman"/>
          <w:sz w:val="24"/>
          <w:szCs w:val="24"/>
        </w:rPr>
        <w:t>(4 часа)</w:t>
      </w:r>
    </w:p>
    <w:p w:rsidR="006D289A" w:rsidRPr="00227E82" w:rsidRDefault="006D289A" w:rsidP="004047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>Занятие 1</w:t>
      </w:r>
    </w:p>
    <w:p w:rsidR="006D289A" w:rsidRPr="00227E82" w:rsidRDefault="006D289A" w:rsidP="00404722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>1. Экономическая ситуация в стране накануне реформ. Масштабы плановой эк</w:t>
      </w:r>
      <w:r w:rsidRPr="00227E82">
        <w:rPr>
          <w:rFonts w:ascii="Times New Roman" w:hAnsi="Times New Roman" w:cs="Times New Roman"/>
          <w:sz w:val="24"/>
          <w:szCs w:val="24"/>
        </w:rPr>
        <w:t>о</w:t>
      </w:r>
      <w:r w:rsidRPr="00227E82">
        <w:rPr>
          <w:rFonts w:ascii="Times New Roman" w:hAnsi="Times New Roman" w:cs="Times New Roman"/>
          <w:sz w:val="24"/>
          <w:szCs w:val="24"/>
        </w:rPr>
        <w:t xml:space="preserve">номики в Китае. </w:t>
      </w:r>
    </w:p>
    <w:p w:rsidR="006D289A" w:rsidRPr="00227E82" w:rsidRDefault="006D289A" w:rsidP="00404722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 xml:space="preserve">2. Теоретические концепции реформирования китайской экономики. </w:t>
      </w:r>
    </w:p>
    <w:p w:rsidR="006D289A" w:rsidRPr="00227E82" w:rsidRDefault="006D289A" w:rsidP="00404722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>3. Основные направления реформ (промышленный и аграрный секторы, банко</w:t>
      </w:r>
      <w:r w:rsidRPr="00227E82">
        <w:rPr>
          <w:rFonts w:ascii="Times New Roman" w:hAnsi="Times New Roman" w:cs="Times New Roman"/>
          <w:sz w:val="24"/>
          <w:szCs w:val="24"/>
        </w:rPr>
        <w:t>в</w:t>
      </w:r>
      <w:r w:rsidRPr="00227E82">
        <w:rPr>
          <w:rFonts w:ascii="Times New Roman" w:hAnsi="Times New Roman" w:cs="Times New Roman"/>
          <w:sz w:val="24"/>
          <w:szCs w:val="24"/>
        </w:rPr>
        <w:t xml:space="preserve">ская система, валютная политика, ценовая реформа). </w:t>
      </w:r>
    </w:p>
    <w:p w:rsidR="006D289A" w:rsidRPr="00227E82" w:rsidRDefault="006D289A" w:rsidP="004047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>Занятие 2</w:t>
      </w:r>
    </w:p>
    <w:p w:rsidR="006D289A" w:rsidRPr="00227E82" w:rsidRDefault="006D289A" w:rsidP="00404722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>1. Социальная политика Китая.</w:t>
      </w:r>
    </w:p>
    <w:p w:rsidR="006D289A" w:rsidRPr="00227E82" w:rsidRDefault="006D289A" w:rsidP="00404722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 xml:space="preserve">2. Кредитно-денежная и бюджетно-налоговая политика. </w:t>
      </w:r>
    </w:p>
    <w:p w:rsidR="006D289A" w:rsidRPr="00227E82" w:rsidRDefault="006D289A" w:rsidP="00404722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>3. Инновационная политика  Китая. Государственная научно-техническая пр</w:t>
      </w:r>
      <w:r w:rsidRPr="00227E82">
        <w:rPr>
          <w:rFonts w:ascii="Times New Roman" w:hAnsi="Times New Roman" w:cs="Times New Roman"/>
          <w:sz w:val="24"/>
          <w:szCs w:val="24"/>
        </w:rPr>
        <w:t>о</w:t>
      </w:r>
      <w:r w:rsidRPr="00227E82">
        <w:rPr>
          <w:rFonts w:ascii="Times New Roman" w:hAnsi="Times New Roman" w:cs="Times New Roman"/>
          <w:sz w:val="24"/>
          <w:szCs w:val="24"/>
        </w:rPr>
        <w:t>грамма.</w:t>
      </w:r>
    </w:p>
    <w:p w:rsidR="006D289A" w:rsidRPr="00227E82" w:rsidRDefault="006D289A" w:rsidP="00404722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 xml:space="preserve">4. Внешнеэкономическая политика Китая. </w:t>
      </w:r>
    </w:p>
    <w:p w:rsidR="006D289A" w:rsidRPr="00227E82" w:rsidRDefault="006D289A" w:rsidP="0040472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27E82">
        <w:rPr>
          <w:rFonts w:ascii="Times New Roman" w:hAnsi="Times New Roman" w:cs="Times New Roman"/>
          <w:i/>
          <w:sz w:val="24"/>
          <w:szCs w:val="24"/>
        </w:rPr>
        <w:t>Литература</w:t>
      </w:r>
    </w:p>
    <w:p w:rsidR="006D289A" w:rsidRPr="00227E82" w:rsidRDefault="006D289A" w:rsidP="001C5276">
      <w:pPr>
        <w:numPr>
          <w:ilvl w:val="0"/>
          <w:numId w:val="16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>Аксенов, П.А. Влияние валютного курса на динамику и структуру амер</w:t>
      </w:r>
      <w:r w:rsidRPr="00227E82">
        <w:rPr>
          <w:rFonts w:ascii="Times New Roman" w:hAnsi="Times New Roman" w:cs="Times New Roman"/>
          <w:sz w:val="24"/>
          <w:szCs w:val="24"/>
        </w:rPr>
        <w:t>и</w:t>
      </w:r>
      <w:r w:rsidRPr="00227E82">
        <w:rPr>
          <w:rFonts w:ascii="Times New Roman" w:hAnsi="Times New Roman" w:cs="Times New Roman"/>
          <w:sz w:val="24"/>
          <w:szCs w:val="24"/>
        </w:rPr>
        <w:t>кано-китайской торговли / П.А.Аксенов. – США – Канада. – 2014. – № 1.</w:t>
      </w:r>
    </w:p>
    <w:p w:rsidR="006D289A" w:rsidRPr="00227E82" w:rsidRDefault="006D289A" w:rsidP="001C5276">
      <w:pPr>
        <w:numPr>
          <w:ilvl w:val="0"/>
          <w:numId w:val="16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>Арапова, Е.Я. Внешнеторговая политика Китая / Е.Я.Арапова. – Междун. Экономика. – 2016. – № 5.</w:t>
      </w:r>
    </w:p>
    <w:p w:rsidR="006D289A" w:rsidRPr="00227E82" w:rsidRDefault="006D289A" w:rsidP="001C5276">
      <w:pPr>
        <w:numPr>
          <w:ilvl w:val="0"/>
          <w:numId w:val="16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>Афанасьева, А. Китай в эпицентре глобальных проблем / А.Афанасьева. – Азия и Африка сегодня. – 2014. – №№ 3 – 4.</w:t>
      </w:r>
    </w:p>
    <w:p w:rsidR="006D289A" w:rsidRPr="00227E82" w:rsidRDefault="006D289A" w:rsidP="001C5276">
      <w:pPr>
        <w:numPr>
          <w:ilvl w:val="0"/>
          <w:numId w:val="16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>Биндер, А. Валютная политика КНР / А.Биндер. – МЭиМО.—2014. – № 2.</w:t>
      </w:r>
    </w:p>
    <w:p w:rsidR="006D289A" w:rsidRPr="00227E82" w:rsidRDefault="006D289A" w:rsidP="001C5276">
      <w:pPr>
        <w:numPr>
          <w:ilvl w:val="0"/>
          <w:numId w:val="16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>Гулева, М.А. Отмена политики «Одна семья – один ребенок» в Китае / М.А.Гулева. – Азия и Африка сегодня. – 2016. – № 6.</w:t>
      </w:r>
    </w:p>
    <w:p w:rsidR="006D289A" w:rsidRPr="00227E82" w:rsidRDefault="006D289A" w:rsidP="001C5276">
      <w:pPr>
        <w:numPr>
          <w:ilvl w:val="0"/>
          <w:numId w:val="16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>Дейч, Т. «Китайский век»  для Африки / Т.Дейч. – Междунар. жизнь. – 2013. – О</w:t>
      </w:r>
      <w:r w:rsidRPr="00227E82">
        <w:rPr>
          <w:rFonts w:ascii="Times New Roman" w:hAnsi="Times New Roman" w:cs="Times New Roman"/>
          <w:sz w:val="24"/>
          <w:szCs w:val="24"/>
        </w:rPr>
        <w:t>к</w:t>
      </w:r>
      <w:r w:rsidRPr="00227E82">
        <w:rPr>
          <w:rFonts w:ascii="Times New Roman" w:hAnsi="Times New Roman" w:cs="Times New Roman"/>
          <w:sz w:val="24"/>
          <w:szCs w:val="24"/>
        </w:rPr>
        <w:t>тябрь.</w:t>
      </w:r>
    </w:p>
    <w:p w:rsidR="006D289A" w:rsidRPr="00227E82" w:rsidRDefault="006D289A" w:rsidP="001C5276">
      <w:pPr>
        <w:numPr>
          <w:ilvl w:val="0"/>
          <w:numId w:val="16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>Денисов, И. Эволюция внешней политики Китая при Си Цзимине / И.Денисов. – Ме</w:t>
      </w:r>
      <w:r w:rsidRPr="00227E82">
        <w:rPr>
          <w:rFonts w:ascii="Times New Roman" w:hAnsi="Times New Roman" w:cs="Times New Roman"/>
          <w:sz w:val="24"/>
          <w:szCs w:val="24"/>
        </w:rPr>
        <w:t>ж</w:t>
      </w:r>
      <w:r w:rsidRPr="00227E82">
        <w:rPr>
          <w:rFonts w:ascii="Times New Roman" w:hAnsi="Times New Roman" w:cs="Times New Roman"/>
          <w:sz w:val="24"/>
          <w:szCs w:val="24"/>
        </w:rPr>
        <w:t>дунар. жизнь. – 2015. – Май.</w:t>
      </w:r>
    </w:p>
    <w:p w:rsidR="006D289A" w:rsidRPr="00227E82" w:rsidRDefault="006D289A" w:rsidP="001C5276">
      <w:pPr>
        <w:numPr>
          <w:ilvl w:val="0"/>
          <w:numId w:val="16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>Жигулева, В. Финансовая политика Китая после вступления в ВТО / В.Жигулева. – Азия и Африка сегодня. – 2013. – № 6.</w:t>
      </w:r>
    </w:p>
    <w:p w:rsidR="006D289A" w:rsidRPr="00227E82" w:rsidRDefault="006D289A" w:rsidP="001C5276">
      <w:pPr>
        <w:numPr>
          <w:ilvl w:val="0"/>
          <w:numId w:val="16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>Катасонов, В.Ю. МВФ и юань / В.Ю.Катасонов. – Междунар. экономика. – 2016. – № 1.</w:t>
      </w:r>
    </w:p>
    <w:p w:rsidR="006D289A" w:rsidRPr="00227E82" w:rsidRDefault="006D289A" w:rsidP="001C5276">
      <w:pPr>
        <w:numPr>
          <w:ilvl w:val="0"/>
          <w:numId w:val="16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 xml:space="preserve"> Китай – от скачка до замедления. – Междунар. экономика. – 2016. – № 10.</w:t>
      </w:r>
    </w:p>
    <w:p w:rsidR="006D289A" w:rsidRPr="00227E82" w:rsidRDefault="006D289A" w:rsidP="001C5276">
      <w:pPr>
        <w:numPr>
          <w:ilvl w:val="0"/>
          <w:numId w:val="16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 xml:space="preserve"> Мировая экономика: учеб. пособие / А.А.Праневич (и др.); под ред. А.А.Праневич. – Минск: БГЭУ, 2014. – 510 с.</w:t>
      </w:r>
    </w:p>
    <w:p w:rsidR="006D289A" w:rsidRPr="00227E82" w:rsidRDefault="006D289A" w:rsidP="001C5276">
      <w:pPr>
        <w:numPr>
          <w:ilvl w:val="0"/>
          <w:numId w:val="16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 xml:space="preserve"> Циткилов, П.Я. Китайская система социальной защиты / П.Я.Циткилов. – Азия и Африка сегодня. – 2016. – № 2.</w:t>
      </w:r>
    </w:p>
    <w:p w:rsidR="006D289A" w:rsidRPr="00227E82" w:rsidRDefault="006D289A" w:rsidP="001C5276">
      <w:pPr>
        <w:numPr>
          <w:ilvl w:val="0"/>
          <w:numId w:val="16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 xml:space="preserve"> Шелухин, А. Китайские инвестиции в глобальной экономике / А.Шелухин. – Междунар. экономика. == 2016. – № 8.</w:t>
      </w:r>
    </w:p>
    <w:p w:rsidR="006D289A" w:rsidRPr="00227E82" w:rsidRDefault="006D289A" w:rsidP="00404722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289A" w:rsidRPr="00227E82" w:rsidRDefault="006D289A" w:rsidP="001C52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b/>
          <w:sz w:val="24"/>
          <w:szCs w:val="24"/>
        </w:rPr>
        <w:t xml:space="preserve">Тема 6. Экономическая политика Индии </w:t>
      </w:r>
      <w:r w:rsidRPr="00227E82">
        <w:rPr>
          <w:rFonts w:ascii="Times New Roman" w:hAnsi="Times New Roman" w:cs="Times New Roman"/>
          <w:sz w:val="24"/>
          <w:szCs w:val="24"/>
        </w:rPr>
        <w:t>(2 часа)</w:t>
      </w:r>
    </w:p>
    <w:p w:rsidR="006D289A" w:rsidRPr="00227E82" w:rsidRDefault="006D289A" w:rsidP="00404722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>1. Основные направления «реформ Манмохана Сингха». Возрастание роли государства в экономике.</w:t>
      </w:r>
    </w:p>
    <w:p w:rsidR="006D289A" w:rsidRPr="00227E82" w:rsidRDefault="006D289A" w:rsidP="00404722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>2. Научно-техническая политика правительства.</w:t>
      </w:r>
    </w:p>
    <w:p w:rsidR="006D289A" w:rsidRPr="00227E82" w:rsidRDefault="006D289A" w:rsidP="00404722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 xml:space="preserve">3. Расширение внешнеэкономических связей страны.  </w:t>
      </w:r>
    </w:p>
    <w:p w:rsidR="006D289A" w:rsidRPr="00227E82" w:rsidRDefault="006D289A" w:rsidP="00404722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>4. Оценка индийских экономических реформ в западной экономической литер</w:t>
      </w:r>
      <w:r w:rsidRPr="00227E82">
        <w:rPr>
          <w:rFonts w:ascii="Times New Roman" w:hAnsi="Times New Roman" w:cs="Times New Roman"/>
          <w:sz w:val="24"/>
          <w:szCs w:val="24"/>
        </w:rPr>
        <w:t>а</w:t>
      </w:r>
      <w:r w:rsidRPr="00227E82">
        <w:rPr>
          <w:rFonts w:ascii="Times New Roman" w:hAnsi="Times New Roman" w:cs="Times New Roman"/>
          <w:sz w:val="24"/>
          <w:szCs w:val="24"/>
        </w:rPr>
        <w:t>туре.</w:t>
      </w:r>
    </w:p>
    <w:p w:rsidR="006D289A" w:rsidRPr="00227E82" w:rsidRDefault="006D289A" w:rsidP="001C527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27E82">
        <w:rPr>
          <w:rFonts w:ascii="Times New Roman" w:hAnsi="Times New Roman" w:cs="Times New Roman"/>
          <w:i/>
          <w:sz w:val="24"/>
          <w:szCs w:val="24"/>
        </w:rPr>
        <w:t>Литература</w:t>
      </w:r>
    </w:p>
    <w:p w:rsidR="006D289A" w:rsidRPr="00227E82" w:rsidRDefault="006D289A" w:rsidP="001C5276">
      <w:pPr>
        <w:numPr>
          <w:ilvl w:val="0"/>
          <w:numId w:val="17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27E82">
        <w:rPr>
          <w:rFonts w:ascii="Times New Roman" w:hAnsi="Times New Roman" w:cs="Times New Roman"/>
          <w:spacing w:val="-2"/>
          <w:sz w:val="24"/>
          <w:szCs w:val="24"/>
        </w:rPr>
        <w:t>Брагина, Е.Индия – иной средний класс? / Е.Брагина. – Междунар. жизнь. – 2014. – Февраль</w:t>
      </w:r>
    </w:p>
    <w:p w:rsidR="006D289A" w:rsidRPr="00227E82" w:rsidRDefault="006D289A" w:rsidP="001C5276">
      <w:pPr>
        <w:numPr>
          <w:ilvl w:val="0"/>
          <w:numId w:val="17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27E82">
        <w:rPr>
          <w:rFonts w:ascii="Times New Roman" w:hAnsi="Times New Roman" w:cs="Times New Roman"/>
          <w:spacing w:val="-2"/>
          <w:sz w:val="24"/>
          <w:szCs w:val="24"/>
        </w:rPr>
        <w:t xml:space="preserve">Галищева, Н.В. Вывоз индийских прямых инвестиций за рубеж /  Н.В.Галищева. –   Азия и Африка сегодня. –  2011. –  № 11. </w:t>
      </w:r>
    </w:p>
    <w:p w:rsidR="006D289A" w:rsidRPr="00227E82" w:rsidRDefault="006D289A" w:rsidP="001C5276">
      <w:pPr>
        <w:numPr>
          <w:ilvl w:val="0"/>
          <w:numId w:val="17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27E82">
        <w:rPr>
          <w:rFonts w:ascii="Times New Roman" w:hAnsi="Times New Roman" w:cs="Times New Roman"/>
          <w:spacing w:val="-2"/>
          <w:sz w:val="24"/>
          <w:szCs w:val="24"/>
        </w:rPr>
        <w:t>Галищева, Н.В. Индия – новый финансовый донор / Н.В.Галищева. – Азия и Африка сегодня. –  2011. –  № 8.</w:t>
      </w:r>
    </w:p>
    <w:p w:rsidR="006D289A" w:rsidRPr="00227E82" w:rsidRDefault="006D289A" w:rsidP="001C5276">
      <w:pPr>
        <w:numPr>
          <w:ilvl w:val="0"/>
          <w:numId w:val="17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27E82">
        <w:rPr>
          <w:rFonts w:ascii="Times New Roman" w:hAnsi="Times New Roman" w:cs="Times New Roman"/>
          <w:spacing w:val="-2"/>
          <w:sz w:val="24"/>
          <w:szCs w:val="24"/>
        </w:rPr>
        <w:t xml:space="preserve">Галищева, Н.В. Чем Индия привлекает иностранных инвесторов? / Н.В.Галищева. –  Азия и Африка сегодня. –  2012. –  № 1.  </w:t>
      </w:r>
    </w:p>
    <w:p w:rsidR="006D289A" w:rsidRPr="00227E82" w:rsidRDefault="006D289A" w:rsidP="001C5276">
      <w:pPr>
        <w:numPr>
          <w:ilvl w:val="0"/>
          <w:numId w:val="17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27E82">
        <w:rPr>
          <w:rFonts w:ascii="Times New Roman" w:hAnsi="Times New Roman" w:cs="Times New Roman"/>
          <w:spacing w:val="-2"/>
          <w:sz w:val="24"/>
          <w:szCs w:val="24"/>
        </w:rPr>
        <w:t>Индия становится привлекательной для инвестиций. – Междунар. эконом</w:t>
      </w:r>
      <w:r w:rsidRPr="00227E82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227E82">
        <w:rPr>
          <w:rFonts w:ascii="Times New Roman" w:hAnsi="Times New Roman" w:cs="Times New Roman"/>
          <w:spacing w:val="-2"/>
          <w:sz w:val="24"/>
          <w:szCs w:val="24"/>
        </w:rPr>
        <w:t>ка. – 2015. – № 4.</w:t>
      </w:r>
    </w:p>
    <w:p w:rsidR="006D289A" w:rsidRPr="00227E82" w:rsidRDefault="006D289A" w:rsidP="001C5276">
      <w:pPr>
        <w:numPr>
          <w:ilvl w:val="0"/>
          <w:numId w:val="17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27E82">
        <w:rPr>
          <w:rFonts w:ascii="Times New Roman" w:hAnsi="Times New Roman" w:cs="Times New Roman"/>
          <w:spacing w:val="-2"/>
          <w:sz w:val="24"/>
          <w:szCs w:val="24"/>
        </w:rPr>
        <w:t xml:space="preserve">Листопадов, Н.А. Индийская мозаика: залог великого будущего? / Н.А.Листопадов. –   Азия и Африка сегодня. –  2012. –  № 2.. </w:t>
      </w:r>
    </w:p>
    <w:p w:rsidR="006D289A" w:rsidRPr="00227E82" w:rsidRDefault="006D289A" w:rsidP="001C5276">
      <w:pPr>
        <w:numPr>
          <w:ilvl w:val="0"/>
          <w:numId w:val="17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27E82">
        <w:rPr>
          <w:rFonts w:ascii="Times New Roman" w:hAnsi="Times New Roman" w:cs="Times New Roman"/>
          <w:spacing w:val="-2"/>
          <w:sz w:val="24"/>
          <w:szCs w:val="24"/>
        </w:rPr>
        <w:t>Мировая экономика</w:t>
      </w:r>
      <w:r w:rsidRPr="00227E82">
        <w:rPr>
          <w:rFonts w:ascii="Times New Roman" w:hAnsi="Times New Roman" w:cs="Times New Roman"/>
          <w:sz w:val="24"/>
          <w:szCs w:val="24"/>
        </w:rPr>
        <w:t>: учеб. пособие / А.А.Праневич (и др.); под ред. А.А.Праневич. – Минск: БГЭУ, 2014. – 510 с.</w:t>
      </w:r>
    </w:p>
    <w:p w:rsidR="006D289A" w:rsidRPr="00227E82" w:rsidRDefault="006D289A" w:rsidP="001C5276">
      <w:pPr>
        <w:numPr>
          <w:ilvl w:val="0"/>
          <w:numId w:val="17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27E82">
        <w:rPr>
          <w:rFonts w:ascii="Times New Roman" w:hAnsi="Times New Roman" w:cs="Times New Roman"/>
          <w:spacing w:val="-2"/>
          <w:sz w:val="24"/>
          <w:szCs w:val="24"/>
        </w:rPr>
        <w:t>Садовникова, Я. Индия: новая организация стратегического планирования / Я. Садовникова. – Азия и Африка сегодня. – 2016. – № 4.</w:t>
      </w:r>
    </w:p>
    <w:p w:rsidR="006D289A" w:rsidRPr="00227E82" w:rsidRDefault="006D289A" w:rsidP="001C5276">
      <w:pPr>
        <w:numPr>
          <w:ilvl w:val="0"/>
          <w:numId w:val="17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 xml:space="preserve">Экономика зарубежных стран: учебник / под общ. ред. С.Н.Лебедевой, Ю.Г.Козак – Минск: Выш. шк., 2013. – 462 с. </w:t>
      </w:r>
    </w:p>
    <w:p w:rsidR="006D289A" w:rsidRPr="00227E82" w:rsidRDefault="006D289A" w:rsidP="0052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289A" w:rsidRPr="00227E82" w:rsidRDefault="006D289A" w:rsidP="004047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b/>
          <w:sz w:val="24"/>
          <w:szCs w:val="24"/>
        </w:rPr>
        <w:t xml:space="preserve">Тема 7. Экономическая политика «новых индустриальных стран» </w:t>
      </w:r>
      <w:r w:rsidRPr="00227E82">
        <w:rPr>
          <w:rFonts w:ascii="Times New Roman" w:hAnsi="Times New Roman" w:cs="Times New Roman"/>
          <w:sz w:val="24"/>
          <w:szCs w:val="24"/>
        </w:rPr>
        <w:t>(4 час.)</w:t>
      </w:r>
    </w:p>
    <w:p w:rsidR="006D289A" w:rsidRPr="00227E82" w:rsidRDefault="006D289A" w:rsidP="001C52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>Занятие 1</w:t>
      </w:r>
    </w:p>
    <w:p w:rsidR="006D289A" w:rsidRPr="00227E82" w:rsidRDefault="006D289A" w:rsidP="001C5276">
      <w:pPr>
        <w:numPr>
          <w:ilvl w:val="0"/>
          <w:numId w:val="11"/>
        </w:numPr>
        <w:tabs>
          <w:tab w:val="clear" w:pos="5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>Классификация «новых индустриальных стран». Место НИС в мировой экон</w:t>
      </w:r>
      <w:r w:rsidRPr="00227E82">
        <w:rPr>
          <w:rFonts w:ascii="Times New Roman" w:hAnsi="Times New Roman" w:cs="Times New Roman"/>
          <w:sz w:val="24"/>
          <w:szCs w:val="24"/>
        </w:rPr>
        <w:t>о</w:t>
      </w:r>
      <w:r w:rsidRPr="00227E82">
        <w:rPr>
          <w:rFonts w:ascii="Times New Roman" w:hAnsi="Times New Roman" w:cs="Times New Roman"/>
          <w:sz w:val="24"/>
          <w:szCs w:val="24"/>
        </w:rPr>
        <w:t xml:space="preserve">мике. </w:t>
      </w:r>
    </w:p>
    <w:p w:rsidR="006D289A" w:rsidRPr="00227E82" w:rsidRDefault="006D289A" w:rsidP="001C5276">
      <w:pPr>
        <w:numPr>
          <w:ilvl w:val="0"/>
          <w:numId w:val="11"/>
        </w:numPr>
        <w:tabs>
          <w:tab w:val="clear" w:pos="5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 xml:space="preserve">Основные факторы экономического роста в новых индустриальных странах. Возрастание роли государства в экономике. </w:t>
      </w:r>
    </w:p>
    <w:p w:rsidR="006D289A" w:rsidRPr="00227E82" w:rsidRDefault="006D289A" w:rsidP="001C5276">
      <w:pPr>
        <w:numPr>
          <w:ilvl w:val="0"/>
          <w:numId w:val="11"/>
        </w:numPr>
        <w:tabs>
          <w:tab w:val="clear" w:pos="5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>Валютное регулирование в НИС.</w:t>
      </w:r>
    </w:p>
    <w:p w:rsidR="006D289A" w:rsidRPr="00227E82" w:rsidRDefault="006D289A" w:rsidP="00404722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>Занятие 2</w:t>
      </w:r>
    </w:p>
    <w:p w:rsidR="006D289A" w:rsidRPr="00227E82" w:rsidRDefault="006D289A" w:rsidP="001C5276">
      <w:pPr>
        <w:numPr>
          <w:ilvl w:val="0"/>
          <w:numId w:val="12"/>
        </w:numPr>
        <w:tabs>
          <w:tab w:val="clear" w:pos="5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>Технологическая политика государства.  Экспортоориентированная  модель развития.</w:t>
      </w:r>
    </w:p>
    <w:p w:rsidR="006D289A" w:rsidRPr="00227E82" w:rsidRDefault="006D289A" w:rsidP="001C5276">
      <w:pPr>
        <w:numPr>
          <w:ilvl w:val="0"/>
          <w:numId w:val="12"/>
        </w:numPr>
        <w:tabs>
          <w:tab w:val="clear" w:pos="5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>Мировые  финансово-экономические кризисы  1997-1998 и 2008-2009 гг.  и  новые индус</w:t>
      </w:r>
      <w:r w:rsidRPr="00227E82">
        <w:rPr>
          <w:rFonts w:ascii="Times New Roman" w:hAnsi="Times New Roman" w:cs="Times New Roman"/>
          <w:sz w:val="24"/>
          <w:szCs w:val="24"/>
        </w:rPr>
        <w:t>т</w:t>
      </w:r>
      <w:r w:rsidRPr="00227E82">
        <w:rPr>
          <w:rFonts w:ascii="Times New Roman" w:hAnsi="Times New Roman" w:cs="Times New Roman"/>
          <w:sz w:val="24"/>
          <w:szCs w:val="24"/>
        </w:rPr>
        <w:t>риальные страны».</w:t>
      </w:r>
    </w:p>
    <w:p w:rsidR="006D289A" w:rsidRPr="00227E82" w:rsidRDefault="006D289A" w:rsidP="001C5276">
      <w:pPr>
        <w:numPr>
          <w:ilvl w:val="0"/>
          <w:numId w:val="12"/>
        </w:numPr>
        <w:tabs>
          <w:tab w:val="clear" w:pos="5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>Внешнеторговая политика «новых индустриальных стран».</w:t>
      </w:r>
    </w:p>
    <w:p w:rsidR="006D289A" w:rsidRPr="00227E82" w:rsidRDefault="006D289A" w:rsidP="00385CC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27E82">
        <w:rPr>
          <w:rFonts w:ascii="Times New Roman" w:hAnsi="Times New Roman" w:cs="Times New Roman"/>
          <w:i/>
          <w:sz w:val="24"/>
          <w:szCs w:val="24"/>
        </w:rPr>
        <w:t>Литература</w:t>
      </w:r>
    </w:p>
    <w:p w:rsidR="006D289A" w:rsidRPr="00227E82" w:rsidRDefault="006D289A" w:rsidP="001C5276">
      <w:pPr>
        <w:numPr>
          <w:ilvl w:val="0"/>
          <w:numId w:val="18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27E82">
        <w:rPr>
          <w:rFonts w:ascii="Times New Roman" w:hAnsi="Times New Roman" w:cs="Times New Roman"/>
          <w:spacing w:val="-2"/>
          <w:sz w:val="24"/>
          <w:szCs w:val="24"/>
        </w:rPr>
        <w:t xml:space="preserve"> Астафьева, Е.М. Борьба с коррупцией в Сингапуре: стратегия и практика / Е.М.Астафьева. – Азия и Африка сегодня. – 2016. – № 1.</w:t>
      </w:r>
    </w:p>
    <w:p w:rsidR="006D289A" w:rsidRPr="00227E82" w:rsidRDefault="006D289A" w:rsidP="001C5276">
      <w:pPr>
        <w:numPr>
          <w:ilvl w:val="0"/>
          <w:numId w:val="18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27E82">
        <w:rPr>
          <w:rFonts w:ascii="Times New Roman" w:hAnsi="Times New Roman" w:cs="Times New Roman"/>
          <w:spacing w:val="-2"/>
          <w:sz w:val="24"/>
          <w:szCs w:val="24"/>
        </w:rPr>
        <w:t xml:space="preserve">  Лексютина, Я.В. Латинская Америка и Республика Корея: торгово-экономические а</w:t>
      </w:r>
      <w:r w:rsidRPr="00227E82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227E82">
        <w:rPr>
          <w:rFonts w:ascii="Times New Roman" w:hAnsi="Times New Roman" w:cs="Times New Roman"/>
          <w:spacing w:val="-2"/>
          <w:sz w:val="24"/>
          <w:szCs w:val="24"/>
        </w:rPr>
        <w:t>пекты взаимодействия в 1948—2015 гг. / Я.В.Лексютина. – Л</w:t>
      </w:r>
      <w:r w:rsidRPr="00227E82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227E82">
        <w:rPr>
          <w:rFonts w:ascii="Times New Roman" w:hAnsi="Times New Roman" w:cs="Times New Roman"/>
          <w:spacing w:val="-2"/>
          <w:sz w:val="24"/>
          <w:szCs w:val="24"/>
        </w:rPr>
        <w:t>тинская Америка. – 2016. – № 4.</w:t>
      </w:r>
    </w:p>
    <w:p w:rsidR="006D289A" w:rsidRPr="00227E82" w:rsidRDefault="006D289A" w:rsidP="001C5276">
      <w:pPr>
        <w:numPr>
          <w:ilvl w:val="0"/>
          <w:numId w:val="18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27E82">
        <w:rPr>
          <w:rFonts w:ascii="Times New Roman" w:hAnsi="Times New Roman" w:cs="Times New Roman"/>
          <w:spacing w:val="-2"/>
          <w:sz w:val="24"/>
          <w:szCs w:val="24"/>
        </w:rPr>
        <w:t xml:space="preserve"> Мировая экономика</w:t>
      </w:r>
      <w:r w:rsidRPr="00227E82">
        <w:rPr>
          <w:rFonts w:ascii="Times New Roman" w:hAnsi="Times New Roman" w:cs="Times New Roman"/>
          <w:sz w:val="24"/>
          <w:szCs w:val="24"/>
        </w:rPr>
        <w:t>: учеб. пособие / А.А.Праневич (и др.); под ред. А.А.Праневич. – Минск: БГЭУ, 2014. – 510 с.</w:t>
      </w:r>
    </w:p>
    <w:p w:rsidR="006D289A" w:rsidRPr="00227E82" w:rsidRDefault="006D289A" w:rsidP="001C5276">
      <w:pPr>
        <w:numPr>
          <w:ilvl w:val="0"/>
          <w:numId w:val="18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27E82">
        <w:rPr>
          <w:rFonts w:ascii="Times New Roman" w:hAnsi="Times New Roman" w:cs="Times New Roman"/>
          <w:spacing w:val="-2"/>
          <w:sz w:val="24"/>
          <w:szCs w:val="24"/>
        </w:rPr>
        <w:t xml:space="preserve"> Мореходов, М.А. Южная Корея: секреты успеха / М.А.Мореходов  // Азия  и Африка сегодня. – 2012. –  № 1. </w:t>
      </w:r>
    </w:p>
    <w:p w:rsidR="006D289A" w:rsidRPr="00227E82" w:rsidRDefault="006D289A" w:rsidP="001C5276">
      <w:pPr>
        <w:numPr>
          <w:ilvl w:val="0"/>
          <w:numId w:val="18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 xml:space="preserve"> Потапов, М.А., Салицкий, А.И., Шахматов, А.В. Экономика современной Азии: Учебник, 2-е изд., перераб. и доп. / М.А.Потапов, А.И.Салицкий, А.В.Шахматов. – М.:Междунар. отношения, 2011. – 264 с. </w:t>
      </w:r>
    </w:p>
    <w:p w:rsidR="006D289A" w:rsidRPr="00227E82" w:rsidRDefault="006D289A" w:rsidP="001C5276">
      <w:pPr>
        <w:numPr>
          <w:ilvl w:val="0"/>
          <w:numId w:val="18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pacing w:val="-2"/>
          <w:sz w:val="24"/>
          <w:szCs w:val="24"/>
        </w:rPr>
        <w:t xml:space="preserve"> Стратегический глобальный прогноз 2030. Расширенный вариант / под общ. ред. Акад. А.А.Дынкина / ИМЭМО  РАН. – М.: Магистр, 3013. – 480 с. </w:t>
      </w:r>
    </w:p>
    <w:p w:rsidR="006D289A" w:rsidRPr="00227E82" w:rsidRDefault="006D289A" w:rsidP="001C5276">
      <w:pPr>
        <w:numPr>
          <w:ilvl w:val="0"/>
          <w:numId w:val="18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pacing w:val="-2"/>
          <w:sz w:val="24"/>
          <w:szCs w:val="24"/>
        </w:rPr>
        <w:t>Феномен НИС: эволюция и современность. – МЭиМО. – 2012. – №№ 7, 8.</w:t>
      </w:r>
    </w:p>
    <w:p w:rsidR="006D289A" w:rsidRPr="00227E82" w:rsidRDefault="006D289A" w:rsidP="001C5276">
      <w:pPr>
        <w:numPr>
          <w:ilvl w:val="0"/>
          <w:numId w:val="18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27E82">
        <w:rPr>
          <w:rFonts w:ascii="Times New Roman" w:hAnsi="Times New Roman" w:cs="Times New Roman"/>
          <w:spacing w:val="-2"/>
          <w:sz w:val="24"/>
          <w:szCs w:val="24"/>
        </w:rPr>
        <w:t>Фролов, А.В. Опыт Сингапура поучителен / А.В.Фролов. –  Азия и Африка  сегодня. – 2011. –  № 10.</w:t>
      </w:r>
    </w:p>
    <w:p w:rsidR="006D289A" w:rsidRPr="00227E82" w:rsidRDefault="006D289A" w:rsidP="001C5276">
      <w:pPr>
        <w:numPr>
          <w:ilvl w:val="0"/>
          <w:numId w:val="18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 xml:space="preserve"> Экономика зарубежных стран: учебник / под общ. ред. С.Н.Лебедевой, Ю.Г.Козпка. – Минск: Выш. шк., 2013. – 462 с.</w:t>
      </w:r>
    </w:p>
    <w:p w:rsidR="006D289A" w:rsidRPr="00227E82" w:rsidRDefault="006D289A" w:rsidP="00526C2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27E82">
        <w:rPr>
          <w:rFonts w:ascii="Times New Roman" w:hAnsi="Times New Roman" w:cs="Times New Roman"/>
          <w:spacing w:val="-2"/>
          <w:sz w:val="24"/>
          <w:szCs w:val="24"/>
        </w:rPr>
        <w:t xml:space="preserve">        </w:t>
      </w:r>
    </w:p>
    <w:p w:rsidR="006D289A" w:rsidRPr="00227E82" w:rsidRDefault="006D289A" w:rsidP="00385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E82">
        <w:rPr>
          <w:rFonts w:ascii="Times New Roman" w:hAnsi="Times New Roman" w:cs="Times New Roman"/>
          <w:b/>
          <w:sz w:val="24"/>
          <w:szCs w:val="24"/>
        </w:rPr>
        <w:t xml:space="preserve">Тема 8.Экономическая политика стран «догоняющего развития» </w:t>
      </w:r>
      <w:r w:rsidRPr="00227E82">
        <w:rPr>
          <w:rFonts w:ascii="Times New Roman" w:hAnsi="Times New Roman" w:cs="Times New Roman"/>
          <w:sz w:val="24"/>
          <w:szCs w:val="24"/>
        </w:rPr>
        <w:t>(4 часа)</w:t>
      </w:r>
    </w:p>
    <w:p w:rsidR="006D289A" w:rsidRPr="00227E82" w:rsidRDefault="006D289A" w:rsidP="00385C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>Занятие 1</w:t>
      </w:r>
    </w:p>
    <w:p w:rsidR="006D289A" w:rsidRPr="00227E82" w:rsidRDefault="006D289A" w:rsidP="00385CCA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>1.  Классификация развивающихся стран по уровню экономического развития.</w:t>
      </w:r>
    </w:p>
    <w:p w:rsidR="006D289A" w:rsidRPr="00227E82" w:rsidRDefault="006D289A" w:rsidP="00385CCA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>2. «Вашингтонский консенсус» и его социально-экономические последствия.</w:t>
      </w:r>
    </w:p>
    <w:p w:rsidR="006D289A" w:rsidRPr="00227E82" w:rsidRDefault="006D289A" w:rsidP="00385CCA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>3. Рост задолженности развивающихся стран. Промышленное отставание.</w:t>
      </w:r>
    </w:p>
    <w:p w:rsidR="006D289A" w:rsidRPr="00227E82" w:rsidRDefault="006D289A" w:rsidP="00385CCA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 xml:space="preserve">   Состояние аграрного сектора экономики.  </w:t>
      </w:r>
    </w:p>
    <w:p w:rsidR="006D289A" w:rsidRPr="00227E82" w:rsidRDefault="006D289A" w:rsidP="00385C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>Занятие 2</w:t>
      </w:r>
    </w:p>
    <w:p w:rsidR="006D289A" w:rsidRPr="00227E82" w:rsidRDefault="006D289A" w:rsidP="00385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 xml:space="preserve">1. Проблемы накопления в развивающихся странах. </w:t>
      </w:r>
    </w:p>
    <w:p w:rsidR="006D289A" w:rsidRPr="00227E82" w:rsidRDefault="006D289A" w:rsidP="00385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>2. Программы помощи развивающимся странам.</w:t>
      </w:r>
    </w:p>
    <w:p w:rsidR="006D289A" w:rsidRPr="00227E82" w:rsidRDefault="006D289A" w:rsidP="00385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>3. Страны Азии и Африки в посткризисной мировой экономике.</w:t>
      </w:r>
    </w:p>
    <w:p w:rsidR="006D289A" w:rsidRPr="00227E82" w:rsidRDefault="006D289A" w:rsidP="00385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>4. Проблемы установления «нового мирового экономического порядка»</w:t>
      </w:r>
    </w:p>
    <w:p w:rsidR="006D289A" w:rsidRPr="00227E82" w:rsidRDefault="006D289A" w:rsidP="00385CCA">
      <w:pPr>
        <w:spacing w:after="0" w:line="240" w:lineRule="auto"/>
        <w:jc w:val="center"/>
        <w:rPr>
          <w:rFonts w:ascii="Times New Roman" w:hAnsi="Times New Roman" w:cs="Times New Roman"/>
          <w:i/>
          <w:spacing w:val="-2"/>
          <w:sz w:val="24"/>
          <w:szCs w:val="24"/>
        </w:rPr>
      </w:pPr>
    </w:p>
    <w:p w:rsidR="006D289A" w:rsidRPr="00227E82" w:rsidRDefault="006D289A" w:rsidP="00385CCA">
      <w:pPr>
        <w:spacing w:after="0" w:line="240" w:lineRule="auto"/>
        <w:jc w:val="center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227E82">
        <w:rPr>
          <w:rFonts w:ascii="Times New Roman" w:hAnsi="Times New Roman" w:cs="Times New Roman"/>
          <w:i/>
          <w:spacing w:val="-2"/>
          <w:sz w:val="24"/>
          <w:szCs w:val="24"/>
        </w:rPr>
        <w:t>Литература</w:t>
      </w:r>
    </w:p>
    <w:p w:rsidR="006D289A" w:rsidRPr="00227E82" w:rsidRDefault="006D289A" w:rsidP="001C5276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pacing w:val="-2"/>
          <w:sz w:val="24"/>
          <w:szCs w:val="24"/>
        </w:rPr>
        <w:t xml:space="preserve">  1</w:t>
      </w:r>
      <w:r w:rsidRPr="00227E82">
        <w:rPr>
          <w:rFonts w:ascii="Times New Roman" w:hAnsi="Times New Roman" w:cs="Times New Roman"/>
          <w:spacing w:val="-2"/>
          <w:sz w:val="24"/>
          <w:szCs w:val="24"/>
          <w:highlight w:val="cyan"/>
        </w:rPr>
        <w:t xml:space="preserve">.  </w:t>
      </w:r>
      <w:r w:rsidRPr="00227E82">
        <w:rPr>
          <w:rFonts w:ascii="Times New Roman" w:hAnsi="Times New Roman" w:cs="Times New Roman"/>
          <w:sz w:val="24"/>
          <w:szCs w:val="24"/>
          <w:highlight w:val="cyan"/>
        </w:rPr>
        <w:t>Давыдов, В.М. Повестка развития латиноамериканских стран на сегодня и завтра / В.М.Давыдов. – Латинская Америка. – 2016. – № 6.</w:t>
      </w:r>
    </w:p>
    <w:p w:rsidR="006D289A" w:rsidRPr="00227E82" w:rsidRDefault="006D289A" w:rsidP="001C5276">
      <w:pPr>
        <w:numPr>
          <w:ilvl w:val="0"/>
          <w:numId w:val="15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>Инновационная политика стран Латинской Америки: тенденции и проблемы. – Латинская Америка. –  2016. – № 3.</w:t>
      </w:r>
    </w:p>
    <w:p w:rsidR="006D289A" w:rsidRPr="00227E82" w:rsidRDefault="006D289A" w:rsidP="001C5276">
      <w:pPr>
        <w:numPr>
          <w:ilvl w:val="0"/>
          <w:numId w:val="15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>Клочковский, А. Новые тенденции мирохозяйственного развития и Лати</w:t>
      </w:r>
      <w:r w:rsidRPr="00227E82">
        <w:rPr>
          <w:rFonts w:ascii="Times New Roman" w:hAnsi="Times New Roman" w:cs="Times New Roman"/>
          <w:sz w:val="24"/>
          <w:szCs w:val="24"/>
        </w:rPr>
        <w:t>н</w:t>
      </w:r>
      <w:r w:rsidRPr="00227E82">
        <w:rPr>
          <w:rFonts w:ascii="Times New Roman" w:hAnsi="Times New Roman" w:cs="Times New Roman"/>
          <w:sz w:val="24"/>
          <w:szCs w:val="24"/>
        </w:rPr>
        <w:t>ская Америка / А. Клочковский. – МЭ и МО. – 2016.  № 4.</w:t>
      </w:r>
    </w:p>
    <w:p w:rsidR="006D289A" w:rsidRPr="00227E82" w:rsidRDefault="006D289A" w:rsidP="001C5276">
      <w:pPr>
        <w:numPr>
          <w:ilvl w:val="0"/>
          <w:numId w:val="15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 xml:space="preserve">Клочковский, Л.Л. Латинская Америка и мировые центры силы / Л.Л.Клочковский. – Латинская Америка. – 2016. – № </w:t>
      </w:r>
    </w:p>
    <w:p w:rsidR="006D289A" w:rsidRPr="00227E82" w:rsidRDefault="006D289A" w:rsidP="001C5276">
      <w:pPr>
        <w:numPr>
          <w:ilvl w:val="0"/>
          <w:numId w:val="15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>Мельянцев, В.А. Развивающиеся страны: рост, эффективность, противоречия и перспективы / В.А.Мельянцев. – Азия и Африка сегодня. – 2014. – № 6.</w:t>
      </w:r>
    </w:p>
    <w:p w:rsidR="006D289A" w:rsidRPr="00227E82" w:rsidRDefault="006D289A" w:rsidP="001C5276">
      <w:pPr>
        <w:numPr>
          <w:ilvl w:val="0"/>
          <w:numId w:val="15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27E82">
        <w:rPr>
          <w:rFonts w:ascii="Times New Roman" w:hAnsi="Times New Roman" w:cs="Times New Roman"/>
          <w:spacing w:val="-2"/>
          <w:sz w:val="24"/>
          <w:szCs w:val="24"/>
        </w:rPr>
        <w:t>Мировая экономика</w:t>
      </w:r>
      <w:r w:rsidRPr="00227E82">
        <w:rPr>
          <w:rFonts w:ascii="Times New Roman" w:hAnsi="Times New Roman" w:cs="Times New Roman"/>
          <w:sz w:val="24"/>
          <w:szCs w:val="24"/>
        </w:rPr>
        <w:t>: учеб. пособие / А.А.Праневич (и др.); под ред. А.А.Праневич. – Минск: БГЭУ, 2014. – 510 с.</w:t>
      </w:r>
    </w:p>
    <w:p w:rsidR="006D289A" w:rsidRPr="00227E82" w:rsidRDefault="006D289A" w:rsidP="001C5276">
      <w:pPr>
        <w:numPr>
          <w:ilvl w:val="0"/>
          <w:numId w:val="15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>Семенов, В.Л. Латинская Америка в мировом инновационном процессе / В.Л.Семенов. – Латинская Америка. – 2016. – № 5.</w:t>
      </w:r>
    </w:p>
    <w:p w:rsidR="006D289A" w:rsidRPr="00227E82" w:rsidRDefault="006D289A" w:rsidP="001C5276">
      <w:pPr>
        <w:numPr>
          <w:ilvl w:val="0"/>
          <w:numId w:val="15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 xml:space="preserve">Холодков, Н. Латинская Америка: проблемы и вызовы посткризисного развития / Н.Холодков. – Латинская Америка. – 2013. – № 5. </w:t>
      </w:r>
    </w:p>
    <w:p w:rsidR="006D289A" w:rsidRPr="00227E82" w:rsidRDefault="006D289A" w:rsidP="001C5276">
      <w:pPr>
        <w:numPr>
          <w:ilvl w:val="0"/>
          <w:numId w:val="15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>Шереметьев, И.К. Стратегия латиноамериканских стран на новом витке мирового ра</w:t>
      </w:r>
      <w:r w:rsidRPr="00227E82">
        <w:rPr>
          <w:rFonts w:ascii="Times New Roman" w:hAnsi="Times New Roman" w:cs="Times New Roman"/>
          <w:sz w:val="24"/>
          <w:szCs w:val="24"/>
        </w:rPr>
        <w:t>з</w:t>
      </w:r>
      <w:r w:rsidRPr="00227E82">
        <w:rPr>
          <w:rFonts w:ascii="Times New Roman" w:hAnsi="Times New Roman" w:cs="Times New Roman"/>
          <w:sz w:val="24"/>
          <w:szCs w:val="24"/>
        </w:rPr>
        <w:t>вития / И. Шереметьев, Л.Николаева. – латинская  Америка. – 2013. – № 2.</w:t>
      </w:r>
    </w:p>
    <w:p w:rsidR="006D289A" w:rsidRPr="00227E82" w:rsidRDefault="006D289A" w:rsidP="001C5276">
      <w:pPr>
        <w:numPr>
          <w:ilvl w:val="0"/>
          <w:numId w:val="15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E82">
        <w:rPr>
          <w:rFonts w:ascii="Times New Roman" w:hAnsi="Times New Roman" w:cs="Times New Roman"/>
          <w:sz w:val="24"/>
          <w:szCs w:val="24"/>
        </w:rPr>
        <w:t xml:space="preserve"> Шуркалин, А. Тенденции внешнеэкономической политики развивающи</w:t>
      </w:r>
      <w:r w:rsidRPr="00227E82">
        <w:rPr>
          <w:rFonts w:ascii="Times New Roman" w:hAnsi="Times New Roman" w:cs="Times New Roman"/>
          <w:sz w:val="24"/>
          <w:szCs w:val="24"/>
        </w:rPr>
        <w:t>х</w:t>
      </w:r>
      <w:r w:rsidRPr="00227E82">
        <w:rPr>
          <w:rFonts w:ascii="Times New Roman" w:hAnsi="Times New Roman" w:cs="Times New Roman"/>
          <w:sz w:val="24"/>
          <w:szCs w:val="24"/>
        </w:rPr>
        <w:t>ся государств / А.Шуркалин. – Междунар. экономика. – 2014. – № 5</w:t>
      </w:r>
    </w:p>
    <w:p w:rsidR="006D289A" w:rsidRPr="00227E82" w:rsidRDefault="006D289A" w:rsidP="001C5276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289A" w:rsidRPr="00227E82" w:rsidRDefault="006D289A" w:rsidP="001C5276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289A" w:rsidRPr="00227E82" w:rsidRDefault="006D289A" w:rsidP="00526C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E82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6D289A" w:rsidRPr="00227E82" w:rsidRDefault="006D289A" w:rsidP="00526C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289A" w:rsidRPr="00227E82" w:rsidRDefault="006D289A" w:rsidP="00526C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289A" w:rsidRPr="00227E82" w:rsidRDefault="006D289A" w:rsidP="00526C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289A" w:rsidRPr="00227E82" w:rsidRDefault="006D289A" w:rsidP="00FF53AE">
      <w:pPr>
        <w:spacing w:after="0" w:line="240" w:lineRule="auto"/>
        <w:ind w:firstLine="709"/>
        <w:jc w:val="both"/>
        <w:rPr>
          <w:i/>
          <w:sz w:val="24"/>
          <w:szCs w:val="24"/>
        </w:rPr>
      </w:pPr>
      <w:r w:rsidRPr="00227E82">
        <w:rPr>
          <w:sz w:val="24"/>
          <w:szCs w:val="24"/>
        </w:rPr>
        <w:t xml:space="preserve">           </w:t>
      </w:r>
    </w:p>
    <w:p w:rsidR="006D289A" w:rsidRPr="00227E82" w:rsidRDefault="006D289A" w:rsidP="002A082D">
      <w:pPr>
        <w:pStyle w:val="ListParagraph"/>
        <w:tabs>
          <w:tab w:val="left" w:pos="4102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sectPr w:rsidR="006D289A" w:rsidRPr="00227E82" w:rsidSect="00457BF2">
      <w:headerReference w:type="first" r:id="rId7"/>
      <w:type w:val="continuous"/>
      <w:pgSz w:w="11906" w:h="16838"/>
      <w:pgMar w:top="567" w:right="567" w:bottom="567" w:left="1418" w:header="35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89A" w:rsidRDefault="006D289A" w:rsidP="00431753">
      <w:pPr>
        <w:spacing w:after="0" w:line="240" w:lineRule="auto"/>
      </w:pPr>
      <w:r>
        <w:separator/>
      </w:r>
    </w:p>
  </w:endnote>
  <w:endnote w:type="continuationSeparator" w:id="0">
    <w:p w:rsidR="006D289A" w:rsidRDefault="006D289A" w:rsidP="00431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89A" w:rsidRDefault="006D289A" w:rsidP="00431753">
      <w:pPr>
        <w:spacing w:after="0" w:line="240" w:lineRule="auto"/>
      </w:pPr>
      <w:r>
        <w:separator/>
      </w:r>
    </w:p>
  </w:footnote>
  <w:footnote w:type="continuationSeparator" w:id="0">
    <w:p w:rsidR="006D289A" w:rsidRDefault="006D289A" w:rsidP="00431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89A" w:rsidRDefault="006D289A" w:rsidP="009E2049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F3A79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627724"/>
    <w:multiLevelType w:val="hybridMultilevel"/>
    <w:tmpl w:val="57141890"/>
    <w:lvl w:ilvl="0" w:tplc="B29805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3265A94"/>
    <w:multiLevelType w:val="hybridMultilevel"/>
    <w:tmpl w:val="84AAF1BE"/>
    <w:lvl w:ilvl="0" w:tplc="1074B97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59B12C1"/>
    <w:multiLevelType w:val="hybridMultilevel"/>
    <w:tmpl w:val="09ECEA5C"/>
    <w:lvl w:ilvl="0" w:tplc="67DA7EDA">
      <w:start w:val="1"/>
      <w:numFmt w:val="decimal"/>
      <w:pStyle w:val="ListBullet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2F37D42"/>
    <w:multiLevelType w:val="hybridMultilevel"/>
    <w:tmpl w:val="E09411F0"/>
    <w:lvl w:ilvl="0" w:tplc="A38C9F22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/>
        <w:i w:val="0"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2B634C6"/>
    <w:multiLevelType w:val="hybridMultilevel"/>
    <w:tmpl w:val="E6609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F26448F"/>
    <w:multiLevelType w:val="hybridMultilevel"/>
    <w:tmpl w:val="96085B9C"/>
    <w:lvl w:ilvl="0" w:tplc="4080F0E8">
      <w:start w:val="1"/>
      <w:numFmt w:val="decimal"/>
      <w:lvlText w:val="%1."/>
      <w:lvlJc w:val="left"/>
      <w:pPr>
        <w:ind w:left="51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F3C1E2A"/>
    <w:multiLevelType w:val="hybridMultilevel"/>
    <w:tmpl w:val="8A66E40E"/>
    <w:lvl w:ilvl="0" w:tplc="C6ECE1B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7344F3E"/>
    <w:multiLevelType w:val="hybridMultilevel"/>
    <w:tmpl w:val="5F166C78"/>
    <w:lvl w:ilvl="0" w:tplc="3BBE348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A3171E9"/>
    <w:multiLevelType w:val="hybridMultilevel"/>
    <w:tmpl w:val="B8A415DA"/>
    <w:lvl w:ilvl="0" w:tplc="2FDEBA7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A555FA6"/>
    <w:multiLevelType w:val="hybridMultilevel"/>
    <w:tmpl w:val="C19886F6"/>
    <w:lvl w:ilvl="0" w:tplc="F87C3E0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ascii="Calibri" w:eastAsia="Times New Roman" w:hAnsi="Calibri" w:cs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49A5F8D"/>
    <w:multiLevelType w:val="hybridMultilevel"/>
    <w:tmpl w:val="C512D89A"/>
    <w:lvl w:ilvl="0" w:tplc="FE04A06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5AD07B8"/>
    <w:multiLevelType w:val="hybridMultilevel"/>
    <w:tmpl w:val="E73A5044"/>
    <w:lvl w:ilvl="0" w:tplc="ABBA9CDC">
      <w:start w:val="1"/>
      <w:numFmt w:val="decimal"/>
      <w:lvlText w:val="%1."/>
      <w:lvlJc w:val="left"/>
      <w:pPr>
        <w:ind w:left="865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65675B5"/>
    <w:multiLevelType w:val="hybridMultilevel"/>
    <w:tmpl w:val="43A46C80"/>
    <w:lvl w:ilvl="0" w:tplc="E7AC62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FC41346"/>
    <w:multiLevelType w:val="hybridMultilevel"/>
    <w:tmpl w:val="75D88582"/>
    <w:lvl w:ilvl="0" w:tplc="4CA60B1C">
      <w:start w:val="1"/>
      <w:numFmt w:val="decimal"/>
      <w:lvlText w:val="%1."/>
      <w:lvlJc w:val="left"/>
      <w:pPr>
        <w:ind w:left="82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6F446D2"/>
    <w:multiLevelType w:val="hybridMultilevel"/>
    <w:tmpl w:val="8F3A3486"/>
    <w:lvl w:ilvl="0" w:tplc="DC2899B8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6B97"/>
    <w:rsid w:val="000013BC"/>
    <w:rsid w:val="00001E53"/>
    <w:rsid w:val="00002212"/>
    <w:rsid w:val="00003173"/>
    <w:rsid w:val="00003390"/>
    <w:rsid w:val="00003EBE"/>
    <w:rsid w:val="00012CA5"/>
    <w:rsid w:val="00012FDC"/>
    <w:rsid w:val="00013554"/>
    <w:rsid w:val="000158B0"/>
    <w:rsid w:val="00016AAC"/>
    <w:rsid w:val="00017FEB"/>
    <w:rsid w:val="00022838"/>
    <w:rsid w:val="00026AAC"/>
    <w:rsid w:val="00027B8B"/>
    <w:rsid w:val="00027CD4"/>
    <w:rsid w:val="00030336"/>
    <w:rsid w:val="00041F4E"/>
    <w:rsid w:val="00042BE4"/>
    <w:rsid w:val="00042DB5"/>
    <w:rsid w:val="000446EC"/>
    <w:rsid w:val="0004482F"/>
    <w:rsid w:val="000454B9"/>
    <w:rsid w:val="00047B72"/>
    <w:rsid w:val="00052CCF"/>
    <w:rsid w:val="000561E3"/>
    <w:rsid w:val="000623C0"/>
    <w:rsid w:val="00062767"/>
    <w:rsid w:val="00063EF2"/>
    <w:rsid w:val="00071EB4"/>
    <w:rsid w:val="000814EE"/>
    <w:rsid w:val="00085EA5"/>
    <w:rsid w:val="000916D6"/>
    <w:rsid w:val="000A061E"/>
    <w:rsid w:val="000A3775"/>
    <w:rsid w:val="000A662D"/>
    <w:rsid w:val="000A7BDB"/>
    <w:rsid w:val="000B51E5"/>
    <w:rsid w:val="000B5D87"/>
    <w:rsid w:val="000B5F42"/>
    <w:rsid w:val="000B6C82"/>
    <w:rsid w:val="000D028E"/>
    <w:rsid w:val="000D352B"/>
    <w:rsid w:val="000E00EC"/>
    <w:rsid w:val="000E1EE9"/>
    <w:rsid w:val="000E4D47"/>
    <w:rsid w:val="000F7E87"/>
    <w:rsid w:val="00100938"/>
    <w:rsid w:val="00100A8D"/>
    <w:rsid w:val="00101F63"/>
    <w:rsid w:val="00103672"/>
    <w:rsid w:val="00103D67"/>
    <w:rsid w:val="001102CE"/>
    <w:rsid w:val="001154C7"/>
    <w:rsid w:val="00116E63"/>
    <w:rsid w:val="00123716"/>
    <w:rsid w:val="00123E8B"/>
    <w:rsid w:val="00125645"/>
    <w:rsid w:val="0013005A"/>
    <w:rsid w:val="00131CCD"/>
    <w:rsid w:val="0013207E"/>
    <w:rsid w:val="0013379C"/>
    <w:rsid w:val="00144756"/>
    <w:rsid w:val="00145482"/>
    <w:rsid w:val="00167A14"/>
    <w:rsid w:val="00170044"/>
    <w:rsid w:val="0017067D"/>
    <w:rsid w:val="001719A4"/>
    <w:rsid w:val="0017389A"/>
    <w:rsid w:val="00174B66"/>
    <w:rsid w:val="00174FD0"/>
    <w:rsid w:val="00180E8C"/>
    <w:rsid w:val="00190A9E"/>
    <w:rsid w:val="001917F1"/>
    <w:rsid w:val="00192CFA"/>
    <w:rsid w:val="001A0AFA"/>
    <w:rsid w:val="001A36B9"/>
    <w:rsid w:val="001A3E16"/>
    <w:rsid w:val="001A6382"/>
    <w:rsid w:val="001A7F74"/>
    <w:rsid w:val="001B1E17"/>
    <w:rsid w:val="001B29F4"/>
    <w:rsid w:val="001B4297"/>
    <w:rsid w:val="001C2F5B"/>
    <w:rsid w:val="001C5129"/>
    <w:rsid w:val="001C5276"/>
    <w:rsid w:val="001C6223"/>
    <w:rsid w:val="001C6A47"/>
    <w:rsid w:val="001D2657"/>
    <w:rsid w:val="001D554C"/>
    <w:rsid w:val="001D5926"/>
    <w:rsid w:val="001D5B5E"/>
    <w:rsid w:val="001E01CC"/>
    <w:rsid w:val="001E164A"/>
    <w:rsid w:val="001E293A"/>
    <w:rsid w:val="001E3500"/>
    <w:rsid w:val="001E4B0A"/>
    <w:rsid w:val="001E5642"/>
    <w:rsid w:val="001E5EFD"/>
    <w:rsid w:val="001F3C3D"/>
    <w:rsid w:val="00202F8C"/>
    <w:rsid w:val="002032FC"/>
    <w:rsid w:val="002039D3"/>
    <w:rsid w:val="00203FF9"/>
    <w:rsid w:val="0020472E"/>
    <w:rsid w:val="00204932"/>
    <w:rsid w:val="00213E7E"/>
    <w:rsid w:val="00214441"/>
    <w:rsid w:val="00220E0C"/>
    <w:rsid w:val="00226688"/>
    <w:rsid w:val="00227E82"/>
    <w:rsid w:val="00230DF9"/>
    <w:rsid w:val="00231ED3"/>
    <w:rsid w:val="00233EDF"/>
    <w:rsid w:val="00234FB7"/>
    <w:rsid w:val="0024255C"/>
    <w:rsid w:val="00246667"/>
    <w:rsid w:val="002530AE"/>
    <w:rsid w:val="00254404"/>
    <w:rsid w:val="00256291"/>
    <w:rsid w:val="002571EF"/>
    <w:rsid w:val="0026682F"/>
    <w:rsid w:val="00272847"/>
    <w:rsid w:val="002743F0"/>
    <w:rsid w:val="002768C4"/>
    <w:rsid w:val="002822ED"/>
    <w:rsid w:val="00282357"/>
    <w:rsid w:val="00283B7F"/>
    <w:rsid w:val="00292E37"/>
    <w:rsid w:val="00293545"/>
    <w:rsid w:val="002956C3"/>
    <w:rsid w:val="002A082D"/>
    <w:rsid w:val="002A105D"/>
    <w:rsid w:val="002A1F28"/>
    <w:rsid w:val="002A2303"/>
    <w:rsid w:val="002A3363"/>
    <w:rsid w:val="002A4E90"/>
    <w:rsid w:val="002A5759"/>
    <w:rsid w:val="002A6554"/>
    <w:rsid w:val="002B04B3"/>
    <w:rsid w:val="002B37DF"/>
    <w:rsid w:val="002C271E"/>
    <w:rsid w:val="002E101F"/>
    <w:rsid w:val="002E1D2F"/>
    <w:rsid w:val="002E33D8"/>
    <w:rsid w:val="002F1754"/>
    <w:rsid w:val="002F30E4"/>
    <w:rsid w:val="002F3727"/>
    <w:rsid w:val="002F5112"/>
    <w:rsid w:val="002F59C5"/>
    <w:rsid w:val="00300E27"/>
    <w:rsid w:val="00301C38"/>
    <w:rsid w:val="003049B1"/>
    <w:rsid w:val="0031101F"/>
    <w:rsid w:val="00323093"/>
    <w:rsid w:val="00324F66"/>
    <w:rsid w:val="00327708"/>
    <w:rsid w:val="00341580"/>
    <w:rsid w:val="0034299F"/>
    <w:rsid w:val="00342E97"/>
    <w:rsid w:val="00346D45"/>
    <w:rsid w:val="00351B5A"/>
    <w:rsid w:val="00355147"/>
    <w:rsid w:val="0036172B"/>
    <w:rsid w:val="00365658"/>
    <w:rsid w:val="00365FBC"/>
    <w:rsid w:val="00371262"/>
    <w:rsid w:val="00372DB6"/>
    <w:rsid w:val="00380AFB"/>
    <w:rsid w:val="00382E27"/>
    <w:rsid w:val="00383E18"/>
    <w:rsid w:val="00385CCA"/>
    <w:rsid w:val="00386C4E"/>
    <w:rsid w:val="0039745D"/>
    <w:rsid w:val="003A066F"/>
    <w:rsid w:val="003A3B32"/>
    <w:rsid w:val="003A5CD1"/>
    <w:rsid w:val="003A5EBF"/>
    <w:rsid w:val="003B2874"/>
    <w:rsid w:val="003B66E8"/>
    <w:rsid w:val="003C073F"/>
    <w:rsid w:val="003C4FC6"/>
    <w:rsid w:val="003C5A1A"/>
    <w:rsid w:val="003C5C63"/>
    <w:rsid w:val="003C6C6A"/>
    <w:rsid w:val="003C6F86"/>
    <w:rsid w:val="003D4EA9"/>
    <w:rsid w:val="003D51DA"/>
    <w:rsid w:val="003D659B"/>
    <w:rsid w:val="003E1A71"/>
    <w:rsid w:val="003E3D99"/>
    <w:rsid w:val="003E6C77"/>
    <w:rsid w:val="003F704D"/>
    <w:rsid w:val="00403394"/>
    <w:rsid w:val="00404722"/>
    <w:rsid w:val="00406A2D"/>
    <w:rsid w:val="00410B17"/>
    <w:rsid w:val="00411706"/>
    <w:rsid w:val="00411AD8"/>
    <w:rsid w:val="00412E74"/>
    <w:rsid w:val="004146AD"/>
    <w:rsid w:val="0041487B"/>
    <w:rsid w:val="004212F3"/>
    <w:rsid w:val="004218C4"/>
    <w:rsid w:val="00422A11"/>
    <w:rsid w:val="0042407F"/>
    <w:rsid w:val="00424F5F"/>
    <w:rsid w:val="00425F11"/>
    <w:rsid w:val="00430317"/>
    <w:rsid w:val="00431753"/>
    <w:rsid w:val="00433ABA"/>
    <w:rsid w:val="004371CB"/>
    <w:rsid w:val="004450F8"/>
    <w:rsid w:val="0044652F"/>
    <w:rsid w:val="00446E0C"/>
    <w:rsid w:val="0045404B"/>
    <w:rsid w:val="00457BF2"/>
    <w:rsid w:val="00464A8E"/>
    <w:rsid w:val="0046588D"/>
    <w:rsid w:val="00466001"/>
    <w:rsid w:val="00470AAB"/>
    <w:rsid w:val="004720F6"/>
    <w:rsid w:val="004808CE"/>
    <w:rsid w:val="0048125D"/>
    <w:rsid w:val="004838C7"/>
    <w:rsid w:val="004851C9"/>
    <w:rsid w:val="004871A5"/>
    <w:rsid w:val="00492D91"/>
    <w:rsid w:val="004A5024"/>
    <w:rsid w:val="004A5294"/>
    <w:rsid w:val="004A76B9"/>
    <w:rsid w:val="004B479C"/>
    <w:rsid w:val="004C2ED8"/>
    <w:rsid w:val="004C3C42"/>
    <w:rsid w:val="004C69BC"/>
    <w:rsid w:val="004C6CAF"/>
    <w:rsid w:val="004D4CFE"/>
    <w:rsid w:val="004E106D"/>
    <w:rsid w:val="004E3BC3"/>
    <w:rsid w:val="004E7A5A"/>
    <w:rsid w:val="004E7C2B"/>
    <w:rsid w:val="005017F1"/>
    <w:rsid w:val="00503563"/>
    <w:rsid w:val="00512455"/>
    <w:rsid w:val="00513B97"/>
    <w:rsid w:val="00514D86"/>
    <w:rsid w:val="0052069F"/>
    <w:rsid w:val="00522CFE"/>
    <w:rsid w:val="00526973"/>
    <w:rsid w:val="00526C2D"/>
    <w:rsid w:val="005270F1"/>
    <w:rsid w:val="00527C42"/>
    <w:rsid w:val="005342F6"/>
    <w:rsid w:val="0053436B"/>
    <w:rsid w:val="00534CE8"/>
    <w:rsid w:val="00536ABC"/>
    <w:rsid w:val="005373DA"/>
    <w:rsid w:val="00543F32"/>
    <w:rsid w:val="00544896"/>
    <w:rsid w:val="00545243"/>
    <w:rsid w:val="00560261"/>
    <w:rsid w:val="00566C5A"/>
    <w:rsid w:val="0057003D"/>
    <w:rsid w:val="00570D8E"/>
    <w:rsid w:val="00574012"/>
    <w:rsid w:val="00574327"/>
    <w:rsid w:val="0057488E"/>
    <w:rsid w:val="0057590B"/>
    <w:rsid w:val="00575F0E"/>
    <w:rsid w:val="00576651"/>
    <w:rsid w:val="005822A3"/>
    <w:rsid w:val="00582932"/>
    <w:rsid w:val="00585D84"/>
    <w:rsid w:val="00586DAA"/>
    <w:rsid w:val="005911D4"/>
    <w:rsid w:val="00591845"/>
    <w:rsid w:val="00591EF8"/>
    <w:rsid w:val="0059303B"/>
    <w:rsid w:val="005930EA"/>
    <w:rsid w:val="00593321"/>
    <w:rsid w:val="0059396D"/>
    <w:rsid w:val="00594520"/>
    <w:rsid w:val="00594831"/>
    <w:rsid w:val="00595652"/>
    <w:rsid w:val="00595FB3"/>
    <w:rsid w:val="005A107F"/>
    <w:rsid w:val="005A6E2A"/>
    <w:rsid w:val="005A7B0B"/>
    <w:rsid w:val="005B083E"/>
    <w:rsid w:val="005B0C3A"/>
    <w:rsid w:val="005B425C"/>
    <w:rsid w:val="005B7DE3"/>
    <w:rsid w:val="005C09ED"/>
    <w:rsid w:val="005C1F17"/>
    <w:rsid w:val="005C6D8B"/>
    <w:rsid w:val="005D46BA"/>
    <w:rsid w:val="005D5FC4"/>
    <w:rsid w:val="005E1267"/>
    <w:rsid w:val="005F3332"/>
    <w:rsid w:val="005F3525"/>
    <w:rsid w:val="006006CE"/>
    <w:rsid w:val="0061008F"/>
    <w:rsid w:val="006121FD"/>
    <w:rsid w:val="00615729"/>
    <w:rsid w:val="00626BA9"/>
    <w:rsid w:val="0063073E"/>
    <w:rsid w:val="0063086F"/>
    <w:rsid w:val="00633A48"/>
    <w:rsid w:val="00634A66"/>
    <w:rsid w:val="00642FBD"/>
    <w:rsid w:val="006540E8"/>
    <w:rsid w:val="006572AC"/>
    <w:rsid w:val="00660CC8"/>
    <w:rsid w:val="0066106E"/>
    <w:rsid w:val="0066377B"/>
    <w:rsid w:val="00665E34"/>
    <w:rsid w:val="006718CB"/>
    <w:rsid w:val="0067399B"/>
    <w:rsid w:val="0067473F"/>
    <w:rsid w:val="00674831"/>
    <w:rsid w:val="00675EA8"/>
    <w:rsid w:val="0068443A"/>
    <w:rsid w:val="006846F2"/>
    <w:rsid w:val="006A1D37"/>
    <w:rsid w:val="006A4A48"/>
    <w:rsid w:val="006A4AD9"/>
    <w:rsid w:val="006B1443"/>
    <w:rsid w:val="006B17B1"/>
    <w:rsid w:val="006B2E0C"/>
    <w:rsid w:val="006B30EB"/>
    <w:rsid w:val="006B3849"/>
    <w:rsid w:val="006B47E2"/>
    <w:rsid w:val="006B704A"/>
    <w:rsid w:val="006C0B9C"/>
    <w:rsid w:val="006C0D89"/>
    <w:rsid w:val="006C18CA"/>
    <w:rsid w:val="006C2F3D"/>
    <w:rsid w:val="006C784A"/>
    <w:rsid w:val="006D289A"/>
    <w:rsid w:val="006D382C"/>
    <w:rsid w:val="006D6966"/>
    <w:rsid w:val="006D7D3A"/>
    <w:rsid w:val="006E007B"/>
    <w:rsid w:val="006E1F70"/>
    <w:rsid w:val="006E2EAA"/>
    <w:rsid w:val="006F3273"/>
    <w:rsid w:val="0070453E"/>
    <w:rsid w:val="0070600C"/>
    <w:rsid w:val="00706D1C"/>
    <w:rsid w:val="00713769"/>
    <w:rsid w:val="00721C3A"/>
    <w:rsid w:val="00725381"/>
    <w:rsid w:val="007419C9"/>
    <w:rsid w:val="00741C00"/>
    <w:rsid w:val="00747FAF"/>
    <w:rsid w:val="00752208"/>
    <w:rsid w:val="0075700C"/>
    <w:rsid w:val="0076691E"/>
    <w:rsid w:val="007766BF"/>
    <w:rsid w:val="007779C4"/>
    <w:rsid w:val="00785BD5"/>
    <w:rsid w:val="00792CE9"/>
    <w:rsid w:val="007A01E1"/>
    <w:rsid w:val="007A1E06"/>
    <w:rsid w:val="007A32AE"/>
    <w:rsid w:val="007B3292"/>
    <w:rsid w:val="007B67CE"/>
    <w:rsid w:val="007C52A1"/>
    <w:rsid w:val="007D3A00"/>
    <w:rsid w:val="007D52E0"/>
    <w:rsid w:val="007D5A69"/>
    <w:rsid w:val="007D6893"/>
    <w:rsid w:val="007E018D"/>
    <w:rsid w:val="007E2BDC"/>
    <w:rsid w:val="007E59A1"/>
    <w:rsid w:val="007E6D2F"/>
    <w:rsid w:val="007F4F19"/>
    <w:rsid w:val="007F64D4"/>
    <w:rsid w:val="007F6EE7"/>
    <w:rsid w:val="007F7FEC"/>
    <w:rsid w:val="00800225"/>
    <w:rsid w:val="008006E2"/>
    <w:rsid w:val="0080229C"/>
    <w:rsid w:val="00803C36"/>
    <w:rsid w:val="00803F28"/>
    <w:rsid w:val="008055BD"/>
    <w:rsid w:val="00815C91"/>
    <w:rsid w:val="00816BBB"/>
    <w:rsid w:val="00817876"/>
    <w:rsid w:val="00820B2F"/>
    <w:rsid w:val="00822013"/>
    <w:rsid w:val="00822BC9"/>
    <w:rsid w:val="00826021"/>
    <w:rsid w:val="008301C6"/>
    <w:rsid w:val="00830781"/>
    <w:rsid w:val="00835671"/>
    <w:rsid w:val="00840727"/>
    <w:rsid w:val="008415CB"/>
    <w:rsid w:val="008418AE"/>
    <w:rsid w:val="0084395F"/>
    <w:rsid w:val="00850503"/>
    <w:rsid w:val="00850910"/>
    <w:rsid w:val="0085675E"/>
    <w:rsid w:val="008614E2"/>
    <w:rsid w:val="00864672"/>
    <w:rsid w:val="0086550A"/>
    <w:rsid w:val="0087134B"/>
    <w:rsid w:val="008724F9"/>
    <w:rsid w:val="0087371A"/>
    <w:rsid w:val="00874963"/>
    <w:rsid w:val="008857B6"/>
    <w:rsid w:val="00885F0D"/>
    <w:rsid w:val="00887D3A"/>
    <w:rsid w:val="008925E3"/>
    <w:rsid w:val="008925E6"/>
    <w:rsid w:val="00893699"/>
    <w:rsid w:val="008974A7"/>
    <w:rsid w:val="008B06A0"/>
    <w:rsid w:val="008B7D36"/>
    <w:rsid w:val="008C4ABB"/>
    <w:rsid w:val="008C4E97"/>
    <w:rsid w:val="008C57C6"/>
    <w:rsid w:val="008D0343"/>
    <w:rsid w:val="008D4D0D"/>
    <w:rsid w:val="008D55B4"/>
    <w:rsid w:val="008D7F38"/>
    <w:rsid w:val="008E3A77"/>
    <w:rsid w:val="008E5AE8"/>
    <w:rsid w:val="008E6733"/>
    <w:rsid w:val="008F1C73"/>
    <w:rsid w:val="008F23D5"/>
    <w:rsid w:val="008F2E44"/>
    <w:rsid w:val="0090200F"/>
    <w:rsid w:val="00902D54"/>
    <w:rsid w:val="009062B9"/>
    <w:rsid w:val="00910531"/>
    <w:rsid w:val="00911E31"/>
    <w:rsid w:val="00921751"/>
    <w:rsid w:val="009276F1"/>
    <w:rsid w:val="00937545"/>
    <w:rsid w:val="009420CD"/>
    <w:rsid w:val="009425FC"/>
    <w:rsid w:val="009441AC"/>
    <w:rsid w:val="0095185A"/>
    <w:rsid w:val="009552CD"/>
    <w:rsid w:val="00955F02"/>
    <w:rsid w:val="009736FB"/>
    <w:rsid w:val="00976B09"/>
    <w:rsid w:val="00976B32"/>
    <w:rsid w:val="00977AC0"/>
    <w:rsid w:val="00986B97"/>
    <w:rsid w:val="00991218"/>
    <w:rsid w:val="00997437"/>
    <w:rsid w:val="009B239F"/>
    <w:rsid w:val="009B26B3"/>
    <w:rsid w:val="009B39B1"/>
    <w:rsid w:val="009B5691"/>
    <w:rsid w:val="009C38AE"/>
    <w:rsid w:val="009C7AE7"/>
    <w:rsid w:val="009D1A4D"/>
    <w:rsid w:val="009D4ECE"/>
    <w:rsid w:val="009D6BA6"/>
    <w:rsid w:val="009D6F3C"/>
    <w:rsid w:val="009E2049"/>
    <w:rsid w:val="009E347F"/>
    <w:rsid w:val="009F38E8"/>
    <w:rsid w:val="009F39AF"/>
    <w:rsid w:val="00A0638C"/>
    <w:rsid w:val="00A122F8"/>
    <w:rsid w:val="00A12B7D"/>
    <w:rsid w:val="00A15BA6"/>
    <w:rsid w:val="00A17F86"/>
    <w:rsid w:val="00A2030F"/>
    <w:rsid w:val="00A21866"/>
    <w:rsid w:val="00A22F57"/>
    <w:rsid w:val="00A24535"/>
    <w:rsid w:val="00A2456A"/>
    <w:rsid w:val="00A320C8"/>
    <w:rsid w:val="00A415C3"/>
    <w:rsid w:val="00A41BA2"/>
    <w:rsid w:val="00A43F60"/>
    <w:rsid w:val="00A44C81"/>
    <w:rsid w:val="00A5044E"/>
    <w:rsid w:val="00A5047E"/>
    <w:rsid w:val="00A50F24"/>
    <w:rsid w:val="00A5187D"/>
    <w:rsid w:val="00A52666"/>
    <w:rsid w:val="00A5278C"/>
    <w:rsid w:val="00A61E28"/>
    <w:rsid w:val="00A632F6"/>
    <w:rsid w:val="00A662C6"/>
    <w:rsid w:val="00A715A8"/>
    <w:rsid w:val="00A753C5"/>
    <w:rsid w:val="00A76734"/>
    <w:rsid w:val="00A9091C"/>
    <w:rsid w:val="00A949A2"/>
    <w:rsid w:val="00A96F90"/>
    <w:rsid w:val="00AA0553"/>
    <w:rsid w:val="00AA3BDC"/>
    <w:rsid w:val="00AA7816"/>
    <w:rsid w:val="00AB1066"/>
    <w:rsid w:val="00AB5AA7"/>
    <w:rsid w:val="00AB5FD9"/>
    <w:rsid w:val="00AC064F"/>
    <w:rsid w:val="00AC3045"/>
    <w:rsid w:val="00AD08BE"/>
    <w:rsid w:val="00AD55F2"/>
    <w:rsid w:val="00AD5B56"/>
    <w:rsid w:val="00AE1A7C"/>
    <w:rsid w:val="00AE36C2"/>
    <w:rsid w:val="00AE73C3"/>
    <w:rsid w:val="00AF0C76"/>
    <w:rsid w:val="00AF3BE8"/>
    <w:rsid w:val="00AF7F5C"/>
    <w:rsid w:val="00B04F0D"/>
    <w:rsid w:val="00B06B28"/>
    <w:rsid w:val="00B10459"/>
    <w:rsid w:val="00B109DC"/>
    <w:rsid w:val="00B13B11"/>
    <w:rsid w:val="00B254A0"/>
    <w:rsid w:val="00B26541"/>
    <w:rsid w:val="00B30AAE"/>
    <w:rsid w:val="00B33C21"/>
    <w:rsid w:val="00B4319D"/>
    <w:rsid w:val="00B4534B"/>
    <w:rsid w:val="00B55FA9"/>
    <w:rsid w:val="00B573A7"/>
    <w:rsid w:val="00B5740F"/>
    <w:rsid w:val="00B60EF6"/>
    <w:rsid w:val="00B61955"/>
    <w:rsid w:val="00B656F6"/>
    <w:rsid w:val="00B729E0"/>
    <w:rsid w:val="00B751EB"/>
    <w:rsid w:val="00B77329"/>
    <w:rsid w:val="00B86C5A"/>
    <w:rsid w:val="00B9074C"/>
    <w:rsid w:val="00B94277"/>
    <w:rsid w:val="00B9564A"/>
    <w:rsid w:val="00B97E7F"/>
    <w:rsid w:val="00BA7D10"/>
    <w:rsid w:val="00BB3C2F"/>
    <w:rsid w:val="00BD415D"/>
    <w:rsid w:val="00BD4CC7"/>
    <w:rsid w:val="00BD6B80"/>
    <w:rsid w:val="00BE1C20"/>
    <w:rsid w:val="00BE2634"/>
    <w:rsid w:val="00BE35FE"/>
    <w:rsid w:val="00BE4FF3"/>
    <w:rsid w:val="00BE52F7"/>
    <w:rsid w:val="00BE60C6"/>
    <w:rsid w:val="00BE6263"/>
    <w:rsid w:val="00BE6A45"/>
    <w:rsid w:val="00BF269E"/>
    <w:rsid w:val="00C079E8"/>
    <w:rsid w:val="00C10D33"/>
    <w:rsid w:val="00C2023E"/>
    <w:rsid w:val="00C25347"/>
    <w:rsid w:val="00C26E32"/>
    <w:rsid w:val="00C328F4"/>
    <w:rsid w:val="00C4102F"/>
    <w:rsid w:val="00C44CFB"/>
    <w:rsid w:val="00C45325"/>
    <w:rsid w:val="00C460BF"/>
    <w:rsid w:val="00C5193B"/>
    <w:rsid w:val="00C52334"/>
    <w:rsid w:val="00C636AA"/>
    <w:rsid w:val="00C63EE1"/>
    <w:rsid w:val="00C642AC"/>
    <w:rsid w:val="00C65BE4"/>
    <w:rsid w:val="00C7133E"/>
    <w:rsid w:val="00C73576"/>
    <w:rsid w:val="00C7423B"/>
    <w:rsid w:val="00C75E3C"/>
    <w:rsid w:val="00C76033"/>
    <w:rsid w:val="00C917A0"/>
    <w:rsid w:val="00C92122"/>
    <w:rsid w:val="00C93285"/>
    <w:rsid w:val="00C97421"/>
    <w:rsid w:val="00CA383A"/>
    <w:rsid w:val="00CA4254"/>
    <w:rsid w:val="00CA5692"/>
    <w:rsid w:val="00CB289D"/>
    <w:rsid w:val="00CC5651"/>
    <w:rsid w:val="00CD2CE9"/>
    <w:rsid w:val="00CD70CF"/>
    <w:rsid w:val="00CD7B41"/>
    <w:rsid w:val="00CE221C"/>
    <w:rsid w:val="00CF17CC"/>
    <w:rsid w:val="00CF29AC"/>
    <w:rsid w:val="00CF57BF"/>
    <w:rsid w:val="00D00B97"/>
    <w:rsid w:val="00D00CB4"/>
    <w:rsid w:val="00D016EF"/>
    <w:rsid w:val="00D01E6F"/>
    <w:rsid w:val="00D079AB"/>
    <w:rsid w:val="00D176C9"/>
    <w:rsid w:val="00D22373"/>
    <w:rsid w:val="00D30012"/>
    <w:rsid w:val="00D33C25"/>
    <w:rsid w:val="00D3424C"/>
    <w:rsid w:val="00D365DF"/>
    <w:rsid w:val="00D41B8C"/>
    <w:rsid w:val="00D44F67"/>
    <w:rsid w:val="00D472C5"/>
    <w:rsid w:val="00D473A3"/>
    <w:rsid w:val="00D61777"/>
    <w:rsid w:val="00D6315E"/>
    <w:rsid w:val="00D65624"/>
    <w:rsid w:val="00D70700"/>
    <w:rsid w:val="00D7130B"/>
    <w:rsid w:val="00D745CB"/>
    <w:rsid w:val="00D75921"/>
    <w:rsid w:val="00D770B9"/>
    <w:rsid w:val="00D77B31"/>
    <w:rsid w:val="00D81D71"/>
    <w:rsid w:val="00D94934"/>
    <w:rsid w:val="00D95836"/>
    <w:rsid w:val="00D978A8"/>
    <w:rsid w:val="00DA0534"/>
    <w:rsid w:val="00DA114B"/>
    <w:rsid w:val="00DA1CA2"/>
    <w:rsid w:val="00DA27C6"/>
    <w:rsid w:val="00DA2A61"/>
    <w:rsid w:val="00DA4CAA"/>
    <w:rsid w:val="00DB0614"/>
    <w:rsid w:val="00DB22AA"/>
    <w:rsid w:val="00DB2B4B"/>
    <w:rsid w:val="00DB386C"/>
    <w:rsid w:val="00DB6EF8"/>
    <w:rsid w:val="00DC000B"/>
    <w:rsid w:val="00DC2730"/>
    <w:rsid w:val="00DC3617"/>
    <w:rsid w:val="00DC3917"/>
    <w:rsid w:val="00DC4FE2"/>
    <w:rsid w:val="00DC72BF"/>
    <w:rsid w:val="00DC73AD"/>
    <w:rsid w:val="00DC76DB"/>
    <w:rsid w:val="00DD25DF"/>
    <w:rsid w:val="00DD33DE"/>
    <w:rsid w:val="00DD4E77"/>
    <w:rsid w:val="00DD598C"/>
    <w:rsid w:val="00DD5C3F"/>
    <w:rsid w:val="00DD6A31"/>
    <w:rsid w:val="00DD6F9C"/>
    <w:rsid w:val="00DE1E0C"/>
    <w:rsid w:val="00DE55C0"/>
    <w:rsid w:val="00DF004F"/>
    <w:rsid w:val="00DF45F0"/>
    <w:rsid w:val="00E12255"/>
    <w:rsid w:val="00E12C23"/>
    <w:rsid w:val="00E21620"/>
    <w:rsid w:val="00E2618A"/>
    <w:rsid w:val="00E30900"/>
    <w:rsid w:val="00E3518D"/>
    <w:rsid w:val="00E5665B"/>
    <w:rsid w:val="00E56E30"/>
    <w:rsid w:val="00E63DC9"/>
    <w:rsid w:val="00E801EE"/>
    <w:rsid w:val="00E80E80"/>
    <w:rsid w:val="00E8340B"/>
    <w:rsid w:val="00EA4B2E"/>
    <w:rsid w:val="00EA600F"/>
    <w:rsid w:val="00EA75F0"/>
    <w:rsid w:val="00EB1943"/>
    <w:rsid w:val="00EB5728"/>
    <w:rsid w:val="00EB584A"/>
    <w:rsid w:val="00EC1F9B"/>
    <w:rsid w:val="00ED1644"/>
    <w:rsid w:val="00EE1A81"/>
    <w:rsid w:val="00EE4CAC"/>
    <w:rsid w:val="00EF2371"/>
    <w:rsid w:val="00EF267E"/>
    <w:rsid w:val="00EF436F"/>
    <w:rsid w:val="00EF7B92"/>
    <w:rsid w:val="00F003C3"/>
    <w:rsid w:val="00F01D96"/>
    <w:rsid w:val="00F17C75"/>
    <w:rsid w:val="00F22750"/>
    <w:rsid w:val="00F24755"/>
    <w:rsid w:val="00F25642"/>
    <w:rsid w:val="00F315F1"/>
    <w:rsid w:val="00F35B5D"/>
    <w:rsid w:val="00F36C54"/>
    <w:rsid w:val="00F4005C"/>
    <w:rsid w:val="00F44402"/>
    <w:rsid w:val="00F4498A"/>
    <w:rsid w:val="00F47953"/>
    <w:rsid w:val="00F541C8"/>
    <w:rsid w:val="00F55A83"/>
    <w:rsid w:val="00F55C2E"/>
    <w:rsid w:val="00F57764"/>
    <w:rsid w:val="00F61CDC"/>
    <w:rsid w:val="00F639B6"/>
    <w:rsid w:val="00F63E5F"/>
    <w:rsid w:val="00F64415"/>
    <w:rsid w:val="00F701B5"/>
    <w:rsid w:val="00F733ED"/>
    <w:rsid w:val="00F7510F"/>
    <w:rsid w:val="00F75AA7"/>
    <w:rsid w:val="00F75C3C"/>
    <w:rsid w:val="00F75C6B"/>
    <w:rsid w:val="00F822D0"/>
    <w:rsid w:val="00F8305F"/>
    <w:rsid w:val="00F83EDE"/>
    <w:rsid w:val="00F85641"/>
    <w:rsid w:val="00F85E3F"/>
    <w:rsid w:val="00FA3377"/>
    <w:rsid w:val="00FB21AB"/>
    <w:rsid w:val="00FB522F"/>
    <w:rsid w:val="00FC4A66"/>
    <w:rsid w:val="00FC5B91"/>
    <w:rsid w:val="00FC5E69"/>
    <w:rsid w:val="00FC7456"/>
    <w:rsid w:val="00FC7960"/>
    <w:rsid w:val="00FD71ED"/>
    <w:rsid w:val="00FE063A"/>
    <w:rsid w:val="00FE1DFE"/>
    <w:rsid w:val="00FF0DED"/>
    <w:rsid w:val="00FF1866"/>
    <w:rsid w:val="00FF5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DFE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86B97"/>
    <w:pPr>
      <w:keepNext/>
      <w:spacing w:after="0" w:line="240" w:lineRule="auto"/>
      <w:ind w:firstLine="540"/>
      <w:jc w:val="center"/>
      <w:outlineLvl w:val="0"/>
    </w:pPr>
    <w:rPr>
      <w:rFonts w:ascii="Times New Roman" w:hAnsi="Times New Roman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86B97"/>
    <w:pPr>
      <w:keepNext/>
      <w:spacing w:before="240" w:after="60" w:line="240" w:lineRule="auto"/>
      <w:outlineLvl w:val="2"/>
    </w:pPr>
    <w:rPr>
      <w:rFonts w:ascii="Arial" w:hAnsi="Arial" w:cs="Times New Roman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86B97"/>
    <w:pPr>
      <w:keepNext/>
      <w:spacing w:after="0" w:line="240" w:lineRule="auto"/>
      <w:jc w:val="both"/>
      <w:outlineLvl w:val="3"/>
    </w:pPr>
    <w:rPr>
      <w:rFonts w:ascii="Times New Roman" w:hAnsi="Times New Roman" w:cs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86B97"/>
    <w:pPr>
      <w:spacing w:before="240" w:after="60" w:line="240" w:lineRule="auto"/>
      <w:outlineLvl w:val="4"/>
    </w:pPr>
    <w:rPr>
      <w:rFonts w:ascii="Times New Roman" w:hAnsi="Times New Roman" w:cs="Times New Roman"/>
      <w:b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86B97"/>
    <w:pPr>
      <w:spacing w:before="240" w:after="60" w:line="240" w:lineRule="auto"/>
      <w:outlineLvl w:val="5"/>
    </w:pPr>
    <w:rPr>
      <w:rFonts w:ascii="Times New Roman" w:hAnsi="Times New Roman" w:cs="Times New Roman"/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86B97"/>
    <w:pPr>
      <w:spacing w:before="240" w:after="60" w:line="240" w:lineRule="auto"/>
      <w:outlineLvl w:val="6"/>
    </w:pPr>
    <w:rPr>
      <w:rFonts w:ascii="Times New Roman" w:hAnsi="Times New Roman" w:cs="Times New Roman"/>
      <w:sz w:val="24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86B97"/>
    <w:pPr>
      <w:spacing w:before="240" w:after="60" w:line="240" w:lineRule="auto"/>
      <w:outlineLvl w:val="7"/>
    </w:pPr>
    <w:rPr>
      <w:rFonts w:ascii="Times New Roman" w:hAnsi="Times New Roman" w:cs="Times New Roman"/>
      <w:i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86B97"/>
    <w:rPr>
      <w:rFonts w:ascii="Times New Roman" w:hAnsi="Times New Roman" w:cs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86B97"/>
    <w:rPr>
      <w:rFonts w:ascii="Arial" w:hAnsi="Arial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86B97"/>
    <w:rPr>
      <w:rFonts w:ascii="Times New Roman" w:hAnsi="Times New Roman" w:cs="Times New Roman"/>
      <w:sz w:val="2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86B97"/>
    <w:rPr>
      <w:rFonts w:ascii="Times New Roman" w:hAnsi="Times New Roman" w:cs="Times New Roman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86B97"/>
    <w:rPr>
      <w:rFonts w:ascii="Times New Roman" w:hAnsi="Times New Roman" w:cs="Times New Roman"/>
      <w:b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86B97"/>
    <w:rPr>
      <w:rFonts w:ascii="Times New Roman" w:hAnsi="Times New Roman" w:cs="Times New Roman"/>
      <w:sz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86B97"/>
    <w:rPr>
      <w:rFonts w:ascii="Times New Roman" w:hAnsi="Times New Roman" w:cs="Times New Roman"/>
      <w:i/>
      <w:sz w:val="24"/>
    </w:rPr>
  </w:style>
  <w:style w:type="paragraph" w:styleId="ListParagraph">
    <w:name w:val="List Paragraph"/>
    <w:basedOn w:val="Normal"/>
    <w:uiPriority w:val="99"/>
    <w:qFormat/>
    <w:rsid w:val="00986B97"/>
    <w:pPr>
      <w:ind w:left="720" w:firstLine="709"/>
    </w:pPr>
  </w:style>
  <w:style w:type="paragraph" w:styleId="BodyTextIndent">
    <w:name w:val="Body Text Indent"/>
    <w:basedOn w:val="Normal"/>
    <w:link w:val="BodyTextIndentChar"/>
    <w:uiPriority w:val="99"/>
    <w:rsid w:val="00986B97"/>
    <w:pPr>
      <w:spacing w:after="0" w:line="240" w:lineRule="auto"/>
      <w:ind w:firstLine="284"/>
      <w:jc w:val="both"/>
    </w:pPr>
    <w:rPr>
      <w:rFonts w:ascii="Times New Roman" w:hAnsi="Times New Roman" w:cs="Times New Roman"/>
      <w:sz w:val="20"/>
      <w:szCs w:val="20"/>
      <w:u w:val="single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86B97"/>
    <w:rPr>
      <w:rFonts w:ascii="Times New Roman" w:hAnsi="Times New Roman" w:cs="Times New Roman"/>
      <w:sz w:val="20"/>
      <w:u w:val="single"/>
    </w:rPr>
  </w:style>
  <w:style w:type="paragraph" w:styleId="Title">
    <w:name w:val="Title"/>
    <w:basedOn w:val="Normal"/>
    <w:link w:val="TitleChar"/>
    <w:uiPriority w:val="99"/>
    <w:qFormat/>
    <w:rsid w:val="00986B97"/>
    <w:pPr>
      <w:spacing w:after="0" w:line="360" w:lineRule="auto"/>
      <w:jc w:val="center"/>
    </w:pPr>
    <w:rPr>
      <w:rFonts w:ascii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986B97"/>
    <w:rPr>
      <w:rFonts w:ascii="Times New Roman" w:hAnsi="Times New Roman" w:cs="Times New Roman"/>
      <w:b/>
      <w:sz w:val="24"/>
    </w:rPr>
  </w:style>
  <w:style w:type="paragraph" w:styleId="List">
    <w:name w:val="List"/>
    <w:basedOn w:val="Normal"/>
    <w:uiPriority w:val="99"/>
    <w:rsid w:val="00986B97"/>
    <w:pPr>
      <w:spacing w:after="0" w:line="240" w:lineRule="auto"/>
      <w:ind w:left="283" w:hanging="283"/>
    </w:pPr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986B97"/>
    <w:pPr>
      <w:spacing w:after="120" w:line="480" w:lineRule="auto"/>
      <w:ind w:left="283"/>
    </w:pPr>
    <w:rPr>
      <w:rFonts w:ascii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86B97"/>
    <w:rPr>
      <w:rFonts w:ascii="Times New Roman" w:hAnsi="Times New Roman" w:cs="Times New Roman"/>
      <w:sz w:val="24"/>
    </w:rPr>
  </w:style>
  <w:style w:type="paragraph" w:styleId="BodyText2">
    <w:name w:val="Body Text 2"/>
    <w:basedOn w:val="Normal"/>
    <w:link w:val="BodyText2Char"/>
    <w:uiPriority w:val="99"/>
    <w:rsid w:val="00986B97"/>
    <w:pPr>
      <w:spacing w:after="120" w:line="480" w:lineRule="auto"/>
    </w:pPr>
    <w:rPr>
      <w:rFonts w:ascii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986B97"/>
    <w:rPr>
      <w:rFonts w:ascii="Times New Roman" w:hAnsi="Times New Roman" w:cs="Times New Roman"/>
      <w:sz w:val="24"/>
    </w:rPr>
  </w:style>
  <w:style w:type="paragraph" w:styleId="BodyTextIndent3">
    <w:name w:val="Body Text Indent 3"/>
    <w:basedOn w:val="Normal"/>
    <w:link w:val="BodyTextIndent3Char"/>
    <w:uiPriority w:val="99"/>
    <w:rsid w:val="00986B97"/>
    <w:pPr>
      <w:spacing w:after="120" w:line="240" w:lineRule="auto"/>
      <w:ind w:left="283"/>
    </w:pPr>
    <w:rPr>
      <w:rFonts w:ascii="Times New Roman" w:hAnsi="Times New Roman" w:cs="Times New Roman"/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986B97"/>
    <w:rPr>
      <w:rFonts w:ascii="Times New Roman" w:hAnsi="Times New Roman" w:cs="Times New Roman"/>
      <w:sz w:val="16"/>
    </w:rPr>
  </w:style>
  <w:style w:type="paragraph" w:styleId="BodyText3">
    <w:name w:val="Body Text 3"/>
    <w:basedOn w:val="Normal"/>
    <w:link w:val="BodyText3Char"/>
    <w:uiPriority w:val="99"/>
    <w:rsid w:val="00986B97"/>
    <w:pPr>
      <w:spacing w:after="120" w:line="240" w:lineRule="auto"/>
    </w:pPr>
    <w:rPr>
      <w:rFonts w:ascii="Times New Roman" w:hAnsi="Times New Roman" w:cs="Times New Roman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986B97"/>
    <w:rPr>
      <w:rFonts w:ascii="Times New Roman" w:hAnsi="Times New Roman" w:cs="Times New Roman"/>
      <w:sz w:val="16"/>
    </w:rPr>
  </w:style>
  <w:style w:type="paragraph" w:styleId="BlockText">
    <w:name w:val="Block Text"/>
    <w:basedOn w:val="Normal"/>
    <w:uiPriority w:val="99"/>
    <w:rsid w:val="00986B97"/>
    <w:pPr>
      <w:spacing w:after="0" w:line="360" w:lineRule="auto"/>
      <w:ind w:left="-567" w:right="-766" w:firstLine="567"/>
      <w:jc w:val="both"/>
    </w:pPr>
    <w:rPr>
      <w:rFonts w:cs="Times New Roman"/>
      <w:sz w:val="28"/>
      <w:szCs w:val="28"/>
    </w:rPr>
  </w:style>
  <w:style w:type="paragraph" w:customStyle="1" w:styleId="FR2">
    <w:name w:val="FR2"/>
    <w:uiPriority w:val="99"/>
    <w:rsid w:val="00986B97"/>
    <w:pPr>
      <w:widowControl w:val="0"/>
      <w:autoSpaceDE w:val="0"/>
      <w:autoSpaceDN w:val="0"/>
      <w:adjustRightInd w:val="0"/>
      <w:spacing w:before="160" w:line="260" w:lineRule="auto"/>
      <w:ind w:left="80" w:firstLine="720"/>
      <w:jc w:val="both"/>
    </w:pPr>
    <w:rPr>
      <w:sz w:val="28"/>
      <w:szCs w:val="28"/>
    </w:rPr>
  </w:style>
  <w:style w:type="paragraph" w:styleId="PlainText">
    <w:name w:val="Plain Text"/>
    <w:basedOn w:val="Normal"/>
    <w:link w:val="PlainTextChar"/>
    <w:uiPriority w:val="99"/>
    <w:rsid w:val="00986B97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86B97"/>
    <w:rPr>
      <w:rFonts w:ascii="Courier New" w:hAnsi="Courier New" w:cs="Times New Roman"/>
      <w:sz w:val="20"/>
    </w:rPr>
  </w:style>
  <w:style w:type="paragraph" w:styleId="Caption">
    <w:name w:val="caption"/>
    <w:basedOn w:val="Normal"/>
    <w:next w:val="Normal"/>
    <w:uiPriority w:val="99"/>
    <w:qFormat/>
    <w:rsid w:val="00986B97"/>
    <w:pPr>
      <w:widowControl w:val="0"/>
      <w:autoSpaceDE w:val="0"/>
      <w:autoSpaceDN w:val="0"/>
      <w:adjustRightInd w:val="0"/>
      <w:spacing w:before="620" w:after="0" w:line="240" w:lineRule="auto"/>
      <w:ind w:left="4080"/>
    </w:pPr>
    <w:rPr>
      <w:rFonts w:cs="Times New Roman"/>
      <w:sz w:val="28"/>
      <w:szCs w:val="28"/>
    </w:rPr>
  </w:style>
  <w:style w:type="paragraph" w:customStyle="1" w:styleId="FR1">
    <w:name w:val="FR1"/>
    <w:uiPriority w:val="99"/>
    <w:rsid w:val="00986B97"/>
    <w:pPr>
      <w:widowControl w:val="0"/>
      <w:autoSpaceDE w:val="0"/>
      <w:autoSpaceDN w:val="0"/>
      <w:adjustRightInd w:val="0"/>
      <w:spacing w:before="2400"/>
      <w:ind w:left="2640"/>
    </w:pPr>
    <w:rPr>
      <w:b/>
      <w:bCs/>
      <w:sz w:val="32"/>
      <w:szCs w:val="32"/>
    </w:rPr>
  </w:style>
  <w:style w:type="paragraph" w:customStyle="1" w:styleId="FR4">
    <w:name w:val="FR4"/>
    <w:uiPriority w:val="99"/>
    <w:rsid w:val="00986B97"/>
    <w:pPr>
      <w:widowControl w:val="0"/>
      <w:autoSpaceDE w:val="0"/>
      <w:autoSpaceDN w:val="0"/>
      <w:adjustRightInd w:val="0"/>
      <w:spacing w:before="1020"/>
      <w:ind w:left="1000"/>
    </w:pPr>
    <w:rPr>
      <w:rFonts w:ascii="Arial" w:hAnsi="Arial" w:cs="Arial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rsid w:val="00986B97"/>
    <w:pPr>
      <w:spacing w:after="120"/>
    </w:pPr>
    <w:rPr>
      <w:rFonts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86B97"/>
    <w:rPr>
      <w:rFonts w:cs="Times New Roman"/>
    </w:rPr>
  </w:style>
  <w:style w:type="paragraph" w:customStyle="1" w:styleId="a">
    <w:name w:val="Пзагл"/>
    <w:uiPriority w:val="99"/>
    <w:rsid w:val="00986B97"/>
    <w:pPr>
      <w:keepNext/>
      <w:suppressAutoHyphens/>
      <w:spacing w:before="360" w:after="240"/>
      <w:ind w:firstLine="454"/>
    </w:pPr>
    <w:rPr>
      <w:b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431753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43175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31753"/>
    <w:rPr>
      <w:rFonts w:ascii="Times New Roman" w:hAnsi="Times New Roman" w:cs="Times New Roman"/>
      <w:sz w:val="20"/>
    </w:rPr>
  </w:style>
  <w:style w:type="paragraph" w:styleId="Header">
    <w:name w:val="header"/>
    <w:basedOn w:val="Normal"/>
    <w:link w:val="HeaderChar"/>
    <w:uiPriority w:val="99"/>
    <w:rsid w:val="00803C36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03C3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03C36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03C36"/>
    <w:rPr>
      <w:rFonts w:cs="Times New Roman"/>
    </w:rPr>
  </w:style>
  <w:style w:type="character" w:customStyle="1" w:styleId="apple-converted-space">
    <w:name w:val="apple-converted-space"/>
    <w:uiPriority w:val="99"/>
    <w:rsid w:val="002A1F28"/>
  </w:style>
  <w:style w:type="character" w:styleId="Hyperlink">
    <w:name w:val="Hyperlink"/>
    <w:basedOn w:val="DefaultParagraphFont"/>
    <w:uiPriority w:val="99"/>
    <w:semiHidden/>
    <w:locked/>
    <w:rsid w:val="002A1F28"/>
    <w:rPr>
      <w:rFonts w:cs="Times New Roman"/>
      <w:color w:val="0000FF"/>
      <w:u w:val="single"/>
    </w:rPr>
  </w:style>
  <w:style w:type="paragraph" w:styleId="ListBullet">
    <w:name w:val="List Bullet"/>
    <w:basedOn w:val="Normal"/>
    <w:uiPriority w:val="99"/>
    <w:locked/>
    <w:rsid w:val="00492D91"/>
    <w:pPr>
      <w:numPr>
        <w:numId w:val="7"/>
      </w:numPr>
      <w:spacing w:after="0" w:line="240" w:lineRule="auto"/>
      <w:ind w:left="36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4808C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7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2820</TotalTime>
  <Pages>7</Pages>
  <Words>2292</Words>
  <Characters>13065</Characters>
  <Application>Microsoft Office Outlook</Application>
  <DocSecurity>0</DocSecurity>
  <Lines>0</Lines>
  <Paragraphs>0</Paragraphs>
  <ScaleCrop>false</ScaleCrop>
  <Company>БГЭУ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 </dc:title>
  <dc:subject/>
  <dc:creator>Людмила</dc:creator>
  <cp:keywords/>
  <dc:description/>
  <cp:lastModifiedBy>user</cp:lastModifiedBy>
  <cp:revision>184</cp:revision>
  <cp:lastPrinted>2017-04-26T14:10:00Z</cp:lastPrinted>
  <dcterms:created xsi:type="dcterms:W3CDTF">2016-12-14T13:05:00Z</dcterms:created>
  <dcterms:modified xsi:type="dcterms:W3CDTF">2017-04-26T14:10:00Z</dcterms:modified>
</cp:coreProperties>
</file>