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B1" w:rsidRDefault="001B0CB1" w:rsidP="001B0C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Основная и дополнительная литература</w:t>
      </w:r>
    </w:p>
    <w:p w:rsidR="001B0CB1" w:rsidRDefault="001B0CB1" w:rsidP="001B0C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 курсу «Международное право»</w:t>
      </w:r>
    </w:p>
    <w:p w:rsidR="004D3838" w:rsidRDefault="004D3838" w:rsidP="001B0C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5"/>
        </w:rPr>
      </w:pPr>
      <w:r>
        <w:rPr>
          <w:rStyle w:val="a5"/>
          <w:sz w:val="28"/>
          <w:szCs w:val="28"/>
        </w:rPr>
        <w:t>Учебники и учебные пособия, монографии</w:t>
      </w:r>
    </w:p>
    <w:p w:rsidR="002B24A4" w:rsidRPr="002B24A4" w:rsidRDefault="000D3F21" w:rsidP="002B24A4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Дипломатическое и консульское право: учебник для студентов учреждений высшего образования по специальностям </w:t>
      </w:r>
      <w:r w:rsidR="002B24A4">
        <w:rPr>
          <w:bCs/>
          <w:sz w:val="28"/>
          <w:szCs w:val="28"/>
        </w:rPr>
        <w:t>«</w:t>
      </w:r>
      <w:r w:rsidRPr="002B24A4">
        <w:rPr>
          <w:bCs/>
          <w:sz w:val="28"/>
          <w:szCs w:val="28"/>
        </w:rPr>
        <w:t>Международное право</w:t>
      </w:r>
      <w:r w:rsidR="002B24A4"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>, "Юриспруденция</w:t>
      </w:r>
      <w:r w:rsidR="002B24A4"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 xml:space="preserve"> / М. Ф. Чудаков. - </w:t>
      </w:r>
      <w:proofErr w:type="gramStart"/>
      <w:r w:rsidRPr="002B24A4">
        <w:rPr>
          <w:bCs/>
          <w:sz w:val="28"/>
          <w:szCs w:val="28"/>
        </w:rPr>
        <w:t>Минск :</w:t>
      </w:r>
      <w:proofErr w:type="gramEnd"/>
      <w:r w:rsidRPr="002B24A4">
        <w:rPr>
          <w:bCs/>
          <w:sz w:val="28"/>
          <w:szCs w:val="28"/>
        </w:rPr>
        <w:t xml:space="preserve"> </w:t>
      </w:r>
      <w:proofErr w:type="spellStart"/>
      <w:r w:rsidRPr="002B24A4">
        <w:rPr>
          <w:bCs/>
          <w:sz w:val="28"/>
          <w:szCs w:val="28"/>
        </w:rPr>
        <w:t>Вышэйшая</w:t>
      </w:r>
      <w:proofErr w:type="spellEnd"/>
      <w:r w:rsidRPr="002B24A4">
        <w:rPr>
          <w:bCs/>
          <w:sz w:val="28"/>
          <w:szCs w:val="28"/>
        </w:rPr>
        <w:t xml:space="preserve"> школа, 2019. - 223 с. </w:t>
      </w:r>
    </w:p>
    <w:p w:rsidR="004D3838" w:rsidRPr="002B24A4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sz w:val="28"/>
          <w:szCs w:val="28"/>
        </w:rPr>
        <w:t xml:space="preserve">Калугин, В.Ю. Курс международного гуманитарного права / В.Ю.Калугин. – </w:t>
      </w:r>
      <w:proofErr w:type="gramStart"/>
      <w:r w:rsidRPr="002B24A4">
        <w:rPr>
          <w:sz w:val="28"/>
          <w:szCs w:val="28"/>
        </w:rPr>
        <w:t>Минск :</w:t>
      </w:r>
      <w:proofErr w:type="gramEnd"/>
      <w:r w:rsidRPr="002B24A4">
        <w:rPr>
          <w:sz w:val="28"/>
          <w:szCs w:val="28"/>
        </w:rPr>
        <w:t xml:space="preserve"> Тесей, 2006. – 494 с.</w:t>
      </w:r>
    </w:p>
    <w:p w:rsidR="000D3F21" w:rsidRPr="002B24A4" w:rsidRDefault="000D3F21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Международное право: [учебник / А. Х. Абашидзе и др.]. - 4-е изд., переработанное. - </w:t>
      </w:r>
      <w:proofErr w:type="gramStart"/>
      <w:r w:rsidRPr="002B24A4">
        <w:rPr>
          <w:bCs/>
          <w:sz w:val="28"/>
          <w:szCs w:val="28"/>
        </w:rPr>
        <w:t>Москва :</w:t>
      </w:r>
      <w:proofErr w:type="gramEnd"/>
      <w:r w:rsidRPr="002B24A4">
        <w:rPr>
          <w:bCs/>
          <w:sz w:val="28"/>
          <w:szCs w:val="28"/>
        </w:rPr>
        <w:t xml:space="preserve"> Норма, Инфра-М, 2018. - 575 с. </w:t>
      </w:r>
    </w:p>
    <w:p w:rsidR="000D3F21" w:rsidRPr="002B24A4" w:rsidRDefault="000D3F21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Международное право: курс лекций / Учреждение образования «Военная академия Республики Беларусь», Факультет внутренних войск, Кафедра юридических дисциплин. - </w:t>
      </w:r>
      <w:proofErr w:type="gramStart"/>
      <w:r w:rsidRPr="002B24A4">
        <w:rPr>
          <w:bCs/>
          <w:sz w:val="28"/>
          <w:szCs w:val="28"/>
        </w:rPr>
        <w:t>Минск :</w:t>
      </w:r>
      <w:proofErr w:type="gramEnd"/>
      <w:r w:rsidRPr="002B24A4">
        <w:rPr>
          <w:bCs/>
          <w:sz w:val="28"/>
          <w:szCs w:val="28"/>
        </w:rPr>
        <w:t xml:space="preserve"> </w:t>
      </w:r>
      <w:proofErr w:type="spellStart"/>
      <w:r w:rsidRPr="002B24A4">
        <w:rPr>
          <w:bCs/>
          <w:sz w:val="28"/>
          <w:szCs w:val="28"/>
        </w:rPr>
        <w:t>Медисонт</w:t>
      </w:r>
      <w:proofErr w:type="spellEnd"/>
      <w:r w:rsidRPr="002B24A4">
        <w:rPr>
          <w:bCs/>
          <w:sz w:val="28"/>
          <w:szCs w:val="28"/>
        </w:rPr>
        <w:t xml:space="preserve">, 2018. - 294 с. </w:t>
      </w:r>
    </w:p>
    <w:p w:rsidR="002B24A4" w:rsidRPr="002B24A4" w:rsidRDefault="002B24A4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Международное воздушное право: учебник для </w:t>
      </w:r>
      <w:proofErr w:type="spellStart"/>
      <w:r w:rsidRPr="002B24A4">
        <w:rPr>
          <w:bCs/>
          <w:sz w:val="28"/>
          <w:szCs w:val="28"/>
        </w:rPr>
        <w:t>бакалавриата</w:t>
      </w:r>
      <w:proofErr w:type="spellEnd"/>
      <w:r w:rsidRPr="002B24A4">
        <w:rPr>
          <w:bCs/>
          <w:sz w:val="28"/>
          <w:szCs w:val="28"/>
        </w:rPr>
        <w:t xml:space="preserve"> и магистратуры: учебник для студентов высших учебных заведений, обучающихся по юридическим и авиационным направлениям / [А. Х. Абашидзе и др.]. - </w:t>
      </w:r>
      <w:proofErr w:type="gramStart"/>
      <w:r w:rsidRPr="002B24A4">
        <w:rPr>
          <w:bCs/>
          <w:sz w:val="28"/>
          <w:szCs w:val="28"/>
        </w:rPr>
        <w:t>Москва :</w:t>
      </w:r>
      <w:proofErr w:type="gramEnd"/>
      <w:r w:rsidRPr="002B24A4">
        <w:rPr>
          <w:bCs/>
          <w:sz w:val="28"/>
          <w:szCs w:val="28"/>
        </w:rPr>
        <w:t xml:space="preserve"> </w:t>
      </w:r>
      <w:proofErr w:type="spellStart"/>
      <w:r w:rsidRPr="002B24A4">
        <w:rPr>
          <w:bCs/>
          <w:sz w:val="28"/>
          <w:szCs w:val="28"/>
        </w:rPr>
        <w:t>Юрайт</w:t>
      </w:r>
      <w:proofErr w:type="spellEnd"/>
      <w:r w:rsidRPr="002B24A4">
        <w:rPr>
          <w:bCs/>
          <w:sz w:val="28"/>
          <w:szCs w:val="28"/>
        </w:rPr>
        <w:t xml:space="preserve">, 2018. </w:t>
      </w:r>
      <w:r>
        <w:rPr>
          <w:bCs/>
          <w:sz w:val="28"/>
          <w:szCs w:val="28"/>
        </w:rPr>
        <w:t>–</w:t>
      </w:r>
      <w:r w:rsidRPr="002B24A4">
        <w:rPr>
          <w:bCs/>
          <w:sz w:val="28"/>
          <w:szCs w:val="28"/>
        </w:rPr>
        <w:t xml:space="preserve"> 443</w:t>
      </w:r>
      <w:r>
        <w:rPr>
          <w:bCs/>
          <w:sz w:val="28"/>
          <w:szCs w:val="28"/>
        </w:rPr>
        <w:t xml:space="preserve"> с. </w:t>
      </w:r>
    </w:p>
    <w:p w:rsidR="005D496A" w:rsidRPr="002B24A4" w:rsidRDefault="005D496A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Международное гуманитарное право: учебно-методический комплекс по учебной дисциплине для специальностей (направлений специальностей): 1-24 01 01 Международное право, 1-24 01 02 Правоведение, 1-24 01 03 Экономическое право / Учреждение образования </w:t>
      </w:r>
      <w:r w:rsidR="002B24A4">
        <w:rPr>
          <w:bCs/>
          <w:sz w:val="28"/>
          <w:szCs w:val="28"/>
        </w:rPr>
        <w:t>«</w:t>
      </w:r>
      <w:r w:rsidRPr="002B24A4">
        <w:rPr>
          <w:bCs/>
          <w:sz w:val="28"/>
          <w:szCs w:val="28"/>
        </w:rPr>
        <w:t xml:space="preserve">Витебский государственный университет им. П. М. </w:t>
      </w:r>
      <w:proofErr w:type="spellStart"/>
      <w:r w:rsidRPr="002B24A4">
        <w:rPr>
          <w:bCs/>
          <w:sz w:val="28"/>
          <w:szCs w:val="28"/>
        </w:rPr>
        <w:t>Машерова</w:t>
      </w:r>
      <w:proofErr w:type="spellEnd"/>
      <w:r w:rsidR="002B24A4"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 xml:space="preserve">, Факультет юридический, Кафедра истории и теории права. - </w:t>
      </w:r>
      <w:proofErr w:type="gramStart"/>
      <w:r w:rsidRPr="002B24A4">
        <w:rPr>
          <w:bCs/>
          <w:sz w:val="28"/>
          <w:szCs w:val="28"/>
        </w:rPr>
        <w:t>Витебск :</w:t>
      </w:r>
      <w:proofErr w:type="gramEnd"/>
      <w:r w:rsidRPr="002B24A4">
        <w:rPr>
          <w:bCs/>
          <w:sz w:val="28"/>
          <w:szCs w:val="28"/>
        </w:rPr>
        <w:t xml:space="preserve"> ВГУ, 2019. - 128 </w:t>
      </w:r>
      <w:r w:rsidR="002B24A4">
        <w:rPr>
          <w:bCs/>
          <w:sz w:val="28"/>
          <w:szCs w:val="28"/>
        </w:rPr>
        <w:t>с.</w:t>
      </w:r>
    </w:p>
    <w:p w:rsidR="005D496A" w:rsidRPr="002B24A4" w:rsidRDefault="005D496A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Международное морское право (частное и публичное): учебник / [В. Н. Коваль и др.]. - </w:t>
      </w:r>
      <w:proofErr w:type="gramStart"/>
      <w:r w:rsidRPr="002B24A4">
        <w:rPr>
          <w:bCs/>
          <w:sz w:val="28"/>
          <w:szCs w:val="28"/>
        </w:rPr>
        <w:t>Москва :</w:t>
      </w:r>
      <w:proofErr w:type="gramEnd"/>
      <w:r w:rsidRPr="002B24A4">
        <w:rPr>
          <w:bCs/>
          <w:sz w:val="28"/>
          <w:szCs w:val="28"/>
        </w:rPr>
        <w:t xml:space="preserve"> Вузовский учебник, Инфра-М, 2018. - 227</w:t>
      </w:r>
      <w:r w:rsidRPr="002B24A4">
        <w:rPr>
          <w:sz w:val="28"/>
          <w:szCs w:val="28"/>
        </w:rPr>
        <w:t xml:space="preserve"> с. </w:t>
      </w:r>
    </w:p>
    <w:p w:rsidR="004D3838" w:rsidRPr="002B24A4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sz w:val="28"/>
          <w:szCs w:val="28"/>
        </w:rPr>
        <w:t xml:space="preserve">Международное публичное </w:t>
      </w:r>
      <w:proofErr w:type="gramStart"/>
      <w:r w:rsidRPr="002B24A4">
        <w:rPr>
          <w:sz w:val="28"/>
          <w:szCs w:val="28"/>
        </w:rPr>
        <w:t>право :</w:t>
      </w:r>
      <w:proofErr w:type="gramEnd"/>
      <w:r w:rsidRPr="002B24A4">
        <w:rPr>
          <w:sz w:val="28"/>
          <w:szCs w:val="28"/>
        </w:rPr>
        <w:t xml:space="preserve"> учеб. для вузов по специальности 021100 «Юриспруденция» / Л.П.Ануфриева [ и др.]. – Изд. 3-е, </w:t>
      </w:r>
      <w:proofErr w:type="spellStart"/>
      <w:r w:rsidRPr="002B24A4">
        <w:rPr>
          <w:sz w:val="28"/>
          <w:szCs w:val="28"/>
        </w:rPr>
        <w:t>перераб</w:t>
      </w:r>
      <w:proofErr w:type="spellEnd"/>
      <w:r w:rsidRPr="002B24A4">
        <w:rPr>
          <w:sz w:val="28"/>
          <w:szCs w:val="28"/>
        </w:rPr>
        <w:t xml:space="preserve">. и доп.- </w:t>
      </w:r>
      <w:proofErr w:type="gramStart"/>
      <w:r w:rsidRPr="002B24A4">
        <w:rPr>
          <w:sz w:val="28"/>
          <w:szCs w:val="28"/>
        </w:rPr>
        <w:t>М. :</w:t>
      </w:r>
      <w:proofErr w:type="gramEnd"/>
      <w:r w:rsidRPr="002B24A4">
        <w:rPr>
          <w:sz w:val="28"/>
          <w:szCs w:val="28"/>
        </w:rPr>
        <w:t xml:space="preserve"> Проспект : </w:t>
      </w:r>
      <w:proofErr w:type="spellStart"/>
      <w:r w:rsidRPr="002B24A4">
        <w:rPr>
          <w:sz w:val="28"/>
          <w:szCs w:val="28"/>
        </w:rPr>
        <w:t>Велби</w:t>
      </w:r>
      <w:proofErr w:type="spellEnd"/>
      <w:r w:rsidRPr="002B24A4">
        <w:rPr>
          <w:sz w:val="28"/>
          <w:szCs w:val="28"/>
        </w:rPr>
        <w:t>, 2004. – 927 с.</w:t>
      </w:r>
    </w:p>
    <w:p w:rsidR="000D3F21" w:rsidRPr="002B24A4" w:rsidRDefault="000D3F21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Международное право в схемах: [международные споры, ответственность в международном праве, </w:t>
      </w:r>
      <w:proofErr w:type="spellStart"/>
      <w:r w:rsidRPr="002B24A4">
        <w:rPr>
          <w:bCs/>
          <w:sz w:val="28"/>
          <w:szCs w:val="28"/>
        </w:rPr>
        <w:t>международые</w:t>
      </w:r>
      <w:proofErr w:type="spellEnd"/>
      <w:r w:rsidRPr="002B24A4">
        <w:rPr>
          <w:bCs/>
          <w:sz w:val="28"/>
          <w:szCs w:val="28"/>
        </w:rPr>
        <w:t xml:space="preserve"> договоры, международные организации, международное экономическое право]: учебное пособие / К. А. </w:t>
      </w:r>
      <w:proofErr w:type="spellStart"/>
      <w:r w:rsidRPr="002B24A4">
        <w:rPr>
          <w:bCs/>
          <w:sz w:val="28"/>
          <w:szCs w:val="28"/>
        </w:rPr>
        <w:t>Бекяшев</w:t>
      </w:r>
      <w:proofErr w:type="spellEnd"/>
      <w:r w:rsidRPr="002B24A4">
        <w:rPr>
          <w:bCs/>
          <w:sz w:val="28"/>
          <w:szCs w:val="28"/>
        </w:rPr>
        <w:t xml:space="preserve">, М. Е. </w:t>
      </w:r>
      <w:proofErr w:type="spellStart"/>
      <w:r w:rsidRPr="002B24A4">
        <w:rPr>
          <w:bCs/>
          <w:sz w:val="28"/>
          <w:szCs w:val="28"/>
        </w:rPr>
        <w:t>Волосов</w:t>
      </w:r>
      <w:proofErr w:type="spellEnd"/>
      <w:r w:rsidRPr="002B24A4">
        <w:rPr>
          <w:bCs/>
          <w:sz w:val="28"/>
          <w:szCs w:val="28"/>
        </w:rPr>
        <w:t xml:space="preserve">. - 2-е изд. - </w:t>
      </w:r>
      <w:proofErr w:type="gramStart"/>
      <w:r w:rsidRPr="002B24A4">
        <w:rPr>
          <w:bCs/>
          <w:sz w:val="28"/>
          <w:szCs w:val="28"/>
        </w:rPr>
        <w:t>Москва :</w:t>
      </w:r>
      <w:proofErr w:type="gramEnd"/>
      <w:r w:rsidRPr="002B24A4">
        <w:rPr>
          <w:bCs/>
          <w:sz w:val="28"/>
          <w:szCs w:val="28"/>
        </w:rPr>
        <w:t xml:space="preserve"> Проспект, 2019. - 46 с. </w:t>
      </w:r>
    </w:p>
    <w:p w:rsidR="000D3F21" w:rsidRPr="002B24A4" w:rsidRDefault="000D3F21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Международное публичное право / И. В. Савина. - </w:t>
      </w:r>
      <w:proofErr w:type="gramStart"/>
      <w:r w:rsidRPr="002B24A4">
        <w:rPr>
          <w:bCs/>
          <w:sz w:val="28"/>
          <w:szCs w:val="28"/>
        </w:rPr>
        <w:t>Минск :</w:t>
      </w:r>
      <w:proofErr w:type="gramEnd"/>
      <w:r w:rsidRPr="002B24A4">
        <w:rPr>
          <w:bCs/>
          <w:sz w:val="28"/>
          <w:szCs w:val="28"/>
        </w:rPr>
        <w:t xml:space="preserve"> </w:t>
      </w:r>
      <w:proofErr w:type="spellStart"/>
      <w:r w:rsidRPr="002B24A4">
        <w:rPr>
          <w:bCs/>
          <w:sz w:val="28"/>
          <w:szCs w:val="28"/>
        </w:rPr>
        <w:t>Тетралит</w:t>
      </w:r>
      <w:proofErr w:type="spellEnd"/>
      <w:r w:rsidRPr="002B24A4">
        <w:rPr>
          <w:bCs/>
          <w:sz w:val="28"/>
          <w:szCs w:val="28"/>
        </w:rPr>
        <w:t xml:space="preserve">, 2019. - 159 с. </w:t>
      </w:r>
    </w:p>
    <w:p w:rsidR="000D3F21" w:rsidRPr="002B24A4" w:rsidRDefault="000D3F21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Международное публичное право: учебное пособие для студентов учреждений высшего образования по специальностям </w:t>
      </w:r>
      <w:r w:rsidR="002B24A4">
        <w:rPr>
          <w:bCs/>
          <w:sz w:val="28"/>
          <w:szCs w:val="28"/>
        </w:rPr>
        <w:t>«</w:t>
      </w:r>
      <w:r w:rsidRPr="002B24A4">
        <w:rPr>
          <w:bCs/>
          <w:sz w:val="28"/>
          <w:szCs w:val="28"/>
        </w:rPr>
        <w:t>Правоведение</w:t>
      </w:r>
      <w:r w:rsidR="002B24A4"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 xml:space="preserve">, </w:t>
      </w:r>
      <w:r w:rsidR="002B24A4">
        <w:rPr>
          <w:bCs/>
          <w:sz w:val="28"/>
          <w:szCs w:val="28"/>
        </w:rPr>
        <w:t>«</w:t>
      </w:r>
      <w:r w:rsidRPr="002B24A4">
        <w:rPr>
          <w:bCs/>
          <w:sz w:val="28"/>
          <w:szCs w:val="28"/>
        </w:rPr>
        <w:t>Экономическое право</w:t>
      </w:r>
      <w:r w:rsidR="002B24A4"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 xml:space="preserve"> / О. Н. Толочко. - </w:t>
      </w:r>
      <w:proofErr w:type="gramStart"/>
      <w:r w:rsidRPr="002B24A4">
        <w:rPr>
          <w:bCs/>
          <w:sz w:val="28"/>
          <w:szCs w:val="28"/>
        </w:rPr>
        <w:t>Минск :</w:t>
      </w:r>
      <w:proofErr w:type="gramEnd"/>
      <w:r w:rsidRPr="002B24A4">
        <w:rPr>
          <w:bCs/>
          <w:sz w:val="28"/>
          <w:szCs w:val="28"/>
        </w:rPr>
        <w:t xml:space="preserve"> Народная </w:t>
      </w:r>
      <w:proofErr w:type="spellStart"/>
      <w:r w:rsidRPr="002B24A4">
        <w:rPr>
          <w:bCs/>
          <w:sz w:val="28"/>
          <w:szCs w:val="28"/>
        </w:rPr>
        <w:t>асвета</w:t>
      </w:r>
      <w:proofErr w:type="spellEnd"/>
      <w:r w:rsidRPr="002B24A4">
        <w:rPr>
          <w:bCs/>
          <w:sz w:val="28"/>
          <w:szCs w:val="28"/>
        </w:rPr>
        <w:t xml:space="preserve">, 2019. – 302 с. </w:t>
      </w:r>
    </w:p>
    <w:p w:rsidR="005D496A" w:rsidRPr="002B24A4" w:rsidRDefault="005D496A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Основы дипломатии: курс лекций: [для студентов специальности </w:t>
      </w:r>
      <w:r w:rsidR="002B24A4">
        <w:rPr>
          <w:bCs/>
          <w:sz w:val="28"/>
          <w:szCs w:val="28"/>
        </w:rPr>
        <w:lastRenderedPageBreak/>
        <w:t>«</w:t>
      </w:r>
      <w:r w:rsidRPr="002B24A4">
        <w:rPr>
          <w:bCs/>
          <w:sz w:val="28"/>
          <w:szCs w:val="28"/>
        </w:rPr>
        <w:t>Международное право</w:t>
      </w:r>
      <w:r w:rsidR="002B24A4"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 xml:space="preserve"> дневной формы обучения</w:t>
      </w:r>
      <w:r w:rsidR="002B24A4"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 xml:space="preserve">] / Министерство образования Республики Беларусь, Учреждение образования </w:t>
      </w:r>
      <w:r w:rsidR="002B24A4">
        <w:rPr>
          <w:bCs/>
          <w:sz w:val="28"/>
          <w:szCs w:val="28"/>
        </w:rPr>
        <w:t>«</w:t>
      </w:r>
      <w:r w:rsidRPr="002B24A4">
        <w:rPr>
          <w:bCs/>
          <w:sz w:val="28"/>
          <w:szCs w:val="28"/>
        </w:rPr>
        <w:t xml:space="preserve">Витебский государственный университет им. П. М. </w:t>
      </w:r>
      <w:proofErr w:type="spellStart"/>
      <w:r w:rsidRPr="002B24A4">
        <w:rPr>
          <w:bCs/>
          <w:sz w:val="28"/>
          <w:szCs w:val="28"/>
        </w:rPr>
        <w:t>Машерова</w:t>
      </w:r>
      <w:proofErr w:type="spellEnd"/>
      <w:r w:rsidR="002B24A4"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 xml:space="preserve">, Кафедра гражданского права и гражданского процесса. - </w:t>
      </w:r>
      <w:proofErr w:type="gramStart"/>
      <w:r w:rsidRPr="002B24A4">
        <w:rPr>
          <w:bCs/>
          <w:sz w:val="28"/>
          <w:szCs w:val="28"/>
        </w:rPr>
        <w:t>Витебск :</w:t>
      </w:r>
      <w:proofErr w:type="gramEnd"/>
      <w:r w:rsidRPr="002B24A4">
        <w:rPr>
          <w:bCs/>
          <w:sz w:val="28"/>
          <w:szCs w:val="28"/>
        </w:rPr>
        <w:t xml:space="preserve"> ВГУ, 2019. - 66 с. </w:t>
      </w:r>
    </w:p>
    <w:p w:rsidR="004D3838" w:rsidRPr="002B24A4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sz w:val="28"/>
          <w:szCs w:val="28"/>
        </w:rPr>
        <w:t xml:space="preserve">Павлова, Л.В. Международно-правовой статус </w:t>
      </w:r>
      <w:proofErr w:type="gramStart"/>
      <w:r w:rsidRPr="002B24A4">
        <w:rPr>
          <w:sz w:val="28"/>
          <w:szCs w:val="28"/>
        </w:rPr>
        <w:t>беженца :</w:t>
      </w:r>
      <w:proofErr w:type="gramEnd"/>
      <w:r w:rsidRPr="002B24A4">
        <w:rPr>
          <w:sz w:val="28"/>
          <w:szCs w:val="28"/>
        </w:rPr>
        <w:t xml:space="preserve"> пособие для студентов вузов / Л.В. Павлова, А.В. Селивано</w:t>
      </w:r>
      <w:r w:rsidR="003F35FF" w:rsidRPr="002B24A4">
        <w:rPr>
          <w:sz w:val="28"/>
          <w:szCs w:val="28"/>
        </w:rPr>
        <w:t xml:space="preserve">в. – </w:t>
      </w:r>
      <w:proofErr w:type="gramStart"/>
      <w:r w:rsidR="003F35FF" w:rsidRPr="002B24A4">
        <w:rPr>
          <w:sz w:val="28"/>
          <w:szCs w:val="28"/>
        </w:rPr>
        <w:t>Минск :</w:t>
      </w:r>
      <w:proofErr w:type="gramEnd"/>
      <w:r w:rsidR="003F35FF" w:rsidRPr="002B24A4">
        <w:rPr>
          <w:sz w:val="28"/>
          <w:szCs w:val="28"/>
        </w:rPr>
        <w:t xml:space="preserve"> Тесей, 2006. – 192</w:t>
      </w:r>
      <w:r w:rsidR="002B24A4">
        <w:rPr>
          <w:sz w:val="28"/>
          <w:szCs w:val="28"/>
        </w:rPr>
        <w:t xml:space="preserve"> </w:t>
      </w:r>
      <w:r w:rsidRPr="002B24A4">
        <w:rPr>
          <w:sz w:val="28"/>
          <w:szCs w:val="28"/>
        </w:rPr>
        <w:t>с.</w:t>
      </w:r>
    </w:p>
    <w:p w:rsidR="002B24A4" w:rsidRPr="002B24A4" w:rsidRDefault="002B24A4" w:rsidP="002B24A4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 w:rsidRPr="002B24A4">
        <w:rPr>
          <w:bCs/>
          <w:sz w:val="28"/>
          <w:szCs w:val="28"/>
        </w:rPr>
        <w:t xml:space="preserve">Права человека: практическое пособие для студентов специальности 1-24 01 02 </w:t>
      </w:r>
      <w:r>
        <w:rPr>
          <w:bCs/>
          <w:sz w:val="28"/>
          <w:szCs w:val="28"/>
        </w:rPr>
        <w:t>«</w:t>
      </w:r>
      <w:r w:rsidRPr="002B24A4">
        <w:rPr>
          <w:bCs/>
          <w:sz w:val="28"/>
          <w:szCs w:val="28"/>
        </w:rPr>
        <w:t>Правоведение</w:t>
      </w:r>
      <w:r>
        <w:rPr>
          <w:bCs/>
          <w:sz w:val="28"/>
          <w:szCs w:val="28"/>
        </w:rPr>
        <w:t>»</w:t>
      </w:r>
      <w:r w:rsidRPr="002B24A4">
        <w:rPr>
          <w:bCs/>
          <w:sz w:val="28"/>
          <w:szCs w:val="28"/>
        </w:rPr>
        <w:t xml:space="preserve"> / Е. М. Караваева, А. П. </w:t>
      </w:r>
      <w:proofErr w:type="spellStart"/>
      <w:r w:rsidRPr="002B24A4">
        <w:rPr>
          <w:bCs/>
          <w:sz w:val="28"/>
          <w:szCs w:val="28"/>
        </w:rPr>
        <w:t>Грахоцкий</w:t>
      </w:r>
      <w:proofErr w:type="spellEnd"/>
      <w:r w:rsidRPr="002B24A4">
        <w:rPr>
          <w:bCs/>
          <w:sz w:val="28"/>
          <w:szCs w:val="28"/>
        </w:rPr>
        <w:t xml:space="preserve">. - </w:t>
      </w:r>
      <w:proofErr w:type="gramStart"/>
      <w:r w:rsidRPr="002B24A4">
        <w:rPr>
          <w:bCs/>
          <w:sz w:val="28"/>
          <w:szCs w:val="28"/>
        </w:rPr>
        <w:t>Гомель :</w:t>
      </w:r>
      <w:proofErr w:type="gramEnd"/>
      <w:r w:rsidRPr="002B24A4">
        <w:rPr>
          <w:bCs/>
          <w:sz w:val="28"/>
          <w:szCs w:val="28"/>
        </w:rPr>
        <w:t xml:space="preserve"> ГГУ, 2018. - 44 с. </w:t>
      </w:r>
    </w:p>
    <w:p w:rsidR="004D3838" w:rsidRDefault="004D3838" w:rsidP="003F35FF">
      <w:pPr>
        <w:pStyle w:val="a4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Сборники нормативных документов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spacing w:before="2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публичное </w:t>
      </w:r>
      <w:proofErr w:type="gramStart"/>
      <w:r>
        <w:rPr>
          <w:sz w:val="28"/>
          <w:szCs w:val="28"/>
        </w:rPr>
        <w:t>право :</w:t>
      </w:r>
      <w:proofErr w:type="gramEnd"/>
      <w:r>
        <w:rPr>
          <w:sz w:val="28"/>
          <w:szCs w:val="28"/>
        </w:rPr>
        <w:t xml:space="preserve"> сб. док. : в 2 т. / сост. : К.А. </w:t>
      </w:r>
      <w:proofErr w:type="spellStart"/>
      <w:r>
        <w:rPr>
          <w:sz w:val="28"/>
          <w:szCs w:val="28"/>
        </w:rPr>
        <w:t>Бекяшев</w:t>
      </w:r>
      <w:proofErr w:type="spellEnd"/>
      <w:r>
        <w:rPr>
          <w:sz w:val="28"/>
          <w:szCs w:val="28"/>
        </w:rPr>
        <w:t xml:space="preserve">, А.Г. Ходаков.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БЕК, 1996. – Т. 1. – 557 с. ; Т. 2. – 530 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</w:t>
      </w:r>
      <w:proofErr w:type="gramStart"/>
      <w:r>
        <w:rPr>
          <w:sz w:val="28"/>
          <w:szCs w:val="28"/>
        </w:rPr>
        <w:t>человека :</w:t>
      </w:r>
      <w:proofErr w:type="gramEnd"/>
      <w:r>
        <w:rPr>
          <w:sz w:val="28"/>
          <w:szCs w:val="28"/>
        </w:rPr>
        <w:t xml:space="preserve"> сб.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.-правовых док. /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. В.В. </w:t>
      </w:r>
      <w:proofErr w:type="spellStart"/>
      <w:r>
        <w:rPr>
          <w:sz w:val="28"/>
          <w:szCs w:val="28"/>
        </w:rPr>
        <w:t>Щербовым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Белфранс</w:t>
      </w:r>
      <w:proofErr w:type="spellEnd"/>
      <w:r>
        <w:rPr>
          <w:sz w:val="28"/>
          <w:szCs w:val="28"/>
        </w:rPr>
        <w:t>, 1999. – XI, 1133 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право и борьба с </w:t>
      </w:r>
      <w:proofErr w:type="gramStart"/>
      <w:r>
        <w:rPr>
          <w:sz w:val="28"/>
          <w:szCs w:val="28"/>
        </w:rPr>
        <w:t>преступностью :</w:t>
      </w:r>
      <w:proofErr w:type="gramEnd"/>
      <w:r>
        <w:rPr>
          <w:sz w:val="28"/>
          <w:szCs w:val="28"/>
        </w:rPr>
        <w:t xml:space="preserve"> сб. док. /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гос. ин-т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отношений </w:t>
      </w:r>
      <w:proofErr w:type="gramStart"/>
      <w:r>
        <w:rPr>
          <w:sz w:val="28"/>
          <w:szCs w:val="28"/>
        </w:rPr>
        <w:t>( ун</w:t>
      </w:r>
      <w:proofErr w:type="gramEnd"/>
      <w:r>
        <w:rPr>
          <w:sz w:val="28"/>
          <w:szCs w:val="28"/>
        </w:rPr>
        <w:t xml:space="preserve">-т ) МИД РФ [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] ; сост. : В.А. </w:t>
      </w:r>
      <w:proofErr w:type="spellStart"/>
      <w:r>
        <w:rPr>
          <w:sz w:val="28"/>
          <w:szCs w:val="28"/>
        </w:rPr>
        <w:t>Змеевский</w:t>
      </w:r>
      <w:proofErr w:type="spellEnd"/>
      <w:r>
        <w:rPr>
          <w:sz w:val="28"/>
          <w:szCs w:val="28"/>
        </w:rPr>
        <w:t xml:space="preserve">, Ю.М. Колосов, Н.В. Прокофьев.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отношения, 2004. – 717 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spacing w:after="2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нормативных документов по консульским вопросам (с комментариями) / Европ. </w:t>
      </w:r>
      <w:proofErr w:type="spellStart"/>
      <w:r>
        <w:rPr>
          <w:sz w:val="28"/>
          <w:szCs w:val="28"/>
        </w:rPr>
        <w:t>гуманитар</w:t>
      </w:r>
      <w:proofErr w:type="spellEnd"/>
      <w:r>
        <w:rPr>
          <w:sz w:val="28"/>
          <w:szCs w:val="28"/>
        </w:rPr>
        <w:t xml:space="preserve">. ун-т, фак. права; под общ. ред. Л.В. Павловой.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Тесей : </w:t>
      </w:r>
      <w:r w:rsidRPr="002B24A4">
        <w:rPr>
          <w:sz w:val="28"/>
          <w:szCs w:val="28"/>
        </w:rPr>
        <w:t>ЕГУ</w:t>
      </w:r>
      <w:r>
        <w:rPr>
          <w:sz w:val="28"/>
          <w:szCs w:val="28"/>
        </w:rPr>
        <w:t>, 2003. – 734 с.</w:t>
      </w:r>
    </w:p>
    <w:p w:rsidR="004D3838" w:rsidRDefault="004D3838" w:rsidP="003F35FF">
      <w:pPr>
        <w:pStyle w:val="a4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Учебно-методические и справочные издания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spacing w:before="2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публичное </w:t>
      </w:r>
      <w:proofErr w:type="gramStart"/>
      <w:r>
        <w:rPr>
          <w:sz w:val="28"/>
          <w:szCs w:val="28"/>
        </w:rPr>
        <w:t>право :</w:t>
      </w:r>
      <w:proofErr w:type="gramEnd"/>
      <w:r>
        <w:rPr>
          <w:sz w:val="28"/>
          <w:szCs w:val="28"/>
        </w:rPr>
        <w:t xml:space="preserve"> учеб.-метод. пособие для студентов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специальностей / авт.-сост.: Ю.П. Бровка [ и др. ].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Белорус. гос. ун-т, 2003. – 99 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публичное </w:t>
      </w:r>
      <w:proofErr w:type="gramStart"/>
      <w:r>
        <w:rPr>
          <w:sz w:val="28"/>
          <w:szCs w:val="28"/>
        </w:rPr>
        <w:t>право :</w:t>
      </w:r>
      <w:proofErr w:type="gramEnd"/>
      <w:r>
        <w:rPr>
          <w:sz w:val="28"/>
          <w:szCs w:val="28"/>
        </w:rPr>
        <w:t xml:space="preserve"> учеб.-метод. пособие для студентов юридических специальностей / под ред. Ю.А. </w:t>
      </w:r>
      <w:proofErr w:type="spellStart"/>
      <w:r>
        <w:rPr>
          <w:sz w:val="28"/>
          <w:szCs w:val="28"/>
        </w:rPr>
        <w:t>Лепешкова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Белорус. гос. ун-т, 2003. – 99 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факты об Организации Объединенных Наций. – М.: Издательство «Весь Мир», 2005. – 456 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</w:tabs>
        <w:suppressAutoHyphens/>
        <w:spacing w:after="28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Тихиня</w:t>
      </w:r>
      <w:proofErr w:type="spellEnd"/>
      <w:r>
        <w:rPr>
          <w:sz w:val="28"/>
          <w:szCs w:val="28"/>
        </w:rPr>
        <w:t xml:space="preserve">, В.Г. Основы международного </w:t>
      </w:r>
      <w:proofErr w:type="gramStart"/>
      <w:r>
        <w:rPr>
          <w:sz w:val="28"/>
          <w:szCs w:val="28"/>
        </w:rPr>
        <w:t>права :</w:t>
      </w:r>
      <w:proofErr w:type="gramEnd"/>
      <w:r>
        <w:rPr>
          <w:sz w:val="28"/>
          <w:szCs w:val="28"/>
        </w:rPr>
        <w:t xml:space="preserve"> учеб. пособие для учащихся по специальности «Правоведение» / В.Г. </w:t>
      </w:r>
      <w:proofErr w:type="spellStart"/>
      <w:r>
        <w:rPr>
          <w:sz w:val="28"/>
          <w:szCs w:val="28"/>
        </w:rPr>
        <w:t>Тихиня</w:t>
      </w:r>
      <w:proofErr w:type="spellEnd"/>
      <w:r>
        <w:rPr>
          <w:sz w:val="28"/>
          <w:szCs w:val="28"/>
        </w:rPr>
        <w:t xml:space="preserve">, Л.В. Павлова. – Минск: Книжный Дом, 2006. – 318 с. </w:t>
      </w:r>
    </w:p>
    <w:p w:rsidR="004D3838" w:rsidRDefault="004D3838" w:rsidP="003F35FF">
      <w:pPr>
        <w:widowControl w:val="0"/>
        <w:tabs>
          <w:tab w:val="num" w:pos="993"/>
        </w:tabs>
        <w:suppressAutoHyphens/>
        <w:spacing w:after="28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Барковский</w:t>
      </w:r>
      <w:proofErr w:type="spellEnd"/>
      <w:r>
        <w:rPr>
          <w:sz w:val="28"/>
          <w:szCs w:val="28"/>
        </w:rPr>
        <w:t xml:space="preserve">, И.А. Правотворческая деятельность Содружества Независимых Государств / И.А. </w:t>
      </w:r>
      <w:proofErr w:type="spellStart"/>
      <w:r>
        <w:rPr>
          <w:sz w:val="28"/>
          <w:szCs w:val="28"/>
        </w:rPr>
        <w:t>Барковский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Дикта</w:t>
      </w:r>
      <w:proofErr w:type="spellEnd"/>
      <w:r>
        <w:rPr>
          <w:sz w:val="28"/>
          <w:szCs w:val="28"/>
        </w:rPr>
        <w:t>, 2007. – 160 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Валюшко</w:t>
      </w:r>
      <w:proofErr w:type="spellEnd"/>
      <w:r>
        <w:rPr>
          <w:sz w:val="28"/>
          <w:szCs w:val="28"/>
        </w:rPr>
        <w:t xml:space="preserve">, Н.В. Научно-методические рекомендации по изучению конституционно-правового статуса иностранцев и лиц без гражданства в Республике Беларусь / </w:t>
      </w:r>
      <w:proofErr w:type="spellStart"/>
      <w:r>
        <w:rPr>
          <w:sz w:val="28"/>
          <w:szCs w:val="28"/>
        </w:rPr>
        <w:t>Н.В.Валюшко</w:t>
      </w:r>
      <w:proofErr w:type="spellEnd"/>
      <w:r>
        <w:rPr>
          <w:sz w:val="28"/>
          <w:szCs w:val="28"/>
        </w:rPr>
        <w:t xml:space="preserve">. – Минск: Право и экономика, 2008. - 28 </w:t>
      </w:r>
      <w:r>
        <w:rPr>
          <w:sz w:val="28"/>
          <w:szCs w:val="28"/>
        </w:rPr>
        <w:lastRenderedPageBreak/>
        <w:t>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Довгань, Е.Ф. Экономический суд СНГ – орган для разрешения международных споров публичного характера на пространстве СНГ / Е.Ф. Довгань // Журн.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права и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отношений. - 2008. - №1. - С. 3-9.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Лепешков</w:t>
      </w:r>
      <w:proofErr w:type="spellEnd"/>
      <w:r>
        <w:rPr>
          <w:sz w:val="28"/>
          <w:szCs w:val="28"/>
        </w:rPr>
        <w:t xml:space="preserve">, Ю.А. Европейский Союз и права человека / Ю.А. </w:t>
      </w:r>
      <w:proofErr w:type="spellStart"/>
      <w:r>
        <w:rPr>
          <w:sz w:val="28"/>
          <w:szCs w:val="28"/>
        </w:rPr>
        <w:t>Лепешков</w:t>
      </w:r>
      <w:proofErr w:type="spellEnd"/>
      <w:r>
        <w:rPr>
          <w:sz w:val="28"/>
          <w:szCs w:val="28"/>
        </w:rPr>
        <w:t xml:space="preserve"> // Журн.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права и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отношений. - 2007. - №3. - С. 8-12.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Улахович</w:t>
      </w:r>
      <w:proofErr w:type="spellEnd"/>
      <w:r>
        <w:rPr>
          <w:sz w:val="28"/>
          <w:szCs w:val="28"/>
        </w:rPr>
        <w:t xml:space="preserve">, В.Е. Становление и развитие концептуальных основ внешней политики Республики Беларусь: источники и историография / В.Е. </w:t>
      </w:r>
      <w:proofErr w:type="spellStart"/>
      <w:r>
        <w:rPr>
          <w:sz w:val="28"/>
          <w:szCs w:val="28"/>
        </w:rPr>
        <w:t>Улахович</w:t>
      </w:r>
      <w:proofErr w:type="spellEnd"/>
      <w:r>
        <w:rPr>
          <w:sz w:val="28"/>
          <w:szCs w:val="28"/>
        </w:rPr>
        <w:t xml:space="preserve"> // Журн.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права и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отношений. - 2007. - № 2. – С.</w:t>
      </w:r>
    </w:p>
    <w:p w:rsidR="004D3838" w:rsidRDefault="004D3838" w:rsidP="003F35FF">
      <w:pPr>
        <w:widowControl w:val="0"/>
        <w:numPr>
          <w:ilvl w:val="0"/>
          <w:numId w:val="2"/>
        </w:numPr>
        <w:tabs>
          <w:tab w:val="clear" w:pos="540"/>
          <w:tab w:val="num" w:pos="993"/>
          <w:tab w:val="left" w:pos="1260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Челядинский</w:t>
      </w:r>
      <w:proofErr w:type="spellEnd"/>
      <w:r>
        <w:rPr>
          <w:sz w:val="28"/>
          <w:szCs w:val="28"/>
        </w:rPr>
        <w:t xml:space="preserve">, А.А. Цивилизации как глобальные субъекты международных отношений / А.А. </w:t>
      </w:r>
      <w:proofErr w:type="spellStart"/>
      <w:r>
        <w:rPr>
          <w:sz w:val="28"/>
          <w:szCs w:val="28"/>
        </w:rPr>
        <w:t>Челядинский</w:t>
      </w:r>
      <w:proofErr w:type="spellEnd"/>
      <w:r>
        <w:rPr>
          <w:sz w:val="28"/>
          <w:szCs w:val="28"/>
        </w:rPr>
        <w:t xml:space="preserve"> // Журн.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права и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отношений. - 2008. - №1. - С. 26-32.</w:t>
      </w:r>
    </w:p>
    <w:p w:rsidR="003F35FF" w:rsidRPr="003F35FF" w:rsidRDefault="003F35FF" w:rsidP="002B24A4">
      <w:pPr>
        <w:widowControl w:val="0"/>
        <w:tabs>
          <w:tab w:val="left" w:pos="1260"/>
        </w:tabs>
        <w:suppressAutoHyphens/>
        <w:spacing w:after="280"/>
        <w:jc w:val="both"/>
        <w:rPr>
          <w:sz w:val="28"/>
          <w:szCs w:val="28"/>
        </w:rPr>
      </w:pPr>
      <w:bookmarkStart w:id="0" w:name="_GoBack"/>
      <w:bookmarkEnd w:id="0"/>
    </w:p>
    <w:sectPr w:rsidR="003F35FF" w:rsidRPr="003F35FF" w:rsidSect="0004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0CCD"/>
    <w:multiLevelType w:val="multilevel"/>
    <w:tmpl w:val="884E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2413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38"/>
    <w:rsid w:val="000459F4"/>
    <w:rsid w:val="00064728"/>
    <w:rsid w:val="000D3F21"/>
    <w:rsid w:val="001B0CB1"/>
    <w:rsid w:val="002212FA"/>
    <w:rsid w:val="002B24A4"/>
    <w:rsid w:val="003E7460"/>
    <w:rsid w:val="003F35FF"/>
    <w:rsid w:val="004D3838"/>
    <w:rsid w:val="005A6540"/>
    <w:rsid w:val="005B3342"/>
    <w:rsid w:val="005D496A"/>
    <w:rsid w:val="009C5832"/>
    <w:rsid w:val="00A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322960-96B9-4EF5-936A-48635032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38"/>
    <w:rPr>
      <w:sz w:val="24"/>
      <w:szCs w:val="24"/>
    </w:rPr>
  </w:style>
  <w:style w:type="paragraph" w:styleId="5">
    <w:name w:val="heading 5"/>
    <w:basedOn w:val="a"/>
    <w:next w:val="a"/>
    <w:qFormat/>
    <w:rsid w:val="004D38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838"/>
    <w:rPr>
      <w:rFonts w:ascii="Arial" w:hAnsi="Arial" w:cs="Arial" w:hint="default"/>
      <w:strike w:val="0"/>
      <w:dstrike w:val="0"/>
      <w:color w:val="2F6790"/>
      <w:sz w:val="13"/>
      <w:szCs w:val="13"/>
      <w:u w:val="none"/>
      <w:effect w:val="none"/>
    </w:rPr>
  </w:style>
  <w:style w:type="paragraph" w:styleId="a4">
    <w:name w:val="Normal (Web)"/>
    <w:basedOn w:val="a"/>
    <w:rsid w:val="004D3838"/>
    <w:pPr>
      <w:spacing w:before="100" w:beforeAutospacing="1" w:after="100" w:afterAutospacing="1"/>
    </w:pPr>
  </w:style>
  <w:style w:type="character" w:styleId="a5">
    <w:name w:val="Strong"/>
    <w:basedOn w:val="a0"/>
    <w:qFormat/>
    <w:rsid w:val="004D3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bseu</Company>
  <LinksUpToDate>false</LinksUpToDate>
  <CharactersWithSpaces>5263</CharactersWithSpaces>
  <SharedDoc>false</SharedDoc>
  <HLinks>
    <vt:vector size="84" baseType="variant">
      <vt:variant>
        <vt:i4>1572867</vt:i4>
      </vt:variant>
      <vt:variant>
        <vt:i4>39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4391000</vt:i4>
      </vt:variant>
      <vt:variant>
        <vt:i4>36</vt:i4>
      </vt:variant>
      <vt:variant>
        <vt:i4>0</vt:i4>
      </vt:variant>
      <vt:variant>
        <vt:i4>5</vt:i4>
      </vt:variant>
      <vt:variant>
        <vt:lpwstr>http://www.icrc.org/</vt:lpwstr>
      </vt:variant>
      <vt:variant>
        <vt:lpwstr/>
      </vt:variant>
      <vt:variant>
        <vt:i4>655374</vt:i4>
      </vt:variant>
      <vt:variant>
        <vt:i4>33</vt:i4>
      </vt:variant>
      <vt:variant>
        <vt:i4>0</vt:i4>
      </vt:variant>
      <vt:variant>
        <vt:i4>5</vt:i4>
      </vt:variant>
      <vt:variant>
        <vt:lpwstr>http://www.europa.eu.int/</vt:lpwstr>
      </vt:variant>
      <vt:variant>
        <vt:lpwstr/>
      </vt:variant>
      <vt:variant>
        <vt:i4>3604581</vt:i4>
      </vt:variant>
      <vt:variant>
        <vt:i4>30</vt:i4>
      </vt:variant>
      <vt:variant>
        <vt:i4>0</vt:i4>
      </vt:variant>
      <vt:variant>
        <vt:i4>5</vt:i4>
      </vt:variant>
      <vt:variant>
        <vt:lpwstr>http://www.uia.org/</vt:lpwstr>
      </vt:variant>
      <vt:variant>
        <vt:lpwstr/>
      </vt:variant>
      <vt:variant>
        <vt:i4>3997730</vt:i4>
      </vt:variant>
      <vt:variant>
        <vt:i4>27</vt:i4>
      </vt:variant>
      <vt:variant>
        <vt:i4>0</vt:i4>
      </vt:variant>
      <vt:variant>
        <vt:i4>5</vt:i4>
      </vt:variant>
      <vt:variant>
        <vt:lpwstr>http://www.iccnow.org/</vt:lpwstr>
      </vt:variant>
      <vt:variant>
        <vt:lpwstr/>
      </vt:variant>
      <vt:variant>
        <vt:i4>5505118</vt:i4>
      </vt:variant>
      <vt:variant>
        <vt:i4>24</vt:i4>
      </vt:variant>
      <vt:variant>
        <vt:i4>0</vt:i4>
      </vt:variant>
      <vt:variant>
        <vt:i4>5</vt:i4>
      </vt:variant>
      <vt:variant>
        <vt:lpwstr>http://www.ejil.org/</vt:lpwstr>
      </vt:variant>
      <vt:variant>
        <vt:lpwstr/>
      </vt:variant>
      <vt:variant>
        <vt:i4>5242974</vt:i4>
      </vt:variant>
      <vt:variant>
        <vt:i4>21</vt:i4>
      </vt:variant>
      <vt:variant>
        <vt:i4>0</vt:i4>
      </vt:variant>
      <vt:variant>
        <vt:i4>5</vt:i4>
      </vt:variant>
      <vt:variant>
        <vt:lpwstr>http://www.worldlii.org/</vt:lpwstr>
      </vt:variant>
      <vt:variant>
        <vt:lpwstr/>
      </vt:variant>
      <vt:variant>
        <vt:i4>3145848</vt:i4>
      </vt:variant>
      <vt:variant>
        <vt:i4>18</vt:i4>
      </vt:variant>
      <vt:variant>
        <vt:i4>0</vt:i4>
      </vt:variant>
      <vt:variant>
        <vt:i4>5</vt:i4>
      </vt:variant>
      <vt:variant>
        <vt:lpwstr>http://conventions.coe.int/</vt:lpwstr>
      </vt:variant>
      <vt:variant>
        <vt:lpwstr/>
      </vt:variant>
      <vt:variant>
        <vt:i4>7536676</vt:i4>
      </vt:variant>
      <vt:variant>
        <vt:i4>15</vt:i4>
      </vt:variant>
      <vt:variant>
        <vt:i4>0</vt:i4>
      </vt:variant>
      <vt:variant>
        <vt:i4>5</vt:i4>
      </vt:variant>
      <vt:variant>
        <vt:lpwstr>http://untreaty.un.org/</vt:lpwstr>
      </vt:variant>
      <vt:variant>
        <vt:lpwstr/>
      </vt:variant>
      <vt:variant>
        <vt:i4>5242951</vt:i4>
      </vt:variant>
      <vt:variant>
        <vt:i4>12</vt:i4>
      </vt:variant>
      <vt:variant>
        <vt:i4>0</vt:i4>
      </vt:variant>
      <vt:variant>
        <vt:i4>5</vt:i4>
      </vt:variant>
      <vt:variant>
        <vt:lpwstr>http://www.asil.org/</vt:lpwstr>
      </vt:variant>
      <vt:variant>
        <vt:lpwstr/>
      </vt:variant>
      <vt:variant>
        <vt:i4>524378</vt:i4>
      </vt:variant>
      <vt:variant>
        <vt:i4>9</vt:i4>
      </vt:variant>
      <vt:variant>
        <vt:i4>0</vt:i4>
      </vt:variant>
      <vt:variant>
        <vt:i4>5</vt:i4>
      </vt:variant>
      <vt:variant>
        <vt:lpwstr>http://www.echr.coe.int/</vt:lpwstr>
      </vt:variant>
      <vt:variant>
        <vt:lpwstr/>
      </vt:variant>
      <vt:variant>
        <vt:i4>3145778</vt:i4>
      </vt:variant>
      <vt:variant>
        <vt:i4>6</vt:i4>
      </vt:variant>
      <vt:variant>
        <vt:i4>0</vt:i4>
      </vt:variant>
      <vt:variant>
        <vt:i4>5</vt:i4>
      </vt:variant>
      <vt:variant>
        <vt:lpwstr>http://www.pca-cpa.org/</vt:lpwstr>
      </vt:variant>
      <vt:variant>
        <vt:lpwstr/>
      </vt:variant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http://www.icj-cij.org/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Бобровская</dc:creator>
  <cp:lastModifiedBy>Ирина Мороз</cp:lastModifiedBy>
  <cp:revision>2</cp:revision>
  <dcterms:created xsi:type="dcterms:W3CDTF">2020-04-10T12:50:00Z</dcterms:created>
  <dcterms:modified xsi:type="dcterms:W3CDTF">2020-04-10T12:50:00Z</dcterms:modified>
</cp:coreProperties>
</file>