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5E6" w:rsidRDefault="00B21262" w:rsidP="00B21262">
      <w:pPr>
        <w:spacing w:line="288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 ПО МЕЖДУНАРОДНОМУ ПРАВУ</w:t>
      </w:r>
    </w:p>
    <w:p w:rsidR="00A73CC1" w:rsidRDefault="00A73CC1" w:rsidP="00B21262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:rsidR="003C7898" w:rsidRDefault="00A73CC1" w:rsidP="00A73CC1">
      <w:pPr>
        <w:spacing w:line="28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A73CC1">
        <w:rPr>
          <w:sz w:val="28"/>
          <w:szCs w:val="28"/>
        </w:rPr>
        <w:t>для специальности 1 -25 01 03 «Мировая экономика»</w:t>
      </w:r>
      <w:r>
        <w:rPr>
          <w:sz w:val="28"/>
          <w:szCs w:val="28"/>
        </w:rPr>
        <w:t>)</w:t>
      </w:r>
    </w:p>
    <w:p w:rsidR="00A73CC1" w:rsidRPr="00B21262" w:rsidRDefault="00A73CC1" w:rsidP="00A73CC1">
      <w:pPr>
        <w:spacing w:line="288" w:lineRule="auto"/>
        <w:ind w:firstLine="709"/>
        <w:jc w:val="center"/>
        <w:rPr>
          <w:sz w:val="28"/>
          <w:szCs w:val="28"/>
        </w:rPr>
      </w:pPr>
    </w:p>
    <w:p w:rsidR="00A73CC1" w:rsidRDefault="00A73CC1" w:rsidP="00A73CC1">
      <w:pPr>
        <w:numPr>
          <w:ilvl w:val="0"/>
          <w:numId w:val="3"/>
        </w:numPr>
        <w:spacing w:line="288" w:lineRule="auto"/>
        <w:jc w:val="both"/>
        <w:rPr>
          <w:b/>
          <w:sz w:val="28"/>
          <w:szCs w:val="28"/>
        </w:rPr>
      </w:pPr>
      <w:r w:rsidRPr="00A73CC1">
        <w:rPr>
          <w:b/>
          <w:sz w:val="28"/>
          <w:szCs w:val="28"/>
        </w:rPr>
        <w:t>Система международного права - это:</w:t>
      </w:r>
    </w:p>
    <w:p w:rsidR="00A73CC1" w:rsidRPr="00A73CC1" w:rsidRDefault="00A73CC1" w:rsidP="00A73CC1">
      <w:pPr>
        <w:spacing w:line="288" w:lineRule="auto"/>
        <w:ind w:left="720"/>
        <w:jc w:val="both"/>
        <w:rPr>
          <w:b/>
          <w:sz w:val="28"/>
          <w:szCs w:val="28"/>
        </w:rPr>
      </w:pPr>
    </w:p>
    <w:p w:rsidR="00A73CC1" w:rsidRPr="00A73CC1" w:rsidRDefault="00A73CC1" w:rsidP="00A73CC1">
      <w:pPr>
        <w:numPr>
          <w:ilvl w:val="0"/>
          <w:numId w:val="4"/>
        </w:numPr>
        <w:spacing w:line="288" w:lineRule="auto"/>
        <w:jc w:val="both"/>
        <w:rPr>
          <w:sz w:val="28"/>
          <w:szCs w:val="28"/>
        </w:rPr>
      </w:pPr>
      <w:r w:rsidRPr="00A73CC1">
        <w:rPr>
          <w:sz w:val="28"/>
          <w:szCs w:val="28"/>
        </w:rPr>
        <w:t>целостная правовая система, включающая в себя правовые системы государств, политические и дипломатические договоренности по международным правоотношениям;</w:t>
      </w:r>
    </w:p>
    <w:p w:rsidR="00A73CC1" w:rsidRPr="00A73CC1" w:rsidRDefault="00A73CC1" w:rsidP="00A73CC1">
      <w:pPr>
        <w:numPr>
          <w:ilvl w:val="0"/>
          <w:numId w:val="4"/>
        </w:numPr>
        <w:spacing w:line="288" w:lineRule="auto"/>
        <w:jc w:val="both"/>
        <w:rPr>
          <w:sz w:val="28"/>
          <w:szCs w:val="28"/>
        </w:rPr>
      </w:pPr>
      <w:r w:rsidRPr="00A73CC1">
        <w:rPr>
          <w:sz w:val="28"/>
          <w:szCs w:val="28"/>
        </w:rPr>
        <w:t>международно-правовые обычаи и договоренности, принятые международным законодательством и исполняемые субъектами международных отношений;</w:t>
      </w:r>
    </w:p>
    <w:p w:rsidR="00A73CC1" w:rsidRPr="00A73CC1" w:rsidRDefault="00A73CC1" w:rsidP="00A73CC1">
      <w:pPr>
        <w:numPr>
          <w:ilvl w:val="0"/>
          <w:numId w:val="4"/>
        </w:numPr>
        <w:spacing w:line="288" w:lineRule="auto"/>
        <w:jc w:val="both"/>
        <w:rPr>
          <w:sz w:val="28"/>
          <w:szCs w:val="28"/>
        </w:rPr>
      </w:pPr>
      <w:r w:rsidRPr="00A73CC1">
        <w:rPr>
          <w:sz w:val="28"/>
          <w:szCs w:val="28"/>
        </w:rPr>
        <w:t xml:space="preserve">совокупность взаимосвязанных отраслей международного права, объединенных общими принципами, а также имеющих свои принципы и подразделяющихся на институты и </w:t>
      </w:r>
      <w:proofErr w:type="spellStart"/>
      <w:r w:rsidRPr="00A73CC1">
        <w:rPr>
          <w:sz w:val="28"/>
          <w:szCs w:val="28"/>
        </w:rPr>
        <w:t>подотрасли</w:t>
      </w:r>
      <w:proofErr w:type="spellEnd"/>
      <w:r w:rsidRPr="00A73CC1">
        <w:rPr>
          <w:sz w:val="28"/>
          <w:szCs w:val="28"/>
        </w:rPr>
        <w:t>, состоящие из действующих норм международного права, регулирующих отношения между его субъектами;</w:t>
      </w:r>
    </w:p>
    <w:p w:rsidR="003C7898" w:rsidRPr="00B21262" w:rsidRDefault="003C7898" w:rsidP="00A73CC1">
      <w:pPr>
        <w:spacing w:line="288" w:lineRule="auto"/>
        <w:ind w:firstLine="709"/>
        <w:jc w:val="both"/>
        <w:rPr>
          <w:sz w:val="28"/>
          <w:szCs w:val="28"/>
        </w:rPr>
      </w:pPr>
    </w:p>
    <w:p w:rsidR="00B21262" w:rsidRDefault="00B21262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2. Источники международного права:</w:t>
      </w:r>
    </w:p>
    <w:p w:rsidR="003C7898" w:rsidRPr="00B21262" w:rsidRDefault="003C7898" w:rsidP="00B21262">
      <w:pPr>
        <w:numPr>
          <w:ilvl w:val="0"/>
          <w:numId w:val="1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Международный обычай</w:t>
      </w:r>
    </w:p>
    <w:p w:rsidR="003C7898" w:rsidRPr="00B21262" w:rsidRDefault="003C7898" w:rsidP="00B21262">
      <w:pPr>
        <w:numPr>
          <w:ilvl w:val="0"/>
          <w:numId w:val="1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Международный договор</w:t>
      </w:r>
    </w:p>
    <w:p w:rsidR="003C7898" w:rsidRPr="00B21262" w:rsidRDefault="003C7898" w:rsidP="00B21262">
      <w:pPr>
        <w:numPr>
          <w:ilvl w:val="0"/>
          <w:numId w:val="1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Акты международных конференций и организаций</w:t>
      </w:r>
    </w:p>
    <w:p w:rsidR="003C7898" w:rsidRPr="00B21262" w:rsidRDefault="003C7898" w:rsidP="00B21262">
      <w:pPr>
        <w:numPr>
          <w:ilvl w:val="0"/>
          <w:numId w:val="1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Международный договор, международный обычай, акты международных конференций и организаций, судебные решения, доктринальные концепции, односторонние заявления государств, принятые в соответствии с международным правом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  <w:u w:val="single"/>
        </w:rPr>
      </w:pPr>
    </w:p>
    <w:p w:rsidR="003C7898" w:rsidRPr="00B21262" w:rsidRDefault="00B21262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 xml:space="preserve">3. </w:t>
      </w:r>
      <w:r w:rsidR="003C7898" w:rsidRPr="00B21262">
        <w:rPr>
          <w:b/>
          <w:sz w:val="28"/>
          <w:szCs w:val="28"/>
        </w:rPr>
        <w:t>В чем особенность положения субъектов международного права?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выступают в роли законодательного органа;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выступают в роли аппарата принуждения;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играют главную роль в создании и реализации международно-правовых норм;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выступает в роли надгосударственного органа.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413F33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4. Каки</w:t>
      </w:r>
      <w:r w:rsidR="00B21262">
        <w:rPr>
          <w:b/>
          <w:sz w:val="28"/>
          <w:szCs w:val="28"/>
        </w:rPr>
        <w:t xml:space="preserve">е государства в соответствии с </w:t>
      </w:r>
      <w:r w:rsidRPr="00B21262">
        <w:rPr>
          <w:b/>
          <w:sz w:val="28"/>
          <w:szCs w:val="28"/>
        </w:rPr>
        <w:t>современным международным</w:t>
      </w:r>
      <w:r w:rsidR="003C7898" w:rsidRPr="00B21262">
        <w:rPr>
          <w:b/>
          <w:sz w:val="28"/>
          <w:szCs w:val="28"/>
        </w:rPr>
        <w:t xml:space="preserve"> право</w:t>
      </w:r>
      <w:r w:rsidRPr="00B21262">
        <w:rPr>
          <w:b/>
          <w:sz w:val="28"/>
          <w:szCs w:val="28"/>
        </w:rPr>
        <w:t>м</w:t>
      </w:r>
      <w:r w:rsidR="003C7898" w:rsidRPr="00B21262">
        <w:rPr>
          <w:b/>
          <w:sz w:val="28"/>
          <w:szCs w:val="28"/>
        </w:rPr>
        <w:t xml:space="preserve"> </w:t>
      </w:r>
      <w:r w:rsidRPr="00B21262">
        <w:rPr>
          <w:b/>
          <w:sz w:val="28"/>
          <w:szCs w:val="28"/>
        </w:rPr>
        <w:t>участвуют</w:t>
      </w:r>
      <w:r w:rsidR="003C7898" w:rsidRPr="00B21262">
        <w:rPr>
          <w:b/>
          <w:sz w:val="28"/>
          <w:szCs w:val="28"/>
        </w:rPr>
        <w:t xml:space="preserve"> в международном сотрудничестве?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lastRenderedPageBreak/>
        <w:tab/>
        <w:t>1. только государствам-членам ООН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2. государствам, между которыми назревает конфликт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3. всем заинтересованным государствам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4. государствам, в которых объявлено чрезвычайное положение</w:t>
      </w:r>
    </w:p>
    <w:p w:rsidR="00B21262" w:rsidRDefault="00B21262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A73CC1" w:rsidRPr="00A73CC1" w:rsidRDefault="00A73CC1" w:rsidP="00A73CC1">
      <w:pPr>
        <w:numPr>
          <w:ilvl w:val="0"/>
          <w:numId w:val="1"/>
        </w:numPr>
        <w:spacing w:line="288" w:lineRule="auto"/>
        <w:jc w:val="both"/>
        <w:rPr>
          <w:b/>
          <w:sz w:val="28"/>
          <w:szCs w:val="28"/>
        </w:rPr>
      </w:pPr>
      <w:r w:rsidRPr="00A73CC1">
        <w:rPr>
          <w:b/>
          <w:sz w:val="28"/>
          <w:szCs w:val="28"/>
        </w:rPr>
        <w:t>Виды норм международного права:</w:t>
      </w:r>
    </w:p>
    <w:p w:rsidR="00A73CC1" w:rsidRPr="00A73CC1" w:rsidRDefault="00A73CC1" w:rsidP="00A73CC1">
      <w:pPr>
        <w:numPr>
          <w:ilvl w:val="0"/>
          <w:numId w:val="5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A73CC1">
        <w:rPr>
          <w:sz w:val="28"/>
          <w:szCs w:val="28"/>
        </w:rPr>
        <w:t>нормы дипломатического этикета, обыкновения, резолюции международных конференций и организаций;</w:t>
      </w:r>
    </w:p>
    <w:p w:rsidR="00A73CC1" w:rsidRPr="00A73CC1" w:rsidRDefault="00A73CC1" w:rsidP="00A73CC1">
      <w:pPr>
        <w:numPr>
          <w:ilvl w:val="0"/>
          <w:numId w:val="5"/>
        </w:numPr>
        <w:spacing w:line="288" w:lineRule="auto"/>
        <w:ind w:left="0" w:firstLine="709"/>
        <w:jc w:val="both"/>
        <w:rPr>
          <w:sz w:val="28"/>
          <w:szCs w:val="28"/>
        </w:rPr>
      </w:pPr>
      <w:proofErr w:type="spellStart"/>
      <w:r w:rsidRPr="00A73CC1">
        <w:rPr>
          <w:sz w:val="28"/>
          <w:szCs w:val="28"/>
        </w:rPr>
        <w:t>Jus</w:t>
      </w:r>
      <w:proofErr w:type="spellEnd"/>
      <w:r w:rsidRPr="00A73CC1">
        <w:rPr>
          <w:sz w:val="28"/>
          <w:szCs w:val="28"/>
        </w:rPr>
        <w:t xml:space="preserve"> </w:t>
      </w:r>
      <w:proofErr w:type="spellStart"/>
      <w:r w:rsidRPr="00A73CC1">
        <w:rPr>
          <w:sz w:val="28"/>
          <w:szCs w:val="28"/>
        </w:rPr>
        <w:t>cogens</w:t>
      </w:r>
      <w:proofErr w:type="spellEnd"/>
      <w:r w:rsidRPr="00A73CC1">
        <w:rPr>
          <w:sz w:val="28"/>
          <w:szCs w:val="28"/>
        </w:rPr>
        <w:t>, универсальные, партикулярные, диспозитивные, императивные, договорные, обычно-правовые нормы;</w:t>
      </w:r>
    </w:p>
    <w:p w:rsidR="00A73CC1" w:rsidRPr="00A73CC1" w:rsidRDefault="00A73CC1" w:rsidP="00A73CC1">
      <w:pPr>
        <w:numPr>
          <w:ilvl w:val="0"/>
          <w:numId w:val="5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A73CC1">
        <w:rPr>
          <w:sz w:val="28"/>
          <w:szCs w:val="28"/>
        </w:rPr>
        <w:t>административные, уголовные, гражданско-правовые, процессуальные, но осложненные иностранным элементом.</w:t>
      </w:r>
    </w:p>
    <w:p w:rsidR="003C7898" w:rsidRPr="00B21262" w:rsidRDefault="003C7898" w:rsidP="00B21262">
      <w:pPr>
        <w:spacing w:line="288" w:lineRule="auto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6. Доктриной международного права являются: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1. собрание текстов официальных международных документов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2. комментарии фактов и событий международной жизни со стороны официальных лиц ООН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3. решения Международного суда ООН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4. совокупность научных трудов и взглядов юристов-международников</w:t>
      </w:r>
      <w:r w:rsidR="00B21262">
        <w:rPr>
          <w:sz w:val="28"/>
          <w:szCs w:val="28"/>
        </w:rPr>
        <w:t>;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7. Отказ государства от какой-то части своих требований вообще -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1. компромисс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2. уступка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 xml:space="preserve">3. соглашение </w:t>
      </w:r>
      <w:r w:rsidRPr="00B21262">
        <w:rPr>
          <w:sz w:val="28"/>
          <w:szCs w:val="28"/>
          <w:lang w:val="en-US"/>
        </w:rPr>
        <w:t>ad</w:t>
      </w:r>
      <w:r w:rsidRPr="00B21262">
        <w:rPr>
          <w:sz w:val="28"/>
          <w:szCs w:val="28"/>
        </w:rPr>
        <w:t xml:space="preserve"> </w:t>
      </w:r>
      <w:r w:rsidRPr="00B21262">
        <w:rPr>
          <w:sz w:val="28"/>
          <w:szCs w:val="28"/>
          <w:lang w:val="en-US"/>
        </w:rPr>
        <w:t>hoc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4. парафирование</w:t>
      </w:r>
    </w:p>
    <w:p w:rsidR="003C7898" w:rsidRPr="00B21262" w:rsidRDefault="003C7898" w:rsidP="00B21262">
      <w:pPr>
        <w:spacing w:line="288" w:lineRule="auto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8. Нормы международного права –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1. рекомендательные правила взаимоотношений субъектов международного права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2. дополнительные правила взаимоотношений субъектов международного права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3. обязательные правила взаимоотношений субъектов международного права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4. второстепенные правила взаимоотношений субъектов международного права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9. Доказательство всеобщей практики, признанной в качестве правовой нормы -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1. международный договор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2. международный обычай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 xml:space="preserve">3. нормы </w:t>
      </w:r>
      <w:r w:rsidRPr="00B21262">
        <w:rPr>
          <w:sz w:val="28"/>
          <w:szCs w:val="28"/>
          <w:lang w:val="en-US"/>
        </w:rPr>
        <w:t>jus</w:t>
      </w:r>
      <w:r w:rsidRPr="00B21262">
        <w:rPr>
          <w:sz w:val="28"/>
          <w:szCs w:val="28"/>
        </w:rPr>
        <w:t xml:space="preserve"> </w:t>
      </w:r>
      <w:proofErr w:type="spellStart"/>
      <w:r w:rsidRPr="00B21262">
        <w:rPr>
          <w:sz w:val="28"/>
          <w:szCs w:val="28"/>
          <w:lang w:val="en-US"/>
        </w:rPr>
        <w:t>cogens</w:t>
      </w:r>
      <w:proofErr w:type="spellEnd"/>
      <w:r w:rsidRPr="00B21262">
        <w:rPr>
          <w:sz w:val="28"/>
          <w:szCs w:val="28"/>
        </w:rPr>
        <w:t xml:space="preserve"> </w:t>
      </w:r>
    </w:p>
    <w:p w:rsidR="003C7898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4. международное обыкновение</w:t>
      </w:r>
    </w:p>
    <w:p w:rsidR="00A73CC1" w:rsidRPr="00B21262" w:rsidRDefault="00A73CC1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A73CC1" w:rsidRPr="00A73CC1" w:rsidRDefault="00A73CC1" w:rsidP="00A73CC1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A73CC1">
        <w:rPr>
          <w:b/>
          <w:sz w:val="28"/>
          <w:szCs w:val="28"/>
        </w:rPr>
        <w:t>10. Принцип неприменения силы или угрозы силой:</w:t>
      </w:r>
    </w:p>
    <w:p w:rsidR="00A73CC1" w:rsidRPr="00A73CC1" w:rsidRDefault="00A73CC1" w:rsidP="00A73CC1">
      <w:pPr>
        <w:spacing w:line="288" w:lineRule="auto"/>
        <w:ind w:firstLine="709"/>
        <w:jc w:val="both"/>
        <w:rPr>
          <w:sz w:val="28"/>
          <w:szCs w:val="28"/>
        </w:rPr>
      </w:pPr>
    </w:p>
    <w:p w:rsidR="00A73CC1" w:rsidRPr="00A73CC1" w:rsidRDefault="00A73CC1" w:rsidP="00A73CC1">
      <w:pPr>
        <w:numPr>
          <w:ilvl w:val="0"/>
          <w:numId w:val="6"/>
        </w:numPr>
        <w:spacing w:line="288" w:lineRule="auto"/>
        <w:jc w:val="both"/>
        <w:rPr>
          <w:sz w:val="28"/>
          <w:szCs w:val="28"/>
        </w:rPr>
      </w:pPr>
      <w:r w:rsidRPr="00A73CC1">
        <w:rPr>
          <w:sz w:val="28"/>
          <w:szCs w:val="28"/>
        </w:rPr>
        <w:t>все государства - члены Организации Объединенных Наций разрешают свои международные споры мирными средствами таким образом, чтобы не подвергать угрозе международный мир, безопасность и справедливость;</w:t>
      </w:r>
    </w:p>
    <w:p w:rsidR="00A73CC1" w:rsidRPr="00A73CC1" w:rsidRDefault="00A73CC1" w:rsidP="00A73CC1">
      <w:pPr>
        <w:numPr>
          <w:ilvl w:val="0"/>
          <w:numId w:val="6"/>
        </w:numPr>
        <w:spacing w:line="288" w:lineRule="auto"/>
        <w:jc w:val="both"/>
        <w:rPr>
          <w:sz w:val="28"/>
          <w:szCs w:val="28"/>
        </w:rPr>
      </w:pPr>
      <w:r w:rsidRPr="00A73CC1">
        <w:rPr>
          <w:sz w:val="28"/>
          <w:szCs w:val="28"/>
        </w:rPr>
        <w:t>государства воздерживаются в их международных отношениях от угрозы силой или ее применения как против территориальной неприкосновенности или политической независимости государств, так и каким-либо другим образом;</w:t>
      </w:r>
    </w:p>
    <w:p w:rsidR="00A73CC1" w:rsidRPr="00A73CC1" w:rsidRDefault="00A73CC1" w:rsidP="00A73CC1">
      <w:pPr>
        <w:numPr>
          <w:ilvl w:val="0"/>
          <w:numId w:val="6"/>
        </w:numPr>
        <w:spacing w:line="288" w:lineRule="auto"/>
        <w:jc w:val="both"/>
        <w:rPr>
          <w:sz w:val="28"/>
          <w:szCs w:val="28"/>
        </w:rPr>
      </w:pPr>
      <w:r w:rsidRPr="00A73CC1">
        <w:rPr>
          <w:sz w:val="28"/>
          <w:szCs w:val="28"/>
        </w:rPr>
        <w:t>прежде чем прибегнуть к оружию, государства должны обращаться, насколько это позволяют обстоятельства, к мирным средствам решения международных столкновений.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11. В зависимости от объема и характера прав субъекты международного права подразделяются на следующие основные категории: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1. основные и первичные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3.  производные и вторичные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ab/>
        <w:t>4.  такая классификация отсутствует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12. К нормам, регулирующим внешние сношения государств, относятся: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нормы дипломатического права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нормы о специальных миссиях</w:t>
      </w:r>
    </w:p>
    <w:p w:rsidR="003C7898" w:rsidRPr="00E738F6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нормы о торговых представительствах</w:t>
      </w:r>
    </w:p>
    <w:p w:rsidR="00413F33" w:rsidRPr="00B21262" w:rsidRDefault="00413F33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E738F6">
        <w:rPr>
          <w:sz w:val="28"/>
          <w:szCs w:val="28"/>
        </w:rPr>
        <w:t>4</w:t>
      </w:r>
      <w:r w:rsidRPr="00B21262">
        <w:rPr>
          <w:sz w:val="28"/>
          <w:szCs w:val="28"/>
        </w:rPr>
        <w:t>. Все вышеперечисленное</w:t>
      </w:r>
    </w:p>
    <w:p w:rsidR="00413F33" w:rsidRPr="00E738F6" w:rsidRDefault="00413F33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lastRenderedPageBreak/>
        <w:t>13. Органы внешних сношений государства подразделяются на: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общественные и внутригосударственные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надгосударственные и зарубежные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собственные и зарубежные</w:t>
      </w:r>
    </w:p>
    <w:p w:rsidR="003C7898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внутригосударственные и зарубежные</w:t>
      </w:r>
    </w:p>
    <w:p w:rsidR="00A73CC1" w:rsidRDefault="00A73CC1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A73CC1" w:rsidRPr="00A73CC1" w:rsidRDefault="00A73CC1" w:rsidP="00A73CC1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A73CC1">
        <w:rPr>
          <w:b/>
          <w:sz w:val="28"/>
          <w:szCs w:val="28"/>
        </w:rPr>
        <w:t>14. Зарубежные органы внешних сношений - это:</w:t>
      </w:r>
    </w:p>
    <w:p w:rsidR="00A73CC1" w:rsidRDefault="00A73CC1" w:rsidP="00A73CC1">
      <w:pPr>
        <w:spacing w:line="288" w:lineRule="auto"/>
        <w:ind w:firstLine="709"/>
        <w:jc w:val="both"/>
        <w:rPr>
          <w:sz w:val="28"/>
          <w:szCs w:val="28"/>
        </w:rPr>
      </w:pPr>
    </w:p>
    <w:p w:rsidR="00A73CC1" w:rsidRPr="00A73CC1" w:rsidRDefault="00A73CC1" w:rsidP="00A73CC1">
      <w:pPr>
        <w:numPr>
          <w:ilvl w:val="0"/>
          <w:numId w:val="8"/>
        </w:numPr>
        <w:spacing w:line="288" w:lineRule="auto"/>
        <w:jc w:val="both"/>
        <w:rPr>
          <w:sz w:val="28"/>
          <w:szCs w:val="28"/>
        </w:rPr>
      </w:pPr>
      <w:r w:rsidRPr="00A73CC1">
        <w:rPr>
          <w:sz w:val="28"/>
          <w:szCs w:val="28"/>
        </w:rPr>
        <w:t>дипломатические представительства (посольства, миссии), постоянные представительства при международных организациях, консульские учреждения, специальные миссии и делегации на международных конференциях или в международных органах;</w:t>
      </w:r>
    </w:p>
    <w:p w:rsidR="00A73CC1" w:rsidRPr="00A73CC1" w:rsidRDefault="00A73CC1" w:rsidP="00A73CC1">
      <w:pPr>
        <w:numPr>
          <w:ilvl w:val="0"/>
          <w:numId w:val="8"/>
        </w:numPr>
        <w:spacing w:line="288" w:lineRule="auto"/>
        <w:jc w:val="both"/>
        <w:rPr>
          <w:sz w:val="28"/>
          <w:szCs w:val="28"/>
        </w:rPr>
      </w:pPr>
      <w:r w:rsidRPr="00A73CC1">
        <w:rPr>
          <w:sz w:val="28"/>
          <w:szCs w:val="28"/>
        </w:rPr>
        <w:t xml:space="preserve">правительственные и </w:t>
      </w:r>
      <w:proofErr w:type="gramStart"/>
      <w:r w:rsidRPr="00A73CC1">
        <w:rPr>
          <w:sz w:val="28"/>
          <w:szCs w:val="28"/>
        </w:rPr>
        <w:t>неправительственные дипломатические представительства</w:t>
      </w:r>
      <w:proofErr w:type="gramEnd"/>
      <w:r w:rsidRPr="00A73CC1">
        <w:rPr>
          <w:sz w:val="28"/>
          <w:szCs w:val="28"/>
        </w:rPr>
        <w:t xml:space="preserve"> и миссии, специальные миссии и делегации;</w:t>
      </w:r>
    </w:p>
    <w:p w:rsidR="00A73CC1" w:rsidRPr="00A73CC1" w:rsidRDefault="00A73CC1" w:rsidP="00A73CC1">
      <w:pPr>
        <w:numPr>
          <w:ilvl w:val="0"/>
          <w:numId w:val="8"/>
        </w:numPr>
        <w:spacing w:line="288" w:lineRule="auto"/>
        <w:jc w:val="both"/>
        <w:rPr>
          <w:sz w:val="28"/>
          <w:szCs w:val="28"/>
        </w:rPr>
      </w:pPr>
      <w:r w:rsidRPr="00A73CC1">
        <w:rPr>
          <w:sz w:val="28"/>
          <w:szCs w:val="28"/>
        </w:rPr>
        <w:t>дипломатические представительства, консульские учреждения.</w:t>
      </w:r>
    </w:p>
    <w:p w:rsidR="00A73CC1" w:rsidRPr="00B21262" w:rsidRDefault="00A73CC1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15. Разрешение на исполнение обязанностей консула –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консульский патент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консульский агреман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консульская экзекватура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консульские верительные грамоты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16. Могут ли власти государства пребывания вступать в помещение консульского учреждения?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нет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нет, за исключением розыска особо опасных террористов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нет, за исключением пожара или другого стихийного бедствия, требующего безотлагательных мер защиты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да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17. Специальное удостоверение о полномочиях консула –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консульский патент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консульский агреман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консульская экзекватура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консульская вализа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lastRenderedPageBreak/>
        <w:t>18. Допускает ли Венская конвенция о консульских сношениях исключения из принципа иммунитета от юрисдикции государства пребывания?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нет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да, в отношении гражданской юрисдикции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да, в отношении фискального иммунитета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  <w:u w:val="single"/>
        </w:rPr>
      </w:pPr>
      <w:r w:rsidRPr="00B21262">
        <w:rPr>
          <w:sz w:val="28"/>
          <w:szCs w:val="28"/>
        </w:rPr>
        <w:t>4.</w:t>
      </w:r>
      <w:r w:rsidR="00B21262" w:rsidRPr="00B21262">
        <w:rPr>
          <w:sz w:val="28"/>
          <w:szCs w:val="28"/>
        </w:rPr>
        <w:t xml:space="preserve"> </w:t>
      </w:r>
      <w:r w:rsidRPr="00B21262">
        <w:rPr>
          <w:sz w:val="28"/>
          <w:szCs w:val="28"/>
        </w:rPr>
        <w:t>да, в отношении случаев совершения  дипломатом тяжкого преступления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19. Документ, удостоверяющий официальный статус главы дипломатического представительства, –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агреман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верительная грамота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экзекватура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патент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20. Устойчивая политико-правовая связь государства и человека, выражающаяся в совокупности их взаимных прав, обязанностей и ответственности -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 xml:space="preserve">1. </w:t>
      </w:r>
      <w:proofErr w:type="spellStart"/>
      <w:r w:rsidRPr="00B21262">
        <w:rPr>
          <w:sz w:val="28"/>
          <w:szCs w:val="28"/>
        </w:rPr>
        <w:t>безгражданство</w:t>
      </w:r>
      <w:proofErr w:type="spellEnd"/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гражданство (подданство)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натурализация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право убежища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21. Лицо, имеющее двойное гражданство, –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подданный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апатрид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бипатрид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перемещенное лицо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22. Международно-правовыми последствиями предоставления убежища являются: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только обязанность государства не выдавать данное лицо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 xml:space="preserve">2. только право предоставлять </w:t>
      </w:r>
      <w:proofErr w:type="spellStart"/>
      <w:r w:rsidRPr="00B21262">
        <w:rPr>
          <w:sz w:val="28"/>
          <w:szCs w:val="28"/>
        </w:rPr>
        <w:t>квазидипломатическую</w:t>
      </w:r>
      <w:proofErr w:type="spellEnd"/>
      <w:r w:rsidRPr="00B21262">
        <w:rPr>
          <w:sz w:val="28"/>
          <w:szCs w:val="28"/>
        </w:rPr>
        <w:t xml:space="preserve"> защиту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 xml:space="preserve">3. обязанность государства не выдавать данное лицо и право предоставлять </w:t>
      </w:r>
      <w:proofErr w:type="spellStart"/>
      <w:r w:rsidRPr="00B21262">
        <w:rPr>
          <w:sz w:val="28"/>
          <w:szCs w:val="28"/>
        </w:rPr>
        <w:t>квазидипломатическую</w:t>
      </w:r>
      <w:proofErr w:type="spellEnd"/>
      <w:r w:rsidRPr="00B21262">
        <w:rPr>
          <w:sz w:val="28"/>
          <w:szCs w:val="28"/>
        </w:rPr>
        <w:t xml:space="preserve"> защиту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lastRenderedPageBreak/>
        <w:t>23. Совокупность физических лиц (индивидов), проживающих в данный момент на территории данного государства и подчиненных его юрисдикции –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граждане данного государства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граждане данного государства и беженцы, проживающие на его территории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население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иностранные граждане, лица без гражданства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24. Юридический аналог понятия «гражданство»: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оптация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подданство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натурализация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 xml:space="preserve">4. </w:t>
      </w:r>
      <w:proofErr w:type="spellStart"/>
      <w:r w:rsidRPr="00B21262">
        <w:rPr>
          <w:sz w:val="28"/>
          <w:szCs w:val="28"/>
        </w:rPr>
        <w:t>безгражданство</w:t>
      </w:r>
      <w:proofErr w:type="spellEnd"/>
    </w:p>
    <w:p w:rsidR="003C7898" w:rsidRPr="00A73CC1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3C7898" w:rsidRPr="00A73CC1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A73CC1">
        <w:rPr>
          <w:b/>
          <w:sz w:val="28"/>
          <w:szCs w:val="28"/>
        </w:rPr>
        <w:t>25. Лицо без гражданства – это:</w:t>
      </w:r>
    </w:p>
    <w:p w:rsidR="00A73CC1" w:rsidRPr="00B21262" w:rsidRDefault="00A73CC1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переселенец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беженец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бипатрид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апатрид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26. Пространство, которое полностью находится под юрисдикцией данного государства и в пределах которого последнее осуществляет суверенитет -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международная территория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территория со смешанным правовым режимом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 государственная территория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27. Пространство, не находящееся под юрисдикцией отдельного государства, используемое в соответствии с нормами международного права, открытое для свободного использования -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международная территория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мировая территория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территория со смешанным правовым режимом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территория с нестандартным правовым режимом</w:t>
      </w:r>
    </w:p>
    <w:p w:rsidR="003C7898" w:rsidRPr="00B21262" w:rsidRDefault="003C7898" w:rsidP="00B21262">
      <w:pPr>
        <w:spacing w:line="288" w:lineRule="auto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28. Открытое море -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международная территория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территория со смешанным правовым режимом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территория с нестандартным правовым режимом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 государственная территория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29. Территориальное море -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международная территория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территория со смешанным правовым режимом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территория с нестандартным правовым режимом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 государственная территория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30. Обозначение государственной границы на местности путем расстановки пограничных знаков, столбов -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делимитация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имитация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демаркация</w:t>
      </w:r>
    </w:p>
    <w:p w:rsidR="00A73CC1" w:rsidRDefault="00A73CC1" w:rsidP="00A73CC1">
      <w:pPr>
        <w:spacing w:line="288" w:lineRule="auto"/>
        <w:ind w:firstLine="709"/>
        <w:jc w:val="both"/>
        <w:rPr>
          <w:sz w:val="28"/>
          <w:szCs w:val="28"/>
        </w:rPr>
      </w:pPr>
    </w:p>
    <w:p w:rsidR="00A73CC1" w:rsidRPr="00A73CC1" w:rsidRDefault="00A73CC1" w:rsidP="00A73CC1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A73CC1">
        <w:rPr>
          <w:b/>
          <w:sz w:val="28"/>
          <w:szCs w:val="28"/>
        </w:rPr>
        <w:t>31. Стадии заключения международных договоров:</w:t>
      </w:r>
    </w:p>
    <w:p w:rsidR="00A73CC1" w:rsidRPr="00A73CC1" w:rsidRDefault="00A73CC1" w:rsidP="00A73CC1">
      <w:pPr>
        <w:spacing w:line="288" w:lineRule="auto"/>
        <w:ind w:firstLine="709"/>
        <w:jc w:val="both"/>
        <w:rPr>
          <w:sz w:val="28"/>
          <w:szCs w:val="28"/>
        </w:rPr>
      </w:pPr>
    </w:p>
    <w:p w:rsidR="00A73CC1" w:rsidRPr="00A73CC1" w:rsidRDefault="00A73CC1" w:rsidP="00A73CC1">
      <w:pPr>
        <w:numPr>
          <w:ilvl w:val="0"/>
          <w:numId w:val="7"/>
        </w:numPr>
        <w:spacing w:line="288" w:lineRule="auto"/>
        <w:jc w:val="both"/>
        <w:rPr>
          <w:sz w:val="28"/>
          <w:szCs w:val="28"/>
        </w:rPr>
      </w:pPr>
      <w:r w:rsidRPr="00A73CC1">
        <w:rPr>
          <w:sz w:val="28"/>
          <w:szCs w:val="28"/>
        </w:rPr>
        <w:t>договорная инициатива, составление и принятие текста договора, установление аутентичности текстов договора, выражение согласия на обязательность договора;</w:t>
      </w:r>
    </w:p>
    <w:p w:rsidR="00A73CC1" w:rsidRPr="00A73CC1" w:rsidRDefault="00A73CC1" w:rsidP="00A73CC1">
      <w:pPr>
        <w:numPr>
          <w:ilvl w:val="0"/>
          <w:numId w:val="7"/>
        </w:numPr>
        <w:spacing w:line="288" w:lineRule="auto"/>
        <w:jc w:val="both"/>
        <w:rPr>
          <w:sz w:val="28"/>
          <w:szCs w:val="28"/>
        </w:rPr>
      </w:pPr>
      <w:r w:rsidRPr="00A73CC1">
        <w:rPr>
          <w:sz w:val="28"/>
          <w:szCs w:val="28"/>
        </w:rPr>
        <w:t>выражение согласия на обязательность договора, оговорка, составление и принятие текста договора, регистрация и опубликование договора;</w:t>
      </w:r>
    </w:p>
    <w:p w:rsidR="00A73CC1" w:rsidRPr="00A73CC1" w:rsidRDefault="00A73CC1" w:rsidP="00A73CC1">
      <w:pPr>
        <w:numPr>
          <w:ilvl w:val="0"/>
          <w:numId w:val="7"/>
        </w:numPr>
        <w:spacing w:line="288" w:lineRule="auto"/>
        <w:jc w:val="both"/>
        <w:rPr>
          <w:sz w:val="28"/>
          <w:szCs w:val="28"/>
        </w:rPr>
      </w:pPr>
      <w:r w:rsidRPr="00A73CC1">
        <w:rPr>
          <w:sz w:val="28"/>
          <w:szCs w:val="28"/>
        </w:rPr>
        <w:t>договорная инициатива, направление оферты, получение акцепта, составление и принятие текста договора, установление аутентичности текстов договора, выражение согласия на обязательность договора, назначение депозитария, регистрация и опубликование договоров, оговорки.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32. Всеобщая система коллективной безопасности не включает как элемент: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средства мирного разрешения международных споров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принудительные меры в отношении государств-нарушителей без использования вооруженных сил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lastRenderedPageBreak/>
        <w:t>3. принудительные меры в отношении агрессоров с использованием вооруженных сил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объявление войны как исключительная мера обеспечения всеобщей безопасности</w:t>
      </w:r>
    </w:p>
    <w:p w:rsidR="003C7898" w:rsidRPr="00B21262" w:rsidRDefault="003C7898" w:rsidP="00B21262">
      <w:pPr>
        <w:spacing w:line="288" w:lineRule="auto"/>
        <w:jc w:val="both"/>
        <w:rPr>
          <w:b/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33. Движение неприсоединения –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позитивный нейтралитет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постоянный нейтралитет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традиционный нейтралитет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договорной нейтралитет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34. Субъектом международного преступления является: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межправительственная международная организация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неправительственная международная организация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 юридические лица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 государство</w:t>
      </w:r>
    </w:p>
    <w:p w:rsidR="003C7898" w:rsidRPr="00B21262" w:rsidRDefault="003C7898" w:rsidP="00B21262">
      <w:pPr>
        <w:spacing w:line="288" w:lineRule="auto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35. Синонимом термина «преступления международного характера» является термин: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транснациональные преступления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международные преступления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 преступления против мира и безопасности человечества</w:t>
      </w:r>
    </w:p>
    <w:p w:rsidR="003C7898" w:rsidRPr="00B21262" w:rsidRDefault="003C7898" w:rsidP="00B21262">
      <w:pPr>
        <w:spacing w:line="288" w:lineRule="auto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36. Действуют ли принципы международного права в космическом пространстве?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нет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да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да, в случае если космический объект внесен в регистр запускающего государства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да, в случае если космический объект внесен в Реестр, который ведет Генеральный секретарь ООН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37. Субъектами международно-правовой ответственности за деятельность в космосе являются: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государства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международные межправительственные организации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международные неправительственные организации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lastRenderedPageBreak/>
        <w:t>4. космонавты</w:t>
      </w:r>
    </w:p>
    <w:p w:rsidR="003C7898" w:rsidRPr="00B21262" w:rsidRDefault="003C7898" w:rsidP="00B21262">
      <w:pPr>
        <w:spacing w:line="288" w:lineRule="auto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38. Международный суд ООН является: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постоянно действующим судебным учреждением, решение которого является обязательным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 xml:space="preserve">2. судом </w:t>
      </w:r>
      <w:r w:rsidRPr="00B21262">
        <w:rPr>
          <w:sz w:val="28"/>
          <w:szCs w:val="28"/>
          <w:lang w:val="en-US"/>
        </w:rPr>
        <w:t>ad</w:t>
      </w:r>
      <w:r w:rsidRPr="00B21262">
        <w:rPr>
          <w:sz w:val="28"/>
          <w:szCs w:val="28"/>
        </w:rPr>
        <w:t xml:space="preserve"> </w:t>
      </w:r>
      <w:r w:rsidRPr="00B21262">
        <w:rPr>
          <w:sz w:val="28"/>
          <w:szCs w:val="28"/>
          <w:lang w:val="en-US"/>
        </w:rPr>
        <w:t>hoc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судом специальной юрисдикции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судом, решение которого не является обязательным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B21262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B21262">
        <w:rPr>
          <w:b/>
          <w:sz w:val="28"/>
          <w:szCs w:val="28"/>
        </w:rPr>
        <w:t>39. Совокупность правовых норм и принципов, определяющих правовой режим воздушного пространства и регулирующих взаимоотношения субъектов международного права по поводу его использования и обеспечения безопасности полетов - это: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международное частное право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международное воздушное право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международное космическое право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международное  право</w:t>
      </w:r>
    </w:p>
    <w:p w:rsidR="003C7898" w:rsidRPr="00B21262" w:rsidRDefault="003C7898" w:rsidP="00B21262">
      <w:pPr>
        <w:spacing w:line="288" w:lineRule="auto"/>
        <w:jc w:val="both"/>
        <w:rPr>
          <w:sz w:val="28"/>
          <w:szCs w:val="28"/>
        </w:rPr>
      </w:pPr>
    </w:p>
    <w:p w:rsidR="003C7898" w:rsidRPr="001F6ED1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1F6ED1">
        <w:rPr>
          <w:b/>
          <w:sz w:val="28"/>
          <w:szCs w:val="28"/>
        </w:rPr>
        <w:t>40. Воздушное судно имеет национальность того государства, где оно: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произведено</w:t>
      </w:r>
    </w:p>
    <w:p w:rsidR="003C7898" w:rsidRPr="00B21262" w:rsidRDefault="003C7898" w:rsidP="001F6ED1">
      <w:pPr>
        <w:spacing w:line="288" w:lineRule="auto"/>
        <w:ind w:firstLine="708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зафрахтовано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зарегистрировано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4. застраховано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1F6ED1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1F6ED1">
        <w:rPr>
          <w:b/>
          <w:sz w:val="28"/>
          <w:szCs w:val="28"/>
        </w:rPr>
        <w:t>41. Что не относится к внутренним морским водам?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1. территориальные воды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2. воды заливов, бухт, морей, проливов, лиманов и т.д., исторически принадлежащие данному государству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  <w:r w:rsidRPr="00B21262">
        <w:rPr>
          <w:sz w:val="28"/>
          <w:szCs w:val="28"/>
        </w:rPr>
        <w:t>3. воды заливов, бухт, морей, проливов, лиманов, берега которых принадлежат данному государству до линии естественного входа, если она не превышает 24 морских мили</w:t>
      </w:r>
    </w:p>
    <w:p w:rsidR="003C7898" w:rsidRPr="001F6ED1" w:rsidRDefault="003C7898" w:rsidP="001F6ED1">
      <w:pPr>
        <w:spacing w:line="288" w:lineRule="auto"/>
        <w:jc w:val="both"/>
        <w:rPr>
          <w:b/>
          <w:sz w:val="28"/>
          <w:szCs w:val="28"/>
        </w:rPr>
      </w:pPr>
    </w:p>
    <w:p w:rsidR="003C7898" w:rsidRPr="001F6ED1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1F6ED1">
        <w:rPr>
          <w:b/>
          <w:sz w:val="28"/>
          <w:szCs w:val="28"/>
        </w:rPr>
        <w:t>42. Выберите правильную характеристику признания в международном праве:</w:t>
      </w:r>
    </w:p>
    <w:p w:rsidR="003C7898" w:rsidRPr="00B21262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7898" w:rsidRPr="00B21262">
        <w:rPr>
          <w:sz w:val="28"/>
          <w:szCs w:val="28"/>
        </w:rPr>
        <w:t xml:space="preserve"> многосторонний добровольный акт нескольких государств;</w:t>
      </w:r>
    </w:p>
    <w:p w:rsidR="003C7898" w:rsidRPr="00B21262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C7898" w:rsidRPr="00B21262">
        <w:rPr>
          <w:sz w:val="28"/>
          <w:szCs w:val="28"/>
        </w:rPr>
        <w:t xml:space="preserve"> односторонний добровольный акт государства;</w:t>
      </w:r>
    </w:p>
    <w:p w:rsidR="003C7898" w:rsidRPr="00B21262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3C7898" w:rsidRPr="00B21262">
        <w:rPr>
          <w:sz w:val="28"/>
          <w:szCs w:val="28"/>
        </w:rPr>
        <w:t xml:space="preserve"> многосторонний вынужденный акт нескольких государств;</w:t>
      </w:r>
    </w:p>
    <w:p w:rsidR="003C7898" w:rsidRPr="00B21262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C7898" w:rsidRPr="00B21262">
        <w:rPr>
          <w:sz w:val="28"/>
          <w:szCs w:val="28"/>
        </w:rPr>
        <w:t xml:space="preserve"> односторонний акт государства, возникший по просьбе ООН.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1F6ED1" w:rsidRDefault="003C7898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1F6ED1">
        <w:rPr>
          <w:b/>
          <w:sz w:val="28"/>
          <w:szCs w:val="28"/>
        </w:rPr>
        <w:t>43. Дайте правильную характеристику преступлению международного характера:</w:t>
      </w:r>
    </w:p>
    <w:p w:rsidR="003C7898" w:rsidRPr="00B21262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7898" w:rsidRPr="00B21262">
        <w:rPr>
          <w:sz w:val="28"/>
          <w:szCs w:val="28"/>
        </w:rPr>
        <w:t xml:space="preserve"> совершаются в связи с политикой государства и только индивидами, являющимися должностными лицами государства;</w:t>
      </w:r>
    </w:p>
    <w:p w:rsidR="003C7898" w:rsidRPr="00B21262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C7898" w:rsidRPr="00B21262">
        <w:rPr>
          <w:sz w:val="28"/>
          <w:szCs w:val="28"/>
        </w:rPr>
        <w:t xml:space="preserve"> данное понятие полностью идентично понятию «международное преступление»;</w:t>
      </w:r>
    </w:p>
    <w:p w:rsidR="003C7898" w:rsidRPr="00B21262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C7898" w:rsidRPr="00B21262">
        <w:rPr>
          <w:sz w:val="28"/>
          <w:szCs w:val="28"/>
        </w:rPr>
        <w:t>данное преступление может совершить только международная преступная группа;</w:t>
      </w:r>
    </w:p>
    <w:p w:rsidR="003C7898" w:rsidRPr="00B21262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C7898" w:rsidRPr="00B21262">
        <w:rPr>
          <w:sz w:val="28"/>
          <w:szCs w:val="28"/>
        </w:rPr>
        <w:t>совершаются вне связи с политикой государства, индивидами, не являющимися должностными лицами государства.</w:t>
      </w:r>
    </w:p>
    <w:p w:rsidR="003C7898" w:rsidRPr="001F6ED1" w:rsidRDefault="003C7898" w:rsidP="00B21262">
      <w:pPr>
        <w:spacing w:line="288" w:lineRule="auto"/>
        <w:ind w:firstLine="709"/>
        <w:jc w:val="both"/>
        <w:rPr>
          <w:b/>
          <w:spacing w:val="-9"/>
          <w:sz w:val="28"/>
          <w:szCs w:val="28"/>
        </w:rPr>
      </w:pPr>
    </w:p>
    <w:p w:rsidR="003C7898" w:rsidRPr="001F6ED1" w:rsidRDefault="003C7898" w:rsidP="00B21262">
      <w:pPr>
        <w:spacing w:line="288" w:lineRule="auto"/>
        <w:ind w:firstLine="709"/>
        <w:jc w:val="both"/>
        <w:rPr>
          <w:b/>
          <w:spacing w:val="-9"/>
          <w:sz w:val="28"/>
          <w:szCs w:val="28"/>
        </w:rPr>
      </w:pPr>
      <w:r w:rsidRPr="001F6ED1">
        <w:rPr>
          <w:b/>
          <w:spacing w:val="-9"/>
          <w:sz w:val="28"/>
          <w:szCs w:val="28"/>
        </w:rPr>
        <w:t>44. Что такое ратификация:</w:t>
      </w:r>
    </w:p>
    <w:p w:rsidR="003C7898" w:rsidRPr="00B21262" w:rsidRDefault="001F6ED1" w:rsidP="00B21262">
      <w:pPr>
        <w:shd w:val="clear" w:color="auto" w:fill="FFFFFF"/>
        <w:tabs>
          <w:tab w:val="left" w:pos="790"/>
        </w:tabs>
        <w:spacing w:line="288" w:lineRule="auto"/>
        <w:ind w:firstLine="709"/>
        <w:jc w:val="both"/>
        <w:rPr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1.</w:t>
      </w:r>
      <w:r w:rsidR="003C7898" w:rsidRPr="00B21262">
        <w:rPr>
          <w:color w:val="000000"/>
          <w:spacing w:val="-9"/>
          <w:sz w:val="28"/>
          <w:szCs w:val="28"/>
        </w:rPr>
        <w:t xml:space="preserve"> способ установления аутентичности текста договора;</w:t>
      </w:r>
    </w:p>
    <w:p w:rsidR="003C7898" w:rsidRPr="00B21262" w:rsidRDefault="001F6ED1" w:rsidP="00B21262">
      <w:pPr>
        <w:shd w:val="clear" w:color="auto" w:fill="FFFFFF"/>
        <w:tabs>
          <w:tab w:val="left" w:pos="790"/>
        </w:tabs>
        <w:spacing w:line="288" w:lineRule="auto"/>
        <w:ind w:firstLine="709"/>
        <w:jc w:val="both"/>
        <w:rPr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2.</w:t>
      </w:r>
      <w:r w:rsidR="003C7898" w:rsidRPr="00B21262">
        <w:rPr>
          <w:color w:val="000000"/>
          <w:spacing w:val="-9"/>
          <w:sz w:val="28"/>
          <w:szCs w:val="28"/>
        </w:rPr>
        <w:t xml:space="preserve"> способ выражения согласия на обязательность договора;</w:t>
      </w:r>
    </w:p>
    <w:p w:rsidR="003C7898" w:rsidRPr="00B21262" w:rsidRDefault="001F6ED1" w:rsidP="00B21262">
      <w:pPr>
        <w:shd w:val="clear" w:color="auto" w:fill="FFFFFF"/>
        <w:tabs>
          <w:tab w:val="left" w:pos="790"/>
        </w:tabs>
        <w:spacing w:line="288" w:lineRule="auto"/>
        <w:ind w:firstLine="709"/>
        <w:jc w:val="both"/>
        <w:rPr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3.</w:t>
      </w:r>
      <w:r w:rsidR="003C7898" w:rsidRPr="00B21262">
        <w:rPr>
          <w:color w:val="000000"/>
          <w:spacing w:val="-9"/>
          <w:sz w:val="28"/>
          <w:szCs w:val="28"/>
        </w:rPr>
        <w:t xml:space="preserve"> способ прекращения действия договора;</w:t>
      </w:r>
    </w:p>
    <w:p w:rsidR="003C7898" w:rsidRPr="00B21262" w:rsidRDefault="001F6ED1" w:rsidP="00B21262">
      <w:pPr>
        <w:spacing w:line="288" w:lineRule="auto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4. </w:t>
      </w:r>
      <w:r w:rsidR="003C7898" w:rsidRPr="00B21262">
        <w:rPr>
          <w:color w:val="000000"/>
          <w:spacing w:val="-9"/>
          <w:sz w:val="28"/>
          <w:szCs w:val="28"/>
        </w:rPr>
        <w:t>способ продления действия договора</w:t>
      </w:r>
    </w:p>
    <w:p w:rsidR="003C7898" w:rsidRPr="00B21262" w:rsidRDefault="003C7898" w:rsidP="00B21262">
      <w:pPr>
        <w:spacing w:line="288" w:lineRule="auto"/>
        <w:ind w:firstLine="709"/>
        <w:jc w:val="both"/>
        <w:rPr>
          <w:spacing w:val="-9"/>
          <w:sz w:val="28"/>
          <w:szCs w:val="28"/>
        </w:rPr>
      </w:pPr>
    </w:p>
    <w:p w:rsidR="003C7898" w:rsidRPr="001F6ED1" w:rsidRDefault="003C7898" w:rsidP="00B21262">
      <w:pPr>
        <w:spacing w:line="288" w:lineRule="auto"/>
        <w:ind w:firstLine="709"/>
        <w:jc w:val="both"/>
        <w:rPr>
          <w:b/>
          <w:spacing w:val="-9"/>
          <w:sz w:val="28"/>
          <w:szCs w:val="28"/>
        </w:rPr>
      </w:pPr>
      <w:r w:rsidRPr="001F6ED1">
        <w:rPr>
          <w:b/>
          <w:spacing w:val="-9"/>
          <w:sz w:val="28"/>
          <w:szCs w:val="28"/>
        </w:rPr>
        <w:t>45. В каком органе подлежат обязательной регистрации международные договоры:</w:t>
      </w:r>
    </w:p>
    <w:p w:rsidR="003C7898" w:rsidRPr="00B21262" w:rsidRDefault="001F6ED1" w:rsidP="00B21262">
      <w:pPr>
        <w:shd w:val="clear" w:color="auto" w:fill="FFFFFF"/>
        <w:spacing w:line="288" w:lineRule="auto"/>
        <w:ind w:firstLine="709"/>
        <w:jc w:val="both"/>
        <w:rPr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1.</w:t>
      </w:r>
      <w:r w:rsidR="003C7898" w:rsidRPr="00B21262">
        <w:rPr>
          <w:color w:val="000000"/>
          <w:spacing w:val="-9"/>
          <w:sz w:val="28"/>
          <w:szCs w:val="28"/>
        </w:rPr>
        <w:t xml:space="preserve"> Генеральная Ассамблея ООН;</w:t>
      </w:r>
    </w:p>
    <w:p w:rsidR="003C7898" w:rsidRPr="00B21262" w:rsidRDefault="001F6ED1" w:rsidP="00B21262">
      <w:pPr>
        <w:shd w:val="clear" w:color="auto" w:fill="FFFFFF"/>
        <w:spacing w:line="288" w:lineRule="auto"/>
        <w:ind w:firstLine="709"/>
        <w:jc w:val="both"/>
        <w:rPr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2. </w:t>
      </w:r>
      <w:r w:rsidR="003C7898" w:rsidRPr="00B21262">
        <w:rPr>
          <w:color w:val="000000"/>
          <w:spacing w:val="-9"/>
          <w:sz w:val="28"/>
          <w:szCs w:val="28"/>
        </w:rPr>
        <w:t>Совет Безопасности ООН;</w:t>
      </w:r>
    </w:p>
    <w:p w:rsidR="003C7898" w:rsidRPr="00B21262" w:rsidRDefault="001F6ED1" w:rsidP="00B21262">
      <w:pPr>
        <w:shd w:val="clear" w:color="auto" w:fill="FFFFFF"/>
        <w:spacing w:line="288" w:lineRule="auto"/>
        <w:ind w:firstLine="709"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</w:rPr>
        <w:t>3.</w:t>
      </w:r>
      <w:r w:rsidR="003C7898" w:rsidRPr="00B21262">
        <w:rPr>
          <w:color w:val="000000"/>
          <w:spacing w:val="-9"/>
          <w:sz w:val="28"/>
          <w:szCs w:val="28"/>
        </w:rPr>
        <w:t xml:space="preserve"> Секретариат ООН</w:t>
      </w:r>
      <w:r w:rsidR="003C7898" w:rsidRPr="00B21262">
        <w:rPr>
          <w:color w:val="000000"/>
          <w:spacing w:val="-9"/>
          <w:sz w:val="28"/>
          <w:szCs w:val="28"/>
          <w:u w:val="single"/>
        </w:rPr>
        <w:t>;</w:t>
      </w:r>
    </w:p>
    <w:p w:rsidR="003C7898" w:rsidRPr="00B21262" w:rsidRDefault="003C7898" w:rsidP="001F6ED1">
      <w:pPr>
        <w:spacing w:line="288" w:lineRule="auto"/>
        <w:jc w:val="both"/>
        <w:rPr>
          <w:sz w:val="28"/>
          <w:szCs w:val="28"/>
        </w:rPr>
      </w:pPr>
    </w:p>
    <w:p w:rsidR="003C7898" w:rsidRPr="001F6ED1" w:rsidRDefault="003C7898" w:rsidP="00B21262">
      <w:pPr>
        <w:spacing w:line="288" w:lineRule="auto"/>
        <w:ind w:firstLine="709"/>
        <w:jc w:val="both"/>
        <w:rPr>
          <w:b/>
          <w:spacing w:val="-9"/>
          <w:sz w:val="28"/>
          <w:szCs w:val="28"/>
        </w:rPr>
      </w:pPr>
      <w:r w:rsidRPr="001F6ED1">
        <w:rPr>
          <w:b/>
          <w:spacing w:val="-9"/>
          <w:sz w:val="28"/>
          <w:szCs w:val="28"/>
        </w:rPr>
        <w:t>46. Как называется сторона, которой поручено хранение текста договора:</w:t>
      </w:r>
    </w:p>
    <w:p w:rsidR="003C7898" w:rsidRPr="00B21262" w:rsidRDefault="003C7898" w:rsidP="00B21262">
      <w:pPr>
        <w:shd w:val="clear" w:color="auto" w:fill="FFFFFF"/>
        <w:spacing w:line="288" w:lineRule="auto"/>
        <w:ind w:firstLine="709"/>
        <w:jc w:val="both"/>
        <w:rPr>
          <w:spacing w:val="-9"/>
          <w:sz w:val="28"/>
          <w:szCs w:val="28"/>
        </w:rPr>
      </w:pPr>
      <w:r w:rsidRPr="00B21262">
        <w:rPr>
          <w:color w:val="000000"/>
          <w:spacing w:val="-9"/>
          <w:sz w:val="28"/>
          <w:szCs w:val="28"/>
        </w:rPr>
        <w:t>1</w:t>
      </w:r>
      <w:r w:rsidR="001F6ED1">
        <w:rPr>
          <w:color w:val="000000"/>
          <w:spacing w:val="-9"/>
          <w:sz w:val="28"/>
          <w:szCs w:val="28"/>
        </w:rPr>
        <w:t>.</w:t>
      </w:r>
      <w:r w:rsidRPr="00B21262">
        <w:rPr>
          <w:color w:val="000000"/>
          <w:spacing w:val="-9"/>
          <w:sz w:val="28"/>
          <w:szCs w:val="28"/>
        </w:rPr>
        <w:t xml:space="preserve"> агент;</w:t>
      </w:r>
    </w:p>
    <w:p w:rsidR="003C7898" w:rsidRPr="00B21262" w:rsidRDefault="001F6ED1" w:rsidP="00B21262">
      <w:pPr>
        <w:shd w:val="clear" w:color="auto" w:fill="FFFFFF"/>
        <w:spacing w:line="288" w:lineRule="auto"/>
        <w:ind w:firstLine="709"/>
        <w:jc w:val="both"/>
        <w:rPr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2.</w:t>
      </w:r>
      <w:r w:rsidR="003C7898" w:rsidRPr="00B21262">
        <w:rPr>
          <w:color w:val="000000"/>
          <w:spacing w:val="-9"/>
          <w:sz w:val="28"/>
          <w:szCs w:val="28"/>
        </w:rPr>
        <w:t xml:space="preserve"> депозитарий;</w:t>
      </w:r>
    </w:p>
    <w:p w:rsidR="003C7898" w:rsidRPr="00B21262" w:rsidRDefault="001F6ED1" w:rsidP="00B21262">
      <w:pPr>
        <w:shd w:val="clear" w:color="auto" w:fill="FFFFFF"/>
        <w:spacing w:line="288" w:lineRule="auto"/>
        <w:ind w:firstLine="709"/>
        <w:jc w:val="both"/>
        <w:rPr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3.</w:t>
      </w:r>
      <w:r w:rsidR="003C7898" w:rsidRPr="00B21262">
        <w:rPr>
          <w:color w:val="000000"/>
          <w:spacing w:val="-9"/>
          <w:sz w:val="28"/>
          <w:szCs w:val="28"/>
        </w:rPr>
        <w:t xml:space="preserve"> </w:t>
      </w:r>
      <w:proofErr w:type="spellStart"/>
      <w:r w:rsidR="003C7898" w:rsidRPr="00B21262">
        <w:rPr>
          <w:color w:val="000000"/>
          <w:spacing w:val="-9"/>
          <w:sz w:val="28"/>
          <w:szCs w:val="28"/>
        </w:rPr>
        <w:t>интернунций</w:t>
      </w:r>
      <w:proofErr w:type="spellEnd"/>
      <w:r w:rsidR="003C7898" w:rsidRPr="00B21262">
        <w:rPr>
          <w:color w:val="000000"/>
          <w:spacing w:val="-9"/>
          <w:sz w:val="28"/>
          <w:szCs w:val="28"/>
        </w:rPr>
        <w:t>;</w:t>
      </w:r>
    </w:p>
    <w:p w:rsidR="003C7898" w:rsidRDefault="001F6ED1" w:rsidP="00B21262">
      <w:pPr>
        <w:shd w:val="clear" w:color="auto" w:fill="FFFFFF"/>
        <w:spacing w:line="288" w:lineRule="auto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4.</w:t>
      </w:r>
      <w:r w:rsidR="003C7898" w:rsidRPr="00B21262">
        <w:rPr>
          <w:color w:val="000000"/>
          <w:spacing w:val="-9"/>
          <w:sz w:val="28"/>
          <w:szCs w:val="28"/>
        </w:rPr>
        <w:t xml:space="preserve"> депонент.</w:t>
      </w:r>
    </w:p>
    <w:p w:rsidR="001F6ED1" w:rsidRPr="00B21262" w:rsidRDefault="001F6ED1" w:rsidP="00B21262">
      <w:pPr>
        <w:shd w:val="clear" w:color="auto" w:fill="FFFFFF"/>
        <w:spacing w:line="288" w:lineRule="auto"/>
        <w:ind w:firstLine="709"/>
        <w:jc w:val="both"/>
        <w:rPr>
          <w:spacing w:val="-9"/>
          <w:sz w:val="28"/>
          <w:szCs w:val="28"/>
        </w:rPr>
      </w:pPr>
    </w:p>
    <w:p w:rsidR="003C7898" w:rsidRPr="001F6ED1" w:rsidRDefault="003C7898" w:rsidP="00B21262">
      <w:pPr>
        <w:pStyle w:val="a3"/>
        <w:spacing w:after="0" w:line="288" w:lineRule="auto"/>
        <w:ind w:left="0" w:firstLine="709"/>
        <w:jc w:val="both"/>
        <w:rPr>
          <w:b/>
          <w:sz w:val="28"/>
          <w:szCs w:val="28"/>
        </w:rPr>
      </w:pPr>
      <w:r w:rsidRPr="001F6ED1">
        <w:rPr>
          <w:b/>
          <w:sz w:val="28"/>
          <w:szCs w:val="28"/>
        </w:rPr>
        <w:t>47. Каким государствам современное международное право разрешает участвовать в международном сотрудничестве:</w:t>
      </w:r>
    </w:p>
    <w:p w:rsidR="003C7898" w:rsidRPr="00B21262" w:rsidRDefault="001F6ED1" w:rsidP="00B21262">
      <w:pPr>
        <w:pStyle w:val="a3"/>
        <w:spacing w:after="0"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7898" w:rsidRPr="00B21262">
        <w:rPr>
          <w:sz w:val="28"/>
          <w:szCs w:val="28"/>
        </w:rPr>
        <w:t xml:space="preserve"> всем заинтересованным государствам;</w:t>
      </w:r>
    </w:p>
    <w:p w:rsidR="003C7898" w:rsidRPr="00B21262" w:rsidRDefault="001F6ED1" w:rsidP="00B21262">
      <w:pPr>
        <w:pStyle w:val="a3"/>
        <w:spacing w:after="0"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C7898" w:rsidRPr="00B21262">
        <w:rPr>
          <w:sz w:val="28"/>
          <w:szCs w:val="28"/>
        </w:rPr>
        <w:t xml:space="preserve"> только развитым государствам; </w:t>
      </w:r>
    </w:p>
    <w:p w:rsidR="003C7898" w:rsidRPr="00B21262" w:rsidRDefault="001F6ED1" w:rsidP="00B21262">
      <w:pPr>
        <w:pStyle w:val="a3"/>
        <w:spacing w:after="0"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3C7898" w:rsidRPr="00B21262">
        <w:rPr>
          <w:sz w:val="28"/>
          <w:szCs w:val="28"/>
        </w:rPr>
        <w:t xml:space="preserve"> только государствам, присоединившимся к ООН;</w:t>
      </w:r>
    </w:p>
    <w:p w:rsidR="003C7898" w:rsidRDefault="001F6ED1" w:rsidP="00B21262">
      <w:pPr>
        <w:pStyle w:val="a3"/>
        <w:spacing w:after="0"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C7898" w:rsidRPr="00B21262">
        <w:rPr>
          <w:sz w:val="28"/>
          <w:szCs w:val="28"/>
        </w:rPr>
        <w:t xml:space="preserve"> государствам, между которыми назревает конфликт.</w:t>
      </w:r>
    </w:p>
    <w:p w:rsidR="001F6ED1" w:rsidRPr="00B21262" w:rsidRDefault="001F6ED1" w:rsidP="00B21262">
      <w:pPr>
        <w:pStyle w:val="a3"/>
        <w:spacing w:after="0" w:line="288" w:lineRule="auto"/>
        <w:ind w:left="0" w:firstLine="709"/>
        <w:jc w:val="both"/>
        <w:rPr>
          <w:sz w:val="28"/>
          <w:szCs w:val="28"/>
        </w:rPr>
      </w:pPr>
    </w:p>
    <w:p w:rsidR="003C7898" w:rsidRPr="001F6ED1" w:rsidRDefault="001F6ED1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1F6ED1">
        <w:rPr>
          <w:b/>
          <w:sz w:val="28"/>
          <w:szCs w:val="28"/>
        </w:rPr>
        <w:t>48</w:t>
      </w:r>
      <w:r w:rsidR="003C7898" w:rsidRPr="001F6ED1">
        <w:rPr>
          <w:b/>
          <w:sz w:val="28"/>
          <w:szCs w:val="28"/>
        </w:rPr>
        <w:t>. Назовите субъектов международных правоотношений правопреемства</w:t>
      </w:r>
      <w:r w:rsidR="003C7898" w:rsidRPr="001F6ED1">
        <w:rPr>
          <w:b/>
          <w:sz w:val="28"/>
          <w:szCs w:val="28"/>
          <w:u w:val="single"/>
        </w:rPr>
        <w:t xml:space="preserve"> </w:t>
      </w:r>
      <w:r w:rsidR="003C7898" w:rsidRPr="001F6ED1">
        <w:rPr>
          <w:b/>
          <w:sz w:val="28"/>
          <w:szCs w:val="28"/>
        </w:rPr>
        <w:t>государств:</w:t>
      </w:r>
    </w:p>
    <w:p w:rsidR="003C7898" w:rsidRPr="00B21262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7898" w:rsidRPr="00B21262">
        <w:rPr>
          <w:sz w:val="28"/>
          <w:szCs w:val="28"/>
        </w:rPr>
        <w:t xml:space="preserve"> государство-предшественник и государство-преемник;</w:t>
      </w:r>
    </w:p>
    <w:p w:rsidR="003C7898" w:rsidRPr="00B21262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C7898" w:rsidRPr="00B21262">
        <w:rPr>
          <w:sz w:val="28"/>
          <w:szCs w:val="28"/>
        </w:rPr>
        <w:t xml:space="preserve"> только государство-предшественник;</w:t>
      </w:r>
    </w:p>
    <w:p w:rsidR="003C7898" w:rsidRPr="00B21262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C7898" w:rsidRPr="00B21262">
        <w:rPr>
          <w:sz w:val="28"/>
          <w:szCs w:val="28"/>
        </w:rPr>
        <w:t xml:space="preserve"> только государство-преемник;</w:t>
      </w:r>
    </w:p>
    <w:p w:rsidR="003C7898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C7898" w:rsidRPr="00B21262">
        <w:rPr>
          <w:sz w:val="28"/>
          <w:szCs w:val="28"/>
        </w:rPr>
        <w:t>государство-предшественник, государство-преемник и международный посредник.</w:t>
      </w:r>
    </w:p>
    <w:p w:rsidR="001F6ED1" w:rsidRPr="00B21262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3C7898" w:rsidRPr="001F6ED1" w:rsidRDefault="001F6ED1" w:rsidP="00B21262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1F6ED1">
        <w:rPr>
          <w:b/>
          <w:sz w:val="28"/>
          <w:szCs w:val="28"/>
        </w:rPr>
        <w:t>49</w:t>
      </w:r>
      <w:r w:rsidR="003C7898" w:rsidRPr="001F6ED1">
        <w:rPr>
          <w:b/>
          <w:sz w:val="28"/>
          <w:szCs w:val="28"/>
        </w:rPr>
        <w:t>. Правовой статус комбатанта регулируется:</w:t>
      </w:r>
    </w:p>
    <w:p w:rsidR="003C7898" w:rsidRPr="00B21262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7898" w:rsidRPr="00B21262">
        <w:rPr>
          <w:sz w:val="28"/>
          <w:szCs w:val="28"/>
        </w:rPr>
        <w:t xml:space="preserve"> национальным законодательством</w:t>
      </w:r>
      <w:bookmarkStart w:id="0" w:name="_GoBack"/>
      <w:bookmarkEnd w:id="0"/>
    </w:p>
    <w:p w:rsidR="003C7898" w:rsidRPr="00B21262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C7898" w:rsidRPr="00B21262">
        <w:rPr>
          <w:sz w:val="28"/>
          <w:szCs w:val="28"/>
        </w:rPr>
        <w:t xml:space="preserve"> нормами международного гуманитарного права</w:t>
      </w:r>
    </w:p>
    <w:p w:rsidR="003C7898" w:rsidRDefault="001F6ED1" w:rsidP="00B2126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C7898" w:rsidRPr="00B21262">
        <w:rPr>
          <w:sz w:val="28"/>
          <w:szCs w:val="28"/>
        </w:rPr>
        <w:t xml:space="preserve"> в международном праве статус не определен</w:t>
      </w:r>
    </w:p>
    <w:p w:rsidR="00A73CC1" w:rsidRDefault="00A73CC1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6A5B33" w:rsidRPr="006A5B33" w:rsidRDefault="006A5B33" w:rsidP="006A5B33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6A5B33">
        <w:rPr>
          <w:b/>
          <w:sz w:val="28"/>
          <w:szCs w:val="28"/>
        </w:rPr>
        <w:t>50. Объекты и субъекты международного космического права:</w:t>
      </w:r>
    </w:p>
    <w:p w:rsidR="006A5B33" w:rsidRPr="006A5B33" w:rsidRDefault="006A5B33" w:rsidP="006A5B33">
      <w:pPr>
        <w:spacing w:line="288" w:lineRule="auto"/>
        <w:ind w:firstLine="709"/>
        <w:jc w:val="both"/>
        <w:rPr>
          <w:sz w:val="28"/>
          <w:szCs w:val="28"/>
        </w:rPr>
      </w:pPr>
    </w:p>
    <w:p w:rsidR="006A5B33" w:rsidRPr="006A5B33" w:rsidRDefault="006A5B33" w:rsidP="006A5B33">
      <w:pPr>
        <w:numPr>
          <w:ilvl w:val="0"/>
          <w:numId w:val="9"/>
        </w:numPr>
        <w:spacing w:line="288" w:lineRule="auto"/>
        <w:jc w:val="both"/>
        <w:rPr>
          <w:sz w:val="28"/>
          <w:szCs w:val="28"/>
        </w:rPr>
      </w:pPr>
      <w:r w:rsidRPr="006A5B33">
        <w:rPr>
          <w:sz w:val="28"/>
          <w:szCs w:val="28"/>
        </w:rPr>
        <w:t>объекты - правоотношения, возникающие в связи с использованием космического пространства, планет Солнечной системы, Луны, искусственных космических объектов и их составных частей, правовой статус космических экипажей, правовой режим использования результатов космической деятельности; субъекты - субъекты международного публичного права;</w:t>
      </w:r>
    </w:p>
    <w:p w:rsidR="006A5B33" w:rsidRPr="006A5B33" w:rsidRDefault="006A5B33" w:rsidP="006A5B33">
      <w:pPr>
        <w:numPr>
          <w:ilvl w:val="0"/>
          <w:numId w:val="9"/>
        </w:numPr>
        <w:spacing w:line="288" w:lineRule="auto"/>
        <w:jc w:val="both"/>
        <w:rPr>
          <w:sz w:val="28"/>
          <w:szCs w:val="28"/>
        </w:rPr>
      </w:pPr>
      <w:r w:rsidRPr="006A5B33">
        <w:rPr>
          <w:sz w:val="28"/>
          <w:szCs w:val="28"/>
        </w:rPr>
        <w:t>объекты - правоотношения, возникающие в связи с использованием космического пространства, планет Солнечной системы, Луны, искусственных космических объектов и их составных частей, правовой статус космических экипажей, правовой режим использования результатов космической деятельности; субъекты - международные и внутригосударственные научно-исследовательские организации, видные ученые, обсерватории;</w:t>
      </w:r>
    </w:p>
    <w:p w:rsidR="006A5B33" w:rsidRPr="006A5B33" w:rsidRDefault="006A5B33" w:rsidP="006A5B33">
      <w:pPr>
        <w:numPr>
          <w:ilvl w:val="0"/>
          <w:numId w:val="9"/>
        </w:numPr>
        <w:spacing w:line="288" w:lineRule="auto"/>
        <w:jc w:val="both"/>
        <w:rPr>
          <w:sz w:val="28"/>
          <w:szCs w:val="28"/>
        </w:rPr>
      </w:pPr>
      <w:r w:rsidRPr="006A5B33">
        <w:rPr>
          <w:sz w:val="28"/>
          <w:szCs w:val="28"/>
        </w:rPr>
        <w:t>объекты - внеземные цивилизации, установление контакта с иными мирами, планеты солнечной системы, Луна и другие космические тела, космические летательные аппараты и их компоненты, исследования и полученные знания о Вселенной; субъект - все человечество и цивилизованные формы существования внеземного разума</w:t>
      </w:r>
    </w:p>
    <w:p w:rsidR="00A73CC1" w:rsidRPr="00B21262" w:rsidRDefault="00A73CC1" w:rsidP="00B21262">
      <w:pPr>
        <w:spacing w:line="288" w:lineRule="auto"/>
        <w:ind w:firstLine="709"/>
        <w:jc w:val="both"/>
        <w:rPr>
          <w:sz w:val="28"/>
          <w:szCs w:val="28"/>
        </w:rPr>
      </w:pPr>
    </w:p>
    <w:p w:rsidR="00A8421E" w:rsidRPr="00B21262" w:rsidRDefault="00A8421E" w:rsidP="00B21262">
      <w:pPr>
        <w:spacing w:line="288" w:lineRule="auto"/>
        <w:ind w:firstLine="709"/>
        <w:jc w:val="both"/>
        <w:rPr>
          <w:sz w:val="28"/>
          <w:szCs w:val="28"/>
        </w:rPr>
      </w:pPr>
    </w:p>
    <w:sectPr w:rsidR="00A8421E" w:rsidRPr="00B21262" w:rsidSect="0063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5505"/>
    <w:multiLevelType w:val="multilevel"/>
    <w:tmpl w:val="8A5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04ABD"/>
    <w:multiLevelType w:val="multilevel"/>
    <w:tmpl w:val="8A5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434C1"/>
    <w:multiLevelType w:val="multilevel"/>
    <w:tmpl w:val="8A5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A1C64"/>
    <w:multiLevelType w:val="multilevel"/>
    <w:tmpl w:val="D75804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F64403"/>
    <w:multiLevelType w:val="hybridMultilevel"/>
    <w:tmpl w:val="1CB824AA"/>
    <w:lvl w:ilvl="0" w:tplc="E4B233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304D6"/>
    <w:multiLevelType w:val="multilevel"/>
    <w:tmpl w:val="8A5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8131F"/>
    <w:multiLevelType w:val="multilevel"/>
    <w:tmpl w:val="8A5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E1A2B"/>
    <w:multiLevelType w:val="multilevel"/>
    <w:tmpl w:val="8A5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865095"/>
    <w:multiLevelType w:val="multilevel"/>
    <w:tmpl w:val="8A5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98"/>
    <w:rsid w:val="001F6ED1"/>
    <w:rsid w:val="002212FA"/>
    <w:rsid w:val="003C7898"/>
    <w:rsid w:val="003E7460"/>
    <w:rsid w:val="00413F33"/>
    <w:rsid w:val="005A6540"/>
    <w:rsid w:val="005B3342"/>
    <w:rsid w:val="005C65E6"/>
    <w:rsid w:val="00637BCB"/>
    <w:rsid w:val="006A5B33"/>
    <w:rsid w:val="00844F37"/>
    <w:rsid w:val="009C5832"/>
    <w:rsid w:val="00A73CC1"/>
    <w:rsid w:val="00A8421E"/>
    <w:rsid w:val="00B21262"/>
    <w:rsid w:val="00E7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87ECF8-57CE-4227-BD7A-99C284A2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89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C7898"/>
    <w:pPr>
      <w:spacing w:after="120"/>
      <w:ind w:left="283"/>
    </w:pPr>
  </w:style>
  <w:style w:type="character" w:customStyle="1" w:styleId="a4">
    <w:name w:val="Основной текст_"/>
    <w:basedOn w:val="a0"/>
    <w:link w:val="5"/>
    <w:rsid w:val="001F6ED1"/>
    <w:rPr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4"/>
    <w:rsid w:val="001F6ED1"/>
    <w:pPr>
      <w:widowControl w:val="0"/>
      <w:shd w:val="clear" w:color="auto" w:fill="FFFFFF"/>
      <w:spacing w:line="235" w:lineRule="exac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4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8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25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5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34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70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67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9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9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5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894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2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6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bseu</Company>
  <LinksUpToDate>false</LinksUpToDate>
  <CharactersWithSpaces>13921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Рамазанова</dc:creator>
  <cp:lastModifiedBy>Ирина Мороз</cp:lastModifiedBy>
  <cp:revision>2</cp:revision>
  <dcterms:created xsi:type="dcterms:W3CDTF">2020-04-09T13:34:00Z</dcterms:created>
  <dcterms:modified xsi:type="dcterms:W3CDTF">2020-04-09T13:34:00Z</dcterms:modified>
</cp:coreProperties>
</file>