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72" w:rsidRPr="00884FBA" w:rsidRDefault="00884FBA" w:rsidP="0088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B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84FBA" w:rsidRPr="00884FBA" w:rsidRDefault="00884FBA" w:rsidP="00884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FBA" w:rsidRDefault="00884FBA" w:rsidP="00884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2A7" w:rsidRPr="00884FBA" w:rsidRDefault="008872A7" w:rsidP="00884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2A7" w:rsidRPr="008872A7" w:rsidRDefault="008872A7" w:rsidP="0088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A7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экономики Республики Беларусь для сельского хозяйства важна не просто стратегия экономического роста, а ее новое качественное наполнение. </w:t>
      </w:r>
      <w:r>
        <w:rPr>
          <w:rFonts w:ascii="Times New Roman" w:hAnsi="Times New Roman" w:cs="Times New Roman"/>
          <w:sz w:val="28"/>
          <w:szCs w:val="28"/>
        </w:rPr>
        <w:t>Изучение учебной</w:t>
      </w:r>
      <w:r w:rsidRPr="008872A7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72A7">
        <w:rPr>
          <w:rFonts w:ascii="Times New Roman" w:hAnsi="Times New Roman" w:cs="Times New Roman"/>
          <w:sz w:val="28"/>
          <w:szCs w:val="28"/>
        </w:rPr>
        <w:t xml:space="preserve"> «Инновационные технологии в АПК» </w:t>
      </w:r>
      <w:r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8872A7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ить студентам</w:t>
      </w:r>
      <w:r w:rsidRPr="008872A7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72A7">
        <w:rPr>
          <w:rFonts w:ascii="Times New Roman" w:hAnsi="Times New Roman" w:cs="Times New Roman"/>
          <w:sz w:val="28"/>
          <w:szCs w:val="28"/>
        </w:rPr>
        <w:t xml:space="preserve"> в области теоретических и практических разработок по вопросам обоснования и использования инновационных проектов в различных направлениях производства и переработки сельскохозяйственной продукции.</w:t>
      </w:r>
    </w:p>
    <w:p w:rsidR="008872A7" w:rsidRPr="008872A7" w:rsidRDefault="008872A7" w:rsidP="0088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A7">
        <w:rPr>
          <w:rFonts w:ascii="Times New Roman" w:hAnsi="Times New Roman" w:cs="Times New Roman"/>
          <w:sz w:val="28"/>
          <w:szCs w:val="28"/>
        </w:rPr>
        <w:t>Речь идет об использовании в производстве достижений научно-технического прогресса, повышении конкурентоспособности продукции, освоении наукоемких и ресурсосберегающих технологий.</w:t>
      </w:r>
    </w:p>
    <w:p w:rsidR="008872A7" w:rsidRPr="008872A7" w:rsidRDefault="008872A7" w:rsidP="0088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A7">
        <w:rPr>
          <w:rFonts w:ascii="Times New Roman" w:hAnsi="Times New Roman" w:cs="Times New Roman"/>
          <w:sz w:val="28"/>
          <w:szCs w:val="28"/>
        </w:rPr>
        <w:t>Задачи изучения дисциплины заключаются в том, чтобы дать студентам теоретические знания, практические навыки в области создания и практического использования новых или усовершенствованных технологий, видов продукции или организационных решений административного, производственного или иного характера обеспечивающих экономический (социальный, экологический или иной) эффект.</w:t>
      </w:r>
    </w:p>
    <w:p w:rsidR="008872A7" w:rsidRPr="008872A7" w:rsidRDefault="008872A7" w:rsidP="0088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A7">
        <w:rPr>
          <w:rFonts w:ascii="Times New Roman" w:hAnsi="Times New Roman" w:cs="Times New Roman"/>
          <w:sz w:val="28"/>
          <w:szCs w:val="28"/>
        </w:rPr>
        <w:t>В результате изучения дисциплины «Инновационные технологии в АПК» студенты должны знать:</w:t>
      </w:r>
    </w:p>
    <w:p w:rsidR="008872A7" w:rsidRPr="008872A7" w:rsidRDefault="008872A7" w:rsidP="008872A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2A7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8872A7">
        <w:rPr>
          <w:rFonts w:ascii="Times New Roman" w:hAnsi="Times New Roman" w:cs="Times New Roman"/>
          <w:sz w:val="28"/>
          <w:szCs w:val="28"/>
        </w:rPr>
        <w:t xml:space="preserve"> формирования инновационной политики государства, в том числе и в области АПК;</w:t>
      </w:r>
    </w:p>
    <w:p w:rsidR="008872A7" w:rsidRPr="008872A7" w:rsidRDefault="008872A7" w:rsidP="008872A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2A7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8872A7">
        <w:rPr>
          <w:rFonts w:ascii="Times New Roman" w:hAnsi="Times New Roman" w:cs="Times New Roman"/>
          <w:sz w:val="28"/>
          <w:szCs w:val="28"/>
        </w:rPr>
        <w:t xml:space="preserve"> оценки и обоснования инновационных проектов;</w:t>
      </w:r>
    </w:p>
    <w:p w:rsidR="008872A7" w:rsidRPr="008872A7" w:rsidRDefault="008872A7" w:rsidP="008872A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2A7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8872A7">
        <w:rPr>
          <w:rFonts w:ascii="Times New Roman" w:hAnsi="Times New Roman" w:cs="Times New Roman"/>
          <w:sz w:val="28"/>
          <w:szCs w:val="28"/>
        </w:rPr>
        <w:t xml:space="preserve"> понятия инновационной деятельности;</w:t>
      </w:r>
    </w:p>
    <w:p w:rsidR="008872A7" w:rsidRPr="008872A7" w:rsidRDefault="008872A7" w:rsidP="008872A7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2A7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8872A7">
        <w:rPr>
          <w:rFonts w:ascii="Times New Roman" w:hAnsi="Times New Roman" w:cs="Times New Roman"/>
          <w:sz w:val="28"/>
          <w:szCs w:val="28"/>
        </w:rPr>
        <w:t xml:space="preserve"> оценить инновационный потенциал организации и выявить направления повышения его использования.</w:t>
      </w:r>
    </w:p>
    <w:p w:rsidR="00884FBA" w:rsidRPr="00214BE4" w:rsidRDefault="00884FBA" w:rsidP="008872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4FBA" w:rsidRPr="00214BE4" w:rsidSect="00A717D1">
      <w:pgSz w:w="11907" w:h="16840" w:code="9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FED"/>
    <w:multiLevelType w:val="hybridMultilevel"/>
    <w:tmpl w:val="0C6E1A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2C056A"/>
    <w:multiLevelType w:val="hybridMultilevel"/>
    <w:tmpl w:val="B48C0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BA"/>
    <w:rsid w:val="00214BE4"/>
    <w:rsid w:val="003C6BFC"/>
    <w:rsid w:val="005A3410"/>
    <w:rsid w:val="00746A91"/>
    <w:rsid w:val="00884FBA"/>
    <w:rsid w:val="008872A7"/>
    <w:rsid w:val="00A717D1"/>
    <w:rsid w:val="00C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5E63-3DF1-4237-918E-1FFC4A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finansy</dc:creator>
  <cp:keywords/>
  <dc:description/>
  <cp:lastModifiedBy>Valentina Verenich</cp:lastModifiedBy>
  <cp:revision>3</cp:revision>
  <dcterms:created xsi:type="dcterms:W3CDTF">2016-11-19T10:50:00Z</dcterms:created>
  <dcterms:modified xsi:type="dcterms:W3CDTF">2016-11-19T10:50:00Z</dcterms:modified>
</cp:coreProperties>
</file>