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58C" w:rsidRPr="0099759A" w:rsidRDefault="0099759A" w:rsidP="0083158C">
      <w:pPr>
        <w:ind w:firstLine="709"/>
        <w:jc w:val="center"/>
        <w:rPr>
          <w:b/>
          <w:sz w:val="28"/>
          <w:szCs w:val="28"/>
          <w:lang w:val="en-US"/>
        </w:rPr>
      </w:pPr>
      <w:r w:rsidRPr="0099759A">
        <w:rPr>
          <w:b/>
          <w:sz w:val="28"/>
          <w:szCs w:val="28"/>
          <w:lang w:val="en-US"/>
        </w:rPr>
        <w:t>Exam questions for the course</w:t>
      </w:r>
    </w:p>
    <w:p w:rsidR="0083158C" w:rsidRPr="00E611DA" w:rsidRDefault="0083158C" w:rsidP="00E611DA">
      <w:pPr>
        <w:ind w:firstLine="709"/>
        <w:jc w:val="center"/>
        <w:rPr>
          <w:b/>
          <w:sz w:val="28"/>
          <w:szCs w:val="28"/>
        </w:rPr>
      </w:pPr>
      <w:r w:rsidRPr="0099759A">
        <w:rPr>
          <w:b/>
          <w:sz w:val="28"/>
          <w:szCs w:val="28"/>
          <w:lang w:val="en-US"/>
        </w:rPr>
        <w:t>«</w:t>
      </w:r>
      <w:r w:rsidR="0099759A" w:rsidRPr="0099759A">
        <w:rPr>
          <w:b/>
          <w:sz w:val="28"/>
          <w:szCs w:val="28"/>
          <w:lang w:val="en-US"/>
        </w:rPr>
        <w:t>INNOVATIVE RESEARCH IN POLITICAL SCIENCE IN THE REPUBLIC OF BELARUS</w:t>
      </w:r>
      <w:r w:rsidRPr="0099759A">
        <w:rPr>
          <w:b/>
          <w:sz w:val="28"/>
          <w:szCs w:val="28"/>
          <w:lang w:val="en-US"/>
        </w:rPr>
        <w:t>»</w:t>
      </w:r>
      <w:bookmarkStart w:id="0" w:name="_GoBack"/>
      <w:bookmarkEnd w:id="0"/>
    </w:p>
    <w:p w:rsidR="00E611DA" w:rsidRPr="00E611DA" w:rsidRDefault="00E611DA" w:rsidP="00E611DA">
      <w:pPr>
        <w:suppressAutoHyphens/>
        <w:ind w:firstLine="720"/>
        <w:jc w:val="both"/>
        <w:rPr>
          <w:lang w:val="en-US" w:eastAsia="zh-CN"/>
        </w:rPr>
      </w:pPr>
      <w:r w:rsidRPr="00E611DA">
        <w:rPr>
          <w:color w:val="404040"/>
          <w:sz w:val="28"/>
          <w:szCs w:val="28"/>
          <w:lang w:val="en-US" w:eastAsia="zh-CN"/>
        </w:rPr>
        <w:t>1. The Structure of Political Science.</w:t>
      </w:r>
    </w:p>
    <w:p w:rsidR="00E611DA" w:rsidRPr="00E611DA" w:rsidRDefault="00E611DA" w:rsidP="00E611DA">
      <w:pPr>
        <w:suppressAutoHyphens/>
        <w:ind w:firstLine="720"/>
        <w:jc w:val="both"/>
        <w:rPr>
          <w:lang w:val="en-US" w:eastAsia="zh-CN"/>
        </w:rPr>
      </w:pPr>
      <w:r w:rsidRPr="00E611DA">
        <w:rPr>
          <w:color w:val="404040"/>
          <w:sz w:val="28"/>
          <w:szCs w:val="28"/>
          <w:lang w:val="en-US" w:eastAsia="zh-CN"/>
        </w:rPr>
        <w:t>2. Political science knowledge: normative, descriptive and causal.</w:t>
      </w:r>
    </w:p>
    <w:p w:rsidR="00E611DA" w:rsidRPr="00E611DA" w:rsidRDefault="00E611DA" w:rsidP="00E611DA">
      <w:pPr>
        <w:suppressAutoHyphens/>
        <w:ind w:firstLine="720"/>
        <w:jc w:val="both"/>
        <w:rPr>
          <w:lang w:val="en-US" w:eastAsia="zh-CN"/>
        </w:rPr>
      </w:pPr>
      <w:r w:rsidRPr="00E611DA">
        <w:rPr>
          <w:color w:val="404040"/>
          <w:sz w:val="28"/>
          <w:szCs w:val="28"/>
          <w:lang w:val="en-US" w:eastAsia="zh-CN"/>
        </w:rPr>
        <w:t>3. Research Methods in Political Science.</w:t>
      </w:r>
    </w:p>
    <w:p w:rsidR="00E611DA" w:rsidRPr="00E611DA" w:rsidRDefault="00E611DA" w:rsidP="00E611DA">
      <w:pPr>
        <w:suppressAutoHyphens/>
        <w:ind w:firstLine="720"/>
        <w:jc w:val="both"/>
        <w:rPr>
          <w:lang w:val="en-US" w:eastAsia="zh-CN"/>
        </w:rPr>
      </w:pPr>
      <w:r w:rsidRPr="00E611DA">
        <w:rPr>
          <w:color w:val="404040"/>
          <w:sz w:val="28"/>
          <w:szCs w:val="28"/>
          <w:lang w:val="en-US" w:eastAsia="zh-CN"/>
        </w:rPr>
        <w:t>4. Research paradigms in political science.</w:t>
      </w:r>
    </w:p>
    <w:p w:rsidR="00E611DA" w:rsidRPr="00E611DA" w:rsidRDefault="00E611DA" w:rsidP="00E611DA">
      <w:pPr>
        <w:suppressAutoHyphens/>
        <w:ind w:firstLine="720"/>
        <w:jc w:val="both"/>
        <w:rPr>
          <w:lang w:val="en-US" w:eastAsia="zh-CN"/>
        </w:rPr>
      </w:pPr>
      <w:r w:rsidRPr="00E611DA">
        <w:rPr>
          <w:color w:val="404040"/>
          <w:sz w:val="28"/>
          <w:szCs w:val="28"/>
          <w:lang w:val="en-US" w:eastAsia="zh-CN"/>
        </w:rPr>
        <w:t>5. The Development of Political Science in the Republic of Belarus.</w:t>
      </w:r>
    </w:p>
    <w:p w:rsidR="00E611DA" w:rsidRPr="00E611DA" w:rsidRDefault="00E611DA" w:rsidP="00E611DA">
      <w:pPr>
        <w:suppressAutoHyphens/>
        <w:ind w:firstLine="720"/>
        <w:jc w:val="both"/>
        <w:rPr>
          <w:lang w:val="en-US" w:eastAsia="zh-CN"/>
        </w:rPr>
      </w:pPr>
      <w:r w:rsidRPr="00E611DA">
        <w:rPr>
          <w:color w:val="404040"/>
          <w:sz w:val="28"/>
          <w:szCs w:val="28"/>
          <w:lang w:val="en-US" w:eastAsia="zh-CN"/>
        </w:rPr>
        <w:t>6. Research topics in political science in the Republic of Belarus.</w:t>
      </w:r>
    </w:p>
    <w:p w:rsidR="00E611DA" w:rsidRPr="00E611DA" w:rsidRDefault="00E611DA" w:rsidP="00E611DA">
      <w:pPr>
        <w:suppressAutoHyphens/>
        <w:ind w:firstLine="720"/>
        <w:jc w:val="both"/>
        <w:rPr>
          <w:lang w:val="en-US" w:eastAsia="zh-CN"/>
        </w:rPr>
      </w:pPr>
      <w:r w:rsidRPr="00E611DA">
        <w:rPr>
          <w:color w:val="404040"/>
          <w:sz w:val="28"/>
          <w:szCs w:val="28"/>
          <w:lang w:val="en-US" w:eastAsia="zh-CN"/>
        </w:rPr>
        <w:t xml:space="preserve">7. Concepts and objectives of applied political science. </w:t>
      </w:r>
      <w:proofErr w:type="gramStart"/>
      <w:r w:rsidRPr="00E611DA">
        <w:rPr>
          <w:color w:val="404040"/>
          <w:sz w:val="28"/>
          <w:szCs w:val="28"/>
          <w:lang w:val="en-US" w:eastAsia="zh-CN"/>
        </w:rPr>
        <w:t>Research on applied political science in the Republic of Belarus.</w:t>
      </w:r>
      <w:proofErr w:type="gramEnd"/>
    </w:p>
    <w:p w:rsidR="00E611DA" w:rsidRPr="00E611DA" w:rsidRDefault="00E611DA" w:rsidP="00E611DA">
      <w:pPr>
        <w:suppressAutoHyphens/>
        <w:ind w:firstLine="720"/>
        <w:jc w:val="both"/>
        <w:rPr>
          <w:lang w:val="en-US" w:eastAsia="zh-CN"/>
        </w:rPr>
      </w:pPr>
      <w:r w:rsidRPr="00E611DA">
        <w:rPr>
          <w:color w:val="404040"/>
          <w:sz w:val="28"/>
          <w:szCs w:val="28"/>
          <w:lang w:val="en-US" w:eastAsia="zh-CN"/>
        </w:rPr>
        <w:t>8. The institutional approach in the research of Belarusian political scientists.</w:t>
      </w:r>
    </w:p>
    <w:p w:rsidR="00E611DA" w:rsidRPr="00E611DA" w:rsidRDefault="00E611DA" w:rsidP="00E611DA">
      <w:pPr>
        <w:suppressAutoHyphens/>
        <w:ind w:firstLine="720"/>
        <w:jc w:val="both"/>
        <w:rPr>
          <w:lang w:val="en-US" w:eastAsia="zh-CN"/>
        </w:rPr>
      </w:pPr>
      <w:r w:rsidRPr="00E611DA">
        <w:rPr>
          <w:color w:val="404040"/>
          <w:sz w:val="28"/>
          <w:szCs w:val="28"/>
          <w:lang w:val="en-US" w:eastAsia="zh-CN"/>
        </w:rPr>
        <w:t>9. The comparative approach in the research of Belarusian political scientists.</w:t>
      </w:r>
    </w:p>
    <w:p w:rsidR="00E611DA" w:rsidRPr="00E611DA" w:rsidRDefault="00E611DA" w:rsidP="00E611DA">
      <w:pPr>
        <w:suppressAutoHyphens/>
        <w:ind w:firstLine="720"/>
        <w:jc w:val="both"/>
        <w:rPr>
          <w:lang w:val="en-US" w:eastAsia="zh-CN"/>
        </w:rPr>
      </w:pPr>
      <w:r w:rsidRPr="00E611DA">
        <w:rPr>
          <w:color w:val="404040"/>
          <w:sz w:val="28"/>
          <w:szCs w:val="28"/>
          <w:lang w:val="en-US" w:eastAsia="zh-CN"/>
        </w:rPr>
        <w:t>10. The use of the case study method in research by Belarusian political scientists.</w:t>
      </w:r>
    </w:p>
    <w:p w:rsidR="00E611DA" w:rsidRPr="00E611DA" w:rsidRDefault="00E611DA" w:rsidP="00E611DA">
      <w:pPr>
        <w:suppressAutoHyphens/>
        <w:ind w:firstLine="720"/>
        <w:jc w:val="both"/>
        <w:rPr>
          <w:lang w:val="en-US" w:eastAsia="zh-CN"/>
        </w:rPr>
      </w:pPr>
      <w:r w:rsidRPr="00E611DA">
        <w:rPr>
          <w:color w:val="404040"/>
          <w:sz w:val="28"/>
          <w:szCs w:val="28"/>
          <w:lang w:val="en-US" w:eastAsia="zh-CN"/>
        </w:rPr>
        <w:t>11. The behavioral approach in the research of Belarusian political scientists.</w:t>
      </w:r>
    </w:p>
    <w:p w:rsidR="00E611DA" w:rsidRPr="00E611DA" w:rsidRDefault="00E611DA" w:rsidP="00E611DA">
      <w:pPr>
        <w:suppressAutoHyphens/>
        <w:ind w:firstLine="720"/>
        <w:jc w:val="both"/>
        <w:rPr>
          <w:lang w:val="en-US" w:eastAsia="zh-CN"/>
        </w:rPr>
      </w:pPr>
      <w:r w:rsidRPr="00E611DA">
        <w:rPr>
          <w:color w:val="404040"/>
          <w:sz w:val="28"/>
          <w:szCs w:val="28"/>
          <w:lang w:val="en-US" w:eastAsia="zh-CN"/>
        </w:rPr>
        <w:t>12. The theory of political decision-making in the research of Belarusian political scientists.</w:t>
      </w:r>
    </w:p>
    <w:p w:rsidR="00E611DA" w:rsidRPr="00E611DA" w:rsidRDefault="00E611DA" w:rsidP="00E611DA">
      <w:pPr>
        <w:suppressAutoHyphens/>
        <w:ind w:firstLine="720"/>
        <w:jc w:val="both"/>
        <w:rPr>
          <w:lang w:val="en-US" w:eastAsia="zh-CN"/>
        </w:rPr>
      </w:pPr>
      <w:r w:rsidRPr="00E611DA">
        <w:rPr>
          <w:color w:val="404040"/>
          <w:sz w:val="28"/>
          <w:szCs w:val="28"/>
          <w:lang w:val="en-US" w:eastAsia="zh-CN"/>
        </w:rPr>
        <w:t xml:space="preserve">13. The issues of national interests and </w:t>
      </w:r>
      <w:proofErr w:type="spellStart"/>
      <w:r w:rsidRPr="00E611DA">
        <w:rPr>
          <w:color w:val="404040"/>
          <w:sz w:val="28"/>
          <w:szCs w:val="28"/>
          <w:lang w:val="en-US" w:eastAsia="zh-CN"/>
        </w:rPr>
        <w:t>globalisation</w:t>
      </w:r>
      <w:proofErr w:type="spellEnd"/>
      <w:r w:rsidRPr="00E611DA">
        <w:rPr>
          <w:color w:val="404040"/>
          <w:sz w:val="28"/>
          <w:szCs w:val="28"/>
          <w:lang w:val="en-US" w:eastAsia="zh-CN"/>
        </w:rPr>
        <w:t xml:space="preserve"> in the research of Belarusian political scientists.</w:t>
      </w:r>
    </w:p>
    <w:p w:rsidR="00E611DA" w:rsidRPr="00E611DA" w:rsidRDefault="00E611DA" w:rsidP="00E611DA">
      <w:pPr>
        <w:suppressAutoHyphens/>
        <w:ind w:firstLine="720"/>
        <w:jc w:val="both"/>
        <w:rPr>
          <w:lang w:val="en-US" w:eastAsia="zh-CN"/>
        </w:rPr>
      </w:pPr>
      <w:r w:rsidRPr="00E611DA">
        <w:rPr>
          <w:color w:val="404040"/>
          <w:sz w:val="28"/>
          <w:szCs w:val="28"/>
          <w:lang w:val="en-US" w:eastAsia="zh-CN"/>
        </w:rPr>
        <w:t>14. Theory and methodology of civil society research in the works of Belarusian political scientists.</w:t>
      </w:r>
    </w:p>
    <w:p w:rsidR="00E611DA" w:rsidRPr="00E611DA" w:rsidRDefault="00E611DA" w:rsidP="00E611DA">
      <w:pPr>
        <w:suppressAutoHyphens/>
        <w:ind w:firstLine="720"/>
        <w:jc w:val="both"/>
        <w:rPr>
          <w:lang w:eastAsia="zh-CN"/>
        </w:rPr>
      </w:pPr>
      <w:r w:rsidRPr="00E611DA">
        <w:rPr>
          <w:color w:val="404040"/>
          <w:sz w:val="28"/>
          <w:szCs w:val="28"/>
          <w:lang w:eastAsia="zh-CN"/>
        </w:rPr>
        <w:t>15. Проблема политической власти в исследованиях белорусских политологов.</w:t>
      </w:r>
    </w:p>
    <w:p w:rsidR="00E611DA" w:rsidRPr="00E611DA" w:rsidRDefault="00E611DA" w:rsidP="00E611DA">
      <w:pPr>
        <w:suppressAutoHyphens/>
        <w:ind w:firstLine="720"/>
        <w:jc w:val="both"/>
        <w:rPr>
          <w:lang w:val="en-US" w:eastAsia="zh-CN"/>
        </w:rPr>
      </w:pPr>
      <w:r w:rsidRPr="00E611DA">
        <w:rPr>
          <w:color w:val="404040"/>
          <w:sz w:val="28"/>
          <w:szCs w:val="28"/>
          <w:lang w:val="en-US" w:eastAsia="zh-CN"/>
        </w:rPr>
        <w:t>16. The nature of democracy in the research of Belarusian political scientists.</w:t>
      </w:r>
    </w:p>
    <w:p w:rsidR="00E611DA" w:rsidRPr="00E611DA" w:rsidRDefault="00E611DA" w:rsidP="00E611DA">
      <w:pPr>
        <w:suppressAutoHyphens/>
        <w:ind w:firstLine="720"/>
        <w:jc w:val="both"/>
        <w:rPr>
          <w:lang w:val="en-US" w:eastAsia="zh-CN"/>
        </w:rPr>
      </w:pPr>
      <w:r w:rsidRPr="00E611DA">
        <w:rPr>
          <w:color w:val="404040"/>
          <w:sz w:val="28"/>
          <w:szCs w:val="28"/>
          <w:lang w:val="en-US" w:eastAsia="zh-CN"/>
        </w:rPr>
        <w:t>17. Studies of political culture in the Republic of Belarus.</w:t>
      </w:r>
    </w:p>
    <w:p w:rsidR="00E611DA" w:rsidRPr="00E611DA" w:rsidRDefault="00E611DA" w:rsidP="00E611DA">
      <w:pPr>
        <w:suppressAutoHyphens/>
        <w:ind w:firstLine="720"/>
        <w:jc w:val="both"/>
        <w:rPr>
          <w:lang w:val="en-US" w:eastAsia="zh-CN"/>
        </w:rPr>
      </w:pPr>
      <w:r w:rsidRPr="00E611DA">
        <w:rPr>
          <w:color w:val="404040"/>
          <w:sz w:val="28"/>
          <w:szCs w:val="28"/>
          <w:lang w:val="en-US" w:eastAsia="zh-CN"/>
        </w:rPr>
        <w:t>18. Studies of political systems in the Republic of Belarus.</w:t>
      </w:r>
    </w:p>
    <w:p w:rsidR="00E611DA" w:rsidRPr="00E611DA" w:rsidRDefault="00E611DA" w:rsidP="00E611DA">
      <w:pPr>
        <w:suppressAutoHyphens/>
        <w:ind w:firstLine="720"/>
        <w:jc w:val="both"/>
        <w:rPr>
          <w:lang w:val="en-US" w:eastAsia="zh-CN"/>
        </w:rPr>
      </w:pPr>
      <w:r w:rsidRPr="00E611DA">
        <w:rPr>
          <w:color w:val="404040"/>
          <w:sz w:val="28"/>
          <w:szCs w:val="28"/>
          <w:lang w:val="en-US" w:eastAsia="zh-CN"/>
        </w:rPr>
        <w:t>19. Party politics in the Republic of Belarus.</w:t>
      </w:r>
    </w:p>
    <w:p w:rsidR="00E611DA" w:rsidRPr="00E611DA" w:rsidRDefault="00E611DA" w:rsidP="00E611DA">
      <w:pPr>
        <w:suppressAutoHyphens/>
        <w:ind w:firstLine="720"/>
        <w:jc w:val="both"/>
        <w:rPr>
          <w:lang w:val="en-US" w:eastAsia="zh-CN"/>
        </w:rPr>
      </w:pPr>
      <w:r w:rsidRPr="00E611DA">
        <w:rPr>
          <w:color w:val="404040"/>
          <w:sz w:val="28"/>
          <w:szCs w:val="28"/>
          <w:lang w:val="en-US" w:eastAsia="zh-CN"/>
        </w:rPr>
        <w:t>20. A Study of Interest Groups in the Republic of Belarus.</w:t>
      </w:r>
    </w:p>
    <w:p w:rsidR="00E611DA" w:rsidRPr="00E611DA" w:rsidRDefault="00E611DA" w:rsidP="00E611DA">
      <w:pPr>
        <w:suppressAutoHyphens/>
        <w:ind w:firstLine="720"/>
        <w:jc w:val="both"/>
        <w:rPr>
          <w:lang w:val="en-US" w:eastAsia="zh-CN"/>
        </w:rPr>
      </w:pPr>
      <w:r w:rsidRPr="00E611DA">
        <w:rPr>
          <w:color w:val="404040"/>
          <w:sz w:val="28"/>
          <w:szCs w:val="28"/>
          <w:lang w:val="en-US" w:eastAsia="zh-CN"/>
        </w:rPr>
        <w:t>21. The challenges of the transition to democracy in post-socialist countries as examined by Belarusian political scientists.</w:t>
      </w:r>
    </w:p>
    <w:p w:rsidR="00E611DA" w:rsidRPr="00E611DA" w:rsidRDefault="00E611DA" w:rsidP="00E611DA">
      <w:pPr>
        <w:suppressAutoHyphens/>
        <w:ind w:firstLine="720"/>
        <w:jc w:val="both"/>
        <w:rPr>
          <w:lang w:val="en-US" w:eastAsia="zh-CN"/>
        </w:rPr>
      </w:pPr>
      <w:r w:rsidRPr="00E611DA">
        <w:rPr>
          <w:color w:val="404040"/>
          <w:sz w:val="28"/>
          <w:szCs w:val="28"/>
          <w:lang w:val="en-US" w:eastAsia="zh-CN"/>
        </w:rPr>
        <w:t>22. Political communication in the research of Belarusian political scientists.</w:t>
      </w:r>
    </w:p>
    <w:p w:rsidR="00E611DA" w:rsidRPr="00E611DA" w:rsidRDefault="00E611DA" w:rsidP="00E611DA">
      <w:pPr>
        <w:suppressAutoHyphens/>
        <w:ind w:firstLine="720"/>
        <w:jc w:val="both"/>
        <w:rPr>
          <w:lang w:val="en-US" w:eastAsia="zh-CN"/>
        </w:rPr>
      </w:pPr>
      <w:r w:rsidRPr="00E611DA">
        <w:rPr>
          <w:color w:val="404040"/>
          <w:sz w:val="28"/>
          <w:szCs w:val="28"/>
          <w:lang w:val="en-US" w:eastAsia="zh-CN"/>
        </w:rPr>
        <w:t>23. The issue of political manipulation in the research of Belarusian political scientists.</w:t>
      </w:r>
    </w:p>
    <w:p w:rsidR="00E611DA" w:rsidRPr="00E611DA" w:rsidRDefault="00E611DA" w:rsidP="00E611DA">
      <w:pPr>
        <w:suppressAutoHyphens/>
        <w:ind w:firstLine="720"/>
        <w:jc w:val="both"/>
        <w:rPr>
          <w:lang w:val="en-US" w:eastAsia="zh-CN"/>
        </w:rPr>
      </w:pPr>
      <w:r w:rsidRPr="00E611DA">
        <w:rPr>
          <w:color w:val="404040"/>
          <w:sz w:val="28"/>
          <w:szCs w:val="28"/>
          <w:lang w:val="en-US" w:eastAsia="zh-CN"/>
        </w:rPr>
        <w:t>24. The problem of political myths in the research of Belarusian political scientists.</w:t>
      </w:r>
    </w:p>
    <w:p w:rsidR="00E611DA" w:rsidRPr="00E611DA" w:rsidRDefault="00E611DA" w:rsidP="00E611DA">
      <w:pPr>
        <w:suppressAutoHyphens/>
        <w:ind w:firstLine="720"/>
        <w:jc w:val="both"/>
        <w:rPr>
          <w:lang w:val="en-US" w:eastAsia="zh-CN"/>
        </w:rPr>
      </w:pPr>
      <w:r w:rsidRPr="00E611DA">
        <w:rPr>
          <w:color w:val="404040"/>
          <w:sz w:val="28"/>
          <w:szCs w:val="28"/>
          <w:lang w:val="en-US" w:eastAsia="zh-CN"/>
        </w:rPr>
        <w:t>25. Theories of political elites in the research of Belarusian political scientists.</w:t>
      </w:r>
    </w:p>
    <w:p w:rsidR="00E611DA" w:rsidRPr="00E611DA" w:rsidRDefault="00E611DA" w:rsidP="00E611DA">
      <w:pPr>
        <w:suppressAutoHyphens/>
        <w:ind w:firstLine="720"/>
        <w:jc w:val="both"/>
        <w:rPr>
          <w:lang w:val="en-US" w:eastAsia="zh-CN"/>
        </w:rPr>
      </w:pPr>
      <w:r w:rsidRPr="00E611DA">
        <w:rPr>
          <w:color w:val="404040"/>
          <w:sz w:val="28"/>
          <w:szCs w:val="28"/>
          <w:lang w:val="en-US" w:eastAsia="zh-CN"/>
        </w:rPr>
        <w:t>26. An examination of the characteristics of the Belarusian political elite.</w:t>
      </w:r>
    </w:p>
    <w:p w:rsidR="00E611DA" w:rsidRPr="00E611DA" w:rsidRDefault="00E611DA" w:rsidP="00E611DA">
      <w:pPr>
        <w:suppressAutoHyphens/>
        <w:ind w:firstLine="720"/>
        <w:jc w:val="both"/>
        <w:rPr>
          <w:lang w:val="en-US" w:eastAsia="zh-CN"/>
        </w:rPr>
      </w:pPr>
      <w:r w:rsidRPr="00E611DA">
        <w:rPr>
          <w:color w:val="404040"/>
          <w:sz w:val="28"/>
          <w:szCs w:val="28"/>
          <w:lang w:val="en-US" w:eastAsia="zh-CN"/>
        </w:rPr>
        <w:t xml:space="preserve">27. The Prospects and Challenges of </w:t>
      </w:r>
      <w:proofErr w:type="spellStart"/>
      <w:r w:rsidRPr="00E611DA">
        <w:rPr>
          <w:color w:val="404040"/>
          <w:sz w:val="28"/>
          <w:szCs w:val="28"/>
          <w:lang w:val="en-US" w:eastAsia="zh-CN"/>
        </w:rPr>
        <w:t>Globalisation</w:t>
      </w:r>
      <w:proofErr w:type="spellEnd"/>
      <w:r w:rsidRPr="00E611DA">
        <w:rPr>
          <w:color w:val="404040"/>
          <w:sz w:val="28"/>
          <w:szCs w:val="28"/>
          <w:lang w:val="en-US" w:eastAsia="zh-CN"/>
        </w:rPr>
        <w:t xml:space="preserve"> Strategies in the Research of Belarusian Political Scientists.</w:t>
      </w:r>
    </w:p>
    <w:p w:rsidR="00E611DA" w:rsidRPr="00E611DA" w:rsidRDefault="00E611DA" w:rsidP="00E611DA">
      <w:pPr>
        <w:suppressAutoHyphens/>
        <w:ind w:firstLine="720"/>
        <w:jc w:val="both"/>
        <w:rPr>
          <w:lang w:val="en-US" w:eastAsia="zh-CN"/>
        </w:rPr>
      </w:pPr>
      <w:r w:rsidRPr="00E611DA">
        <w:rPr>
          <w:color w:val="404040"/>
          <w:sz w:val="28"/>
          <w:szCs w:val="28"/>
          <w:lang w:val="en-US" w:eastAsia="zh-CN"/>
        </w:rPr>
        <w:t>28. The issue of innovative development in the research of Belarusian political scientists.</w:t>
      </w:r>
    </w:p>
    <w:p w:rsidR="00E611DA" w:rsidRPr="00E611DA" w:rsidRDefault="00E611DA" w:rsidP="00E611DA">
      <w:pPr>
        <w:suppressAutoHyphens/>
        <w:ind w:firstLine="720"/>
        <w:jc w:val="both"/>
        <w:rPr>
          <w:lang w:val="en-US" w:eastAsia="zh-CN"/>
        </w:rPr>
      </w:pPr>
      <w:r w:rsidRPr="00E611DA">
        <w:rPr>
          <w:color w:val="404040"/>
          <w:sz w:val="28"/>
          <w:szCs w:val="28"/>
          <w:lang w:val="en-US" w:eastAsia="zh-CN"/>
        </w:rPr>
        <w:t>29. Issues in international relations in the research of Belarusian political scientists.</w:t>
      </w:r>
    </w:p>
    <w:p w:rsidR="00E611DA" w:rsidRPr="00E611DA" w:rsidRDefault="00E611DA" w:rsidP="00E611DA">
      <w:pPr>
        <w:suppressAutoHyphens/>
        <w:ind w:firstLine="720"/>
        <w:jc w:val="both"/>
        <w:rPr>
          <w:lang w:val="en-US" w:eastAsia="zh-CN"/>
        </w:rPr>
      </w:pPr>
      <w:r w:rsidRPr="00E611DA">
        <w:rPr>
          <w:color w:val="404040"/>
          <w:sz w:val="28"/>
          <w:szCs w:val="28"/>
          <w:lang w:val="en-US" w:eastAsia="zh-CN"/>
        </w:rPr>
        <w:t>30. A Study of the Foreign Policy of the Republic of Belarus.</w:t>
      </w:r>
    </w:p>
    <w:p w:rsidR="00E611DA" w:rsidRPr="00E611DA" w:rsidRDefault="00E611DA" w:rsidP="00E611DA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B2465" w:rsidRPr="0099759A" w:rsidRDefault="006B2465" w:rsidP="006B2465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6B2465" w:rsidRPr="0099759A" w:rsidSect="00981E3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51"/>
    <w:multiLevelType w:val="multilevel"/>
    <w:tmpl w:val="B66CD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662988"/>
    <w:multiLevelType w:val="hybridMultilevel"/>
    <w:tmpl w:val="E0804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6735FE"/>
    <w:multiLevelType w:val="hybridMultilevel"/>
    <w:tmpl w:val="ADE48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571168"/>
    <w:multiLevelType w:val="hybridMultilevel"/>
    <w:tmpl w:val="0DC6B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1540AE"/>
    <w:multiLevelType w:val="hybridMultilevel"/>
    <w:tmpl w:val="1B0CF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CD6AB3"/>
    <w:multiLevelType w:val="hybridMultilevel"/>
    <w:tmpl w:val="5FACA4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C45"/>
    <w:rsid w:val="004A3F0B"/>
    <w:rsid w:val="00522848"/>
    <w:rsid w:val="005B7C45"/>
    <w:rsid w:val="006B2465"/>
    <w:rsid w:val="0083158C"/>
    <w:rsid w:val="00981E3B"/>
    <w:rsid w:val="0099759A"/>
    <w:rsid w:val="00E61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158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158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Веремеев Николай Юрьевич</dc:creator>
  <cp:keywords/>
  <dc:description/>
  <cp:lastModifiedBy>katri</cp:lastModifiedBy>
  <cp:revision>6</cp:revision>
  <dcterms:created xsi:type="dcterms:W3CDTF">2019-09-03T13:39:00Z</dcterms:created>
  <dcterms:modified xsi:type="dcterms:W3CDTF">2026-06-08T12:48:00Z</dcterms:modified>
</cp:coreProperties>
</file>