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E40D1" w14:textId="77777777" w:rsidR="005E3FEF" w:rsidRPr="00FC1F7B" w:rsidRDefault="005E3FEF" w:rsidP="005E3FE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C1F7B">
        <w:rPr>
          <w:rFonts w:ascii="Times New Roman" w:hAnsi="Times New Roman"/>
          <w:sz w:val="28"/>
          <w:szCs w:val="28"/>
        </w:rPr>
        <w:t>СОДЕРЖАНИЕ</w:t>
      </w:r>
    </w:p>
    <w:p w14:paraId="32698491" w14:textId="77777777" w:rsidR="005E3FEF" w:rsidRPr="00FC1F7B" w:rsidRDefault="005E3FEF" w:rsidP="005E3FE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85"/>
        <w:gridCol w:w="8260"/>
      </w:tblGrid>
      <w:tr w:rsidR="00A12E80" w:rsidRPr="00FC1F7B" w14:paraId="74A5298B" w14:textId="77777777" w:rsidTr="00A12E80">
        <w:tc>
          <w:tcPr>
            <w:tcW w:w="1101" w:type="dxa"/>
          </w:tcPr>
          <w:p w14:paraId="150F8512" w14:textId="77777777" w:rsidR="00A12E80" w:rsidRPr="00FC1F7B" w:rsidRDefault="00A12E80" w:rsidP="00A12E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C1F7B">
              <w:rPr>
                <w:rFonts w:ascii="Times New Roman" w:hAnsi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8470" w:type="dxa"/>
          </w:tcPr>
          <w:p w14:paraId="0F70C794" w14:textId="77777777" w:rsidR="00A12E80" w:rsidRPr="00FC1F7B" w:rsidRDefault="00A12E80" w:rsidP="00A12E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C1F7B">
              <w:rPr>
                <w:rFonts w:ascii="Times New Roman" w:hAnsi="Times New Roman"/>
                <w:b/>
                <w:bCs/>
                <w:sz w:val="28"/>
                <w:szCs w:val="28"/>
              </w:rPr>
              <w:t>Компоненты ЭУМК</w:t>
            </w:r>
          </w:p>
        </w:tc>
      </w:tr>
      <w:tr w:rsidR="00A12E80" w:rsidRPr="00FC1F7B" w14:paraId="105C0155" w14:textId="77777777" w:rsidTr="00A12E80">
        <w:tc>
          <w:tcPr>
            <w:tcW w:w="1101" w:type="dxa"/>
          </w:tcPr>
          <w:p w14:paraId="7F379CD9" w14:textId="77777777" w:rsidR="00A12E80" w:rsidRPr="00FC1F7B" w:rsidRDefault="00A12E80" w:rsidP="00FC1F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1F7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470" w:type="dxa"/>
          </w:tcPr>
          <w:p w14:paraId="13892BA4" w14:textId="77777777" w:rsidR="00A12E80" w:rsidRPr="00FC1F7B" w:rsidRDefault="00A12E80" w:rsidP="00A12E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1F7B">
              <w:rPr>
                <w:rFonts w:ascii="Times New Roman" w:hAnsi="Times New Roman"/>
                <w:sz w:val="28"/>
                <w:szCs w:val="28"/>
              </w:rPr>
              <w:t>Титульный лист</w:t>
            </w:r>
          </w:p>
        </w:tc>
      </w:tr>
      <w:tr w:rsidR="00A12E80" w:rsidRPr="00FC1F7B" w14:paraId="69BFB3AE" w14:textId="77777777" w:rsidTr="00A12E80">
        <w:tc>
          <w:tcPr>
            <w:tcW w:w="1101" w:type="dxa"/>
          </w:tcPr>
          <w:p w14:paraId="34ABC9AF" w14:textId="77777777" w:rsidR="00A12E80" w:rsidRPr="00FC1F7B" w:rsidRDefault="00A12E80" w:rsidP="00FC1F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1F7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470" w:type="dxa"/>
          </w:tcPr>
          <w:p w14:paraId="3D651411" w14:textId="77777777" w:rsidR="00A12E80" w:rsidRPr="00FC1F7B" w:rsidRDefault="00A12E80" w:rsidP="00A12E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1F7B">
              <w:rPr>
                <w:rFonts w:ascii="Times New Roman" w:hAnsi="Times New Roman"/>
                <w:sz w:val="28"/>
                <w:szCs w:val="28"/>
              </w:rPr>
              <w:t>Введение</w:t>
            </w:r>
          </w:p>
        </w:tc>
      </w:tr>
      <w:tr w:rsidR="00A12E80" w:rsidRPr="00FC1F7B" w14:paraId="5C4D59E9" w14:textId="77777777" w:rsidTr="00986C32">
        <w:tc>
          <w:tcPr>
            <w:tcW w:w="9571" w:type="dxa"/>
            <w:gridSpan w:val="2"/>
          </w:tcPr>
          <w:p w14:paraId="7A5CFC70" w14:textId="77777777" w:rsidR="00A12E80" w:rsidRPr="00FC1F7B" w:rsidRDefault="00A12E80" w:rsidP="00FC1F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C1F7B">
              <w:rPr>
                <w:rFonts w:ascii="Times New Roman" w:hAnsi="Times New Roman"/>
                <w:b/>
                <w:bCs/>
                <w:sz w:val="28"/>
                <w:szCs w:val="28"/>
              </w:rPr>
              <w:t>Учебно-программная документация</w:t>
            </w:r>
          </w:p>
        </w:tc>
      </w:tr>
      <w:tr w:rsidR="00A12E80" w:rsidRPr="00FC1F7B" w14:paraId="6F73D56B" w14:textId="77777777" w:rsidTr="00A12E80">
        <w:tc>
          <w:tcPr>
            <w:tcW w:w="1101" w:type="dxa"/>
          </w:tcPr>
          <w:p w14:paraId="1E7F17FD" w14:textId="77777777" w:rsidR="00A12E80" w:rsidRPr="00FC1F7B" w:rsidRDefault="00A12E80" w:rsidP="00FC1F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1F7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470" w:type="dxa"/>
          </w:tcPr>
          <w:p w14:paraId="0CC7FE4F" w14:textId="51F0B235" w:rsidR="00A12E80" w:rsidRPr="00FC1F7B" w:rsidRDefault="00A12E80" w:rsidP="00A12E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1F7B">
              <w:rPr>
                <w:rFonts w:ascii="Times New Roman" w:hAnsi="Times New Roman"/>
                <w:sz w:val="28"/>
                <w:szCs w:val="28"/>
              </w:rPr>
              <w:t>Учебная программа по учебной дисциплине «</w:t>
            </w:r>
            <w:r w:rsidR="005E5D2F">
              <w:rPr>
                <w:rFonts w:ascii="Times New Roman" w:hAnsi="Times New Roman"/>
                <w:sz w:val="28"/>
                <w:szCs w:val="28"/>
              </w:rPr>
              <w:t>Пенсионные системы и пенсионные фонды</w:t>
            </w:r>
            <w:r w:rsidRPr="00FC1F7B">
              <w:rPr>
                <w:rFonts w:ascii="Times New Roman" w:hAnsi="Times New Roman"/>
                <w:sz w:val="28"/>
                <w:szCs w:val="28"/>
              </w:rPr>
              <w:t>» для специальности 6-05-0411-02 «Финансы и кредит»</w:t>
            </w:r>
          </w:p>
        </w:tc>
      </w:tr>
      <w:tr w:rsidR="00A12E80" w:rsidRPr="00FC1F7B" w14:paraId="32482D8E" w14:textId="77777777" w:rsidTr="008E1CC5">
        <w:tc>
          <w:tcPr>
            <w:tcW w:w="9571" w:type="dxa"/>
            <w:gridSpan w:val="2"/>
          </w:tcPr>
          <w:p w14:paraId="49CF56F7" w14:textId="77777777" w:rsidR="00A12E80" w:rsidRPr="00FC1F7B" w:rsidRDefault="00A12E80" w:rsidP="00FC1F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C1F7B">
              <w:rPr>
                <w:rFonts w:ascii="Times New Roman" w:hAnsi="Times New Roman"/>
                <w:b/>
                <w:bCs/>
                <w:sz w:val="28"/>
                <w:szCs w:val="28"/>
              </w:rPr>
              <w:t>Учебно-методическая документация</w:t>
            </w:r>
          </w:p>
        </w:tc>
      </w:tr>
      <w:tr w:rsidR="00A12E80" w:rsidRPr="00FC1F7B" w14:paraId="5001061D" w14:textId="77777777" w:rsidTr="00A12E80">
        <w:tc>
          <w:tcPr>
            <w:tcW w:w="1101" w:type="dxa"/>
          </w:tcPr>
          <w:p w14:paraId="160862AD" w14:textId="77777777" w:rsidR="00A12E80" w:rsidRPr="00FC1F7B" w:rsidRDefault="00A12E80" w:rsidP="00FC1F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1F7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470" w:type="dxa"/>
          </w:tcPr>
          <w:p w14:paraId="5ABE4244" w14:textId="7144096E" w:rsidR="00A12E80" w:rsidRPr="00FC1F7B" w:rsidRDefault="00A12E80" w:rsidP="00A12E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1F7B">
              <w:rPr>
                <w:rFonts w:ascii="Times New Roman" w:hAnsi="Times New Roman"/>
                <w:sz w:val="28"/>
                <w:szCs w:val="28"/>
              </w:rPr>
              <w:t>К</w:t>
            </w:r>
            <w:r w:rsidR="003B5335">
              <w:rPr>
                <w:rFonts w:ascii="Times New Roman" w:hAnsi="Times New Roman"/>
                <w:sz w:val="28"/>
                <w:szCs w:val="28"/>
              </w:rPr>
              <w:t>раткий к</w:t>
            </w:r>
            <w:r w:rsidRPr="00FC1F7B">
              <w:rPr>
                <w:rFonts w:ascii="Times New Roman" w:hAnsi="Times New Roman"/>
                <w:sz w:val="28"/>
                <w:szCs w:val="28"/>
              </w:rPr>
              <w:t>онспект лекций по учебной дисциплине «</w:t>
            </w:r>
            <w:r w:rsidR="005E5D2F">
              <w:rPr>
                <w:rFonts w:ascii="Times New Roman" w:hAnsi="Times New Roman"/>
                <w:sz w:val="28"/>
                <w:szCs w:val="28"/>
              </w:rPr>
              <w:t>Пенсионные системы и пенсионные фонды</w:t>
            </w:r>
            <w:r w:rsidRPr="00FC1F7B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3B5335" w:rsidRPr="00FC1F7B" w14:paraId="39927E93" w14:textId="77777777" w:rsidTr="00A12E80">
        <w:tc>
          <w:tcPr>
            <w:tcW w:w="1101" w:type="dxa"/>
          </w:tcPr>
          <w:p w14:paraId="52547774" w14:textId="77777777" w:rsidR="003B5335" w:rsidRPr="00FC1F7B" w:rsidRDefault="003B5335" w:rsidP="003B53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470" w:type="dxa"/>
          </w:tcPr>
          <w:p w14:paraId="0D776CB8" w14:textId="31E00102" w:rsidR="003B5335" w:rsidRPr="00FC1F7B" w:rsidRDefault="003B5335" w:rsidP="003B53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1F7B">
              <w:rPr>
                <w:rFonts w:ascii="Times New Roman" w:hAnsi="Times New Roman"/>
                <w:sz w:val="28"/>
                <w:szCs w:val="28"/>
              </w:rPr>
              <w:t>Сборник задач по учебной дисциплине «</w:t>
            </w:r>
            <w:r w:rsidR="005E5D2F">
              <w:rPr>
                <w:rFonts w:ascii="Times New Roman" w:hAnsi="Times New Roman"/>
                <w:sz w:val="28"/>
                <w:szCs w:val="28"/>
              </w:rPr>
              <w:t>Пенсионные системы и пенсионные фонды</w:t>
            </w:r>
            <w:r w:rsidRPr="00FC1F7B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A12E80" w:rsidRPr="00FC1F7B" w14:paraId="08882D11" w14:textId="77777777" w:rsidTr="00A12E80">
        <w:tc>
          <w:tcPr>
            <w:tcW w:w="1101" w:type="dxa"/>
          </w:tcPr>
          <w:p w14:paraId="440E9BED" w14:textId="77777777" w:rsidR="00A12E80" w:rsidRPr="00FC1F7B" w:rsidRDefault="003C4C60" w:rsidP="00FC1F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470" w:type="dxa"/>
          </w:tcPr>
          <w:p w14:paraId="7F80BAB8" w14:textId="295C582C" w:rsidR="00A12E80" w:rsidRPr="00FC1F7B" w:rsidRDefault="00C12542" w:rsidP="00A12E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1F7B">
              <w:rPr>
                <w:rFonts w:ascii="Times New Roman" w:hAnsi="Times New Roman"/>
                <w:sz w:val="28"/>
                <w:szCs w:val="28"/>
              </w:rPr>
              <w:t>Планы практических (семинарских) занятий по учебной дисциплине «</w:t>
            </w:r>
            <w:r w:rsidR="005E5D2F">
              <w:rPr>
                <w:rFonts w:ascii="Times New Roman" w:hAnsi="Times New Roman"/>
                <w:sz w:val="28"/>
                <w:szCs w:val="28"/>
              </w:rPr>
              <w:t>Пенсионные системы и пенсионные фонды</w:t>
            </w:r>
            <w:r w:rsidRPr="00FC1F7B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A12E80" w:rsidRPr="00FC1F7B" w14:paraId="341DAE76" w14:textId="77777777" w:rsidTr="00A12E80">
        <w:tc>
          <w:tcPr>
            <w:tcW w:w="1101" w:type="dxa"/>
          </w:tcPr>
          <w:p w14:paraId="6B35A157" w14:textId="77777777" w:rsidR="00A12E80" w:rsidRPr="00FC1F7B" w:rsidRDefault="003B5335" w:rsidP="00FC1F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470" w:type="dxa"/>
          </w:tcPr>
          <w:p w14:paraId="037B8158" w14:textId="1E5F84A9" w:rsidR="00A12E80" w:rsidRPr="00FC1F7B" w:rsidRDefault="00A12E80" w:rsidP="00A12E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1F7B">
              <w:rPr>
                <w:rFonts w:ascii="Times New Roman" w:hAnsi="Times New Roman"/>
                <w:sz w:val="28"/>
                <w:szCs w:val="28"/>
              </w:rPr>
              <w:t>Тематика рефератов по учебной дисциплине «</w:t>
            </w:r>
            <w:r w:rsidR="005E5D2F">
              <w:rPr>
                <w:rFonts w:ascii="Times New Roman" w:hAnsi="Times New Roman"/>
                <w:sz w:val="28"/>
                <w:szCs w:val="28"/>
              </w:rPr>
              <w:t>Пенсионные системы и пенсионные фонды</w:t>
            </w:r>
            <w:r w:rsidRPr="00FC1F7B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A12E80" w:rsidRPr="00FC1F7B" w14:paraId="254F8AA0" w14:textId="77777777" w:rsidTr="00485C9F">
        <w:tc>
          <w:tcPr>
            <w:tcW w:w="9571" w:type="dxa"/>
            <w:gridSpan w:val="2"/>
          </w:tcPr>
          <w:p w14:paraId="71BAC61F" w14:textId="77777777" w:rsidR="00A12E80" w:rsidRPr="00FC1F7B" w:rsidRDefault="00A12E80" w:rsidP="00FC1F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C1F7B">
              <w:rPr>
                <w:rFonts w:ascii="Times New Roman" w:hAnsi="Times New Roman"/>
                <w:b/>
                <w:bCs/>
                <w:sz w:val="28"/>
                <w:szCs w:val="28"/>
              </w:rPr>
              <w:t>Методические материалы для контроля знаний студентов</w:t>
            </w:r>
          </w:p>
        </w:tc>
      </w:tr>
      <w:tr w:rsidR="00A12E80" w:rsidRPr="00FC1F7B" w14:paraId="441E86E3" w14:textId="77777777" w:rsidTr="00A12E80">
        <w:tc>
          <w:tcPr>
            <w:tcW w:w="1101" w:type="dxa"/>
          </w:tcPr>
          <w:p w14:paraId="7785DD3C" w14:textId="77777777" w:rsidR="00A12E80" w:rsidRPr="00FC1F7B" w:rsidRDefault="003B5335" w:rsidP="00FC1F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470" w:type="dxa"/>
          </w:tcPr>
          <w:p w14:paraId="65854114" w14:textId="74EE2A1F" w:rsidR="00A12E80" w:rsidRPr="00FC1F7B" w:rsidRDefault="00A12E80" w:rsidP="00A12E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1F7B">
              <w:rPr>
                <w:rFonts w:ascii="Times New Roman" w:hAnsi="Times New Roman"/>
                <w:sz w:val="28"/>
                <w:szCs w:val="28"/>
              </w:rPr>
              <w:t xml:space="preserve">Вопросы к </w:t>
            </w:r>
            <w:r w:rsidR="0065594C">
              <w:rPr>
                <w:rFonts w:ascii="Times New Roman" w:hAnsi="Times New Roman"/>
                <w:sz w:val="28"/>
                <w:szCs w:val="28"/>
              </w:rPr>
              <w:t>зачету</w:t>
            </w:r>
            <w:r w:rsidRPr="00FC1F7B">
              <w:rPr>
                <w:rFonts w:ascii="Times New Roman" w:hAnsi="Times New Roman"/>
                <w:sz w:val="28"/>
                <w:szCs w:val="28"/>
              </w:rPr>
              <w:t xml:space="preserve"> по учебной дисциплине «</w:t>
            </w:r>
            <w:r w:rsidR="005E5D2F">
              <w:rPr>
                <w:rFonts w:ascii="Times New Roman" w:hAnsi="Times New Roman"/>
                <w:sz w:val="28"/>
                <w:szCs w:val="28"/>
              </w:rPr>
              <w:t>Пенсионные системы и пенсионные фонды</w:t>
            </w:r>
            <w:r w:rsidRPr="00FC1F7B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A12E80" w:rsidRPr="00FC1F7B" w14:paraId="7611CF8B" w14:textId="77777777" w:rsidTr="00A12E80">
        <w:tc>
          <w:tcPr>
            <w:tcW w:w="1101" w:type="dxa"/>
          </w:tcPr>
          <w:p w14:paraId="62299E82" w14:textId="77777777" w:rsidR="00A12E80" w:rsidRPr="00FC1F7B" w:rsidRDefault="003B5335" w:rsidP="00FC1F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470" w:type="dxa"/>
          </w:tcPr>
          <w:p w14:paraId="71B2DE94" w14:textId="6DAE39A9" w:rsidR="00A12E80" w:rsidRPr="00FC1F7B" w:rsidRDefault="00A12E80" w:rsidP="00A12E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1F7B">
              <w:rPr>
                <w:rFonts w:ascii="Times New Roman" w:hAnsi="Times New Roman"/>
                <w:sz w:val="28"/>
                <w:szCs w:val="28"/>
              </w:rPr>
              <w:t>Тесты по учебной дисциплине «</w:t>
            </w:r>
            <w:r w:rsidR="005E5D2F">
              <w:rPr>
                <w:rFonts w:ascii="Times New Roman" w:hAnsi="Times New Roman"/>
                <w:sz w:val="28"/>
                <w:szCs w:val="28"/>
              </w:rPr>
              <w:t>Пенсионные системы и пенсионные фонды</w:t>
            </w:r>
            <w:r w:rsidRPr="00FC1F7B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A12E80" w:rsidRPr="00FC1F7B" w14:paraId="471FAB1E" w14:textId="77777777" w:rsidTr="00702127">
        <w:tc>
          <w:tcPr>
            <w:tcW w:w="9571" w:type="dxa"/>
            <w:gridSpan w:val="2"/>
          </w:tcPr>
          <w:p w14:paraId="24540A66" w14:textId="77777777" w:rsidR="00A12E80" w:rsidRPr="00FC1F7B" w:rsidRDefault="00A12E80" w:rsidP="00FC1F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C1F7B">
              <w:rPr>
                <w:rFonts w:ascii="Times New Roman" w:hAnsi="Times New Roman"/>
                <w:b/>
                <w:bCs/>
                <w:sz w:val="28"/>
                <w:szCs w:val="28"/>
              </w:rPr>
              <w:t>Вспомогательные материалы</w:t>
            </w:r>
          </w:p>
        </w:tc>
      </w:tr>
      <w:tr w:rsidR="00A12E80" w:rsidRPr="00FC1F7B" w14:paraId="21D23653" w14:textId="77777777" w:rsidTr="00A12E80">
        <w:tc>
          <w:tcPr>
            <w:tcW w:w="1101" w:type="dxa"/>
          </w:tcPr>
          <w:p w14:paraId="24F4835A" w14:textId="77777777" w:rsidR="00A12E80" w:rsidRPr="00FC1F7B" w:rsidRDefault="00A12E80" w:rsidP="00FC1F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1F7B">
              <w:rPr>
                <w:rFonts w:ascii="Times New Roman" w:hAnsi="Times New Roman"/>
                <w:sz w:val="28"/>
                <w:szCs w:val="28"/>
              </w:rPr>
              <w:t>1</w:t>
            </w:r>
            <w:r w:rsidR="003B533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470" w:type="dxa"/>
          </w:tcPr>
          <w:p w14:paraId="535FEB49" w14:textId="6A5C08B1" w:rsidR="00A12E80" w:rsidRPr="00FC1F7B" w:rsidRDefault="00FC1F7B" w:rsidP="00FC1F7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C1F7B">
              <w:rPr>
                <w:rFonts w:ascii="Times New Roman" w:hAnsi="Times New Roman"/>
                <w:bCs/>
                <w:sz w:val="28"/>
                <w:szCs w:val="28"/>
              </w:rPr>
              <w:t>Методические рекомендации по изучению учебной дисциплины «</w:t>
            </w:r>
            <w:r w:rsidR="005E5D2F">
              <w:rPr>
                <w:rFonts w:ascii="Times New Roman" w:hAnsi="Times New Roman"/>
                <w:sz w:val="28"/>
                <w:szCs w:val="28"/>
              </w:rPr>
              <w:t>Пенсионные системы и пенсионные фонды</w:t>
            </w:r>
            <w:r w:rsidRPr="00FC1F7B">
              <w:rPr>
                <w:rFonts w:ascii="Times New Roman" w:hAnsi="Times New Roman"/>
                <w:bCs/>
                <w:sz w:val="28"/>
                <w:szCs w:val="28"/>
              </w:rPr>
              <w:t>»</w:t>
            </w:r>
          </w:p>
        </w:tc>
      </w:tr>
      <w:tr w:rsidR="00A12E80" w:rsidRPr="00FC1F7B" w14:paraId="50FE1D7A" w14:textId="77777777" w:rsidTr="00A12E80">
        <w:tc>
          <w:tcPr>
            <w:tcW w:w="1101" w:type="dxa"/>
          </w:tcPr>
          <w:p w14:paraId="187AC9B9" w14:textId="77777777" w:rsidR="00A12E80" w:rsidRPr="00FC1F7B" w:rsidRDefault="00FC1F7B" w:rsidP="00FC1F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1F7B">
              <w:rPr>
                <w:rFonts w:ascii="Times New Roman" w:hAnsi="Times New Roman"/>
                <w:sz w:val="28"/>
                <w:szCs w:val="28"/>
              </w:rPr>
              <w:t>1</w:t>
            </w:r>
            <w:r w:rsidR="003B533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470" w:type="dxa"/>
          </w:tcPr>
          <w:p w14:paraId="39998132" w14:textId="41E0842A" w:rsidR="00A12E80" w:rsidRPr="00FC1F7B" w:rsidRDefault="00FC1F7B" w:rsidP="00FC1F7B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C1F7B">
              <w:rPr>
                <w:rFonts w:ascii="Times New Roman" w:hAnsi="Times New Roman"/>
                <w:bCs/>
                <w:sz w:val="28"/>
                <w:szCs w:val="28"/>
              </w:rPr>
              <w:t>Методические рекомендации по самостоятельной работе студентов при изучении учебной дисциплины «</w:t>
            </w:r>
            <w:r w:rsidR="005E5D2F">
              <w:rPr>
                <w:rFonts w:ascii="Times New Roman" w:hAnsi="Times New Roman"/>
                <w:sz w:val="28"/>
                <w:szCs w:val="28"/>
              </w:rPr>
              <w:t>Пенсионные системы и пенсионные фонды</w:t>
            </w:r>
            <w:r w:rsidRPr="00FC1F7B">
              <w:rPr>
                <w:rFonts w:ascii="Times New Roman" w:hAnsi="Times New Roman"/>
                <w:bCs/>
                <w:sz w:val="28"/>
                <w:szCs w:val="28"/>
              </w:rPr>
              <w:t>»</w:t>
            </w:r>
          </w:p>
        </w:tc>
      </w:tr>
      <w:tr w:rsidR="00A12E80" w:rsidRPr="00FC1F7B" w14:paraId="34C5ACF4" w14:textId="77777777" w:rsidTr="00A12E80">
        <w:tc>
          <w:tcPr>
            <w:tcW w:w="1101" w:type="dxa"/>
          </w:tcPr>
          <w:p w14:paraId="3FBDA1A5" w14:textId="77777777" w:rsidR="00A12E80" w:rsidRPr="00FC1F7B" w:rsidRDefault="00FC1F7B" w:rsidP="00FC1F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1F7B">
              <w:rPr>
                <w:rFonts w:ascii="Times New Roman" w:hAnsi="Times New Roman"/>
                <w:sz w:val="28"/>
                <w:szCs w:val="28"/>
              </w:rPr>
              <w:t>1</w:t>
            </w:r>
            <w:r w:rsidR="003B533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470" w:type="dxa"/>
          </w:tcPr>
          <w:p w14:paraId="68EF05FD" w14:textId="411EB028" w:rsidR="00A12E80" w:rsidRPr="00FC1F7B" w:rsidRDefault="00FC1F7B" w:rsidP="00FC1F7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C1F7B">
              <w:rPr>
                <w:rFonts w:ascii="Times New Roman" w:hAnsi="Times New Roman"/>
                <w:bCs/>
                <w:sz w:val="28"/>
                <w:szCs w:val="28"/>
              </w:rPr>
              <w:t>Список рекомендуемой литературы по учебной дисциплине «</w:t>
            </w:r>
            <w:r w:rsidR="005E5D2F">
              <w:rPr>
                <w:rFonts w:ascii="Times New Roman" w:hAnsi="Times New Roman"/>
                <w:sz w:val="28"/>
                <w:szCs w:val="28"/>
              </w:rPr>
              <w:t>Пенсионные системы и пенсионные фонды</w:t>
            </w:r>
            <w:r w:rsidRPr="00FC1F7B">
              <w:rPr>
                <w:rFonts w:ascii="Times New Roman" w:hAnsi="Times New Roman"/>
                <w:bCs/>
                <w:sz w:val="28"/>
                <w:szCs w:val="28"/>
              </w:rPr>
              <w:t>»</w:t>
            </w:r>
          </w:p>
        </w:tc>
      </w:tr>
    </w:tbl>
    <w:p w14:paraId="1E88D1A7" w14:textId="77777777" w:rsidR="00320A63" w:rsidRPr="00FC1F7B" w:rsidRDefault="00320A63">
      <w:pPr>
        <w:rPr>
          <w:sz w:val="28"/>
          <w:szCs w:val="28"/>
        </w:rPr>
      </w:pPr>
    </w:p>
    <w:sectPr w:rsidR="00320A63" w:rsidRPr="00FC1F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B0E"/>
    <w:rsid w:val="00153429"/>
    <w:rsid w:val="00320A63"/>
    <w:rsid w:val="003B5335"/>
    <w:rsid w:val="003C4C60"/>
    <w:rsid w:val="00485C9F"/>
    <w:rsid w:val="005301A1"/>
    <w:rsid w:val="005E3FEF"/>
    <w:rsid w:val="005E5D2F"/>
    <w:rsid w:val="0065594C"/>
    <w:rsid w:val="006B7C27"/>
    <w:rsid w:val="006D25D0"/>
    <w:rsid w:val="00702127"/>
    <w:rsid w:val="008E1CC5"/>
    <w:rsid w:val="00986C32"/>
    <w:rsid w:val="009929A0"/>
    <w:rsid w:val="00A12E80"/>
    <w:rsid w:val="00B723DD"/>
    <w:rsid w:val="00BC11DE"/>
    <w:rsid w:val="00C12542"/>
    <w:rsid w:val="00CA32F9"/>
    <w:rsid w:val="00D174BD"/>
    <w:rsid w:val="00E76B0E"/>
    <w:rsid w:val="00F32964"/>
    <w:rsid w:val="00FC1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C854D7"/>
  <w14:defaultImageDpi w14:val="0"/>
  <w15:docId w15:val="{5C1D183D-2C8A-4614-9232-1C81EFBDC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3FEF"/>
    <w:pPr>
      <w:spacing w:after="200" w:line="276" w:lineRule="auto"/>
    </w:pPr>
    <w:rPr>
      <w:rFonts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3FEF"/>
    <w:pPr>
      <w:spacing w:after="0" w:line="240" w:lineRule="auto"/>
    </w:pPr>
    <w:rPr>
      <w:rFonts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178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Alex</cp:lastModifiedBy>
  <cp:revision>4</cp:revision>
  <dcterms:created xsi:type="dcterms:W3CDTF">2025-11-07T09:31:00Z</dcterms:created>
  <dcterms:modified xsi:type="dcterms:W3CDTF">2025-11-07T10:00:00Z</dcterms:modified>
</cp:coreProperties>
</file>