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7D" w:rsidRP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9CA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9CA">
        <w:rPr>
          <w:rFonts w:ascii="Times New Roman" w:hAnsi="Times New Roman" w:cs="Times New Roman"/>
          <w:sz w:val="28"/>
          <w:szCs w:val="28"/>
        </w:rPr>
        <w:t>«Белорусский государственный экономический университет»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права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       Председатель МКС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Т.С.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 </w:t>
      </w:r>
      <w:r w:rsidR="00796ED7">
        <w:rPr>
          <w:rFonts w:ascii="Times New Roman" w:hAnsi="Times New Roman" w:cs="Times New Roman"/>
          <w:sz w:val="28"/>
          <w:szCs w:val="28"/>
        </w:rPr>
        <w:t>Н.И.</w:t>
      </w:r>
      <w:r w:rsidR="000F3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ED7">
        <w:rPr>
          <w:rFonts w:ascii="Times New Roman" w:hAnsi="Times New Roman" w:cs="Times New Roman"/>
          <w:sz w:val="28"/>
          <w:szCs w:val="28"/>
        </w:rPr>
        <w:t>Рудович</w:t>
      </w:r>
      <w:proofErr w:type="spellEnd"/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2025 г.                                                 ____________ 2025 г.</w:t>
      </w: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P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CA"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p w:rsidR="000129CA" w:rsidRP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CA">
        <w:rPr>
          <w:rFonts w:ascii="Times New Roman" w:hAnsi="Times New Roman" w:cs="Times New Roman"/>
          <w:b/>
          <w:sz w:val="28"/>
          <w:szCs w:val="28"/>
        </w:rPr>
        <w:t>(ЭЛЕКТРОННЫЙ УЧЕБНО-МЕТОДИЧЕСКИЙ КОМПЛЕКС)</w:t>
      </w:r>
    </w:p>
    <w:p w:rsid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9CA">
        <w:rPr>
          <w:rFonts w:ascii="Times New Roman" w:hAnsi="Times New Roman" w:cs="Times New Roman"/>
          <w:b/>
          <w:sz w:val="28"/>
          <w:szCs w:val="28"/>
        </w:rPr>
        <w:t>ПО УЧЕБНОЙ ДИСЦИПЛИНЕ, МОДУЛЮ</w:t>
      </w:r>
    </w:p>
    <w:p w:rsidR="000129CA" w:rsidRP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9CA" w:rsidRPr="00F240C6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0C6">
        <w:rPr>
          <w:rFonts w:ascii="Times New Roman" w:hAnsi="Times New Roman" w:cs="Times New Roman"/>
          <w:b/>
          <w:sz w:val="28"/>
          <w:szCs w:val="28"/>
        </w:rPr>
        <w:t>Гражданские дела, связанные с экономической деятельностью</w:t>
      </w:r>
    </w:p>
    <w:p w:rsidR="000129CA" w:rsidRPr="00F240C6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0C6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</w:p>
    <w:p w:rsidR="000129CA" w:rsidRPr="00F240C6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0C6">
        <w:rPr>
          <w:rFonts w:ascii="Times New Roman" w:hAnsi="Times New Roman" w:cs="Times New Roman"/>
          <w:b/>
          <w:sz w:val="28"/>
          <w:szCs w:val="28"/>
        </w:rPr>
        <w:t>7-06-0421-01 «Юриспруденция»</w:t>
      </w:r>
    </w:p>
    <w:p w:rsid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CA" w:rsidRDefault="000129CA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</w:t>
      </w:r>
      <w:r w:rsidR="00796ED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29CA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кандидат юридических наук, доцент, доцент кафедры гражданско-правовых дисциплин</w:t>
      </w: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6ED7" w:rsidRDefault="00796ED7" w:rsidP="000129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и утверждено на заседании научно-методического совета БГЭУ</w:t>
      </w:r>
    </w:p>
    <w:p w:rsidR="00F240C6" w:rsidRDefault="00F240C6" w:rsidP="0001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2025 г., протокол №_____</w:t>
      </w:r>
    </w:p>
    <w:sectPr w:rsidR="00F2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03"/>
    <w:rsid w:val="000129CA"/>
    <w:rsid w:val="000F3139"/>
    <w:rsid w:val="00796ED7"/>
    <w:rsid w:val="00C30803"/>
    <w:rsid w:val="00C80C7D"/>
    <w:rsid w:val="00F2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311C"/>
  <w15:chartTrackingRefBased/>
  <w15:docId w15:val="{C418921F-7CC3-4DDC-AE50-01F3F207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2025-10-13T17:27:00Z</dcterms:created>
  <dcterms:modified xsi:type="dcterms:W3CDTF">2025-10-14T18:20:00Z</dcterms:modified>
</cp:coreProperties>
</file>