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7996" w14:textId="06AA0FA1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</w:t>
      </w:r>
      <w:r w:rsidR="00865D8F">
        <w:rPr>
          <w:b/>
          <w:bCs/>
          <w:lang w:val="ru-RU"/>
        </w:rPr>
        <w:t>зачету</w:t>
      </w:r>
      <w:r>
        <w:rPr>
          <w:b/>
          <w:bCs/>
          <w:lang w:val="ru-RU"/>
        </w:rPr>
        <w:t xml:space="preserve"> по учебной дисциплине </w:t>
      </w:r>
    </w:p>
    <w:p w14:paraId="2FCE4F54" w14:textId="6F8F2E37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865D8F">
        <w:rPr>
          <w:b/>
          <w:lang w:val="ru-RU"/>
        </w:rPr>
        <w:t>Организация государственной службы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4393E96A" w14:textId="77777777" w:rsidR="00865D8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404040" w:themeColor="text1" w:themeTint="BF"/>
        </w:rPr>
      </w:pPr>
      <w:r w:rsidRPr="00ED5948">
        <w:rPr>
          <w:color w:val="404040" w:themeColor="text1" w:themeTint="BF"/>
        </w:rPr>
        <w:t>Понятие</w:t>
      </w:r>
      <w:r w:rsidRPr="00A771BD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«государственная служба»</w:t>
      </w:r>
      <w:r w:rsidRPr="00A771BD">
        <w:rPr>
          <w:color w:val="404040" w:themeColor="text1" w:themeTint="BF"/>
        </w:rPr>
        <w:t xml:space="preserve">. </w:t>
      </w:r>
    </w:p>
    <w:p w14:paraId="1C6E573C" w14:textId="77777777" w:rsidR="00865D8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404040" w:themeColor="text1" w:themeTint="BF"/>
        </w:rPr>
      </w:pPr>
      <w:r>
        <w:rPr>
          <w:color w:val="404040" w:themeColor="text1" w:themeTint="BF"/>
        </w:rPr>
        <w:t xml:space="preserve">Цель и функции государственной службы. </w:t>
      </w:r>
    </w:p>
    <w:p w14:paraId="50155676" w14:textId="77777777" w:rsidR="00865D8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404040" w:themeColor="text1" w:themeTint="BF"/>
        </w:rPr>
      </w:pPr>
      <w:r>
        <w:rPr>
          <w:color w:val="404040" w:themeColor="text1" w:themeTint="BF"/>
        </w:rPr>
        <w:t xml:space="preserve">Принципы государственной службы. </w:t>
      </w:r>
    </w:p>
    <w:p w14:paraId="5DA2D983" w14:textId="77777777" w:rsidR="00865D8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957883">
        <w:rPr>
          <w:color w:val="404040" w:themeColor="text1" w:themeTint="BF"/>
        </w:rPr>
        <w:t>Роль государственной службы в выработке государственной политики</w:t>
      </w:r>
      <w:r>
        <w:rPr>
          <w:color w:val="404040" w:themeColor="text1" w:themeTint="BF"/>
        </w:rPr>
        <w:t>.</w:t>
      </w:r>
      <w:r w:rsidRPr="00ED5948">
        <w:rPr>
          <w:b/>
          <w:bCs/>
          <w:color w:val="404040" w:themeColor="text1" w:themeTint="BF"/>
          <w:szCs w:val="28"/>
        </w:rPr>
        <w:t xml:space="preserve"> </w:t>
      </w:r>
    </w:p>
    <w:p w14:paraId="4B7F5EF7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 xml:space="preserve">Классические теории бюрократии Г. Гегеля и К. Маркса. </w:t>
      </w:r>
    </w:p>
    <w:p w14:paraId="706B048A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>Концепция политико-административной дихотомии В. Вильсона и Ф.</w:t>
      </w:r>
      <w:r>
        <w:rPr>
          <w:color w:val="404040" w:themeColor="text1" w:themeTint="BF"/>
        </w:rPr>
        <w:t> </w:t>
      </w:r>
      <w:proofErr w:type="spellStart"/>
      <w:r w:rsidRPr="004F5A10">
        <w:rPr>
          <w:color w:val="404040" w:themeColor="text1" w:themeTint="BF"/>
        </w:rPr>
        <w:t>Гуднау</w:t>
      </w:r>
      <w:proofErr w:type="spellEnd"/>
      <w:r w:rsidRPr="004F5A10">
        <w:rPr>
          <w:color w:val="404040" w:themeColor="text1" w:themeTint="BF"/>
        </w:rPr>
        <w:t xml:space="preserve">. </w:t>
      </w:r>
    </w:p>
    <w:p w14:paraId="549A2807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>Концепт рациональной бюрократии М. Вебера.</w:t>
      </w:r>
      <w:r>
        <w:rPr>
          <w:color w:val="404040" w:themeColor="text1" w:themeTint="BF"/>
        </w:rPr>
        <w:t xml:space="preserve"> </w:t>
      </w:r>
    </w:p>
    <w:p w14:paraId="38FE8529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164F60">
        <w:rPr>
          <w:color w:val="404040" w:themeColor="text1" w:themeTint="BF"/>
        </w:rPr>
        <w:t>Исследования человеческого фактора в работе государственного аппарата</w:t>
      </w:r>
      <w:r w:rsidRPr="004F5A10">
        <w:rPr>
          <w:color w:val="404040" w:themeColor="text1" w:themeTint="BF"/>
        </w:rPr>
        <w:t xml:space="preserve">. </w:t>
      </w:r>
    </w:p>
    <w:p w14:paraId="17474FF6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 xml:space="preserve">Концепция «нового государственного менеджмента». </w:t>
      </w:r>
    </w:p>
    <w:p w14:paraId="25D35095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 xml:space="preserve">Good </w:t>
      </w:r>
      <w:proofErr w:type="spellStart"/>
      <w:r w:rsidRPr="004F5A10">
        <w:rPr>
          <w:color w:val="404040" w:themeColor="text1" w:themeTint="BF"/>
        </w:rPr>
        <w:t>governance</w:t>
      </w:r>
      <w:proofErr w:type="spellEnd"/>
      <w:r w:rsidRPr="004F5A10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</w:t>
      </w:r>
    </w:p>
    <w:p w14:paraId="36C73128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>Становление российской школы государственного управления.</w:t>
      </w:r>
      <w:r>
        <w:rPr>
          <w:color w:val="404040" w:themeColor="text1" w:themeTint="BF"/>
        </w:rPr>
        <w:t xml:space="preserve"> </w:t>
      </w:r>
    </w:p>
    <w:p w14:paraId="12B59AE2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 xml:space="preserve">Развитие теории государственного управления в СССР. </w:t>
      </w:r>
    </w:p>
    <w:p w14:paraId="5C03914A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4F5A10">
        <w:rPr>
          <w:color w:val="404040" w:themeColor="text1" w:themeTint="BF"/>
        </w:rPr>
        <w:t xml:space="preserve">Государственное управление и государственный аппарат как область научных исследований в Республике Беларусь. </w:t>
      </w:r>
    </w:p>
    <w:p w14:paraId="0FE99EC6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>Подготовка специалистов в области государственного управления.</w:t>
      </w:r>
    </w:p>
    <w:p w14:paraId="107CD212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F67328">
        <w:rPr>
          <w:color w:val="404040" w:themeColor="text1" w:themeTint="BF"/>
          <w:lang w:eastAsia="ru-RU" w:bidi="ru-RU"/>
        </w:rPr>
        <w:t>Формирование и развитие советской административно-командной системы управления</w:t>
      </w:r>
      <w:r>
        <w:rPr>
          <w:color w:val="404040" w:themeColor="text1" w:themeTint="BF"/>
          <w:lang w:eastAsia="ru-RU" w:bidi="ru-RU"/>
        </w:rPr>
        <w:t xml:space="preserve">. </w:t>
      </w:r>
    </w:p>
    <w:p w14:paraId="1F93C299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F67328">
        <w:rPr>
          <w:color w:val="404040" w:themeColor="text1" w:themeTint="BF"/>
          <w:lang w:eastAsia="ru-RU" w:bidi="ru-RU"/>
        </w:rPr>
        <w:t>Реорганизация государственного аппарата Республики Беларусь в 1991</w:t>
      </w:r>
      <w:r>
        <w:rPr>
          <w:color w:val="404040" w:themeColor="text1" w:themeTint="BF"/>
          <w:lang w:eastAsia="ru-RU" w:bidi="ru-RU"/>
        </w:rPr>
        <w:t>–</w:t>
      </w:r>
      <w:r w:rsidRPr="00F67328">
        <w:rPr>
          <w:color w:val="404040" w:themeColor="text1" w:themeTint="BF"/>
          <w:lang w:eastAsia="ru-RU" w:bidi="ru-RU"/>
        </w:rPr>
        <w:t xml:space="preserve">1996 гг. </w:t>
      </w:r>
    </w:p>
    <w:p w14:paraId="029D3B0E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F67328">
        <w:rPr>
          <w:color w:val="404040" w:themeColor="text1" w:themeTint="BF"/>
          <w:lang w:eastAsia="ru-RU" w:bidi="ru-RU"/>
        </w:rPr>
        <w:t xml:space="preserve">Развитие государственного аппарата в Республике Беларусь в период с 1996 г. по наст. </w:t>
      </w:r>
      <w:proofErr w:type="spellStart"/>
      <w:r w:rsidRPr="00F67328">
        <w:rPr>
          <w:color w:val="404040" w:themeColor="text1" w:themeTint="BF"/>
          <w:lang w:eastAsia="ru-RU" w:bidi="ru-RU"/>
        </w:rPr>
        <w:t>вр</w:t>
      </w:r>
      <w:proofErr w:type="spellEnd"/>
      <w:r w:rsidRPr="00F67328">
        <w:rPr>
          <w:color w:val="404040" w:themeColor="text1" w:themeTint="BF"/>
          <w:lang w:eastAsia="ru-RU" w:bidi="ru-RU"/>
        </w:rPr>
        <w:t>.</w:t>
      </w:r>
      <w:r>
        <w:rPr>
          <w:color w:val="404040" w:themeColor="text1" w:themeTint="BF"/>
          <w:lang w:eastAsia="ru-RU" w:bidi="ru-RU"/>
        </w:rPr>
        <w:t xml:space="preserve"> </w:t>
      </w:r>
    </w:p>
    <w:p w14:paraId="64EF48E6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>Система государственной службы</w:t>
      </w:r>
      <w:r w:rsidRPr="00ED5948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</w:t>
      </w:r>
    </w:p>
    <w:p w14:paraId="4ACC7DF7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 xml:space="preserve">Принципы государственной службы. </w:t>
      </w:r>
    </w:p>
    <w:p w14:paraId="2209587B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 xml:space="preserve">Гражданская служба. </w:t>
      </w:r>
      <w:r w:rsidRPr="00AD7C7F">
        <w:rPr>
          <w:color w:val="404040" w:themeColor="text1" w:themeTint="BF"/>
        </w:rPr>
        <w:t xml:space="preserve">Права и обязанности государственных служащих. </w:t>
      </w:r>
    </w:p>
    <w:p w14:paraId="5B9421CD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>Государственная служба и кадровая политика.</w:t>
      </w:r>
      <w:r w:rsidRPr="00AD7C7F">
        <w:rPr>
          <w:color w:val="404040" w:themeColor="text1" w:themeTint="BF"/>
        </w:rPr>
        <w:t xml:space="preserve"> </w:t>
      </w:r>
    </w:p>
    <w:p w14:paraId="5CE19B60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>Государственная служба в федеративных государствах</w:t>
      </w:r>
      <w:r w:rsidRPr="00ED5948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 </w:t>
      </w:r>
    </w:p>
    <w:p w14:paraId="56128CE9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 xml:space="preserve">Государственная служба в унитарных государствах. </w:t>
      </w:r>
    </w:p>
    <w:p w14:paraId="20B4BB16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5A3F8D">
        <w:rPr>
          <w:color w:val="404040" w:themeColor="text1" w:themeTint="BF"/>
        </w:rPr>
        <w:t>Работа с общественным мнением на государственной службе</w:t>
      </w:r>
      <w:r>
        <w:rPr>
          <w:color w:val="404040" w:themeColor="text1" w:themeTint="BF"/>
        </w:rPr>
        <w:t>.</w:t>
      </w:r>
      <w:r w:rsidRPr="00AD7C7F">
        <w:rPr>
          <w:color w:val="404040" w:themeColor="text1" w:themeTint="BF"/>
        </w:rPr>
        <w:t xml:space="preserve"> </w:t>
      </w:r>
    </w:p>
    <w:p w14:paraId="5079F8CF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 xml:space="preserve">Административная реформа во Франции. </w:t>
      </w:r>
    </w:p>
    <w:p w14:paraId="724AF16A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 xml:space="preserve">Административная реформа в США. </w:t>
      </w:r>
    </w:p>
    <w:p w14:paraId="401C7601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>
        <w:rPr>
          <w:color w:val="404040" w:themeColor="text1" w:themeTint="BF"/>
        </w:rPr>
        <w:t>Административная реформа в Российской Федерации</w:t>
      </w:r>
      <w:r w:rsidRPr="00E31AB7">
        <w:rPr>
          <w:color w:val="404040" w:themeColor="text1" w:themeTint="BF"/>
        </w:rPr>
        <w:t xml:space="preserve">. </w:t>
      </w:r>
    </w:p>
    <w:p w14:paraId="1EE7E001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E31AB7">
        <w:rPr>
          <w:color w:val="404040" w:themeColor="text1" w:themeTint="BF"/>
        </w:rPr>
        <w:t>Административная реформа в Республике Беларусь</w:t>
      </w:r>
      <w:r>
        <w:rPr>
          <w:color w:val="404040" w:themeColor="text1" w:themeTint="BF"/>
        </w:rPr>
        <w:t>.</w:t>
      </w:r>
      <w:r w:rsidRPr="00AD7C7F">
        <w:rPr>
          <w:color w:val="404040" w:themeColor="text1" w:themeTint="BF"/>
        </w:rPr>
        <w:t xml:space="preserve"> </w:t>
      </w:r>
    </w:p>
    <w:p w14:paraId="40893F75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B56282">
        <w:rPr>
          <w:color w:val="404040" w:themeColor="text1" w:themeTint="BF"/>
        </w:rPr>
        <w:t xml:space="preserve">Социальный контроль за работой государственного аппарата. Формы социального контроля. </w:t>
      </w:r>
    </w:p>
    <w:p w14:paraId="6C545513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B56282">
        <w:rPr>
          <w:color w:val="404040" w:themeColor="text1" w:themeTint="BF"/>
        </w:rPr>
        <w:t>Соотношение публичной власти, государственного аппарата, гражданского общества в государственной политик</w:t>
      </w:r>
      <w:r>
        <w:rPr>
          <w:color w:val="404040" w:themeColor="text1" w:themeTint="BF"/>
        </w:rPr>
        <w:t>е</w:t>
      </w:r>
      <w:r w:rsidRPr="00B56282">
        <w:rPr>
          <w:color w:val="404040" w:themeColor="text1" w:themeTint="BF"/>
        </w:rPr>
        <w:t>.</w:t>
      </w:r>
      <w:r w:rsidRPr="00AD7C7F">
        <w:rPr>
          <w:color w:val="404040" w:themeColor="text1" w:themeTint="BF"/>
        </w:rPr>
        <w:t xml:space="preserve"> </w:t>
      </w:r>
    </w:p>
    <w:p w14:paraId="7A50B77B" w14:textId="77777777" w:rsidR="00865D8F" w:rsidRPr="00AD7C7F" w:rsidRDefault="00865D8F" w:rsidP="00865D8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b/>
          <w:bCs/>
          <w:color w:val="404040" w:themeColor="text1" w:themeTint="BF"/>
          <w:szCs w:val="28"/>
        </w:rPr>
      </w:pPr>
      <w:r w:rsidRPr="002C5A10">
        <w:rPr>
          <w:color w:val="404040" w:themeColor="text1" w:themeTint="BF"/>
        </w:rPr>
        <w:t xml:space="preserve">Процессы дебюрократизации и борьбы с коррупцией в работе государственного аппарата. </w:t>
      </w:r>
    </w:p>
    <w:p w14:paraId="5193143E" w14:textId="059BD403" w:rsidR="00323574" w:rsidRPr="00FE1C03" w:rsidRDefault="00865D8F" w:rsidP="00865D8F">
      <w:pPr>
        <w:pStyle w:val="a4"/>
        <w:numPr>
          <w:ilvl w:val="0"/>
          <w:numId w:val="4"/>
        </w:numPr>
        <w:ind w:left="0" w:firstLine="709"/>
        <w:rPr>
          <w:lang w:val="ru-RU"/>
        </w:rPr>
      </w:pPr>
      <w:r w:rsidRPr="00AD7C7F">
        <w:rPr>
          <w:color w:val="404040" w:themeColor="text1" w:themeTint="BF"/>
        </w:rPr>
        <w:lastRenderedPageBreak/>
        <w:t>Внедрение информационно-коммуникационных технологий в работу государственного аппарата.</w:t>
      </w:r>
    </w:p>
    <w:sectPr w:rsidR="00323574" w:rsidRPr="00FE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4F31FF"/>
    <w:multiLevelType w:val="hybridMultilevel"/>
    <w:tmpl w:val="CFF817C0"/>
    <w:lvl w:ilvl="0" w:tplc="9D02046E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4"/>
  </w:num>
  <w:num w:numId="3" w16cid:durableId="2085493803">
    <w:abstractNumId w:val="2"/>
  </w:num>
  <w:num w:numId="4" w16cid:durableId="1089275863">
    <w:abstractNumId w:val="3"/>
  </w:num>
  <w:num w:numId="5" w16cid:durableId="71670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323574"/>
    <w:rsid w:val="003D3670"/>
    <w:rsid w:val="004A24D2"/>
    <w:rsid w:val="004B3F01"/>
    <w:rsid w:val="00705760"/>
    <w:rsid w:val="00721EB0"/>
    <w:rsid w:val="00865D8F"/>
    <w:rsid w:val="00957510"/>
    <w:rsid w:val="00960D5C"/>
    <w:rsid w:val="009C0474"/>
    <w:rsid w:val="00A43597"/>
    <w:rsid w:val="00F55B40"/>
    <w:rsid w:val="00FE14D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3574"/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23574"/>
    <w:pPr>
      <w:ind w:left="720"/>
      <w:contextualSpacing/>
    </w:pPr>
  </w:style>
  <w:style w:type="numbering" w:customStyle="1" w:styleId="a">
    <w:name w:val="Базовый"/>
    <w:basedOn w:val="a3"/>
    <w:uiPriority w:val="99"/>
    <w:rsid w:val="00865D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8</cp:revision>
  <dcterms:created xsi:type="dcterms:W3CDTF">2024-04-24T17:28:00Z</dcterms:created>
  <dcterms:modified xsi:type="dcterms:W3CDTF">2025-04-21T15:56:00Z</dcterms:modified>
</cp:coreProperties>
</file>