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76" w:rsidRDefault="00103376" w:rsidP="00103376">
      <w:pPr>
        <w:pageBreakBefore/>
        <w:widowControl w:val="0"/>
        <w:spacing w:after="0" w:line="240" w:lineRule="auto"/>
        <w:ind w:right="-142"/>
        <w:jc w:val="center"/>
        <w:rPr>
          <w:b/>
          <w:bCs/>
          <w:szCs w:val="28"/>
        </w:rPr>
      </w:pPr>
      <w:r w:rsidRPr="00241F1C">
        <w:rPr>
          <w:b/>
          <w:bCs/>
          <w:szCs w:val="28"/>
        </w:rPr>
        <w:t>Перечень во</w:t>
      </w:r>
      <w:r>
        <w:rPr>
          <w:b/>
          <w:bCs/>
          <w:szCs w:val="28"/>
        </w:rPr>
        <w:t>просов экзамена</w:t>
      </w:r>
      <w:bookmarkStart w:id="0" w:name="_GoBack"/>
      <w:bookmarkEnd w:id="0"/>
      <w:r>
        <w:rPr>
          <w:b/>
          <w:bCs/>
          <w:szCs w:val="28"/>
        </w:rPr>
        <w:t xml:space="preserve"> по учебной дисциплине «Технологии электронной коммерции»</w:t>
      </w:r>
    </w:p>
    <w:p w:rsidR="00103376" w:rsidRPr="005638FE" w:rsidRDefault="00103376" w:rsidP="00103376">
      <w:pPr>
        <w:widowControl w:val="0"/>
        <w:spacing w:after="0" w:line="240" w:lineRule="auto"/>
        <w:ind w:right="-142"/>
        <w:jc w:val="center"/>
        <w:rPr>
          <w:szCs w:val="28"/>
        </w:rPr>
      </w:pP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цифровых технологий. Группы цифровых технологий.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Цифровые технологий в области работы с данными.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Цифровые технологий в области производства.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Понятие цифровой экономики. Принципы ее функционирования.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Цифровая эконом</w:t>
      </w:r>
      <w:r w:rsidRPr="005638FE">
        <w:rPr>
          <w:sz w:val="28"/>
          <w:szCs w:val="28"/>
        </w:rPr>
        <w:t>и</w:t>
      </w:r>
      <w:r w:rsidRPr="005638FE">
        <w:rPr>
          <w:sz w:val="28"/>
          <w:szCs w:val="28"/>
        </w:rPr>
        <w:t>ка: особенности, преимущества, недостатки.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Модель цифровой экономики. Тренды развития цифровой экономики.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Цифровое развитие экономики Республики Беларусь.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Информационный продукт: понятие, виды и свойства.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Сущность электронной коммерции. Субъекты и объекты.</w:t>
      </w:r>
      <w:r w:rsidRPr="005638FE">
        <w:rPr>
          <w:sz w:val="28"/>
          <w:szCs w:val="28"/>
          <w:lang w:val="be-BY"/>
        </w:rPr>
        <w:t xml:space="preserve"> Цели и возможности для организации.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Соде</w:t>
      </w:r>
      <w:r w:rsidRPr="005638FE">
        <w:rPr>
          <w:sz w:val="28"/>
          <w:szCs w:val="28"/>
        </w:rPr>
        <w:t>р</w:t>
      </w:r>
      <w:r w:rsidRPr="005638FE">
        <w:rPr>
          <w:sz w:val="28"/>
          <w:szCs w:val="28"/>
        </w:rPr>
        <w:t>жание и составляющие электронного бизнеса.</w:t>
      </w:r>
      <w:r>
        <w:rPr>
          <w:sz w:val="28"/>
          <w:szCs w:val="28"/>
        </w:rPr>
        <w:t xml:space="preserve"> Этапы развития.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Виды и категории электронного бизнеса.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Уровни интеграции электронного бизнеса в деятельность организации.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Модели электронной коммерции и бизнес-модели эле</w:t>
      </w:r>
      <w:r w:rsidRPr="005638FE">
        <w:rPr>
          <w:sz w:val="28"/>
          <w:szCs w:val="28"/>
        </w:rPr>
        <w:t>к</w:t>
      </w:r>
      <w:r w:rsidRPr="005638FE">
        <w:rPr>
          <w:sz w:val="28"/>
          <w:szCs w:val="28"/>
        </w:rPr>
        <w:t>тронной коммерции.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Концепция жизненного цикла электронной коммерции.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Виды сайтов. Корпорати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сайт. Виды корпоративный сайтов по их назначению.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способы построения корпоративных сайтов и порталов.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Корпоративный портал: понятие, виды, характеристики.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Функции и контент корпоративного сайта.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мобильных приложений.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 и задачи мобильного приложения. Монетизация при распространении мобильных приложений.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разработки мобильных приложений.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Понятие и виды систем электронной коммерции.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Системы электронной коммерции «бизнес-бизнес» и «бизнес-государство»</w:t>
      </w:r>
      <w:r w:rsidRPr="005638FE">
        <w:rPr>
          <w:sz w:val="28"/>
          <w:szCs w:val="28"/>
          <w:lang w:val="be-BY"/>
        </w:rPr>
        <w:t>: понятие, характеристика, формы.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Системы электронной коммерции «бизнес-потребитель» и «потребитель-государство»</w:t>
      </w:r>
      <w:r w:rsidRPr="005638FE">
        <w:rPr>
          <w:sz w:val="28"/>
          <w:szCs w:val="28"/>
          <w:lang w:val="be-BY"/>
        </w:rPr>
        <w:t>: понятие, характеристика, формы.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 xml:space="preserve">Интернет- магазин: понятие, </w:t>
      </w:r>
      <w:r w:rsidRPr="005638FE">
        <w:rPr>
          <w:sz w:val="28"/>
          <w:szCs w:val="28"/>
          <w:lang w:val="be-BY"/>
        </w:rPr>
        <w:t xml:space="preserve">функционал, </w:t>
      </w:r>
      <w:r w:rsidRPr="005638FE">
        <w:rPr>
          <w:sz w:val="28"/>
          <w:szCs w:val="28"/>
        </w:rPr>
        <w:t>преимущ</w:t>
      </w:r>
      <w:r w:rsidRPr="005638FE">
        <w:rPr>
          <w:sz w:val="28"/>
          <w:szCs w:val="28"/>
        </w:rPr>
        <w:t>е</w:t>
      </w:r>
      <w:r w:rsidRPr="005638FE">
        <w:rPr>
          <w:sz w:val="28"/>
          <w:szCs w:val="28"/>
        </w:rPr>
        <w:t>ства.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Виды интернет- магазинов</w:t>
      </w:r>
      <w:r w:rsidRPr="005638FE">
        <w:rPr>
          <w:sz w:val="28"/>
          <w:szCs w:val="28"/>
          <w:lang w:val="be-BY"/>
        </w:rPr>
        <w:t xml:space="preserve"> и их характеристика</w:t>
      </w:r>
      <w:r w:rsidRPr="005638FE">
        <w:rPr>
          <w:sz w:val="28"/>
          <w:szCs w:val="28"/>
        </w:rPr>
        <w:t>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Электронная торговая площадка, ее сущность и функции.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Виды электронных площадок.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Модели организ</w:t>
      </w:r>
      <w:r w:rsidRPr="005638FE">
        <w:rPr>
          <w:sz w:val="28"/>
          <w:szCs w:val="28"/>
        </w:rPr>
        <w:t>а</w:t>
      </w:r>
      <w:r w:rsidRPr="005638FE">
        <w:rPr>
          <w:sz w:val="28"/>
          <w:szCs w:val="28"/>
        </w:rPr>
        <w:t>ции электронных торговых площадок, их характеристика</w:t>
      </w:r>
    </w:p>
    <w:p w:rsidR="00103376" w:rsidRPr="0005647A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Электронная биржа: понятие, виды. Биржевой товар</w:t>
      </w:r>
      <w:r w:rsidRPr="005638FE">
        <w:rPr>
          <w:sz w:val="28"/>
          <w:szCs w:val="28"/>
          <w:lang w:val="be-BY"/>
        </w:rPr>
        <w:t xml:space="preserve"> и его свойства</w:t>
      </w:r>
      <w:r>
        <w:rPr>
          <w:sz w:val="28"/>
          <w:szCs w:val="28"/>
          <w:lang w:val="be-BY"/>
        </w:rPr>
        <w:t>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lastRenderedPageBreak/>
        <w:t>Цифровые платформы: понятие, критерии, преимущества и принципы работы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цифровых платформ и их </w:t>
      </w:r>
      <w:r w:rsidRPr="005638FE">
        <w:rPr>
          <w:sz w:val="28"/>
          <w:szCs w:val="28"/>
        </w:rPr>
        <w:t>характеристика.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Электронный аукцион. Особенности аукционной торговли.</w:t>
      </w:r>
      <w:r w:rsidRPr="005638FE">
        <w:rPr>
          <w:sz w:val="28"/>
          <w:szCs w:val="28"/>
          <w:lang w:val="be-BY"/>
        </w:rPr>
        <w:t xml:space="preserve"> </w:t>
      </w:r>
      <w:r w:rsidRPr="005638FE">
        <w:rPr>
          <w:sz w:val="28"/>
          <w:szCs w:val="28"/>
        </w:rPr>
        <w:t>Виды электронных аукционов.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Составляющие организационного регулирования работы в интернете.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Техническая координация и стандартизация интернета.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 xml:space="preserve">Выбор и регистрация доменного имени в </w:t>
      </w:r>
      <w:r>
        <w:rPr>
          <w:sz w:val="28"/>
          <w:szCs w:val="28"/>
        </w:rPr>
        <w:t xml:space="preserve">национальной доменной зоне </w:t>
      </w:r>
      <w:r w:rsidRPr="005638FE">
        <w:rPr>
          <w:sz w:val="28"/>
          <w:szCs w:val="28"/>
        </w:rPr>
        <w:t>Беларуси.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электронных документов и электронной цифровой подписи (ЭЦП). Структура и формы представления электронных документов.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применение ЭЦП. Основные требования, предъявляемые к электронному документу.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Виды платежных систем в электронной коммерции.  Значимые платежные системы.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и функционирования платежной системы.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карточных платежных систем.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электронных платежных систем.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  <w:lang w:val="be-BY"/>
        </w:rPr>
        <w:t>Электронные деньги: понятие, требования к эмиссии и распространению.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sz w:val="28"/>
          <w:szCs w:val="28"/>
        </w:rPr>
        <w:t>Электронные платежные системы, функционирующие в РБ: виды и основные характеристики.</w:t>
      </w:r>
    </w:p>
    <w:p w:rsidR="00103376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Платежные услуги: виды, поставщики.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Государственное регулирование в области платежных систем и платежных услуг в Республике Беларусь.</w:t>
      </w:r>
    </w:p>
    <w:p w:rsidR="00103376" w:rsidRPr="000C3070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color w:val="000000"/>
          <w:sz w:val="28"/>
          <w:szCs w:val="28"/>
        </w:rPr>
        <w:t>Безопасность электронной коммерции: понятие, сост</w:t>
      </w:r>
      <w:r>
        <w:rPr>
          <w:color w:val="000000"/>
          <w:sz w:val="28"/>
          <w:szCs w:val="28"/>
        </w:rPr>
        <w:t>авляющие, принципы обеспечения.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Виды угроз в электронной коммерции. Убытки субъектов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тронной коммерции.</w:t>
      </w:r>
    </w:p>
    <w:p w:rsidR="00103376" w:rsidRPr="000C3070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proofErr w:type="spellStart"/>
      <w:r w:rsidRPr="005638FE">
        <w:rPr>
          <w:color w:val="000000"/>
          <w:sz w:val="28"/>
          <w:szCs w:val="28"/>
        </w:rPr>
        <w:t>Киберсквоттинг</w:t>
      </w:r>
      <w:proofErr w:type="spellEnd"/>
      <w:r w:rsidRPr="005638FE">
        <w:rPr>
          <w:color w:val="000000"/>
          <w:sz w:val="28"/>
          <w:szCs w:val="28"/>
        </w:rPr>
        <w:t>: понятие, виды, возможности.</w:t>
      </w:r>
    </w:p>
    <w:p w:rsidR="00103376" w:rsidRPr="000C3070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Информационная безопасность.</w:t>
      </w:r>
    </w:p>
    <w:p w:rsidR="00103376" w:rsidRPr="005638FE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Направления обеспечения безопасности электронной коммерции.</w:t>
      </w:r>
    </w:p>
    <w:p w:rsidR="00103376" w:rsidRPr="000C3070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Риски в электронной коммерции и их предупреждение. </w:t>
      </w:r>
    </w:p>
    <w:p w:rsidR="00103376" w:rsidRPr="000C3070" w:rsidRDefault="00103376" w:rsidP="00103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638FE">
        <w:rPr>
          <w:color w:val="000000"/>
          <w:sz w:val="28"/>
          <w:szCs w:val="28"/>
        </w:rPr>
        <w:t>Мошенничество и хакерство в информационных сетях.</w:t>
      </w:r>
    </w:p>
    <w:p w:rsidR="001716ED" w:rsidRDefault="001716ED"/>
    <w:sectPr w:rsidR="0017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11FF"/>
    <w:multiLevelType w:val="hybridMultilevel"/>
    <w:tmpl w:val="26F01F52"/>
    <w:lvl w:ilvl="0" w:tplc="2714A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76"/>
    <w:rsid w:val="00103376"/>
    <w:rsid w:val="001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ECF1"/>
  <w15:chartTrackingRefBased/>
  <w15:docId w15:val="{C3BE267A-5D47-4D1B-9582-D3B16E70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76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курсовая Витебск"/>
    <w:basedOn w:val="a"/>
    <w:link w:val="a4"/>
    <w:qFormat/>
    <w:rsid w:val="00103376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Знак,курсовая Витебск Знак"/>
    <w:link w:val="a3"/>
    <w:locked/>
    <w:rsid w:val="001033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2025-03-30T07:31:00Z</dcterms:created>
  <dcterms:modified xsi:type="dcterms:W3CDTF">2025-03-30T07:33:00Z</dcterms:modified>
</cp:coreProperties>
</file>