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C5" w:rsidRPr="00DB213C" w:rsidRDefault="00DB213C" w:rsidP="002E2B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13C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DB213C" w:rsidRDefault="00DB213C" w:rsidP="002E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2BE" w:rsidRDefault="005702BE" w:rsidP="002E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(электронный учебно-методический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комплекс) </w:t>
      </w:r>
      <w:r w:rsidR="003523D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3523D6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17485B">
        <w:rPr>
          <w:rFonts w:ascii="Times New Roman" w:hAnsi="Times New Roman" w:cs="Times New Roman"/>
          <w:sz w:val="28"/>
          <w:szCs w:val="28"/>
        </w:rPr>
        <w:t>А</w:t>
      </w:r>
      <w:r w:rsidR="00305743">
        <w:rPr>
          <w:rFonts w:ascii="Times New Roman" w:hAnsi="Times New Roman" w:cs="Times New Roman"/>
          <w:sz w:val="28"/>
          <w:szCs w:val="28"/>
        </w:rPr>
        <w:t>на</w:t>
      </w:r>
      <w:r w:rsidR="008464E8">
        <w:rPr>
          <w:rFonts w:ascii="Times New Roman" w:hAnsi="Times New Roman" w:cs="Times New Roman"/>
          <w:sz w:val="28"/>
          <w:szCs w:val="28"/>
        </w:rPr>
        <w:t>лиз деятельности организаций торговли и сферы услуг</w:t>
      </w:r>
      <w:r w:rsidR="00352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r w:rsidR="00EF0A82">
        <w:rPr>
          <w:rFonts w:ascii="Times New Roman" w:hAnsi="Times New Roman" w:cs="Times New Roman"/>
          <w:sz w:val="28"/>
          <w:szCs w:val="28"/>
        </w:rPr>
        <w:t xml:space="preserve">студентов дневной и </w:t>
      </w:r>
      <w:r>
        <w:rPr>
          <w:rFonts w:ascii="Times New Roman" w:hAnsi="Times New Roman" w:cs="Times New Roman"/>
          <w:sz w:val="28"/>
          <w:szCs w:val="28"/>
        </w:rPr>
        <w:t>заочной фор</w:t>
      </w:r>
      <w:r w:rsidR="008464E8">
        <w:rPr>
          <w:rFonts w:ascii="Times New Roman" w:hAnsi="Times New Roman" w:cs="Times New Roman"/>
          <w:sz w:val="28"/>
          <w:szCs w:val="28"/>
        </w:rPr>
        <w:t>м обучения специальности 6-05-0411-01</w:t>
      </w:r>
      <w:r>
        <w:rPr>
          <w:rFonts w:ascii="Times New Roman" w:hAnsi="Times New Roman" w:cs="Times New Roman"/>
          <w:sz w:val="28"/>
          <w:szCs w:val="28"/>
        </w:rPr>
        <w:t xml:space="preserve"> «Бухгалтерский учет, анализ и аудит».</w:t>
      </w:r>
    </w:p>
    <w:p w:rsidR="00305743" w:rsidRDefault="005702BE" w:rsidP="002E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учебно-методического комплекса (электронного учебно-методического комплекса) </w:t>
      </w:r>
      <w:r w:rsidR="00305743">
        <w:rPr>
          <w:rFonts w:ascii="Times New Roman" w:hAnsi="Times New Roman" w:cs="Times New Roman"/>
          <w:sz w:val="28"/>
          <w:szCs w:val="28"/>
        </w:rPr>
        <w:t>сформировать у студентов теоретические знания об экономической сущности и значении основных показателей деятельности орга</w:t>
      </w:r>
      <w:r w:rsidR="00305743" w:rsidRPr="009C14DB">
        <w:rPr>
          <w:rFonts w:ascii="Times New Roman" w:hAnsi="Times New Roman" w:cs="Times New Roman"/>
          <w:sz w:val="28"/>
          <w:szCs w:val="28"/>
        </w:rPr>
        <w:t xml:space="preserve">низаций </w:t>
      </w:r>
      <w:r w:rsidR="008464E8">
        <w:rPr>
          <w:rFonts w:ascii="Times New Roman" w:hAnsi="Times New Roman" w:cs="Times New Roman"/>
          <w:sz w:val="28"/>
          <w:szCs w:val="28"/>
        </w:rPr>
        <w:t>торговли и сферы услуг</w:t>
      </w:r>
      <w:r w:rsidR="00305743" w:rsidRPr="009C14DB">
        <w:rPr>
          <w:rFonts w:ascii="Times New Roman" w:hAnsi="Times New Roman" w:cs="Times New Roman"/>
          <w:sz w:val="28"/>
          <w:szCs w:val="28"/>
        </w:rPr>
        <w:t>; методик</w:t>
      </w:r>
      <w:r w:rsidR="009C14DB" w:rsidRPr="009C14DB">
        <w:rPr>
          <w:rFonts w:ascii="Times New Roman" w:hAnsi="Times New Roman" w:cs="Times New Roman"/>
          <w:sz w:val="28"/>
          <w:szCs w:val="28"/>
        </w:rPr>
        <w:t>е</w:t>
      </w:r>
      <w:r w:rsidR="00305743" w:rsidRPr="009C14DB">
        <w:rPr>
          <w:rFonts w:ascii="Times New Roman" w:hAnsi="Times New Roman" w:cs="Times New Roman"/>
          <w:sz w:val="28"/>
          <w:szCs w:val="28"/>
        </w:rPr>
        <w:t xml:space="preserve"> их факторного анализа и </w:t>
      </w:r>
      <w:r w:rsidR="009C14DB" w:rsidRPr="009C14DB">
        <w:rPr>
          <w:rFonts w:ascii="Times New Roman" w:hAnsi="Times New Roman" w:cs="Times New Roman"/>
          <w:sz w:val="28"/>
          <w:szCs w:val="28"/>
        </w:rPr>
        <w:t>выработать</w:t>
      </w:r>
      <w:r w:rsidR="00305743" w:rsidRPr="009C14DB">
        <w:rPr>
          <w:rFonts w:ascii="Times New Roman" w:hAnsi="Times New Roman" w:cs="Times New Roman"/>
          <w:sz w:val="28"/>
          <w:szCs w:val="28"/>
        </w:rPr>
        <w:t xml:space="preserve"> практические навыки в работе с формами бухгалтерской и статистической отчетности при решении конкретных аналитических задач и умения</w:t>
      </w:r>
      <w:r w:rsidR="00305743">
        <w:rPr>
          <w:rFonts w:ascii="Times New Roman" w:hAnsi="Times New Roman" w:cs="Times New Roman"/>
          <w:sz w:val="28"/>
          <w:szCs w:val="28"/>
        </w:rPr>
        <w:t xml:space="preserve"> делать обоснованные выводы и принимать управленческие решения по результатам проведенных исследований.</w:t>
      </w:r>
    </w:p>
    <w:p w:rsidR="00CF1EA7" w:rsidRDefault="005702BE" w:rsidP="002E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структура комплекса предусматривает последовательное изучение теоретических аспектов </w:t>
      </w:r>
      <w:r w:rsidR="00E711F3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дисциплины на основании предлагаемого конспекта лекций, использования полученных теоретических знаний</w:t>
      </w:r>
      <w:r w:rsidR="00CF1EA7">
        <w:rPr>
          <w:rFonts w:ascii="Times New Roman" w:hAnsi="Times New Roman" w:cs="Times New Roman"/>
          <w:sz w:val="28"/>
          <w:szCs w:val="28"/>
        </w:rPr>
        <w:t xml:space="preserve"> при решении практических ситуаций с помощью предложенных методических рекомендаций по проведению практических занятий и при </w:t>
      </w:r>
      <w:r w:rsidR="00E711F3"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 w:rsidR="00CF1EA7">
        <w:rPr>
          <w:rFonts w:ascii="Times New Roman" w:hAnsi="Times New Roman" w:cs="Times New Roman"/>
          <w:sz w:val="28"/>
          <w:szCs w:val="28"/>
        </w:rPr>
        <w:t>работе с материалом.</w:t>
      </w:r>
    </w:p>
    <w:p w:rsidR="00CF1EA7" w:rsidRDefault="00CF1EA7" w:rsidP="002E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грамотного подхода </w:t>
      </w:r>
      <w:r w:rsidR="00E711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711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материалом комплекса </w:t>
      </w:r>
      <w:r w:rsidR="00D56707">
        <w:rPr>
          <w:rFonts w:ascii="Times New Roman" w:hAnsi="Times New Roman" w:cs="Times New Roman"/>
          <w:sz w:val="28"/>
          <w:szCs w:val="28"/>
        </w:rPr>
        <w:t>студенту</w:t>
      </w:r>
      <w:r>
        <w:rPr>
          <w:rFonts w:ascii="Times New Roman" w:hAnsi="Times New Roman" w:cs="Times New Roman"/>
          <w:sz w:val="28"/>
          <w:szCs w:val="28"/>
        </w:rPr>
        <w:t xml:space="preserve"> следует изучить методические рекомендации по изучению дисциплины и отдельных ее тем, ознакомиться с планом семинарских и практических занятий и использовать предложенный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материал для самостоятельной работы.</w:t>
      </w:r>
    </w:p>
    <w:sectPr w:rsidR="00CF1EA7" w:rsidSect="00DB2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37C6E"/>
    <w:rsid w:val="0017485B"/>
    <w:rsid w:val="00175A52"/>
    <w:rsid w:val="002D142C"/>
    <w:rsid w:val="002E2BE5"/>
    <w:rsid w:val="00305743"/>
    <w:rsid w:val="003523D6"/>
    <w:rsid w:val="003B77C2"/>
    <w:rsid w:val="00447585"/>
    <w:rsid w:val="004A43F4"/>
    <w:rsid w:val="004C70E3"/>
    <w:rsid w:val="00532ED3"/>
    <w:rsid w:val="005702BE"/>
    <w:rsid w:val="005A2917"/>
    <w:rsid w:val="005F4124"/>
    <w:rsid w:val="005F5880"/>
    <w:rsid w:val="00637C6E"/>
    <w:rsid w:val="008150BC"/>
    <w:rsid w:val="0083650C"/>
    <w:rsid w:val="008464E8"/>
    <w:rsid w:val="009770E0"/>
    <w:rsid w:val="009B4167"/>
    <w:rsid w:val="009C14DB"/>
    <w:rsid w:val="00AE5C35"/>
    <w:rsid w:val="00B039E9"/>
    <w:rsid w:val="00B541DC"/>
    <w:rsid w:val="00C4440F"/>
    <w:rsid w:val="00CC11A4"/>
    <w:rsid w:val="00CF1EA7"/>
    <w:rsid w:val="00CF689E"/>
    <w:rsid w:val="00D56707"/>
    <w:rsid w:val="00DA24CF"/>
    <w:rsid w:val="00DB213C"/>
    <w:rsid w:val="00E03DFC"/>
    <w:rsid w:val="00E711F3"/>
    <w:rsid w:val="00E801EC"/>
    <w:rsid w:val="00E87B88"/>
    <w:rsid w:val="00E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C25B"/>
  <w15:docId w15:val="{B50A66DA-AC65-4C7D-9442-BE520A3C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4167"/>
    <w:pPr>
      <w:spacing w:after="0" w:line="360" w:lineRule="auto"/>
      <w:ind w:left="120" w:firstLine="5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416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CC11A4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11A4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Машуля</cp:lastModifiedBy>
  <cp:revision>2</cp:revision>
  <cp:lastPrinted>2023-06-13T17:03:00Z</cp:lastPrinted>
  <dcterms:created xsi:type="dcterms:W3CDTF">2024-11-07T13:20:00Z</dcterms:created>
  <dcterms:modified xsi:type="dcterms:W3CDTF">2024-11-07T13:20:00Z</dcterms:modified>
</cp:coreProperties>
</file>