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72DD" w14:textId="77777777" w:rsidR="002B4384" w:rsidRDefault="002B4384" w:rsidP="002B4384">
      <w:pPr>
        <w:jc w:val="center"/>
        <w:rPr>
          <w:rFonts w:eastAsiaTheme="minorHAnsi"/>
          <w:b/>
          <w:szCs w:val="28"/>
          <w:lang w:eastAsia="en-US"/>
        </w:rPr>
      </w:pPr>
      <w:r>
        <w:rPr>
          <w:b/>
          <w:szCs w:val="28"/>
        </w:rPr>
        <w:t>СПИСОК РЕКОМЕНДОВАННОЙ ЛИТЕРАТУРЫ</w:t>
      </w:r>
    </w:p>
    <w:p w14:paraId="04B54CF0" w14:textId="77777777" w:rsidR="002B4384" w:rsidRDefault="002B4384" w:rsidP="002B4384">
      <w:pPr>
        <w:pStyle w:val="3"/>
        <w:widowControl w:val="0"/>
        <w:spacing w:after="0"/>
        <w:ind w:left="0"/>
        <w:jc w:val="center"/>
        <w:rPr>
          <w:b/>
          <w:sz w:val="28"/>
          <w:szCs w:val="28"/>
        </w:rPr>
      </w:pPr>
    </w:p>
    <w:p w14:paraId="74007F60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Теория </w:t>
      </w:r>
      <w:proofErr w:type="gramStart"/>
      <w:r>
        <w:rPr>
          <w:rFonts w:eastAsia="Times New Roman"/>
          <w:iCs/>
          <w:szCs w:val="28"/>
          <w:lang w:eastAsia="ru-RU"/>
        </w:rPr>
        <w:t>коммерции :</w:t>
      </w:r>
      <w:proofErr w:type="gramEnd"/>
      <w:r>
        <w:rPr>
          <w:rFonts w:eastAsia="Times New Roman"/>
          <w:iCs/>
          <w:szCs w:val="28"/>
          <w:lang w:eastAsia="ru-RU"/>
        </w:rPr>
        <w:t xml:space="preserve"> учебное пособие / [Д. Н. </w:t>
      </w:r>
      <w:proofErr w:type="spellStart"/>
      <w:r>
        <w:rPr>
          <w:rFonts w:eastAsia="Times New Roman"/>
          <w:iCs/>
          <w:szCs w:val="28"/>
          <w:lang w:eastAsia="ru-RU"/>
        </w:rPr>
        <w:t>Мухамадиева</w:t>
      </w:r>
      <w:proofErr w:type="spellEnd"/>
      <w:r>
        <w:rPr>
          <w:rFonts w:eastAsia="Times New Roman"/>
          <w:iCs/>
          <w:szCs w:val="28"/>
          <w:lang w:eastAsia="ru-RU"/>
        </w:rPr>
        <w:t xml:space="preserve"> и др.] ; под общ. ред. И.А. Стрелец ; ФГАОУ ВО "Московский гос. ин-т </w:t>
      </w:r>
      <w:proofErr w:type="spellStart"/>
      <w:r>
        <w:rPr>
          <w:rFonts w:eastAsia="Times New Roman"/>
          <w:iCs/>
          <w:szCs w:val="28"/>
          <w:lang w:eastAsia="ru-RU"/>
        </w:rPr>
        <w:t>междунар</w:t>
      </w:r>
      <w:proofErr w:type="spellEnd"/>
      <w:r>
        <w:rPr>
          <w:rFonts w:eastAsia="Times New Roman"/>
          <w:iCs/>
          <w:szCs w:val="28"/>
          <w:lang w:eastAsia="ru-RU"/>
        </w:rPr>
        <w:t>. отношений (ун-т) М-</w:t>
      </w:r>
      <w:proofErr w:type="spellStart"/>
      <w:r>
        <w:rPr>
          <w:rFonts w:eastAsia="Times New Roman"/>
          <w:iCs/>
          <w:szCs w:val="28"/>
          <w:lang w:eastAsia="ru-RU"/>
        </w:rPr>
        <w:t>ва</w:t>
      </w:r>
      <w:proofErr w:type="spellEnd"/>
      <w:r>
        <w:rPr>
          <w:rFonts w:eastAsia="Times New Roman"/>
          <w:iCs/>
          <w:szCs w:val="28"/>
          <w:lang w:eastAsia="ru-RU"/>
        </w:rPr>
        <w:t xml:space="preserve"> </w:t>
      </w:r>
      <w:proofErr w:type="spellStart"/>
      <w:r>
        <w:rPr>
          <w:rFonts w:eastAsia="Times New Roman"/>
          <w:iCs/>
          <w:szCs w:val="28"/>
          <w:lang w:eastAsia="ru-RU"/>
        </w:rPr>
        <w:t>иностр</w:t>
      </w:r>
      <w:proofErr w:type="spellEnd"/>
      <w:r>
        <w:rPr>
          <w:rFonts w:eastAsia="Times New Roman"/>
          <w:iCs/>
          <w:szCs w:val="28"/>
          <w:lang w:eastAsia="ru-RU"/>
        </w:rPr>
        <w:t xml:space="preserve">. дел Рос. Федерации", Каф. прикладной экономики. – 2-е изд., </w:t>
      </w:r>
      <w:proofErr w:type="spellStart"/>
      <w:r>
        <w:rPr>
          <w:rFonts w:eastAsia="Times New Roman"/>
          <w:iCs/>
          <w:szCs w:val="28"/>
          <w:lang w:eastAsia="ru-RU"/>
        </w:rPr>
        <w:t>перераб</w:t>
      </w:r>
      <w:proofErr w:type="spellEnd"/>
      <w:r>
        <w:rPr>
          <w:rFonts w:eastAsia="Times New Roman"/>
          <w:iCs/>
          <w:szCs w:val="28"/>
          <w:lang w:eastAsia="ru-RU"/>
        </w:rPr>
        <w:t xml:space="preserve">. и доп. – </w:t>
      </w:r>
      <w:proofErr w:type="gramStart"/>
      <w:r>
        <w:rPr>
          <w:rFonts w:eastAsia="Times New Roman"/>
          <w:iCs/>
          <w:szCs w:val="28"/>
          <w:lang w:eastAsia="ru-RU"/>
        </w:rPr>
        <w:t>М. :</w:t>
      </w:r>
      <w:proofErr w:type="gramEnd"/>
      <w:r>
        <w:rPr>
          <w:rFonts w:eastAsia="Times New Roman"/>
          <w:iCs/>
          <w:szCs w:val="28"/>
          <w:lang w:eastAsia="ru-RU"/>
        </w:rPr>
        <w:t xml:space="preserve"> МГИМО-Университет, 2022. – 214, [1] с.</w:t>
      </w:r>
    </w:p>
    <w:p w14:paraId="52238361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Акулич, И. Л. </w:t>
      </w:r>
      <w:proofErr w:type="gramStart"/>
      <w:r>
        <w:rPr>
          <w:rFonts w:eastAsia="Times New Roman"/>
          <w:bCs/>
          <w:iCs/>
          <w:szCs w:val="28"/>
          <w:lang w:eastAsia="ru-RU"/>
        </w:rPr>
        <w:t>Маркетинг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учебник / И. Л. Акулич. – </w:t>
      </w:r>
      <w:proofErr w:type="gramStart"/>
      <w:r>
        <w:rPr>
          <w:rFonts w:eastAsia="Times New Roman"/>
          <w:bCs/>
          <w:iCs/>
          <w:szCs w:val="28"/>
          <w:lang w:eastAsia="ru-RU"/>
        </w:rPr>
        <w:t>Минск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БГЭУ, 2020. – 541 с.</w:t>
      </w:r>
    </w:p>
    <w:p w14:paraId="377403AB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proofErr w:type="spellStart"/>
      <w:r>
        <w:rPr>
          <w:rFonts w:eastAsia="Times New Roman"/>
          <w:bCs/>
          <w:iCs/>
          <w:szCs w:val="28"/>
          <w:lang w:eastAsia="ru-RU"/>
        </w:rPr>
        <w:t>Шанюкевич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, И. В. Экономика недвижимости: учебно-методическое пособие для студентов дневной и заочной формы обучения направления специальности 1-27 01 01-17 «Экономика и организация производства (строительство)»: в 2 ч. / И. В. </w:t>
      </w:r>
      <w:proofErr w:type="spellStart"/>
      <w:r>
        <w:rPr>
          <w:rFonts w:eastAsia="Times New Roman"/>
          <w:bCs/>
          <w:iCs/>
          <w:szCs w:val="28"/>
          <w:lang w:eastAsia="ru-RU"/>
        </w:rPr>
        <w:t>Шанюкевич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. – </w:t>
      </w:r>
      <w:proofErr w:type="gramStart"/>
      <w:r>
        <w:rPr>
          <w:rFonts w:eastAsia="Times New Roman"/>
          <w:bCs/>
          <w:iCs/>
          <w:szCs w:val="28"/>
          <w:lang w:eastAsia="ru-RU"/>
        </w:rPr>
        <w:t>Минск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БНТУ, 2018. – Ч. 1. – 85 с.</w:t>
      </w:r>
    </w:p>
    <w:p w14:paraId="78BD9261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proofErr w:type="spellStart"/>
      <w:r>
        <w:rPr>
          <w:rFonts w:eastAsia="Times New Roman"/>
          <w:bCs/>
          <w:iCs/>
          <w:szCs w:val="28"/>
          <w:lang w:eastAsia="ru-RU"/>
        </w:rPr>
        <w:t>Головенчик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, Г.Г. Цифровая экономика: учебное пособие для студентов учреждений высшего образования по специальностям «Мировая экономика», «Бизнес-администрирование», «Экономика электронного бизнеса» / Г.Г. </w:t>
      </w:r>
      <w:proofErr w:type="spellStart"/>
      <w:r>
        <w:rPr>
          <w:rFonts w:eastAsia="Times New Roman"/>
          <w:bCs/>
          <w:iCs/>
          <w:szCs w:val="28"/>
          <w:lang w:eastAsia="ru-RU"/>
        </w:rPr>
        <w:t>Головенчик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. – Минск: </w:t>
      </w:r>
      <w:proofErr w:type="spellStart"/>
      <w:r>
        <w:rPr>
          <w:rFonts w:eastAsia="Times New Roman"/>
          <w:bCs/>
          <w:iCs/>
          <w:szCs w:val="28"/>
          <w:lang w:eastAsia="ru-RU"/>
        </w:rPr>
        <w:t>Вышэйшая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 школа, 2022. – 311 с.</w:t>
      </w:r>
    </w:p>
    <w:p w14:paraId="1BA59C96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Theme="minorHAnsi"/>
          <w:szCs w:val="28"/>
        </w:rPr>
      </w:pPr>
      <w:proofErr w:type="spellStart"/>
      <w:r>
        <w:rPr>
          <w:rFonts w:eastAsia="Times New Roman"/>
          <w:iCs/>
          <w:szCs w:val="28"/>
          <w:lang w:eastAsia="ru-RU"/>
        </w:rPr>
        <w:t>Дурович</w:t>
      </w:r>
      <w:proofErr w:type="spellEnd"/>
      <w:r>
        <w:rPr>
          <w:rFonts w:eastAsia="Times New Roman"/>
          <w:iCs/>
          <w:szCs w:val="28"/>
          <w:lang w:eastAsia="ru-RU"/>
        </w:rPr>
        <w:t xml:space="preserve">, А. П. Теория </w:t>
      </w:r>
      <w:proofErr w:type="gramStart"/>
      <w:r>
        <w:rPr>
          <w:rFonts w:eastAsia="Times New Roman"/>
          <w:iCs/>
          <w:szCs w:val="28"/>
          <w:lang w:eastAsia="ru-RU"/>
        </w:rPr>
        <w:t>маркетинга :</w:t>
      </w:r>
      <w:proofErr w:type="gramEnd"/>
      <w:r>
        <w:rPr>
          <w:rFonts w:eastAsia="Times New Roman"/>
          <w:iCs/>
          <w:szCs w:val="28"/>
          <w:lang w:eastAsia="ru-RU"/>
        </w:rPr>
        <w:t xml:space="preserve"> учебное пособие для студентов учреждений высшего образования по специальности "Маркетинг" / А. П. </w:t>
      </w:r>
      <w:proofErr w:type="spellStart"/>
      <w:r>
        <w:rPr>
          <w:rFonts w:eastAsia="Times New Roman"/>
          <w:iCs/>
          <w:szCs w:val="28"/>
          <w:lang w:eastAsia="ru-RU"/>
        </w:rPr>
        <w:t>Дурович</w:t>
      </w:r>
      <w:proofErr w:type="spellEnd"/>
      <w:r>
        <w:rPr>
          <w:rFonts w:eastAsia="Times New Roman"/>
          <w:iCs/>
          <w:szCs w:val="28"/>
          <w:lang w:eastAsia="ru-RU"/>
        </w:rPr>
        <w:t xml:space="preserve">. – </w:t>
      </w:r>
      <w:proofErr w:type="gramStart"/>
      <w:r>
        <w:rPr>
          <w:rFonts w:eastAsia="Times New Roman"/>
          <w:iCs/>
          <w:szCs w:val="28"/>
          <w:lang w:eastAsia="ru-RU"/>
        </w:rPr>
        <w:t>Минск :</w:t>
      </w:r>
      <w:proofErr w:type="gramEnd"/>
      <w:r>
        <w:rPr>
          <w:rFonts w:eastAsia="Times New Roman"/>
          <w:iCs/>
          <w:szCs w:val="28"/>
          <w:lang w:eastAsia="ru-RU"/>
        </w:rPr>
        <w:t xml:space="preserve"> РИВШ, 2023. – 579 с.</w:t>
      </w:r>
    </w:p>
    <w:p w14:paraId="3B74D805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Микулич, И. М. Экономика </w:t>
      </w:r>
      <w:proofErr w:type="gramStart"/>
      <w:r>
        <w:rPr>
          <w:rFonts w:eastAsia="Times New Roman"/>
          <w:iCs/>
          <w:szCs w:val="28"/>
          <w:lang w:eastAsia="ru-RU"/>
        </w:rPr>
        <w:t>недвижимости :</w:t>
      </w:r>
      <w:proofErr w:type="gramEnd"/>
      <w:r>
        <w:rPr>
          <w:rFonts w:eastAsia="Times New Roman"/>
          <w:iCs/>
          <w:szCs w:val="28"/>
          <w:lang w:eastAsia="ru-RU"/>
        </w:rPr>
        <w:t xml:space="preserve"> учебное пособие для студентов учреждений высшего образования по специальности "Экономика и управление на рынке недвижимости" / И. М. Микулич, И. А. Леднева, А. В. Владыко. – </w:t>
      </w:r>
      <w:proofErr w:type="gramStart"/>
      <w:r>
        <w:rPr>
          <w:rFonts w:eastAsia="Times New Roman"/>
          <w:iCs/>
          <w:szCs w:val="28"/>
          <w:lang w:eastAsia="ru-RU"/>
        </w:rPr>
        <w:t>Минск :</w:t>
      </w:r>
      <w:proofErr w:type="gramEnd"/>
      <w:r>
        <w:rPr>
          <w:rFonts w:eastAsia="Times New Roman"/>
          <w:iCs/>
          <w:szCs w:val="28"/>
          <w:lang w:eastAsia="ru-RU"/>
        </w:rPr>
        <w:t xml:space="preserve"> БГЭУ, 2023. – 373, [1] с.</w:t>
      </w:r>
    </w:p>
    <w:p w14:paraId="3B67182C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Панкратов, Ф. Г. Коммерческая </w:t>
      </w:r>
      <w:proofErr w:type="gramStart"/>
      <w:r>
        <w:rPr>
          <w:rFonts w:eastAsia="Times New Roman"/>
          <w:bCs/>
          <w:iCs/>
          <w:szCs w:val="28"/>
          <w:lang w:eastAsia="ru-RU"/>
        </w:rPr>
        <w:t>деятельность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учебник / Ф. Г. Панкратов, Н. Ф. Солдатова. – 13-е изд. – М.: Дашков и К°, 2017. – 500 с. </w:t>
      </w:r>
    </w:p>
    <w:p w14:paraId="7D172A92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r>
        <w:t xml:space="preserve">Дашков, Л. П. Коммерческая </w:t>
      </w:r>
      <w:proofErr w:type="gramStart"/>
      <w:r>
        <w:t>деятельность :</w:t>
      </w:r>
      <w:proofErr w:type="gramEnd"/>
      <w:r>
        <w:t xml:space="preserve"> учебник для бакалавров / Л. П. Дашков, Н. Ф. Солдатова. – </w:t>
      </w:r>
      <w:proofErr w:type="gramStart"/>
      <w:r>
        <w:t>М. :</w:t>
      </w:r>
      <w:proofErr w:type="gramEnd"/>
      <w:r>
        <w:t xml:space="preserve"> Издательско-торговая корпорация «Дашков и К°», 2021. – 212 </w:t>
      </w:r>
      <w:proofErr w:type="gramStart"/>
      <w:r>
        <w:t>с. :</w:t>
      </w:r>
      <w:proofErr w:type="gramEnd"/>
      <w:r>
        <w:t xml:space="preserve"> ил. </w:t>
      </w:r>
    </w:p>
    <w:p w14:paraId="7CC91407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Theme="minorHAnsi"/>
        </w:rPr>
      </w:pPr>
      <w:r>
        <w:t xml:space="preserve">Сафронова Н. Б. Маркетинговые исследования: Учебное пособие / Н. Б. Сафронова, И. Е. Корнеева. – 2-е изд., стер. – </w:t>
      </w:r>
      <w:proofErr w:type="gramStart"/>
      <w:r>
        <w:t>М. :</w:t>
      </w:r>
      <w:proofErr w:type="gramEnd"/>
      <w:r>
        <w:t xml:space="preserve"> Издательско-торговая корпорация «Дашков и К°», 2019. – 294 с. </w:t>
      </w:r>
    </w:p>
    <w:p w14:paraId="49124D73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Иванов, Г. Г. Коммерческая </w:t>
      </w:r>
      <w:proofErr w:type="gramStart"/>
      <w:r>
        <w:rPr>
          <w:rFonts w:eastAsia="Times New Roman"/>
          <w:bCs/>
          <w:iCs/>
          <w:szCs w:val="28"/>
          <w:lang w:eastAsia="ru-RU"/>
        </w:rPr>
        <w:t>деятельность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учебник / Г. Г. Иванов. Е. С. Холин. – </w:t>
      </w:r>
      <w:proofErr w:type="gramStart"/>
      <w:r>
        <w:rPr>
          <w:rFonts w:eastAsia="Times New Roman"/>
          <w:bCs/>
          <w:iCs/>
          <w:szCs w:val="28"/>
          <w:lang w:eastAsia="ru-RU"/>
        </w:rPr>
        <w:t>М.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ИД ФОРУМ : ИНФРА-М, 2020. – 384 с.: ил. – (Высшее образование). – ISBN 978-5-8199-0498-5. – </w:t>
      </w:r>
      <w:proofErr w:type="gramStart"/>
      <w:r>
        <w:rPr>
          <w:rFonts w:eastAsia="Times New Roman"/>
          <w:bCs/>
          <w:iCs/>
          <w:szCs w:val="28"/>
          <w:lang w:eastAsia="ru-RU"/>
        </w:rPr>
        <w:t>Текст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электронный. – URL: https://znanium.com/catalog/product/1043393 (дата обращения: 21.08.2024). – Режим доступа: по подписке. </w:t>
      </w:r>
    </w:p>
    <w:p w14:paraId="5E3206D3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Баженов, Ю. К. Коммерческая деятельность: учебник / Ю. К. Баженов, А. Ю. </w:t>
      </w:r>
      <w:proofErr w:type="gramStart"/>
      <w:r>
        <w:rPr>
          <w:rFonts w:eastAsia="Times New Roman"/>
          <w:bCs/>
          <w:iCs/>
          <w:szCs w:val="28"/>
          <w:lang w:eastAsia="ru-RU"/>
        </w:rPr>
        <w:t>Баженов ;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под ред. Л. П. Дашкова. – 3-е изд. – </w:t>
      </w:r>
      <w:proofErr w:type="gramStart"/>
      <w:r>
        <w:rPr>
          <w:rFonts w:eastAsia="Times New Roman"/>
          <w:bCs/>
          <w:iCs/>
          <w:szCs w:val="28"/>
          <w:lang w:eastAsia="ru-RU"/>
        </w:rPr>
        <w:t>М.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Дашков и К0, 2023. – 286 </w:t>
      </w:r>
      <w:proofErr w:type="gramStart"/>
      <w:r>
        <w:rPr>
          <w:rFonts w:eastAsia="Times New Roman"/>
          <w:bCs/>
          <w:iCs/>
          <w:szCs w:val="28"/>
          <w:lang w:eastAsia="ru-RU"/>
        </w:rPr>
        <w:t>с.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схем., табл. – Режим доступа: по подписке. - URL: https://biblioclub.ru/index.php?page=book&amp;id=696966 (дата обращения: 09.09.2024). – </w:t>
      </w:r>
      <w:proofErr w:type="spellStart"/>
      <w:r>
        <w:rPr>
          <w:rFonts w:eastAsia="Times New Roman"/>
          <w:bCs/>
          <w:iCs/>
          <w:szCs w:val="28"/>
          <w:lang w:eastAsia="ru-RU"/>
        </w:rPr>
        <w:t>Библиогр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. в кн. - ISBN 978-5-394-05388-7. – </w:t>
      </w:r>
      <w:proofErr w:type="gramStart"/>
      <w:r>
        <w:rPr>
          <w:rFonts w:eastAsia="Times New Roman"/>
          <w:bCs/>
          <w:iCs/>
          <w:szCs w:val="28"/>
          <w:lang w:eastAsia="ru-RU"/>
        </w:rPr>
        <w:t>Текст :</w:t>
      </w:r>
      <w:proofErr w:type="gramEnd"/>
      <w:r>
        <w:rPr>
          <w:rFonts w:eastAsia="Times New Roman"/>
          <w:bCs/>
          <w:iCs/>
          <w:szCs w:val="28"/>
          <w:lang w:eastAsia="ru-RU"/>
        </w:rPr>
        <w:t xml:space="preserve"> электронный. </w:t>
      </w:r>
    </w:p>
    <w:p w14:paraId="403CA285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proofErr w:type="spellStart"/>
      <w:r>
        <w:rPr>
          <w:rFonts w:eastAsia="Times New Roman"/>
          <w:bCs/>
          <w:iCs/>
          <w:szCs w:val="28"/>
          <w:lang w:eastAsia="ru-RU"/>
        </w:rPr>
        <w:t>Климченя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, Л. С. Электронная коммерция: электронный учебно-методический комплекс для студентов специальностей 1-25 01 09 «Товароведение и экспертиза товаров», 1-25 01 10 «Коммерческая деятельность», 1-25 01 14 «Товароведение и торговое предпринимательство» </w:t>
      </w:r>
      <w:r>
        <w:rPr>
          <w:rFonts w:eastAsia="Times New Roman"/>
          <w:bCs/>
          <w:iCs/>
          <w:szCs w:val="28"/>
          <w:lang w:eastAsia="ru-RU"/>
        </w:rPr>
        <w:lastRenderedPageBreak/>
        <w:t xml:space="preserve">[Электронный ресурс] / Л. С. </w:t>
      </w:r>
      <w:proofErr w:type="spellStart"/>
      <w:r>
        <w:rPr>
          <w:rFonts w:eastAsia="Times New Roman"/>
          <w:bCs/>
          <w:iCs/>
          <w:szCs w:val="28"/>
          <w:lang w:eastAsia="ru-RU"/>
        </w:rPr>
        <w:t>Климченя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. – Минск: БГЭУ, 2020. – Режим доступа: http://edoc.bseu.by:8080/handle/edoc/9528. - Дата доступа: 03.09.2024. </w:t>
      </w:r>
    </w:p>
    <w:p w14:paraId="7133A84C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bCs/>
          <w:iCs/>
          <w:szCs w:val="28"/>
          <w:lang w:eastAsia="ru-RU"/>
        </w:rPr>
      </w:pPr>
      <w:proofErr w:type="spellStart"/>
      <w:r>
        <w:rPr>
          <w:rFonts w:eastAsia="Times New Roman"/>
          <w:bCs/>
          <w:iCs/>
          <w:szCs w:val="28"/>
          <w:lang w:eastAsia="ru-RU"/>
        </w:rPr>
        <w:t>Стасеня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, Т. П. Электронная коммерция: курс лекций: Электронный ресурс] / Т. П. </w:t>
      </w:r>
      <w:proofErr w:type="spellStart"/>
      <w:r>
        <w:rPr>
          <w:rFonts w:eastAsia="Times New Roman"/>
          <w:bCs/>
          <w:iCs/>
          <w:szCs w:val="28"/>
          <w:lang w:eastAsia="ru-RU"/>
        </w:rPr>
        <w:t>Стасеня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, А. С. Дягилев, О. Г. </w:t>
      </w:r>
      <w:proofErr w:type="spellStart"/>
      <w:r>
        <w:rPr>
          <w:rFonts w:eastAsia="Times New Roman"/>
          <w:bCs/>
          <w:iCs/>
          <w:szCs w:val="28"/>
          <w:lang w:eastAsia="ru-RU"/>
        </w:rPr>
        <w:t>Мандрик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; Министерство образования Республики Беларусь, Учреждение образования «Витебский государственный технологический университет». – Витебск: ВГТУ, 2021. – Режим доступа: http://www.rep.vstu.by/handle/123456789/14421?show=fuli. – Дата доступа: 09.08.2024. </w:t>
      </w:r>
    </w:p>
    <w:p w14:paraId="65CC5F99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eastAsiaTheme="minorHAnsi"/>
        </w:rPr>
      </w:pPr>
      <w:r>
        <w:t xml:space="preserve">Половцева, Ф. П. Коммерческая деятельность: Учебник / Ф.П. Половцева. - 2-e изд. - </w:t>
      </w:r>
      <w:proofErr w:type="gramStart"/>
      <w:r>
        <w:t>М. :</w:t>
      </w:r>
      <w:proofErr w:type="gramEnd"/>
      <w:r>
        <w:t xml:space="preserve"> НИЦ ИНФРА-М, 2014. - 224 с. (Высшее образование: Бакалавриат). - ISBN 978-5-16-006593-9. - </w:t>
      </w:r>
      <w:proofErr w:type="gramStart"/>
      <w:r>
        <w:t>Текст :</w:t>
      </w:r>
      <w:proofErr w:type="gramEnd"/>
      <w:r>
        <w:t xml:space="preserve"> электронный. - URL: https://znanium.com/catalog/product/398696 (дата обращения: 03.09.2024). – Режим доступа: по подписке. </w:t>
      </w:r>
    </w:p>
    <w:p w14:paraId="6C7C5150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</w:pPr>
      <w:r>
        <w:t xml:space="preserve">Флерко, С. Л. Коммерческая </w:t>
      </w:r>
      <w:proofErr w:type="gramStart"/>
      <w:r>
        <w:t>деятельность :</w:t>
      </w:r>
      <w:proofErr w:type="gramEnd"/>
      <w:r>
        <w:t xml:space="preserve"> практикум / С. Л. Флерко. </w:t>
      </w:r>
      <w:r>
        <w:rPr>
          <w:rFonts w:eastAsia="Times New Roman"/>
          <w:bCs/>
          <w:iCs/>
          <w:szCs w:val="28"/>
          <w:lang w:eastAsia="ru-RU"/>
        </w:rPr>
        <w:t>–</w:t>
      </w:r>
      <w:r>
        <w:t xml:space="preserve"> Минск: </w:t>
      </w:r>
      <w:proofErr w:type="spellStart"/>
      <w:r>
        <w:t>Мисанта</w:t>
      </w:r>
      <w:proofErr w:type="spellEnd"/>
      <w:r>
        <w:t xml:space="preserve">, 2013. </w:t>
      </w:r>
      <w:r>
        <w:rPr>
          <w:rFonts w:eastAsia="Times New Roman"/>
          <w:bCs/>
          <w:iCs/>
          <w:szCs w:val="28"/>
          <w:lang w:eastAsia="ru-RU"/>
        </w:rPr>
        <w:t>–</w:t>
      </w:r>
      <w:r>
        <w:t xml:space="preserve"> 116 с. </w:t>
      </w:r>
    </w:p>
    <w:p w14:paraId="78485701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</w:pPr>
      <w:proofErr w:type="spellStart"/>
      <w:r>
        <w:t>Карпеко</w:t>
      </w:r>
      <w:proofErr w:type="spellEnd"/>
      <w:r>
        <w:t xml:space="preserve">, О. И. Управление рекламной </w:t>
      </w:r>
      <w:proofErr w:type="gramStart"/>
      <w:r>
        <w:t>деятельностью :</w:t>
      </w:r>
      <w:proofErr w:type="gramEnd"/>
      <w:r>
        <w:t xml:space="preserve"> учебное  пособие для студентов учреждений высшего образования по специальностям «Маркетинг», «Производство экспозиционно-рекламных товаров» / О. И. </w:t>
      </w:r>
      <w:proofErr w:type="spellStart"/>
      <w:r>
        <w:t>Карпеко</w:t>
      </w:r>
      <w:proofErr w:type="spellEnd"/>
      <w:r>
        <w:t xml:space="preserve">. </w:t>
      </w:r>
      <w:r>
        <w:rPr>
          <w:rFonts w:eastAsia="Times New Roman"/>
          <w:bCs/>
          <w:iCs/>
          <w:szCs w:val="28"/>
          <w:lang w:eastAsia="ru-RU"/>
        </w:rPr>
        <w:t>–</w:t>
      </w:r>
      <w:r>
        <w:t xml:space="preserve"> Минск: БГЭУ, 2014. – 346 с. </w:t>
      </w:r>
    </w:p>
    <w:p w14:paraId="0A3EC5C4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</w:pPr>
      <w:r>
        <w:t xml:space="preserve">Поляков, В. А. Рекламный </w:t>
      </w:r>
      <w:proofErr w:type="gramStart"/>
      <w:r>
        <w:t>менеджмент :</w:t>
      </w:r>
      <w:proofErr w:type="gramEnd"/>
      <w:r>
        <w:t xml:space="preserve"> учебное пособие / В.А. Поляков, А.А. Романов. - </w:t>
      </w:r>
      <w:proofErr w:type="gramStart"/>
      <w:r>
        <w:t>М. :</w:t>
      </w:r>
      <w:proofErr w:type="gramEnd"/>
      <w:r>
        <w:t xml:space="preserve"> КУРС : ИНФРА-М, 2024. - 352 с. - ISBN 978-5-905554-07-0. - </w:t>
      </w:r>
      <w:proofErr w:type="gramStart"/>
      <w:r>
        <w:t>Текст :</w:t>
      </w:r>
      <w:proofErr w:type="gramEnd"/>
      <w:r>
        <w:t xml:space="preserve"> электронный. - URL: https://znanium.ru/catalog/product/2142266 (дата обращения: 03.09.2024). – Режим доступа: по подписке. </w:t>
      </w:r>
    </w:p>
    <w:p w14:paraId="2535A22F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</w:pPr>
      <w:r>
        <w:t xml:space="preserve">Коммерческая </w:t>
      </w:r>
      <w:proofErr w:type="gramStart"/>
      <w:r>
        <w:t>деятельность :</w:t>
      </w:r>
      <w:proofErr w:type="gramEnd"/>
      <w:r>
        <w:t xml:space="preserve"> учебное пособие / Под общ. ред. ІІ.А. </w:t>
      </w:r>
      <w:proofErr w:type="spellStart"/>
      <w:r>
        <w:t>Нагапетьянца</w:t>
      </w:r>
      <w:proofErr w:type="spellEnd"/>
      <w:r>
        <w:t xml:space="preserve">. </w:t>
      </w:r>
      <w:r>
        <w:rPr>
          <w:rFonts w:eastAsia="Times New Roman"/>
          <w:bCs/>
          <w:iCs/>
          <w:szCs w:val="28"/>
          <w:lang w:eastAsia="ru-RU"/>
        </w:rPr>
        <w:t>–</w:t>
      </w:r>
      <w:r>
        <w:t xml:space="preserve"> </w:t>
      </w:r>
      <w:proofErr w:type="gramStart"/>
      <w:r>
        <w:t>М. :</w:t>
      </w:r>
      <w:proofErr w:type="gramEnd"/>
      <w:r>
        <w:t xml:space="preserve"> Вузовский учебник : НИЦ Инфра</w:t>
      </w:r>
      <w:r>
        <w:rPr>
          <w:rFonts w:eastAsia="Times New Roman"/>
          <w:bCs/>
          <w:iCs/>
          <w:szCs w:val="28"/>
          <w:lang w:eastAsia="ru-RU"/>
        </w:rPr>
        <w:t>–</w:t>
      </w:r>
      <w:r>
        <w:t xml:space="preserve">М, 2018. </w:t>
      </w:r>
      <w:r>
        <w:rPr>
          <w:rFonts w:eastAsia="Times New Roman"/>
          <w:bCs/>
          <w:iCs/>
          <w:szCs w:val="28"/>
          <w:lang w:eastAsia="ru-RU"/>
        </w:rPr>
        <w:t>–</w:t>
      </w:r>
      <w:r>
        <w:t xml:space="preserve"> 253 с.</w:t>
      </w:r>
    </w:p>
    <w:p w14:paraId="159B9E79" w14:textId="77777777" w:rsidR="002B4384" w:rsidRDefault="002B4384" w:rsidP="002B4384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textAlignment w:val="baseline"/>
        <w:rPr>
          <w:szCs w:val="28"/>
        </w:rPr>
      </w:pPr>
      <w:proofErr w:type="spellStart"/>
      <w:r>
        <w:rPr>
          <w:rFonts w:eastAsia="Times New Roman"/>
          <w:szCs w:val="28"/>
          <w:lang w:eastAsia="ru-RU"/>
        </w:rPr>
        <w:t>Назайкин</w:t>
      </w:r>
      <w:proofErr w:type="spellEnd"/>
      <w:r>
        <w:rPr>
          <w:rFonts w:eastAsia="Times New Roman"/>
          <w:szCs w:val="28"/>
          <w:lang w:eastAsia="ru-RU"/>
        </w:rPr>
        <w:t xml:space="preserve">, А. Н. Недвижимость. Как ее </w:t>
      </w:r>
      <w:proofErr w:type="gramStart"/>
      <w:r>
        <w:rPr>
          <w:rFonts w:eastAsia="Times New Roman"/>
          <w:szCs w:val="28"/>
          <w:lang w:eastAsia="ru-RU"/>
        </w:rPr>
        <w:t>рекламировать :</w:t>
      </w:r>
      <w:proofErr w:type="gramEnd"/>
      <w:r>
        <w:rPr>
          <w:rFonts w:eastAsia="Times New Roman"/>
          <w:szCs w:val="28"/>
          <w:lang w:eastAsia="ru-RU"/>
        </w:rPr>
        <w:t xml:space="preserve"> [практическое пособие] / А. Н. </w:t>
      </w:r>
      <w:proofErr w:type="spellStart"/>
      <w:r>
        <w:rPr>
          <w:rFonts w:eastAsia="Times New Roman"/>
          <w:szCs w:val="28"/>
          <w:lang w:eastAsia="ru-RU"/>
        </w:rPr>
        <w:t>Назайкин</w:t>
      </w:r>
      <w:proofErr w:type="spellEnd"/>
      <w:r>
        <w:rPr>
          <w:rFonts w:eastAsia="Times New Roman"/>
          <w:szCs w:val="28"/>
          <w:lang w:eastAsia="ru-RU"/>
        </w:rPr>
        <w:t xml:space="preserve">. – Изд. 5-е. – </w:t>
      </w:r>
      <w:proofErr w:type="gramStart"/>
      <w:r>
        <w:rPr>
          <w:rFonts w:eastAsia="Times New Roman"/>
          <w:szCs w:val="28"/>
          <w:lang w:eastAsia="ru-RU"/>
        </w:rPr>
        <w:t>М. :</w:t>
      </w:r>
      <w:proofErr w:type="gramEnd"/>
      <w:r>
        <w:rPr>
          <w:rFonts w:eastAsia="Times New Roman"/>
          <w:szCs w:val="28"/>
          <w:lang w:eastAsia="ru-RU"/>
        </w:rPr>
        <w:t xml:space="preserve"> СОЛОН-Пресс, 2019. – 351 с.</w:t>
      </w:r>
    </w:p>
    <w:sectPr w:rsidR="002B4384" w:rsidSect="003B7546">
      <w:pgSz w:w="11909" w:h="16834"/>
      <w:pgMar w:top="851" w:right="567" w:bottom="851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06311"/>
    <w:multiLevelType w:val="hybridMultilevel"/>
    <w:tmpl w:val="5AB41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84"/>
    <w:rsid w:val="00111E0A"/>
    <w:rsid w:val="002B4384"/>
    <w:rsid w:val="003B7546"/>
    <w:rsid w:val="008A57D4"/>
    <w:rsid w:val="00C3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9E11"/>
  <w15:chartTrackingRefBased/>
  <w15:docId w15:val="{3DE06243-9C10-4AA6-A0D0-6C7453B7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84"/>
    <w:pPr>
      <w:suppressAutoHyphens/>
      <w:spacing w:after="200" w:line="276" w:lineRule="auto"/>
    </w:pPr>
    <w:rPr>
      <w:rFonts w:eastAsia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4384"/>
    <w:rPr>
      <w:color w:val="0563C1"/>
      <w:u w:val="single"/>
    </w:rPr>
  </w:style>
  <w:style w:type="paragraph" w:styleId="3">
    <w:name w:val="Body Text Indent 3"/>
    <w:basedOn w:val="a"/>
    <w:link w:val="30"/>
    <w:semiHidden/>
    <w:unhideWhenUsed/>
    <w:rsid w:val="002B4384"/>
    <w:pPr>
      <w:suppressAutoHyphens w:val="0"/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B4384"/>
    <w:rPr>
      <w:rFonts w:eastAsia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2B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Квасникова</dc:creator>
  <cp:keywords/>
  <dc:description/>
  <cp:lastModifiedBy>Вера Квасникова</cp:lastModifiedBy>
  <cp:revision>1</cp:revision>
  <dcterms:created xsi:type="dcterms:W3CDTF">2024-10-25T07:47:00Z</dcterms:created>
  <dcterms:modified xsi:type="dcterms:W3CDTF">2024-10-25T07:49:00Z</dcterms:modified>
</cp:coreProperties>
</file>