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F16" w:rsidRPr="00DB6F16" w:rsidRDefault="00DB6F16" w:rsidP="005D7E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6F16">
        <w:rPr>
          <w:rFonts w:ascii="Times New Roman" w:hAnsi="Times New Roman" w:cs="Times New Roman"/>
          <w:b/>
          <w:sz w:val="28"/>
          <w:szCs w:val="28"/>
        </w:rPr>
        <w:t>Темы рефератов</w:t>
      </w:r>
    </w:p>
    <w:p w:rsidR="00DB6F16" w:rsidRPr="001E73C6" w:rsidRDefault="00DB6F16" w:rsidP="005D7E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E73C6">
        <w:rPr>
          <w:rFonts w:ascii="Times New Roman" w:hAnsi="Times New Roman" w:cs="Times New Roman"/>
          <w:b/>
          <w:bCs/>
          <w:sz w:val="26"/>
          <w:szCs w:val="26"/>
        </w:rPr>
        <w:t>по учебной дисциплине</w:t>
      </w:r>
    </w:p>
    <w:p w:rsidR="00DB6F16" w:rsidRPr="005D7E8B" w:rsidRDefault="00DB6F16" w:rsidP="005D7E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7E8B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1E73C6" w:rsidRPr="001E73C6">
        <w:rPr>
          <w:rFonts w:ascii="Times New Roman" w:hAnsi="Times New Roman" w:cs="Times New Roman"/>
          <w:b/>
          <w:bCs/>
          <w:sz w:val="28"/>
          <w:szCs w:val="28"/>
        </w:rPr>
        <w:t>Управленческий учет и анализ в бюджетных организациях</w:t>
      </w:r>
      <w:r w:rsidRPr="005D7E8B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DB6F16" w:rsidRPr="00DB6F16" w:rsidRDefault="00DB6F16" w:rsidP="005D7E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6F16">
        <w:rPr>
          <w:rFonts w:ascii="Times New Roman" w:hAnsi="Times New Roman" w:cs="Times New Roman"/>
          <w:sz w:val="28"/>
          <w:szCs w:val="28"/>
        </w:rPr>
        <w:t>для студентов</w:t>
      </w:r>
    </w:p>
    <w:p w:rsidR="00CE0C25" w:rsidRDefault="001E73C6" w:rsidP="005D7E8B">
      <w:pPr>
        <w:spacing w:after="0" w:line="240" w:lineRule="auto"/>
        <w:jc w:val="center"/>
      </w:pPr>
      <w:r w:rsidRPr="001E73C6">
        <w:rPr>
          <w:rFonts w:ascii="Times New Roman" w:hAnsi="Times New Roman" w:cs="Times New Roman"/>
          <w:sz w:val="28"/>
          <w:szCs w:val="28"/>
        </w:rPr>
        <w:t>6-05-0411-01 «Бухгалтерский учет, анализ и аудит»</w:t>
      </w:r>
    </w:p>
    <w:p w:rsidR="00DB6F16" w:rsidRPr="00943233" w:rsidRDefault="00DB6F16" w:rsidP="00DB6F16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943233" w:rsidRPr="00AF12E0" w:rsidRDefault="00943233" w:rsidP="00DB6F16">
      <w:pPr>
        <w:pStyle w:val="a3"/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6"/>
          <w:szCs w:val="26"/>
        </w:rPr>
      </w:pPr>
      <w:r w:rsidRPr="00AF12E0">
        <w:rPr>
          <w:rFonts w:ascii="Times New Roman" w:hAnsi="Times New Roman" w:cs="Times New Roman"/>
          <w:sz w:val="26"/>
          <w:szCs w:val="26"/>
        </w:rPr>
        <w:t>Принципы бухгалтерского управленческого учета и их группировка</w:t>
      </w:r>
    </w:p>
    <w:p w:rsidR="00943233" w:rsidRPr="00AF12E0" w:rsidRDefault="00943233" w:rsidP="00DB6F16">
      <w:pPr>
        <w:pStyle w:val="a3"/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6"/>
          <w:szCs w:val="26"/>
        </w:rPr>
      </w:pPr>
      <w:r w:rsidRPr="00AF12E0">
        <w:rPr>
          <w:rFonts w:ascii="Times New Roman" w:hAnsi="Times New Roman" w:cs="Times New Roman"/>
          <w:sz w:val="26"/>
          <w:szCs w:val="26"/>
        </w:rPr>
        <w:t>Управленческий учет как особая область экономических знаний</w:t>
      </w:r>
    </w:p>
    <w:p w:rsidR="00943233" w:rsidRPr="00AF12E0" w:rsidRDefault="00943233" w:rsidP="00DB6F16">
      <w:pPr>
        <w:pStyle w:val="a3"/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6"/>
          <w:szCs w:val="26"/>
        </w:rPr>
      </w:pPr>
      <w:r w:rsidRPr="00AF12E0">
        <w:rPr>
          <w:rFonts w:ascii="Times New Roman" w:hAnsi="Times New Roman" w:cs="Times New Roman"/>
          <w:sz w:val="26"/>
          <w:szCs w:val="26"/>
        </w:rPr>
        <w:t>Управленческий учет в системе менеджмента</w:t>
      </w:r>
    </w:p>
    <w:p w:rsidR="00943233" w:rsidRPr="00AF12E0" w:rsidRDefault="00943233" w:rsidP="00DB6F16">
      <w:pPr>
        <w:pStyle w:val="a3"/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6"/>
          <w:szCs w:val="26"/>
        </w:rPr>
      </w:pPr>
      <w:r w:rsidRPr="00AF12E0">
        <w:rPr>
          <w:rFonts w:ascii="Times New Roman" w:hAnsi="Times New Roman" w:cs="Times New Roman"/>
          <w:sz w:val="26"/>
          <w:szCs w:val="26"/>
        </w:rPr>
        <w:t>Сущность, задачи и функции управленческого учета</w:t>
      </w:r>
    </w:p>
    <w:p w:rsidR="00943233" w:rsidRPr="00AF12E0" w:rsidRDefault="00943233" w:rsidP="00DB6F16">
      <w:pPr>
        <w:pStyle w:val="a3"/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6"/>
          <w:szCs w:val="26"/>
        </w:rPr>
      </w:pPr>
      <w:r w:rsidRPr="00AF12E0">
        <w:rPr>
          <w:rFonts w:ascii="Times New Roman" w:hAnsi="Times New Roman" w:cs="Times New Roman"/>
          <w:sz w:val="26"/>
          <w:szCs w:val="26"/>
        </w:rPr>
        <w:t>Содержание и структура управленческого учета</w:t>
      </w:r>
    </w:p>
    <w:p w:rsidR="00AF12E0" w:rsidRPr="00AF12E0" w:rsidRDefault="00AF12E0" w:rsidP="00DB6F16">
      <w:pPr>
        <w:pStyle w:val="a3"/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6"/>
          <w:szCs w:val="26"/>
        </w:rPr>
      </w:pPr>
      <w:r w:rsidRPr="00AF12E0">
        <w:rPr>
          <w:rFonts w:ascii="Times New Roman" w:hAnsi="Times New Roman" w:cs="Times New Roman"/>
          <w:sz w:val="26"/>
          <w:szCs w:val="26"/>
        </w:rPr>
        <w:t>Взаимосвязь управленческого учета и анализа</w:t>
      </w:r>
    </w:p>
    <w:p w:rsidR="00943233" w:rsidRPr="00AF12E0" w:rsidRDefault="00943233" w:rsidP="00DB6F16">
      <w:pPr>
        <w:pStyle w:val="a3"/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6"/>
          <w:szCs w:val="26"/>
        </w:rPr>
      </w:pPr>
      <w:r w:rsidRPr="00AF12E0">
        <w:rPr>
          <w:rFonts w:ascii="Times New Roman" w:hAnsi="Times New Roman" w:cs="Times New Roman"/>
          <w:sz w:val="26"/>
          <w:szCs w:val="26"/>
        </w:rPr>
        <w:t>История развития управленческого учета</w:t>
      </w:r>
    </w:p>
    <w:p w:rsidR="00943233" w:rsidRPr="00AF12E0" w:rsidRDefault="00943233" w:rsidP="00DB6F16">
      <w:pPr>
        <w:pStyle w:val="a3"/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6"/>
          <w:szCs w:val="26"/>
        </w:rPr>
      </w:pPr>
      <w:r w:rsidRPr="00AF12E0">
        <w:rPr>
          <w:rFonts w:ascii="Times New Roman" w:hAnsi="Times New Roman" w:cs="Times New Roman"/>
          <w:sz w:val="26"/>
          <w:szCs w:val="26"/>
        </w:rPr>
        <w:t>Классификация затрат для проведения управленческого анализа</w:t>
      </w:r>
    </w:p>
    <w:p w:rsidR="00AF12E0" w:rsidRPr="00AF12E0" w:rsidRDefault="00AF12E0" w:rsidP="00DB6F16">
      <w:pPr>
        <w:pStyle w:val="a3"/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6"/>
          <w:szCs w:val="26"/>
        </w:rPr>
      </w:pPr>
      <w:r w:rsidRPr="00AF12E0">
        <w:rPr>
          <w:rFonts w:ascii="Times New Roman" w:hAnsi="Times New Roman" w:cs="Times New Roman"/>
          <w:sz w:val="26"/>
          <w:szCs w:val="26"/>
        </w:rPr>
        <w:t>Затраты как один из объектов управленческого учета</w:t>
      </w:r>
    </w:p>
    <w:p w:rsidR="00AF12E0" w:rsidRPr="00AF12E0" w:rsidRDefault="00AF12E0" w:rsidP="00DB6F16">
      <w:pPr>
        <w:pStyle w:val="a3"/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6"/>
          <w:szCs w:val="26"/>
        </w:rPr>
      </w:pPr>
      <w:r w:rsidRPr="00AF12E0">
        <w:rPr>
          <w:rFonts w:ascii="Times New Roman" w:hAnsi="Times New Roman" w:cs="Times New Roman"/>
          <w:sz w:val="26"/>
          <w:szCs w:val="26"/>
        </w:rPr>
        <w:t>Производственный учет как составная часть управленческого учета</w:t>
      </w:r>
    </w:p>
    <w:p w:rsidR="00943233" w:rsidRPr="00AF12E0" w:rsidRDefault="00943233" w:rsidP="00DB6F16">
      <w:pPr>
        <w:pStyle w:val="a3"/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6"/>
          <w:szCs w:val="26"/>
        </w:rPr>
      </w:pPr>
      <w:r w:rsidRPr="00AF12E0">
        <w:rPr>
          <w:rFonts w:ascii="Times New Roman" w:hAnsi="Times New Roman" w:cs="Times New Roman"/>
          <w:sz w:val="26"/>
          <w:szCs w:val="26"/>
        </w:rPr>
        <w:t>Анализ отклонений как средство контроля</w:t>
      </w:r>
      <w:r w:rsidR="005D7E8B">
        <w:rPr>
          <w:rFonts w:ascii="Times New Roman" w:hAnsi="Times New Roman" w:cs="Times New Roman"/>
          <w:sz w:val="26"/>
          <w:szCs w:val="26"/>
        </w:rPr>
        <w:t>.</w:t>
      </w:r>
    </w:p>
    <w:p w:rsidR="00943233" w:rsidRPr="00821F41" w:rsidRDefault="00943233" w:rsidP="00DB6F16">
      <w:pPr>
        <w:pStyle w:val="a3"/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6"/>
          <w:szCs w:val="26"/>
        </w:rPr>
      </w:pPr>
      <w:r w:rsidRPr="00821F41">
        <w:rPr>
          <w:rFonts w:ascii="Times New Roman" w:hAnsi="Times New Roman" w:cs="Times New Roman"/>
          <w:sz w:val="26"/>
          <w:szCs w:val="26"/>
        </w:rPr>
        <w:t xml:space="preserve">Организация контроля затрат и анализа деятельности </w:t>
      </w:r>
      <w:r w:rsidR="00821F41">
        <w:rPr>
          <w:rFonts w:ascii="Times New Roman" w:hAnsi="Times New Roman" w:cs="Times New Roman"/>
          <w:sz w:val="26"/>
          <w:szCs w:val="26"/>
        </w:rPr>
        <w:t>государственных учреждений здравоохранения</w:t>
      </w:r>
      <w:r w:rsidRPr="00821F41">
        <w:rPr>
          <w:rFonts w:ascii="Times New Roman" w:hAnsi="Times New Roman" w:cs="Times New Roman"/>
          <w:sz w:val="26"/>
          <w:szCs w:val="26"/>
        </w:rPr>
        <w:t xml:space="preserve"> по данным бухгалтерского управленческого учета</w:t>
      </w:r>
      <w:r w:rsidR="005D7E8B" w:rsidRPr="00821F41">
        <w:rPr>
          <w:rFonts w:ascii="Times New Roman" w:hAnsi="Times New Roman" w:cs="Times New Roman"/>
          <w:sz w:val="26"/>
          <w:szCs w:val="26"/>
        </w:rPr>
        <w:t>.</w:t>
      </w:r>
    </w:p>
    <w:p w:rsidR="00943233" w:rsidRPr="00821F41" w:rsidRDefault="00943233" w:rsidP="00DB6F16">
      <w:pPr>
        <w:pStyle w:val="a3"/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6"/>
          <w:szCs w:val="26"/>
        </w:rPr>
      </w:pPr>
      <w:r w:rsidRPr="00821F41">
        <w:rPr>
          <w:rFonts w:ascii="Times New Roman" w:hAnsi="Times New Roman" w:cs="Times New Roman"/>
          <w:sz w:val="26"/>
          <w:szCs w:val="26"/>
        </w:rPr>
        <w:t xml:space="preserve">Бюджетирование как основа планирования деятельности </w:t>
      </w:r>
      <w:r w:rsidR="00821F41">
        <w:rPr>
          <w:rFonts w:ascii="Times New Roman" w:hAnsi="Times New Roman" w:cs="Times New Roman"/>
          <w:sz w:val="26"/>
          <w:szCs w:val="26"/>
        </w:rPr>
        <w:t>бюджетной</w:t>
      </w:r>
      <w:r w:rsidRPr="00821F41">
        <w:rPr>
          <w:rFonts w:ascii="Times New Roman" w:hAnsi="Times New Roman" w:cs="Times New Roman"/>
          <w:sz w:val="26"/>
          <w:szCs w:val="26"/>
        </w:rPr>
        <w:t xml:space="preserve"> организации</w:t>
      </w:r>
      <w:r w:rsidR="005D7E8B" w:rsidRPr="00821F41">
        <w:rPr>
          <w:rFonts w:ascii="Times New Roman" w:hAnsi="Times New Roman" w:cs="Times New Roman"/>
          <w:sz w:val="26"/>
          <w:szCs w:val="26"/>
        </w:rPr>
        <w:t>.</w:t>
      </w:r>
    </w:p>
    <w:p w:rsidR="00943233" w:rsidRPr="00821F41" w:rsidRDefault="00943233" w:rsidP="00DB6F16">
      <w:pPr>
        <w:pStyle w:val="a3"/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6"/>
          <w:szCs w:val="26"/>
        </w:rPr>
      </w:pPr>
      <w:r w:rsidRPr="00821F41">
        <w:rPr>
          <w:rFonts w:ascii="Times New Roman" w:hAnsi="Times New Roman" w:cs="Times New Roman"/>
          <w:sz w:val="26"/>
          <w:szCs w:val="26"/>
        </w:rPr>
        <w:t>Общий бюджет, методика его формирование</w:t>
      </w:r>
      <w:r w:rsidR="005D7E8B" w:rsidRPr="00821F41">
        <w:rPr>
          <w:rFonts w:ascii="Times New Roman" w:hAnsi="Times New Roman" w:cs="Times New Roman"/>
          <w:sz w:val="26"/>
          <w:szCs w:val="26"/>
        </w:rPr>
        <w:t>.</w:t>
      </w:r>
    </w:p>
    <w:p w:rsidR="00943233" w:rsidRPr="00821F41" w:rsidRDefault="00821F41" w:rsidP="00DB6F16">
      <w:pPr>
        <w:pStyle w:val="a3"/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Документальное оформление и учет прямых затрат</w:t>
      </w:r>
      <w:r w:rsidR="005D7E8B" w:rsidRPr="00821F41">
        <w:rPr>
          <w:rFonts w:ascii="Times New Roman" w:hAnsi="Times New Roman" w:cs="Times New Roman"/>
          <w:sz w:val="26"/>
          <w:szCs w:val="26"/>
        </w:rPr>
        <w:t>.</w:t>
      </w:r>
    </w:p>
    <w:p w:rsidR="00943233" w:rsidRPr="00821F41" w:rsidRDefault="00821F41" w:rsidP="00821F4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>
        <w:rPr>
          <w:rFonts w:ascii="Times New Roman" w:hAnsi="Times New Roman" w:cs="Times New Roman"/>
          <w:sz w:val="26"/>
          <w:szCs w:val="26"/>
        </w:rPr>
        <w:t xml:space="preserve">      16.</w:t>
      </w:r>
      <w:r w:rsidRPr="00821F41">
        <w:rPr>
          <w:rFonts w:ascii="Times New Roman" w:hAnsi="Times New Roman" w:cs="Times New Roman"/>
          <w:sz w:val="26"/>
          <w:szCs w:val="26"/>
        </w:rPr>
        <w:t>Организация учета затрат</w:t>
      </w:r>
      <w:r>
        <w:rPr>
          <w:rFonts w:ascii="Times New Roman" w:hAnsi="Times New Roman" w:cs="Times New Roman"/>
          <w:sz w:val="26"/>
          <w:szCs w:val="26"/>
        </w:rPr>
        <w:t xml:space="preserve"> на производство по статьям калькуляции и по элементам затрат в зависимости от сферы бюджетной деятельности (на примере государственных учреждений культуры, образования и др.)</w:t>
      </w:r>
    </w:p>
    <w:p w:rsidR="00943233" w:rsidRPr="00821F41" w:rsidRDefault="00943233" w:rsidP="00821F4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21F41">
        <w:rPr>
          <w:rFonts w:ascii="Times New Roman" w:hAnsi="Times New Roman" w:cs="Times New Roman"/>
          <w:sz w:val="26"/>
          <w:szCs w:val="26"/>
        </w:rPr>
        <w:t xml:space="preserve">Особенности формирования внутренней отчетности </w:t>
      </w:r>
      <w:r w:rsidR="00821F41">
        <w:rPr>
          <w:rFonts w:ascii="Times New Roman" w:hAnsi="Times New Roman" w:cs="Times New Roman"/>
          <w:sz w:val="26"/>
          <w:szCs w:val="26"/>
        </w:rPr>
        <w:t>бюдже</w:t>
      </w:r>
      <w:r w:rsidR="00FE6182">
        <w:rPr>
          <w:rFonts w:ascii="Times New Roman" w:hAnsi="Times New Roman" w:cs="Times New Roman"/>
          <w:sz w:val="26"/>
          <w:szCs w:val="26"/>
        </w:rPr>
        <w:t>т</w:t>
      </w:r>
      <w:r w:rsidR="00821F41">
        <w:rPr>
          <w:rFonts w:ascii="Times New Roman" w:hAnsi="Times New Roman" w:cs="Times New Roman"/>
          <w:sz w:val="26"/>
          <w:szCs w:val="26"/>
        </w:rPr>
        <w:t xml:space="preserve">ной </w:t>
      </w:r>
      <w:r w:rsidRPr="00821F41">
        <w:rPr>
          <w:rFonts w:ascii="Times New Roman" w:hAnsi="Times New Roman" w:cs="Times New Roman"/>
          <w:sz w:val="26"/>
          <w:szCs w:val="26"/>
        </w:rPr>
        <w:t>организации</w:t>
      </w:r>
      <w:r w:rsidR="005D7E8B" w:rsidRPr="00821F41">
        <w:rPr>
          <w:rFonts w:ascii="Times New Roman" w:hAnsi="Times New Roman" w:cs="Times New Roman"/>
          <w:sz w:val="26"/>
          <w:szCs w:val="26"/>
        </w:rPr>
        <w:t>.</w:t>
      </w:r>
    </w:p>
    <w:p w:rsidR="00943233" w:rsidRPr="00FE6182" w:rsidRDefault="00FE6182" w:rsidP="00821F41">
      <w:pPr>
        <w:pStyle w:val="a3"/>
        <w:numPr>
          <w:ilvl w:val="0"/>
          <w:numId w:val="2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Документальное оформление и учет косвенных (накладных) затрат</w:t>
      </w:r>
      <w:r w:rsidR="005D7E8B" w:rsidRPr="00FE6182">
        <w:rPr>
          <w:rFonts w:ascii="Times New Roman" w:hAnsi="Times New Roman" w:cs="Times New Roman"/>
          <w:sz w:val="26"/>
          <w:szCs w:val="26"/>
        </w:rPr>
        <w:t>.</w:t>
      </w:r>
    </w:p>
    <w:p w:rsidR="00943233" w:rsidRPr="00FE6182" w:rsidRDefault="00FE6182" w:rsidP="00821F41">
      <w:pPr>
        <w:pStyle w:val="a3"/>
        <w:numPr>
          <w:ilvl w:val="0"/>
          <w:numId w:val="2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Объекты калькулирования в государственных учреждениях здравоохранения (особенности в зависимости от вида учреждения: больница, диспансер, научно-практический центр и др.)</w:t>
      </w:r>
      <w:r w:rsidR="005D7E8B" w:rsidRPr="00FE6182">
        <w:rPr>
          <w:rFonts w:ascii="Times New Roman" w:hAnsi="Times New Roman" w:cs="Times New Roman"/>
          <w:sz w:val="26"/>
          <w:szCs w:val="26"/>
        </w:rPr>
        <w:t>.</w:t>
      </w:r>
    </w:p>
    <w:p w:rsidR="00943233" w:rsidRPr="00FE6182" w:rsidRDefault="00943233" w:rsidP="00821F41">
      <w:pPr>
        <w:pStyle w:val="a3"/>
        <w:numPr>
          <w:ilvl w:val="0"/>
          <w:numId w:val="2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6"/>
          <w:szCs w:val="26"/>
        </w:rPr>
      </w:pPr>
      <w:r w:rsidRPr="00FE6182">
        <w:rPr>
          <w:rFonts w:ascii="Times New Roman" w:hAnsi="Times New Roman" w:cs="Times New Roman"/>
          <w:sz w:val="26"/>
          <w:szCs w:val="26"/>
        </w:rPr>
        <w:t>Принятие решений по ценообразованию в управленческом учете</w:t>
      </w:r>
      <w:r w:rsidR="005D7E8B" w:rsidRPr="00FE6182">
        <w:rPr>
          <w:rFonts w:ascii="Times New Roman" w:hAnsi="Times New Roman" w:cs="Times New Roman"/>
          <w:sz w:val="26"/>
          <w:szCs w:val="26"/>
        </w:rPr>
        <w:t>.</w:t>
      </w:r>
    </w:p>
    <w:p w:rsidR="00943233" w:rsidRPr="00FE6182" w:rsidRDefault="00943233" w:rsidP="00821F41">
      <w:pPr>
        <w:pStyle w:val="a3"/>
        <w:numPr>
          <w:ilvl w:val="0"/>
          <w:numId w:val="2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6"/>
          <w:szCs w:val="26"/>
        </w:rPr>
      </w:pPr>
      <w:r w:rsidRPr="00FE6182">
        <w:rPr>
          <w:rFonts w:ascii="Times New Roman" w:hAnsi="Times New Roman" w:cs="Times New Roman"/>
          <w:sz w:val="26"/>
          <w:szCs w:val="26"/>
        </w:rPr>
        <w:t>Управленческий учет и ценообразование</w:t>
      </w:r>
      <w:r w:rsidR="005D7E8B" w:rsidRPr="00FE6182">
        <w:rPr>
          <w:rFonts w:ascii="Times New Roman" w:hAnsi="Times New Roman" w:cs="Times New Roman"/>
          <w:sz w:val="26"/>
          <w:szCs w:val="26"/>
        </w:rPr>
        <w:t>.</w:t>
      </w:r>
    </w:p>
    <w:p w:rsidR="00943233" w:rsidRPr="00FE6182" w:rsidRDefault="00FE6182" w:rsidP="00821F41">
      <w:pPr>
        <w:pStyle w:val="a3"/>
        <w:numPr>
          <w:ilvl w:val="0"/>
          <w:numId w:val="2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Состав затрат, включаемых в себестоимость платных медицинских услуг в государственных учреждениях здравоохранения</w:t>
      </w:r>
      <w:r w:rsidR="005D7E8B" w:rsidRPr="00FE6182">
        <w:rPr>
          <w:rFonts w:ascii="Times New Roman" w:hAnsi="Times New Roman" w:cs="Times New Roman"/>
          <w:sz w:val="26"/>
          <w:szCs w:val="26"/>
        </w:rPr>
        <w:t>.</w:t>
      </w:r>
    </w:p>
    <w:p w:rsidR="00943233" w:rsidRPr="00FE6182" w:rsidRDefault="00FE6182" w:rsidP="00821F41">
      <w:pPr>
        <w:pStyle w:val="a3"/>
        <w:numPr>
          <w:ilvl w:val="0"/>
          <w:numId w:val="2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Учет затрат и калькулирование себестоимости платных услуг в государственных учреждениях образования</w:t>
      </w:r>
      <w:r w:rsidR="005D7E8B" w:rsidRPr="00FE6182">
        <w:rPr>
          <w:rFonts w:ascii="Times New Roman" w:hAnsi="Times New Roman" w:cs="Times New Roman"/>
          <w:sz w:val="26"/>
          <w:szCs w:val="26"/>
        </w:rPr>
        <w:t>.</w:t>
      </w:r>
    </w:p>
    <w:p w:rsidR="00943233" w:rsidRPr="00FE6182" w:rsidRDefault="00943233" w:rsidP="00821F41">
      <w:pPr>
        <w:pStyle w:val="a3"/>
        <w:numPr>
          <w:ilvl w:val="0"/>
          <w:numId w:val="2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6"/>
          <w:szCs w:val="26"/>
        </w:rPr>
      </w:pPr>
      <w:r w:rsidRPr="00FE6182">
        <w:rPr>
          <w:rFonts w:ascii="Times New Roman" w:hAnsi="Times New Roman" w:cs="Times New Roman"/>
          <w:sz w:val="26"/>
          <w:szCs w:val="26"/>
        </w:rPr>
        <w:t xml:space="preserve">Разработка системы управленческого учета в </w:t>
      </w:r>
      <w:r w:rsidR="00FE6182">
        <w:rPr>
          <w:rFonts w:ascii="Times New Roman" w:hAnsi="Times New Roman" w:cs="Times New Roman"/>
          <w:sz w:val="26"/>
          <w:szCs w:val="26"/>
        </w:rPr>
        <w:t>государственных научных организациях</w:t>
      </w:r>
      <w:r w:rsidR="005D7E8B" w:rsidRPr="00FE6182">
        <w:rPr>
          <w:rFonts w:ascii="Times New Roman" w:hAnsi="Times New Roman" w:cs="Times New Roman"/>
          <w:sz w:val="26"/>
          <w:szCs w:val="26"/>
        </w:rPr>
        <w:t>.</w:t>
      </w:r>
    </w:p>
    <w:p w:rsidR="00943233" w:rsidRPr="00FE6182" w:rsidRDefault="00943233" w:rsidP="00821F41">
      <w:pPr>
        <w:pStyle w:val="a3"/>
        <w:numPr>
          <w:ilvl w:val="0"/>
          <w:numId w:val="2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6"/>
          <w:szCs w:val="26"/>
        </w:rPr>
      </w:pPr>
      <w:r w:rsidRPr="00FE6182">
        <w:rPr>
          <w:rFonts w:ascii="Times New Roman" w:hAnsi="Times New Roman" w:cs="Times New Roman"/>
          <w:sz w:val="26"/>
          <w:szCs w:val="26"/>
        </w:rPr>
        <w:t xml:space="preserve">Проблемы организации управленческого учета в </w:t>
      </w:r>
      <w:r w:rsidR="00FE6182">
        <w:rPr>
          <w:rFonts w:ascii="Times New Roman" w:hAnsi="Times New Roman" w:cs="Times New Roman"/>
          <w:sz w:val="26"/>
          <w:szCs w:val="26"/>
        </w:rPr>
        <w:t>сфере физической культуры и спорта</w:t>
      </w:r>
    </w:p>
    <w:p w:rsidR="00FE6182" w:rsidRPr="00FE6182" w:rsidRDefault="00FE6182" w:rsidP="00FE6182">
      <w:pPr>
        <w:pStyle w:val="a3"/>
        <w:numPr>
          <w:ilvl w:val="0"/>
          <w:numId w:val="2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Состав затрат, включаемых в себестоимость платных услуг в государственных учреждениях образования</w:t>
      </w:r>
      <w:r w:rsidRPr="00FE6182">
        <w:rPr>
          <w:rFonts w:ascii="Times New Roman" w:hAnsi="Times New Roman" w:cs="Times New Roman"/>
          <w:sz w:val="26"/>
          <w:szCs w:val="26"/>
        </w:rPr>
        <w:t>.</w:t>
      </w:r>
    </w:p>
    <w:p w:rsidR="00AF12E0" w:rsidRPr="00FE6182" w:rsidRDefault="00E216BB" w:rsidP="00821F41">
      <w:pPr>
        <w:pStyle w:val="a3"/>
        <w:numPr>
          <w:ilvl w:val="0"/>
          <w:numId w:val="2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Учет затрат и калькулирование фактической себестоимости НИОКТР по договорам и результатов НТД</w:t>
      </w:r>
      <w:r w:rsidR="005D7E8B" w:rsidRPr="00FE6182">
        <w:rPr>
          <w:rFonts w:ascii="Times New Roman" w:hAnsi="Times New Roman" w:cs="Times New Roman"/>
          <w:sz w:val="26"/>
          <w:szCs w:val="26"/>
        </w:rPr>
        <w:t>.</w:t>
      </w:r>
    </w:p>
    <w:p w:rsidR="00943233" w:rsidRPr="00E216BB" w:rsidRDefault="00E216BB" w:rsidP="00821F41">
      <w:pPr>
        <w:pStyle w:val="a3"/>
        <w:numPr>
          <w:ilvl w:val="0"/>
          <w:numId w:val="2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Классификация затрат для контроля и регулирования Центров по обеспечению деятельности бюджетных организаций</w:t>
      </w:r>
      <w:r w:rsidR="005D7E8B" w:rsidRPr="00E216BB">
        <w:rPr>
          <w:rFonts w:ascii="Times New Roman" w:hAnsi="Times New Roman" w:cs="Times New Roman"/>
          <w:sz w:val="26"/>
          <w:szCs w:val="26"/>
        </w:rPr>
        <w:t>.</w:t>
      </w:r>
    </w:p>
    <w:p w:rsidR="00943233" w:rsidRPr="00E216BB" w:rsidRDefault="00E216BB" w:rsidP="00821F41">
      <w:pPr>
        <w:pStyle w:val="a3"/>
        <w:numPr>
          <w:ilvl w:val="0"/>
          <w:numId w:val="2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Организация бюджетного процесса и гибкое бюджетирование</w:t>
      </w:r>
      <w:r w:rsidR="005D7E8B" w:rsidRPr="00E216BB">
        <w:rPr>
          <w:rFonts w:ascii="Times New Roman" w:hAnsi="Times New Roman" w:cs="Times New Roman"/>
          <w:sz w:val="26"/>
          <w:szCs w:val="26"/>
        </w:rPr>
        <w:t>.</w:t>
      </w:r>
    </w:p>
    <w:p w:rsidR="00943233" w:rsidRPr="00E216BB" w:rsidRDefault="00943233" w:rsidP="00821F41">
      <w:pPr>
        <w:pStyle w:val="a3"/>
        <w:numPr>
          <w:ilvl w:val="0"/>
          <w:numId w:val="2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6"/>
          <w:szCs w:val="26"/>
        </w:rPr>
      </w:pPr>
      <w:r w:rsidRPr="00E216BB">
        <w:rPr>
          <w:rFonts w:ascii="Times New Roman" w:hAnsi="Times New Roman" w:cs="Times New Roman"/>
          <w:sz w:val="26"/>
          <w:szCs w:val="26"/>
        </w:rPr>
        <w:lastRenderedPageBreak/>
        <w:t>Учет и отчетность по центрам ответственности</w:t>
      </w:r>
      <w:r w:rsidR="005D7E8B" w:rsidRPr="00E216BB">
        <w:rPr>
          <w:rFonts w:ascii="Times New Roman" w:hAnsi="Times New Roman" w:cs="Times New Roman"/>
          <w:sz w:val="26"/>
          <w:szCs w:val="26"/>
        </w:rPr>
        <w:t>.</w:t>
      </w:r>
    </w:p>
    <w:p w:rsidR="00943233" w:rsidRPr="00E216BB" w:rsidRDefault="00E216BB" w:rsidP="00821F41">
      <w:pPr>
        <w:pStyle w:val="a3"/>
        <w:numPr>
          <w:ilvl w:val="0"/>
          <w:numId w:val="2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Организация</w:t>
      </w:r>
      <w:r w:rsidR="00943233" w:rsidRPr="00E216BB">
        <w:rPr>
          <w:rFonts w:ascii="Times New Roman" w:hAnsi="Times New Roman" w:cs="Times New Roman"/>
          <w:sz w:val="26"/>
          <w:szCs w:val="26"/>
        </w:rPr>
        <w:t xml:space="preserve"> управленческого учета</w:t>
      </w:r>
      <w:r>
        <w:rPr>
          <w:rFonts w:ascii="Times New Roman" w:hAnsi="Times New Roman" w:cs="Times New Roman"/>
          <w:sz w:val="26"/>
          <w:szCs w:val="26"/>
        </w:rPr>
        <w:t xml:space="preserve"> в бюджетных организациях и его автоматизация</w:t>
      </w:r>
      <w:r w:rsidR="005D7E8B" w:rsidRPr="00E216BB">
        <w:rPr>
          <w:rFonts w:ascii="Times New Roman" w:hAnsi="Times New Roman" w:cs="Times New Roman"/>
          <w:sz w:val="26"/>
          <w:szCs w:val="26"/>
        </w:rPr>
        <w:t>.</w:t>
      </w:r>
    </w:p>
    <w:p w:rsidR="00943233" w:rsidRPr="00E216BB" w:rsidRDefault="00E216BB" w:rsidP="00821F41">
      <w:pPr>
        <w:pStyle w:val="a3"/>
        <w:numPr>
          <w:ilvl w:val="0"/>
          <w:numId w:val="2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Особенности и практика формирования учетной политики для целей управленческого учета в бюджетных организациях</w:t>
      </w:r>
      <w:r w:rsidR="005D7E8B" w:rsidRPr="00E216BB">
        <w:rPr>
          <w:rFonts w:ascii="Times New Roman" w:hAnsi="Times New Roman" w:cs="Times New Roman"/>
          <w:sz w:val="26"/>
          <w:szCs w:val="26"/>
        </w:rPr>
        <w:t>.</w:t>
      </w:r>
    </w:p>
    <w:p w:rsidR="00AF12E0" w:rsidRDefault="00AF12E0" w:rsidP="00821F41">
      <w:pPr>
        <w:pStyle w:val="a3"/>
        <w:numPr>
          <w:ilvl w:val="0"/>
          <w:numId w:val="2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6"/>
          <w:szCs w:val="26"/>
        </w:rPr>
      </w:pPr>
      <w:r w:rsidRPr="00FE6182">
        <w:rPr>
          <w:rFonts w:ascii="Times New Roman" w:hAnsi="Times New Roman" w:cs="Times New Roman"/>
          <w:sz w:val="26"/>
          <w:szCs w:val="26"/>
        </w:rPr>
        <w:t xml:space="preserve">Международная практика выделения управленческого </w:t>
      </w:r>
      <w:r w:rsidRPr="00E216BB">
        <w:rPr>
          <w:rFonts w:ascii="Times New Roman" w:hAnsi="Times New Roman" w:cs="Times New Roman"/>
          <w:sz w:val="26"/>
          <w:szCs w:val="26"/>
        </w:rPr>
        <w:t>учета</w:t>
      </w:r>
      <w:r w:rsidR="005D7E8B" w:rsidRPr="00E216BB">
        <w:rPr>
          <w:rFonts w:ascii="Times New Roman" w:hAnsi="Times New Roman" w:cs="Times New Roman"/>
          <w:sz w:val="26"/>
          <w:szCs w:val="26"/>
        </w:rPr>
        <w:t>.</w:t>
      </w:r>
    </w:p>
    <w:p w:rsidR="00E216BB" w:rsidRDefault="00E216BB" w:rsidP="00821F41">
      <w:pPr>
        <w:pStyle w:val="a3"/>
        <w:numPr>
          <w:ilvl w:val="0"/>
          <w:numId w:val="2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Выбор показателей </w:t>
      </w:r>
      <w:r>
        <w:rPr>
          <w:rFonts w:ascii="Times New Roman" w:hAnsi="Times New Roman" w:cs="Times New Roman"/>
          <w:sz w:val="26"/>
          <w:szCs w:val="26"/>
          <w:lang w:val="en-US"/>
        </w:rPr>
        <w:t>KPI</w:t>
      </w:r>
      <w:r>
        <w:rPr>
          <w:rFonts w:ascii="Times New Roman" w:hAnsi="Times New Roman" w:cs="Times New Roman"/>
          <w:sz w:val="26"/>
          <w:szCs w:val="26"/>
        </w:rPr>
        <w:t>и их взаимосвязь с показателями бюджетных ассигнований бюджетных организаций</w:t>
      </w:r>
    </w:p>
    <w:p w:rsidR="00E216BB" w:rsidRDefault="00E216BB" w:rsidP="00821F41">
      <w:pPr>
        <w:pStyle w:val="a3"/>
        <w:numPr>
          <w:ilvl w:val="0"/>
          <w:numId w:val="2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Обзор современных программных продуктов, используемых для автоматизации управленческого учета в бюджетных организациях</w:t>
      </w:r>
    </w:p>
    <w:p w:rsidR="001E73C6" w:rsidRDefault="001E73C6" w:rsidP="001E73C6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1E73C6">
        <w:rPr>
          <w:rFonts w:ascii="Times New Roman" w:hAnsi="Times New Roman" w:cs="Times New Roman"/>
          <w:sz w:val="26"/>
          <w:szCs w:val="26"/>
        </w:rPr>
        <w:t xml:space="preserve"> Методический инструментарий упра</w:t>
      </w:r>
      <w:r>
        <w:rPr>
          <w:rFonts w:ascii="Times New Roman" w:hAnsi="Times New Roman" w:cs="Times New Roman"/>
          <w:sz w:val="26"/>
          <w:szCs w:val="26"/>
        </w:rPr>
        <w:t>вленческого анализа в бюджетных</w:t>
      </w:r>
      <w:r w:rsidRPr="001E73C6">
        <w:rPr>
          <w:rFonts w:ascii="Times New Roman" w:hAnsi="Times New Roman" w:cs="Times New Roman"/>
          <w:sz w:val="26"/>
          <w:szCs w:val="26"/>
        </w:rPr>
        <w:t xml:space="preserve"> организациях</w:t>
      </w:r>
    </w:p>
    <w:p w:rsidR="001E73C6" w:rsidRDefault="001E73C6" w:rsidP="001E73C6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Применение</w:t>
      </w:r>
      <w:r w:rsidRPr="001E73C6">
        <w:rPr>
          <w:rFonts w:ascii="Times New Roman" w:hAnsi="Times New Roman" w:cs="Times New Roman"/>
          <w:sz w:val="26"/>
          <w:szCs w:val="26"/>
        </w:rPr>
        <w:t xml:space="preserve"> объемно-стоимостного анализа (АВС-анализ)</w:t>
      </w:r>
      <w:r>
        <w:rPr>
          <w:rFonts w:ascii="Times New Roman" w:hAnsi="Times New Roman" w:cs="Times New Roman"/>
          <w:sz w:val="26"/>
          <w:szCs w:val="26"/>
        </w:rPr>
        <w:t>в бюджетных</w:t>
      </w:r>
      <w:r w:rsidRPr="001E73C6">
        <w:rPr>
          <w:rFonts w:ascii="Times New Roman" w:hAnsi="Times New Roman" w:cs="Times New Roman"/>
          <w:sz w:val="26"/>
          <w:szCs w:val="26"/>
        </w:rPr>
        <w:t xml:space="preserve"> организациях</w:t>
      </w:r>
    </w:p>
    <w:p w:rsidR="001E73C6" w:rsidRDefault="001E73C6" w:rsidP="001E73C6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1E73C6">
        <w:rPr>
          <w:rFonts w:ascii="Times New Roman" w:hAnsi="Times New Roman" w:cs="Times New Roman"/>
          <w:sz w:val="26"/>
          <w:szCs w:val="26"/>
        </w:rPr>
        <w:t>SWOT-анализ деятельности</w:t>
      </w:r>
      <w:r>
        <w:rPr>
          <w:rFonts w:ascii="Times New Roman" w:hAnsi="Times New Roman" w:cs="Times New Roman"/>
          <w:sz w:val="26"/>
          <w:szCs w:val="26"/>
        </w:rPr>
        <w:t xml:space="preserve"> больницы</w:t>
      </w:r>
    </w:p>
    <w:p w:rsidR="001E73C6" w:rsidRDefault="001E73C6" w:rsidP="001E73C6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1E73C6">
        <w:rPr>
          <w:rFonts w:ascii="Times New Roman" w:hAnsi="Times New Roman" w:cs="Times New Roman"/>
          <w:sz w:val="26"/>
          <w:szCs w:val="26"/>
        </w:rPr>
        <w:t>SWOT-анализ деятельности государственного органа</w:t>
      </w:r>
    </w:p>
    <w:p w:rsidR="001E73C6" w:rsidRPr="001E73C6" w:rsidRDefault="001E73C6" w:rsidP="001E73C6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1E73C6">
        <w:rPr>
          <w:rFonts w:ascii="Times New Roman" w:hAnsi="Times New Roman" w:cs="Times New Roman"/>
          <w:sz w:val="26"/>
          <w:szCs w:val="26"/>
        </w:rPr>
        <w:t xml:space="preserve">SWOT-анализ деятельности </w:t>
      </w:r>
      <w:r>
        <w:rPr>
          <w:rFonts w:ascii="Times New Roman" w:hAnsi="Times New Roman" w:cs="Times New Roman"/>
          <w:sz w:val="26"/>
          <w:szCs w:val="26"/>
        </w:rPr>
        <w:t>поликлиники</w:t>
      </w:r>
    </w:p>
    <w:p w:rsidR="001E73C6" w:rsidRPr="001E73C6" w:rsidRDefault="001E73C6" w:rsidP="001E73C6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1E73C6">
        <w:rPr>
          <w:rFonts w:ascii="Times New Roman" w:hAnsi="Times New Roman" w:cs="Times New Roman"/>
          <w:sz w:val="26"/>
          <w:szCs w:val="26"/>
        </w:rPr>
        <w:t>SWOT-анализ деятельностиВУЗ</w:t>
      </w:r>
      <w:r>
        <w:rPr>
          <w:rFonts w:ascii="Times New Roman" w:hAnsi="Times New Roman" w:cs="Times New Roman"/>
          <w:sz w:val="26"/>
          <w:szCs w:val="26"/>
        </w:rPr>
        <w:t>а</w:t>
      </w:r>
    </w:p>
    <w:p w:rsidR="001E73C6" w:rsidRDefault="001E73C6" w:rsidP="001E73C6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1E73C6">
        <w:rPr>
          <w:rFonts w:ascii="Times New Roman" w:hAnsi="Times New Roman" w:cs="Times New Roman"/>
          <w:sz w:val="26"/>
          <w:szCs w:val="26"/>
        </w:rPr>
        <w:t>SWOT-анализ деятельности</w:t>
      </w:r>
      <w:r>
        <w:rPr>
          <w:rFonts w:ascii="Times New Roman" w:hAnsi="Times New Roman" w:cs="Times New Roman"/>
          <w:sz w:val="26"/>
          <w:szCs w:val="26"/>
        </w:rPr>
        <w:t>НИИ</w:t>
      </w:r>
    </w:p>
    <w:p w:rsidR="001E73C6" w:rsidRDefault="001E73C6" w:rsidP="001E73C6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1E73C6">
        <w:rPr>
          <w:rFonts w:ascii="Times New Roman" w:hAnsi="Times New Roman" w:cs="Times New Roman"/>
          <w:sz w:val="26"/>
          <w:szCs w:val="26"/>
        </w:rPr>
        <w:t>SWOT-анализ деятельности театра</w:t>
      </w:r>
    </w:p>
    <w:p w:rsidR="001E73C6" w:rsidRPr="001E73C6" w:rsidRDefault="001E73C6" w:rsidP="001E73C6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1E73C6">
        <w:rPr>
          <w:rFonts w:ascii="Times New Roman" w:hAnsi="Times New Roman" w:cs="Times New Roman"/>
          <w:sz w:val="26"/>
          <w:szCs w:val="26"/>
        </w:rPr>
        <w:t xml:space="preserve">SWOT-анализ деятельности </w:t>
      </w:r>
      <w:r>
        <w:rPr>
          <w:rFonts w:ascii="Times New Roman" w:hAnsi="Times New Roman" w:cs="Times New Roman"/>
          <w:sz w:val="26"/>
          <w:szCs w:val="26"/>
        </w:rPr>
        <w:t>музея</w:t>
      </w:r>
    </w:p>
    <w:p w:rsidR="001E73C6" w:rsidRDefault="001E73C6" w:rsidP="001E73C6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1E73C6">
        <w:rPr>
          <w:rFonts w:ascii="Times New Roman" w:hAnsi="Times New Roman" w:cs="Times New Roman"/>
          <w:sz w:val="26"/>
          <w:szCs w:val="26"/>
        </w:rPr>
        <w:t>SWOT-анализ деятельности</w:t>
      </w:r>
      <w:r>
        <w:rPr>
          <w:rFonts w:ascii="Times New Roman" w:hAnsi="Times New Roman" w:cs="Times New Roman"/>
          <w:sz w:val="26"/>
          <w:szCs w:val="26"/>
        </w:rPr>
        <w:t>спортивного</w:t>
      </w:r>
      <w:r w:rsidRPr="001E73C6">
        <w:rPr>
          <w:rFonts w:ascii="Times New Roman" w:hAnsi="Times New Roman" w:cs="Times New Roman"/>
          <w:sz w:val="26"/>
          <w:szCs w:val="26"/>
        </w:rPr>
        <w:t xml:space="preserve"> центр</w:t>
      </w:r>
      <w:r>
        <w:rPr>
          <w:rFonts w:ascii="Times New Roman" w:hAnsi="Times New Roman" w:cs="Times New Roman"/>
          <w:sz w:val="26"/>
          <w:szCs w:val="26"/>
        </w:rPr>
        <w:t>а</w:t>
      </w:r>
    </w:p>
    <w:p w:rsidR="001E73C6" w:rsidRDefault="001E73C6" w:rsidP="001E73C6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Экономические риски бюджетных организаций</w:t>
      </w:r>
    </w:p>
    <w:p w:rsidR="001E73C6" w:rsidRPr="001E73C6" w:rsidRDefault="001E73C6" w:rsidP="001E73C6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Методы</w:t>
      </w:r>
      <w:r w:rsidRPr="001E73C6">
        <w:rPr>
          <w:rFonts w:ascii="Times New Roman" w:hAnsi="Times New Roman" w:cs="Times New Roman"/>
          <w:sz w:val="26"/>
          <w:szCs w:val="26"/>
        </w:rPr>
        <w:t xml:space="preserve"> оценк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1E73C6">
        <w:rPr>
          <w:rFonts w:ascii="Times New Roman" w:hAnsi="Times New Roman" w:cs="Times New Roman"/>
          <w:sz w:val="26"/>
          <w:szCs w:val="26"/>
        </w:rPr>
        <w:t xml:space="preserve"> эффективности инвестиционных проектов</w:t>
      </w:r>
    </w:p>
    <w:p w:rsidR="001E73C6" w:rsidRPr="001E73C6" w:rsidRDefault="001E73C6" w:rsidP="001E73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B6F16" w:rsidRDefault="00DB6F16" w:rsidP="00DB6F16">
      <w:pPr>
        <w:spacing w:after="0" w:line="240" w:lineRule="auto"/>
        <w:ind w:firstLine="357"/>
        <w:jc w:val="right"/>
        <w:rPr>
          <w:rFonts w:ascii="Times New Roman" w:hAnsi="Times New Roman" w:cs="Times New Roman"/>
          <w:sz w:val="26"/>
          <w:szCs w:val="26"/>
        </w:rPr>
      </w:pPr>
    </w:p>
    <w:p w:rsidR="00AF12E0" w:rsidRDefault="00AF12E0" w:rsidP="00DB6F16">
      <w:pPr>
        <w:spacing w:after="0" w:line="240" w:lineRule="auto"/>
        <w:ind w:firstLine="357"/>
        <w:jc w:val="right"/>
        <w:rPr>
          <w:rFonts w:ascii="Times New Roman" w:hAnsi="Times New Roman" w:cs="Times New Roman"/>
          <w:sz w:val="26"/>
          <w:szCs w:val="26"/>
        </w:rPr>
      </w:pPr>
      <w:r w:rsidRPr="00AF12E0">
        <w:rPr>
          <w:rFonts w:ascii="Times New Roman" w:hAnsi="Times New Roman" w:cs="Times New Roman"/>
          <w:sz w:val="26"/>
          <w:szCs w:val="26"/>
        </w:rPr>
        <w:t>Составил</w:t>
      </w:r>
      <w:r w:rsidR="00251F9E">
        <w:rPr>
          <w:rFonts w:ascii="Times New Roman" w:hAnsi="Times New Roman" w:cs="Times New Roman"/>
          <w:sz w:val="26"/>
          <w:szCs w:val="26"/>
        </w:rPr>
        <w:t>и</w:t>
      </w:r>
      <w:r w:rsidRPr="00AF12E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AF12E0">
        <w:rPr>
          <w:rFonts w:ascii="Times New Roman" w:hAnsi="Times New Roman" w:cs="Times New Roman"/>
          <w:sz w:val="26"/>
          <w:szCs w:val="26"/>
        </w:rPr>
        <w:t>к</w:t>
      </w:r>
      <w:proofErr w:type="gramEnd"/>
      <w:r w:rsidRPr="00AF12E0">
        <w:rPr>
          <w:rFonts w:ascii="Times New Roman" w:hAnsi="Times New Roman" w:cs="Times New Roman"/>
          <w:sz w:val="26"/>
          <w:szCs w:val="26"/>
        </w:rPr>
        <w:t xml:space="preserve">.э.н., доц. </w:t>
      </w:r>
      <w:r w:rsidR="00251F9E">
        <w:rPr>
          <w:rFonts w:ascii="Times New Roman" w:hAnsi="Times New Roman" w:cs="Times New Roman"/>
          <w:sz w:val="26"/>
          <w:szCs w:val="26"/>
        </w:rPr>
        <w:t>Малиновская</w:t>
      </w:r>
      <w:r w:rsidRPr="00AF12E0">
        <w:rPr>
          <w:rFonts w:ascii="Times New Roman" w:hAnsi="Times New Roman" w:cs="Times New Roman"/>
          <w:sz w:val="26"/>
          <w:szCs w:val="26"/>
        </w:rPr>
        <w:t xml:space="preserve"> О.В.</w:t>
      </w:r>
    </w:p>
    <w:p w:rsidR="00E1397B" w:rsidRDefault="00E1397B" w:rsidP="00DB6F16">
      <w:pPr>
        <w:spacing w:after="0" w:line="240" w:lineRule="auto"/>
        <w:ind w:firstLine="357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ассистент </w:t>
      </w:r>
      <w:proofErr w:type="spellStart"/>
      <w:r>
        <w:rPr>
          <w:rFonts w:ascii="Times New Roman" w:hAnsi="Times New Roman" w:cs="Times New Roman"/>
          <w:sz w:val="26"/>
          <w:szCs w:val="26"/>
        </w:rPr>
        <w:t>Довгуненко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Л.П.</w:t>
      </w:r>
    </w:p>
    <w:p w:rsidR="00251F9E" w:rsidRPr="00AF12E0" w:rsidRDefault="00251F9E" w:rsidP="00DB6F16">
      <w:pPr>
        <w:spacing w:after="0" w:line="240" w:lineRule="auto"/>
        <w:ind w:firstLine="357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ассистент </w:t>
      </w:r>
      <w:r w:rsidR="001E73C6">
        <w:rPr>
          <w:rFonts w:ascii="Times New Roman" w:hAnsi="Times New Roman" w:cs="Times New Roman"/>
          <w:sz w:val="26"/>
          <w:szCs w:val="26"/>
        </w:rPr>
        <w:t>Лещик Н.П.</w:t>
      </w:r>
      <w:bookmarkStart w:id="0" w:name="_GoBack"/>
      <w:bookmarkEnd w:id="0"/>
    </w:p>
    <w:sectPr w:rsidR="00251F9E" w:rsidRPr="00AF12E0" w:rsidSect="00DB6F1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670E22"/>
    <w:multiLevelType w:val="hybridMultilevel"/>
    <w:tmpl w:val="A540F3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DDE6768"/>
    <w:multiLevelType w:val="hybridMultilevel"/>
    <w:tmpl w:val="25207FD8"/>
    <w:lvl w:ilvl="0" w:tplc="041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141"/>
  <w:characterSpacingControl w:val="doNotCompress"/>
  <w:compat/>
  <w:rsids>
    <w:rsidRoot w:val="00943233"/>
    <w:rsid w:val="001E73C6"/>
    <w:rsid w:val="00251F9E"/>
    <w:rsid w:val="0037334D"/>
    <w:rsid w:val="005B0767"/>
    <w:rsid w:val="005D7E8B"/>
    <w:rsid w:val="006E29ED"/>
    <w:rsid w:val="007D27FB"/>
    <w:rsid w:val="00821F41"/>
    <w:rsid w:val="008C5085"/>
    <w:rsid w:val="00943233"/>
    <w:rsid w:val="00AF12E0"/>
    <w:rsid w:val="00B15080"/>
    <w:rsid w:val="00CE0C25"/>
    <w:rsid w:val="00DB6F16"/>
    <w:rsid w:val="00E1397B"/>
    <w:rsid w:val="00E216BB"/>
    <w:rsid w:val="00E91FE8"/>
    <w:rsid w:val="00FE61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7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32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60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kbu_o</cp:lastModifiedBy>
  <cp:revision>3</cp:revision>
  <cp:lastPrinted>2024-07-11T10:42:00Z</cp:lastPrinted>
  <dcterms:created xsi:type="dcterms:W3CDTF">2024-07-10T18:02:00Z</dcterms:created>
  <dcterms:modified xsi:type="dcterms:W3CDTF">2024-07-11T10:42:00Z</dcterms:modified>
</cp:coreProperties>
</file>