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14D5" w14:textId="1FDAB6E8" w:rsidR="00931245" w:rsidRPr="00093FE4" w:rsidRDefault="00931245" w:rsidP="004C6019">
      <w:pPr>
        <w:tabs>
          <w:tab w:val="left" w:pos="567"/>
        </w:tabs>
        <w:ind w:firstLine="0"/>
        <w:jc w:val="center"/>
        <w:rPr>
          <w:b/>
          <w:bCs/>
          <w:color w:val="404040" w:themeColor="text1" w:themeTint="BF"/>
        </w:rPr>
      </w:pPr>
      <w:r w:rsidRPr="00093FE4">
        <w:rPr>
          <w:b/>
          <w:bCs/>
          <w:color w:val="404040" w:themeColor="text1" w:themeTint="BF"/>
        </w:rPr>
        <w:t xml:space="preserve">СПИСОК ВОПРОСОВ К ЗАЧЕТУ </w:t>
      </w:r>
    </w:p>
    <w:p w14:paraId="6C5CC210" w14:textId="724E6EB0" w:rsidR="00CF0556" w:rsidRPr="004E7366" w:rsidRDefault="00CF0556" w:rsidP="004E7366">
      <w:pPr>
        <w:ind w:right="-1" w:firstLine="0"/>
        <w:jc w:val="center"/>
        <w:rPr>
          <w:b/>
          <w:bCs/>
          <w:color w:val="404040" w:themeColor="text1" w:themeTint="BF"/>
        </w:rPr>
      </w:pPr>
      <w:r w:rsidRPr="004E7366">
        <w:rPr>
          <w:b/>
          <w:bCs/>
          <w:color w:val="404040" w:themeColor="text1" w:themeTint="BF"/>
        </w:rPr>
        <w:t>по учебной дисциплине «</w:t>
      </w:r>
      <w:r w:rsidR="004E7366" w:rsidRPr="004E7366">
        <w:rPr>
          <w:b/>
          <w:bCs/>
          <w:color w:val="404040" w:themeColor="text1" w:themeTint="BF"/>
        </w:rPr>
        <w:t>Современные политические коммуникации в управлении и бизнесе</w:t>
      </w:r>
      <w:r w:rsidRPr="004E7366">
        <w:rPr>
          <w:b/>
          <w:bCs/>
          <w:color w:val="404040" w:themeColor="text1" w:themeTint="BF"/>
        </w:rPr>
        <w:t>»</w:t>
      </w:r>
    </w:p>
    <w:p w14:paraId="6DBEA7E9" w14:textId="25C3B7DD" w:rsidR="008D7706" w:rsidRPr="004E7366" w:rsidRDefault="008D7706" w:rsidP="004E7366">
      <w:pPr>
        <w:tabs>
          <w:tab w:val="left" w:pos="567"/>
        </w:tabs>
        <w:ind w:right="-1" w:firstLine="0"/>
        <w:rPr>
          <w:color w:val="404040" w:themeColor="text1" w:themeTint="BF"/>
          <w:sz w:val="20"/>
          <w:szCs w:val="16"/>
        </w:rPr>
      </w:pPr>
    </w:p>
    <w:p w14:paraId="76D1188B" w14:textId="422EA5B4" w:rsidR="00CF0556" w:rsidRPr="00093FE4" w:rsidRDefault="00CF0556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>Существующие подходы к определению понятия «</w:t>
      </w:r>
      <w:r w:rsidR="00EF48A5" w:rsidRPr="00093FE4">
        <w:rPr>
          <w:color w:val="404040" w:themeColor="text1" w:themeTint="BF"/>
          <w:spacing w:val="-6"/>
          <w:szCs w:val="28"/>
        </w:rPr>
        <w:t xml:space="preserve">политическая </w:t>
      </w:r>
      <w:r w:rsidRPr="00093FE4">
        <w:rPr>
          <w:color w:val="404040" w:themeColor="text1" w:themeTint="BF"/>
          <w:spacing w:val="-6"/>
          <w:szCs w:val="28"/>
        </w:rPr>
        <w:t>коммуникация».</w:t>
      </w:r>
    </w:p>
    <w:p w14:paraId="6A2CAB89" w14:textId="426AE911" w:rsidR="00CF0556" w:rsidRPr="00093FE4" w:rsidRDefault="00CF0556" w:rsidP="004C601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404040" w:themeColor="text1" w:themeTint="BF"/>
          <w:spacing w:val="-6"/>
          <w:sz w:val="28"/>
          <w:szCs w:val="28"/>
        </w:rPr>
      </w:pPr>
      <w:r w:rsidRPr="00093FE4">
        <w:rPr>
          <w:color w:val="404040" w:themeColor="text1" w:themeTint="BF"/>
          <w:spacing w:val="-6"/>
          <w:sz w:val="28"/>
          <w:szCs w:val="28"/>
        </w:rPr>
        <w:t>Объект и предмет теории</w:t>
      </w:r>
      <w:r w:rsidR="00EF48A5" w:rsidRPr="00093FE4">
        <w:rPr>
          <w:color w:val="404040" w:themeColor="text1" w:themeTint="BF"/>
          <w:spacing w:val="-6"/>
          <w:sz w:val="28"/>
          <w:szCs w:val="28"/>
        </w:rPr>
        <w:t xml:space="preserve"> политической</w:t>
      </w:r>
      <w:r w:rsidRPr="00093FE4">
        <w:rPr>
          <w:color w:val="404040" w:themeColor="text1" w:themeTint="BF"/>
          <w:spacing w:val="-6"/>
          <w:sz w:val="28"/>
          <w:szCs w:val="28"/>
        </w:rPr>
        <w:t xml:space="preserve"> коммуникации. </w:t>
      </w:r>
    </w:p>
    <w:p w14:paraId="74572C11" w14:textId="77777777" w:rsidR="00EF48A5" w:rsidRPr="00093FE4" w:rsidRDefault="00EF48A5" w:rsidP="004C601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404040" w:themeColor="text1" w:themeTint="BF"/>
          <w:spacing w:val="-6"/>
          <w:sz w:val="28"/>
          <w:szCs w:val="28"/>
        </w:rPr>
      </w:pPr>
      <w:r w:rsidRPr="00093FE4">
        <w:rPr>
          <w:color w:val="404040" w:themeColor="text1" w:themeTint="BF"/>
          <w:spacing w:val="-6"/>
          <w:sz w:val="28"/>
          <w:szCs w:val="28"/>
        </w:rPr>
        <w:t xml:space="preserve">Уровни информационно-коммуникационных процессов. </w:t>
      </w:r>
    </w:p>
    <w:p w14:paraId="0C0D7296" w14:textId="06D6ECB1" w:rsidR="00CF0556" w:rsidRPr="00093FE4" w:rsidRDefault="00EF48A5" w:rsidP="004C601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404040" w:themeColor="text1" w:themeTint="BF"/>
          <w:spacing w:val="-6"/>
          <w:sz w:val="28"/>
          <w:szCs w:val="28"/>
        </w:rPr>
      </w:pPr>
      <w:r w:rsidRPr="00093FE4">
        <w:rPr>
          <w:color w:val="404040" w:themeColor="text1" w:themeTint="BF"/>
          <w:spacing w:val="-6"/>
          <w:sz w:val="28"/>
          <w:szCs w:val="28"/>
        </w:rPr>
        <w:t>Методы теории политической коммуникации.</w:t>
      </w:r>
    </w:p>
    <w:p w14:paraId="3F0EAF9D" w14:textId="77777777" w:rsidR="00EF48A5" w:rsidRPr="00093FE4" w:rsidRDefault="00EF48A5" w:rsidP="004C601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404040" w:themeColor="text1" w:themeTint="BF"/>
          <w:spacing w:val="-6"/>
          <w:sz w:val="28"/>
          <w:szCs w:val="28"/>
        </w:rPr>
      </w:pPr>
      <w:bookmarkStart w:id="0" w:name="_Hlk147858103"/>
      <w:proofErr w:type="spellStart"/>
      <w:r w:rsidRPr="00093FE4">
        <w:rPr>
          <w:color w:val="404040" w:themeColor="text1" w:themeTint="BF"/>
          <w:spacing w:val="-6"/>
          <w:sz w:val="28"/>
          <w:szCs w:val="28"/>
        </w:rPr>
        <w:t>Коммуникативистика</w:t>
      </w:r>
      <w:proofErr w:type="spellEnd"/>
      <w:r w:rsidRPr="00093FE4">
        <w:rPr>
          <w:color w:val="404040" w:themeColor="text1" w:themeTint="BF"/>
          <w:spacing w:val="-6"/>
          <w:sz w:val="28"/>
          <w:szCs w:val="28"/>
        </w:rPr>
        <w:t xml:space="preserve"> и политическая </w:t>
      </w:r>
      <w:proofErr w:type="spellStart"/>
      <w:r w:rsidRPr="00093FE4">
        <w:rPr>
          <w:color w:val="404040" w:themeColor="text1" w:themeTint="BF"/>
          <w:spacing w:val="-6"/>
          <w:sz w:val="28"/>
          <w:szCs w:val="28"/>
        </w:rPr>
        <w:t>коммуникативистика</w:t>
      </w:r>
      <w:proofErr w:type="spellEnd"/>
      <w:r w:rsidRPr="00093FE4">
        <w:rPr>
          <w:color w:val="404040" w:themeColor="text1" w:themeTint="BF"/>
          <w:spacing w:val="-6"/>
          <w:sz w:val="28"/>
          <w:szCs w:val="28"/>
        </w:rPr>
        <w:t xml:space="preserve"> как наука. </w:t>
      </w:r>
    </w:p>
    <w:p w14:paraId="46DE7B60" w14:textId="77777777" w:rsidR="00EF48A5" w:rsidRPr="00093FE4" w:rsidRDefault="00EF48A5" w:rsidP="004C601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404040" w:themeColor="text1" w:themeTint="BF"/>
          <w:spacing w:val="-6"/>
          <w:sz w:val="28"/>
          <w:szCs w:val="28"/>
        </w:rPr>
      </w:pPr>
      <w:r w:rsidRPr="00093FE4">
        <w:rPr>
          <w:color w:val="404040" w:themeColor="text1" w:themeTint="BF"/>
          <w:spacing w:val="-6"/>
          <w:sz w:val="28"/>
          <w:szCs w:val="28"/>
        </w:rPr>
        <w:t xml:space="preserve">Основные этапы развития теории политической коммуникации. </w:t>
      </w:r>
      <w:bookmarkStart w:id="1" w:name="_Hlk148630174"/>
    </w:p>
    <w:p w14:paraId="2BA603CE" w14:textId="77777777" w:rsidR="00EF48A5" w:rsidRPr="00093FE4" w:rsidRDefault="00EF48A5" w:rsidP="004C601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404040" w:themeColor="text1" w:themeTint="BF"/>
          <w:spacing w:val="-6"/>
          <w:sz w:val="28"/>
          <w:szCs w:val="28"/>
        </w:rPr>
      </w:pPr>
      <w:proofErr w:type="spellStart"/>
      <w:r w:rsidRPr="00093FE4">
        <w:rPr>
          <w:color w:val="404040" w:themeColor="text1" w:themeTint="BF"/>
          <w:spacing w:val="-6"/>
          <w:sz w:val="28"/>
          <w:szCs w:val="28"/>
        </w:rPr>
        <w:t>Микроуровневые</w:t>
      </w:r>
      <w:proofErr w:type="spellEnd"/>
      <w:r w:rsidRPr="00093FE4">
        <w:rPr>
          <w:color w:val="404040" w:themeColor="text1" w:themeTint="BF"/>
          <w:spacing w:val="-6"/>
          <w:sz w:val="28"/>
          <w:szCs w:val="28"/>
        </w:rPr>
        <w:t xml:space="preserve"> теории политической коммуникации.</w:t>
      </w:r>
      <w:bookmarkEnd w:id="0"/>
      <w:r w:rsidRPr="00093FE4">
        <w:rPr>
          <w:color w:val="404040" w:themeColor="text1" w:themeTint="BF"/>
          <w:spacing w:val="-6"/>
          <w:sz w:val="28"/>
          <w:szCs w:val="28"/>
        </w:rPr>
        <w:t xml:space="preserve"> </w:t>
      </w:r>
    </w:p>
    <w:p w14:paraId="64F506F0" w14:textId="602FFA66" w:rsidR="00EF48A5" w:rsidRPr="00093FE4" w:rsidRDefault="00EF48A5" w:rsidP="004C6019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404040" w:themeColor="text1" w:themeTint="BF"/>
          <w:spacing w:val="-6"/>
          <w:sz w:val="28"/>
          <w:szCs w:val="28"/>
        </w:rPr>
      </w:pPr>
      <w:proofErr w:type="spellStart"/>
      <w:r w:rsidRPr="00093FE4">
        <w:rPr>
          <w:color w:val="404040" w:themeColor="text1" w:themeTint="BF"/>
          <w:spacing w:val="-6"/>
          <w:sz w:val="28"/>
          <w:szCs w:val="28"/>
        </w:rPr>
        <w:t>Макроуровневые</w:t>
      </w:r>
      <w:proofErr w:type="spellEnd"/>
      <w:r w:rsidRPr="00093FE4">
        <w:rPr>
          <w:color w:val="404040" w:themeColor="text1" w:themeTint="BF"/>
          <w:spacing w:val="-6"/>
          <w:sz w:val="28"/>
          <w:szCs w:val="28"/>
        </w:rPr>
        <w:t xml:space="preserve"> теории политической коммуникации</w:t>
      </w:r>
      <w:bookmarkEnd w:id="1"/>
      <w:r w:rsidRPr="00093FE4">
        <w:rPr>
          <w:color w:val="404040" w:themeColor="text1" w:themeTint="BF"/>
          <w:spacing w:val="-6"/>
          <w:sz w:val="28"/>
          <w:szCs w:val="28"/>
        </w:rPr>
        <w:t>.</w:t>
      </w:r>
    </w:p>
    <w:p w14:paraId="4D6BD50C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 xml:space="preserve">Структурные модели политической коммуникации. </w:t>
      </w:r>
    </w:p>
    <w:p w14:paraId="3CD90BC5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 xml:space="preserve">Виды, формы и каналы политической коммуникации. </w:t>
      </w:r>
    </w:p>
    <w:p w14:paraId="2E801097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 xml:space="preserve">Субъекты политической коммуникации. </w:t>
      </w:r>
    </w:p>
    <w:p w14:paraId="68717542" w14:textId="4C95EBB3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>Барьеры и шумы в политической коммуникации.</w:t>
      </w:r>
    </w:p>
    <w:p w14:paraId="642973BD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 xml:space="preserve">Понятие и сущность общественного мнения. </w:t>
      </w:r>
    </w:p>
    <w:p w14:paraId="254A0077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 xml:space="preserve">Механизмы формирования общественного мнения. </w:t>
      </w:r>
    </w:p>
    <w:p w14:paraId="230090CD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>Диагностика и мониторинг общественного мнения как элемент политической коммуникации.</w:t>
      </w:r>
    </w:p>
    <w:p w14:paraId="67BFCB75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>Инструменты пропаганды в формировании общественного мнения.</w:t>
      </w:r>
    </w:p>
    <w:p w14:paraId="3516D34B" w14:textId="43ED302E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>Инструменты контрпропаганды в формировании общественного мнения.</w:t>
      </w:r>
    </w:p>
    <w:p w14:paraId="6C94AFB5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 xml:space="preserve">Политический </w:t>
      </w:r>
      <w:r w:rsidRPr="00093FE4">
        <w:rPr>
          <w:color w:val="404040" w:themeColor="text1" w:themeTint="BF"/>
          <w:spacing w:val="-6"/>
          <w:szCs w:val="28"/>
          <w:lang w:val="en-US"/>
        </w:rPr>
        <w:t>PR</w:t>
      </w:r>
      <w:r w:rsidRPr="00093FE4">
        <w:rPr>
          <w:color w:val="404040" w:themeColor="text1" w:themeTint="BF"/>
          <w:spacing w:val="-6"/>
          <w:szCs w:val="28"/>
        </w:rPr>
        <w:t xml:space="preserve">: понятие, функции и сущность. </w:t>
      </w:r>
    </w:p>
    <w:p w14:paraId="1F25AA6B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 xml:space="preserve">Виды политического </w:t>
      </w:r>
      <w:r w:rsidRPr="00093FE4">
        <w:rPr>
          <w:color w:val="404040" w:themeColor="text1" w:themeTint="BF"/>
          <w:spacing w:val="-6"/>
          <w:szCs w:val="28"/>
          <w:lang w:val="en-US"/>
        </w:rPr>
        <w:t>PR</w:t>
      </w:r>
      <w:r w:rsidRPr="00093FE4">
        <w:rPr>
          <w:color w:val="404040" w:themeColor="text1" w:themeTint="BF"/>
          <w:spacing w:val="-6"/>
          <w:szCs w:val="28"/>
        </w:rPr>
        <w:t xml:space="preserve">. </w:t>
      </w:r>
    </w:p>
    <w:p w14:paraId="0307817F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>Информационные РR-технологии и традиционный маркетинг.</w:t>
      </w:r>
      <w:r w:rsidRPr="00093FE4">
        <w:rPr>
          <w:color w:val="404040" w:themeColor="text1" w:themeTint="BF"/>
          <w:spacing w:val="-6"/>
        </w:rPr>
        <w:t xml:space="preserve"> </w:t>
      </w:r>
    </w:p>
    <w:p w14:paraId="51FFA892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 xml:space="preserve">Деятельность </w:t>
      </w:r>
      <w:r w:rsidRPr="00093FE4">
        <w:rPr>
          <w:color w:val="404040" w:themeColor="text1" w:themeTint="BF"/>
          <w:spacing w:val="-6"/>
          <w:szCs w:val="28"/>
          <w:lang w:val="en-US"/>
        </w:rPr>
        <w:t>PR</w:t>
      </w:r>
      <w:r w:rsidRPr="00093FE4">
        <w:rPr>
          <w:color w:val="404040" w:themeColor="text1" w:themeTint="BF"/>
          <w:spacing w:val="-6"/>
          <w:szCs w:val="28"/>
        </w:rPr>
        <w:t>-структур в Республике Беларусь.</w:t>
      </w:r>
    </w:p>
    <w:p w14:paraId="6DC78A4F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>Понятие, структура и виды переговорного процесса.</w:t>
      </w:r>
    </w:p>
    <w:p w14:paraId="1B11F2D6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>Стратегии проведения переговоров.</w:t>
      </w:r>
    </w:p>
    <w:p w14:paraId="1A9DB238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>Страновые и культурные особенности проведения переговоров.</w:t>
      </w:r>
    </w:p>
    <w:p w14:paraId="2ECAC3D8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>Особенности проведения сетевых переговоров.</w:t>
      </w:r>
    </w:p>
    <w:p w14:paraId="241B18C6" w14:textId="7560EDF3" w:rsidR="004A6974" w:rsidRPr="00093FE4" w:rsidRDefault="004A6974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</w:rPr>
        <w:t>Особенности управления конфликтами во взаимоотношениях бизнеса и власти</w:t>
      </w:r>
    </w:p>
    <w:p w14:paraId="0E274086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</w:rPr>
        <w:t>Цифровые платформы взаимодействия бизнеса с государством и обществом.</w:t>
      </w:r>
    </w:p>
    <w:p w14:paraId="12E2FD12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>Электронная демократия.</w:t>
      </w:r>
    </w:p>
    <w:p w14:paraId="29134B58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>Электронное правительство.</w:t>
      </w:r>
    </w:p>
    <w:p w14:paraId="643E4476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</w:rPr>
        <w:t>Потенциал социальных сетей и мессенджеров в налаживании взаимодействия бизнеса, государства и гражданского общества.</w:t>
      </w:r>
    </w:p>
    <w:p w14:paraId="43D5465F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</w:rPr>
        <w:t>Сетевые лидеры мнений в диалоге бизнеса и общества.</w:t>
      </w:r>
    </w:p>
    <w:p w14:paraId="67F98CBE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</w:rPr>
        <w:t xml:space="preserve">Применение технологии </w:t>
      </w:r>
      <w:proofErr w:type="spellStart"/>
      <w:r w:rsidRPr="00093FE4">
        <w:rPr>
          <w:color w:val="404040" w:themeColor="text1" w:themeTint="BF"/>
          <w:spacing w:val="-6"/>
        </w:rPr>
        <w:t>блокчейн</w:t>
      </w:r>
      <w:proofErr w:type="spellEnd"/>
      <w:r w:rsidRPr="00093FE4">
        <w:rPr>
          <w:color w:val="404040" w:themeColor="text1" w:themeTint="BF"/>
          <w:spacing w:val="-6"/>
        </w:rPr>
        <w:t xml:space="preserve"> в государственном управлении.</w:t>
      </w:r>
    </w:p>
    <w:p w14:paraId="7DBC509D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  <w:lang w:val="en-US"/>
        </w:rPr>
        <w:t>GR</w:t>
      </w:r>
      <w:r w:rsidRPr="00093FE4">
        <w:rPr>
          <w:color w:val="404040" w:themeColor="text1" w:themeTint="BF"/>
          <w:spacing w:val="-6"/>
          <w:szCs w:val="28"/>
        </w:rPr>
        <w:t>-коммуникация: формы, виды и механизмы.</w:t>
      </w:r>
    </w:p>
    <w:p w14:paraId="3C6D7FA3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>Понятие и виды лоббизма.</w:t>
      </w:r>
    </w:p>
    <w:p w14:paraId="4FC65992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>Законодательное регулирование лоббизма.</w:t>
      </w:r>
    </w:p>
    <w:p w14:paraId="07670937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 xml:space="preserve">Общественно-консультативные советы как форма взаимодействия власти и бизнеса. </w:t>
      </w:r>
    </w:p>
    <w:p w14:paraId="16D927EC" w14:textId="77777777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 xml:space="preserve">Коллективные и индивидуальные обращения в коммуникационной деятельности бизнеса и государственных органов. </w:t>
      </w:r>
    </w:p>
    <w:p w14:paraId="6CCBC742" w14:textId="23DD5144" w:rsidR="00EF48A5" w:rsidRPr="00093FE4" w:rsidRDefault="00EF48A5" w:rsidP="004C60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color w:val="404040" w:themeColor="text1" w:themeTint="BF"/>
          <w:spacing w:val="-6"/>
        </w:rPr>
      </w:pPr>
      <w:r w:rsidRPr="00093FE4">
        <w:rPr>
          <w:color w:val="404040" w:themeColor="text1" w:themeTint="BF"/>
          <w:spacing w:val="-6"/>
          <w:szCs w:val="28"/>
        </w:rPr>
        <w:t>Роль общественных объединений в налаживании взаимодействия между бизнесом и государством.</w:t>
      </w:r>
    </w:p>
    <w:sectPr w:rsidR="00EF48A5" w:rsidRPr="00093FE4" w:rsidSect="004E736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4ACD"/>
    <w:multiLevelType w:val="hybridMultilevel"/>
    <w:tmpl w:val="C01A17D6"/>
    <w:lvl w:ilvl="0" w:tplc="244E0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C6D3B"/>
    <w:multiLevelType w:val="hybridMultilevel"/>
    <w:tmpl w:val="303A8EE0"/>
    <w:lvl w:ilvl="0" w:tplc="C7F6C7A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A91A00"/>
    <w:multiLevelType w:val="hybridMultilevel"/>
    <w:tmpl w:val="6CA0A372"/>
    <w:lvl w:ilvl="0" w:tplc="3BFA6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A5FBF"/>
    <w:multiLevelType w:val="hybridMultilevel"/>
    <w:tmpl w:val="8670060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E3E99"/>
    <w:multiLevelType w:val="hybridMultilevel"/>
    <w:tmpl w:val="8670060C"/>
    <w:lvl w:ilvl="0" w:tplc="A4E22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C43EC"/>
    <w:multiLevelType w:val="hybridMultilevel"/>
    <w:tmpl w:val="8670060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64A48"/>
    <w:multiLevelType w:val="hybridMultilevel"/>
    <w:tmpl w:val="FF842F2A"/>
    <w:lvl w:ilvl="0" w:tplc="A4E22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20180078">
    <w:abstractNumId w:val="1"/>
  </w:num>
  <w:num w:numId="2" w16cid:durableId="1120338218">
    <w:abstractNumId w:val="2"/>
  </w:num>
  <w:num w:numId="3" w16cid:durableId="395012106">
    <w:abstractNumId w:val="0"/>
  </w:num>
  <w:num w:numId="4" w16cid:durableId="1806238902">
    <w:abstractNumId w:val="4"/>
  </w:num>
  <w:num w:numId="5" w16cid:durableId="1531409327">
    <w:abstractNumId w:val="3"/>
  </w:num>
  <w:num w:numId="6" w16cid:durableId="113403860">
    <w:abstractNumId w:val="5"/>
  </w:num>
  <w:num w:numId="7" w16cid:durableId="2120635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56"/>
    <w:rsid w:val="000426BA"/>
    <w:rsid w:val="00093FE4"/>
    <w:rsid w:val="001C6112"/>
    <w:rsid w:val="00256295"/>
    <w:rsid w:val="00284032"/>
    <w:rsid w:val="0043371E"/>
    <w:rsid w:val="004A6974"/>
    <w:rsid w:val="004C6019"/>
    <w:rsid w:val="004E7366"/>
    <w:rsid w:val="006D7499"/>
    <w:rsid w:val="00755EC7"/>
    <w:rsid w:val="00756CE1"/>
    <w:rsid w:val="008D7706"/>
    <w:rsid w:val="00931245"/>
    <w:rsid w:val="00AF7C04"/>
    <w:rsid w:val="00CF0556"/>
    <w:rsid w:val="00E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5234"/>
  <w15:chartTrackingRefBased/>
  <w15:docId w15:val="{F6DD556F-670C-4DD7-A151-FCD8191A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5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56"/>
    <w:pPr>
      <w:ind w:left="720"/>
      <w:contextualSpacing/>
    </w:pPr>
  </w:style>
  <w:style w:type="paragraph" w:customStyle="1" w:styleId="Default">
    <w:name w:val="Default"/>
    <w:rsid w:val="00CF0556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 Kirill</dc:creator>
  <cp:keywords/>
  <dc:description/>
  <cp:lastModifiedBy>Каф.политологии</cp:lastModifiedBy>
  <cp:revision>7</cp:revision>
  <cp:lastPrinted>2023-11-23T05:39:00Z</cp:lastPrinted>
  <dcterms:created xsi:type="dcterms:W3CDTF">2023-10-10T15:48:00Z</dcterms:created>
  <dcterms:modified xsi:type="dcterms:W3CDTF">2023-11-23T05:42:00Z</dcterms:modified>
</cp:coreProperties>
</file>