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0D29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ПЛАНЫ СЕМИНАРСКИХ ЗАНЯТИЙ ПО ДИСЦИПЛИНЕ</w:t>
      </w:r>
    </w:p>
    <w:p w14:paraId="1AEAB94F" w14:textId="03310EED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«НОВЫЕ МЕДИА И КОММУНИКАЦИИ В УПРАВЛЕНИИ БИЗНЕСОМ»</w:t>
      </w:r>
    </w:p>
    <w:p w14:paraId="39D3D641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</w:p>
    <w:p w14:paraId="0ECF4B31" w14:textId="4536B4D2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Семинар 1. Тема: «Объект, предмет и методы теории коммуникации»</w:t>
      </w:r>
    </w:p>
    <w:p w14:paraId="41844688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</w:p>
    <w:p w14:paraId="6F4A28D3" w14:textId="6BFFB91A" w:rsidR="00966CAA" w:rsidRPr="00490778" w:rsidRDefault="00966CAA" w:rsidP="00490778">
      <w:pPr>
        <w:pStyle w:val="a3"/>
        <w:numPr>
          <w:ilvl w:val="0"/>
          <w:numId w:val="1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bookmarkStart w:id="0" w:name="_Hlk145273088"/>
      <w:bookmarkStart w:id="1" w:name="_Hlk145327378"/>
      <w:r w:rsidRPr="00490778">
        <w:rPr>
          <w:color w:val="404040" w:themeColor="text1" w:themeTint="BF"/>
          <w:spacing w:val="-6"/>
          <w:szCs w:val="28"/>
        </w:rPr>
        <w:t>Основные подходы к поняти</w:t>
      </w:r>
      <w:bookmarkEnd w:id="0"/>
      <w:r w:rsidRPr="00490778">
        <w:rPr>
          <w:color w:val="404040" w:themeColor="text1" w:themeTint="BF"/>
          <w:spacing w:val="-6"/>
          <w:szCs w:val="28"/>
        </w:rPr>
        <w:t>ю «коммуникация».</w:t>
      </w:r>
      <w:bookmarkEnd w:id="1"/>
      <w:r w:rsidRPr="00490778">
        <w:rPr>
          <w:color w:val="404040" w:themeColor="text1" w:themeTint="BF"/>
          <w:spacing w:val="-6"/>
          <w:szCs w:val="28"/>
        </w:rPr>
        <w:t xml:space="preserve"> </w:t>
      </w:r>
    </w:p>
    <w:p w14:paraId="35C19B16" w14:textId="5106CE69" w:rsidR="00966CAA" w:rsidRPr="00490778" w:rsidRDefault="00966CAA" w:rsidP="00490778">
      <w:pPr>
        <w:pStyle w:val="a3"/>
        <w:numPr>
          <w:ilvl w:val="0"/>
          <w:numId w:val="1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>Объект и предмет теории коммуникации.</w:t>
      </w:r>
    </w:p>
    <w:p w14:paraId="76E222C7" w14:textId="77777777" w:rsidR="00966CAA" w:rsidRPr="00490778" w:rsidRDefault="00966CAA" w:rsidP="00490778">
      <w:pPr>
        <w:pStyle w:val="a3"/>
        <w:numPr>
          <w:ilvl w:val="0"/>
          <w:numId w:val="1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 xml:space="preserve">Законы и категории теории коммуникации. </w:t>
      </w:r>
    </w:p>
    <w:p w14:paraId="6832D4E0" w14:textId="52E6AF5B" w:rsidR="00966CAA" w:rsidRPr="00490778" w:rsidRDefault="00966CAA" w:rsidP="00490778">
      <w:pPr>
        <w:pStyle w:val="a3"/>
        <w:numPr>
          <w:ilvl w:val="0"/>
          <w:numId w:val="1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>Методы и функции теории коммуникации.</w:t>
      </w:r>
    </w:p>
    <w:p w14:paraId="0AA9CB6B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</w:p>
    <w:p w14:paraId="2EED7175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Литература</w:t>
      </w:r>
    </w:p>
    <w:p w14:paraId="0A2B8C3F" w14:textId="09460BA8" w:rsidR="00966CAA" w:rsidRPr="00490778" w:rsidRDefault="00966CAA" w:rsidP="00490778">
      <w:pPr>
        <w:pStyle w:val="Default"/>
        <w:numPr>
          <w:ilvl w:val="0"/>
          <w:numId w:val="3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>Армстронг, Г. Основы маркетинга / Г. Армстронг, Ф. Котлер. – М.: Издательский дом «Вильямс», 2013. – 1200 с.</w:t>
      </w:r>
    </w:p>
    <w:p w14:paraId="2D83ADDE" w14:textId="4DA65E99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  <w:szCs w:val="28"/>
        </w:rPr>
      </w:pPr>
      <w:r w:rsidRPr="00490778">
        <w:rPr>
          <w:color w:val="404040" w:themeColor="text1" w:themeTint="BF"/>
          <w:spacing w:val="-6"/>
          <w:szCs w:val="28"/>
        </w:rPr>
        <w:t xml:space="preserve">2. Основы теории коммуникации: учебник / под ред. М. А. Василика. – </w:t>
      </w:r>
      <w:proofErr w:type="gramStart"/>
      <w:r w:rsidRPr="00490778">
        <w:rPr>
          <w:color w:val="404040" w:themeColor="text1" w:themeTint="BF"/>
          <w:spacing w:val="-6"/>
          <w:szCs w:val="28"/>
        </w:rPr>
        <w:t>М. :</w:t>
      </w:r>
      <w:proofErr w:type="gramEnd"/>
      <w:r w:rsidRPr="00490778">
        <w:rPr>
          <w:color w:val="404040" w:themeColor="text1" w:themeTint="BF"/>
          <w:spacing w:val="-6"/>
          <w:szCs w:val="28"/>
        </w:rPr>
        <w:t xml:space="preserve"> Гардарики, 2003. – 615 с.</w:t>
      </w:r>
    </w:p>
    <w:p w14:paraId="4C9B804E" w14:textId="3D9BBB83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</w:rPr>
        <w:t xml:space="preserve">3. Почепцов, Г. Г. Теория Коммуникации / Г. Г. Поцепцов. – </w:t>
      </w:r>
      <w:proofErr w:type="gramStart"/>
      <w:r w:rsidRPr="00490778">
        <w:rPr>
          <w:color w:val="404040" w:themeColor="text1" w:themeTint="BF"/>
          <w:spacing w:val="-6"/>
        </w:rPr>
        <w:t>М. :</w:t>
      </w:r>
      <w:proofErr w:type="gramEnd"/>
      <w:r w:rsidRPr="00490778">
        <w:rPr>
          <w:color w:val="404040" w:themeColor="text1" w:themeTint="BF"/>
          <w:spacing w:val="-6"/>
        </w:rPr>
        <w:t xml:space="preserve"> Рефлбук, К. : Ваклер, 2011. – 656 с.</w:t>
      </w:r>
    </w:p>
    <w:p w14:paraId="51443543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  <w:szCs w:val="28"/>
        </w:rPr>
      </w:pPr>
    </w:p>
    <w:p w14:paraId="26BA1027" w14:textId="4D9491AD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Семинар 2. Тема: «Коммуникативистика как наука, изучающая коммуникации»</w:t>
      </w:r>
    </w:p>
    <w:p w14:paraId="4B0A79FD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</w:p>
    <w:p w14:paraId="1EF5A6C2" w14:textId="77777777" w:rsidR="00966CAA" w:rsidRPr="00490778" w:rsidRDefault="00966CAA" w:rsidP="00490778">
      <w:pPr>
        <w:pStyle w:val="a3"/>
        <w:numPr>
          <w:ilvl w:val="0"/>
          <w:numId w:val="4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490778">
        <w:rPr>
          <w:color w:val="404040" w:themeColor="text1" w:themeTint="BF"/>
          <w:spacing w:val="-6"/>
          <w:szCs w:val="28"/>
        </w:rPr>
        <w:t xml:space="preserve">Коммуникативистика как наука. </w:t>
      </w:r>
    </w:p>
    <w:p w14:paraId="348A37F8" w14:textId="77777777" w:rsidR="00966CAA" w:rsidRPr="00490778" w:rsidRDefault="00966CAA" w:rsidP="00490778">
      <w:pPr>
        <w:pStyle w:val="a3"/>
        <w:numPr>
          <w:ilvl w:val="0"/>
          <w:numId w:val="4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490778">
        <w:rPr>
          <w:color w:val="404040" w:themeColor="text1" w:themeTint="BF"/>
          <w:spacing w:val="-6"/>
          <w:szCs w:val="28"/>
        </w:rPr>
        <w:t xml:space="preserve">Основные этапы развития теории коммуникации. </w:t>
      </w:r>
    </w:p>
    <w:p w14:paraId="660A43EC" w14:textId="77777777" w:rsidR="00966CAA" w:rsidRPr="00490778" w:rsidRDefault="00966CAA" w:rsidP="00490778">
      <w:pPr>
        <w:pStyle w:val="Default"/>
        <w:numPr>
          <w:ilvl w:val="0"/>
          <w:numId w:val="4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>Теории «волшебной пули» и «подкожной инъекции».</w:t>
      </w:r>
    </w:p>
    <w:p w14:paraId="54B4F3C9" w14:textId="77777777" w:rsidR="00966CAA" w:rsidRPr="00490778" w:rsidRDefault="00966CAA" w:rsidP="00490778">
      <w:pPr>
        <w:pStyle w:val="Default"/>
        <w:numPr>
          <w:ilvl w:val="0"/>
          <w:numId w:val="4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>Теория двухступенчатого потока информации.</w:t>
      </w:r>
    </w:p>
    <w:p w14:paraId="3CF94C39" w14:textId="77777777" w:rsidR="00966CAA" w:rsidRPr="00490778" w:rsidRDefault="00966CAA" w:rsidP="00490778">
      <w:pPr>
        <w:pStyle w:val="Default"/>
        <w:numPr>
          <w:ilvl w:val="0"/>
          <w:numId w:val="4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>Теория «спираль молчания».</w:t>
      </w:r>
    </w:p>
    <w:p w14:paraId="42EDF741" w14:textId="77777777" w:rsidR="00966CAA" w:rsidRPr="00490778" w:rsidRDefault="00966CAA" w:rsidP="00490778">
      <w:pPr>
        <w:pStyle w:val="Default"/>
        <w:numPr>
          <w:ilvl w:val="0"/>
          <w:numId w:val="4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>Теория диффузии.</w:t>
      </w:r>
    </w:p>
    <w:p w14:paraId="4A42FBAA" w14:textId="67D9411B" w:rsidR="00966CAA" w:rsidRPr="00490778" w:rsidRDefault="00966CAA" w:rsidP="00490778">
      <w:pPr>
        <w:pStyle w:val="Default"/>
        <w:numPr>
          <w:ilvl w:val="0"/>
          <w:numId w:val="4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>Теория установления повестки дня.</w:t>
      </w:r>
    </w:p>
    <w:p w14:paraId="06BD8586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</w:p>
    <w:p w14:paraId="2FB81436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Литература</w:t>
      </w:r>
    </w:p>
    <w:p w14:paraId="43EC2DBD" w14:textId="5FC1EB9F" w:rsidR="00966CAA" w:rsidRPr="00490778" w:rsidRDefault="00966CAA" w:rsidP="00490778">
      <w:pPr>
        <w:pStyle w:val="Default"/>
        <w:numPr>
          <w:ilvl w:val="0"/>
          <w:numId w:val="5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>Армстронг, Г. Основы маркетинга / Г. Армстронг, Ф. Котлер. – М.: Издательский дом «Вильямс», 2013. – 1200 с.</w:t>
      </w:r>
    </w:p>
    <w:p w14:paraId="56A3887F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  <w:szCs w:val="28"/>
        </w:rPr>
      </w:pPr>
      <w:r w:rsidRPr="00490778">
        <w:rPr>
          <w:color w:val="404040" w:themeColor="text1" w:themeTint="BF"/>
          <w:spacing w:val="-6"/>
          <w:szCs w:val="28"/>
        </w:rPr>
        <w:t xml:space="preserve">2. Основы теории коммуникации: учебник / под ред. М. А. Василика. – </w:t>
      </w:r>
      <w:proofErr w:type="gramStart"/>
      <w:r w:rsidRPr="00490778">
        <w:rPr>
          <w:color w:val="404040" w:themeColor="text1" w:themeTint="BF"/>
          <w:spacing w:val="-6"/>
          <w:szCs w:val="28"/>
        </w:rPr>
        <w:t>М. :</w:t>
      </w:r>
      <w:proofErr w:type="gramEnd"/>
      <w:r w:rsidRPr="00490778">
        <w:rPr>
          <w:color w:val="404040" w:themeColor="text1" w:themeTint="BF"/>
          <w:spacing w:val="-6"/>
          <w:szCs w:val="28"/>
        </w:rPr>
        <w:t xml:space="preserve"> Гардарики, 2003. – 615 с.</w:t>
      </w:r>
    </w:p>
    <w:p w14:paraId="5AB84BFF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</w:rPr>
        <w:t xml:space="preserve">3. Почепцов, Г. Г. Теория Коммуникации / Г. Г. Поцепцов. – </w:t>
      </w:r>
      <w:proofErr w:type="gramStart"/>
      <w:r w:rsidRPr="00490778">
        <w:rPr>
          <w:color w:val="404040" w:themeColor="text1" w:themeTint="BF"/>
          <w:spacing w:val="-6"/>
        </w:rPr>
        <w:t>М. :</w:t>
      </w:r>
      <w:proofErr w:type="gramEnd"/>
      <w:r w:rsidRPr="00490778">
        <w:rPr>
          <w:color w:val="404040" w:themeColor="text1" w:themeTint="BF"/>
          <w:spacing w:val="-6"/>
        </w:rPr>
        <w:t xml:space="preserve"> Рефлбук, К. : Ваклер, 2011. – 656 с.</w:t>
      </w:r>
    </w:p>
    <w:p w14:paraId="6B4869FF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  <w:szCs w:val="28"/>
        </w:rPr>
      </w:pPr>
    </w:p>
    <w:p w14:paraId="03F975E9" w14:textId="7842815C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Семинар 3. Тема: «</w:t>
      </w:r>
      <w:r w:rsidR="00A7540E" w:rsidRPr="00A7540E">
        <w:rPr>
          <w:b/>
          <w:bCs/>
          <w:color w:val="404040" w:themeColor="text1" w:themeTint="BF"/>
          <w:spacing w:val="-6"/>
        </w:rPr>
        <w:t>Теории сетевой коммуникации и новых медиа</w:t>
      </w:r>
      <w:r w:rsidRPr="00490778">
        <w:rPr>
          <w:b/>
          <w:bCs/>
          <w:color w:val="404040" w:themeColor="text1" w:themeTint="BF"/>
          <w:spacing w:val="-6"/>
        </w:rPr>
        <w:t>»</w:t>
      </w:r>
    </w:p>
    <w:p w14:paraId="142D1B87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</w:p>
    <w:p w14:paraId="28FA1B38" w14:textId="77777777" w:rsidR="00C7583D" w:rsidRPr="00C7583D" w:rsidRDefault="00C7583D" w:rsidP="00C7583D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C7583D">
        <w:rPr>
          <w:color w:val="404040" w:themeColor="text1" w:themeTint="BF"/>
          <w:szCs w:val="28"/>
        </w:rPr>
        <w:t xml:space="preserve">Виды, формы и каналы коммуникации. </w:t>
      </w:r>
    </w:p>
    <w:p w14:paraId="1DF30C49" w14:textId="77777777" w:rsidR="00C7583D" w:rsidRPr="00C7583D" w:rsidRDefault="00C7583D" w:rsidP="00C7583D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color w:val="404040" w:themeColor="text1" w:themeTint="BF"/>
        </w:rPr>
      </w:pPr>
      <w:bookmarkStart w:id="2" w:name="_Hlk152424057"/>
      <w:r w:rsidRPr="00C7583D">
        <w:rPr>
          <w:color w:val="404040" w:themeColor="text1" w:themeTint="BF"/>
          <w:szCs w:val="28"/>
        </w:rPr>
        <w:t xml:space="preserve">Сетевые модели коммуникации. </w:t>
      </w:r>
    </w:p>
    <w:p w14:paraId="102B174D" w14:textId="77777777" w:rsidR="00C7583D" w:rsidRPr="00C7583D" w:rsidRDefault="00C7583D" w:rsidP="00C7583D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C7583D">
        <w:rPr>
          <w:color w:val="404040" w:themeColor="text1" w:themeTint="BF"/>
          <w:szCs w:val="28"/>
        </w:rPr>
        <w:t xml:space="preserve">Коммуникация в цифровую эпоху. </w:t>
      </w:r>
    </w:p>
    <w:p w14:paraId="6029A316" w14:textId="77777777" w:rsidR="00C7583D" w:rsidRPr="00C7583D" w:rsidRDefault="00C7583D" w:rsidP="00C7583D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color w:val="404040" w:themeColor="text1" w:themeTint="BF"/>
        </w:rPr>
      </w:pPr>
      <w:r w:rsidRPr="00C7583D">
        <w:rPr>
          <w:color w:val="404040" w:themeColor="text1" w:themeTint="BF"/>
          <w:szCs w:val="28"/>
        </w:rPr>
        <w:t>Теория новых медиа.</w:t>
      </w:r>
    </w:p>
    <w:bookmarkEnd w:id="2"/>
    <w:p w14:paraId="38627316" w14:textId="77777777" w:rsidR="00C7583D" w:rsidRDefault="00C7583D" w:rsidP="00C7583D">
      <w:pPr>
        <w:ind w:firstLine="0"/>
      </w:pPr>
    </w:p>
    <w:p w14:paraId="18BE1ABB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Литература</w:t>
      </w:r>
    </w:p>
    <w:p w14:paraId="50144988" w14:textId="0D4EF0C4" w:rsidR="00966CAA" w:rsidRPr="00490778" w:rsidRDefault="00966CAA" w:rsidP="00490778">
      <w:pPr>
        <w:pStyle w:val="Default"/>
        <w:numPr>
          <w:ilvl w:val="0"/>
          <w:numId w:val="7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>Армстронг, Г. Основы маркетинга / Г. Армстронг, Ф. Котлер. – М.: Издательский дом «Вильямс», 2013. – 1200 с.</w:t>
      </w:r>
    </w:p>
    <w:p w14:paraId="3555B8D4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  <w:szCs w:val="28"/>
        </w:rPr>
      </w:pPr>
      <w:r w:rsidRPr="00490778">
        <w:rPr>
          <w:color w:val="404040" w:themeColor="text1" w:themeTint="BF"/>
          <w:spacing w:val="-6"/>
          <w:szCs w:val="28"/>
        </w:rPr>
        <w:lastRenderedPageBreak/>
        <w:t xml:space="preserve">2. Основы теории коммуникации: учебник / под ред. М. А. Василика. – </w:t>
      </w:r>
      <w:proofErr w:type="gramStart"/>
      <w:r w:rsidRPr="00490778">
        <w:rPr>
          <w:color w:val="404040" w:themeColor="text1" w:themeTint="BF"/>
          <w:spacing w:val="-6"/>
          <w:szCs w:val="28"/>
        </w:rPr>
        <w:t>М. :</w:t>
      </w:r>
      <w:proofErr w:type="gramEnd"/>
      <w:r w:rsidRPr="00490778">
        <w:rPr>
          <w:color w:val="404040" w:themeColor="text1" w:themeTint="BF"/>
          <w:spacing w:val="-6"/>
          <w:szCs w:val="28"/>
        </w:rPr>
        <w:t xml:space="preserve"> Гардарики, 2003. – 615 с.</w:t>
      </w:r>
    </w:p>
    <w:p w14:paraId="34A06F5D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</w:rPr>
        <w:t xml:space="preserve">3. Почепцов, Г. Г. Теория Коммуникации / Г. Г. Поцепцов. – </w:t>
      </w:r>
      <w:proofErr w:type="gramStart"/>
      <w:r w:rsidRPr="00490778">
        <w:rPr>
          <w:color w:val="404040" w:themeColor="text1" w:themeTint="BF"/>
          <w:spacing w:val="-6"/>
        </w:rPr>
        <w:t>М. :</w:t>
      </w:r>
      <w:proofErr w:type="gramEnd"/>
      <w:r w:rsidRPr="00490778">
        <w:rPr>
          <w:color w:val="404040" w:themeColor="text1" w:themeTint="BF"/>
          <w:spacing w:val="-6"/>
        </w:rPr>
        <w:t xml:space="preserve"> Рефлбук, К. : Ваклер, 2011. – 656 с.</w:t>
      </w:r>
    </w:p>
    <w:p w14:paraId="238FC6D6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</w:p>
    <w:p w14:paraId="5C5D5969" w14:textId="0CFE3EF9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Семинар 4. Тема: «Межличностная и межгрупповая коммуникация в бизнесе»</w:t>
      </w:r>
    </w:p>
    <w:p w14:paraId="043C0AC2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</w:p>
    <w:p w14:paraId="50B4906D" w14:textId="77777777" w:rsidR="00331648" w:rsidRPr="00490778" w:rsidRDefault="00966CAA" w:rsidP="00490778">
      <w:pPr>
        <w:pStyle w:val="a3"/>
        <w:numPr>
          <w:ilvl w:val="0"/>
          <w:numId w:val="9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 xml:space="preserve">Межличностная коммуникация. Внутренняя коммуникация в организации. </w:t>
      </w:r>
    </w:p>
    <w:p w14:paraId="645C8DA7" w14:textId="77777777" w:rsidR="00331648" w:rsidRPr="00490778" w:rsidRDefault="00966CAA" w:rsidP="00490778">
      <w:pPr>
        <w:pStyle w:val="a3"/>
        <w:numPr>
          <w:ilvl w:val="0"/>
          <w:numId w:val="9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 xml:space="preserve">Формы деловой коммуникации. </w:t>
      </w:r>
    </w:p>
    <w:p w14:paraId="6DE8BF3D" w14:textId="77777777" w:rsidR="00331648" w:rsidRPr="00490778" w:rsidRDefault="00966CAA" w:rsidP="00490778">
      <w:pPr>
        <w:pStyle w:val="a3"/>
        <w:numPr>
          <w:ilvl w:val="0"/>
          <w:numId w:val="9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 xml:space="preserve">Коммуникация в малых группах. </w:t>
      </w:r>
    </w:p>
    <w:p w14:paraId="58A4418E" w14:textId="77777777" w:rsidR="00331648" w:rsidRPr="00490778" w:rsidRDefault="00966CAA" w:rsidP="00490778">
      <w:pPr>
        <w:pStyle w:val="a3"/>
        <w:numPr>
          <w:ilvl w:val="0"/>
          <w:numId w:val="9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 xml:space="preserve">Обсуждения в процессе принятия решений. </w:t>
      </w:r>
    </w:p>
    <w:p w14:paraId="28AF3EE3" w14:textId="3DF062A0" w:rsidR="00966CAA" w:rsidRPr="00490778" w:rsidRDefault="00FC3F28" w:rsidP="00490778">
      <w:pPr>
        <w:pStyle w:val="a3"/>
        <w:numPr>
          <w:ilvl w:val="0"/>
          <w:numId w:val="9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FC3F28">
        <w:rPr>
          <w:color w:val="404040" w:themeColor="text1" w:themeTint="BF"/>
          <w:spacing w:val="-6"/>
          <w:szCs w:val="28"/>
        </w:rPr>
        <w:t xml:space="preserve">Управленческие </w:t>
      </w:r>
      <w:r>
        <w:rPr>
          <w:color w:val="404040" w:themeColor="text1" w:themeTint="BF"/>
          <w:spacing w:val="-6"/>
          <w:szCs w:val="28"/>
        </w:rPr>
        <w:t>к</w:t>
      </w:r>
      <w:r w:rsidR="00966CAA" w:rsidRPr="00490778">
        <w:rPr>
          <w:color w:val="404040" w:themeColor="text1" w:themeTint="BF"/>
          <w:spacing w:val="-6"/>
          <w:szCs w:val="28"/>
        </w:rPr>
        <w:t>онфликты и</w:t>
      </w:r>
      <w:r>
        <w:rPr>
          <w:color w:val="404040" w:themeColor="text1" w:themeTint="BF"/>
          <w:spacing w:val="-6"/>
          <w:szCs w:val="28"/>
        </w:rPr>
        <w:t xml:space="preserve"> способы</w:t>
      </w:r>
      <w:r w:rsidR="00966CAA" w:rsidRPr="00490778">
        <w:rPr>
          <w:color w:val="404040" w:themeColor="text1" w:themeTint="BF"/>
          <w:spacing w:val="-6"/>
          <w:szCs w:val="28"/>
        </w:rPr>
        <w:t xml:space="preserve"> их разрешени</w:t>
      </w:r>
      <w:r>
        <w:rPr>
          <w:color w:val="404040" w:themeColor="text1" w:themeTint="BF"/>
          <w:spacing w:val="-6"/>
          <w:szCs w:val="28"/>
        </w:rPr>
        <w:t>я</w:t>
      </w:r>
    </w:p>
    <w:p w14:paraId="660C60A1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</w:p>
    <w:p w14:paraId="03E3FC59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Литература</w:t>
      </w:r>
    </w:p>
    <w:p w14:paraId="5C549F79" w14:textId="77777777" w:rsidR="00966CAA" w:rsidRPr="00490778" w:rsidRDefault="00966CAA" w:rsidP="00490778">
      <w:pPr>
        <w:pStyle w:val="Default"/>
        <w:numPr>
          <w:ilvl w:val="0"/>
          <w:numId w:val="10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>Армстронг, Г. Основы маркетинга / Г. Армстронг, Ф. Котлер. – М.: Издательский дом «Вильямс», 2013. – 1200 с.</w:t>
      </w:r>
    </w:p>
    <w:p w14:paraId="3576C730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  <w:szCs w:val="28"/>
        </w:rPr>
      </w:pPr>
      <w:r w:rsidRPr="00490778">
        <w:rPr>
          <w:color w:val="404040" w:themeColor="text1" w:themeTint="BF"/>
          <w:spacing w:val="-6"/>
          <w:szCs w:val="28"/>
        </w:rPr>
        <w:t xml:space="preserve">2. Основы теории коммуникации: учебник / под ред. М. А. Василика. – </w:t>
      </w:r>
      <w:proofErr w:type="gramStart"/>
      <w:r w:rsidRPr="00490778">
        <w:rPr>
          <w:color w:val="404040" w:themeColor="text1" w:themeTint="BF"/>
          <w:spacing w:val="-6"/>
          <w:szCs w:val="28"/>
        </w:rPr>
        <w:t>М. :</w:t>
      </w:r>
      <w:proofErr w:type="gramEnd"/>
      <w:r w:rsidRPr="00490778">
        <w:rPr>
          <w:color w:val="404040" w:themeColor="text1" w:themeTint="BF"/>
          <w:spacing w:val="-6"/>
          <w:szCs w:val="28"/>
        </w:rPr>
        <w:t xml:space="preserve"> Гардарики, 2003. – 615 с.</w:t>
      </w:r>
    </w:p>
    <w:p w14:paraId="28C45B4C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</w:rPr>
        <w:t xml:space="preserve">3. Почепцов, Г. Г. Теория Коммуникации / Г. Г. Поцепцов. – </w:t>
      </w:r>
      <w:proofErr w:type="gramStart"/>
      <w:r w:rsidRPr="00490778">
        <w:rPr>
          <w:color w:val="404040" w:themeColor="text1" w:themeTint="BF"/>
          <w:spacing w:val="-6"/>
        </w:rPr>
        <w:t>М. :</w:t>
      </w:r>
      <w:proofErr w:type="gramEnd"/>
      <w:r w:rsidRPr="00490778">
        <w:rPr>
          <w:color w:val="404040" w:themeColor="text1" w:themeTint="BF"/>
          <w:spacing w:val="-6"/>
        </w:rPr>
        <w:t xml:space="preserve"> Рефлбук, К. : Ваклер, 2011. – 656 с.</w:t>
      </w:r>
    </w:p>
    <w:p w14:paraId="2BCFC24A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</w:p>
    <w:p w14:paraId="4A33F59A" w14:textId="40BAA63E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Семинар 5. Тема: «Массовая коммуникация в бизнесе»</w:t>
      </w:r>
    </w:p>
    <w:p w14:paraId="68DDD711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</w:p>
    <w:p w14:paraId="3610F0EB" w14:textId="77777777" w:rsidR="00387B25" w:rsidRPr="00387B25" w:rsidRDefault="00387B25" w:rsidP="00387B25">
      <w:pPr>
        <w:pStyle w:val="a3"/>
        <w:numPr>
          <w:ilvl w:val="0"/>
          <w:numId w:val="16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387B25">
        <w:rPr>
          <w:color w:val="404040" w:themeColor="text1" w:themeTint="BF"/>
          <w:spacing w:val="-6"/>
          <w:szCs w:val="28"/>
        </w:rPr>
        <w:t xml:space="preserve">Средства, инструменты и формы осуществления массовой коммуникации в бизнесе. </w:t>
      </w:r>
    </w:p>
    <w:p w14:paraId="42F73D64" w14:textId="77777777" w:rsidR="00387B25" w:rsidRPr="00387B25" w:rsidRDefault="00387B25" w:rsidP="00387B25">
      <w:pPr>
        <w:pStyle w:val="a3"/>
        <w:numPr>
          <w:ilvl w:val="0"/>
          <w:numId w:val="16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387B25">
        <w:rPr>
          <w:color w:val="404040" w:themeColor="text1" w:themeTint="BF"/>
          <w:spacing w:val="-6"/>
          <w:szCs w:val="28"/>
        </w:rPr>
        <w:t>Факторы выстраивания массовой коммуникации.</w:t>
      </w:r>
    </w:p>
    <w:p w14:paraId="21FAECE3" w14:textId="77777777" w:rsidR="00387B25" w:rsidRPr="00387B25" w:rsidRDefault="00387B25" w:rsidP="00387B25">
      <w:pPr>
        <w:pStyle w:val="a3"/>
        <w:numPr>
          <w:ilvl w:val="0"/>
          <w:numId w:val="16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387B25">
        <w:rPr>
          <w:color w:val="404040" w:themeColor="text1" w:themeTint="BF"/>
          <w:spacing w:val="-6"/>
          <w:szCs w:val="28"/>
        </w:rPr>
        <w:t>Новые медиа в процессе налаживания взаимодействия бизнеса с иными субъектами.</w:t>
      </w:r>
    </w:p>
    <w:p w14:paraId="325E85D9" w14:textId="77777777" w:rsidR="00387B25" w:rsidRPr="00387B25" w:rsidRDefault="00387B25" w:rsidP="00387B25">
      <w:pPr>
        <w:pStyle w:val="a3"/>
        <w:numPr>
          <w:ilvl w:val="0"/>
          <w:numId w:val="16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387B25">
        <w:rPr>
          <w:color w:val="404040" w:themeColor="text1" w:themeTint="BF"/>
          <w:spacing w:val="-6"/>
          <w:szCs w:val="28"/>
        </w:rPr>
        <w:t>Повестка дня и налаживания коммуникации с массовой аудиторией в бизнесе.</w:t>
      </w:r>
    </w:p>
    <w:p w14:paraId="79A62F80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</w:p>
    <w:p w14:paraId="2721BD16" w14:textId="77777777" w:rsidR="00331648" w:rsidRPr="00490778" w:rsidRDefault="00966CAA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Литература</w:t>
      </w:r>
    </w:p>
    <w:p w14:paraId="038F547C" w14:textId="337F6259" w:rsidR="00966CAA" w:rsidRPr="00490778" w:rsidRDefault="00331648" w:rsidP="00490778">
      <w:pPr>
        <w:tabs>
          <w:tab w:val="left" w:pos="426"/>
        </w:tabs>
        <w:spacing w:line="300" w:lineRule="exact"/>
        <w:ind w:firstLine="0"/>
        <w:rPr>
          <w:b/>
          <w:bCs/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 xml:space="preserve">1. </w:t>
      </w:r>
      <w:r w:rsidR="00966CAA" w:rsidRPr="00490778">
        <w:rPr>
          <w:color w:val="404040" w:themeColor="text1" w:themeTint="BF"/>
          <w:spacing w:val="-6"/>
          <w:szCs w:val="28"/>
        </w:rPr>
        <w:t>Армстронг, Г. Основы маркетинга / Г. Армстронг, Ф. Котлер. – М.: Издательский дом «Вильямс», 2013. – 1200 с.</w:t>
      </w:r>
    </w:p>
    <w:p w14:paraId="2CA8C688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  <w:szCs w:val="28"/>
        </w:rPr>
      </w:pPr>
      <w:r w:rsidRPr="00490778">
        <w:rPr>
          <w:color w:val="404040" w:themeColor="text1" w:themeTint="BF"/>
          <w:spacing w:val="-6"/>
          <w:szCs w:val="28"/>
        </w:rPr>
        <w:t xml:space="preserve">2. Основы теории коммуникации: учебник / под ред. М. А. Василика. – </w:t>
      </w:r>
      <w:proofErr w:type="gramStart"/>
      <w:r w:rsidRPr="00490778">
        <w:rPr>
          <w:color w:val="404040" w:themeColor="text1" w:themeTint="BF"/>
          <w:spacing w:val="-6"/>
          <w:szCs w:val="28"/>
        </w:rPr>
        <w:t>М. :</w:t>
      </w:r>
      <w:proofErr w:type="gramEnd"/>
      <w:r w:rsidRPr="00490778">
        <w:rPr>
          <w:color w:val="404040" w:themeColor="text1" w:themeTint="BF"/>
          <w:spacing w:val="-6"/>
          <w:szCs w:val="28"/>
        </w:rPr>
        <w:t xml:space="preserve"> Гардарики, 2003. – 615 с.</w:t>
      </w:r>
    </w:p>
    <w:p w14:paraId="61D50CB2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</w:rPr>
        <w:t xml:space="preserve">3. Почепцов, Г. Г. Теория Коммуникации / Г. Г. Поцепцов. – </w:t>
      </w:r>
      <w:proofErr w:type="gramStart"/>
      <w:r w:rsidRPr="00490778">
        <w:rPr>
          <w:color w:val="404040" w:themeColor="text1" w:themeTint="BF"/>
          <w:spacing w:val="-6"/>
        </w:rPr>
        <w:t>М. :</w:t>
      </w:r>
      <w:proofErr w:type="gramEnd"/>
      <w:r w:rsidRPr="00490778">
        <w:rPr>
          <w:color w:val="404040" w:themeColor="text1" w:themeTint="BF"/>
          <w:spacing w:val="-6"/>
        </w:rPr>
        <w:t xml:space="preserve"> Рефлбук, К. : Ваклер, 2011. – 656 с.</w:t>
      </w:r>
    </w:p>
    <w:p w14:paraId="004A5D3B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</w:p>
    <w:p w14:paraId="30183ED4" w14:textId="55BF177B" w:rsidR="00331648" w:rsidRPr="00490778" w:rsidRDefault="00331648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Семинар 6–7. Тема: «Маркетинговые коммуникации: виды и инструменты»</w:t>
      </w:r>
    </w:p>
    <w:p w14:paraId="45F2CDE1" w14:textId="77777777" w:rsidR="00331648" w:rsidRPr="00490778" w:rsidRDefault="00331648" w:rsidP="00490778">
      <w:pPr>
        <w:pStyle w:val="a3"/>
        <w:numPr>
          <w:ilvl w:val="0"/>
          <w:numId w:val="12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bookmarkStart w:id="3" w:name="_Hlk145331577"/>
      <w:r w:rsidRPr="00490778">
        <w:rPr>
          <w:color w:val="404040" w:themeColor="text1" w:themeTint="BF"/>
          <w:spacing w:val="-6"/>
          <w:szCs w:val="28"/>
        </w:rPr>
        <w:t xml:space="preserve">Маркетинговые коммуникации. </w:t>
      </w:r>
    </w:p>
    <w:p w14:paraId="04F9FCA8" w14:textId="77777777" w:rsidR="00331648" w:rsidRPr="00490778" w:rsidRDefault="00331648" w:rsidP="00490778">
      <w:pPr>
        <w:pStyle w:val="a3"/>
        <w:numPr>
          <w:ilvl w:val="0"/>
          <w:numId w:val="12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 xml:space="preserve">Типы маркетинговых исследований. </w:t>
      </w:r>
    </w:p>
    <w:p w14:paraId="1289A7FF" w14:textId="77777777" w:rsidR="00331648" w:rsidRPr="00490778" w:rsidRDefault="00331648" w:rsidP="00490778">
      <w:pPr>
        <w:pStyle w:val="a3"/>
        <w:numPr>
          <w:ilvl w:val="0"/>
          <w:numId w:val="12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 xml:space="preserve">Виды маркетинговых коммуникаций. </w:t>
      </w:r>
    </w:p>
    <w:p w14:paraId="54071B8F" w14:textId="77777777" w:rsidR="00331648" w:rsidRPr="00490778" w:rsidRDefault="00331648" w:rsidP="00490778">
      <w:pPr>
        <w:pStyle w:val="a3"/>
        <w:numPr>
          <w:ilvl w:val="0"/>
          <w:numId w:val="12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 xml:space="preserve">Брендинг. </w:t>
      </w:r>
    </w:p>
    <w:p w14:paraId="7DF1888C" w14:textId="45FE9E2E" w:rsidR="00331648" w:rsidRPr="00490778" w:rsidRDefault="00331648" w:rsidP="00490778">
      <w:pPr>
        <w:pStyle w:val="a3"/>
        <w:numPr>
          <w:ilvl w:val="0"/>
          <w:numId w:val="12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>Интегрированные маркетинговые коммуникации.</w:t>
      </w:r>
      <w:bookmarkEnd w:id="3"/>
    </w:p>
    <w:p w14:paraId="0CC04835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</w:p>
    <w:p w14:paraId="361060AA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Литература</w:t>
      </w:r>
    </w:p>
    <w:p w14:paraId="2D5932B3" w14:textId="63891E26" w:rsidR="00331648" w:rsidRPr="00490778" w:rsidRDefault="00331648" w:rsidP="00490778">
      <w:pPr>
        <w:tabs>
          <w:tab w:val="left" w:pos="426"/>
        </w:tabs>
        <w:spacing w:line="300" w:lineRule="exact"/>
        <w:ind w:firstLine="0"/>
        <w:rPr>
          <w:b/>
          <w:bCs/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  <w:szCs w:val="28"/>
        </w:rPr>
        <w:t>1. Аникеев, С. Н. Методика разработки плана маркетинга / С. Н. Аникеев. – М. : Фолиум : Информ-Студио, 2011. – 316 с.</w:t>
      </w:r>
    </w:p>
    <w:p w14:paraId="2B694A00" w14:textId="26CB7690" w:rsidR="00331648" w:rsidRPr="00490778" w:rsidRDefault="00331648" w:rsidP="00490778">
      <w:pPr>
        <w:pStyle w:val="Default"/>
        <w:numPr>
          <w:ilvl w:val="0"/>
          <w:numId w:val="3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bookmarkStart w:id="4" w:name="_Hlk147857897"/>
      <w:r w:rsidRPr="00490778">
        <w:rPr>
          <w:color w:val="404040" w:themeColor="text1" w:themeTint="BF"/>
          <w:spacing w:val="-6"/>
          <w:sz w:val="28"/>
          <w:szCs w:val="28"/>
        </w:rPr>
        <w:lastRenderedPageBreak/>
        <w:t>Армстронг, Г. Основы маркетинга / Г. Армстронг, Ф. Котлер. – М.: Издательский дом «Вильямс», 2013. – 1200 с.</w:t>
      </w:r>
    </w:p>
    <w:bookmarkEnd w:id="4"/>
    <w:p w14:paraId="0148AB6F" w14:textId="77777777" w:rsidR="00331648" w:rsidRPr="00490778" w:rsidRDefault="00331648" w:rsidP="00490778">
      <w:pPr>
        <w:pStyle w:val="Default"/>
        <w:numPr>
          <w:ilvl w:val="0"/>
          <w:numId w:val="3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 xml:space="preserve">Блэк С. «Паблик рилейшнз – что это такое?» / С. Блэк. – </w:t>
      </w:r>
      <w:proofErr w:type="gramStart"/>
      <w:r w:rsidRPr="00490778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490778">
        <w:rPr>
          <w:color w:val="404040" w:themeColor="text1" w:themeTint="BF"/>
          <w:spacing w:val="-6"/>
          <w:sz w:val="28"/>
          <w:szCs w:val="28"/>
        </w:rPr>
        <w:t xml:space="preserve"> Агенство печати «Новости», 1990. – 240 с.</w:t>
      </w:r>
    </w:p>
    <w:p w14:paraId="5BE57519" w14:textId="77777777" w:rsidR="00331648" w:rsidRPr="00490778" w:rsidRDefault="00331648" w:rsidP="00490778">
      <w:pPr>
        <w:pStyle w:val="Default"/>
        <w:numPr>
          <w:ilvl w:val="0"/>
          <w:numId w:val="3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 xml:space="preserve">Барнс, Б. Стратегические бренд-коммуникационные кампании / Б. Барнс, Д. Шульц. – </w:t>
      </w:r>
      <w:proofErr w:type="gramStart"/>
      <w:r w:rsidRPr="00490778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490778">
        <w:rPr>
          <w:color w:val="404040" w:themeColor="text1" w:themeTint="BF"/>
          <w:spacing w:val="-6"/>
          <w:sz w:val="28"/>
          <w:szCs w:val="28"/>
        </w:rPr>
        <w:t xml:space="preserve"> Издательский Дом Гребенникова, 2013. – 506 с.</w:t>
      </w:r>
    </w:p>
    <w:p w14:paraId="0CCA2DA2" w14:textId="77777777" w:rsidR="00331648" w:rsidRPr="00490778" w:rsidRDefault="00331648" w:rsidP="00490778">
      <w:pPr>
        <w:pStyle w:val="Default"/>
        <w:numPr>
          <w:ilvl w:val="0"/>
          <w:numId w:val="3"/>
        </w:numPr>
        <w:tabs>
          <w:tab w:val="left" w:pos="426"/>
        </w:tabs>
        <w:spacing w:line="300" w:lineRule="exact"/>
        <w:ind w:left="0" w:firstLine="0"/>
        <w:jc w:val="both"/>
        <w:rPr>
          <w:color w:val="404040" w:themeColor="text1" w:themeTint="BF"/>
          <w:spacing w:val="-6"/>
          <w:sz w:val="28"/>
          <w:szCs w:val="28"/>
        </w:rPr>
      </w:pPr>
      <w:r w:rsidRPr="00490778">
        <w:rPr>
          <w:color w:val="404040" w:themeColor="text1" w:themeTint="BF"/>
          <w:spacing w:val="-6"/>
          <w:sz w:val="28"/>
          <w:szCs w:val="28"/>
        </w:rPr>
        <w:t>Бернет, Дж. Маркетинговые коммуникации: интегрированный подход / Д. Бернет, С. Мориарти. – СПб: Питер 2011. – 864 с.</w:t>
      </w:r>
    </w:p>
    <w:p w14:paraId="4BC06E72" w14:textId="01471955" w:rsidR="00331648" w:rsidRPr="00490778" w:rsidRDefault="00331648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  <w:szCs w:val="28"/>
        </w:rPr>
      </w:pPr>
      <w:r w:rsidRPr="00490778">
        <w:rPr>
          <w:color w:val="404040" w:themeColor="text1" w:themeTint="BF"/>
          <w:spacing w:val="-6"/>
          <w:szCs w:val="28"/>
        </w:rPr>
        <w:t>6.</w:t>
      </w:r>
      <w:r w:rsidRPr="00490778">
        <w:rPr>
          <w:color w:val="404040" w:themeColor="text1" w:themeTint="BF"/>
          <w:spacing w:val="-6"/>
          <w:szCs w:val="28"/>
        </w:rPr>
        <w:tab/>
      </w:r>
      <w:proofErr w:type="spellStart"/>
      <w:r w:rsidRPr="00490778">
        <w:rPr>
          <w:color w:val="404040" w:themeColor="text1" w:themeTint="BF"/>
          <w:spacing w:val="-6"/>
          <w:szCs w:val="28"/>
        </w:rPr>
        <w:t>Коу</w:t>
      </w:r>
      <w:proofErr w:type="spellEnd"/>
      <w:r w:rsidRPr="00490778">
        <w:rPr>
          <w:color w:val="404040" w:themeColor="text1" w:themeTint="BF"/>
          <w:spacing w:val="-6"/>
          <w:szCs w:val="28"/>
        </w:rPr>
        <w:t xml:space="preserve">, Д. Маркетинг и продажи В2В / Д. </w:t>
      </w:r>
      <w:proofErr w:type="spellStart"/>
      <w:r w:rsidRPr="00490778">
        <w:rPr>
          <w:color w:val="404040" w:themeColor="text1" w:themeTint="BF"/>
          <w:spacing w:val="-6"/>
          <w:szCs w:val="28"/>
        </w:rPr>
        <w:t>Коу</w:t>
      </w:r>
      <w:proofErr w:type="spellEnd"/>
      <w:r w:rsidRPr="00490778">
        <w:rPr>
          <w:color w:val="404040" w:themeColor="text1" w:themeTint="BF"/>
          <w:spacing w:val="-6"/>
          <w:szCs w:val="28"/>
        </w:rPr>
        <w:t xml:space="preserve">. – </w:t>
      </w:r>
      <w:proofErr w:type="gramStart"/>
      <w:r w:rsidRPr="00490778">
        <w:rPr>
          <w:color w:val="404040" w:themeColor="text1" w:themeTint="BF"/>
          <w:spacing w:val="-6"/>
          <w:szCs w:val="28"/>
        </w:rPr>
        <w:t>М. :</w:t>
      </w:r>
      <w:proofErr w:type="gramEnd"/>
      <w:r w:rsidRPr="00490778">
        <w:rPr>
          <w:color w:val="404040" w:themeColor="text1" w:themeTint="BF"/>
          <w:spacing w:val="-6"/>
          <w:szCs w:val="28"/>
        </w:rPr>
        <w:t xml:space="preserve"> ООО «Издательство «РОСМЭН-ПРЕСС», 2014. – 239 с.</w:t>
      </w:r>
    </w:p>
    <w:p w14:paraId="1CD00E51" w14:textId="77276EB6" w:rsidR="00331648" w:rsidRPr="00490778" w:rsidRDefault="00331648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</w:rPr>
        <w:t xml:space="preserve">7. Ульяновский, А. В. Маркетинговые коммуникации: 28 инструментов миллениума / А. В. Ульяновский. – </w:t>
      </w:r>
      <w:proofErr w:type="gramStart"/>
      <w:r w:rsidRPr="00490778">
        <w:rPr>
          <w:color w:val="404040" w:themeColor="text1" w:themeTint="BF"/>
          <w:spacing w:val="-6"/>
        </w:rPr>
        <w:t>М. :</w:t>
      </w:r>
      <w:proofErr w:type="gramEnd"/>
      <w:r w:rsidRPr="00490778">
        <w:rPr>
          <w:color w:val="404040" w:themeColor="text1" w:themeTint="BF"/>
          <w:spacing w:val="-6"/>
        </w:rPr>
        <w:t xml:space="preserve"> Эксмо, 2012. – 432 с.</w:t>
      </w:r>
    </w:p>
    <w:p w14:paraId="34C0CF4E" w14:textId="77777777" w:rsidR="00966CAA" w:rsidRPr="00490778" w:rsidRDefault="00966CAA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</w:p>
    <w:p w14:paraId="7D33CC90" w14:textId="0E98EC89" w:rsidR="00331648" w:rsidRPr="00490778" w:rsidRDefault="00331648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Семинар 8–9. Тема: «Использование новых медиа в продвижении продукта на рынке»</w:t>
      </w:r>
    </w:p>
    <w:p w14:paraId="473BBB74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</w:p>
    <w:p w14:paraId="7295B177" w14:textId="77777777" w:rsidR="000D24AD" w:rsidRPr="000D24AD" w:rsidRDefault="000D24AD" w:rsidP="000D24AD">
      <w:pPr>
        <w:pStyle w:val="a3"/>
        <w:numPr>
          <w:ilvl w:val="0"/>
          <w:numId w:val="17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0D24AD">
        <w:rPr>
          <w:color w:val="404040" w:themeColor="text1" w:themeTint="BF"/>
          <w:spacing w:val="-6"/>
          <w:szCs w:val="28"/>
        </w:rPr>
        <w:t xml:space="preserve">Новые медиа как среда продвижения продукта. </w:t>
      </w:r>
    </w:p>
    <w:p w14:paraId="73C60C53" w14:textId="77777777" w:rsidR="000D24AD" w:rsidRPr="000D24AD" w:rsidRDefault="000D24AD" w:rsidP="000D24AD">
      <w:pPr>
        <w:pStyle w:val="a3"/>
        <w:numPr>
          <w:ilvl w:val="0"/>
          <w:numId w:val="17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0D24AD">
        <w:rPr>
          <w:color w:val="404040" w:themeColor="text1" w:themeTint="BF"/>
          <w:spacing w:val="-6"/>
          <w:szCs w:val="28"/>
        </w:rPr>
        <w:t xml:space="preserve">Социальные сети и SMM. </w:t>
      </w:r>
    </w:p>
    <w:p w14:paraId="0FD3D427" w14:textId="77777777" w:rsidR="000D24AD" w:rsidRPr="000D24AD" w:rsidRDefault="000D24AD" w:rsidP="000D24AD">
      <w:pPr>
        <w:pStyle w:val="a3"/>
        <w:numPr>
          <w:ilvl w:val="0"/>
          <w:numId w:val="17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0D24AD">
        <w:rPr>
          <w:color w:val="404040" w:themeColor="text1" w:themeTint="BF"/>
          <w:spacing w:val="-6"/>
          <w:szCs w:val="28"/>
        </w:rPr>
        <w:t xml:space="preserve">Контент-маркетинг и </w:t>
      </w:r>
      <w:proofErr w:type="spellStart"/>
      <w:r w:rsidRPr="000D24AD">
        <w:rPr>
          <w:color w:val="404040" w:themeColor="text1" w:themeTint="BF"/>
          <w:spacing w:val="-6"/>
          <w:szCs w:val="28"/>
        </w:rPr>
        <w:t>блоггинг</w:t>
      </w:r>
      <w:proofErr w:type="spellEnd"/>
      <w:r w:rsidRPr="000D24AD">
        <w:rPr>
          <w:color w:val="404040" w:themeColor="text1" w:themeTint="BF"/>
          <w:spacing w:val="-6"/>
          <w:szCs w:val="28"/>
        </w:rPr>
        <w:t xml:space="preserve">. </w:t>
      </w:r>
    </w:p>
    <w:p w14:paraId="4C7E835B" w14:textId="77777777" w:rsidR="000D24AD" w:rsidRPr="000D24AD" w:rsidRDefault="000D24AD" w:rsidP="000D24AD">
      <w:pPr>
        <w:pStyle w:val="a3"/>
        <w:numPr>
          <w:ilvl w:val="0"/>
          <w:numId w:val="17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0D24AD">
        <w:rPr>
          <w:color w:val="404040" w:themeColor="text1" w:themeTint="BF"/>
          <w:spacing w:val="-6"/>
          <w:szCs w:val="28"/>
        </w:rPr>
        <w:t xml:space="preserve">Контекстная реклама. </w:t>
      </w:r>
    </w:p>
    <w:p w14:paraId="2C8213D3" w14:textId="77777777" w:rsidR="000D24AD" w:rsidRPr="000D24AD" w:rsidRDefault="000D24AD" w:rsidP="000D24AD">
      <w:pPr>
        <w:pStyle w:val="a3"/>
        <w:numPr>
          <w:ilvl w:val="0"/>
          <w:numId w:val="17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0D24AD">
        <w:rPr>
          <w:color w:val="404040" w:themeColor="text1" w:themeTint="BF"/>
          <w:spacing w:val="-6"/>
          <w:szCs w:val="28"/>
        </w:rPr>
        <w:t xml:space="preserve">Корпоративные медиа. </w:t>
      </w:r>
    </w:p>
    <w:p w14:paraId="499BAA9D" w14:textId="31E9499F" w:rsidR="00331648" w:rsidRPr="000D24AD" w:rsidRDefault="000D24AD" w:rsidP="000D24AD">
      <w:pPr>
        <w:pStyle w:val="a3"/>
        <w:numPr>
          <w:ilvl w:val="0"/>
          <w:numId w:val="17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  <w:r w:rsidRPr="000D24AD">
        <w:rPr>
          <w:color w:val="404040" w:themeColor="text1" w:themeTint="BF"/>
          <w:spacing w:val="-6"/>
          <w:szCs w:val="28"/>
        </w:rPr>
        <w:t>Вирусный маркетинг</w:t>
      </w:r>
      <w:r>
        <w:rPr>
          <w:color w:val="404040" w:themeColor="text1" w:themeTint="BF"/>
          <w:spacing w:val="-6"/>
          <w:szCs w:val="28"/>
        </w:rPr>
        <w:t>.</w:t>
      </w:r>
    </w:p>
    <w:p w14:paraId="4887EE66" w14:textId="77777777" w:rsidR="000D24AD" w:rsidRPr="000D24AD" w:rsidRDefault="000D24AD" w:rsidP="000D24AD">
      <w:pPr>
        <w:pStyle w:val="a3"/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</w:p>
    <w:p w14:paraId="73ED2EC9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Литература</w:t>
      </w:r>
    </w:p>
    <w:p w14:paraId="28169A2A" w14:textId="3FECB234" w:rsidR="00331648" w:rsidRPr="00490778" w:rsidRDefault="00331648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  <w:szCs w:val="28"/>
        </w:rPr>
      </w:pPr>
      <w:r w:rsidRPr="00490778">
        <w:rPr>
          <w:color w:val="404040" w:themeColor="text1" w:themeTint="BF"/>
          <w:spacing w:val="-6"/>
          <w:szCs w:val="28"/>
        </w:rPr>
        <w:t>1. Гуров, Ф. Продвижение бизнеса в Интернет. Все о PR и рекламе в Сети / Ф. Гуров. – М. : Вершина, 2011. – 152 с.</w:t>
      </w:r>
    </w:p>
    <w:p w14:paraId="3E6AC2D1" w14:textId="14891D30" w:rsidR="00331648" w:rsidRPr="00490778" w:rsidRDefault="00331648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</w:rPr>
        <w:t xml:space="preserve">2. </w:t>
      </w:r>
      <w:r w:rsidRPr="00490778">
        <w:rPr>
          <w:color w:val="404040" w:themeColor="text1" w:themeTint="BF"/>
          <w:spacing w:val="-6"/>
          <w:szCs w:val="28"/>
        </w:rPr>
        <w:t xml:space="preserve">Фегеле, З. Директ-маркетинг: 99 практических советов, как найти потребителя / З. Фегеле. – </w:t>
      </w:r>
      <w:proofErr w:type="gramStart"/>
      <w:r w:rsidRPr="00490778">
        <w:rPr>
          <w:color w:val="404040" w:themeColor="text1" w:themeTint="BF"/>
          <w:spacing w:val="-6"/>
          <w:szCs w:val="28"/>
        </w:rPr>
        <w:t>М. :</w:t>
      </w:r>
      <w:proofErr w:type="gramEnd"/>
      <w:r w:rsidRPr="00490778">
        <w:rPr>
          <w:color w:val="404040" w:themeColor="text1" w:themeTint="BF"/>
          <w:spacing w:val="-6"/>
          <w:szCs w:val="28"/>
        </w:rPr>
        <w:t xml:space="preserve"> Интерэксперт, 2011. – 254 с.</w:t>
      </w:r>
    </w:p>
    <w:p w14:paraId="3911DC0E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</w:p>
    <w:p w14:paraId="6C6EDD3D" w14:textId="58464083" w:rsidR="00331648" w:rsidRPr="00490778" w:rsidRDefault="00331648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Семинар 8. Тема: «Современные тенденции развития медиасферы»</w:t>
      </w:r>
    </w:p>
    <w:p w14:paraId="742A541C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jc w:val="center"/>
        <w:rPr>
          <w:color w:val="404040" w:themeColor="text1" w:themeTint="BF"/>
          <w:spacing w:val="-6"/>
        </w:rPr>
      </w:pPr>
    </w:p>
    <w:p w14:paraId="25607971" w14:textId="77777777" w:rsidR="00190CD5" w:rsidRPr="00190CD5" w:rsidRDefault="00190CD5" w:rsidP="00190CD5">
      <w:pPr>
        <w:pStyle w:val="a3"/>
        <w:numPr>
          <w:ilvl w:val="0"/>
          <w:numId w:val="18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190CD5">
        <w:rPr>
          <w:color w:val="404040" w:themeColor="text1" w:themeTint="BF"/>
          <w:spacing w:val="-6"/>
          <w:szCs w:val="28"/>
        </w:rPr>
        <w:t xml:space="preserve">Понятие и развитие концепции «Корпоративная ответственность бизнеса». </w:t>
      </w:r>
    </w:p>
    <w:p w14:paraId="011FAFCF" w14:textId="77777777" w:rsidR="00190CD5" w:rsidRPr="00190CD5" w:rsidRDefault="00190CD5" w:rsidP="00190CD5">
      <w:pPr>
        <w:pStyle w:val="a3"/>
        <w:numPr>
          <w:ilvl w:val="0"/>
          <w:numId w:val="18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190CD5">
        <w:rPr>
          <w:color w:val="404040" w:themeColor="text1" w:themeTint="BF"/>
          <w:spacing w:val="-6"/>
          <w:szCs w:val="28"/>
        </w:rPr>
        <w:t xml:space="preserve">Социальный учёт, аудит и отчётность. </w:t>
      </w:r>
    </w:p>
    <w:p w14:paraId="37A83DD0" w14:textId="77777777" w:rsidR="00190CD5" w:rsidRPr="00190CD5" w:rsidRDefault="00190CD5" w:rsidP="00190CD5">
      <w:pPr>
        <w:pStyle w:val="a3"/>
        <w:numPr>
          <w:ilvl w:val="0"/>
          <w:numId w:val="18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190CD5">
        <w:rPr>
          <w:color w:val="404040" w:themeColor="text1" w:themeTint="BF"/>
          <w:spacing w:val="-6"/>
          <w:szCs w:val="28"/>
        </w:rPr>
        <w:t xml:space="preserve">Социальная ответственность бизнеса. </w:t>
      </w:r>
    </w:p>
    <w:p w14:paraId="4C583572" w14:textId="77777777" w:rsidR="00190CD5" w:rsidRPr="00190CD5" w:rsidRDefault="00190CD5" w:rsidP="00190CD5">
      <w:pPr>
        <w:pStyle w:val="a3"/>
        <w:numPr>
          <w:ilvl w:val="0"/>
          <w:numId w:val="18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190CD5">
        <w:rPr>
          <w:color w:val="404040" w:themeColor="text1" w:themeTint="BF"/>
          <w:spacing w:val="-6"/>
          <w:szCs w:val="28"/>
        </w:rPr>
        <w:t xml:space="preserve">Новые медиа в GR-коммуникации. </w:t>
      </w:r>
    </w:p>
    <w:p w14:paraId="6F073665" w14:textId="77777777" w:rsidR="00190CD5" w:rsidRPr="00190CD5" w:rsidRDefault="00190CD5" w:rsidP="00190CD5">
      <w:pPr>
        <w:pStyle w:val="a3"/>
        <w:numPr>
          <w:ilvl w:val="0"/>
          <w:numId w:val="18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190CD5">
        <w:rPr>
          <w:color w:val="404040" w:themeColor="text1" w:themeTint="BF"/>
          <w:spacing w:val="-6"/>
          <w:szCs w:val="28"/>
        </w:rPr>
        <w:t xml:space="preserve">Конкуренция в медиасреде. </w:t>
      </w:r>
    </w:p>
    <w:p w14:paraId="02BEB4AF" w14:textId="77777777" w:rsidR="00190CD5" w:rsidRPr="00190CD5" w:rsidRDefault="00190CD5" w:rsidP="00190CD5">
      <w:pPr>
        <w:pStyle w:val="a3"/>
        <w:numPr>
          <w:ilvl w:val="0"/>
          <w:numId w:val="18"/>
        </w:numPr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  <w:szCs w:val="28"/>
        </w:rPr>
      </w:pPr>
      <w:r w:rsidRPr="00190CD5">
        <w:rPr>
          <w:color w:val="404040" w:themeColor="text1" w:themeTint="BF"/>
          <w:spacing w:val="-6"/>
          <w:szCs w:val="28"/>
        </w:rPr>
        <w:t>Тенденции развития медиа в мире и Республике Беларусь.</w:t>
      </w:r>
    </w:p>
    <w:p w14:paraId="6AB225A9" w14:textId="77777777" w:rsidR="00331648" w:rsidRPr="00490778" w:rsidRDefault="00331648" w:rsidP="00490778">
      <w:pPr>
        <w:pStyle w:val="a3"/>
        <w:tabs>
          <w:tab w:val="left" w:pos="426"/>
        </w:tabs>
        <w:spacing w:line="300" w:lineRule="exact"/>
        <w:ind w:left="0" w:firstLine="0"/>
        <w:rPr>
          <w:color w:val="404040" w:themeColor="text1" w:themeTint="BF"/>
          <w:spacing w:val="-6"/>
        </w:rPr>
      </w:pPr>
    </w:p>
    <w:p w14:paraId="45196B93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490778">
        <w:rPr>
          <w:b/>
          <w:bCs/>
          <w:color w:val="404040" w:themeColor="text1" w:themeTint="BF"/>
          <w:spacing w:val="-6"/>
        </w:rPr>
        <w:t>Литература</w:t>
      </w:r>
    </w:p>
    <w:p w14:paraId="1D7AC1BE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  <w:szCs w:val="28"/>
        </w:rPr>
      </w:pPr>
      <w:r w:rsidRPr="00490778">
        <w:rPr>
          <w:color w:val="404040" w:themeColor="text1" w:themeTint="BF"/>
          <w:spacing w:val="-6"/>
          <w:szCs w:val="28"/>
        </w:rPr>
        <w:t>1. Гуров, Ф. Продвижение бизнеса в Интернет. Все о PR и рекламе в Сети / Ф. Гуров. – М. : Вершина, 2011. – 152 с.</w:t>
      </w:r>
    </w:p>
    <w:p w14:paraId="09676A19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  <w:r w:rsidRPr="00490778">
        <w:rPr>
          <w:color w:val="404040" w:themeColor="text1" w:themeTint="BF"/>
          <w:spacing w:val="-6"/>
        </w:rPr>
        <w:t xml:space="preserve">2. </w:t>
      </w:r>
      <w:r w:rsidRPr="00490778">
        <w:rPr>
          <w:color w:val="404040" w:themeColor="text1" w:themeTint="BF"/>
          <w:spacing w:val="-6"/>
          <w:szCs w:val="28"/>
        </w:rPr>
        <w:t xml:space="preserve">Фегеле, З. Директ-маркетинг: 99 практических советов, как найти потребителя / З. Фегеле. – </w:t>
      </w:r>
      <w:proofErr w:type="gramStart"/>
      <w:r w:rsidRPr="00490778">
        <w:rPr>
          <w:color w:val="404040" w:themeColor="text1" w:themeTint="BF"/>
          <w:spacing w:val="-6"/>
          <w:szCs w:val="28"/>
        </w:rPr>
        <w:t>М. :</w:t>
      </w:r>
      <w:proofErr w:type="gramEnd"/>
      <w:r w:rsidRPr="00490778">
        <w:rPr>
          <w:color w:val="404040" w:themeColor="text1" w:themeTint="BF"/>
          <w:spacing w:val="-6"/>
          <w:szCs w:val="28"/>
        </w:rPr>
        <w:t xml:space="preserve"> Интерэксперт, 2011. – 254 с.</w:t>
      </w:r>
    </w:p>
    <w:p w14:paraId="10E997BD" w14:textId="77777777" w:rsidR="00331648" w:rsidRPr="00490778" w:rsidRDefault="00331648" w:rsidP="00490778">
      <w:pPr>
        <w:tabs>
          <w:tab w:val="left" w:pos="426"/>
        </w:tabs>
        <w:spacing w:line="300" w:lineRule="exact"/>
        <w:ind w:firstLine="0"/>
        <w:rPr>
          <w:color w:val="404040" w:themeColor="text1" w:themeTint="BF"/>
          <w:spacing w:val="-6"/>
        </w:rPr>
      </w:pPr>
    </w:p>
    <w:sectPr w:rsidR="00331648" w:rsidRPr="00490778" w:rsidSect="004907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812"/>
    <w:multiLevelType w:val="hybridMultilevel"/>
    <w:tmpl w:val="04244F88"/>
    <w:lvl w:ilvl="0" w:tplc="61161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80CEC"/>
    <w:multiLevelType w:val="hybridMultilevel"/>
    <w:tmpl w:val="C32875AE"/>
    <w:lvl w:ilvl="0" w:tplc="477E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32D"/>
    <w:multiLevelType w:val="hybridMultilevel"/>
    <w:tmpl w:val="EBACA95A"/>
    <w:lvl w:ilvl="0" w:tplc="89FC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094ACD"/>
    <w:multiLevelType w:val="hybridMultilevel"/>
    <w:tmpl w:val="C01A17D6"/>
    <w:lvl w:ilvl="0" w:tplc="244E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22E4B"/>
    <w:multiLevelType w:val="hybridMultilevel"/>
    <w:tmpl w:val="1E48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B247C"/>
    <w:multiLevelType w:val="hybridMultilevel"/>
    <w:tmpl w:val="1E4833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6D3B"/>
    <w:multiLevelType w:val="hybridMultilevel"/>
    <w:tmpl w:val="303A8EE0"/>
    <w:lvl w:ilvl="0" w:tplc="C7F6C7A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404B24"/>
    <w:multiLevelType w:val="hybridMultilevel"/>
    <w:tmpl w:val="C0AA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75EEE"/>
    <w:multiLevelType w:val="hybridMultilevel"/>
    <w:tmpl w:val="56F08DCE"/>
    <w:lvl w:ilvl="0" w:tplc="671E8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91A00"/>
    <w:multiLevelType w:val="hybridMultilevel"/>
    <w:tmpl w:val="6CA0A372"/>
    <w:lvl w:ilvl="0" w:tplc="3BFA6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A5FBF"/>
    <w:multiLevelType w:val="hybridMultilevel"/>
    <w:tmpl w:val="8670060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E99"/>
    <w:multiLevelType w:val="hybridMultilevel"/>
    <w:tmpl w:val="8670060C"/>
    <w:lvl w:ilvl="0" w:tplc="A4E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A1C33"/>
    <w:multiLevelType w:val="hybridMultilevel"/>
    <w:tmpl w:val="0140705A"/>
    <w:lvl w:ilvl="0" w:tplc="4C2C8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2C6B5A"/>
    <w:multiLevelType w:val="hybridMultilevel"/>
    <w:tmpl w:val="8962DF80"/>
    <w:lvl w:ilvl="0" w:tplc="8918B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27C16"/>
    <w:multiLevelType w:val="hybridMultilevel"/>
    <w:tmpl w:val="8502FE94"/>
    <w:lvl w:ilvl="0" w:tplc="D85CC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9C43EC"/>
    <w:multiLevelType w:val="hybridMultilevel"/>
    <w:tmpl w:val="8670060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64A48"/>
    <w:multiLevelType w:val="hybridMultilevel"/>
    <w:tmpl w:val="FF842F2A"/>
    <w:lvl w:ilvl="0" w:tplc="A4E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CA7018"/>
    <w:multiLevelType w:val="hybridMultilevel"/>
    <w:tmpl w:val="8670060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732559">
    <w:abstractNumId w:val="2"/>
  </w:num>
  <w:num w:numId="2" w16cid:durableId="651953131">
    <w:abstractNumId w:val="14"/>
  </w:num>
  <w:num w:numId="3" w16cid:durableId="26030134">
    <w:abstractNumId w:val="13"/>
  </w:num>
  <w:num w:numId="4" w16cid:durableId="1941640951">
    <w:abstractNumId w:val="8"/>
  </w:num>
  <w:num w:numId="5" w16cid:durableId="179122129">
    <w:abstractNumId w:val="12"/>
  </w:num>
  <w:num w:numId="6" w16cid:durableId="1120338218">
    <w:abstractNumId w:val="9"/>
  </w:num>
  <w:num w:numId="7" w16cid:durableId="159195866">
    <w:abstractNumId w:val="0"/>
  </w:num>
  <w:num w:numId="8" w16cid:durableId="720180078">
    <w:abstractNumId w:val="6"/>
  </w:num>
  <w:num w:numId="9" w16cid:durableId="395012106">
    <w:abstractNumId w:val="3"/>
  </w:num>
  <w:num w:numId="10" w16cid:durableId="1525168802">
    <w:abstractNumId w:val="1"/>
  </w:num>
  <w:num w:numId="11" w16cid:durableId="1806238902">
    <w:abstractNumId w:val="11"/>
  </w:num>
  <w:num w:numId="12" w16cid:durableId="1531409327">
    <w:abstractNumId w:val="10"/>
  </w:num>
  <w:num w:numId="13" w16cid:durableId="113403860">
    <w:abstractNumId w:val="15"/>
  </w:num>
  <w:num w:numId="14" w16cid:durableId="139464127">
    <w:abstractNumId w:val="17"/>
  </w:num>
  <w:num w:numId="15" w16cid:durableId="2120635010">
    <w:abstractNumId w:val="16"/>
  </w:num>
  <w:num w:numId="16" w16cid:durableId="874000811">
    <w:abstractNumId w:val="7"/>
  </w:num>
  <w:num w:numId="17" w16cid:durableId="57948007">
    <w:abstractNumId w:val="4"/>
  </w:num>
  <w:num w:numId="18" w16cid:durableId="1941796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AA"/>
    <w:rsid w:val="000426BA"/>
    <w:rsid w:val="000D24AD"/>
    <w:rsid w:val="000D5349"/>
    <w:rsid w:val="00190CD5"/>
    <w:rsid w:val="001C6112"/>
    <w:rsid w:val="00256295"/>
    <w:rsid w:val="00331648"/>
    <w:rsid w:val="00387B25"/>
    <w:rsid w:val="0043371E"/>
    <w:rsid w:val="00490778"/>
    <w:rsid w:val="006D7499"/>
    <w:rsid w:val="00755EC7"/>
    <w:rsid w:val="00756CE1"/>
    <w:rsid w:val="008D7706"/>
    <w:rsid w:val="00966CAA"/>
    <w:rsid w:val="00A7540E"/>
    <w:rsid w:val="00AF7C04"/>
    <w:rsid w:val="00C7583D"/>
    <w:rsid w:val="00FC21A1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5A67"/>
  <w15:chartTrackingRefBased/>
  <w15:docId w15:val="{FD146521-929B-4D82-ADEB-3B2EAF6B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64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AA"/>
    <w:pPr>
      <w:ind w:left="720"/>
      <w:contextualSpacing/>
    </w:pPr>
  </w:style>
  <w:style w:type="paragraph" w:customStyle="1" w:styleId="Default">
    <w:name w:val="Default"/>
    <w:rsid w:val="00966CA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Каф.политологии</cp:lastModifiedBy>
  <cp:revision>6</cp:revision>
  <cp:lastPrinted>2023-12-05T05:10:00Z</cp:lastPrinted>
  <dcterms:created xsi:type="dcterms:W3CDTF">2023-10-10T16:14:00Z</dcterms:created>
  <dcterms:modified xsi:type="dcterms:W3CDTF">2023-12-05T05:12:00Z</dcterms:modified>
</cp:coreProperties>
</file>