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066" w:rsidRPr="00DB4987" w:rsidRDefault="001B1066" w:rsidP="009257FD">
      <w:pPr>
        <w:jc w:val="center"/>
        <w:rPr>
          <w:b/>
          <w:sz w:val="28"/>
          <w:szCs w:val="28"/>
        </w:rPr>
      </w:pPr>
      <w:r>
        <w:rPr>
          <w:b/>
          <w:sz w:val="28"/>
          <w:szCs w:val="28"/>
        </w:rPr>
        <w:t xml:space="preserve">МЕТОДИЧЕСКИЕ РЕКОМЕНДАЦИИ </w:t>
      </w:r>
      <w:r w:rsidR="009257FD">
        <w:rPr>
          <w:b/>
          <w:sz w:val="28"/>
          <w:szCs w:val="28"/>
        </w:rPr>
        <w:t>ДЛЯ</w:t>
      </w:r>
      <w:r>
        <w:rPr>
          <w:b/>
          <w:sz w:val="28"/>
          <w:szCs w:val="28"/>
        </w:rPr>
        <w:t xml:space="preserve"> УСРС ПО УЧЕБНОЙ </w:t>
      </w:r>
      <w:r w:rsidRPr="00DB4987">
        <w:rPr>
          <w:b/>
          <w:sz w:val="28"/>
          <w:szCs w:val="28"/>
        </w:rPr>
        <w:t>ДИСЦИПЛИНЕ «</w:t>
      </w:r>
      <w:r w:rsidR="00DB4987" w:rsidRPr="00DB4987">
        <w:rPr>
          <w:b/>
          <w:caps/>
          <w:color w:val="000000"/>
          <w:sz w:val="28"/>
          <w:szCs w:val="28"/>
        </w:rPr>
        <w:t>Экономика индустрии гостеприимства</w:t>
      </w:r>
      <w:r w:rsidRPr="00DB4987">
        <w:rPr>
          <w:b/>
          <w:sz w:val="28"/>
          <w:szCs w:val="28"/>
        </w:rPr>
        <w:t>»</w:t>
      </w:r>
    </w:p>
    <w:p w:rsidR="001B1066" w:rsidRDefault="001B1066" w:rsidP="009257FD">
      <w:pPr>
        <w:jc w:val="center"/>
        <w:rPr>
          <w:b/>
          <w:sz w:val="28"/>
          <w:szCs w:val="28"/>
        </w:rPr>
      </w:pPr>
    </w:p>
    <w:p w:rsidR="001B1066" w:rsidRPr="00A5530B" w:rsidRDefault="001B1066" w:rsidP="00A5530B">
      <w:pPr>
        <w:jc w:val="center"/>
        <w:rPr>
          <w:b/>
          <w:sz w:val="28"/>
          <w:szCs w:val="28"/>
        </w:rPr>
      </w:pPr>
      <w:r w:rsidRPr="00A5530B">
        <w:rPr>
          <w:b/>
          <w:sz w:val="28"/>
          <w:szCs w:val="28"/>
        </w:rPr>
        <w:t xml:space="preserve">Тема 1. </w:t>
      </w:r>
      <w:r w:rsidR="00A5530B" w:rsidRPr="00A5530B">
        <w:rPr>
          <w:b/>
          <w:sz w:val="28"/>
          <w:szCs w:val="28"/>
        </w:rPr>
        <w:t>Характеристика индустрии гостеприимства и перспективы ее развития</w:t>
      </w:r>
      <w:r w:rsidR="00266096" w:rsidRPr="00A5530B">
        <w:rPr>
          <w:b/>
          <w:sz w:val="28"/>
          <w:szCs w:val="28"/>
        </w:rPr>
        <w:t xml:space="preserve"> (ЛК </w:t>
      </w:r>
      <w:r w:rsidR="00A5530B" w:rsidRPr="00A5530B">
        <w:rPr>
          <w:b/>
          <w:sz w:val="28"/>
          <w:szCs w:val="28"/>
        </w:rPr>
        <w:t xml:space="preserve">0 </w:t>
      </w:r>
      <w:r w:rsidR="00FE3097" w:rsidRPr="00A5530B">
        <w:rPr>
          <w:b/>
          <w:sz w:val="28"/>
          <w:szCs w:val="28"/>
        </w:rPr>
        <w:t xml:space="preserve">ч. / ПЗ </w:t>
      </w:r>
      <w:r w:rsidR="00A5530B" w:rsidRPr="00A5530B">
        <w:rPr>
          <w:b/>
          <w:sz w:val="28"/>
          <w:szCs w:val="28"/>
        </w:rPr>
        <w:t xml:space="preserve">2 </w:t>
      </w:r>
      <w:r w:rsidR="00FE3097" w:rsidRPr="00A5530B">
        <w:rPr>
          <w:b/>
          <w:sz w:val="28"/>
          <w:szCs w:val="28"/>
        </w:rPr>
        <w:t>ч.)</w:t>
      </w:r>
    </w:p>
    <w:p w:rsidR="00FE3097" w:rsidRPr="00E9059A" w:rsidRDefault="00FE3097" w:rsidP="009257FD">
      <w:pPr>
        <w:jc w:val="center"/>
        <w:rPr>
          <w:b/>
          <w:sz w:val="28"/>
          <w:szCs w:val="28"/>
        </w:rPr>
      </w:pPr>
    </w:p>
    <w:p w:rsidR="001B1066" w:rsidRPr="00B02F7D" w:rsidRDefault="00FE3097" w:rsidP="00B02F7D">
      <w:pPr>
        <w:pStyle w:val="af6"/>
        <w:numPr>
          <w:ilvl w:val="0"/>
          <w:numId w:val="12"/>
        </w:numPr>
        <w:spacing w:line="240" w:lineRule="auto"/>
        <w:ind w:left="284" w:hanging="284"/>
        <w:jc w:val="both"/>
        <w:rPr>
          <w:rFonts w:ascii="Times New Roman" w:hAnsi="Times New Roman"/>
          <w:sz w:val="28"/>
          <w:szCs w:val="28"/>
        </w:rPr>
      </w:pPr>
      <w:r w:rsidRPr="00B02F7D">
        <w:rPr>
          <w:rFonts w:ascii="Times New Roman" w:hAnsi="Times New Roman"/>
          <w:sz w:val="28"/>
          <w:szCs w:val="28"/>
          <w:lang w:val="ru-RU"/>
        </w:rPr>
        <w:t>Изучите теоретический материал темы на основе списка литературы.</w:t>
      </w:r>
    </w:p>
    <w:p w:rsidR="00B02F7D" w:rsidRPr="00B02F7D" w:rsidRDefault="00B02F7D" w:rsidP="00B02F7D">
      <w:pPr>
        <w:pStyle w:val="af6"/>
        <w:numPr>
          <w:ilvl w:val="0"/>
          <w:numId w:val="12"/>
        </w:numPr>
        <w:spacing w:line="240" w:lineRule="auto"/>
        <w:ind w:left="284" w:hanging="284"/>
        <w:jc w:val="both"/>
        <w:rPr>
          <w:rFonts w:ascii="Times New Roman" w:hAnsi="Times New Roman"/>
          <w:sz w:val="28"/>
          <w:szCs w:val="28"/>
        </w:rPr>
      </w:pPr>
      <w:r w:rsidRPr="00B02F7D">
        <w:rPr>
          <w:rFonts w:ascii="Times New Roman" w:hAnsi="Times New Roman"/>
          <w:sz w:val="28"/>
          <w:szCs w:val="28"/>
          <w:lang w:val="ru-RU"/>
        </w:rPr>
        <w:t xml:space="preserve">Выполните задания </w:t>
      </w:r>
      <w:r w:rsidRPr="00B02F7D">
        <w:rPr>
          <w:rFonts w:ascii="Times New Roman" w:hAnsi="Times New Roman"/>
          <w:sz w:val="28"/>
          <w:szCs w:val="28"/>
        </w:rPr>
        <w:t>Кейс</w:t>
      </w:r>
      <w:r w:rsidRPr="00B02F7D">
        <w:rPr>
          <w:rFonts w:ascii="Times New Roman" w:hAnsi="Times New Roman"/>
          <w:sz w:val="28"/>
          <w:szCs w:val="28"/>
          <w:lang w:val="ru-RU"/>
        </w:rPr>
        <w:t>а</w:t>
      </w:r>
      <w:r w:rsidRPr="00B02F7D">
        <w:rPr>
          <w:rFonts w:ascii="Times New Roman" w:hAnsi="Times New Roman"/>
          <w:sz w:val="28"/>
          <w:szCs w:val="28"/>
        </w:rPr>
        <w:t xml:space="preserve"> 1.</w:t>
      </w:r>
      <w:r w:rsidRPr="00B02F7D">
        <w:rPr>
          <w:rFonts w:ascii="Times New Roman" w:hAnsi="Times New Roman"/>
          <w:caps/>
          <w:sz w:val="28"/>
          <w:szCs w:val="28"/>
        </w:rPr>
        <w:t xml:space="preserve">  </w:t>
      </w:r>
      <w:r w:rsidRPr="00B02F7D">
        <w:rPr>
          <w:rFonts w:ascii="Times New Roman" w:hAnsi="Times New Roman"/>
          <w:sz w:val="28"/>
          <w:szCs w:val="28"/>
        </w:rPr>
        <w:t>Выбор организационно-правовой формы, системы налогообложения и порядка ведения учета в организации индустрии гостеприимства</w:t>
      </w:r>
      <w:r w:rsidRPr="00B02F7D">
        <w:rPr>
          <w:rFonts w:ascii="Times New Roman" w:hAnsi="Times New Roman"/>
          <w:sz w:val="28"/>
          <w:szCs w:val="28"/>
          <w:lang w:val="ru-RU"/>
        </w:rPr>
        <w:t xml:space="preserve"> (см. </w:t>
      </w:r>
      <w:proofErr w:type="gramStart"/>
      <w:r w:rsidRPr="00B02F7D">
        <w:rPr>
          <w:rFonts w:ascii="Times New Roman" w:hAnsi="Times New Roman"/>
          <w:sz w:val="28"/>
          <w:szCs w:val="28"/>
          <w:lang w:val="ru-RU"/>
        </w:rPr>
        <w:t xml:space="preserve">УМК/ЭУМК по учебной дисциплине). </w:t>
      </w:r>
      <w:proofErr w:type="gramEnd"/>
    </w:p>
    <w:p w:rsidR="00B02F7D" w:rsidRPr="00B02F7D" w:rsidRDefault="00B02F7D" w:rsidP="00B02F7D">
      <w:pPr>
        <w:pStyle w:val="af6"/>
        <w:numPr>
          <w:ilvl w:val="0"/>
          <w:numId w:val="12"/>
        </w:numPr>
        <w:spacing w:line="240" w:lineRule="auto"/>
        <w:ind w:left="284" w:hanging="284"/>
        <w:jc w:val="both"/>
        <w:rPr>
          <w:rFonts w:ascii="Times New Roman" w:hAnsi="Times New Roman"/>
          <w:sz w:val="28"/>
          <w:szCs w:val="28"/>
        </w:rPr>
      </w:pPr>
      <w:r w:rsidRPr="00B02F7D">
        <w:rPr>
          <w:rFonts w:ascii="Times New Roman" w:hAnsi="Times New Roman"/>
          <w:sz w:val="28"/>
          <w:szCs w:val="28"/>
          <w:lang w:val="ru-RU"/>
        </w:rPr>
        <w:t>Изучите действующие нормативные документы по установлению требований к организационно-правовой форме деятельности субъектов хозяйствования, системам налогообложения. Для этого воспользуйтесь Справочно-информационными системами «Консультант», «Эталон» или иной или информацией на официальных сайтах Минэкономики, Минфина, Минюста, Министерства по налогам и сборам Республики Беларусь.</w:t>
      </w:r>
    </w:p>
    <w:p w:rsidR="00CA4484" w:rsidRPr="00B02F7D" w:rsidRDefault="00B02F7D" w:rsidP="00B02F7D">
      <w:pPr>
        <w:pStyle w:val="af6"/>
        <w:numPr>
          <w:ilvl w:val="0"/>
          <w:numId w:val="12"/>
        </w:numPr>
        <w:spacing w:line="240" w:lineRule="auto"/>
        <w:ind w:left="284" w:hanging="284"/>
        <w:jc w:val="both"/>
        <w:rPr>
          <w:rFonts w:ascii="Times New Roman" w:hAnsi="Times New Roman"/>
          <w:sz w:val="28"/>
          <w:szCs w:val="28"/>
        </w:rPr>
      </w:pPr>
      <w:r>
        <w:rPr>
          <w:rFonts w:ascii="Times New Roman" w:hAnsi="Times New Roman"/>
          <w:sz w:val="28"/>
          <w:szCs w:val="28"/>
          <w:lang w:val="ru-RU"/>
        </w:rPr>
        <w:t>На основании задания 3 выявите, какие изменения внесены в настоящее время в таблицы 1 и 2 кейса. По Вашему мнению, как это повлияет на результат Вашего решения кейса?</w:t>
      </w:r>
      <w:r w:rsidR="00A22D30">
        <w:rPr>
          <w:rFonts w:ascii="Times New Roman" w:hAnsi="Times New Roman"/>
          <w:sz w:val="28"/>
          <w:szCs w:val="28"/>
          <w:lang w:val="ru-RU"/>
        </w:rPr>
        <w:t xml:space="preserve"> Ответ обоснуйте.</w:t>
      </w:r>
    </w:p>
    <w:p w:rsidR="001B1066" w:rsidRDefault="001B1066" w:rsidP="009257FD">
      <w:pPr>
        <w:rPr>
          <w:b/>
          <w:sz w:val="28"/>
          <w:szCs w:val="28"/>
        </w:rPr>
      </w:pPr>
    </w:p>
    <w:p w:rsidR="001B1066" w:rsidRPr="00765485" w:rsidRDefault="001B1066" w:rsidP="009257FD">
      <w:pPr>
        <w:jc w:val="center"/>
        <w:rPr>
          <w:b/>
          <w:sz w:val="28"/>
          <w:szCs w:val="28"/>
        </w:rPr>
      </w:pPr>
      <w:r w:rsidRPr="00FC0A09">
        <w:rPr>
          <w:b/>
          <w:sz w:val="28"/>
          <w:szCs w:val="28"/>
        </w:rPr>
        <w:t xml:space="preserve">Тема 2. </w:t>
      </w:r>
      <w:proofErr w:type="gramStart"/>
      <w:r w:rsidR="00D70B6E" w:rsidRPr="00FC0A09">
        <w:rPr>
          <w:b/>
          <w:sz w:val="28"/>
          <w:szCs w:val="28"/>
        </w:rPr>
        <w:t>Экономические показатели субъектов хозяйствования индустрии гостеприимства</w:t>
      </w:r>
      <w:r w:rsidR="002B640E">
        <w:rPr>
          <w:b/>
          <w:sz w:val="28"/>
          <w:szCs w:val="28"/>
        </w:rPr>
        <w:t xml:space="preserve"> (ЛК </w:t>
      </w:r>
      <w:r w:rsidR="00D70B6E">
        <w:rPr>
          <w:b/>
          <w:sz w:val="28"/>
          <w:szCs w:val="28"/>
        </w:rPr>
        <w:t>2</w:t>
      </w:r>
      <w:r w:rsidR="002B640E">
        <w:rPr>
          <w:b/>
          <w:sz w:val="28"/>
          <w:szCs w:val="28"/>
        </w:rPr>
        <w:t>ч.</w:t>
      </w:r>
      <w:proofErr w:type="gramEnd"/>
      <w:r w:rsidR="002B640E">
        <w:rPr>
          <w:b/>
          <w:sz w:val="28"/>
          <w:szCs w:val="28"/>
        </w:rPr>
        <w:t xml:space="preserve"> / ПЗ 0 ч.)</w:t>
      </w:r>
    </w:p>
    <w:p w:rsidR="002B640E" w:rsidRDefault="002B640E" w:rsidP="009257FD">
      <w:pPr>
        <w:ind w:left="284" w:hanging="284"/>
        <w:jc w:val="both"/>
        <w:rPr>
          <w:b/>
          <w:i/>
          <w:sz w:val="28"/>
          <w:szCs w:val="28"/>
        </w:rPr>
      </w:pPr>
    </w:p>
    <w:p w:rsidR="002B640E" w:rsidRPr="00CA4484" w:rsidRDefault="002B640E" w:rsidP="00E62D51">
      <w:pPr>
        <w:pStyle w:val="af6"/>
        <w:numPr>
          <w:ilvl w:val="0"/>
          <w:numId w:val="13"/>
        </w:numPr>
        <w:spacing w:after="0" w:line="240" w:lineRule="auto"/>
        <w:ind w:left="714" w:hanging="357"/>
        <w:jc w:val="both"/>
        <w:rPr>
          <w:rFonts w:ascii="Times New Roman" w:hAnsi="Times New Roman"/>
          <w:sz w:val="28"/>
          <w:szCs w:val="28"/>
        </w:rPr>
      </w:pPr>
      <w:r w:rsidRPr="00FE3097">
        <w:rPr>
          <w:rFonts w:ascii="Times New Roman" w:hAnsi="Times New Roman"/>
          <w:sz w:val="28"/>
          <w:szCs w:val="28"/>
          <w:lang w:val="ru-RU"/>
        </w:rPr>
        <w:t>Изучите теоретический материал темы на основе списка литературы</w:t>
      </w:r>
      <w:r>
        <w:rPr>
          <w:rFonts w:ascii="Times New Roman" w:hAnsi="Times New Roman"/>
          <w:sz w:val="28"/>
          <w:szCs w:val="28"/>
          <w:lang w:val="ru-RU"/>
        </w:rPr>
        <w:t>.</w:t>
      </w:r>
    </w:p>
    <w:p w:rsidR="002B640E" w:rsidRPr="002B640E" w:rsidRDefault="002B640E" w:rsidP="00E62D51">
      <w:pPr>
        <w:pStyle w:val="af6"/>
        <w:numPr>
          <w:ilvl w:val="0"/>
          <w:numId w:val="13"/>
        </w:numPr>
        <w:spacing w:after="0" w:line="240" w:lineRule="auto"/>
        <w:ind w:left="714" w:hanging="357"/>
        <w:jc w:val="both"/>
        <w:rPr>
          <w:rFonts w:ascii="Times New Roman" w:hAnsi="Times New Roman"/>
          <w:sz w:val="28"/>
          <w:szCs w:val="28"/>
        </w:rPr>
      </w:pPr>
      <w:r>
        <w:rPr>
          <w:rFonts w:ascii="Times New Roman" w:hAnsi="Times New Roman"/>
          <w:sz w:val="28"/>
          <w:szCs w:val="28"/>
          <w:lang w:val="ru-RU"/>
        </w:rPr>
        <w:t>Для определения степени овладения материалом ответьте на вопросы для самоконтроля по теме (см. Ниже). При этом учтите, что данные вопросы не предусматривают ответы более</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чем из 3-5 фраз.</w:t>
      </w:r>
    </w:p>
    <w:p w:rsidR="002B640E" w:rsidRPr="00FE3097" w:rsidRDefault="002B640E" w:rsidP="00E62D51">
      <w:pPr>
        <w:pStyle w:val="af6"/>
        <w:numPr>
          <w:ilvl w:val="0"/>
          <w:numId w:val="13"/>
        </w:numPr>
        <w:spacing w:after="0" w:line="240" w:lineRule="auto"/>
        <w:ind w:left="714" w:hanging="357"/>
        <w:jc w:val="both"/>
        <w:rPr>
          <w:rFonts w:ascii="Times New Roman" w:hAnsi="Times New Roman"/>
          <w:sz w:val="28"/>
          <w:szCs w:val="28"/>
        </w:rPr>
      </w:pPr>
      <w:r>
        <w:rPr>
          <w:rFonts w:ascii="Times New Roman" w:hAnsi="Times New Roman"/>
          <w:sz w:val="28"/>
          <w:szCs w:val="28"/>
          <w:lang w:val="ru-RU"/>
        </w:rPr>
        <w:t>Подготовьтесь к выполнению практических заданий темы.</w:t>
      </w:r>
    </w:p>
    <w:p w:rsidR="00E62D51" w:rsidRDefault="00E62D51" w:rsidP="009257FD">
      <w:pPr>
        <w:ind w:left="284" w:hanging="284"/>
        <w:jc w:val="both"/>
        <w:rPr>
          <w:b/>
          <w:i/>
          <w:sz w:val="28"/>
          <w:szCs w:val="28"/>
        </w:rPr>
      </w:pPr>
    </w:p>
    <w:p w:rsidR="001B1066" w:rsidRPr="0082403C" w:rsidRDefault="001B1066" w:rsidP="009257FD">
      <w:pPr>
        <w:ind w:left="284" w:hanging="284"/>
        <w:jc w:val="both"/>
        <w:rPr>
          <w:b/>
          <w:i/>
          <w:sz w:val="28"/>
          <w:szCs w:val="28"/>
        </w:rPr>
      </w:pPr>
      <w:r w:rsidRPr="0082403C">
        <w:rPr>
          <w:b/>
          <w:i/>
          <w:sz w:val="28"/>
          <w:szCs w:val="28"/>
        </w:rPr>
        <w:t>Вопросы для самоконтроля</w:t>
      </w:r>
    </w:p>
    <w:p w:rsidR="0082403C" w:rsidRPr="0082403C" w:rsidRDefault="0082403C" w:rsidP="0082403C">
      <w:pPr>
        <w:pStyle w:val="af6"/>
        <w:numPr>
          <w:ilvl w:val="0"/>
          <w:numId w:val="26"/>
        </w:numPr>
        <w:tabs>
          <w:tab w:val="left" w:pos="426"/>
        </w:tabs>
        <w:spacing w:after="0" w:line="240" w:lineRule="auto"/>
        <w:ind w:left="142" w:hanging="142"/>
        <w:jc w:val="both"/>
        <w:rPr>
          <w:rFonts w:ascii="Times New Roman" w:hAnsi="Times New Roman"/>
          <w:sz w:val="28"/>
          <w:szCs w:val="28"/>
        </w:rPr>
      </w:pPr>
      <w:r w:rsidRPr="0082403C">
        <w:rPr>
          <w:rFonts w:ascii="Times New Roman" w:hAnsi="Times New Roman"/>
          <w:sz w:val="28"/>
          <w:szCs w:val="28"/>
          <w:lang w:val="ru-RU"/>
        </w:rPr>
        <w:t xml:space="preserve">Что такое эксплуатационная программа отеля? </w:t>
      </w:r>
    </w:p>
    <w:p w:rsidR="0082403C" w:rsidRPr="0082403C" w:rsidRDefault="0082403C" w:rsidP="0082403C">
      <w:pPr>
        <w:pStyle w:val="af6"/>
        <w:numPr>
          <w:ilvl w:val="0"/>
          <w:numId w:val="26"/>
        </w:numPr>
        <w:tabs>
          <w:tab w:val="left" w:pos="426"/>
        </w:tabs>
        <w:spacing w:after="0" w:line="240" w:lineRule="auto"/>
        <w:ind w:left="142" w:hanging="142"/>
        <w:jc w:val="both"/>
        <w:rPr>
          <w:rFonts w:ascii="Times New Roman" w:hAnsi="Times New Roman"/>
          <w:sz w:val="28"/>
          <w:szCs w:val="28"/>
        </w:rPr>
      </w:pPr>
      <w:r w:rsidRPr="0082403C">
        <w:rPr>
          <w:rFonts w:ascii="Times New Roman" w:hAnsi="Times New Roman"/>
          <w:sz w:val="28"/>
          <w:szCs w:val="28"/>
          <w:lang w:val="ru-RU"/>
        </w:rPr>
        <w:t xml:space="preserve">Что </w:t>
      </w:r>
      <w:proofErr w:type="spellStart"/>
      <w:r w:rsidRPr="0082403C">
        <w:rPr>
          <w:rFonts w:ascii="Times New Roman" w:hAnsi="Times New Roman"/>
          <w:sz w:val="28"/>
          <w:szCs w:val="28"/>
          <w:lang w:val="ru-RU"/>
        </w:rPr>
        <w:t>явялется</w:t>
      </w:r>
      <w:proofErr w:type="spellEnd"/>
      <w:r w:rsidRPr="0082403C">
        <w:rPr>
          <w:rFonts w:ascii="Times New Roman" w:hAnsi="Times New Roman"/>
          <w:sz w:val="28"/>
          <w:szCs w:val="28"/>
          <w:lang w:val="ru-RU"/>
        </w:rPr>
        <w:t xml:space="preserve"> основной натуральной единицей измерения услуг отеля, в чем отличие этого показателя в Республике Беларусь и за рубежом?</w:t>
      </w:r>
    </w:p>
    <w:p w:rsidR="0082403C" w:rsidRPr="0082403C" w:rsidRDefault="0082403C" w:rsidP="0082403C">
      <w:pPr>
        <w:pStyle w:val="af6"/>
        <w:numPr>
          <w:ilvl w:val="0"/>
          <w:numId w:val="26"/>
        </w:numPr>
        <w:tabs>
          <w:tab w:val="left" w:pos="426"/>
        </w:tabs>
        <w:spacing w:after="0" w:line="240" w:lineRule="auto"/>
        <w:ind w:left="142" w:hanging="142"/>
        <w:jc w:val="both"/>
        <w:rPr>
          <w:rFonts w:ascii="Times New Roman" w:hAnsi="Times New Roman"/>
          <w:sz w:val="28"/>
          <w:szCs w:val="28"/>
        </w:rPr>
      </w:pPr>
      <w:r w:rsidRPr="0082403C">
        <w:rPr>
          <w:rFonts w:ascii="Times New Roman" w:hAnsi="Times New Roman"/>
          <w:sz w:val="28"/>
          <w:szCs w:val="28"/>
          <w:lang w:val="ru-RU"/>
        </w:rPr>
        <w:t xml:space="preserve">Перечислите основные показатели </w:t>
      </w:r>
      <w:proofErr w:type="gramStart"/>
      <w:r w:rsidRPr="0082403C">
        <w:rPr>
          <w:rFonts w:ascii="Times New Roman" w:hAnsi="Times New Roman"/>
          <w:sz w:val="28"/>
          <w:szCs w:val="28"/>
          <w:lang w:val="ru-RU"/>
        </w:rPr>
        <w:t>эксплуатационной</w:t>
      </w:r>
      <w:proofErr w:type="gramEnd"/>
      <w:r w:rsidRPr="0082403C">
        <w:rPr>
          <w:rFonts w:ascii="Times New Roman" w:hAnsi="Times New Roman"/>
          <w:sz w:val="28"/>
          <w:szCs w:val="28"/>
          <w:lang w:val="ru-RU"/>
        </w:rPr>
        <w:t xml:space="preserve"> </w:t>
      </w:r>
      <w:proofErr w:type="spellStart"/>
      <w:r w:rsidRPr="0082403C">
        <w:rPr>
          <w:rFonts w:ascii="Times New Roman" w:hAnsi="Times New Roman"/>
          <w:sz w:val="28"/>
          <w:szCs w:val="28"/>
          <w:lang w:val="ru-RU"/>
        </w:rPr>
        <w:t>прграммы</w:t>
      </w:r>
      <w:proofErr w:type="spellEnd"/>
      <w:r w:rsidRPr="0082403C">
        <w:rPr>
          <w:rFonts w:ascii="Times New Roman" w:hAnsi="Times New Roman"/>
          <w:sz w:val="28"/>
          <w:szCs w:val="28"/>
          <w:lang w:val="ru-RU"/>
        </w:rPr>
        <w:t>. Что на них влияет?</w:t>
      </w:r>
    </w:p>
    <w:p w:rsidR="0082403C" w:rsidRPr="0082403C" w:rsidRDefault="0082403C" w:rsidP="0082403C">
      <w:pPr>
        <w:pStyle w:val="af6"/>
        <w:numPr>
          <w:ilvl w:val="0"/>
          <w:numId w:val="26"/>
        </w:numPr>
        <w:tabs>
          <w:tab w:val="left" w:pos="426"/>
        </w:tabs>
        <w:spacing w:after="0" w:line="240" w:lineRule="auto"/>
        <w:ind w:left="142" w:hanging="142"/>
        <w:jc w:val="both"/>
        <w:rPr>
          <w:rFonts w:ascii="Times New Roman" w:hAnsi="Times New Roman"/>
          <w:sz w:val="28"/>
          <w:szCs w:val="28"/>
        </w:rPr>
      </w:pPr>
      <w:r w:rsidRPr="0082403C">
        <w:rPr>
          <w:rFonts w:ascii="Times New Roman" w:hAnsi="Times New Roman"/>
          <w:sz w:val="28"/>
          <w:szCs w:val="28"/>
          <w:lang w:val="ru-RU"/>
        </w:rPr>
        <w:t xml:space="preserve">Какой метод применяется для планирования </w:t>
      </w:r>
      <w:proofErr w:type="spellStart"/>
      <w:r w:rsidRPr="0082403C">
        <w:rPr>
          <w:rFonts w:ascii="Times New Roman" w:hAnsi="Times New Roman"/>
          <w:sz w:val="28"/>
          <w:szCs w:val="28"/>
          <w:lang w:val="ru-RU"/>
        </w:rPr>
        <w:t>эксплуатацйионной</w:t>
      </w:r>
      <w:proofErr w:type="spellEnd"/>
      <w:r w:rsidRPr="0082403C">
        <w:rPr>
          <w:rFonts w:ascii="Times New Roman" w:hAnsi="Times New Roman"/>
          <w:sz w:val="28"/>
          <w:szCs w:val="28"/>
          <w:lang w:val="ru-RU"/>
        </w:rPr>
        <w:t xml:space="preserve"> программы? </w:t>
      </w:r>
    </w:p>
    <w:p w:rsidR="0082403C" w:rsidRPr="0082403C" w:rsidRDefault="0082403C" w:rsidP="0082403C">
      <w:pPr>
        <w:pStyle w:val="af6"/>
        <w:numPr>
          <w:ilvl w:val="0"/>
          <w:numId w:val="26"/>
        </w:numPr>
        <w:tabs>
          <w:tab w:val="left" w:pos="426"/>
        </w:tabs>
        <w:spacing w:after="0" w:line="240" w:lineRule="auto"/>
        <w:ind w:left="142" w:hanging="142"/>
        <w:jc w:val="both"/>
        <w:rPr>
          <w:rFonts w:ascii="Times New Roman" w:hAnsi="Times New Roman"/>
          <w:sz w:val="28"/>
          <w:szCs w:val="28"/>
        </w:rPr>
      </w:pPr>
      <w:r w:rsidRPr="0082403C">
        <w:rPr>
          <w:rFonts w:ascii="Times New Roman" w:hAnsi="Times New Roman"/>
          <w:sz w:val="28"/>
          <w:szCs w:val="28"/>
          <w:lang w:val="ru-RU"/>
        </w:rPr>
        <w:t>Как спланировать эксплуатационную программу в условиях сезонности деятельности?</w:t>
      </w:r>
    </w:p>
    <w:p w:rsidR="0082403C" w:rsidRPr="0082403C" w:rsidRDefault="0082403C" w:rsidP="0082403C">
      <w:pPr>
        <w:pStyle w:val="af6"/>
        <w:numPr>
          <w:ilvl w:val="0"/>
          <w:numId w:val="26"/>
        </w:numPr>
        <w:shd w:val="clear" w:color="auto" w:fill="FFFFFF"/>
        <w:tabs>
          <w:tab w:val="left" w:pos="426"/>
        </w:tabs>
        <w:spacing w:line="240" w:lineRule="auto"/>
        <w:ind w:left="142" w:hanging="142"/>
        <w:jc w:val="both"/>
        <w:rPr>
          <w:rFonts w:ascii="Times New Roman" w:hAnsi="Times New Roman"/>
          <w:sz w:val="28"/>
          <w:szCs w:val="28"/>
        </w:rPr>
      </w:pPr>
      <w:r w:rsidRPr="0082403C">
        <w:rPr>
          <w:rFonts w:ascii="Times New Roman" w:hAnsi="Times New Roman"/>
          <w:spacing w:val="-1"/>
          <w:sz w:val="28"/>
          <w:szCs w:val="28"/>
          <w:lang w:val="ru-RU"/>
        </w:rPr>
        <w:t>В чем отличие выручки от эксплуатационной программы? Что первично из этих категорий?</w:t>
      </w:r>
    </w:p>
    <w:p w:rsidR="0082403C" w:rsidRPr="0082403C" w:rsidRDefault="0082403C" w:rsidP="0082403C">
      <w:pPr>
        <w:pStyle w:val="af6"/>
        <w:numPr>
          <w:ilvl w:val="0"/>
          <w:numId w:val="26"/>
        </w:numPr>
        <w:shd w:val="clear" w:color="auto" w:fill="FFFFFF"/>
        <w:tabs>
          <w:tab w:val="left" w:pos="426"/>
        </w:tabs>
        <w:spacing w:line="240" w:lineRule="auto"/>
        <w:ind w:left="142" w:hanging="142"/>
        <w:jc w:val="both"/>
        <w:rPr>
          <w:rFonts w:ascii="Times New Roman" w:hAnsi="Times New Roman"/>
          <w:sz w:val="28"/>
          <w:szCs w:val="28"/>
        </w:rPr>
      </w:pPr>
      <w:r w:rsidRPr="0082403C">
        <w:rPr>
          <w:rFonts w:ascii="Times New Roman" w:hAnsi="Times New Roman"/>
          <w:spacing w:val="-1"/>
          <w:sz w:val="28"/>
          <w:szCs w:val="28"/>
          <w:lang w:val="ru-RU"/>
        </w:rPr>
        <w:t xml:space="preserve">Перечислите основные этапы анализа выручки отеля. </w:t>
      </w:r>
    </w:p>
    <w:p w:rsidR="0082403C" w:rsidRPr="0082403C" w:rsidRDefault="0082403C" w:rsidP="0082403C">
      <w:pPr>
        <w:pStyle w:val="af6"/>
        <w:numPr>
          <w:ilvl w:val="0"/>
          <w:numId w:val="26"/>
        </w:numPr>
        <w:shd w:val="clear" w:color="auto" w:fill="FFFFFF"/>
        <w:tabs>
          <w:tab w:val="left" w:pos="426"/>
        </w:tabs>
        <w:spacing w:line="240" w:lineRule="auto"/>
        <w:ind w:left="142" w:hanging="142"/>
        <w:jc w:val="both"/>
        <w:rPr>
          <w:rFonts w:ascii="Times New Roman" w:hAnsi="Times New Roman"/>
        </w:rPr>
      </w:pPr>
      <w:r w:rsidRPr="0082403C">
        <w:rPr>
          <w:rFonts w:ascii="Times New Roman" w:hAnsi="Times New Roman"/>
          <w:spacing w:val="-1"/>
          <w:sz w:val="28"/>
          <w:szCs w:val="28"/>
          <w:lang w:val="ru-RU"/>
        </w:rPr>
        <w:t xml:space="preserve">С </w:t>
      </w:r>
      <w:proofErr w:type="gramStart"/>
      <w:r w:rsidRPr="0082403C">
        <w:rPr>
          <w:rFonts w:ascii="Times New Roman" w:hAnsi="Times New Roman"/>
          <w:spacing w:val="-1"/>
          <w:sz w:val="28"/>
          <w:szCs w:val="28"/>
          <w:lang w:val="ru-RU"/>
        </w:rPr>
        <w:t>помощью</w:t>
      </w:r>
      <w:proofErr w:type="gramEnd"/>
      <w:r w:rsidRPr="0082403C">
        <w:rPr>
          <w:rFonts w:ascii="Times New Roman" w:hAnsi="Times New Roman"/>
          <w:spacing w:val="-1"/>
          <w:sz w:val="28"/>
          <w:szCs w:val="28"/>
          <w:lang w:val="ru-RU"/>
        </w:rPr>
        <w:t xml:space="preserve"> каких методов можно составить план выручки в целом по отелю и по отдельным подразделениям?</w:t>
      </w:r>
    </w:p>
    <w:p w:rsidR="0082403C" w:rsidRPr="0082403C" w:rsidRDefault="0082403C" w:rsidP="0082403C">
      <w:pPr>
        <w:pStyle w:val="af6"/>
        <w:numPr>
          <w:ilvl w:val="0"/>
          <w:numId w:val="26"/>
        </w:numPr>
        <w:shd w:val="clear" w:color="auto" w:fill="FFFFFF"/>
        <w:tabs>
          <w:tab w:val="left" w:pos="426"/>
        </w:tabs>
        <w:spacing w:line="240" w:lineRule="auto"/>
        <w:ind w:left="142" w:hanging="142"/>
        <w:jc w:val="both"/>
        <w:rPr>
          <w:rFonts w:ascii="Times New Roman" w:hAnsi="Times New Roman"/>
        </w:rPr>
      </w:pPr>
      <w:r w:rsidRPr="0082403C">
        <w:rPr>
          <w:rFonts w:ascii="Times New Roman" w:hAnsi="Times New Roman"/>
          <w:spacing w:val="-1"/>
          <w:sz w:val="28"/>
          <w:szCs w:val="28"/>
          <w:lang w:val="ru-RU"/>
        </w:rPr>
        <w:lastRenderedPageBreak/>
        <w:t>Что явл</w:t>
      </w:r>
      <w:r>
        <w:rPr>
          <w:rFonts w:ascii="Times New Roman" w:hAnsi="Times New Roman"/>
          <w:spacing w:val="-1"/>
          <w:sz w:val="28"/>
          <w:szCs w:val="28"/>
          <w:lang w:val="ru-RU"/>
        </w:rPr>
        <w:t>я</w:t>
      </w:r>
      <w:r w:rsidRPr="0082403C">
        <w:rPr>
          <w:rFonts w:ascii="Times New Roman" w:hAnsi="Times New Roman"/>
          <w:spacing w:val="-1"/>
          <w:sz w:val="28"/>
          <w:szCs w:val="28"/>
          <w:lang w:val="ru-RU"/>
        </w:rPr>
        <w:t>ется основной единицей продукции общественного питания?</w:t>
      </w:r>
    </w:p>
    <w:p w:rsidR="0082403C" w:rsidRPr="0082403C" w:rsidRDefault="0082403C" w:rsidP="0082403C">
      <w:pPr>
        <w:pStyle w:val="af6"/>
        <w:numPr>
          <w:ilvl w:val="0"/>
          <w:numId w:val="26"/>
        </w:numPr>
        <w:shd w:val="clear" w:color="auto" w:fill="FFFFFF"/>
        <w:tabs>
          <w:tab w:val="left" w:pos="426"/>
        </w:tabs>
        <w:spacing w:line="240" w:lineRule="auto"/>
        <w:ind w:left="142" w:hanging="142"/>
        <w:jc w:val="both"/>
        <w:rPr>
          <w:rFonts w:ascii="Times New Roman" w:hAnsi="Times New Roman"/>
        </w:rPr>
      </w:pPr>
      <w:r w:rsidRPr="0082403C">
        <w:rPr>
          <w:rFonts w:ascii="Times New Roman" w:hAnsi="Times New Roman"/>
          <w:spacing w:val="-1"/>
          <w:sz w:val="28"/>
          <w:szCs w:val="28"/>
          <w:lang w:val="ru-RU"/>
        </w:rPr>
        <w:t>Что такое собственная продукция и как она подразделяется?</w:t>
      </w:r>
    </w:p>
    <w:p w:rsidR="0082403C" w:rsidRPr="0082403C" w:rsidRDefault="0082403C" w:rsidP="0082403C">
      <w:pPr>
        <w:pStyle w:val="af6"/>
        <w:numPr>
          <w:ilvl w:val="0"/>
          <w:numId w:val="26"/>
        </w:numPr>
        <w:shd w:val="clear" w:color="auto" w:fill="FFFFFF"/>
        <w:tabs>
          <w:tab w:val="left" w:pos="426"/>
        </w:tabs>
        <w:spacing w:line="240" w:lineRule="auto"/>
        <w:ind w:left="142" w:hanging="142"/>
        <w:jc w:val="both"/>
        <w:rPr>
          <w:rFonts w:ascii="Times New Roman" w:hAnsi="Times New Roman"/>
        </w:rPr>
      </w:pPr>
      <w:r w:rsidRPr="0082403C">
        <w:rPr>
          <w:rFonts w:ascii="Times New Roman" w:hAnsi="Times New Roman"/>
          <w:spacing w:val="-1"/>
          <w:sz w:val="28"/>
          <w:szCs w:val="28"/>
          <w:lang w:val="ru-RU"/>
        </w:rPr>
        <w:t>В чем отличие категорий «товарооборот» и «выручка» ресторана? Что на это влияет?</w:t>
      </w:r>
    </w:p>
    <w:p w:rsidR="001B1066" w:rsidRPr="004A0D9A" w:rsidRDefault="001B1066" w:rsidP="009257FD">
      <w:pPr>
        <w:jc w:val="center"/>
        <w:rPr>
          <w:b/>
          <w:sz w:val="28"/>
          <w:szCs w:val="28"/>
        </w:rPr>
      </w:pPr>
      <w:r w:rsidRPr="00A807EB">
        <w:rPr>
          <w:b/>
          <w:sz w:val="28"/>
          <w:szCs w:val="28"/>
        </w:rPr>
        <w:t xml:space="preserve">Тема 3. </w:t>
      </w:r>
      <w:proofErr w:type="gramStart"/>
      <w:r w:rsidR="006901A1" w:rsidRPr="00A807EB">
        <w:rPr>
          <w:b/>
          <w:sz w:val="28"/>
          <w:szCs w:val="28"/>
        </w:rPr>
        <w:t>Ресурсный потенциал индустрии гостеприимства</w:t>
      </w:r>
      <w:r w:rsidR="007B1266">
        <w:rPr>
          <w:b/>
          <w:sz w:val="28"/>
          <w:szCs w:val="28"/>
        </w:rPr>
        <w:t xml:space="preserve"> (ЛК </w:t>
      </w:r>
      <w:r w:rsidR="006901A1">
        <w:rPr>
          <w:b/>
          <w:sz w:val="28"/>
          <w:szCs w:val="28"/>
        </w:rPr>
        <w:t>2ч.</w:t>
      </w:r>
      <w:proofErr w:type="gramEnd"/>
      <w:r w:rsidR="006901A1">
        <w:rPr>
          <w:b/>
          <w:sz w:val="28"/>
          <w:szCs w:val="28"/>
        </w:rPr>
        <w:t xml:space="preserve"> / </w:t>
      </w:r>
      <w:proofErr w:type="gramStart"/>
      <w:r w:rsidR="006901A1">
        <w:rPr>
          <w:b/>
          <w:sz w:val="28"/>
          <w:szCs w:val="28"/>
        </w:rPr>
        <w:t>ПЗ 2</w:t>
      </w:r>
      <w:r w:rsidR="007B1266">
        <w:rPr>
          <w:b/>
          <w:sz w:val="28"/>
          <w:szCs w:val="28"/>
        </w:rPr>
        <w:t xml:space="preserve"> ч.)</w:t>
      </w:r>
      <w:proofErr w:type="gramEnd"/>
    </w:p>
    <w:p w:rsidR="007B1266" w:rsidRDefault="007B1266" w:rsidP="009257FD">
      <w:pPr>
        <w:ind w:left="284" w:hanging="284"/>
        <w:jc w:val="both"/>
        <w:rPr>
          <w:b/>
          <w:i/>
          <w:sz w:val="28"/>
          <w:szCs w:val="28"/>
        </w:rPr>
      </w:pPr>
    </w:p>
    <w:p w:rsidR="007B1266" w:rsidRPr="00CA4484" w:rsidRDefault="007B1266" w:rsidP="009257FD">
      <w:pPr>
        <w:pStyle w:val="af6"/>
        <w:numPr>
          <w:ilvl w:val="0"/>
          <w:numId w:val="14"/>
        </w:numPr>
        <w:spacing w:line="240" w:lineRule="auto"/>
        <w:jc w:val="both"/>
        <w:rPr>
          <w:rFonts w:ascii="Times New Roman" w:hAnsi="Times New Roman"/>
          <w:sz w:val="28"/>
          <w:szCs w:val="28"/>
        </w:rPr>
      </w:pPr>
      <w:r w:rsidRPr="00FE3097">
        <w:rPr>
          <w:rFonts w:ascii="Times New Roman" w:hAnsi="Times New Roman"/>
          <w:sz w:val="28"/>
          <w:szCs w:val="28"/>
          <w:lang w:val="ru-RU"/>
        </w:rPr>
        <w:t>Изучите теоретический материал темы на основе списка литературы</w:t>
      </w:r>
      <w:r>
        <w:rPr>
          <w:rFonts w:ascii="Times New Roman" w:hAnsi="Times New Roman"/>
          <w:sz w:val="28"/>
          <w:szCs w:val="28"/>
          <w:lang w:val="ru-RU"/>
        </w:rPr>
        <w:t>.</w:t>
      </w:r>
    </w:p>
    <w:p w:rsidR="00D01E9A" w:rsidRPr="00D01E9A" w:rsidRDefault="007B1266" w:rsidP="00D01E9A">
      <w:pPr>
        <w:pStyle w:val="af6"/>
        <w:numPr>
          <w:ilvl w:val="0"/>
          <w:numId w:val="14"/>
        </w:numPr>
        <w:spacing w:line="240" w:lineRule="auto"/>
        <w:jc w:val="both"/>
        <w:rPr>
          <w:rFonts w:ascii="Times New Roman" w:hAnsi="Times New Roman"/>
          <w:sz w:val="28"/>
          <w:szCs w:val="28"/>
        </w:rPr>
      </w:pPr>
      <w:r>
        <w:rPr>
          <w:rFonts w:ascii="Times New Roman" w:hAnsi="Times New Roman"/>
          <w:sz w:val="28"/>
          <w:szCs w:val="28"/>
          <w:lang w:val="ru-RU"/>
        </w:rPr>
        <w:t>Для определения степени овладения материалом ответьте на вопросы для самоконтроля по теме (см. Ниже). При этом учтите, что данные вопросы не предусматривают ответы более</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чем из 3-5 фраз.</w:t>
      </w:r>
    </w:p>
    <w:p w:rsidR="00D01E9A" w:rsidRPr="00D01E9A" w:rsidRDefault="00D01E9A" w:rsidP="00D01E9A">
      <w:pPr>
        <w:pStyle w:val="af6"/>
        <w:numPr>
          <w:ilvl w:val="0"/>
          <w:numId w:val="14"/>
        </w:numPr>
        <w:spacing w:line="240" w:lineRule="auto"/>
        <w:jc w:val="both"/>
        <w:rPr>
          <w:rFonts w:ascii="Times New Roman" w:hAnsi="Times New Roman"/>
          <w:sz w:val="28"/>
          <w:szCs w:val="28"/>
        </w:rPr>
      </w:pPr>
      <w:r w:rsidRPr="00D01E9A">
        <w:rPr>
          <w:rFonts w:ascii="Times New Roman" w:hAnsi="Times New Roman"/>
          <w:sz w:val="28"/>
          <w:szCs w:val="28"/>
          <w:lang w:val="ru-RU"/>
        </w:rPr>
        <w:t xml:space="preserve">Выполните </w:t>
      </w:r>
      <w:r w:rsidRPr="00D01E9A">
        <w:rPr>
          <w:rFonts w:ascii="Times New Roman" w:hAnsi="Times New Roman"/>
          <w:sz w:val="28"/>
          <w:szCs w:val="28"/>
        </w:rPr>
        <w:t>ситуации из Практикума 4.1, 4.6,  8.3, 8.4, 8.6, 8.8, 9.1, 9.3, 9.6.</w:t>
      </w:r>
    </w:p>
    <w:p w:rsidR="00D01E9A" w:rsidRPr="00D01E9A" w:rsidRDefault="00D01E9A" w:rsidP="00D01E9A">
      <w:pPr>
        <w:pStyle w:val="af6"/>
        <w:numPr>
          <w:ilvl w:val="0"/>
          <w:numId w:val="14"/>
        </w:numPr>
        <w:spacing w:line="240" w:lineRule="auto"/>
        <w:jc w:val="both"/>
        <w:rPr>
          <w:rFonts w:ascii="Times New Roman" w:hAnsi="Times New Roman"/>
          <w:sz w:val="28"/>
          <w:szCs w:val="28"/>
        </w:rPr>
      </w:pPr>
      <w:r w:rsidRPr="00D01E9A">
        <w:rPr>
          <w:rFonts w:ascii="Times New Roman" w:hAnsi="Times New Roman"/>
          <w:sz w:val="28"/>
          <w:szCs w:val="28"/>
          <w:lang w:eastAsia="ru-RU"/>
        </w:rPr>
        <w:t xml:space="preserve">На основе примерного штатного расписание мини-отеля </w:t>
      </w:r>
      <w:r>
        <w:rPr>
          <w:rFonts w:ascii="Times New Roman" w:hAnsi="Times New Roman"/>
          <w:sz w:val="28"/>
          <w:szCs w:val="28"/>
          <w:lang w:val="ru-RU" w:eastAsia="ru-RU"/>
        </w:rPr>
        <w:t xml:space="preserve">(см. ниже) </w:t>
      </w:r>
      <w:r w:rsidRPr="00D01E9A">
        <w:rPr>
          <w:rFonts w:ascii="Times New Roman" w:hAnsi="Times New Roman"/>
          <w:sz w:val="28"/>
          <w:szCs w:val="28"/>
          <w:lang w:eastAsia="ru-RU"/>
        </w:rPr>
        <w:t>рассчитайте размер фонда оплаты труда</w:t>
      </w:r>
      <w:r>
        <w:rPr>
          <w:rFonts w:ascii="Times New Roman" w:hAnsi="Times New Roman"/>
          <w:sz w:val="28"/>
          <w:szCs w:val="28"/>
          <w:lang w:val="ru-RU" w:eastAsia="ru-RU"/>
        </w:rPr>
        <w:t>.</w:t>
      </w:r>
    </w:p>
    <w:p w:rsidR="002E2D12" w:rsidRPr="002E2D12" w:rsidRDefault="002E2D12" w:rsidP="002E2D12">
      <w:pPr>
        <w:ind w:left="284" w:hanging="284"/>
        <w:jc w:val="both"/>
        <w:rPr>
          <w:b/>
          <w:i/>
          <w:sz w:val="28"/>
          <w:szCs w:val="28"/>
        </w:rPr>
      </w:pPr>
      <w:r w:rsidRPr="002E2D12">
        <w:rPr>
          <w:b/>
          <w:i/>
          <w:sz w:val="28"/>
          <w:szCs w:val="28"/>
        </w:rPr>
        <w:t>Вопросы для самоконтроля</w:t>
      </w:r>
    </w:p>
    <w:p w:rsidR="002E2D12" w:rsidRDefault="002E2D12" w:rsidP="002E2D12">
      <w:pPr>
        <w:numPr>
          <w:ilvl w:val="0"/>
          <w:numId w:val="8"/>
        </w:numPr>
        <w:ind w:left="284" w:hanging="284"/>
        <w:jc w:val="both"/>
        <w:rPr>
          <w:sz w:val="28"/>
          <w:szCs w:val="28"/>
        </w:rPr>
      </w:pPr>
      <w:r>
        <w:rPr>
          <w:sz w:val="28"/>
          <w:szCs w:val="28"/>
        </w:rPr>
        <w:t>В чем отличие капитала и активов предприятий индустрии гостеприимства?</w:t>
      </w:r>
    </w:p>
    <w:p w:rsidR="002E2D12" w:rsidRDefault="002E2D12" w:rsidP="002E2D12">
      <w:pPr>
        <w:numPr>
          <w:ilvl w:val="0"/>
          <w:numId w:val="8"/>
        </w:numPr>
        <w:ind w:left="284" w:hanging="284"/>
        <w:jc w:val="both"/>
        <w:rPr>
          <w:sz w:val="28"/>
          <w:szCs w:val="28"/>
        </w:rPr>
      </w:pPr>
      <w:r>
        <w:rPr>
          <w:sz w:val="28"/>
          <w:szCs w:val="28"/>
        </w:rPr>
        <w:t>Назовите основные критерии отнесения объектов и имущества к основным фондам.</w:t>
      </w:r>
    </w:p>
    <w:p w:rsidR="002E2D12" w:rsidRDefault="002E2D12" w:rsidP="002E2D12">
      <w:pPr>
        <w:numPr>
          <w:ilvl w:val="0"/>
          <w:numId w:val="8"/>
        </w:numPr>
        <w:ind w:left="284" w:hanging="284"/>
        <w:jc w:val="both"/>
        <w:rPr>
          <w:sz w:val="28"/>
          <w:szCs w:val="28"/>
        </w:rPr>
      </w:pPr>
      <w:r>
        <w:rPr>
          <w:sz w:val="28"/>
          <w:szCs w:val="28"/>
        </w:rPr>
        <w:t>В чем разница между износом и амортизацией?</w:t>
      </w:r>
    </w:p>
    <w:p w:rsidR="002E2D12" w:rsidRDefault="002E2D12" w:rsidP="002E2D12">
      <w:pPr>
        <w:numPr>
          <w:ilvl w:val="0"/>
          <w:numId w:val="8"/>
        </w:numPr>
        <w:ind w:left="284" w:hanging="284"/>
        <w:jc w:val="both"/>
        <w:rPr>
          <w:sz w:val="28"/>
          <w:szCs w:val="28"/>
        </w:rPr>
      </w:pPr>
      <w:r>
        <w:rPr>
          <w:sz w:val="28"/>
          <w:szCs w:val="28"/>
        </w:rPr>
        <w:t>Перечислите основные показатели состояния основных фондов.</w:t>
      </w:r>
    </w:p>
    <w:p w:rsidR="002E2D12" w:rsidRDefault="002E2D12" w:rsidP="002E2D12">
      <w:pPr>
        <w:numPr>
          <w:ilvl w:val="0"/>
          <w:numId w:val="8"/>
        </w:numPr>
        <w:ind w:left="284" w:hanging="284"/>
        <w:jc w:val="both"/>
        <w:rPr>
          <w:sz w:val="28"/>
          <w:szCs w:val="28"/>
        </w:rPr>
      </w:pPr>
      <w:r>
        <w:rPr>
          <w:sz w:val="28"/>
          <w:szCs w:val="28"/>
        </w:rPr>
        <w:t xml:space="preserve">Перечислите основные показатели </w:t>
      </w:r>
      <w:r>
        <w:rPr>
          <w:sz w:val="28"/>
          <w:szCs w:val="28"/>
        </w:rPr>
        <w:t>эффективности</w:t>
      </w:r>
      <w:r>
        <w:rPr>
          <w:sz w:val="28"/>
          <w:szCs w:val="28"/>
        </w:rPr>
        <w:t xml:space="preserve"> основных фондов.</w:t>
      </w:r>
    </w:p>
    <w:p w:rsidR="002E2D12" w:rsidRDefault="002E2D12" w:rsidP="002E2D12">
      <w:pPr>
        <w:numPr>
          <w:ilvl w:val="0"/>
          <w:numId w:val="8"/>
        </w:numPr>
        <w:ind w:left="284" w:hanging="284"/>
        <w:jc w:val="both"/>
        <w:rPr>
          <w:sz w:val="28"/>
          <w:szCs w:val="28"/>
        </w:rPr>
      </w:pPr>
      <w:r>
        <w:rPr>
          <w:sz w:val="28"/>
          <w:szCs w:val="28"/>
        </w:rPr>
        <w:t>Какие способы обновления основных фондов в настоящее время преимущественные в индустрии гостеприимства?</w:t>
      </w:r>
    </w:p>
    <w:p w:rsidR="002E2D12" w:rsidRDefault="002E2D12" w:rsidP="002E2D12">
      <w:pPr>
        <w:numPr>
          <w:ilvl w:val="0"/>
          <w:numId w:val="8"/>
        </w:numPr>
        <w:ind w:left="284" w:hanging="284"/>
        <w:jc w:val="both"/>
        <w:rPr>
          <w:sz w:val="28"/>
          <w:szCs w:val="28"/>
        </w:rPr>
      </w:pPr>
      <w:r>
        <w:rPr>
          <w:sz w:val="28"/>
          <w:szCs w:val="28"/>
        </w:rPr>
        <w:t>Что такое «лизинг» и в чем его отличие от аренды?</w:t>
      </w:r>
    </w:p>
    <w:p w:rsidR="002E2D12" w:rsidRDefault="002E2D12" w:rsidP="002E2D12">
      <w:pPr>
        <w:numPr>
          <w:ilvl w:val="0"/>
          <w:numId w:val="8"/>
        </w:numPr>
        <w:ind w:left="284" w:hanging="284"/>
        <w:jc w:val="both"/>
        <w:rPr>
          <w:sz w:val="28"/>
          <w:szCs w:val="28"/>
        </w:rPr>
      </w:pPr>
      <w:r>
        <w:rPr>
          <w:sz w:val="28"/>
          <w:szCs w:val="28"/>
        </w:rPr>
        <w:t>Каковы особенности состава и структуры оборотных средств гостиниц? Ресторанов?</w:t>
      </w:r>
    </w:p>
    <w:p w:rsidR="002E2D12" w:rsidRDefault="002E2D12" w:rsidP="002E2D12">
      <w:pPr>
        <w:numPr>
          <w:ilvl w:val="0"/>
          <w:numId w:val="8"/>
        </w:numPr>
        <w:ind w:left="284" w:hanging="284"/>
        <w:jc w:val="both"/>
        <w:rPr>
          <w:sz w:val="28"/>
          <w:szCs w:val="28"/>
        </w:rPr>
      </w:pPr>
      <w:r>
        <w:rPr>
          <w:sz w:val="28"/>
          <w:szCs w:val="28"/>
        </w:rPr>
        <w:t>Что такое «собственные оборотные средства», каков их норматив для разных видов деятельности индустрии гостеприимства?</w:t>
      </w:r>
    </w:p>
    <w:p w:rsidR="002E2D12" w:rsidRDefault="002E2D12" w:rsidP="002E2D12">
      <w:pPr>
        <w:numPr>
          <w:ilvl w:val="0"/>
          <w:numId w:val="8"/>
        </w:numPr>
        <w:ind w:left="284" w:hanging="284"/>
        <w:jc w:val="both"/>
        <w:rPr>
          <w:sz w:val="28"/>
          <w:szCs w:val="28"/>
        </w:rPr>
      </w:pPr>
      <w:r>
        <w:rPr>
          <w:sz w:val="28"/>
          <w:szCs w:val="28"/>
        </w:rPr>
        <w:t>В чем основные положительные и отрицательные черты оборотных средств?</w:t>
      </w:r>
    </w:p>
    <w:p w:rsidR="002E2D12" w:rsidRDefault="002E2D12" w:rsidP="002E2D12">
      <w:pPr>
        <w:numPr>
          <w:ilvl w:val="0"/>
          <w:numId w:val="8"/>
        </w:numPr>
        <w:ind w:left="284" w:hanging="284"/>
        <w:jc w:val="both"/>
        <w:rPr>
          <w:sz w:val="28"/>
          <w:szCs w:val="28"/>
        </w:rPr>
      </w:pPr>
      <w:r>
        <w:rPr>
          <w:sz w:val="28"/>
          <w:szCs w:val="28"/>
        </w:rPr>
        <w:t>Как рассчитать норматив запасов сырья для ресторана?</w:t>
      </w:r>
    </w:p>
    <w:p w:rsidR="002E2D12" w:rsidRDefault="002E2D12" w:rsidP="002E2D12">
      <w:pPr>
        <w:numPr>
          <w:ilvl w:val="0"/>
          <w:numId w:val="8"/>
        </w:numPr>
        <w:ind w:left="284" w:hanging="284"/>
        <w:jc w:val="both"/>
        <w:rPr>
          <w:sz w:val="28"/>
          <w:szCs w:val="28"/>
        </w:rPr>
      </w:pPr>
      <w:r>
        <w:rPr>
          <w:sz w:val="28"/>
          <w:szCs w:val="28"/>
        </w:rPr>
        <w:t xml:space="preserve">Как проявляется принцип эффективности по </w:t>
      </w:r>
      <w:proofErr w:type="spellStart"/>
      <w:r>
        <w:rPr>
          <w:sz w:val="28"/>
          <w:szCs w:val="28"/>
        </w:rPr>
        <w:t>Паретто</w:t>
      </w:r>
      <w:proofErr w:type="spellEnd"/>
      <w:r>
        <w:rPr>
          <w:sz w:val="28"/>
          <w:szCs w:val="28"/>
        </w:rPr>
        <w:t xml:space="preserve"> </w:t>
      </w:r>
      <w:proofErr w:type="gramStart"/>
      <w:r>
        <w:rPr>
          <w:sz w:val="28"/>
          <w:szCs w:val="28"/>
        </w:rPr>
        <w:t>в отношение запасов</w:t>
      </w:r>
      <w:proofErr w:type="gramEnd"/>
      <w:r>
        <w:rPr>
          <w:sz w:val="28"/>
          <w:szCs w:val="28"/>
        </w:rPr>
        <w:t>?</w:t>
      </w:r>
    </w:p>
    <w:p w:rsidR="002E2D12" w:rsidRDefault="002E2D12" w:rsidP="002E2D12">
      <w:pPr>
        <w:numPr>
          <w:ilvl w:val="0"/>
          <w:numId w:val="8"/>
        </w:numPr>
        <w:ind w:left="284" w:hanging="284"/>
        <w:jc w:val="both"/>
        <w:rPr>
          <w:sz w:val="28"/>
          <w:szCs w:val="28"/>
        </w:rPr>
      </w:pPr>
      <w:r>
        <w:rPr>
          <w:sz w:val="28"/>
          <w:szCs w:val="28"/>
        </w:rPr>
        <w:t>Для каких видов деятельности в индустрии гостеприимства характерно наличие дебиторской задолженности? Почему?</w:t>
      </w:r>
    </w:p>
    <w:p w:rsidR="002E2D12" w:rsidRDefault="002E2D12" w:rsidP="002E2D12">
      <w:pPr>
        <w:numPr>
          <w:ilvl w:val="0"/>
          <w:numId w:val="8"/>
        </w:numPr>
        <w:ind w:left="284" w:hanging="284"/>
        <w:jc w:val="both"/>
        <w:rPr>
          <w:sz w:val="28"/>
          <w:szCs w:val="28"/>
        </w:rPr>
      </w:pPr>
      <w:r>
        <w:rPr>
          <w:sz w:val="28"/>
          <w:szCs w:val="28"/>
        </w:rPr>
        <w:t>Как добиться минимизации дебиторской задолженности?</w:t>
      </w:r>
    </w:p>
    <w:p w:rsidR="002E2D12" w:rsidRDefault="002E2D12" w:rsidP="00D01E9A">
      <w:pPr>
        <w:jc w:val="both"/>
        <w:rPr>
          <w:sz w:val="28"/>
          <w:szCs w:val="28"/>
          <w:lang w:val="be-BY"/>
        </w:rPr>
        <w:sectPr w:rsidR="002E2D12" w:rsidSect="009257FD">
          <w:pgSz w:w="11906" w:h="16838"/>
          <w:pgMar w:top="1134" w:right="566" w:bottom="1134" w:left="1701" w:header="708" w:footer="708" w:gutter="0"/>
          <w:cols w:space="708"/>
          <w:docGrid w:linePitch="360"/>
        </w:sectPr>
      </w:pPr>
    </w:p>
    <w:p w:rsidR="00D01E9A" w:rsidRDefault="00D01E9A" w:rsidP="00D01E9A">
      <w:pPr>
        <w:widowControl w:val="0"/>
        <w:tabs>
          <w:tab w:val="left" w:pos="9639"/>
          <w:tab w:val="left" w:pos="9746"/>
        </w:tabs>
        <w:ind w:right="-34"/>
        <w:rPr>
          <w:rFonts w:cs="Calibri"/>
        </w:rPr>
      </w:pPr>
      <w:r>
        <w:rPr>
          <w:rFonts w:cs="Calibri"/>
        </w:rPr>
        <w:lastRenderedPageBreak/>
        <w:t xml:space="preserve">Примерное штатное расписание </w:t>
      </w:r>
    </w:p>
    <w:tbl>
      <w:tblPr>
        <w:tblW w:w="10334" w:type="dxa"/>
        <w:tblLook w:val="04A0" w:firstRow="1" w:lastRow="0" w:firstColumn="1" w:lastColumn="0" w:noHBand="0" w:noVBand="1"/>
      </w:tblPr>
      <w:tblGrid>
        <w:gridCol w:w="5353"/>
        <w:gridCol w:w="4981"/>
      </w:tblGrid>
      <w:tr w:rsidR="00D01E9A" w:rsidRPr="00172647" w:rsidTr="00127229">
        <w:tc>
          <w:tcPr>
            <w:tcW w:w="5353" w:type="dxa"/>
            <w:shd w:val="clear" w:color="auto" w:fill="auto"/>
          </w:tcPr>
          <w:p w:rsidR="00D01E9A" w:rsidRPr="00172647" w:rsidRDefault="00D01E9A" w:rsidP="00127229">
            <w:pPr>
              <w:widowControl w:val="0"/>
              <w:tabs>
                <w:tab w:val="left" w:pos="9639"/>
                <w:tab w:val="left" w:pos="9746"/>
              </w:tabs>
              <w:ind w:right="-34"/>
              <w:rPr>
                <w:rFonts w:cs="Calibri"/>
              </w:rPr>
            </w:pPr>
          </w:p>
          <w:p w:rsidR="00D01E9A" w:rsidRPr="00172647" w:rsidRDefault="00D01E9A" w:rsidP="00127229">
            <w:pPr>
              <w:widowControl w:val="0"/>
              <w:tabs>
                <w:tab w:val="left" w:pos="9639"/>
                <w:tab w:val="left" w:pos="9746"/>
              </w:tabs>
              <w:ind w:right="-34"/>
              <w:rPr>
                <w:rFonts w:cs="Calibri"/>
              </w:rPr>
            </w:pPr>
          </w:p>
          <w:p w:rsidR="00D01E9A" w:rsidRPr="00172647" w:rsidRDefault="00D01E9A" w:rsidP="00127229">
            <w:pPr>
              <w:widowControl w:val="0"/>
              <w:tabs>
                <w:tab w:val="left" w:pos="9639"/>
                <w:tab w:val="left" w:pos="9746"/>
              </w:tabs>
              <w:ind w:right="-34"/>
              <w:rPr>
                <w:rFonts w:cs="Calibri"/>
              </w:rPr>
            </w:pPr>
            <w:r w:rsidRPr="00172647">
              <w:rPr>
                <w:rFonts w:cs="Calibri"/>
              </w:rPr>
              <w:t>ООО «Мини Отель»</w:t>
            </w:r>
          </w:p>
          <w:p w:rsidR="00D01E9A" w:rsidRPr="00172647" w:rsidRDefault="00D01E9A" w:rsidP="00127229">
            <w:pPr>
              <w:widowControl w:val="0"/>
              <w:tabs>
                <w:tab w:val="left" w:pos="9639"/>
                <w:tab w:val="left" w:pos="9746"/>
              </w:tabs>
              <w:ind w:right="-34"/>
              <w:rPr>
                <w:rFonts w:cs="Calibri"/>
                <w:caps/>
              </w:rPr>
            </w:pPr>
            <w:r w:rsidRPr="00172647">
              <w:rPr>
                <w:rFonts w:cs="Calibri"/>
                <w:caps/>
              </w:rPr>
              <w:t>Штатное расписание</w:t>
            </w:r>
          </w:p>
          <w:p w:rsidR="00D01E9A" w:rsidRPr="00172647" w:rsidRDefault="00D01E9A" w:rsidP="00127229">
            <w:pPr>
              <w:widowControl w:val="0"/>
              <w:tabs>
                <w:tab w:val="left" w:pos="9639"/>
                <w:tab w:val="left" w:pos="9746"/>
              </w:tabs>
              <w:ind w:right="-34"/>
              <w:rPr>
                <w:rFonts w:cs="Calibri"/>
                <w:caps/>
              </w:rPr>
            </w:pPr>
          </w:p>
          <w:p w:rsidR="00D01E9A" w:rsidRPr="00172647" w:rsidRDefault="00D01E9A" w:rsidP="00127229">
            <w:pPr>
              <w:widowControl w:val="0"/>
              <w:tabs>
                <w:tab w:val="left" w:pos="9639"/>
                <w:tab w:val="left" w:pos="9746"/>
              </w:tabs>
              <w:ind w:right="-34"/>
              <w:rPr>
                <w:rFonts w:cs="Calibri"/>
              </w:rPr>
            </w:pPr>
            <w:r w:rsidRPr="00172647">
              <w:rPr>
                <w:rFonts w:cs="Calibri"/>
              </w:rPr>
              <w:t>«____»_______20___ г.</w:t>
            </w:r>
          </w:p>
          <w:p w:rsidR="00D01E9A" w:rsidRPr="00172647" w:rsidRDefault="00D01E9A" w:rsidP="00127229">
            <w:pPr>
              <w:widowControl w:val="0"/>
              <w:tabs>
                <w:tab w:val="left" w:pos="9639"/>
                <w:tab w:val="left" w:pos="9746"/>
              </w:tabs>
              <w:ind w:right="-34"/>
              <w:rPr>
                <w:rFonts w:cs="Calibri"/>
              </w:rPr>
            </w:pPr>
          </w:p>
          <w:p w:rsidR="00D01E9A" w:rsidRPr="00172647" w:rsidRDefault="00D01E9A" w:rsidP="00127229">
            <w:pPr>
              <w:widowControl w:val="0"/>
              <w:tabs>
                <w:tab w:val="left" w:pos="9639"/>
                <w:tab w:val="left" w:pos="9746"/>
              </w:tabs>
              <w:ind w:right="-34"/>
              <w:rPr>
                <w:rFonts w:cs="Calibri"/>
              </w:rPr>
            </w:pPr>
          </w:p>
          <w:p w:rsidR="00D01E9A" w:rsidRPr="00172647" w:rsidRDefault="00D01E9A" w:rsidP="00127229">
            <w:pPr>
              <w:widowControl w:val="0"/>
              <w:tabs>
                <w:tab w:val="left" w:pos="9639"/>
                <w:tab w:val="left" w:pos="9746"/>
              </w:tabs>
              <w:ind w:right="-34"/>
              <w:rPr>
                <w:rFonts w:cs="Calibri"/>
              </w:rPr>
            </w:pPr>
            <w:r w:rsidRPr="00172647">
              <w:rPr>
                <w:rFonts w:cs="Calibri"/>
              </w:rPr>
              <w:t>Вводится в действие с «____»_______20___ г.</w:t>
            </w:r>
          </w:p>
          <w:p w:rsidR="00D01E9A" w:rsidRPr="00172647" w:rsidRDefault="00D01E9A" w:rsidP="00127229">
            <w:pPr>
              <w:widowControl w:val="0"/>
              <w:tabs>
                <w:tab w:val="left" w:pos="9639"/>
                <w:tab w:val="left" w:pos="9746"/>
              </w:tabs>
              <w:ind w:right="-34"/>
              <w:rPr>
                <w:rFonts w:cs="Calibri"/>
              </w:rPr>
            </w:pPr>
            <w:r w:rsidRPr="00172647">
              <w:rPr>
                <w:rFonts w:cs="Calibri"/>
              </w:rPr>
              <w:t>Тарифная ставка 1-го разряда _____________ рублей</w:t>
            </w:r>
          </w:p>
        </w:tc>
        <w:tc>
          <w:tcPr>
            <w:tcW w:w="4981" w:type="dxa"/>
            <w:shd w:val="clear" w:color="auto" w:fill="auto"/>
          </w:tcPr>
          <w:p w:rsidR="00D01E9A" w:rsidRPr="00172647" w:rsidRDefault="00D01E9A" w:rsidP="00127229">
            <w:pPr>
              <w:widowControl w:val="0"/>
              <w:tabs>
                <w:tab w:val="left" w:pos="9639"/>
                <w:tab w:val="left" w:pos="9746"/>
              </w:tabs>
              <w:ind w:right="-34"/>
              <w:rPr>
                <w:rFonts w:cs="Calibri"/>
                <w:caps/>
              </w:rPr>
            </w:pPr>
          </w:p>
          <w:p w:rsidR="00D01E9A" w:rsidRPr="00172647" w:rsidRDefault="00D01E9A" w:rsidP="00127229">
            <w:pPr>
              <w:widowControl w:val="0"/>
              <w:tabs>
                <w:tab w:val="left" w:pos="9639"/>
                <w:tab w:val="left" w:pos="9746"/>
              </w:tabs>
              <w:ind w:right="-34"/>
              <w:rPr>
                <w:rFonts w:cs="Calibri"/>
                <w:caps/>
              </w:rPr>
            </w:pPr>
            <w:r w:rsidRPr="00172647">
              <w:rPr>
                <w:rFonts w:cs="Calibri"/>
                <w:caps/>
              </w:rPr>
              <w:t>Утверждаю</w:t>
            </w:r>
          </w:p>
          <w:p w:rsidR="00D01E9A" w:rsidRPr="00172647" w:rsidRDefault="00D01E9A" w:rsidP="00127229">
            <w:pPr>
              <w:widowControl w:val="0"/>
              <w:tabs>
                <w:tab w:val="left" w:pos="9639"/>
                <w:tab w:val="left" w:pos="9746"/>
              </w:tabs>
              <w:ind w:right="-34"/>
              <w:rPr>
                <w:rFonts w:cs="Calibri"/>
              </w:rPr>
            </w:pPr>
          </w:p>
          <w:p w:rsidR="00D01E9A" w:rsidRPr="00172647" w:rsidRDefault="00D01E9A" w:rsidP="00127229">
            <w:pPr>
              <w:widowControl w:val="0"/>
              <w:tabs>
                <w:tab w:val="left" w:pos="9639"/>
                <w:tab w:val="left" w:pos="9746"/>
              </w:tabs>
              <w:ind w:right="-34"/>
              <w:rPr>
                <w:rFonts w:cs="Calibri"/>
              </w:rPr>
            </w:pPr>
            <w:r w:rsidRPr="00172647">
              <w:rPr>
                <w:rFonts w:cs="Calibri"/>
              </w:rPr>
              <w:t>Директор ООО «Мини Отель»</w:t>
            </w:r>
          </w:p>
          <w:p w:rsidR="00D01E9A" w:rsidRPr="00172647" w:rsidRDefault="00D01E9A" w:rsidP="00127229">
            <w:pPr>
              <w:widowControl w:val="0"/>
              <w:tabs>
                <w:tab w:val="left" w:pos="9639"/>
                <w:tab w:val="left" w:pos="9746"/>
              </w:tabs>
              <w:ind w:right="-34"/>
              <w:rPr>
                <w:rFonts w:cs="Calibri"/>
              </w:rPr>
            </w:pPr>
          </w:p>
          <w:p w:rsidR="00D01E9A" w:rsidRPr="00172647" w:rsidRDefault="00D01E9A" w:rsidP="00127229">
            <w:pPr>
              <w:widowControl w:val="0"/>
              <w:tabs>
                <w:tab w:val="left" w:pos="9639"/>
                <w:tab w:val="left" w:pos="9746"/>
              </w:tabs>
              <w:ind w:right="-34"/>
              <w:rPr>
                <w:rFonts w:cs="Calibri"/>
              </w:rPr>
            </w:pPr>
            <w:r w:rsidRPr="00172647">
              <w:rPr>
                <w:rFonts w:cs="Calibri"/>
              </w:rPr>
              <w:t>_______________И.</w:t>
            </w:r>
            <w:r w:rsidRPr="00172647">
              <w:rPr>
                <w:rFonts w:cs="Calibri"/>
                <w:lang w:val="en-US"/>
              </w:rPr>
              <w:t> </w:t>
            </w:r>
            <w:r w:rsidRPr="00172647">
              <w:rPr>
                <w:rFonts w:cs="Calibri"/>
              </w:rPr>
              <w:t>О. Фамилия</w:t>
            </w:r>
          </w:p>
          <w:p w:rsidR="00D01E9A" w:rsidRPr="00172647" w:rsidRDefault="00D01E9A" w:rsidP="00127229">
            <w:pPr>
              <w:widowControl w:val="0"/>
              <w:tabs>
                <w:tab w:val="left" w:pos="9639"/>
                <w:tab w:val="left" w:pos="9746"/>
              </w:tabs>
              <w:ind w:right="-34"/>
              <w:rPr>
                <w:rFonts w:cs="Calibri"/>
              </w:rPr>
            </w:pPr>
            <w:r w:rsidRPr="00172647">
              <w:rPr>
                <w:rFonts w:cs="Calibri"/>
              </w:rPr>
              <w:t xml:space="preserve">«___»________20___ г. </w:t>
            </w:r>
          </w:p>
        </w:tc>
      </w:tr>
    </w:tbl>
    <w:p w:rsidR="00D01E9A" w:rsidRPr="00172647" w:rsidRDefault="00D01E9A" w:rsidP="00D01E9A">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443"/>
        <w:gridCol w:w="1529"/>
        <w:gridCol w:w="1390"/>
        <w:gridCol w:w="1248"/>
        <w:gridCol w:w="2342"/>
        <w:gridCol w:w="2537"/>
        <w:gridCol w:w="1632"/>
        <w:gridCol w:w="1209"/>
      </w:tblGrid>
      <w:tr w:rsidR="00D01E9A" w:rsidRPr="00F94A8C" w:rsidTr="00D01E9A">
        <w:tc>
          <w:tcPr>
            <w:tcW w:w="154" w:type="pct"/>
            <w:tcBorders>
              <w:bottom w:val="double" w:sz="4" w:space="0" w:color="auto"/>
            </w:tcBorders>
            <w:shd w:val="clear" w:color="auto" w:fill="auto"/>
            <w:vAlign w:val="center"/>
          </w:tcPr>
          <w:p w:rsidR="00D01E9A" w:rsidRPr="00F94A8C" w:rsidRDefault="00D01E9A" w:rsidP="00127229">
            <w:pPr>
              <w:widowControl w:val="0"/>
              <w:tabs>
                <w:tab w:val="left" w:pos="9639"/>
                <w:tab w:val="left" w:pos="9746"/>
              </w:tabs>
              <w:ind w:right="-34"/>
              <w:jc w:val="center"/>
              <w:rPr>
                <w:rFonts w:cs="Calibri"/>
                <w:b/>
              </w:rPr>
            </w:pPr>
            <w:r>
              <w:rPr>
                <w:rFonts w:cs="Calibri"/>
                <w:b/>
              </w:rPr>
              <w:t>№</w:t>
            </w:r>
          </w:p>
        </w:tc>
        <w:tc>
          <w:tcPr>
            <w:tcW w:w="826" w:type="pct"/>
            <w:tcBorders>
              <w:bottom w:val="double" w:sz="4" w:space="0" w:color="auto"/>
              <w:right w:val="double" w:sz="4" w:space="0" w:color="auto"/>
            </w:tcBorders>
            <w:shd w:val="clear" w:color="auto" w:fill="auto"/>
            <w:vAlign w:val="center"/>
          </w:tcPr>
          <w:p w:rsidR="00D01E9A" w:rsidRPr="00F94A8C" w:rsidRDefault="00D01E9A" w:rsidP="00127229">
            <w:pPr>
              <w:widowControl w:val="0"/>
              <w:tabs>
                <w:tab w:val="left" w:pos="9639"/>
                <w:tab w:val="left" w:pos="9746"/>
              </w:tabs>
              <w:ind w:right="-34"/>
              <w:jc w:val="center"/>
              <w:rPr>
                <w:rFonts w:cs="Calibri"/>
                <w:b/>
              </w:rPr>
            </w:pPr>
            <w:r>
              <w:rPr>
                <w:rFonts w:cs="Calibri"/>
                <w:b/>
              </w:rPr>
              <w:t>Название должностей (профессий)</w:t>
            </w:r>
          </w:p>
        </w:tc>
        <w:tc>
          <w:tcPr>
            <w:tcW w:w="517" w:type="pct"/>
            <w:tcBorders>
              <w:left w:val="double" w:sz="4" w:space="0" w:color="auto"/>
              <w:bottom w:val="double" w:sz="4" w:space="0" w:color="auto"/>
            </w:tcBorders>
            <w:shd w:val="clear" w:color="auto" w:fill="auto"/>
            <w:vAlign w:val="center"/>
          </w:tcPr>
          <w:p w:rsidR="00D01E9A" w:rsidRPr="00F94A8C" w:rsidRDefault="00D01E9A" w:rsidP="00127229">
            <w:pPr>
              <w:widowControl w:val="0"/>
              <w:tabs>
                <w:tab w:val="left" w:pos="9639"/>
                <w:tab w:val="left" w:pos="9746"/>
              </w:tabs>
              <w:ind w:right="-34"/>
              <w:jc w:val="center"/>
              <w:rPr>
                <w:rFonts w:cs="Calibri"/>
                <w:b/>
              </w:rPr>
            </w:pPr>
            <w:r>
              <w:rPr>
                <w:rFonts w:cs="Calibri"/>
                <w:b/>
              </w:rPr>
              <w:t>Количество штатных единиц</w:t>
            </w:r>
          </w:p>
        </w:tc>
        <w:tc>
          <w:tcPr>
            <w:tcW w:w="470" w:type="pct"/>
            <w:tcBorders>
              <w:bottom w:val="double" w:sz="4" w:space="0" w:color="auto"/>
            </w:tcBorders>
            <w:shd w:val="clear" w:color="auto" w:fill="auto"/>
            <w:vAlign w:val="center"/>
          </w:tcPr>
          <w:p w:rsidR="00D01E9A" w:rsidRPr="00F94A8C" w:rsidRDefault="00D01E9A" w:rsidP="00127229">
            <w:pPr>
              <w:widowControl w:val="0"/>
              <w:tabs>
                <w:tab w:val="left" w:pos="9639"/>
                <w:tab w:val="left" w:pos="9746"/>
              </w:tabs>
              <w:ind w:right="-34"/>
              <w:jc w:val="center"/>
              <w:rPr>
                <w:rFonts w:cs="Calibri"/>
                <w:b/>
              </w:rPr>
            </w:pPr>
            <w:r>
              <w:rPr>
                <w:rFonts w:cs="Calibri"/>
                <w:b/>
              </w:rPr>
              <w:t>Тарифные разряды</w:t>
            </w:r>
          </w:p>
        </w:tc>
        <w:tc>
          <w:tcPr>
            <w:tcW w:w="422" w:type="pct"/>
            <w:tcBorders>
              <w:bottom w:val="double" w:sz="4" w:space="0" w:color="auto"/>
            </w:tcBorders>
            <w:shd w:val="clear" w:color="auto" w:fill="auto"/>
            <w:vAlign w:val="center"/>
          </w:tcPr>
          <w:p w:rsidR="00D01E9A" w:rsidRPr="00F94A8C" w:rsidRDefault="00D01E9A" w:rsidP="00127229">
            <w:pPr>
              <w:widowControl w:val="0"/>
              <w:tabs>
                <w:tab w:val="left" w:pos="9639"/>
                <w:tab w:val="left" w:pos="9746"/>
              </w:tabs>
              <w:ind w:right="-34"/>
              <w:jc w:val="center"/>
              <w:rPr>
                <w:rFonts w:cs="Calibri"/>
                <w:b/>
              </w:rPr>
            </w:pPr>
            <w:r>
              <w:rPr>
                <w:rFonts w:cs="Calibri"/>
                <w:b/>
              </w:rPr>
              <w:t>Тарифные коэффициенты</w:t>
            </w:r>
          </w:p>
        </w:tc>
        <w:tc>
          <w:tcPr>
            <w:tcW w:w="792" w:type="pct"/>
            <w:tcBorders>
              <w:bottom w:val="double" w:sz="4" w:space="0" w:color="auto"/>
            </w:tcBorders>
            <w:shd w:val="clear" w:color="auto" w:fill="auto"/>
            <w:vAlign w:val="center"/>
          </w:tcPr>
          <w:p w:rsidR="00D01E9A" w:rsidRPr="00F94A8C" w:rsidRDefault="00D01E9A" w:rsidP="00127229">
            <w:pPr>
              <w:widowControl w:val="0"/>
              <w:tabs>
                <w:tab w:val="left" w:pos="9639"/>
                <w:tab w:val="left" w:pos="9746"/>
              </w:tabs>
              <w:ind w:right="-34"/>
              <w:jc w:val="center"/>
              <w:rPr>
                <w:rFonts w:cs="Calibri"/>
                <w:b/>
              </w:rPr>
            </w:pPr>
            <w:r>
              <w:rPr>
                <w:rFonts w:cs="Calibri"/>
                <w:b/>
              </w:rPr>
              <w:t>Тарифные ставки (тарифные оклады), руб.</w:t>
            </w:r>
          </w:p>
        </w:tc>
        <w:tc>
          <w:tcPr>
            <w:tcW w:w="858" w:type="pct"/>
            <w:tcBorders>
              <w:bottom w:val="double" w:sz="4" w:space="0" w:color="auto"/>
            </w:tcBorders>
            <w:shd w:val="clear" w:color="auto" w:fill="auto"/>
            <w:vAlign w:val="center"/>
          </w:tcPr>
          <w:p w:rsidR="00D01E9A" w:rsidRPr="00F94A8C" w:rsidRDefault="00D01E9A" w:rsidP="00127229">
            <w:pPr>
              <w:widowControl w:val="0"/>
              <w:tabs>
                <w:tab w:val="left" w:pos="9639"/>
                <w:tab w:val="left" w:pos="9746"/>
              </w:tabs>
              <w:ind w:right="-34"/>
              <w:jc w:val="center"/>
              <w:rPr>
                <w:rFonts w:cs="Calibri"/>
                <w:b/>
              </w:rPr>
            </w:pPr>
            <w:r>
              <w:rPr>
                <w:rFonts w:cs="Calibri"/>
                <w:b/>
              </w:rPr>
              <w:t>Повышение тарифных ставок (тарифных окладов), %</w:t>
            </w:r>
          </w:p>
        </w:tc>
        <w:tc>
          <w:tcPr>
            <w:tcW w:w="552" w:type="pct"/>
            <w:tcBorders>
              <w:bottom w:val="double" w:sz="4" w:space="0" w:color="auto"/>
            </w:tcBorders>
            <w:vAlign w:val="center"/>
          </w:tcPr>
          <w:p w:rsidR="00D01E9A" w:rsidRPr="00F94A8C" w:rsidRDefault="00D01E9A" w:rsidP="00127229">
            <w:pPr>
              <w:widowControl w:val="0"/>
              <w:tabs>
                <w:tab w:val="left" w:pos="9639"/>
                <w:tab w:val="left" w:pos="9746"/>
              </w:tabs>
              <w:ind w:right="-34"/>
              <w:jc w:val="center"/>
              <w:rPr>
                <w:rFonts w:cs="Calibri"/>
                <w:b/>
              </w:rPr>
            </w:pPr>
            <w:r>
              <w:rPr>
                <w:rFonts w:cs="Calibri"/>
                <w:b/>
              </w:rPr>
              <w:t>Должностные оклады, руб.</w:t>
            </w:r>
          </w:p>
        </w:tc>
        <w:tc>
          <w:tcPr>
            <w:tcW w:w="410" w:type="pct"/>
            <w:tcBorders>
              <w:bottom w:val="double" w:sz="4" w:space="0" w:color="auto"/>
            </w:tcBorders>
            <w:vAlign w:val="center"/>
          </w:tcPr>
          <w:p w:rsidR="00D01E9A" w:rsidRPr="00F94A8C" w:rsidRDefault="00D01E9A" w:rsidP="00127229">
            <w:pPr>
              <w:widowControl w:val="0"/>
              <w:tabs>
                <w:tab w:val="left" w:pos="9639"/>
                <w:tab w:val="left" w:pos="9746"/>
              </w:tabs>
              <w:ind w:right="-34"/>
              <w:jc w:val="center"/>
              <w:rPr>
                <w:rFonts w:cs="Calibri"/>
                <w:b/>
              </w:rPr>
            </w:pPr>
            <w:r>
              <w:rPr>
                <w:rFonts w:cs="Calibri"/>
                <w:b/>
              </w:rPr>
              <w:t>Примечание</w:t>
            </w:r>
          </w:p>
        </w:tc>
      </w:tr>
      <w:tr w:rsidR="00D01E9A" w:rsidRPr="00E94E14" w:rsidTr="00D01E9A">
        <w:tc>
          <w:tcPr>
            <w:tcW w:w="154" w:type="pct"/>
            <w:tcBorders>
              <w:top w:val="double" w:sz="4" w:space="0" w:color="auto"/>
            </w:tcBorders>
            <w:shd w:val="clear" w:color="auto" w:fill="auto"/>
            <w:vAlign w:val="center"/>
          </w:tcPr>
          <w:p w:rsidR="00D01E9A" w:rsidRPr="00E94E14" w:rsidRDefault="00D01E9A" w:rsidP="00127229">
            <w:pPr>
              <w:widowControl w:val="0"/>
              <w:tabs>
                <w:tab w:val="left" w:pos="9639"/>
                <w:tab w:val="left" w:pos="9746"/>
              </w:tabs>
              <w:ind w:right="-34"/>
              <w:jc w:val="center"/>
              <w:rPr>
                <w:rFonts w:cs="Calibri"/>
              </w:rPr>
            </w:pPr>
            <w:r>
              <w:rPr>
                <w:rFonts w:cs="Calibri"/>
              </w:rPr>
              <w:t>1</w:t>
            </w:r>
          </w:p>
        </w:tc>
        <w:tc>
          <w:tcPr>
            <w:tcW w:w="826" w:type="pct"/>
            <w:tcBorders>
              <w:top w:val="double" w:sz="4" w:space="0" w:color="auto"/>
              <w:right w:val="double" w:sz="4" w:space="0" w:color="auto"/>
            </w:tcBorders>
            <w:shd w:val="clear" w:color="auto" w:fill="auto"/>
            <w:vAlign w:val="center"/>
          </w:tcPr>
          <w:p w:rsidR="00D01E9A" w:rsidRPr="00E94E14" w:rsidRDefault="00D01E9A" w:rsidP="00127229">
            <w:pPr>
              <w:widowControl w:val="0"/>
              <w:tabs>
                <w:tab w:val="left" w:pos="9639"/>
                <w:tab w:val="left" w:pos="9746"/>
              </w:tabs>
              <w:ind w:right="-34"/>
              <w:jc w:val="center"/>
              <w:rPr>
                <w:rFonts w:cs="Calibri"/>
              </w:rPr>
            </w:pPr>
            <w:r>
              <w:rPr>
                <w:rFonts w:cs="Calibri"/>
              </w:rPr>
              <w:t>2</w:t>
            </w:r>
          </w:p>
        </w:tc>
        <w:tc>
          <w:tcPr>
            <w:tcW w:w="517" w:type="pct"/>
            <w:tcBorders>
              <w:top w:val="double" w:sz="4" w:space="0" w:color="auto"/>
              <w:left w:val="double" w:sz="4" w:space="0" w:color="auto"/>
            </w:tcBorders>
            <w:shd w:val="clear" w:color="auto" w:fill="auto"/>
          </w:tcPr>
          <w:p w:rsidR="00D01E9A" w:rsidRPr="00E94E14" w:rsidRDefault="00D01E9A" w:rsidP="00127229">
            <w:pPr>
              <w:widowControl w:val="0"/>
              <w:tabs>
                <w:tab w:val="left" w:pos="9639"/>
                <w:tab w:val="left" w:pos="9746"/>
              </w:tabs>
              <w:ind w:right="-34"/>
              <w:jc w:val="center"/>
              <w:rPr>
                <w:rFonts w:cs="Calibri"/>
              </w:rPr>
            </w:pPr>
            <w:r>
              <w:rPr>
                <w:rFonts w:cs="Calibri"/>
              </w:rPr>
              <w:t>3</w:t>
            </w:r>
          </w:p>
        </w:tc>
        <w:tc>
          <w:tcPr>
            <w:tcW w:w="470" w:type="pct"/>
            <w:tcBorders>
              <w:top w:val="double" w:sz="4" w:space="0" w:color="auto"/>
            </w:tcBorders>
            <w:shd w:val="clear" w:color="auto" w:fill="auto"/>
          </w:tcPr>
          <w:p w:rsidR="00D01E9A" w:rsidRPr="00E94E14" w:rsidRDefault="00D01E9A" w:rsidP="00127229">
            <w:pPr>
              <w:widowControl w:val="0"/>
              <w:tabs>
                <w:tab w:val="left" w:pos="9639"/>
                <w:tab w:val="left" w:pos="9746"/>
              </w:tabs>
              <w:ind w:right="-34"/>
              <w:jc w:val="center"/>
              <w:rPr>
                <w:rFonts w:cs="Calibri"/>
              </w:rPr>
            </w:pPr>
            <w:r>
              <w:rPr>
                <w:rFonts w:cs="Calibri"/>
              </w:rPr>
              <w:t>4</w:t>
            </w:r>
          </w:p>
        </w:tc>
        <w:tc>
          <w:tcPr>
            <w:tcW w:w="422" w:type="pct"/>
            <w:tcBorders>
              <w:top w:val="double" w:sz="4" w:space="0" w:color="auto"/>
            </w:tcBorders>
            <w:shd w:val="clear" w:color="auto" w:fill="auto"/>
          </w:tcPr>
          <w:p w:rsidR="00D01E9A" w:rsidRPr="00E94E14" w:rsidRDefault="00D01E9A" w:rsidP="00127229">
            <w:pPr>
              <w:widowControl w:val="0"/>
              <w:tabs>
                <w:tab w:val="left" w:pos="9639"/>
                <w:tab w:val="left" w:pos="9746"/>
              </w:tabs>
              <w:ind w:right="-34"/>
              <w:jc w:val="center"/>
              <w:rPr>
                <w:rFonts w:cs="Calibri"/>
              </w:rPr>
            </w:pPr>
            <w:r>
              <w:rPr>
                <w:rFonts w:cs="Calibri"/>
              </w:rPr>
              <w:t>5</w:t>
            </w:r>
          </w:p>
        </w:tc>
        <w:tc>
          <w:tcPr>
            <w:tcW w:w="792" w:type="pct"/>
            <w:tcBorders>
              <w:top w:val="double" w:sz="4" w:space="0" w:color="auto"/>
            </w:tcBorders>
            <w:shd w:val="clear" w:color="auto" w:fill="auto"/>
          </w:tcPr>
          <w:p w:rsidR="00D01E9A" w:rsidRPr="00E94E14" w:rsidRDefault="00D01E9A" w:rsidP="00127229">
            <w:pPr>
              <w:widowControl w:val="0"/>
              <w:tabs>
                <w:tab w:val="left" w:pos="9639"/>
                <w:tab w:val="left" w:pos="9746"/>
              </w:tabs>
              <w:ind w:right="-34"/>
              <w:jc w:val="center"/>
              <w:rPr>
                <w:rFonts w:cs="Calibri"/>
              </w:rPr>
            </w:pPr>
            <w:r>
              <w:rPr>
                <w:rFonts w:cs="Calibri"/>
              </w:rPr>
              <w:t>6</w:t>
            </w:r>
          </w:p>
        </w:tc>
        <w:tc>
          <w:tcPr>
            <w:tcW w:w="858" w:type="pct"/>
            <w:tcBorders>
              <w:top w:val="double" w:sz="4" w:space="0" w:color="auto"/>
            </w:tcBorders>
            <w:shd w:val="clear" w:color="auto" w:fill="auto"/>
          </w:tcPr>
          <w:p w:rsidR="00D01E9A" w:rsidRPr="00E94E14" w:rsidRDefault="00D01E9A" w:rsidP="00127229">
            <w:pPr>
              <w:widowControl w:val="0"/>
              <w:tabs>
                <w:tab w:val="left" w:pos="9639"/>
                <w:tab w:val="left" w:pos="9746"/>
              </w:tabs>
              <w:ind w:right="-34"/>
              <w:jc w:val="center"/>
              <w:rPr>
                <w:rFonts w:cs="Calibri"/>
              </w:rPr>
            </w:pPr>
            <w:r>
              <w:rPr>
                <w:rFonts w:cs="Calibri"/>
              </w:rPr>
              <w:t>7</w:t>
            </w:r>
          </w:p>
        </w:tc>
        <w:tc>
          <w:tcPr>
            <w:tcW w:w="552" w:type="pct"/>
            <w:tcBorders>
              <w:top w:val="double" w:sz="4" w:space="0" w:color="auto"/>
            </w:tcBorders>
          </w:tcPr>
          <w:p w:rsidR="00D01E9A" w:rsidRPr="00E94E14" w:rsidRDefault="00D01E9A" w:rsidP="00127229">
            <w:pPr>
              <w:widowControl w:val="0"/>
              <w:tabs>
                <w:tab w:val="left" w:pos="9639"/>
                <w:tab w:val="left" w:pos="9746"/>
              </w:tabs>
              <w:ind w:right="-34"/>
              <w:jc w:val="center"/>
              <w:rPr>
                <w:rFonts w:cs="Calibri"/>
              </w:rPr>
            </w:pPr>
            <w:r>
              <w:rPr>
                <w:rFonts w:cs="Calibri"/>
              </w:rPr>
              <w:t>8</w:t>
            </w:r>
          </w:p>
        </w:tc>
        <w:tc>
          <w:tcPr>
            <w:tcW w:w="410" w:type="pct"/>
            <w:tcBorders>
              <w:top w:val="double" w:sz="4" w:space="0" w:color="auto"/>
            </w:tcBorders>
          </w:tcPr>
          <w:p w:rsidR="00D01E9A" w:rsidRPr="00E94E14" w:rsidRDefault="00D01E9A" w:rsidP="00127229">
            <w:pPr>
              <w:widowControl w:val="0"/>
              <w:tabs>
                <w:tab w:val="left" w:pos="9639"/>
                <w:tab w:val="left" w:pos="9746"/>
              </w:tabs>
              <w:ind w:right="-34"/>
              <w:jc w:val="center"/>
              <w:rPr>
                <w:rFonts w:cs="Calibri"/>
              </w:rPr>
            </w:pPr>
            <w:r>
              <w:rPr>
                <w:rFonts w:cs="Calibri"/>
              </w:rPr>
              <w:t>9</w:t>
            </w:r>
          </w:p>
        </w:tc>
      </w:tr>
      <w:tr w:rsidR="00D01E9A" w:rsidRPr="00E94E14" w:rsidTr="00D01E9A">
        <w:trPr>
          <w:trHeight w:val="397"/>
        </w:trPr>
        <w:tc>
          <w:tcPr>
            <w:tcW w:w="154" w:type="pct"/>
            <w:tcBorders>
              <w:top w:val="double" w:sz="4" w:space="0" w:color="auto"/>
            </w:tcBorders>
            <w:shd w:val="clear" w:color="auto" w:fill="auto"/>
            <w:vAlign w:val="center"/>
          </w:tcPr>
          <w:p w:rsidR="00D01E9A" w:rsidRPr="00E94E14" w:rsidRDefault="00D01E9A" w:rsidP="00127229">
            <w:pPr>
              <w:widowControl w:val="0"/>
              <w:tabs>
                <w:tab w:val="left" w:pos="9639"/>
                <w:tab w:val="left" w:pos="9746"/>
              </w:tabs>
              <w:ind w:right="-34"/>
              <w:rPr>
                <w:rFonts w:cs="Calibri"/>
              </w:rPr>
            </w:pPr>
            <w:r w:rsidRPr="00E94E14">
              <w:rPr>
                <w:rFonts w:cs="Calibri"/>
              </w:rPr>
              <w:t>1</w:t>
            </w:r>
          </w:p>
        </w:tc>
        <w:tc>
          <w:tcPr>
            <w:tcW w:w="826" w:type="pct"/>
            <w:tcBorders>
              <w:top w:val="double" w:sz="4" w:space="0" w:color="auto"/>
              <w:right w:val="double" w:sz="4" w:space="0" w:color="auto"/>
            </w:tcBorders>
            <w:shd w:val="clear" w:color="auto" w:fill="auto"/>
            <w:vAlign w:val="center"/>
          </w:tcPr>
          <w:p w:rsidR="00D01E9A" w:rsidRPr="00E94E14" w:rsidRDefault="00D01E9A" w:rsidP="00127229">
            <w:pPr>
              <w:widowControl w:val="0"/>
              <w:tabs>
                <w:tab w:val="left" w:pos="9639"/>
                <w:tab w:val="left" w:pos="9746"/>
              </w:tabs>
              <w:ind w:right="-34"/>
              <w:rPr>
                <w:rFonts w:cs="Calibri"/>
              </w:rPr>
            </w:pPr>
            <w:r w:rsidRPr="00E94E14">
              <w:rPr>
                <w:rFonts w:cs="Calibri"/>
              </w:rPr>
              <w:t xml:space="preserve">Директор* </w:t>
            </w:r>
          </w:p>
        </w:tc>
        <w:tc>
          <w:tcPr>
            <w:tcW w:w="517" w:type="pct"/>
            <w:tcBorders>
              <w:top w:val="double" w:sz="4" w:space="0" w:color="auto"/>
              <w:left w:val="double" w:sz="4" w:space="0" w:color="auto"/>
            </w:tcBorders>
            <w:shd w:val="clear" w:color="auto" w:fill="auto"/>
            <w:vAlign w:val="center"/>
          </w:tcPr>
          <w:p w:rsidR="00D01E9A" w:rsidRPr="00E94E14" w:rsidRDefault="00D01E9A" w:rsidP="00127229">
            <w:pPr>
              <w:widowControl w:val="0"/>
              <w:tabs>
                <w:tab w:val="left" w:pos="9639"/>
                <w:tab w:val="left" w:pos="9746"/>
              </w:tabs>
              <w:ind w:right="-34"/>
              <w:jc w:val="center"/>
              <w:rPr>
                <w:rFonts w:cs="Calibri"/>
              </w:rPr>
            </w:pPr>
            <w:r>
              <w:rPr>
                <w:rFonts w:cs="Calibri"/>
              </w:rPr>
              <w:t>1</w:t>
            </w:r>
          </w:p>
        </w:tc>
        <w:tc>
          <w:tcPr>
            <w:tcW w:w="470" w:type="pct"/>
            <w:tcBorders>
              <w:top w:val="double" w:sz="4" w:space="0" w:color="auto"/>
            </w:tcBorders>
            <w:shd w:val="clear" w:color="auto" w:fill="auto"/>
          </w:tcPr>
          <w:p w:rsidR="00D01E9A" w:rsidRPr="00E94E14" w:rsidRDefault="00D01E9A" w:rsidP="00127229">
            <w:pPr>
              <w:widowControl w:val="0"/>
              <w:tabs>
                <w:tab w:val="left" w:pos="9639"/>
                <w:tab w:val="left" w:pos="9746"/>
              </w:tabs>
              <w:ind w:right="-34"/>
              <w:rPr>
                <w:rFonts w:cs="Calibri"/>
              </w:rPr>
            </w:pPr>
          </w:p>
        </w:tc>
        <w:tc>
          <w:tcPr>
            <w:tcW w:w="422" w:type="pct"/>
            <w:tcBorders>
              <w:top w:val="double" w:sz="4" w:space="0" w:color="auto"/>
            </w:tcBorders>
            <w:shd w:val="clear" w:color="auto" w:fill="auto"/>
          </w:tcPr>
          <w:p w:rsidR="00D01E9A" w:rsidRPr="00E94E14" w:rsidRDefault="00D01E9A" w:rsidP="00127229">
            <w:pPr>
              <w:widowControl w:val="0"/>
              <w:tabs>
                <w:tab w:val="left" w:pos="9639"/>
                <w:tab w:val="left" w:pos="9746"/>
              </w:tabs>
              <w:ind w:right="-34"/>
              <w:rPr>
                <w:rFonts w:cs="Calibri"/>
              </w:rPr>
            </w:pPr>
          </w:p>
        </w:tc>
        <w:tc>
          <w:tcPr>
            <w:tcW w:w="792" w:type="pct"/>
            <w:tcBorders>
              <w:top w:val="double" w:sz="4" w:space="0" w:color="auto"/>
            </w:tcBorders>
            <w:shd w:val="clear" w:color="auto" w:fill="auto"/>
          </w:tcPr>
          <w:p w:rsidR="00D01E9A" w:rsidRPr="00E94E14" w:rsidRDefault="00D01E9A" w:rsidP="00127229">
            <w:pPr>
              <w:widowControl w:val="0"/>
              <w:tabs>
                <w:tab w:val="left" w:pos="9639"/>
                <w:tab w:val="left" w:pos="9746"/>
              </w:tabs>
              <w:ind w:right="-34"/>
              <w:rPr>
                <w:rFonts w:cs="Calibri"/>
              </w:rPr>
            </w:pPr>
          </w:p>
        </w:tc>
        <w:tc>
          <w:tcPr>
            <w:tcW w:w="858" w:type="pct"/>
            <w:tcBorders>
              <w:top w:val="double" w:sz="4" w:space="0" w:color="auto"/>
            </w:tcBorders>
            <w:shd w:val="clear" w:color="auto" w:fill="auto"/>
          </w:tcPr>
          <w:p w:rsidR="00D01E9A" w:rsidRPr="00E94E14" w:rsidRDefault="00D01E9A" w:rsidP="00127229">
            <w:pPr>
              <w:widowControl w:val="0"/>
              <w:tabs>
                <w:tab w:val="left" w:pos="9639"/>
                <w:tab w:val="left" w:pos="9746"/>
              </w:tabs>
              <w:ind w:right="-34"/>
              <w:rPr>
                <w:rFonts w:cs="Calibri"/>
              </w:rPr>
            </w:pPr>
          </w:p>
        </w:tc>
        <w:tc>
          <w:tcPr>
            <w:tcW w:w="552" w:type="pct"/>
            <w:tcBorders>
              <w:top w:val="double" w:sz="4" w:space="0" w:color="auto"/>
            </w:tcBorders>
          </w:tcPr>
          <w:p w:rsidR="00D01E9A" w:rsidRPr="00E94E14" w:rsidRDefault="00D01E9A" w:rsidP="00127229">
            <w:pPr>
              <w:widowControl w:val="0"/>
              <w:tabs>
                <w:tab w:val="left" w:pos="9639"/>
                <w:tab w:val="left" w:pos="9746"/>
              </w:tabs>
              <w:ind w:right="-34"/>
              <w:rPr>
                <w:rFonts w:cs="Calibri"/>
              </w:rPr>
            </w:pPr>
          </w:p>
        </w:tc>
        <w:tc>
          <w:tcPr>
            <w:tcW w:w="410" w:type="pct"/>
            <w:tcBorders>
              <w:top w:val="double" w:sz="4" w:space="0" w:color="auto"/>
            </w:tcBorders>
          </w:tcPr>
          <w:p w:rsidR="00D01E9A" w:rsidRPr="00E94E14" w:rsidRDefault="00D01E9A" w:rsidP="00127229">
            <w:pPr>
              <w:widowControl w:val="0"/>
              <w:tabs>
                <w:tab w:val="left" w:pos="9639"/>
                <w:tab w:val="left" w:pos="9746"/>
              </w:tabs>
              <w:ind w:right="-34"/>
              <w:rPr>
                <w:rFonts w:cs="Calibri"/>
              </w:rPr>
            </w:pPr>
          </w:p>
        </w:tc>
      </w:tr>
      <w:tr w:rsidR="00D01E9A" w:rsidRPr="00E94E14" w:rsidTr="00D01E9A">
        <w:trPr>
          <w:trHeight w:val="397"/>
        </w:trPr>
        <w:tc>
          <w:tcPr>
            <w:tcW w:w="154" w:type="pct"/>
            <w:shd w:val="clear" w:color="auto" w:fill="auto"/>
            <w:vAlign w:val="center"/>
          </w:tcPr>
          <w:p w:rsidR="00D01E9A" w:rsidRPr="003E273E" w:rsidRDefault="00D01E9A" w:rsidP="00127229">
            <w:pPr>
              <w:widowControl w:val="0"/>
              <w:tabs>
                <w:tab w:val="left" w:pos="9639"/>
                <w:tab w:val="left" w:pos="9746"/>
              </w:tabs>
              <w:ind w:right="-34"/>
              <w:rPr>
                <w:rFonts w:cs="Calibri"/>
              </w:rPr>
            </w:pPr>
            <w:r w:rsidRPr="003E273E">
              <w:rPr>
                <w:rFonts w:cs="Calibri"/>
              </w:rPr>
              <w:t>2</w:t>
            </w:r>
          </w:p>
        </w:tc>
        <w:tc>
          <w:tcPr>
            <w:tcW w:w="826" w:type="pct"/>
            <w:tcBorders>
              <w:right w:val="double" w:sz="4" w:space="0" w:color="auto"/>
            </w:tcBorders>
            <w:shd w:val="clear" w:color="auto" w:fill="auto"/>
            <w:vAlign w:val="center"/>
          </w:tcPr>
          <w:p w:rsidR="00D01E9A" w:rsidRPr="00E94E14" w:rsidRDefault="00D01E9A" w:rsidP="00127229">
            <w:pPr>
              <w:widowControl w:val="0"/>
              <w:tabs>
                <w:tab w:val="left" w:pos="9639"/>
                <w:tab w:val="left" w:pos="9746"/>
              </w:tabs>
              <w:ind w:right="-34"/>
              <w:rPr>
                <w:rFonts w:cs="Calibri"/>
              </w:rPr>
            </w:pPr>
            <w:r w:rsidRPr="00E94E14">
              <w:rPr>
                <w:rFonts w:cs="Calibri"/>
              </w:rPr>
              <w:t>Бухгалтер</w:t>
            </w:r>
          </w:p>
        </w:tc>
        <w:tc>
          <w:tcPr>
            <w:tcW w:w="517" w:type="pct"/>
            <w:tcBorders>
              <w:left w:val="double" w:sz="4" w:space="0" w:color="auto"/>
            </w:tcBorders>
            <w:shd w:val="clear" w:color="auto" w:fill="auto"/>
            <w:vAlign w:val="center"/>
          </w:tcPr>
          <w:p w:rsidR="00D01E9A" w:rsidRPr="00E94E14" w:rsidRDefault="00D01E9A" w:rsidP="00127229">
            <w:pPr>
              <w:widowControl w:val="0"/>
              <w:tabs>
                <w:tab w:val="left" w:pos="9639"/>
                <w:tab w:val="left" w:pos="9746"/>
              </w:tabs>
              <w:ind w:right="-34"/>
              <w:jc w:val="center"/>
              <w:rPr>
                <w:rFonts w:cs="Calibri"/>
              </w:rPr>
            </w:pPr>
            <w:r>
              <w:rPr>
                <w:rFonts w:cs="Calibri"/>
              </w:rPr>
              <w:t>1</w:t>
            </w:r>
          </w:p>
        </w:tc>
        <w:tc>
          <w:tcPr>
            <w:tcW w:w="470" w:type="pct"/>
            <w:shd w:val="clear" w:color="auto" w:fill="auto"/>
          </w:tcPr>
          <w:p w:rsidR="00D01E9A" w:rsidRPr="00E94E14" w:rsidRDefault="00D01E9A" w:rsidP="00127229">
            <w:pPr>
              <w:widowControl w:val="0"/>
              <w:tabs>
                <w:tab w:val="left" w:pos="9639"/>
                <w:tab w:val="left" w:pos="9746"/>
              </w:tabs>
              <w:ind w:right="-34"/>
              <w:rPr>
                <w:rFonts w:cs="Calibri"/>
              </w:rPr>
            </w:pPr>
          </w:p>
        </w:tc>
        <w:tc>
          <w:tcPr>
            <w:tcW w:w="422" w:type="pct"/>
            <w:shd w:val="clear" w:color="auto" w:fill="auto"/>
          </w:tcPr>
          <w:p w:rsidR="00D01E9A" w:rsidRPr="00E94E14" w:rsidRDefault="00D01E9A" w:rsidP="00127229">
            <w:pPr>
              <w:widowControl w:val="0"/>
              <w:tabs>
                <w:tab w:val="left" w:pos="9639"/>
                <w:tab w:val="left" w:pos="9746"/>
              </w:tabs>
              <w:ind w:right="-34"/>
              <w:rPr>
                <w:rFonts w:cs="Calibri"/>
              </w:rPr>
            </w:pPr>
          </w:p>
        </w:tc>
        <w:tc>
          <w:tcPr>
            <w:tcW w:w="792" w:type="pct"/>
            <w:shd w:val="clear" w:color="auto" w:fill="auto"/>
          </w:tcPr>
          <w:p w:rsidR="00D01E9A" w:rsidRPr="00E94E14" w:rsidRDefault="00D01E9A" w:rsidP="00127229">
            <w:pPr>
              <w:widowControl w:val="0"/>
              <w:tabs>
                <w:tab w:val="left" w:pos="9639"/>
                <w:tab w:val="left" w:pos="9746"/>
              </w:tabs>
              <w:ind w:right="-34"/>
              <w:rPr>
                <w:rFonts w:cs="Calibri"/>
              </w:rPr>
            </w:pPr>
          </w:p>
        </w:tc>
        <w:tc>
          <w:tcPr>
            <w:tcW w:w="858" w:type="pct"/>
            <w:shd w:val="clear" w:color="auto" w:fill="auto"/>
          </w:tcPr>
          <w:p w:rsidR="00D01E9A" w:rsidRPr="00E94E14" w:rsidRDefault="00D01E9A" w:rsidP="00127229">
            <w:pPr>
              <w:widowControl w:val="0"/>
              <w:tabs>
                <w:tab w:val="left" w:pos="9639"/>
                <w:tab w:val="left" w:pos="9746"/>
              </w:tabs>
              <w:ind w:right="-34"/>
              <w:rPr>
                <w:rFonts w:cs="Calibri"/>
              </w:rPr>
            </w:pPr>
          </w:p>
        </w:tc>
        <w:tc>
          <w:tcPr>
            <w:tcW w:w="552" w:type="pct"/>
          </w:tcPr>
          <w:p w:rsidR="00D01E9A" w:rsidRPr="00E94E14" w:rsidRDefault="00D01E9A" w:rsidP="00127229">
            <w:pPr>
              <w:widowControl w:val="0"/>
              <w:tabs>
                <w:tab w:val="left" w:pos="9639"/>
                <w:tab w:val="left" w:pos="9746"/>
              </w:tabs>
              <w:ind w:right="-34"/>
              <w:rPr>
                <w:rFonts w:cs="Calibri"/>
              </w:rPr>
            </w:pPr>
          </w:p>
        </w:tc>
        <w:tc>
          <w:tcPr>
            <w:tcW w:w="410" w:type="pct"/>
          </w:tcPr>
          <w:p w:rsidR="00D01E9A" w:rsidRPr="00E94E14" w:rsidRDefault="00D01E9A" w:rsidP="00127229">
            <w:pPr>
              <w:widowControl w:val="0"/>
              <w:tabs>
                <w:tab w:val="left" w:pos="9639"/>
                <w:tab w:val="left" w:pos="9746"/>
              </w:tabs>
              <w:ind w:right="-34"/>
              <w:rPr>
                <w:rFonts w:cs="Calibri"/>
              </w:rPr>
            </w:pPr>
          </w:p>
        </w:tc>
      </w:tr>
      <w:tr w:rsidR="00D01E9A" w:rsidRPr="00E94E14" w:rsidTr="00D01E9A">
        <w:trPr>
          <w:trHeight w:val="397"/>
        </w:trPr>
        <w:tc>
          <w:tcPr>
            <w:tcW w:w="154" w:type="pct"/>
            <w:shd w:val="clear" w:color="auto" w:fill="auto"/>
            <w:vAlign w:val="center"/>
          </w:tcPr>
          <w:p w:rsidR="00D01E9A" w:rsidRPr="003E273E" w:rsidRDefault="00D01E9A" w:rsidP="00127229">
            <w:pPr>
              <w:widowControl w:val="0"/>
              <w:tabs>
                <w:tab w:val="left" w:pos="9639"/>
                <w:tab w:val="left" w:pos="9746"/>
              </w:tabs>
              <w:ind w:right="-34"/>
              <w:rPr>
                <w:rFonts w:cs="Calibri"/>
              </w:rPr>
            </w:pPr>
            <w:r w:rsidRPr="003E273E">
              <w:rPr>
                <w:rFonts w:cs="Calibri"/>
              </w:rPr>
              <w:t>3</w:t>
            </w:r>
          </w:p>
        </w:tc>
        <w:tc>
          <w:tcPr>
            <w:tcW w:w="826" w:type="pct"/>
            <w:tcBorders>
              <w:right w:val="double" w:sz="4" w:space="0" w:color="auto"/>
            </w:tcBorders>
            <w:shd w:val="clear" w:color="auto" w:fill="auto"/>
            <w:vAlign w:val="center"/>
          </w:tcPr>
          <w:p w:rsidR="00D01E9A" w:rsidRPr="00E94E14" w:rsidRDefault="00D01E9A" w:rsidP="00127229">
            <w:pPr>
              <w:widowControl w:val="0"/>
              <w:tabs>
                <w:tab w:val="left" w:pos="9639"/>
                <w:tab w:val="left" w:pos="9746"/>
              </w:tabs>
              <w:ind w:right="-34"/>
              <w:rPr>
                <w:rFonts w:cs="Calibri"/>
              </w:rPr>
            </w:pPr>
            <w:r w:rsidRPr="00E94E14">
              <w:rPr>
                <w:rFonts w:cs="Calibri"/>
              </w:rPr>
              <w:t>Администратор гостиницы **</w:t>
            </w:r>
          </w:p>
        </w:tc>
        <w:tc>
          <w:tcPr>
            <w:tcW w:w="517" w:type="pct"/>
            <w:tcBorders>
              <w:left w:val="double" w:sz="4" w:space="0" w:color="auto"/>
            </w:tcBorders>
            <w:shd w:val="clear" w:color="auto" w:fill="auto"/>
            <w:vAlign w:val="center"/>
          </w:tcPr>
          <w:p w:rsidR="00D01E9A" w:rsidRPr="00E94E14" w:rsidRDefault="00D01E9A" w:rsidP="00127229">
            <w:pPr>
              <w:widowControl w:val="0"/>
              <w:tabs>
                <w:tab w:val="left" w:pos="9639"/>
                <w:tab w:val="left" w:pos="9746"/>
              </w:tabs>
              <w:ind w:right="-34"/>
              <w:jc w:val="center"/>
              <w:rPr>
                <w:rFonts w:cs="Calibri"/>
              </w:rPr>
            </w:pPr>
            <w:r>
              <w:rPr>
                <w:rFonts w:cs="Calibri"/>
              </w:rPr>
              <w:t>1</w:t>
            </w:r>
          </w:p>
        </w:tc>
        <w:tc>
          <w:tcPr>
            <w:tcW w:w="470" w:type="pct"/>
            <w:shd w:val="clear" w:color="auto" w:fill="auto"/>
          </w:tcPr>
          <w:p w:rsidR="00D01E9A" w:rsidRPr="00E94E14" w:rsidRDefault="00D01E9A" w:rsidP="00127229">
            <w:pPr>
              <w:widowControl w:val="0"/>
              <w:tabs>
                <w:tab w:val="left" w:pos="9639"/>
                <w:tab w:val="left" w:pos="9746"/>
              </w:tabs>
              <w:ind w:right="-34"/>
              <w:rPr>
                <w:rFonts w:cs="Calibri"/>
              </w:rPr>
            </w:pPr>
          </w:p>
        </w:tc>
        <w:tc>
          <w:tcPr>
            <w:tcW w:w="422" w:type="pct"/>
            <w:shd w:val="clear" w:color="auto" w:fill="auto"/>
          </w:tcPr>
          <w:p w:rsidR="00D01E9A" w:rsidRPr="00E94E14" w:rsidRDefault="00D01E9A" w:rsidP="00127229">
            <w:pPr>
              <w:widowControl w:val="0"/>
              <w:tabs>
                <w:tab w:val="left" w:pos="9639"/>
                <w:tab w:val="left" w:pos="9746"/>
              </w:tabs>
              <w:ind w:right="-34"/>
              <w:rPr>
                <w:rFonts w:cs="Calibri"/>
              </w:rPr>
            </w:pPr>
          </w:p>
        </w:tc>
        <w:tc>
          <w:tcPr>
            <w:tcW w:w="792" w:type="pct"/>
            <w:shd w:val="clear" w:color="auto" w:fill="auto"/>
          </w:tcPr>
          <w:p w:rsidR="00D01E9A" w:rsidRPr="00E94E14" w:rsidRDefault="00D01E9A" w:rsidP="00127229">
            <w:pPr>
              <w:widowControl w:val="0"/>
              <w:tabs>
                <w:tab w:val="left" w:pos="9639"/>
                <w:tab w:val="left" w:pos="9746"/>
              </w:tabs>
              <w:ind w:right="-34"/>
              <w:rPr>
                <w:rFonts w:cs="Calibri"/>
              </w:rPr>
            </w:pPr>
          </w:p>
        </w:tc>
        <w:tc>
          <w:tcPr>
            <w:tcW w:w="858" w:type="pct"/>
            <w:shd w:val="clear" w:color="auto" w:fill="auto"/>
          </w:tcPr>
          <w:p w:rsidR="00D01E9A" w:rsidRPr="00E94E14" w:rsidRDefault="00D01E9A" w:rsidP="00127229">
            <w:pPr>
              <w:widowControl w:val="0"/>
              <w:tabs>
                <w:tab w:val="left" w:pos="9639"/>
                <w:tab w:val="left" w:pos="9746"/>
              </w:tabs>
              <w:ind w:right="-34"/>
              <w:rPr>
                <w:rFonts w:cs="Calibri"/>
              </w:rPr>
            </w:pPr>
          </w:p>
        </w:tc>
        <w:tc>
          <w:tcPr>
            <w:tcW w:w="552" w:type="pct"/>
          </w:tcPr>
          <w:p w:rsidR="00D01E9A" w:rsidRPr="00E94E14" w:rsidRDefault="00D01E9A" w:rsidP="00127229">
            <w:pPr>
              <w:widowControl w:val="0"/>
              <w:tabs>
                <w:tab w:val="left" w:pos="9639"/>
                <w:tab w:val="left" w:pos="9746"/>
              </w:tabs>
              <w:ind w:right="-34"/>
              <w:rPr>
                <w:rFonts w:cs="Calibri"/>
              </w:rPr>
            </w:pPr>
          </w:p>
        </w:tc>
        <w:tc>
          <w:tcPr>
            <w:tcW w:w="410" w:type="pct"/>
          </w:tcPr>
          <w:p w:rsidR="00D01E9A" w:rsidRPr="00E94E14" w:rsidRDefault="00D01E9A" w:rsidP="00127229">
            <w:pPr>
              <w:widowControl w:val="0"/>
              <w:tabs>
                <w:tab w:val="left" w:pos="9639"/>
                <w:tab w:val="left" w:pos="9746"/>
              </w:tabs>
              <w:ind w:right="-34"/>
              <w:rPr>
                <w:rFonts w:cs="Calibri"/>
              </w:rPr>
            </w:pPr>
          </w:p>
        </w:tc>
      </w:tr>
      <w:tr w:rsidR="00D01E9A" w:rsidRPr="00E94E14" w:rsidTr="00D01E9A">
        <w:trPr>
          <w:trHeight w:val="397"/>
        </w:trPr>
        <w:tc>
          <w:tcPr>
            <w:tcW w:w="154" w:type="pct"/>
            <w:shd w:val="clear" w:color="auto" w:fill="auto"/>
            <w:vAlign w:val="center"/>
          </w:tcPr>
          <w:p w:rsidR="00D01E9A" w:rsidRPr="003E273E" w:rsidRDefault="00D01E9A" w:rsidP="00127229">
            <w:pPr>
              <w:widowControl w:val="0"/>
              <w:tabs>
                <w:tab w:val="left" w:pos="9639"/>
                <w:tab w:val="left" w:pos="9746"/>
              </w:tabs>
              <w:ind w:right="-34"/>
              <w:rPr>
                <w:rFonts w:cs="Calibri"/>
              </w:rPr>
            </w:pPr>
            <w:r w:rsidRPr="003E273E">
              <w:rPr>
                <w:rFonts w:cs="Calibri"/>
              </w:rPr>
              <w:t>4</w:t>
            </w:r>
          </w:p>
        </w:tc>
        <w:tc>
          <w:tcPr>
            <w:tcW w:w="826" w:type="pct"/>
            <w:tcBorders>
              <w:right w:val="double" w:sz="4" w:space="0" w:color="auto"/>
            </w:tcBorders>
            <w:shd w:val="clear" w:color="auto" w:fill="auto"/>
            <w:vAlign w:val="center"/>
          </w:tcPr>
          <w:p w:rsidR="00D01E9A" w:rsidRPr="00E94E14" w:rsidRDefault="00D01E9A" w:rsidP="00127229">
            <w:pPr>
              <w:widowControl w:val="0"/>
              <w:tabs>
                <w:tab w:val="left" w:pos="9639"/>
                <w:tab w:val="left" w:pos="9746"/>
              </w:tabs>
              <w:ind w:right="-34"/>
              <w:rPr>
                <w:rFonts w:cs="Calibri"/>
              </w:rPr>
            </w:pPr>
            <w:r w:rsidRPr="00E94E14">
              <w:rPr>
                <w:rFonts w:cs="Calibri"/>
              </w:rPr>
              <w:t>Портье*** (служба приема и размещения)</w:t>
            </w:r>
          </w:p>
        </w:tc>
        <w:tc>
          <w:tcPr>
            <w:tcW w:w="517" w:type="pct"/>
            <w:tcBorders>
              <w:left w:val="double" w:sz="4" w:space="0" w:color="auto"/>
            </w:tcBorders>
            <w:shd w:val="clear" w:color="auto" w:fill="auto"/>
            <w:vAlign w:val="center"/>
          </w:tcPr>
          <w:p w:rsidR="00D01E9A" w:rsidRPr="00E94E14" w:rsidRDefault="00D01E9A" w:rsidP="00127229">
            <w:pPr>
              <w:widowControl w:val="0"/>
              <w:tabs>
                <w:tab w:val="left" w:pos="9639"/>
                <w:tab w:val="left" w:pos="9746"/>
              </w:tabs>
              <w:ind w:right="-34"/>
              <w:jc w:val="center"/>
              <w:rPr>
                <w:rFonts w:cs="Calibri"/>
              </w:rPr>
            </w:pPr>
            <w:r>
              <w:rPr>
                <w:rFonts w:cs="Calibri"/>
              </w:rPr>
              <w:t>1</w:t>
            </w:r>
          </w:p>
        </w:tc>
        <w:tc>
          <w:tcPr>
            <w:tcW w:w="470" w:type="pct"/>
            <w:shd w:val="clear" w:color="auto" w:fill="auto"/>
          </w:tcPr>
          <w:p w:rsidR="00D01E9A" w:rsidRPr="00E94E14" w:rsidRDefault="00D01E9A" w:rsidP="00127229">
            <w:pPr>
              <w:widowControl w:val="0"/>
              <w:tabs>
                <w:tab w:val="left" w:pos="9639"/>
                <w:tab w:val="left" w:pos="9746"/>
              </w:tabs>
              <w:ind w:right="-34"/>
              <w:rPr>
                <w:rFonts w:cs="Calibri"/>
              </w:rPr>
            </w:pPr>
          </w:p>
        </w:tc>
        <w:tc>
          <w:tcPr>
            <w:tcW w:w="422" w:type="pct"/>
            <w:shd w:val="clear" w:color="auto" w:fill="auto"/>
          </w:tcPr>
          <w:p w:rsidR="00D01E9A" w:rsidRPr="00E94E14" w:rsidRDefault="00D01E9A" w:rsidP="00127229">
            <w:pPr>
              <w:widowControl w:val="0"/>
              <w:tabs>
                <w:tab w:val="left" w:pos="9639"/>
                <w:tab w:val="left" w:pos="9746"/>
              </w:tabs>
              <w:ind w:right="-34"/>
              <w:rPr>
                <w:rFonts w:cs="Calibri"/>
              </w:rPr>
            </w:pPr>
          </w:p>
        </w:tc>
        <w:tc>
          <w:tcPr>
            <w:tcW w:w="792" w:type="pct"/>
            <w:shd w:val="clear" w:color="auto" w:fill="auto"/>
          </w:tcPr>
          <w:p w:rsidR="00D01E9A" w:rsidRPr="00E94E14" w:rsidRDefault="00D01E9A" w:rsidP="00127229">
            <w:pPr>
              <w:widowControl w:val="0"/>
              <w:tabs>
                <w:tab w:val="left" w:pos="9639"/>
                <w:tab w:val="left" w:pos="9746"/>
              </w:tabs>
              <w:ind w:right="-34"/>
              <w:rPr>
                <w:rFonts w:cs="Calibri"/>
              </w:rPr>
            </w:pPr>
          </w:p>
        </w:tc>
        <w:tc>
          <w:tcPr>
            <w:tcW w:w="858" w:type="pct"/>
            <w:shd w:val="clear" w:color="auto" w:fill="auto"/>
          </w:tcPr>
          <w:p w:rsidR="00D01E9A" w:rsidRPr="00E94E14" w:rsidRDefault="00D01E9A" w:rsidP="00127229">
            <w:pPr>
              <w:widowControl w:val="0"/>
              <w:tabs>
                <w:tab w:val="left" w:pos="9639"/>
                <w:tab w:val="left" w:pos="9746"/>
              </w:tabs>
              <w:ind w:right="-34"/>
              <w:rPr>
                <w:rFonts w:cs="Calibri"/>
              </w:rPr>
            </w:pPr>
          </w:p>
        </w:tc>
        <w:tc>
          <w:tcPr>
            <w:tcW w:w="552" w:type="pct"/>
          </w:tcPr>
          <w:p w:rsidR="00D01E9A" w:rsidRPr="00E94E14" w:rsidRDefault="00D01E9A" w:rsidP="00127229">
            <w:pPr>
              <w:widowControl w:val="0"/>
              <w:tabs>
                <w:tab w:val="left" w:pos="9639"/>
                <w:tab w:val="left" w:pos="9746"/>
              </w:tabs>
              <w:ind w:right="-34"/>
              <w:rPr>
                <w:rFonts w:cs="Calibri"/>
              </w:rPr>
            </w:pPr>
          </w:p>
        </w:tc>
        <w:tc>
          <w:tcPr>
            <w:tcW w:w="410" w:type="pct"/>
          </w:tcPr>
          <w:p w:rsidR="00D01E9A" w:rsidRPr="00E94E14" w:rsidRDefault="00D01E9A" w:rsidP="00127229">
            <w:pPr>
              <w:widowControl w:val="0"/>
              <w:tabs>
                <w:tab w:val="left" w:pos="9639"/>
                <w:tab w:val="left" w:pos="9746"/>
              </w:tabs>
              <w:ind w:right="-34"/>
              <w:rPr>
                <w:rFonts w:cs="Calibri"/>
              </w:rPr>
            </w:pPr>
          </w:p>
        </w:tc>
      </w:tr>
      <w:tr w:rsidR="00D01E9A" w:rsidRPr="00E94E14" w:rsidTr="00D01E9A">
        <w:trPr>
          <w:trHeight w:val="397"/>
        </w:trPr>
        <w:tc>
          <w:tcPr>
            <w:tcW w:w="154" w:type="pct"/>
            <w:tcBorders>
              <w:bottom w:val="single" w:sz="4" w:space="0" w:color="auto"/>
            </w:tcBorders>
            <w:shd w:val="clear" w:color="auto" w:fill="auto"/>
            <w:vAlign w:val="center"/>
          </w:tcPr>
          <w:p w:rsidR="00D01E9A" w:rsidRPr="00F94A8C" w:rsidRDefault="00D01E9A" w:rsidP="00127229">
            <w:pPr>
              <w:widowControl w:val="0"/>
              <w:tabs>
                <w:tab w:val="left" w:pos="9639"/>
                <w:tab w:val="left" w:pos="9746"/>
              </w:tabs>
              <w:ind w:right="-34"/>
              <w:rPr>
                <w:rFonts w:cs="Calibri"/>
                <w:lang w:val="en-US"/>
              </w:rPr>
            </w:pPr>
            <w:r>
              <w:rPr>
                <w:rFonts w:cs="Calibri"/>
                <w:lang w:val="en-US"/>
              </w:rPr>
              <w:t>5</w:t>
            </w:r>
          </w:p>
        </w:tc>
        <w:tc>
          <w:tcPr>
            <w:tcW w:w="826" w:type="pct"/>
            <w:tcBorders>
              <w:bottom w:val="single" w:sz="4" w:space="0" w:color="auto"/>
              <w:right w:val="double" w:sz="4" w:space="0" w:color="auto"/>
            </w:tcBorders>
            <w:shd w:val="clear" w:color="auto" w:fill="auto"/>
            <w:vAlign w:val="center"/>
          </w:tcPr>
          <w:p w:rsidR="00D01E9A" w:rsidRPr="00E94E14" w:rsidRDefault="00D01E9A" w:rsidP="00127229">
            <w:pPr>
              <w:widowControl w:val="0"/>
              <w:tabs>
                <w:tab w:val="left" w:pos="9639"/>
                <w:tab w:val="left" w:pos="9746"/>
              </w:tabs>
              <w:ind w:right="-34"/>
              <w:rPr>
                <w:rFonts w:cs="Calibri"/>
              </w:rPr>
            </w:pPr>
            <w:r w:rsidRPr="00E94E14">
              <w:rPr>
                <w:rFonts w:cs="Calibri"/>
              </w:rPr>
              <w:t xml:space="preserve">Горничная **** </w:t>
            </w:r>
          </w:p>
        </w:tc>
        <w:tc>
          <w:tcPr>
            <w:tcW w:w="517" w:type="pct"/>
            <w:tcBorders>
              <w:left w:val="double" w:sz="4" w:space="0" w:color="auto"/>
              <w:bottom w:val="single" w:sz="4" w:space="0" w:color="auto"/>
            </w:tcBorders>
            <w:shd w:val="clear" w:color="auto" w:fill="auto"/>
            <w:vAlign w:val="center"/>
          </w:tcPr>
          <w:p w:rsidR="00D01E9A" w:rsidRPr="00E94E14" w:rsidRDefault="00D01E9A" w:rsidP="00127229">
            <w:pPr>
              <w:widowControl w:val="0"/>
              <w:tabs>
                <w:tab w:val="left" w:pos="9639"/>
                <w:tab w:val="left" w:pos="9746"/>
              </w:tabs>
              <w:ind w:right="-34"/>
              <w:jc w:val="center"/>
              <w:rPr>
                <w:rFonts w:cs="Calibri"/>
              </w:rPr>
            </w:pPr>
            <w:r>
              <w:rPr>
                <w:rFonts w:cs="Calibri"/>
              </w:rPr>
              <w:t>2</w:t>
            </w:r>
          </w:p>
        </w:tc>
        <w:tc>
          <w:tcPr>
            <w:tcW w:w="470" w:type="pct"/>
            <w:tcBorders>
              <w:bottom w:val="single" w:sz="4" w:space="0" w:color="auto"/>
            </w:tcBorders>
            <w:shd w:val="clear" w:color="auto" w:fill="auto"/>
          </w:tcPr>
          <w:p w:rsidR="00D01E9A" w:rsidRPr="00E94E14" w:rsidRDefault="00D01E9A" w:rsidP="00127229">
            <w:pPr>
              <w:widowControl w:val="0"/>
              <w:tabs>
                <w:tab w:val="left" w:pos="9639"/>
                <w:tab w:val="left" w:pos="9746"/>
              </w:tabs>
              <w:ind w:right="-34"/>
              <w:rPr>
                <w:rFonts w:cs="Calibri"/>
              </w:rPr>
            </w:pPr>
          </w:p>
        </w:tc>
        <w:tc>
          <w:tcPr>
            <w:tcW w:w="422" w:type="pct"/>
            <w:tcBorders>
              <w:bottom w:val="single" w:sz="4" w:space="0" w:color="auto"/>
            </w:tcBorders>
            <w:shd w:val="clear" w:color="auto" w:fill="auto"/>
          </w:tcPr>
          <w:p w:rsidR="00D01E9A" w:rsidRPr="00E94E14" w:rsidRDefault="00D01E9A" w:rsidP="00127229">
            <w:pPr>
              <w:widowControl w:val="0"/>
              <w:tabs>
                <w:tab w:val="left" w:pos="9639"/>
                <w:tab w:val="left" w:pos="9746"/>
              </w:tabs>
              <w:ind w:right="-34"/>
              <w:rPr>
                <w:rFonts w:cs="Calibri"/>
              </w:rPr>
            </w:pPr>
          </w:p>
        </w:tc>
        <w:tc>
          <w:tcPr>
            <w:tcW w:w="792" w:type="pct"/>
            <w:tcBorders>
              <w:bottom w:val="single" w:sz="4" w:space="0" w:color="auto"/>
            </w:tcBorders>
            <w:shd w:val="clear" w:color="auto" w:fill="auto"/>
          </w:tcPr>
          <w:p w:rsidR="00D01E9A" w:rsidRPr="00E94E14" w:rsidRDefault="00D01E9A" w:rsidP="00127229">
            <w:pPr>
              <w:widowControl w:val="0"/>
              <w:tabs>
                <w:tab w:val="left" w:pos="9639"/>
                <w:tab w:val="left" w:pos="9746"/>
              </w:tabs>
              <w:ind w:right="-34"/>
              <w:rPr>
                <w:rFonts w:cs="Calibri"/>
              </w:rPr>
            </w:pPr>
          </w:p>
        </w:tc>
        <w:tc>
          <w:tcPr>
            <w:tcW w:w="858" w:type="pct"/>
            <w:tcBorders>
              <w:bottom w:val="single" w:sz="4" w:space="0" w:color="auto"/>
            </w:tcBorders>
            <w:shd w:val="clear" w:color="auto" w:fill="auto"/>
          </w:tcPr>
          <w:p w:rsidR="00D01E9A" w:rsidRPr="00E94E14" w:rsidRDefault="00D01E9A" w:rsidP="00127229">
            <w:pPr>
              <w:widowControl w:val="0"/>
              <w:tabs>
                <w:tab w:val="left" w:pos="9639"/>
                <w:tab w:val="left" w:pos="9746"/>
              </w:tabs>
              <w:ind w:right="-34"/>
              <w:rPr>
                <w:rFonts w:cs="Calibri"/>
              </w:rPr>
            </w:pPr>
          </w:p>
        </w:tc>
        <w:tc>
          <w:tcPr>
            <w:tcW w:w="552" w:type="pct"/>
            <w:tcBorders>
              <w:bottom w:val="single" w:sz="4" w:space="0" w:color="auto"/>
            </w:tcBorders>
          </w:tcPr>
          <w:p w:rsidR="00D01E9A" w:rsidRPr="00E94E14" w:rsidRDefault="00D01E9A" w:rsidP="00127229">
            <w:pPr>
              <w:widowControl w:val="0"/>
              <w:tabs>
                <w:tab w:val="left" w:pos="9639"/>
                <w:tab w:val="left" w:pos="9746"/>
              </w:tabs>
              <w:ind w:right="-34"/>
              <w:rPr>
                <w:rFonts w:cs="Calibri"/>
              </w:rPr>
            </w:pPr>
          </w:p>
        </w:tc>
        <w:tc>
          <w:tcPr>
            <w:tcW w:w="410" w:type="pct"/>
            <w:tcBorders>
              <w:bottom w:val="single" w:sz="4" w:space="0" w:color="auto"/>
            </w:tcBorders>
          </w:tcPr>
          <w:p w:rsidR="00D01E9A" w:rsidRPr="00E94E14" w:rsidRDefault="00D01E9A" w:rsidP="00127229">
            <w:pPr>
              <w:widowControl w:val="0"/>
              <w:tabs>
                <w:tab w:val="left" w:pos="9639"/>
                <w:tab w:val="left" w:pos="9746"/>
              </w:tabs>
              <w:ind w:right="-34"/>
              <w:rPr>
                <w:rFonts w:cs="Calibri"/>
              </w:rPr>
            </w:pPr>
          </w:p>
        </w:tc>
      </w:tr>
      <w:tr w:rsidR="00D01E9A" w:rsidRPr="00E94E14" w:rsidTr="00D01E9A">
        <w:trPr>
          <w:trHeight w:val="397"/>
        </w:trPr>
        <w:tc>
          <w:tcPr>
            <w:tcW w:w="154" w:type="pct"/>
            <w:tcBorders>
              <w:bottom w:val="double" w:sz="4" w:space="0" w:color="auto"/>
            </w:tcBorders>
            <w:shd w:val="clear" w:color="auto" w:fill="auto"/>
            <w:vAlign w:val="center"/>
          </w:tcPr>
          <w:p w:rsidR="00D01E9A" w:rsidRPr="00F94A8C" w:rsidRDefault="00D01E9A" w:rsidP="00127229">
            <w:pPr>
              <w:widowControl w:val="0"/>
              <w:tabs>
                <w:tab w:val="left" w:pos="9639"/>
                <w:tab w:val="left" w:pos="9746"/>
              </w:tabs>
              <w:ind w:right="-34"/>
              <w:rPr>
                <w:rFonts w:cs="Calibri"/>
                <w:lang w:val="en-US"/>
              </w:rPr>
            </w:pPr>
            <w:r>
              <w:rPr>
                <w:rFonts w:cs="Calibri"/>
                <w:lang w:val="en-US"/>
              </w:rPr>
              <w:t>6</w:t>
            </w:r>
          </w:p>
        </w:tc>
        <w:tc>
          <w:tcPr>
            <w:tcW w:w="826" w:type="pct"/>
            <w:tcBorders>
              <w:bottom w:val="double" w:sz="4" w:space="0" w:color="auto"/>
              <w:right w:val="double" w:sz="4" w:space="0" w:color="auto"/>
            </w:tcBorders>
            <w:shd w:val="clear" w:color="auto" w:fill="auto"/>
            <w:vAlign w:val="center"/>
          </w:tcPr>
          <w:p w:rsidR="00D01E9A" w:rsidRPr="00E94E14" w:rsidRDefault="00D01E9A" w:rsidP="00127229">
            <w:pPr>
              <w:widowControl w:val="0"/>
              <w:tabs>
                <w:tab w:val="left" w:pos="9639"/>
                <w:tab w:val="left" w:pos="9746"/>
              </w:tabs>
              <w:ind w:right="-34"/>
              <w:rPr>
                <w:rFonts w:cs="Calibri"/>
              </w:rPr>
            </w:pPr>
            <w:r w:rsidRPr="00E94E14">
              <w:rPr>
                <w:rFonts w:cs="Calibri"/>
              </w:rPr>
              <w:t xml:space="preserve">Слесарь-сантехник </w:t>
            </w:r>
          </w:p>
        </w:tc>
        <w:tc>
          <w:tcPr>
            <w:tcW w:w="517" w:type="pct"/>
            <w:tcBorders>
              <w:left w:val="double" w:sz="4" w:space="0" w:color="auto"/>
              <w:bottom w:val="double" w:sz="4" w:space="0" w:color="auto"/>
            </w:tcBorders>
            <w:shd w:val="clear" w:color="auto" w:fill="auto"/>
            <w:vAlign w:val="center"/>
          </w:tcPr>
          <w:p w:rsidR="00D01E9A" w:rsidRPr="00E94E14" w:rsidRDefault="00D01E9A" w:rsidP="00127229">
            <w:pPr>
              <w:widowControl w:val="0"/>
              <w:tabs>
                <w:tab w:val="left" w:pos="9639"/>
                <w:tab w:val="left" w:pos="9746"/>
              </w:tabs>
              <w:ind w:right="-34"/>
              <w:jc w:val="center"/>
              <w:rPr>
                <w:rFonts w:cs="Calibri"/>
              </w:rPr>
            </w:pPr>
            <w:r>
              <w:rPr>
                <w:rFonts w:cs="Calibri"/>
              </w:rPr>
              <w:t>0,5</w:t>
            </w:r>
          </w:p>
        </w:tc>
        <w:tc>
          <w:tcPr>
            <w:tcW w:w="470" w:type="pct"/>
            <w:tcBorders>
              <w:bottom w:val="double" w:sz="4" w:space="0" w:color="auto"/>
            </w:tcBorders>
            <w:shd w:val="clear" w:color="auto" w:fill="auto"/>
          </w:tcPr>
          <w:p w:rsidR="00D01E9A" w:rsidRPr="00E94E14" w:rsidRDefault="00D01E9A" w:rsidP="00127229">
            <w:pPr>
              <w:widowControl w:val="0"/>
              <w:tabs>
                <w:tab w:val="left" w:pos="9639"/>
                <w:tab w:val="left" w:pos="9746"/>
              </w:tabs>
              <w:ind w:right="-34"/>
              <w:rPr>
                <w:rFonts w:cs="Calibri"/>
              </w:rPr>
            </w:pPr>
          </w:p>
        </w:tc>
        <w:tc>
          <w:tcPr>
            <w:tcW w:w="422" w:type="pct"/>
            <w:tcBorders>
              <w:bottom w:val="double" w:sz="4" w:space="0" w:color="auto"/>
            </w:tcBorders>
            <w:shd w:val="clear" w:color="auto" w:fill="auto"/>
          </w:tcPr>
          <w:p w:rsidR="00D01E9A" w:rsidRPr="00E94E14" w:rsidRDefault="00D01E9A" w:rsidP="00127229">
            <w:pPr>
              <w:widowControl w:val="0"/>
              <w:tabs>
                <w:tab w:val="left" w:pos="9639"/>
                <w:tab w:val="left" w:pos="9746"/>
              </w:tabs>
              <w:ind w:right="-34"/>
              <w:rPr>
                <w:rFonts w:cs="Calibri"/>
              </w:rPr>
            </w:pPr>
          </w:p>
        </w:tc>
        <w:tc>
          <w:tcPr>
            <w:tcW w:w="792" w:type="pct"/>
            <w:tcBorders>
              <w:bottom w:val="double" w:sz="4" w:space="0" w:color="auto"/>
            </w:tcBorders>
            <w:shd w:val="clear" w:color="auto" w:fill="auto"/>
          </w:tcPr>
          <w:p w:rsidR="00D01E9A" w:rsidRPr="00E94E14" w:rsidRDefault="00D01E9A" w:rsidP="00127229">
            <w:pPr>
              <w:widowControl w:val="0"/>
              <w:tabs>
                <w:tab w:val="left" w:pos="9639"/>
                <w:tab w:val="left" w:pos="9746"/>
              </w:tabs>
              <w:ind w:right="-34"/>
              <w:rPr>
                <w:rFonts w:cs="Calibri"/>
              </w:rPr>
            </w:pPr>
          </w:p>
        </w:tc>
        <w:tc>
          <w:tcPr>
            <w:tcW w:w="858" w:type="pct"/>
            <w:tcBorders>
              <w:bottom w:val="double" w:sz="4" w:space="0" w:color="auto"/>
            </w:tcBorders>
            <w:shd w:val="clear" w:color="auto" w:fill="auto"/>
          </w:tcPr>
          <w:p w:rsidR="00D01E9A" w:rsidRPr="00E94E14" w:rsidRDefault="00D01E9A" w:rsidP="00127229">
            <w:pPr>
              <w:widowControl w:val="0"/>
              <w:tabs>
                <w:tab w:val="left" w:pos="9639"/>
                <w:tab w:val="left" w:pos="9746"/>
              </w:tabs>
              <w:ind w:right="-34"/>
              <w:rPr>
                <w:rFonts w:cs="Calibri"/>
              </w:rPr>
            </w:pPr>
          </w:p>
        </w:tc>
        <w:tc>
          <w:tcPr>
            <w:tcW w:w="552" w:type="pct"/>
            <w:tcBorders>
              <w:bottom w:val="double" w:sz="4" w:space="0" w:color="auto"/>
            </w:tcBorders>
          </w:tcPr>
          <w:p w:rsidR="00D01E9A" w:rsidRPr="00E94E14" w:rsidRDefault="00D01E9A" w:rsidP="00127229">
            <w:pPr>
              <w:widowControl w:val="0"/>
              <w:tabs>
                <w:tab w:val="left" w:pos="9639"/>
                <w:tab w:val="left" w:pos="9746"/>
              </w:tabs>
              <w:ind w:right="-34"/>
              <w:rPr>
                <w:rFonts w:cs="Calibri"/>
              </w:rPr>
            </w:pPr>
          </w:p>
        </w:tc>
        <w:tc>
          <w:tcPr>
            <w:tcW w:w="410" w:type="pct"/>
            <w:tcBorders>
              <w:bottom w:val="double" w:sz="4" w:space="0" w:color="auto"/>
            </w:tcBorders>
          </w:tcPr>
          <w:p w:rsidR="00D01E9A" w:rsidRPr="00E94E14" w:rsidRDefault="00D01E9A" w:rsidP="00127229">
            <w:pPr>
              <w:widowControl w:val="0"/>
              <w:tabs>
                <w:tab w:val="left" w:pos="9639"/>
                <w:tab w:val="left" w:pos="9746"/>
              </w:tabs>
              <w:ind w:right="-34"/>
              <w:rPr>
                <w:rFonts w:cs="Calibri"/>
              </w:rPr>
            </w:pPr>
          </w:p>
        </w:tc>
      </w:tr>
      <w:tr w:rsidR="00D01E9A" w:rsidRPr="00E94E14" w:rsidTr="00D01E9A">
        <w:trPr>
          <w:trHeight w:val="397"/>
        </w:trPr>
        <w:tc>
          <w:tcPr>
            <w:tcW w:w="154" w:type="pct"/>
            <w:tcBorders>
              <w:top w:val="double" w:sz="4" w:space="0" w:color="auto"/>
            </w:tcBorders>
            <w:shd w:val="clear" w:color="auto" w:fill="auto"/>
            <w:vAlign w:val="center"/>
          </w:tcPr>
          <w:p w:rsidR="00D01E9A" w:rsidRDefault="00D01E9A" w:rsidP="00127229">
            <w:pPr>
              <w:widowControl w:val="0"/>
              <w:tabs>
                <w:tab w:val="left" w:pos="9639"/>
                <w:tab w:val="left" w:pos="9746"/>
              </w:tabs>
              <w:ind w:right="-34"/>
              <w:rPr>
                <w:rFonts w:cs="Calibri"/>
                <w:lang w:val="en-US"/>
              </w:rPr>
            </w:pPr>
          </w:p>
        </w:tc>
        <w:tc>
          <w:tcPr>
            <w:tcW w:w="826" w:type="pct"/>
            <w:tcBorders>
              <w:top w:val="double" w:sz="4" w:space="0" w:color="auto"/>
              <w:right w:val="double" w:sz="4" w:space="0" w:color="auto"/>
            </w:tcBorders>
            <w:shd w:val="clear" w:color="auto" w:fill="auto"/>
            <w:vAlign w:val="center"/>
          </w:tcPr>
          <w:p w:rsidR="00D01E9A" w:rsidRPr="00E94E14" w:rsidRDefault="00D01E9A" w:rsidP="00D01E9A">
            <w:pPr>
              <w:widowControl w:val="0"/>
              <w:tabs>
                <w:tab w:val="left" w:pos="9639"/>
                <w:tab w:val="left" w:pos="9746"/>
              </w:tabs>
              <w:ind w:right="-34"/>
              <w:rPr>
                <w:rFonts w:cs="Calibri"/>
              </w:rPr>
            </w:pPr>
            <w:r>
              <w:rPr>
                <w:rFonts w:cs="Calibri"/>
              </w:rPr>
              <w:t xml:space="preserve">Итого </w:t>
            </w:r>
          </w:p>
        </w:tc>
        <w:tc>
          <w:tcPr>
            <w:tcW w:w="517" w:type="pct"/>
            <w:tcBorders>
              <w:top w:val="double" w:sz="4" w:space="0" w:color="auto"/>
              <w:left w:val="double" w:sz="4" w:space="0" w:color="auto"/>
            </w:tcBorders>
            <w:shd w:val="clear" w:color="auto" w:fill="auto"/>
            <w:vAlign w:val="center"/>
          </w:tcPr>
          <w:p w:rsidR="00D01E9A" w:rsidRDefault="00D01E9A" w:rsidP="00127229">
            <w:pPr>
              <w:widowControl w:val="0"/>
              <w:tabs>
                <w:tab w:val="left" w:pos="9639"/>
                <w:tab w:val="left" w:pos="9746"/>
              </w:tabs>
              <w:ind w:right="-34"/>
              <w:jc w:val="center"/>
              <w:rPr>
                <w:rFonts w:cs="Calibri"/>
              </w:rPr>
            </w:pPr>
          </w:p>
        </w:tc>
        <w:tc>
          <w:tcPr>
            <w:tcW w:w="470" w:type="pct"/>
            <w:tcBorders>
              <w:top w:val="double" w:sz="4" w:space="0" w:color="auto"/>
            </w:tcBorders>
            <w:shd w:val="clear" w:color="auto" w:fill="auto"/>
          </w:tcPr>
          <w:p w:rsidR="00D01E9A" w:rsidRPr="00E94E14" w:rsidRDefault="00D01E9A" w:rsidP="00127229">
            <w:pPr>
              <w:widowControl w:val="0"/>
              <w:tabs>
                <w:tab w:val="left" w:pos="9639"/>
                <w:tab w:val="left" w:pos="9746"/>
              </w:tabs>
              <w:ind w:right="-34"/>
              <w:rPr>
                <w:rFonts w:cs="Calibri"/>
              </w:rPr>
            </w:pPr>
          </w:p>
        </w:tc>
        <w:tc>
          <w:tcPr>
            <w:tcW w:w="422" w:type="pct"/>
            <w:tcBorders>
              <w:top w:val="double" w:sz="4" w:space="0" w:color="auto"/>
            </w:tcBorders>
            <w:shd w:val="clear" w:color="auto" w:fill="auto"/>
          </w:tcPr>
          <w:p w:rsidR="00D01E9A" w:rsidRPr="00E94E14" w:rsidRDefault="00D01E9A" w:rsidP="00127229">
            <w:pPr>
              <w:widowControl w:val="0"/>
              <w:tabs>
                <w:tab w:val="left" w:pos="9639"/>
                <w:tab w:val="left" w:pos="9746"/>
              </w:tabs>
              <w:ind w:right="-34"/>
              <w:rPr>
                <w:rFonts w:cs="Calibri"/>
              </w:rPr>
            </w:pPr>
          </w:p>
        </w:tc>
        <w:tc>
          <w:tcPr>
            <w:tcW w:w="792" w:type="pct"/>
            <w:tcBorders>
              <w:top w:val="double" w:sz="4" w:space="0" w:color="auto"/>
            </w:tcBorders>
            <w:shd w:val="clear" w:color="auto" w:fill="auto"/>
          </w:tcPr>
          <w:p w:rsidR="00D01E9A" w:rsidRPr="00E94E14" w:rsidRDefault="00D01E9A" w:rsidP="00127229">
            <w:pPr>
              <w:widowControl w:val="0"/>
              <w:tabs>
                <w:tab w:val="left" w:pos="9639"/>
                <w:tab w:val="left" w:pos="9746"/>
              </w:tabs>
              <w:ind w:right="-34"/>
              <w:rPr>
                <w:rFonts w:cs="Calibri"/>
              </w:rPr>
            </w:pPr>
          </w:p>
        </w:tc>
        <w:tc>
          <w:tcPr>
            <w:tcW w:w="858" w:type="pct"/>
            <w:tcBorders>
              <w:top w:val="double" w:sz="4" w:space="0" w:color="auto"/>
            </w:tcBorders>
            <w:shd w:val="clear" w:color="auto" w:fill="auto"/>
          </w:tcPr>
          <w:p w:rsidR="00D01E9A" w:rsidRPr="00E94E14" w:rsidRDefault="00D01E9A" w:rsidP="00127229">
            <w:pPr>
              <w:widowControl w:val="0"/>
              <w:tabs>
                <w:tab w:val="left" w:pos="9639"/>
                <w:tab w:val="left" w:pos="9746"/>
              </w:tabs>
              <w:ind w:right="-34"/>
              <w:rPr>
                <w:rFonts w:cs="Calibri"/>
              </w:rPr>
            </w:pPr>
          </w:p>
        </w:tc>
        <w:tc>
          <w:tcPr>
            <w:tcW w:w="552" w:type="pct"/>
            <w:tcBorders>
              <w:top w:val="double" w:sz="4" w:space="0" w:color="auto"/>
            </w:tcBorders>
          </w:tcPr>
          <w:p w:rsidR="00D01E9A" w:rsidRPr="00E94E14" w:rsidRDefault="00D01E9A" w:rsidP="00127229">
            <w:pPr>
              <w:widowControl w:val="0"/>
              <w:tabs>
                <w:tab w:val="left" w:pos="9639"/>
                <w:tab w:val="left" w:pos="9746"/>
              </w:tabs>
              <w:ind w:right="-34"/>
              <w:rPr>
                <w:rFonts w:cs="Calibri"/>
              </w:rPr>
            </w:pPr>
          </w:p>
        </w:tc>
        <w:tc>
          <w:tcPr>
            <w:tcW w:w="410" w:type="pct"/>
            <w:tcBorders>
              <w:top w:val="double" w:sz="4" w:space="0" w:color="auto"/>
            </w:tcBorders>
          </w:tcPr>
          <w:p w:rsidR="00D01E9A" w:rsidRPr="00E94E14" w:rsidRDefault="00D01E9A" w:rsidP="00127229">
            <w:pPr>
              <w:widowControl w:val="0"/>
              <w:tabs>
                <w:tab w:val="left" w:pos="9639"/>
                <w:tab w:val="left" w:pos="9746"/>
              </w:tabs>
              <w:ind w:right="-34"/>
              <w:rPr>
                <w:rFonts w:cs="Calibri"/>
              </w:rPr>
            </w:pPr>
          </w:p>
        </w:tc>
      </w:tr>
    </w:tbl>
    <w:p w:rsidR="00D01E9A" w:rsidRDefault="00D01E9A" w:rsidP="00D01E9A">
      <w:pPr>
        <w:widowControl w:val="0"/>
        <w:tabs>
          <w:tab w:val="left" w:pos="9639"/>
          <w:tab w:val="left" w:pos="9746"/>
        </w:tabs>
        <w:ind w:right="-34"/>
        <w:rPr>
          <w:rFonts w:cs="Calibri"/>
        </w:rPr>
      </w:pPr>
    </w:p>
    <w:p w:rsidR="00D01E9A" w:rsidRDefault="00D01E9A" w:rsidP="00D01E9A">
      <w:pPr>
        <w:widowControl w:val="0"/>
        <w:tabs>
          <w:tab w:val="left" w:pos="9639"/>
          <w:tab w:val="left" w:pos="9746"/>
        </w:tabs>
        <w:ind w:right="-34"/>
        <w:rPr>
          <w:rFonts w:cs="Calibri"/>
        </w:rPr>
      </w:pPr>
      <w:r>
        <w:rPr>
          <w:rFonts w:cs="Calibri"/>
        </w:rPr>
        <w:t xml:space="preserve">* </w:t>
      </w:r>
      <w:r w:rsidRPr="00C47268">
        <w:rPr>
          <w:rFonts w:cs="Calibri"/>
        </w:rPr>
        <w:t>Выпуск 1 ЕКСД. Должности служащих для всех видов деятельности</w:t>
      </w:r>
    </w:p>
    <w:p w:rsidR="00D01E9A" w:rsidRDefault="00D01E9A" w:rsidP="00D01E9A">
      <w:pPr>
        <w:widowControl w:val="0"/>
        <w:tabs>
          <w:tab w:val="left" w:pos="9639"/>
          <w:tab w:val="left" w:pos="9746"/>
        </w:tabs>
        <w:ind w:right="-34"/>
        <w:rPr>
          <w:rFonts w:cs="Calibri"/>
        </w:rPr>
      </w:pPr>
      <w:r>
        <w:rPr>
          <w:rFonts w:cs="Calibri"/>
        </w:rPr>
        <w:t xml:space="preserve">** </w:t>
      </w:r>
      <w:r w:rsidRPr="006B5B7E">
        <w:rPr>
          <w:rFonts w:cs="Calibri"/>
        </w:rPr>
        <w:t>Выпуск 23 ЕКСД. Должности служащих, занятых в жилищно-коммунальном хозяйстве</w:t>
      </w:r>
    </w:p>
    <w:p w:rsidR="00D01E9A" w:rsidRDefault="00D01E9A" w:rsidP="00D01E9A">
      <w:pPr>
        <w:widowControl w:val="0"/>
        <w:tabs>
          <w:tab w:val="left" w:pos="9639"/>
          <w:tab w:val="left" w:pos="9746"/>
        </w:tabs>
        <w:ind w:right="-34"/>
        <w:rPr>
          <w:rFonts w:cs="Calibri"/>
        </w:rPr>
      </w:pPr>
      <w:r>
        <w:rPr>
          <w:rFonts w:cs="Calibri"/>
        </w:rPr>
        <w:t xml:space="preserve">*** </w:t>
      </w:r>
      <w:r>
        <w:t>Выпуск 24 ЕКСД. Должности служащих, занятых в бытовом обслуживании</w:t>
      </w:r>
    </w:p>
    <w:p w:rsidR="00D01E9A" w:rsidRDefault="00D01E9A" w:rsidP="00D01E9A">
      <w:pPr>
        <w:widowControl w:val="0"/>
        <w:tabs>
          <w:tab w:val="left" w:pos="9639"/>
          <w:tab w:val="left" w:pos="9746"/>
        </w:tabs>
        <w:ind w:right="-34"/>
        <w:rPr>
          <w:b/>
          <w:i/>
          <w:sz w:val="28"/>
          <w:szCs w:val="28"/>
        </w:rPr>
        <w:sectPr w:rsidR="00D01E9A" w:rsidSect="00D01E9A">
          <w:pgSz w:w="16838" w:h="11906" w:orient="landscape"/>
          <w:pgMar w:top="567" w:right="1134" w:bottom="1701" w:left="1134" w:header="709" w:footer="709" w:gutter="0"/>
          <w:cols w:space="708"/>
          <w:docGrid w:linePitch="360"/>
        </w:sectPr>
      </w:pPr>
      <w:r>
        <w:rPr>
          <w:rFonts w:cs="Calibri"/>
        </w:rPr>
        <w:t xml:space="preserve"> **** </w:t>
      </w:r>
      <w:r>
        <w:t>Выпуск 63 ЕТКС. Общие профессии жилищно-коммунального хозяйства. …</w:t>
      </w:r>
    </w:p>
    <w:p w:rsidR="001B1066" w:rsidRPr="006D2F62" w:rsidRDefault="001B1066" w:rsidP="009257FD">
      <w:pPr>
        <w:jc w:val="center"/>
        <w:rPr>
          <w:b/>
          <w:sz w:val="28"/>
          <w:szCs w:val="28"/>
        </w:rPr>
      </w:pPr>
      <w:r w:rsidRPr="00A807EB">
        <w:rPr>
          <w:rStyle w:val="aff0"/>
          <w:sz w:val="28"/>
          <w:szCs w:val="28"/>
        </w:rPr>
        <w:lastRenderedPageBreak/>
        <w:t xml:space="preserve">Тема 4. </w:t>
      </w:r>
      <w:proofErr w:type="gramStart"/>
      <w:r w:rsidR="006901A1" w:rsidRPr="00A807EB">
        <w:rPr>
          <w:rStyle w:val="aff0"/>
          <w:sz w:val="28"/>
          <w:szCs w:val="28"/>
        </w:rPr>
        <w:t>Затраты и себестоимость услуг в индустрии гостеприимства</w:t>
      </w:r>
      <w:r w:rsidR="006901A1">
        <w:rPr>
          <w:b/>
          <w:sz w:val="28"/>
          <w:szCs w:val="28"/>
        </w:rPr>
        <w:t xml:space="preserve"> (ЛК 4ч.</w:t>
      </w:r>
      <w:proofErr w:type="gramEnd"/>
      <w:r w:rsidR="006901A1">
        <w:rPr>
          <w:b/>
          <w:sz w:val="28"/>
          <w:szCs w:val="28"/>
        </w:rPr>
        <w:t xml:space="preserve"> / </w:t>
      </w:r>
      <w:proofErr w:type="gramStart"/>
      <w:r w:rsidR="006901A1">
        <w:rPr>
          <w:b/>
          <w:sz w:val="28"/>
          <w:szCs w:val="28"/>
        </w:rPr>
        <w:t>ПЗ 0</w:t>
      </w:r>
      <w:r w:rsidR="000F4F8C">
        <w:rPr>
          <w:b/>
          <w:sz w:val="28"/>
          <w:szCs w:val="28"/>
        </w:rPr>
        <w:t xml:space="preserve"> ч.)</w:t>
      </w:r>
      <w:proofErr w:type="gramEnd"/>
    </w:p>
    <w:p w:rsidR="000F4F8C" w:rsidRDefault="000F4F8C" w:rsidP="009257FD">
      <w:pPr>
        <w:ind w:left="284" w:hanging="284"/>
        <w:jc w:val="both"/>
        <w:rPr>
          <w:b/>
          <w:i/>
          <w:sz w:val="28"/>
          <w:szCs w:val="28"/>
        </w:rPr>
      </w:pPr>
    </w:p>
    <w:p w:rsidR="000F4F8C" w:rsidRPr="00CA4484" w:rsidRDefault="000F4F8C" w:rsidP="009257FD">
      <w:pPr>
        <w:pStyle w:val="af6"/>
        <w:numPr>
          <w:ilvl w:val="0"/>
          <w:numId w:val="15"/>
        </w:numPr>
        <w:spacing w:line="240" w:lineRule="auto"/>
        <w:jc w:val="both"/>
        <w:rPr>
          <w:rFonts w:ascii="Times New Roman" w:hAnsi="Times New Roman"/>
          <w:sz w:val="28"/>
          <w:szCs w:val="28"/>
        </w:rPr>
      </w:pPr>
      <w:r w:rsidRPr="00FE3097">
        <w:rPr>
          <w:rFonts w:ascii="Times New Roman" w:hAnsi="Times New Roman"/>
          <w:sz w:val="28"/>
          <w:szCs w:val="28"/>
          <w:lang w:val="ru-RU"/>
        </w:rPr>
        <w:t>Изучите теоретический материал темы на основе списка литературы</w:t>
      </w:r>
      <w:r>
        <w:rPr>
          <w:rFonts w:ascii="Times New Roman" w:hAnsi="Times New Roman"/>
          <w:sz w:val="28"/>
          <w:szCs w:val="28"/>
          <w:lang w:val="ru-RU"/>
        </w:rPr>
        <w:t>.</w:t>
      </w:r>
    </w:p>
    <w:p w:rsidR="000F4F8C" w:rsidRPr="00B9327C" w:rsidRDefault="000F4F8C" w:rsidP="009257FD">
      <w:pPr>
        <w:pStyle w:val="af6"/>
        <w:numPr>
          <w:ilvl w:val="0"/>
          <w:numId w:val="15"/>
        </w:numPr>
        <w:spacing w:line="240" w:lineRule="auto"/>
        <w:jc w:val="both"/>
        <w:rPr>
          <w:rFonts w:ascii="Times New Roman" w:hAnsi="Times New Roman"/>
          <w:sz w:val="28"/>
          <w:szCs w:val="28"/>
        </w:rPr>
      </w:pPr>
      <w:r>
        <w:rPr>
          <w:rFonts w:ascii="Times New Roman" w:hAnsi="Times New Roman"/>
          <w:sz w:val="28"/>
          <w:szCs w:val="28"/>
          <w:lang w:val="ru-RU"/>
        </w:rPr>
        <w:t>Для определения степени овладения материалом ответьте на вопросы для самоконтроля по теме (см. Ниже). При этом учтите, что данные вопросы не предусматривают ответы более</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чем из 3-5 фраз.</w:t>
      </w:r>
    </w:p>
    <w:p w:rsidR="00B9327C" w:rsidRPr="00FE3097" w:rsidRDefault="00B9327C" w:rsidP="00B9327C">
      <w:pPr>
        <w:pStyle w:val="af6"/>
        <w:numPr>
          <w:ilvl w:val="0"/>
          <w:numId w:val="15"/>
        </w:numPr>
        <w:spacing w:line="240" w:lineRule="auto"/>
        <w:jc w:val="both"/>
        <w:rPr>
          <w:rFonts w:ascii="Times New Roman" w:hAnsi="Times New Roman"/>
          <w:sz w:val="28"/>
          <w:szCs w:val="28"/>
        </w:rPr>
      </w:pPr>
      <w:r>
        <w:rPr>
          <w:rFonts w:ascii="Times New Roman" w:hAnsi="Times New Roman"/>
          <w:sz w:val="28"/>
          <w:szCs w:val="28"/>
          <w:lang w:val="ru-RU"/>
        </w:rPr>
        <w:t>Подготовьтесь к выполнению практических заданий темы.</w:t>
      </w:r>
    </w:p>
    <w:p w:rsidR="001B1066" w:rsidRPr="00B92BCE" w:rsidRDefault="001B1066" w:rsidP="00B92BCE">
      <w:pPr>
        <w:ind w:left="284" w:hanging="284"/>
        <w:jc w:val="both"/>
        <w:rPr>
          <w:b/>
          <w:i/>
          <w:sz w:val="28"/>
          <w:szCs w:val="28"/>
        </w:rPr>
      </w:pPr>
      <w:r w:rsidRPr="00B92BCE">
        <w:rPr>
          <w:b/>
          <w:i/>
          <w:sz w:val="28"/>
          <w:szCs w:val="28"/>
        </w:rPr>
        <w:t>Вопросы для самоконтроля</w:t>
      </w:r>
    </w:p>
    <w:p w:rsidR="00B92BCE" w:rsidRPr="00B92BCE" w:rsidRDefault="00814AC5" w:rsidP="00B92BCE">
      <w:pPr>
        <w:pStyle w:val="af6"/>
        <w:numPr>
          <w:ilvl w:val="0"/>
          <w:numId w:val="9"/>
        </w:numPr>
        <w:spacing w:line="240" w:lineRule="auto"/>
        <w:ind w:left="284" w:hanging="284"/>
        <w:jc w:val="both"/>
        <w:rPr>
          <w:rFonts w:ascii="Times New Roman" w:hAnsi="Times New Roman"/>
          <w:sz w:val="28"/>
          <w:szCs w:val="28"/>
        </w:rPr>
      </w:pPr>
      <w:r w:rsidRPr="00B92BCE">
        <w:rPr>
          <w:rFonts w:ascii="Times New Roman" w:hAnsi="Times New Roman"/>
          <w:sz w:val="28"/>
          <w:szCs w:val="28"/>
          <w:lang w:val="ru-RU"/>
        </w:rPr>
        <w:t>В чем отличие понятий «затраты», «</w:t>
      </w:r>
      <w:r w:rsidR="00B92BCE" w:rsidRPr="00B92BCE">
        <w:rPr>
          <w:rFonts w:ascii="Times New Roman" w:hAnsi="Times New Roman"/>
          <w:sz w:val="28"/>
          <w:szCs w:val="28"/>
          <w:lang w:val="ru-RU"/>
        </w:rPr>
        <w:t>расх</w:t>
      </w:r>
      <w:r w:rsidRPr="00B92BCE">
        <w:rPr>
          <w:rFonts w:ascii="Times New Roman" w:hAnsi="Times New Roman"/>
          <w:sz w:val="28"/>
          <w:szCs w:val="28"/>
          <w:lang w:val="ru-RU"/>
        </w:rPr>
        <w:t>оды»</w:t>
      </w:r>
      <w:r w:rsidR="00B92BCE" w:rsidRPr="00B92BCE">
        <w:rPr>
          <w:rFonts w:ascii="Times New Roman" w:hAnsi="Times New Roman"/>
          <w:sz w:val="28"/>
          <w:szCs w:val="28"/>
          <w:lang w:val="ru-RU"/>
        </w:rPr>
        <w:t>?</w:t>
      </w:r>
    </w:p>
    <w:p w:rsidR="00B92BCE" w:rsidRPr="00B92BCE" w:rsidRDefault="00B92BCE" w:rsidP="00B92BCE">
      <w:pPr>
        <w:pStyle w:val="af6"/>
        <w:numPr>
          <w:ilvl w:val="0"/>
          <w:numId w:val="9"/>
        </w:numPr>
        <w:spacing w:line="240" w:lineRule="auto"/>
        <w:ind w:left="284" w:hanging="284"/>
        <w:jc w:val="both"/>
        <w:rPr>
          <w:rFonts w:ascii="Times New Roman" w:hAnsi="Times New Roman"/>
          <w:sz w:val="28"/>
          <w:szCs w:val="28"/>
        </w:rPr>
      </w:pPr>
      <w:r w:rsidRPr="00B92BCE">
        <w:rPr>
          <w:rFonts w:ascii="Times New Roman" w:hAnsi="Times New Roman"/>
          <w:sz w:val="28"/>
          <w:szCs w:val="28"/>
          <w:lang w:val="ru-RU"/>
        </w:rPr>
        <w:t>В каких центрах ответственности отеля формируется большая часть расходов?</w:t>
      </w:r>
    </w:p>
    <w:p w:rsidR="00B92BCE" w:rsidRPr="00B92BCE" w:rsidRDefault="00B92BCE" w:rsidP="00B92BCE">
      <w:pPr>
        <w:pStyle w:val="af6"/>
        <w:numPr>
          <w:ilvl w:val="0"/>
          <w:numId w:val="9"/>
        </w:numPr>
        <w:spacing w:line="240" w:lineRule="auto"/>
        <w:ind w:left="284" w:hanging="284"/>
        <w:jc w:val="both"/>
        <w:rPr>
          <w:rFonts w:ascii="Times New Roman" w:hAnsi="Times New Roman"/>
          <w:sz w:val="28"/>
          <w:szCs w:val="28"/>
        </w:rPr>
      </w:pPr>
      <w:r w:rsidRPr="00B92BCE">
        <w:rPr>
          <w:rFonts w:ascii="Times New Roman" w:hAnsi="Times New Roman"/>
          <w:sz w:val="28"/>
          <w:szCs w:val="28"/>
          <w:lang w:val="ru-RU"/>
        </w:rPr>
        <w:t>Что такое норматив затрат и по каким элементам его следует разрабатывать?</w:t>
      </w:r>
    </w:p>
    <w:p w:rsidR="00B92BCE" w:rsidRPr="00B92BCE" w:rsidRDefault="00B92BCE" w:rsidP="00B92BCE">
      <w:pPr>
        <w:pStyle w:val="af6"/>
        <w:numPr>
          <w:ilvl w:val="0"/>
          <w:numId w:val="9"/>
        </w:numPr>
        <w:spacing w:line="240" w:lineRule="auto"/>
        <w:ind w:left="284" w:hanging="284"/>
        <w:jc w:val="both"/>
        <w:rPr>
          <w:rFonts w:ascii="Times New Roman" w:hAnsi="Times New Roman"/>
          <w:sz w:val="28"/>
          <w:szCs w:val="28"/>
        </w:rPr>
      </w:pPr>
      <w:r w:rsidRPr="00B92BCE">
        <w:rPr>
          <w:rFonts w:ascii="Times New Roman" w:hAnsi="Times New Roman"/>
          <w:sz w:val="28"/>
          <w:szCs w:val="28"/>
          <w:lang w:val="ru-RU"/>
        </w:rPr>
        <w:t>По Вашему мнению, какая из служб отеля должна заниматься формированием тарифов? А в ресторане?</w:t>
      </w:r>
    </w:p>
    <w:p w:rsidR="00B92BCE" w:rsidRPr="00B92BCE" w:rsidRDefault="00B92BCE" w:rsidP="00B92BCE">
      <w:pPr>
        <w:pStyle w:val="af6"/>
        <w:numPr>
          <w:ilvl w:val="0"/>
          <w:numId w:val="9"/>
        </w:numPr>
        <w:spacing w:line="240" w:lineRule="auto"/>
        <w:ind w:left="284" w:hanging="284"/>
        <w:jc w:val="both"/>
        <w:rPr>
          <w:rFonts w:ascii="Times New Roman" w:hAnsi="Times New Roman"/>
          <w:sz w:val="28"/>
          <w:szCs w:val="28"/>
        </w:rPr>
      </w:pPr>
      <w:r w:rsidRPr="00B92BCE">
        <w:rPr>
          <w:rFonts w:ascii="Times New Roman" w:hAnsi="Times New Roman"/>
          <w:sz w:val="28"/>
          <w:szCs w:val="28"/>
          <w:lang w:val="ru-RU"/>
        </w:rPr>
        <w:t>В чем отличие тарифа на проживание и цены номера?</w:t>
      </w:r>
    </w:p>
    <w:p w:rsidR="00B92BCE" w:rsidRPr="00B92BCE" w:rsidRDefault="00B92BCE" w:rsidP="00B92BCE">
      <w:pPr>
        <w:pStyle w:val="af6"/>
        <w:numPr>
          <w:ilvl w:val="0"/>
          <w:numId w:val="9"/>
        </w:numPr>
        <w:spacing w:line="240" w:lineRule="auto"/>
        <w:ind w:left="284" w:hanging="284"/>
        <w:jc w:val="both"/>
        <w:rPr>
          <w:rFonts w:ascii="Times New Roman" w:hAnsi="Times New Roman"/>
          <w:sz w:val="28"/>
          <w:szCs w:val="28"/>
        </w:rPr>
      </w:pPr>
      <w:r w:rsidRPr="00B92BCE">
        <w:rPr>
          <w:rFonts w:ascii="Times New Roman" w:hAnsi="Times New Roman"/>
          <w:sz w:val="28"/>
          <w:szCs w:val="28"/>
          <w:lang w:val="ru-RU"/>
        </w:rPr>
        <w:t>Перечислите основные известные Вам виды тарифов.</w:t>
      </w:r>
    </w:p>
    <w:p w:rsidR="00814AC5" w:rsidRPr="00B92BCE" w:rsidRDefault="00B92BCE" w:rsidP="00B92BCE">
      <w:pPr>
        <w:pStyle w:val="af6"/>
        <w:numPr>
          <w:ilvl w:val="0"/>
          <w:numId w:val="9"/>
        </w:numPr>
        <w:spacing w:line="240" w:lineRule="auto"/>
        <w:ind w:left="284" w:hanging="284"/>
        <w:jc w:val="both"/>
        <w:rPr>
          <w:rFonts w:ascii="Times New Roman" w:hAnsi="Times New Roman"/>
          <w:sz w:val="28"/>
          <w:szCs w:val="28"/>
        </w:rPr>
      </w:pPr>
      <w:r w:rsidRPr="00B92BCE">
        <w:rPr>
          <w:rFonts w:ascii="Times New Roman" w:hAnsi="Times New Roman"/>
          <w:bCs/>
          <w:iCs/>
          <w:sz w:val="28"/>
          <w:szCs w:val="28"/>
          <w:lang w:val="ru-RU"/>
        </w:rPr>
        <w:t>Перечислите основные известные Вам приемы для максимизации доходов в индустрии гостеприимства.</w:t>
      </w:r>
    </w:p>
    <w:p w:rsidR="001B1066" w:rsidRPr="00161243" w:rsidRDefault="001B1066" w:rsidP="009257FD">
      <w:pPr>
        <w:jc w:val="center"/>
        <w:rPr>
          <w:sz w:val="28"/>
          <w:szCs w:val="28"/>
        </w:rPr>
      </w:pPr>
      <w:r w:rsidRPr="00A807EB">
        <w:rPr>
          <w:b/>
          <w:sz w:val="28"/>
          <w:szCs w:val="28"/>
        </w:rPr>
        <w:t xml:space="preserve">Тема 5. </w:t>
      </w:r>
      <w:r w:rsidR="006901A1" w:rsidRPr="00A807EB">
        <w:rPr>
          <w:b/>
          <w:sz w:val="28"/>
          <w:szCs w:val="28"/>
        </w:rPr>
        <w:t xml:space="preserve">Финансовые результаты деятельности субъекта индустрии гостеприимства. </w:t>
      </w:r>
      <w:proofErr w:type="gramStart"/>
      <w:r w:rsidR="006901A1">
        <w:rPr>
          <w:b/>
          <w:sz w:val="28"/>
          <w:szCs w:val="28"/>
        </w:rPr>
        <w:t>Бухгалтерская и финансовая отчетность</w:t>
      </w:r>
      <w:r w:rsidR="00161243" w:rsidRPr="00161243">
        <w:rPr>
          <w:b/>
          <w:sz w:val="28"/>
          <w:szCs w:val="28"/>
        </w:rPr>
        <w:t xml:space="preserve"> </w:t>
      </w:r>
      <w:r w:rsidR="00161243">
        <w:rPr>
          <w:b/>
          <w:sz w:val="28"/>
          <w:szCs w:val="28"/>
        </w:rPr>
        <w:t xml:space="preserve">(ЛК </w:t>
      </w:r>
      <w:r w:rsidR="006901A1">
        <w:rPr>
          <w:b/>
          <w:sz w:val="28"/>
          <w:szCs w:val="28"/>
        </w:rPr>
        <w:t>0</w:t>
      </w:r>
      <w:r w:rsidR="00161243">
        <w:rPr>
          <w:b/>
          <w:sz w:val="28"/>
          <w:szCs w:val="28"/>
        </w:rPr>
        <w:t>ч.</w:t>
      </w:r>
      <w:proofErr w:type="gramEnd"/>
      <w:r w:rsidR="00161243">
        <w:rPr>
          <w:b/>
          <w:sz w:val="28"/>
          <w:szCs w:val="28"/>
        </w:rPr>
        <w:t xml:space="preserve"> / </w:t>
      </w:r>
      <w:proofErr w:type="gramStart"/>
      <w:r w:rsidR="00161243">
        <w:rPr>
          <w:b/>
          <w:sz w:val="28"/>
          <w:szCs w:val="28"/>
        </w:rPr>
        <w:t xml:space="preserve">ПЗ </w:t>
      </w:r>
      <w:r w:rsidR="006901A1">
        <w:rPr>
          <w:b/>
          <w:sz w:val="28"/>
          <w:szCs w:val="28"/>
        </w:rPr>
        <w:t>2</w:t>
      </w:r>
      <w:r w:rsidR="00161243">
        <w:rPr>
          <w:b/>
          <w:sz w:val="28"/>
          <w:szCs w:val="28"/>
        </w:rPr>
        <w:t xml:space="preserve"> ч.)</w:t>
      </w:r>
      <w:proofErr w:type="gramEnd"/>
    </w:p>
    <w:p w:rsidR="006479B3" w:rsidRPr="00161243" w:rsidRDefault="006479B3" w:rsidP="009257FD">
      <w:pPr>
        <w:ind w:left="284" w:hanging="284"/>
        <w:jc w:val="both"/>
        <w:rPr>
          <w:b/>
          <w:i/>
          <w:sz w:val="28"/>
          <w:szCs w:val="28"/>
        </w:rPr>
      </w:pPr>
    </w:p>
    <w:p w:rsidR="00272DDF" w:rsidRPr="00FB76CB" w:rsidRDefault="00272DDF" w:rsidP="00FB76CB">
      <w:pPr>
        <w:pStyle w:val="af6"/>
        <w:numPr>
          <w:ilvl w:val="0"/>
          <w:numId w:val="16"/>
        </w:numPr>
        <w:spacing w:after="0" w:line="240" w:lineRule="auto"/>
        <w:ind w:left="284" w:hanging="284"/>
        <w:jc w:val="both"/>
        <w:rPr>
          <w:rFonts w:ascii="Times New Roman" w:hAnsi="Times New Roman"/>
          <w:sz w:val="28"/>
          <w:szCs w:val="28"/>
        </w:rPr>
      </w:pPr>
      <w:r w:rsidRPr="00FB76CB">
        <w:rPr>
          <w:rFonts w:ascii="Times New Roman" w:hAnsi="Times New Roman"/>
          <w:sz w:val="28"/>
          <w:szCs w:val="28"/>
          <w:lang w:val="ru-RU"/>
        </w:rPr>
        <w:t>Изучите теоретический материал темы на основе списка литературы.</w:t>
      </w:r>
    </w:p>
    <w:p w:rsidR="00B9327C" w:rsidRPr="00FB76CB" w:rsidRDefault="00B9327C" w:rsidP="00FB76CB">
      <w:pPr>
        <w:numPr>
          <w:ilvl w:val="0"/>
          <w:numId w:val="16"/>
        </w:numPr>
        <w:tabs>
          <w:tab w:val="left" w:pos="709"/>
        </w:tabs>
        <w:ind w:left="284" w:right="-35" w:hanging="284"/>
        <w:jc w:val="both"/>
        <w:rPr>
          <w:rFonts w:cs="Calibri"/>
          <w:sz w:val="28"/>
          <w:szCs w:val="28"/>
        </w:rPr>
      </w:pPr>
      <w:r w:rsidRPr="00FB76CB">
        <w:rPr>
          <w:rFonts w:cs="Calibri"/>
          <w:sz w:val="28"/>
          <w:szCs w:val="28"/>
        </w:rPr>
        <w:t xml:space="preserve">Формирование прибыли в организациях разных отраслей и видов деятельности имеет свои особенности, связанные с неоднозначностью категорий доходы и себестоимость. Изучите Отчеты о прибылях и убытках различных организаций (турфирма, гостиница, кафе) и укажите вид деятельности. Какие особенности характерны для формирования прибыли этой организации? Считаете ли Вы сложившуюся картину типичной для организаций этого вида деятельности? </w:t>
      </w:r>
    </w:p>
    <w:p w:rsidR="00B9327C" w:rsidRPr="00B9327C" w:rsidRDefault="00B9327C" w:rsidP="00B9327C">
      <w:pPr>
        <w:tabs>
          <w:tab w:val="left" w:pos="709"/>
        </w:tabs>
        <w:ind w:right="-35"/>
      </w:pPr>
    </w:p>
    <w:p w:rsidR="00B9327C" w:rsidRPr="00B9327C" w:rsidRDefault="00B9327C" w:rsidP="00B9327C">
      <w:pPr>
        <w:pStyle w:val="10"/>
        <w:spacing w:before="0" w:after="0"/>
        <w:rPr>
          <w:rFonts w:ascii="Times New Roman" w:hAnsi="Times New Roman" w:cs="Times New Roman"/>
          <w:color w:val="000000"/>
          <w:sz w:val="24"/>
          <w:szCs w:val="24"/>
        </w:rPr>
      </w:pPr>
      <w:r w:rsidRPr="00B9327C">
        <w:rPr>
          <w:rFonts w:ascii="Times New Roman" w:hAnsi="Times New Roman" w:cs="Times New Roman"/>
          <w:color w:val="000000"/>
          <w:sz w:val="24"/>
          <w:szCs w:val="24"/>
        </w:rPr>
        <w:t>Отчет о прибылях и убытках ООО «КФ» за 2012-2013 гг.</w:t>
      </w:r>
    </w:p>
    <w:tbl>
      <w:tblPr>
        <w:tblW w:w="0" w:type="auto"/>
        <w:tblInd w:w="108" w:type="dxa"/>
        <w:tblLook w:val="04A0" w:firstRow="1" w:lastRow="0" w:firstColumn="1" w:lastColumn="0" w:noHBand="0" w:noVBand="1"/>
      </w:tblPr>
      <w:tblGrid>
        <w:gridCol w:w="5684"/>
        <w:gridCol w:w="1128"/>
        <w:gridCol w:w="1436"/>
        <w:gridCol w:w="1499"/>
      </w:tblGrid>
      <w:tr w:rsidR="00B9327C" w:rsidRPr="00B9327C" w:rsidTr="00B9327C">
        <w:trPr>
          <w:trHeight w:val="907"/>
        </w:trPr>
        <w:tc>
          <w:tcPr>
            <w:tcW w:w="0" w:type="auto"/>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9327C" w:rsidRPr="00B9327C" w:rsidRDefault="00B9327C" w:rsidP="00B9327C">
            <w:pPr>
              <w:jc w:val="both"/>
              <w:rPr>
                <w:b/>
                <w:bCs/>
                <w:color w:val="000000"/>
              </w:rPr>
            </w:pPr>
            <w:r w:rsidRPr="00B9327C">
              <w:rPr>
                <w:b/>
                <w:bCs/>
                <w:color w:val="000000"/>
              </w:rPr>
              <w:t>Наименование показателей</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B9327C" w:rsidRPr="00B9327C" w:rsidRDefault="00B9327C" w:rsidP="00B9327C">
            <w:pPr>
              <w:jc w:val="both"/>
              <w:rPr>
                <w:b/>
                <w:bCs/>
                <w:color w:val="000000"/>
              </w:rPr>
            </w:pPr>
            <w:r w:rsidRPr="00B9327C">
              <w:rPr>
                <w:b/>
                <w:bCs/>
                <w:color w:val="000000"/>
              </w:rPr>
              <w:t>Код строки</w:t>
            </w:r>
          </w:p>
        </w:tc>
        <w:tc>
          <w:tcPr>
            <w:tcW w:w="0" w:type="auto"/>
            <w:tcBorders>
              <w:top w:val="single" w:sz="4" w:space="0" w:color="auto"/>
              <w:left w:val="nil"/>
              <w:right w:val="single" w:sz="4" w:space="0" w:color="auto"/>
            </w:tcBorders>
            <w:shd w:val="clear" w:color="auto" w:fill="auto"/>
            <w:vAlign w:val="center"/>
          </w:tcPr>
          <w:p w:rsidR="00B9327C" w:rsidRPr="00B9327C" w:rsidRDefault="00B9327C" w:rsidP="00B9327C">
            <w:pPr>
              <w:rPr>
                <w:b/>
              </w:rPr>
            </w:pPr>
            <w:r w:rsidRPr="00B9327C">
              <w:rPr>
                <w:b/>
              </w:rPr>
              <w:t>За январь-</w:t>
            </w:r>
          </w:p>
          <w:p w:rsidR="00B9327C" w:rsidRPr="00B9327C" w:rsidRDefault="00B9327C" w:rsidP="00B9327C">
            <w:pPr>
              <w:rPr>
                <w:b/>
                <w:bCs/>
                <w:color w:val="000000"/>
              </w:rPr>
            </w:pPr>
            <w:r w:rsidRPr="00B9327C">
              <w:rPr>
                <w:b/>
              </w:rPr>
              <w:t>декабрь 2013 года</w:t>
            </w:r>
          </w:p>
        </w:tc>
        <w:tc>
          <w:tcPr>
            <w:tcW w:w="1499" w:type="dxa"/>
            <w:tcBorders>
              <w:top w:val="single" w:sz="4" w:space="0" w:color="auto"/>
              <w:left w:val="single" w:sz="4" w:space="0" w:color="auto"/>
              <w:right w:val="single" w:sz="4" w:space="0" w:color="auto"/>
            </w:tcBorders>
            <w:shd w:val="clear" w:color="auto" w:fill="auto"/>
            <w:vAlign w:val="center"/>
          </w:tcPr>
          <w:p w:rsidR="00B9327C" w:rsidRPr="00B9327C" w:rsidRDefault="00B9327C" w:rsidP="00B9327C">
            <w:pPr>
              <w:rPr>
                <w:b/>
              </w:rPr>
            </w:pPr>
            <w:r w:rsidRPr="00B9327C">
              <w:rPr>
                <w:b/>
              </w:rPr>
              <w:t>За январь-</w:t>
            </w:r>
          </w:p>
          <w:p w:rsidR="00B9327C" w:rsidRPr="00B9327C" w:rsidRDefault="00B9327C" w:rsidP="00B9327C">
            <w:pPr>
              <w:rPr>
                <w:b/>
                <w:bCs/>
                <w:color w:val="000000"/>
              </w:rPr>
            </w:pPr>
            <w:r w:rsidRPr="00B9327C">
              <w:rPr>
                <w:b/>
              </w:rPr>
              <w:t>декабрь 2012 года</w:t>
            </w:r>
          </w:p>
        </w:tc>
      </w:tr>
      <w:tr w:rsidR="00B9327C" w:rsidRPr="00B9327C" w:rsidTr="00B9327C">
        <w:trPr>
          <w:trHeight w:val="225"/>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b/>
                <w:bCs/>
                <w:color w:val="000000"/>
              </w:rPr>
            </w:pPr>
            <w:r w:rsidRPr="00B9327C">
              <w:rPr>
                <w:b/>
                <w:bCs/>
                <w:color w:val="000000"/>
              </w:rPr>
              <w:t>1</w:t>
            </w:r>
          </w:p>
        </w:tc>
        <w:tc>
          <w:tcPr>
            <w:tcW w:w="0" w:type="auto"/>
            <w:tcBorders>
              <w:top w:val="nil"/>
              <w:left w:val="nil"/>
              <w:bottom w:val="nil"/>
              <w:right w:val="single" w:sz="4" w:space="0" w:color="auto"/>
            </w:tcBorders>
            <w:shd w:val="clear" w:color="auto" w:fill="auto"/>
            <w:noWrap/>
            <w:vAlign w:val="center"/>
            <w:hideMark/>
          </w:tcPr>
          <w:p w:rsidR="00B9327C" w:rsidRPr="00B9327C" w:rsidRDefault="00B9327C" w:rsidP="00B9327C">
            <w:pPr>
              <w:jc w:val="both"/>
              <w:rPr>
                <w:b/>
                <w:bCs/>
                <w:color w:val="000000"/>
              </w:rPr>
            </w:pPr>
            <w:r w:rsidRPr="00B9327C">
              <w:rPr>
                <w:b/>
                <w:bCs/>
                <w:color w:val="000000"/>
              </w:rPr>
              <w:t>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b/>
                <w:bCs/>
                <w:color w:val="000000"/>
              </w:rPr>
            </w:pPr>
            <w:r w:rsidRPr="00B9327C">
              <w:rPr>
                <w:b/>
                <w:bCs/>
                <w:color w:val="000000"/>
              </w:rPr>
              <w:t>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b/>
                <w:bCs/>
                <w:color w:val="000000"/>
              </w:rPr>
            </w:pPr>
            <w:r w:rsidRPr="00B9327C">
              <w:rPr>
                <w:b/>
                <w:bCs/>
                <w:color w:val="000000"/>
              </w:rPr>
              <w:t>4</w:t>
            </w:r>
          </w:p>
        </w:tc>
      </w:tr>
      <w:tr w:rsidR="00B9327C" w:rsidRPr="00B9327C" w:rsidTr="00B9327C">
        <w:trPr>
          <w:trHeight w:val="54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Выручка от реализации продукции, товаров, работ,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7561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5643</w:t>
            </w:r>
          </w:p>
        </w:tc>
      </w:tr>
      <w:tr w:rsidR="00B9327C" w:rsidRPr="00B9327C" w:rsidTr="00B9327C">
        <w:trPr>
          <w:trHeight w:val="54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Себестоимость реализованной продукции, товаров, работ, услуг</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020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r w:rsidRPr="00B9327C">
              <w:rPr>
                <w:color w:val="000000"/>
                <w:lang w:val="en-US"/>
              </w:rPr>
              <w:t>2479</w:t>
            </w: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r w:rsidRPr="00B9327C">
              <w:rPr>
                <w:color w:val="000000"/>
                <w:lang w:val="en-US"/>
              </w:rPr>
              <w:t>1820</w:t>
            </w:r>
            <w:r w:rsidRPr="00B9327C">
              <w:rPr>
                <w:color w:val="000000"/>
              </w:rPr>
              <w:t>)</w:t>
            </w:r>
          </w:p>
        </w:tc>
      </w:tr>
      <w:tr w:rsidR="00B9327C" w:rsidRPr="00B9327C" w:rsidTr="00B9327C">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Валовая прибыль (010 – 020)</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030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lang w:val="en-US"/>
              </w:rPr>
            </w:pPr>
            <w:r w:rsidRPr="00B9327C">
              <w:rPr>
                <w:color w:val="000000"/>
                <w:lang w:val="en-US"/>
              </w:rPr>
              <w:t>5082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lang w:val="en-US"/>
              </w:rPr>
            </w:pPr>
            <w:r w:rsidRPr="00B9327C">
              <w:rPr>
                <w:color w:val="000000"/>
                <w:lang w:val="en-US"/>
              </w:rPr>
              <w:t>3823</w:t>
            </w:r>
          </w:p>
        </w:tc>
      </w:tr>
      <w:tr w:rsidR="00B9327C" w:rsidRPr="00B9327C" w:rsidTr="00B9327C">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Управленческие расходы</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Расходы на реализацию</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r w:rsidRPr="00B9327C">
              <w:rPr>
                <w:color w:val="000000"/>
                <w:lang w:val="en-US"/>
              </w:rPr>
              <w:t>4461</w:t>
            </w: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r w:rsidRPr="00B9327C">
              <w:rPr>
                <w:color w:val="000000"/>
                <w:lang w:val="en-US"/>
              </w:rPr>
              <w:t>3518</w:t>
            </w:r>
            <w:r w:rsidRPr="00B9327C">
              <w:rPr>
                <w:color w:val="000000"/>
              </w:rPr>
              <w:t>)</w:t>
            </w:r>
          </w:p>
        </w:tc>
      </w:tr>
      <w:tr w:rsidR="00B9327C" w:rsidRPr="00B9327C" w:rsidTr="00B9327C">
        <w:trPr>
          <w:trHeight w:val="54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Прибыль (убыток) от реализации продукции, товаров, работ, услуг (030 – 040 – 050)</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060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621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305</w:t>
            </w:r>
          </w:p>
        </w:tc>
      </w:tr>
      <w:tr w:rsidR="00B9327C" w:rsidRPr="00B9327C" w:rsidTr="00B9327C">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lastRenderedPageBreak/>
              <w:t>Прочие доходы по текущей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070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17</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11</w:t>
            </w:r>
          </w:p>
        </w:tc>
      </w:tr>
      <w:tr w:rsidR="00B9327C" w:rsidRPr="00B9327C" w:rsidTr="00B9327C">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Прочие расходы по текущей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080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r>
      <w:tr w:rsidR="00B9327C" w:rsidRPr="00B9327C" w:rsidTr="00B9327C">
        <w:trPr>
          <w:trHeight w:val="54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Прибыль (убыток) от текущей деятельности</w:t>
            </w:r>
            <w:r w:rsidRPr="00B9327C">
              <w:rPr>
                <w:color w:val="000000"/>
              </w:rPr>
              <w:br/>
              <w:t>(± 060 + 070 – 080)</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090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638</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316</w:t>
            </w:r>
          </w:p>
        </w:tc>
      </w:tr>
      <w:tr w:rsidR="00B9327C" w:rsidRPr="00B9327C" w:rsidTr="00B9327C">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Доходы по инвестиционной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0" w:type="auto"/>
            <w:tcBorders>
              <w:top w:val="single" w:sz="4" w:space="0" w:color="auto"/>
              <w:left w:val="single" w:sz="4" w:space="0" w:color="auto"/>
              <w:bottom w:val="nil"/>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В том числе:</w:t>
            </w:r>
          </w:p>
        </w:tc>
        <w:tc>
          <w:tcPr>
            <w:tcW w:w="0" w:type="auto"/>
            <w:tcBorders>
              <w:top w:val="nil"/>
              <w:left w:val="nil"/>
              <w:bottom w:val="nil"/>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 </w:t>
            </w:r>
          </w:p>
        </w:tc>
        <w:tc>
          <w:tcPr>
            <w:tcW w:w="0" w:type="auto"/>
            <w:tcBorders>
              <w:top w:val="single" w:sz="4" w:space="0" w:color="auto"/>
              <w:left w:val="nil"/>
              <w:bottom w:val="nil"/>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 </w:t>
            </w:r>
          </w:p>
        </w:tc>
        <w:tc>
          <w:tcPr>
            <w:tcW w:w="0" w:type="auto"/>
            <w:tcBorders>
              <w:top w:val="single" w:sz="4" w:space="0" w:color="auto"/>
              <w:left w:val="nil"/>
              <w:bottom w:val="nil"/>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 </w:t>
            </w:r>
          </w:p>
        </w:tc>
      </w:tr>
      <w:tr w:rsidR="00B9327C" w:rsidRPr="00B9327C" w:rsidTr="00B9327C">
        <w:trPr>
          <w:trHeight w:val="765"/>
        </w:trPr>
        <w:tc>
          <w:tcPr>
            <w:tcW w:w="0" w:type="auto"/>
            <w:tcBorders>
              <w:top w:val="nil"/>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доходы от выбытия основных средств, нематериальных активов и других долгосрочных активов</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101</w:t>
            </w:r>
          </w:p>
        </w:tc>
        <w:tc>
          <w:tcPr>
            <w:tcW w:w="0" w:type="auto"/>
            <w:tcBorders>
              <w:top w:val="nil"/>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c>
          <w:tcPr>
            <w:tcW w:w="0" w:type="auto"/>
            <w:tcBorders>
              <w:top w:val="nil"/>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r>
      <w:tr w:rsidR="00B9327C" w:rsidRPr="00B9327C" w:rsidTr="00B9327C">
        <w:trPr>
          <w:trHeight w:val="54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доходы от участия в уставном капитале других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102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проценты к получению</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103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51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прочие доходы по инвестиционной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104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Расходы по инвестиционной деятельности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0" w:type="auto"/>
            <w:tcBorders>
              <w:top w:val="single" w:sz="4" w:space="0" w:color="auto"/>
              <w:left w:val="single" w:sz="4" w:space="0" w:color="auto"/>
              <w:bottom w:val="nil"/>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В том числе:</w:t>
            </w:r>
          </w:p>
        </w:tc>
        <w:tc>
          <w:tcPr>
            <w:tcW w:w="0" w:type="auto"/>
            <w:tcBorders>
              <w:top w:val="nil"/>
              <w:left w:val="nil"/>
              <w:bottom w:val="nil"/>
              <w:right w:val="single" w:sz="4" w:space="0" w:color="auto"/>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c>
          <w:tcPr>
            <w:tcW w:w="0" w:type="auto"/>
            <w:tcBorders>
              <w:top w:val="single" w:sz="4" w:space="0" w:color="auto"/>
              <w:left w:val="nil"/>
              <w:bottom w:val="nil"/>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c>
          <w:tcPr>
            <w:tcW w:w="0" w:type="auto"/>
            <w:tcBorders>
              <w:top w:val="single" w:sz="4" w:space="0" w:color="auto"/>
              <w:left w:val="nil"/>
              <w:bottom w:val="nil"/>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r>
      <w:tr w:rsidR="00B9327C" w:rsidRPr="00B9327C" w:rsidTr="00B9327C">
        <w:trPr>
          <w:trHeight w:val="765"/>
        </w:trPr>
        <w:tc>
          <w:tcPr>
            <w:tcW w:w="0" w:type="auto"/>
            <w:tcBorders>
              <w:top w:val="nil"/>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расходы от выбытия основных средств, нематериальных активов и других долгосрочных активов</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111</w:t>
            </w:r>
          </w:p>
        </w:tc>
        <w:tc>
          <w:tcPr>
            <w:tcW w:w="0" w:type="auto"/>
            <w:tcBorders>
              <w:top w:val="nil"/>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c>
          <w:tcPr>
            <w:tcW w:w="0" w:type="auto"/>
            <w:tcBorders>
              <w:top w:val="nil"/>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r>
      <w:tr w:rsidR="00B9327C" w:rsidRPr="00B9327C" w:rsidTr="00B9327C">
        <w:trPr>
          <w:trHeight w:val="495"/>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прочие расходы по инвестиционной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112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Доходы по финансовой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120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0" w:type="auto"/>
            <w:tcBorders>
              <w:top w:val="single" w:sz="4" w:space="0" w:color="auto"/>
              <w:left w:val="single" w:sz="4" w:space="0" w:color="auto"/>
              <w:bottom w:val="nil"/>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В том числе:</w:t>
            </w:r>
          </w:p>
        </w:tc>
        <w:tc>
          <w:tcPr>
            <w:tcW w:w="0" w:type="auto"/>
            <w:tcBorders>
              <w:top w:val="nil"/>
              <w:left w:val="nil"/>
              <w:bottom w:val="nil"/>
              <w:right w:val="single" w:sz="4" w:space="0" w:color="auto"/>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c>
          <w:tcPr>
            <w:tcW w:w="0" w:type="auto"/>
            <w:tcBorders>
              <w:top w:val="single" w:sz="4" w:space="0" w:color="auto"/>
              <w:left w:val="nil"/>
              <w:bottom w:val="nil"/>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c>
          <w:tcPr>
            <w:tcW w:w="0" w:type="auto"/>
            <w:tcBorders>
              <w:top w:val="single" w:sz="4" w:space="0" w:color="auto"/>
              <w:left w:val="nil"/>
              <w:bottom w:val="nil"/>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r>
      <w:tr w:rsidR="00B9327C" w:rsidRPr="00B9327C" w:rsidTr="00B9327C">
        <w:trPr>
          <w:trHeight w:val="540"/>
        </w:trPr>
        <w:tc>
          <w:tcPr>
            <w:tcW w:w="0" w:type="auto"/>
            <w:tcBorders>
              <w:top w:val="nil"/>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proofErr w:type="gramStart"/>
            <w:r w:rsidRPr="00B9327C">
              <w:rPr>
                <w:color w:val="000000"/>
              </w:rPr>
              <w:t>курсовые</w:t>
            </w:r>
            <w:proofErr w:type="gramEnd"/>
            <w:r w:rsidRPr="00B9327C">
              <w:rPr>
                <w:color w:val="000000"/>
              </w:rPr>
              <w:t xml:space="preserve"> разницы от пересчета активов и обязательств</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121</w:t>
            </w:r>
          </w:p>
        </w:tc>
        <w:tc>
          <w:tcPr>
            <w:tcW w:w="0" w:type="auto"/>
            <w:tcBorders>
              <w:top w:val="nil"/>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0" w:type="auto"/>
            <w:tcBorders>
              <w:top w:val="nil"/>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прочие доходы по финансовой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122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Расходы по финансовой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130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0" w:type="auto"/>
            <w:tcBorders>
              <w:top w:val="single" w:sz="4" w:space="0" w:color="auto"/>
              <w:left w:val="single" w:sz="4" w:space="0" w:color="auto"/>
              <w:bottom w:val="nil"/>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В том числе:</w:t>
            </w:r>
          </w:p>
        </w:tc>
        <w:tc>
          <w:tcPr>
            <w:tcW w:w="0" w:type="auto"/>
            <w:tcBorders>
              <w:top w:val="nil"/>
              <w:left w:val="nil"/>
              <w:bottom w:val="nil"/>
              <w:right w:val="single" w:sz="4" w:space="0" w:color="auto"/>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c>
          <w:tcPr>
            <w:tcW w:w="0" w:type="auto"/>
            <w:tcBorders>
              <w:top w:val="single" w:sz="4" w:space="0" w:color="auto"/>
              <w:left w:val="nil"/>
              <w:bottom w:val="nil"/>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c>
          <w:tcPr>
            <w:tcW w:w="0" w:type="auto"/>
            <w:tcBorders>
              <w:top w:val="single" w:sz="4" w:space="0" w:color="auto"/>
              <w:left w:val="nil"/>
              <w:bottom w:val="nil"/>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r>
      <w:tr w:rsidR="00B9327C" w:rsidRPr="00B9327C" w:rsidTr="00B9327C">
        <w:trPr>
          <w:trHeight w:val="300"/>
        </w:trPr>
        <w:tc>
          <w:tcPr>
            <w:tcW w:w="0" w:type="auto"/>
            <w:tcBorders>
              <w:top w:val="nil"/>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проценты к уплате</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131</w:t>
            </w:r>
          </w:p>
        </w:tc>
        <w:tc>
          <w:tcPr>
            <w:tcW w:w="0" w:type="auto"/>
            <w:tcBorders>
              <w:top w:val="nil"/>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0" w:type="auto"/>
            <w:tcBorders>
              <w:top w:val="nil"/>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54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proofErr w:type="gramStart"/>
            <w:r w:rsidRPr="00B9327C">
              <w:rPr>
                <w:color w:val="000000"/>
              </w:rPr>
              <w:t>курсовые</w:t>
            </w:r>
            <w:proofErr w:type="gramEnd"/>
            <w:r w:rsidRPr="00B9327C">
              <w:rPr>
                <w:color w:val="000000"/>
              </w:rPr>
              <w:t xml:space="preserve"> разницы от пересчета активов и обязательств</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132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прочие расходы по финансовой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133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Иные доходы и расходы</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140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705"/>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Прибыль (убыток) от инвестиционной, финансовой и иной деятельности (100 – 110 + 120 – 130 ± 140)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150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51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Прибыль (убыток) до налогообложения (± 090 ± 150)</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160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638</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316</w:t>
            </w:r>
          </w:p>
        </w:tc>
      </w:tr>
      <w:tr w:rsidR="00B9327C" w:rsidRPr="00B9327C" w:rsidTr="00B9327C">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Налог на прибыль</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170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(234)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(172)</w:t>
            </w:r>
          </w:p>
        </w:tc>
      </w:tr>
      <w:tr w:rsidR="00B9327C" w:rsidRPr="00B9327C" w:rsidTr="00B9327C">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Изменение отложенных налоговых активов</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180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Изменение отложенных налоговых обязательств</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190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54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Прочие налоги и сборы, исчисляемые из прибыли (дохода)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r>
      <w:tr w:rsidR="00B9327C" w:rsidRPr="00B9327C" w:rsidTr="00B9327C">
        <w:trPr>
          <w:trHeight w:val="54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 xml:space="preserve">Чистая прибыль (убыток) </w:t>
            </w:r>
            <w:r w:rsidRPr="00B9327C">
              <w:rPr>
                <w:color w:val="000000"/>
              </w:rPr>
              <w:br/>
              <w:t>(± 160 – 170 ± 180 ± 190 – 200)</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210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404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144</w:t>
            </w:r>
          </w:p>
        </w:tc>
      </w:tr>
      <w:tr w:rsidR="00B9327C" w:rsidRPr="00B9327C" w:rsidTr="00B9327C">
        <w:trPr>
          <w:trHeight w:val="54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Результат от переоценки долгосрочных активов, не включаемый в чистую прибыль (убыток)</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220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54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Результат от прочих операций, не включаемый в чистую прибыль (убыток)</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230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Совокупная прибыль (убыток) (± 210 ± 220 ± 230)</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240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404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144</w:t>
            </w:r>
          </w:p>
        </w:tc>
      </w:tr>
      <w:tr w:rsidR="00B9327C" w:rsidRPr="00B9327C" w:rsidTr="00B9327C">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lastRenderedPageBreak/>
              <w:t>Базовая прибыль (убыток) на акцию</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250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Разводненная прибыль (убыток) на акцию</w:t>
            </w:r>
          </w:p>
        </w:tc>
        <w:tc>
          <w:tcPr>
            <w:tcW w:w="0" w:type="auto"/>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260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bl>
    <w:p w:rsidR="00B9327C" w:rsidRPr="00B9327C" w:rsidRDefault="00B9327C" w:rsidP="00B9327C">
      <w:pPr>
        <w:tabs>
          <w:tab w:val="left" w:pos="709"/>
        </w:tabs>
        <w:ind w:right="-35"/>
      </w:pPr>
    </w:p>
    <w:p w:rsidR="00B9327C" w:rsidRDefault="00B9327C" w:rsidP="00B9327C">
      <w:pPr>
        <w:pStyle w:val="10"/>
        <w:spacing w:before="0" w:after="0"/>
        <w:rPr>
          <w:rFonts w:ascii="Times New Roman" w:hAnsi="Times New Roman" w:cs="Times New Roman"/>
          <w:color w:val="000000"/>
          <w:sz w:val="24"/>
          <w:szCs w:val="24"/>
        </w:rPr>
      </w:pPr>
    </w:p>
    <w:p w:rsidR="00B9327C" w:rsidRPr="00B9327C" w:rsidRDefault="00B9327C" w:rsidP="00B9327C">
      <w:pPr>
        <w:pStyle w:val="10"/>
        <w:spacing w:before="0" w:after="0"/>
        <w:rPr>
          <w:rFonts w:ascii="Times New Roman" w:hAnsi="Times New Roman" w:cs="Times New Roman"/>
          <w:color w:val="000000"/>
          <w:sz w:val="24"/>
          <w:szCs w:val="24"/>
        </w:rPr>
      </w:pPr>
      <w:r w:rsidRPr="00B9327C">
        <w:rPr>
          <w:rFonts w:ascii="Times New Roman" w:hAnsi="Times New Roman" w:cs="Times New Roman"/>
          <w:color w:val="000000"/>
          <w:sz w:val="24"/>
          <w:szCs w:val="24"/>
        </w:rPr>
        <w:t>Отчет о прибылях и убытках УП «Ж» за 2012-2013 гг.</w:t>
      </w:r>
    </w:p>
    <w:tbl>
      <w:tblPr>
        <w:tblW w:w="0" w:type="auto"/>
        <w:tblInd w:w="108" w:type="dxa"/>
        <w:tblLayout w:type="fixed"/>
        <w:tblLook w:val="04A0" w:firstRow="1" w:lastRow="0" w:firstColumn="1" w:lastColumn="0" w:noHBand="0" w:noVBand="1"/>
      </w:tblPr>
      <w:tblGrid>
        <w:gridCol w:w="5529"/>
        <w:gridCol w:w="992"/>
        <w:gridCol w:w="1559"/>
        <w:gridCol w:w="1667"/>
      </w:tblGrid>
      <w:tr w:rsidR="00B9327C" w:rsidRPr="00B9327C" w:rsidTr="00B9327C">
        <w:trPr>
          <w:trHeight w:val="843"/>
        </w:trPr>
        <w:tc>
          <w:tcPr>
            <w:tcW w:w="5529"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9327C" w:rsidRPr="00B9327C" w:rsidRDefault="00B9327C" w:rsidP="00B9327C">
            <w:pPr>
              <w:jc w:val="both"/>
              <w:rPr>
                <w:b/>
                <w:bCs/>
                <w:color w:val="000000"/>
              </w:rPr>
            </w:pPr>
            <w:r w:rsidRPr="00B9327C">
              <w:rPr>
                <w:b/>
                <w:bCs/>
                <w:color w:val="000000"/>
              </w:rPr>
              <w:t>Наименование показателей</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9327C" w:rsidRPr="00B9327C" w:rsidRDefault="00B9327C" w:rsidP="00B9327C">
            <w:pPr>
              <w:jc w:val="both"/>
              <w:rPr>
                <w:b/>
                <w:bCs/>
                <w:color w:val="000000"/>
              </w:rPr>
            </w:pPr>
            <w:r w:rsidRPr="00B9327C">
              <w:rPr>
                <w:b/>
                <w:bCs/>
                <w:color w:val="000000"/>
              </w:rPr>
              <w:t>Код строки</w:t>
            </w:r>
          </w:p>
        </w:tc>
        <w:tc>
          <w:tcPr>
            <w:tcW w:w="1559" w:type="dxa"/>
            <w:tcBorders>
              <w:top w:val="single" w:sz="4" w:space="0" w:color="auto"/>
              <w:left w:val="nil"/>
              <w:right w:val="single" w:sz="4" w:space="0" w:color="auto"/>
            </w:tcBorders>
            <w:shd w:val="clear" w:color="auto" w:fill="auto"/>
            <w:vAlign w:val="center"/>
          </w:tcPr>
          <w:p w:rsidR="00B9327C" w:rsidRPr="00B9327C" w:rsidRDefault="00B9327C" w:rsidP="00B9327C">
            <w:pPr>
              <w:rPr>
                <w:b/>
              </w:rPr>
            </w:pPr>
            <w:r w:rsidRPr="00B9327C">
              <w:rPr>
                <w:b/>
              </w:rPr>
              <w:t>За январь-</w:t>
            </w:r>
          </w:p>
          <w:p w:rsidR="00B9327C" w:rsidRPr="00B9327C" w:rsidRDefault="00B9327C" w:rsidP="00B9327C">
            <w:pPr>
              <w:rPr>
                <w:b/>
                <w:bCs/>
                <w:color w:val="000000"/>
              </w:rPr>
            </w:pPr>
            <w:r w:rsidRPr="00B9327C">
              <w:rPr>
                <w:b/>
              </w:rPr>
              <w:t>декабрь 2013 года</w:t>
            </w:r>
          </w:p>
        </w:tc>
        <w:tc>
          <w:tcPr>
            <w:tcW w:w="1667" w:type="dxa"/>
            <w:tcBorders>
              <w:top w:val="single" w:sz="4" w:space="0" w:color="auto"/>
              <w:left w:val="single" w:sz="4" w:space="0" w:color="auto"/>
              <w:right w:val="single" w:sz="4" w:space="0" w:color="auto"/>
            </w:tcBorders>
            <w:shd w:val="clear" w:color="auto" w:fill="auto"/>
            <w:vAlign w:val="center"/>
          </w:tcPr>
          <w:p w:rsidR="00B9327C" w:rsidRPr="00B9327C" w:rsidRDefault="00B9327C" w:rsidP="00B9327C">
            <w:pPr>
              <w:rPr>
                <w:b/>
              </w:rPr>
            </w:pPr>
            <w:r w:rsidRPr="00B9327C">
              <w:rPr>
                <w:b/>
              </w:rPr>
              <w:t>За январь-</w:t>
            </w:r>
          </w:p>
          <w:p w:rsidR="00B9327C" w:rsidRPr="00B9327C" w:rsidRDefault="00B9327C" w:rsidP="00B9327C">
            <w:pPr>
              <w:rPr>
                <w:b/>
                <w:bCs/>
                <w:color w:val="000000"/>
              </w:rPr>
            </w:pPr>
            <w:r w:rsidRPr="00B9327C">
              <w:rPr>
                <w:b/>
              </w:rPr>
              <w:t>декабрь 2012 года</w:t>
            </w:r>
          </w:p>
        </w:tc>
      </w:tr>
      <w:tr w:rsidR="00B9327C" w:rsidRPr="00B9327C" w:rsidTr="00B9327C">
        <w:trPr>
          <w:trHeight w:val="225"/>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b/>
                <w:bCs/>
                <w:color w:val="000000"/>
              </w:rPr>
            </w:pPr>
            <w:r w:rsidRPr="00B9327C">
              <w:rPr>
                <w:b/>
                <w:bCs/>
                <w:color w:val="000000"/>
              </w:rPr>
              <w:t>1</w:t>
            </w:r>
          </w:p>
        </w:tc>
        <w:tc>
          <w:tcPr>
            <w:tcW w:w="992" w:type="dxa"/>
            <w:tcBorders>
              <w:top w:val="nil"/>
              <w:left w:val="nil"/>
              <w:bottom w:val="nil"/>
              <w:right w:val="single" w:sz="4" w:space="0" w:color="auto"/>
            </w:tcBorders>
            <w:shd w:val="clear" w:color="auto" w:fill="auto"/>
            <w:noWrap/>
            <w:vAlign w:val="center"/>
            <w:hideMark/>
          </w:tcPr>
          <w:p w:rsidR="00B9327C" w:rsidRPr="00B9327C" w:rsidRDefault="00B9327C" w:rsidP="00B9327C">
            <w:pPr>
              <w:jc w:val="both"/>
              <w:rPr>
                <w:b/>
                <w:bCs/>
                <w:color w:val="000000"/>
              </w:rPr>
            </w:pPr>
            <w:r w:rsidRPr="00B9327C">
              <w:rPr>
                <w:b/>
                <w:bCs/>
                <w:color w:val="000000"/>
              </w:rPr>
              <w:t>2</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b/>
                <w:bCs/>
                <w:color w:val="000000"/>
              </w:rPr>
            </w:pPr>
            <w:r w:rsidRPr="00B9327C">
              <w:rPr>
                <w:b/>
                <w:bCs/>
                <w:color w:val="000000"/>
              </w:rPr>
              <w:t>3</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b/>
                <w:bCs/>
                <w:color w:val="000000"/>
              </w:rPr>
            </w:pPr>
            <w:r w:rsidRPr="00B9327C">
              <w:rPr>
                <w:b/>
                <w:bCs/>
                <w:color w:val="000000"/>
              </w:rPr>
              <w:t>4</w:t>
            </w:r>
          </w:p>
        </w:tc>
      </w:tr>
      <w:tr w:rsidR="00B9327C" w:rsidRPr="00B9327C" w:rsidTr="00B9327C">
        <w:trPr>
          <w:trHeight w:val="54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Выручка от реализации продукции, товаров, работ, услуг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7000</w:t>
            </w:r>
          </w:p>
        </w:tc>
        <w:tc>
          <w:tcPr>
            <w:tcW w:w="1667"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4346</w:t>
            </w:r>
          </w:p>
        </w:tc>
      </w:tr>
      <w:tr w:rsidR="00B9327C" w:rsidRPr="00B9327C" w:rsidTr="00B9327C">
        <w:trPr>
          <w:trHeight w:val="54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Себестоимость реализованной продукции, товаров, работ, услуг</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020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p>
        </w:tc>
        <w:tc>
          <w:tcPr>
            <w:tcW w:w="1667"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p>
        </w:tc>
      </w:tr>
      <w:tr w:rsidR="00B9327C" w:rsidRPr="00B9327C" w:rsidTr="00B9327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Валовая прибыль (010 – 020)</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030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7000</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4346</w:t>
            </w:r>
          </w:p>
        </w:tc>
      </w:tr>
      <w:tr w:rsidR="00B9327C" w:rsidRPr="00B9327C" w:rsidTr="00B9327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Управленческие расходы</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040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(1544)</w:t>
            </w:r>
          </w:p>
        </w:tc>
        <w:tc>
          <w:tcPr>
            <w:tcW w:w="1667"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(1039)</w:t>
            </w:r>
          </w:p>
        </w:tc>
      </w:tr>
      <w:tr w:rsidR="00B9327C" w:rsidRPr="00B9327C" w:rsidTr="00B9327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Расходы на реализацию</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050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(2184)</w:t>
            </w:r>
          </w:p>
        </w:tc>
        <w:tc>
          <w:tcPr>
            <w:tcW w:w="1667"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(1453)</w:t>
            </w:r>
          </w:p>
        </w:tc>
      </w:tr>
      <w:tr w:rsidR="00B9327C" w:rsidRPr="00B9327C" w:rsidTr="00B9327C">
        <w:trPr>
          <w:trHeight w:val="54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Прибыль (убыток) от реализации продукции, товаров, работ, услуг (030 – 040 – 050)</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060</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3272</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1854</w:t>
            </w:r>
          </w:p>
        </w:tc>
      </w:tr>
      <w:tr w:rsidR="00B9327C" w:rsidRPr="00B9327C" w:rsidTr="00B9327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Прочие доходы по текущей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070</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837</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477</w:t>
            </w:r>
          </w:p>
        </w:tc>
      </w:tr>
      <w:tr w:rsidR="00B9327C" w:rsidRPr="00B9327C" w:rsidTr="00B9327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Прочие расходы по текущей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080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3243</w:t>
            </w:r>
          </w:p>
        </w:tc>
        <w:tc>
          <w:tcPr>
            <w:tcW w:w="1667"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1859</w:t>
            </w:r>
          </w:p>
        </w:tc>
      </w:tr>
      <w:tr w:rsidR="00B9327C" w:rsidRPr="00B9327C" w:rsidTr="00B9327C">
        <w:trPr>
          <w:trHeight w:val="54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Прибыль (убыток) от текущей деятельности</w:t>
            </w:r>
            <w:r w:rsidRPr="00B9327C">
              <w:rPr>
                <w:color w:val="000000"/>
              </w:rPr>
              <w:br/>
              <w:t>(± 060 + 070 – 080)</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090</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866</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472</w:t>
            </w:r>
          </w:p>
        </w:tc>
      </w:tr>
      <w:tr w:rsidR="00B9327C" w:rsidRPr="00B9327C" w:rsidTr="00B9327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Доходы по инвестиционной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100</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5529" w:type="dxa"/>
            <w:tcBorders>
              <w:top w:val="single" w:sz="4" w:space="0" w:color="auto"/>
              <w:left w:val="single" w:sz="4" w:space="0" w:color="auto"/>
              <w:bottom w:val="nil"/>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В том числе:</w:t>
            </w:r>
          </w:p>
        </w:tc>
        <w:tc>
          <w:tcPr>
            <w:tcW w:w="992" w:type="dxa"/>
            <w:tcBorders>
              <w:top w:val="nil"/>
              <w:left w:val="nil"/>
              <w:bottom w:val="nil"/>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 </w:t>
            </w:r>
          </w:p>
        </w:tc>
        <w:tc>
          <w:tcPr>
            <w:tcW w:w="1559" w:type="dxa"/>
            <w:tcBorders>
              <w:top w:val="single" w:sz="4" w:space="0" w:color="auto"/>
              <w:left w:val="nil"/>
              <w:bottom w:val="nil"/>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 </w:t>
            </w:r>
          </w:p>
        </w:tc>
        <w:tc>
          <w:tcPr>
            <w:tcW w:w="1667" w:type="dxa"/>
            <w:tcBorders>
              <w:top w:val="single" w:sz="4" w:space="0" w:color="auto"/>
              <w:left w:val="nil"/>
              <w:bottom w:val="nil"/>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 </w:t>
            </w:r>
          </w:p>
        </w:tc>
      </w:tr>
      <w:tr w:rsidR="00B9327C" w:rsidRPr="00B9327C" w:rsidTr="00B9327C">
        <w:trPr>
          <w:trHeight w:val="765"/>
        </w:trPr>
        <w:tc>
          <w:tcPr>
            <w:tcW w:w="5529" w:type="dxa"/>
            <w:tcBorders>
              <w:top w:val="nil"/>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доходы от выбытия основных средств, нематериальных активов и других долгосрочных активов</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101</w:t>
            </w:r>
          </w:p>
        </w:tc>
        <w:tc>
          <w:tcPr>
            <w:tcW w:w="1559" w:type="dxa"/>
            <w:tcBorders>
              <w:top w:val="nil"/>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c>
          <w:tcPr>
            <w:tcW w:w="1667" w:type="dxa"/>
            <w:tcBorders>
              <w:top w:val="nil"/>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r>
      <w:tr w:rsidR="00B9327C" w:rsidRPr="00B9327C" w:rsidTr="00B9327C">
        <w:trPr>
          <w:trHeight w:val="54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доходы от участия в уставном капитале других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102</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проценты к получению</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103</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25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прочие доходы по инвестиционной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104</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Расходы по инвестиционной деятельности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c>
          <w:tcPr>
            <w:tcW w:w="1667"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5529" w:type="dxa"/>
            <w:tcBorders>
              <w:top w:val="single" w:sz="4" w:space="0" w:color="auto"/>
              <w:left w:val="single" w:sz="4" w:space="0" w:color="auto"/>
              <w:bottom w:val="nil"/>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В том числе:</w:t>
            </w:r>
          </w:p>
        </w:tc>
        <w:tc>
          <w:tcPr>
            <w:tcW w:w="992" w:type="dxa"/>
            <w:tcBorders>
              <w:top w:val="nil"/>
              <w:left w:val="nil"/>
              <w:bottom w:val="nil"/>
              <w:right w:val="single" w:sz="4" w:space="0" w:color="auto"/>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c>
          <w:tcPr>
            <w:tcW w:w="1559" w:type="dxa"/>
            <w:tcBorders>
              <w:top w:val="single" w:sz="4" w:space="0" w:color="auto"/>
              <w:left w:val="nil"/>
              <w:bottom w:val="nil"/>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c>
          <w:tcPr>
            <w:tcW w:w="1667" w:type="dxa"/>
            <w:tcBorders>
              <w:top w:val="single" w:sz="4" w:space="0" w:color="auto"/>
              <w:left w:val="nil"/>
              <w:bottom w:val="nil"/>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r>
      <w:tr w:rsidR="00B9327C" w:rsidRPr="00B9327C" w:rsidTr="00B9327C">
        <w:trPr>
          <w:trHeight w:val="765"/>
        </w:trPr>
        <w:tc>
          <w:tcPr>
            <w:tcW w:w="5529" w:type="dxa"/>
            <w:tcBorders>
              <w:top w:val="nil"/>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расходы от выбытия основных средств, нематериальных активов и других долгосрочных активов</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111</w:t>
            </w:r>
          </w:p>
        </w:tc>
        <w:tc>
          <w:tcPr>
            <w:tcW w:w="1559" w:type="dxa"/>
            <w:tcBorders>
              <w:top w:val="nil"/>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c>
          <w:tcPr>
            <w:tcW w:w="1667" w:type="dxa"/>
            <w:tcBorders>
              <w:top w:val="nil"/>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r>
      <w:tr w:rsidR="00B9327C" w:rsidRPr="00B9327C" w:rsidTr="00B9327C">
        <w:trPr>
          <w:trHeight w:val="22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прочие расходы по инвестиционной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112</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Доходы по финансовой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120</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46</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54</w:t>
            </w:r>
          </w:p>
        </w:tc>
      </w:tr>
      <w:tr w:rsidR="00B9327C" w:rsidRPr="00B9327C" w:rsidTr="00B9327C">
        <w:trPr>
          <w:trHeight w:val="300"/>
        </w:trPr>
        <w:tc>
          <w:tcPr>
            <w:tcW w:w="5529" w:type="dxa"/>
            <w:tcBorders>
              <w:top w:val="single" w:sz="4" w:space="0" w:color="auto"/>
              <w:left w:val="single" w:sz="4" w:space="0" w:color="auto"/>
              <w:bottom w:val="nil"/>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В том числе:</w:t>
            </w:r>
          </w:p>
        </w:tc>
        <w:tc>
          <w:tcPr>
            <w:tcW w:w="992" w:type="dxa"/>
            <w:tcBorders>
              <w:top w:val="nil"/>
              <w:left w:val="nil"/>
              <w:bottom w:val="nil"/>
              <w:right w:val="single" w:sz="4" w:space="0" w:color="auto"/>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c>
          <w:tcPr>
            <w:tcW w:w="1559" w:type="dxa"/>
            <w:tcBorders>
              <w:top w:val="single" w:sz="4" w:space="0" w:color="auto"/>
              <w:left w:val="nil"/>
              <w:bottom w:val="nil"/>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c>
          <w:tcPr>
            <w:tcW w:w="1667" w:type="dxa"/>
            <w:tcBorders>
              <w:top w:val="single" w:sz="4" w:space="0" w:color="auto"/>
              <w:left w:val="nil"/>
              <w:bottom w:val="nil"/>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r>
      <w:tr w:rsidR="00B9327C" w:rsidRPr="00B9327C" w:rsidTr="00B9327C">
        <w:trPr>
          <w:trHeight w:val="540"/>
        </w:trPr>
        <w:tc>
          <w:tcPr>
            <w:tcW w:w="5529" w:type="dxa"/>
            <w:tcBorders>
              <w:top w:val="nil"/>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proofErr w:type="gramStart"/>
            <w:r w:rsidRPr="00B9327C">
              <w:rPr>
                <w:color w:val="000000"/>
              </w:rPr>
              <w:t>курсовые</w:t>
            </w:r>
            <w:proofErr w:type="gramEnd"/>
            <w:r w:rsidRPr="00B9327C">
              <w:rPr>
                <w:color w:val="000000"/>
              </w:rPr>
              <w:t xml:space="preserve"> разницы от пересчета активов и обязательств</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121</w:t>
            </w:r>
          </w:p>
        </w:tc>
        <w:tc>
          <w:tcPr>
            <w:tcW w:w="1559" w:type="dxa"/>
            <w:tcBorders>
              <w:top w:val="nil"/>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667" w:type="dxa"/>
            <w:tcBorders>
              <w:top w:val="nil"/>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прочие доходы по финансовой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122</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46</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54</w:t>
            </w:r>
          </w:p>
        </w:tc>
      </w:tr>
      <w:tr w:rsidR="00B9327C" w:rsidRPr="00B9327C" w:rsidTr="00B9327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Расходы по финансовой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130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c>
          <w:tcPr>
            <w:tcW w:w="1667"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5529" w:type="dxa"/>
            <w:tcBorders>
              <w:top w:val="single" w:sz="4" w:space="0" w:color="auto"/>
              <w:left w:val="single" w:sz="4" w:space="0" w:color="auto"/>
              <w:bottom w:val="nil"/>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В том числе:</w:t>
            </w:r>
          </w:p>
        </w:tc>
        <w:tc>
          <w:tcPr>
            <w:tcW w:w="992" w:type="dxa"/>
            <w:tcBorders>
              <w:top w:val="nil"/>
              <w:left w:val="nil"/>
              <w:bottom w:val="nil"/>
              <w:right w:val="single" w:sz="4" w:space="0" w:color="auto"/>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c>
          <w:tcPr>
            <w:tcW w:w="1559" w:type="dxa"/>
            <w:tcBorders>
              <w:top w:val="single" w:sz="4" w:space="0" w:color="auto"/>
              <w:left w:val="nil"/>
              <w:bottom w:val="nil"/>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c>
          <w:tcPr>
            <w:tcW w:w="1667" w:type="dxa"/>
            <w:tcBorders>
              <w:top w:val="single" w:sz="4" w:space="0" w:color="auto"/>
              <w:left w:val="nil"/>
              <w:bottom w:val="nil"/>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r>
      <w:tr w:rsidR="00B9327C" w:rsidRPr="00B9327C" w:rsidTr="00B9327C">
        <w:trPr>
          <w:trHeight w:val="300"/>
        </w:trPr>
        <w:tc>
          <w:tcPr>
            <w:tcW w:w="5529" w:type="dxa"/>
            <w:tcBorders>
              <w:top w:val="nil"/>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проценты к уплате</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131</w:t>
            </w:r>
          </w:p>
        </w:tc>
        <w:tc>
          <w:tcPr>
            <w:tcW w:w="1559" w:type="dxa"/>
            <w:tcBorders>
              <w:top w:val="nil"/>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667" w:type="dxa"/>
            <w:tcBorders>
              <w:top w:val="nil"/>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54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proofErr w:type="gramStart"/>
            <w:r w:rsidRPr="00B9327C">
              <w:rPr>
                <w:color w:val="000000"/>
              </w:rPr>
              <w:t>курсовые</w:t>
            </w:r>
            <w:proofErr w:type="gramEnd"/>
            <w:r w:rsidRPr="00B9327C">
              <w:rPr>
                <w:color w:val="000000"/>
              </w:rPr>
              <w:t xml:space="preserve"> разницы от пересчета активов и обязательств</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132</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прочие расходы по финансовой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133</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Иные доходы и расходы</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140</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705"/>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lastRenderedPageBreak/>
              <w:t>Прибыль (убыток) от инвестиционной, финансовой и иной деятельности (100 – 110 + 120 – 130 ± 140)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150</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46</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54</w:t>
            </w:r>
          </w:p>
        </w:tc>
      </w:tr>
      <w:tr w:rsidR="00B9327C" w:rsidRPr="00B9327C" w:rsidTr="00B9327C">
        <w:trPr>
          <w:trHeight w:val="51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Прибыль (убыток) до налогообложения (± 090 ± 150)</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160</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912</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526</w:t>
            </w:r>
          </w:p>
        </w:tc>
      </w:tr>
      <w:tr w:rsidR="00B9327C" w:rsidRPr="00B9327C" w:rsidTr="00B9327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Налог на прибыль</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170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(207)</w:t>
            </w:r>
          </w:p>
        </w:tc>
        <w:tc>
          <w:tcPr>
            <w:tcW w:w="1667"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(107)</w:t>
            </w:r>
          </w:p>
        </w:tc>
      </w:tr>
      <w:tr w:rsidR="00B9327C" w:rsidRPr="00B9327C" w:rsidTr="00B9327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Изменение отложенных налоговых активов</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180</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1</w:t>
            </w:r>
          </w:p>
        </w:tc>
      </w:tr>
      <w:tr w:rsidR="00B9327C" w:rsidRPr="00B9327C" w:rsidTr="00B9327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Изменение отложенных налоговых обязательств</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190</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 -</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54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Прочие налоги и сборы, исчисляемые из прибыли (дохода)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200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(239)</w:t>
            </w:r>
          </w:p>
        </w:tc>
        <w:tc>
          <w:tcPr>
            <w:tcW w:w="1667"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(143)</w:t>
            </w:r>
          </w:p>
        </w:tc>
      </w:tr>
      <w:tr w:rsidR="00B9327C" w:rsidRPr="00B9327C" w:rsidTr="00B9327C">
        <w:trPr>
          <w:trHeight w:val="54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 xml:space="preserve">Чистая прибыль (убыток) </w:t>
            </w:r>
            <w:r w:rsidRPr="00B9327C">
              <w:rPr>
                <w:color w:val="000000"/>
              </w:rPr>
              <w:br/>
              <w:t>(± 160 – 170 ± 180 ± 190 – 200)</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210</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466</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277</w:t>
            </w:r>
          </w:p>
        </w:tc>
      </w:tr>
      <w:tr w:rsidR="00B9327C" w:rsidRPr="00B9327C" w:rsidTr="00B9327C">
        <w:trPr>
          <w:trHeight w:val="54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Результат от переоценки долгосрочных активов, не включаемый в чистую прибыль (убыток)</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220</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1555</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2310</w:t>
            </w:r>
          </w:p>
        </w:tc>
      </w:tr>
      <w:tr w:rsidR="00B9327C" w:rsidRPr="00B9327C" w:rsidTr="00B9327C">
        <w:trPr>
          <w:trHeight w:val="54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Результат от прочих операций, не включаемый в чистую прибыль (убыток)</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230</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Совокупная прибыль (убыток) (± 210 ± 220 ± 230)</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240</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2021</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2587</w:t>
            </w:r>
          </w:p>
        </w:tc>
      </w:tr>
      <w:tr w:rsidR="00B9327C" w:rsidRPr="00B9327C" w:rsidTr="00B9327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Базовая прибыль (убыток) на акцию</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250</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B9327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Разводненная прибыль (убыток) на акцию</w:t>
            </w:r>
          </w:p>
        </w:tc>
        <w:tc>
          <w:tcPr>
            <w:tcW w:w="992"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260</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667"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bl>
    <w:p w:rsidR="00B9327C" w:rsidRPr="00B9327C" w:rsidRDefault="00B9327C" w:rsidP="00B9327C">
      <w:pPr>
        <w:tabs>
          <w:tab w:val="left" w:pos="709"/>
        </w:tabs>
        <w:ind w:right="-35"/>
      </w:pPr>
    </w:p>
    <w:p w:rsidR="00B9327C" w:rsidRPr="00B9327C" w:rsidRDefault="00B9327C" w:rsidP="00B9327C">
      <w:pPr>
        <w:pStyle w:val="10"/>
        <w:spacing w:before="0" w:after="0"/>
        <w:rPr>
          <w:rFonts w:ascii="Times New Roman" w:hAnsi="Times New Roman" w:cs="Times New Roman"/>
          <w:color w:val="000000"/>
          <w:sz w:val="24"/>
          <w:szCs w:val="24"/>
        </w:rPr>
      </w:pPr>
      <w:r w:rsidRPr="00B9327C">
        <w:rPr>
          <w:rFonts w:ascii="Times New Roman" w:hAnsi="Times New Roman" w:cs="Times New Roman"/>
          <w:color w:val="000000"/>
          <w:sz w:val="24"/>
          <w:szCs w:val="24"/>
        </w:rPr>
        <w:t>Отчет о прибылях и убытках ООО «ГББ» за 2011-2012 гг.</w:t>
      </w:r>
    </w:p>
    <w:tbl>
      <w:tblPr>
        <w:tblW w:w="9791" w:type="dxa"/>
        <w:tblInd w:w="108" w:type="dxa"/>
        <w:tblLook w:val="04A0" w:firstRow="1" w:lastRow="0" w:firstColumn="1" w:lastColumn="0" w:noHBand="0" w:noVBand="1"/>
      </w:tblPr>
      <w:tblGrid>
        <w:gridCol w:w="5529"/>
        <w:gridCol w:w="1275"/>
        <w:gridCol w:w="1418"/>
        <w:gridCol w:w="1569"/>
      </w:tblGrid>
      <w:tr w:rsidR="00B9327C" w:rsidRPr="00B9327C" w:rsidTr="009D241C">
        <w:trPr>
          <w:trHeight w:val="707"/>
        </w:trPr>
        <w:tc>
          <w:tcPr>
            <w:tcW w:w="5529"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9327C" w:rsidRPr="00B9327C" w:rsidRDefault="00B9327C" w:rsidP="00B9327C">
            <w:pPr>
              <w:jc w:val="both"/>
              <w:rPr>
                <w:b/>
                <w:bCs/>
                <w:color w:val="000000"/>
              </w:rPr>
            </w:pPr>
            <w:r w:rsidRPr="00B9327C">
              <w:rPr>
                <w:b/>
                <w:bCs/>
                <w:color w:val="000000"/>
              </w:rPr>
              <w:t>Наименование показателей</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9327C" w:rsidRPr="00B9327C" w:rsidRDefault="00B9327C" w:rsidP="00B9327C">
            <w:pPr>
              <w:jc w:val="both"/>
              <w:rPr>
                <w:b/>
                <w:bCs/>
                <w:color w:val="000000"/>
              </w:rPr>
            </w:pPr>
            <w:r w:rsidRPr="00B9327C">
              <w:rPr>
                <w:b/>
                <w:bCs/>
                <w:color w:val="000000"/>
              </w:rPr>
              <w:t>Код строки</w:t>
            </w:r>
          </w:p>
        </w:tc>
        <w:tc>
          <w:tcPr>
            <w:tcW w:w="1418" w:type="dxa"/>
            <w:tcBorders>
              <w:top w:val="single" w:sz="4" w:space="0" w:color="auto"/>
              <w:left w:val="nil"/>
              <w:right w:val="single" w:sz="4" w:space="0" w:color="auto"/>
            </w:tcBorders>
            <w:shd w:val="clear" w:color="auto" w:fill="auto"/>
            <w:vAlign w:val="center"/>
          </w:tcPr>
          <w:p w:rsidR="00B9327C" w:rsidRPr="00B9327C" w:rsidRDefault="00B9327C" w:rsidP="00B9327C">
            <w:pPr>
              <w:rPr>
                <w:b/>
              </w:rPr>
            </w:pPr>
            <w:r w:rsidRPr="00B9327C">
              <w:rPr>
                <w:b/>
              </w:rPr>
              <w:t>За январь-</w:t>
            </w:r>
          </w:p>
          <w:p w:rsidR="00B9327C" w:rsidRPr="00B9327C" w:rsidRDefault="00B9327C" w:rsidP="00B9327C">
            <w:pPr>
              <w:rPr>
                <w:b/>
                <w:bCs/>
                <w:color w:val="000000"/>
              </w:rPr>
            </w:pPr>
            <w:r w:rsidRPr="00B9327C">
              <w:rPr>
                <w:b/>
              </w:rPr>
              <w:t>декабрь 2012 года</w:t>
            </w:r>
          </w:p>
        </w:tc>
        <w:tc>
          <w:tcPr>
            <w:tcW w:w="1569" w:type="dxa"/>
            <w:tcBorders>
              <w:top w:val="single" w:sz="4" w:space="0" w:color="auto"/>
              <w:left w:val="single" w:sz="4" w:space="0" w:color="auto"/>
              <w:right w:val="single" w:sz="4" w:space="0" w:color="auto"/>
            </w:tcBorders>
            <w:shd w:val="clear" w:color="auto" w:fill="auto"/>
            <w:vAlign w:val="center"/>
          </w:tcPr>
          <w:p w:rsidR="00B9327C" w:rsidRPr="00B9327C" w:rsidRDefault="00B9327C" w:rsidP="00B9327C">
            <w:pPr>
              <w:rPr>
                <w:b/>
              </w:rPr>
            </w:pPr>
            <w:r w:rsidRPr="00B9327C">
              <w:rPr>
                <w:b/>
              </w:rPr>
              <w:t>За январь-</w:t>
            </w:r>
          </w:p>
          <w:p w:rsidR="00B9327C" w:rsidRPr="00B9327C" w:rsidRDefault="00B9327C" w:rsidP="00B9327C">
            <w:pPr>
              <w:rPr>
                <w:b/>
                <w:bCs/>
                <w:color w:val="000000"/>
              </w:rPr>
            </w:pPr>
            <w:r w:rsidRPr="00B9327C">
              <w:rPr>
                <w:b/>
              </w:rPr>
              <w:t>декабрь 2011 года</w:t>
            </w:r>
          </w:p>
        </w:tc>
      </w:tr>
      <w:tr w:rsidR="00B9327C" w:rsidRPr="00B9327C" w:rsidTr="009D241C">
        <w:trPr>
          <w:trHeight w:val="225"/>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b/>
                <w:bCs/>
                <w:color w:val="000000"/>
              </w:rPr>
            </w:pPr>
            <w:r w:rsidRPr="00B9327C">
              <w:rPr>
                <w:b/>
                <w:bCs/>
                <w:color w:val="000000"/>
              </w:rPr>
              <w:t>1</w:t>
            </w:r>
          </w:p>
        </w:tc>
        <w:tc>
          <w:tcPr>
            <w:tcW w:w="1275" w:type="dxa"/>
            <w:tcBorders>
              <w:top w:val="nil"/>
              <w:left w:val="nil"/>
              <w:bottom w:val="nil"/>
              <w:right w:val="single" w:sz="4" w:space="0" w:color="auto"/>
            </w:tcBorders>
            <w:shd w:val="clear" w:color="auto" w:fill="auto"/>
            <w:noWrap/>
            <w:vAlign w:val="center"/>
            <w:hideMark/>
          </w:tcPr>
          <w:p w:rsidR="00B9327C" w:rsidRPr="00B9327C" w:rsidRDefault="00B9327C" w:rsidP="00B9327C">
            <w:pPr>
              <w:jc w:val="both"/>
              <w:rPr>
                <w:b/>
                <w:bCs/>
                <w:color w:val="000000"/>
              </w:rPr>
            </w:pPr>
            <w:r w:rsidRPr="00B9327C">
              <w:rPr>
                <w:b/>
                <w:bCs/>
                <w:color w:val="000000"/>
              </w:rPr>
              <w:t>2</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b/>
                <w:bCs/>
                <w:color w:val="000000"/>
              </w:rPr>
            </w:pPr>
            <w:r w:rsidRPr="00B9327C">
              <w:rPr>
                <w:b/>
                <w:bCs/>
                <w:color w:val="000000"/>
              </w:rPr>
              <w:t>3</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b/>
                <w:bCs/>
                <w:color w:val="000000"/>
              </w:rPr>
            </w:pPr>
            <w:r w:rsidRPr="00B9327C">
              <w:rPr>
                <w:b/>
                <w:bCs/>
                <w:color w:val="000000"/>
              </w:rPr>
              <w:t>4</w:t>
            </w:r>
          </w:p>
        </w:tc>
      </w:tr>
      <w:tr w:rsidR="00B9327C" w:rsidRPr="00B9327C" w:rsidTr="009D241C">
        <w:trPr>
          <w:trHeight w:val="54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Выручка от реализации продукции, товаров, работ,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010</w:t>
            </w:r>
          </w:p>
        </w:tc>
        <w:tc>
          <w:tcPr>
            <w:tcW w:w="1418"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4933</w:t>
            </w:r>
          </w:p>
        </w:tc>
        <w:tc>
          <w:tcPr>
            <w:tcW w:w="1569"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2876</w:t>
            </w:r>
          </w:p>
        </w:tc>
      </w:tr>
      <w:tr w:rsidR="00B9327C" w:rsidRPr="00B9327C" w:rsidTr="009D241C">
        <w:trPr>
          <w:trHeight w:val="54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Себестоимость реализованной продукции, товаров, работ, услуг</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020</w:t>
            </w:r>
          </w:p>
        </w:tc>
        <w:tc>
          <w:tcPr>
            <w:tcW w:w="1418"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(4757)</w:t>
            </w:r>
          </w:p>
        </w:tc>
        <w:tc>
          <w:tcPr>
            <w:tcW w:w="1569"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(2785)</w:t>
            </w:r>
          </w:p>
        </w:tc>
      </w:tr>
      <w:tr w:rsidR="00B9327C" w:rsidRPr="00B9327C" w:rsidTr="009D241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Валовая прибыль (010 – 020)</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030</w:t>
            </w:r>
          </w:p>
        </w:tc>
        <w:tc>
          <w:tcPr>
            <w:tcW w:w="1418" w:type="dxa"/>
            <w:tcBorders>
              <w:top w:val="single" w:sz="4" w:space="0" w:color="auto"/>
              <w:left w:val="nil"/>
              <w:bottom w:val="single" w:sz="4" w:space="0" w:color="auto"/>
              <w:right w:val="single" w:sz="4" w:space="0" w:color="000000"/>
            </w:tcBorders>
            <w:shd w:val="clear" w:color="auto" w:fill="auto"/>
            <w:noWrap/>
            <w:vAlign w:val="bottom"/>
          </w:tcPr>
          <w:p w:rsidR="00B9327C" w:rsidRPr="00B9327C" w:rsidRDefault="00B9327C" w:rsidP="00B9327C">
            <w:pPr>
              <w:jc w:val="both"/>
              <w:rPr>
                <w:color w:val="000000"/>
              </w:rPr>
            </w:pPr>
            <w:r w:rsidRPr="00B9327C">
              <w:rPr>
                <w:color w:val="000000"/>
              </w:rPr>
              <w:t>176</w:t>
            </w:r>
          </w:p>
        </w:tc>
        <w:tc>
          <w:tcPr>
            <w:tcW w:w="1569"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r w:rsidRPr="00B9327C">
              <w:rPr>
                <w:color w:val="000000"/>
              </w:rPr>
              <w:t>91</w:t>
            </w:r>
          </w:p>
        </w:tc>
      </w:tr>
      <w:tr w:rsidR="00B9327C" w:rsidRPr="00B9327C" w:rsidTr="009D241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Управленческие расходы</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040</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r w:rsidRPr="00B9327C">
              <w:rPr>
                <w:color w:val="000000"/>
              </w:rPr>
              <w:t>-</w:t>
            </w:r>
          </w:p>
        </w:tc>
        <w:tc>
          <w:tcPr>
            <w:tcW w:w="1569"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r w:rsidRPr="00B9327C">
              <w:rPr>
                <w:color w:val="000000"/>
              </w:rPr>
              <w:t>-</w:t>
            </w:r>
          </w:p>
        </w:tc>
      </w:tr>
      <w:tr w:rsidR="00B9327C" w:rsidRPr="00B9327C" w:rsidTr="009D241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Расходы на реализацию</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050</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r w:rsidRPr="00B9327C">
              <w:rPr>
                <w:color w:val="000000"/>
              </w:rPr>
              <w:t>-</w:t>
            </w:r>
          </w:p>
        </w:tc>
        <w:tc>
          <w:tcPr>
            <w:tcW w:w="1569"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r w:rsidRPr="00B9327C">
              <w:rPr>
                <w:color w:val="000000"/>
              </w:rPr>
              <w:t>-</w:t>
            </w:r>
          </w:p>
        </w:tc>
      </w:tr>
      <w:tr w:rsidR="00B9327C" w:rsidRPr="00B9327C" w:rsidTr="009D241C">
        <w:trPr>
          <w:trHeight w:val="54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Прибыль (убыток) от реализации продукции, товаров, работ, услуг (030 – 040 – 050)</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060</w:t>
            </w:r>
          </w:p>
        </w:tc>
        <w:tc>
          <w:tcPr>
            <w:tcW w:w="1418" w:type="dxa"/>
            <w:tcBorders>
              <w:top w:val="single" w:sz="4" w:space="0" w:color="auto"/>
              <w:left w:val="nil"/>
              <w:bottom w:val="single" w:sz="4" w:space="0" w:color="auto"/>
              <w:right w:val="single" w:sz="4" w:space="0" w:color="000000"/>
            </w:tcBorders>
            <w:shd w:val="clear" w:color="auto" w:fill="auto"/>
            <w:noWrap/>
            <w:vAlign w:val="bottom"/>
          </w:tcPr>
          <w:p w:rsidR="00B9327C" w:rsidRPr="00B9327C" w:rsidRDefault="00B9327C" w:rsidP="00B9327C">
            <w:pPr>
              <w:jc w:val="both"/>
              <w:rPr>
                <w:color w:val="000000"/>
              </w:rPr>
            </w:pPr>
            <w:r w:rsidRPr="00B9327C">
              <w:rPr>
                <w:color w:val="000000"/>
              </w:rPr>
              <w:t>176</w:t>
            </w:r>
          </w:p>
        </w:tc>
        <w:tc>
          <w:tcPr>
            <w:tcW w:w="1569"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r w:rsidRPr="00B9327C">
              <w:rPr>
                <w:color w:val="000000"/>
              </w:rPr>
              <w:t>91</w:t>
            </w:r>
          </w:p>
        </w:tc>
      </w:tr>
      <w:tr w:rsidR="00B9327C" w:rsidRPr="00B9327C" w:rsidTr="009D241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Прочие доходы по текущей деятельности</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070</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r w:rsidRPr="00B9327C">
              <w:rPr>
                <w:color w:val="000000"/>
              </w:rPr>
              <w:t>-</w:t>
            </w:r>
          </w:p>
        </w:tc>
        <w:tc>
          <w:tcPr>
            <w:tcW w:w="1569"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r w:rsidRPr="00B9327C">
              <w:rPr>
                <w:color w:val="000000"/>
              </w:rPr>
              <w:t>-</w:t>
            </w:r>
          </w:p>
        </w:tc>
      </w:tr>
      <w:tr w:rsidR="00B9327C" w:rsidRPr="00B9327C" w:rsidTr="009D241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Прочие расходы по текущей деятельности</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080</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r w:rsidRPr="00B9327C">
              <w:rPr>
                <w:color w:val="000000"/>
              </w:rPr>
              <w:t>-</w:t>
            </w:r>
          </w:p>
        </w:tc>
        <w:tc>
          <w:tcPr>
            <w:tcW w:w="1569"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r w:rsidRPr="00B9327C">
              <w:rPr>
                <w:color w:val="000000"/>
              </w:rPr>
              <w:t>-</w:t>
            </w:r>
          </w:p>
        </w:tc>
      </w:tr>
      <w:tr w:rsidR="00B9327C" w:rsidRPr="00B9327C" w:rsidTr="009D241C">
        <w:trPr>
          <w:trHeight w:val="54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Прибыль (убыток) от текущей деятельности</w:t>
            </w:r>
            <w:r w:rsidRPr="00B9327C">
              <w:rPr>
                <w:color w:val="000000"/>
              </w:rPr>
              <w:br/>
              <w:t>(± 060 + 070 – 080)</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090</w:t>
            </w:r>
          </w:p>
        </w:tc>
        <w:tc>
          <w:tcPr>
            <w:tcW w:w="1418" w:type="dxa"/>
            <w:tcBorders>
              <w:top w:val="single" w:sz="4" w:space="0" w:color="auto"/>
              <w:left w:val="nil"/>
              <w:bottom w:val="single" w:sz="4" w:space="0" w:color="auto"/>
              <w:right w:val="single" w:sz="4" w:space="0" w:color="000000"/>
            </w:tcBorders>
            <w:shd w:val="clear" w:color="auto" w:fill="auto"/>
            <w:noWrap/>
            <w:vAlign w:val="bottom"/>
          </w:tcPr>
          <w:p w:rsidR="00B9327C" w:rsidRPr="00B9327C" w:rsidRDefault="00B9327C" w:rsidP="00B9327C">
            <w:pPr>
              <w:jc w:val="both"/>
              <w:rPr>
                <w:color w:val="000000"/>
              </w:rPr>
            </w:pPr>
            <w:r w:rsidRPr="00B9327C">
              <w:rPr>
                <w:color w:val="000000"/>
              </w:rPr>
              <w:t>176</w:t>
            </w:r>
          </w:p>
        </w:tc>
        <w:tc>
          <w:tcPr>
            <w:tcW w:w="1569"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r w:rsidRPr="00B9327C">
              <w:rPr>
                <w:color w:val="000000"/>
              </w:rPr>
              <w:t>91</w:t>
            </w:r>
          </w:p>
        </w:tc>
      </w:tr>
      <w:tr w:rsidR="00B9327C" w:rsidRPr="00B9327C" w:rsidTr="009D241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Доходы по инвестиционной деятельности</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100</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9D241C">
        <w:trPr>
          <w:trHeight w:val="300"/>
        </w:trPr>
        <w:tc>
          <w:tcPr>
            <w:tcW w:w="5529" w:type="dxa"/>
            <w:tcBorders>
              <w:top w:val="single" w:sz="4" w:space="0" w:color="auto"/>
              <w:left w:val="single" w:sz="4" w:space="0" w:color="auto"/>
              <w:bottom w:val="nil"/>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В том числе:</w:t>
            </w:r>
          </w:p>
        </w:tc>
        <w:tc>
          <w:tcPr>
            <w:tcW w:w="1275" w:type="dxa"/>
            <w:tcBorders>
              <w:top w:val="nil"/>
              <w:left w:val="nil"/>
              <w:bottom w:val="nil"/>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 </w:t>
            </w:r>
          </w:p>
        </w:tc>
        <w:tc>
          <w:tcPr>
            <w:tcW w:w="1418" w:type="dxa"/>
            <w:tcBorders>
              <w:top w:val="single" w:sz="4" w:space="0" w:color="auto"/>
              <w:left w:val="nil"/>
              <w:bottom w:val="nil"/>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 </w:t>
            </w:r>
          </w:p>
        </w:tc>
        <w:tc>
          <w:tcPr>
            <w:tcW w:w="1569" w:type="dxa"/>
            <w:tcBorders>
              <w:top w:val="single" w:sz="4" w:space="0" w:color="auto"/>
              <w:left w:val="nil"/>
              <w:bottom w:val="nil"/>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 </w:t>
            </w:r>
          </w:p>
        </w:tc>
      </w:tr>
      <w:tr w:rsidR="00B9327C" w:rsidRPr="00B9327C" w:rsidTr="009D241C">
        <w:trPr>
          <w:trHeight w:val="765"/>
        </w:trPr>
        <w:tc>
          <w:tcPr>
            <w:tcW w:w="5529" w:type="dxa"/>
            <w:tcBorders>
              <w:top w:val="nil"/>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доходы от выбытия основных средств, нематериальных активов и других долгосрочных активов</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101</w:t>
            </w:r>
          </w:p>
        </w:tc>
        <w:tc>
          <w:tcPr>
            <w:tcW w:w="1418" w:type="dxa"/>
            <w:tcBorders>
              <w:top w:val="nil"/>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c>
          <w:tcPr>
            <w:tcW w:w="1569" w:type="dxa"/>
            <w:tcBorders>
              <w:top w:val="nil"/>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r>
      <w:tr w:rsidR="00B9327C" w:rsidRPr="00B9327C" w:rsidTr="009D241C">
        <w:trPr>
          <w:trHeight w:val="54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доходы от участия в уставном капитале других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102</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9D241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проценты к получению</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103</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9D241C">
        <w:trPr>
          <w:trHeight w:val="51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прочие доходы по инвестиционной деятельности</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104</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9D241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Расходы по инвестиционной деятельности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110</w:t>
            </w:r>
          </w:p>
        </w:tc>
        <w:tc>
          <w:tcPr>
            <w:tcW w:w="1418"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c>
          <w:tcPr>
            <w:tcW w:w="1569"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r>
      <w:tr w:rsidR="00B9327C" w:rsidRPr="00B9327C" w:rsidTr="009D241C">
        <w:trPr>
          <w:trHeight w:val="300"/>
        </w:trPr>
        <w:tc>
          <w:tcPr>
            <w:tcW w:w="5529" w:type="dxa"/>
            <w:tcBorders>
              <w:top w:val="single" w:sz="4" w:space="0" w:color="auto"/>
              <w:left w:val="single" w:sz="4" w:space="0" w:color="auto"/>
              <w:bottom w:val="nil"/>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В том числе:</w:t>
            </w:r>
          </w:p>
        </w:tc>
        <w:tc>
          <w:tcPr>
            <w:tcW w:w="1275" w:type="dxa"/>
            <w:tcBorders>
              <w:top w:val="nil"/>
              <w:left w:val="nil"/>
              <w:bottom w:val="nil"/>
              <w:right w:val="single" w:sz="4" w:space="0" w:color="auto"/>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c>
          <w:tcPr>
            <w:tcW w:w="1418" w:type="dxa"/>
            <w:tcBorders>
              <w:top w:val="single" w:sz="4" w:space="0" w:color="auto"/>
              <w:left w:val="nil"/>
              <w:bottom w:val="nil"/>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c>
          <w:tcPr>
            <w:tcW w:w="1569" w:type="dxa"/>
            <w:tcBorders>
              <w:top w:val="single" w:sz="4" w:space="0" w:color="auto"/>
              <w:left w:val="nil"/>
              <w:bottom w:val="nil"/>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r>
      <w:tr w:rsidR="00B9327C" w:rsidRPr="00B9327C" w:rsidTr="009D241C">
        <w:trPr>
          <w:trHeight w:val="765"/>
        </w:trPr>
        <w:tc>
          <w:tcPr>
            <w:tcW w:w="5529" w:type="dxa"/>
            <w:tcBorders>
              <w:top w:val="nil"/>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lastRenderedPageBreak/>
              <w:t>расходы от выбытия основных средств, нематериальных активов и других долгосрочных активов</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111</w:t>
            </w:r>
          </w:p>
        </w:tc>
        <w:tc>
          <w:tcPr>
            <w:tcW w:w="1418" w:type="dxa"/>
            <w:tcBorders>
              <w:top w:val="nil"/>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c>
          <w:tcPr>
            <w:tcW w:w="1569" w:type="dxa"/>
            <w:tcBorders>
              <w:top w:val="nil"/>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w:t>
            </w:r>
          </w:p>
        </w:tc>
      </w:tr>
      <w:tr w:rsidR="00B9327C" w:rsidRPr="00B9327C" w:rsidTr="009D241C">
        <w:trPr>
          <w:trHeight w:val="495"/>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прочие расходы по инвестиционной деятельности</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112</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9D241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Доходы по финансовой деятельности</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120</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r w:rsidRPr="00B9327C">
              <w:rPr>
                <w:color w:val="000000"/>
              </w:rPr>
              <w:t>200</w:t>
            </w:r>
          </w:p>
        </w:tc>
        <w:tc>
          <w:tcPr>
            <w:tcW w:w="1569"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r w:rsidRPr="00B9327C">
              <w:rPr>
                <w:color w:val="000000"/>
              </w:rPr>
              <w:t>152</w:t>
            </w:r>
          </w:p>
        </w:tc>
      </w:tr>
      <w:tr w:rsidR="00B9327C" w:rsidRPr="00B9327C" w:rsidTr="009D241C">
        <w:trPr>
          <w:trHeight w:val="300"/>
        </w:trPr>
        <w:tc>
          <w:tcPr>
            <w:tcW w:w="5529" w:type="dxa"/>
            <w:tcBorders>
              <w:top w:val="single" w:sz="4" w:space="0" w:color="auto"/>
              <w:left w:val="single" w:sz="4" w:space="0" w:color="auto"/>
              <w:bottom w:val="nil"/>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В том числе:</w:t>
            </w:r>
          </w:p>
        </w:tc>
        <w:tc>
          <w:tcPr>
            <w:tcW w:w="1275" w:type="dxa"/>
            <w:tcBorders>
              <w:top w:val="nil"/>
              <w:left w:val="nil"/>
              <w:bottom w:val="nil"/>
              <w:right w:val="single" w:sz="4" w:space="0" w:color="auto"/>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c>
          <w:tcPr>
            <w:tcW w:w="1418" w:type="dxa"/>
            <w:tcBorders>
              <w:top w:val="single" w:sz="4" w:space="0" w:color="auto"/>
              <w:left w:val="nil"/>
              <w:bottom w:val="nil"/>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c>
          <w:tcPr>
            <w:tcW w:w="1569" w:type="dxa"/>
            <w:tcBorders>
              <w:top w:val="single" w:sz="4" w:space="0" w:color="auto"/>
              <w:left w:val="nil"/>
              <w:bottom w:val="nil"/>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r>
      <w:tr w:rsidR="00B9327C" w:rsidRPr="00B9327C" w:rsidTr="009D241C">
        <w:trPr>
          <w:trHeight w:val="540"/>
        </w:trPr>
        <w:tc>
          <w:tcPr>
            <w:tcW w:w="5529" w:type="dxa"/>
            <w:tcBorders>
              <w:top w:val="nil"/>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proofErr w:type="gramStart"/>
            <w:r w:rsidRPr="00B9327C">
              <w:rPr>
                <w:color w:val="000000"/>
              </w:rPr>
              <w:t>курсовые</w:t>
            </w:r>
            <w:proofErr w:type="gramEnd"/>
            <w:r w:rsidRPr="00B9327C">
              <w:rPr>
                <w:color w:val="000000"/>
              </w:rPr>
              <w:t xml:space="preserve"> разницы от пересчета активов и обязательств</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121</w:t>
            </w:r>
          </w:p>
        </w:tc>
        <w:tc>
          <w:tcPr>
            <w:tcW w:w="1418" w:type="dxa"/>
            <w:tcBorders>
              <w:top w:val="nil"/>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200</w:t>
            </w:r>
          </w:p>
        </w:tc>
        <w:tc>
          <w:tcPr>
            <w:tcW w:w="1569" w:type="dxa"/>
            <w:tcBorders>
              <w:top w:val="nil"/>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152</w:t>
            </w:r>
          </w:p>
        </w:tc>
      </w:tr>
      <w:tr w:rsidR="00B9327C" w:rsidRPr="00B9327C" w:rsidTr="009D241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прочие доходы по финансовой деятельности</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122</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p>
        </w:tc>
        <w:tc>
          <w:tcPr>
            <w:tcW w:w="1569"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p>
        </w:tc>
      </w:tr>
      <w:tr w:rsidR="00B9327C" w:rsidRPr="00B9327C" w:rsidTr="009D241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Расходы по финансовой деятельности</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130</w:t>
            </w:r>
          </w:p>
        </w:tc>
        <w:tc>
          <w:tcPr>
            <w:tcW w:w="1418" w:type="dxa"/>
            <w:tcBorders>
              <w:top w:val="single" w:sz="4" w:space="0" w:color="auto"/>
              <w:left w:val="nil"/>
              <w:bottom w:val="single" w:sz="4" w:space="0" w:color="auto"/>
              <w:right w:val="single" w:sz="4" w:space="0" w:color="000000"/>
            </w:tcBorders>
            <w:shd w:val="clear" w:color="auto" w:fill="auto"/>
            <w:noWrap/>
            <w:vAlign w:val="bottom"/>
          </w:tcPr>
          <w:p w:rsidR="00B9327C" w:rsidRPr="00B9327C" w:rsidRDefault="00B9327C" w:rsidP="00B9327C">
            <w:pPr>
              <w:jc w:val="both"/>
              <w:rPr>
                <w:color w:val="000000"/>
              </w:rPr>
            </w:pPr>
            <w:r w:rsidRPr="00B9327C">
              <w:rPr>
                <w:color w:val="000000"/>
              </w:rPr>
              <w:t>(203)</w:t>
            </w:r>
          </w:p>
        </w:tc>
        <w:tc>
          <w:tcPr>
            <w:tcW w:w="1569" w:type="dxa"/>
            <w:tcBorders>
              <w:top w:val="single" w:sz="4" w:space="0" w:color="auto"/>
              <w:left w:val="nil"/>
              <w:bottom w:val="single" w:sz="4" w:space="0" w:color="auto"/>
              <w:right w:val="single" w:sz="4" w:space="0" w:color="000000"/>
            </w:tcBorders>
            <w:shd w:val="clear" w:color="auto" w:fill="auto"/>
            <w:noWrap/>
            <w:vAlign w:val="bottom"/>
          </w:tcPr>
          <w:p w:rsidR="00B9327C" w:rsidRPr="00B9327C" w:rsidRDefault="00B9327C" w:rsidP="00B9327C">
            <w:pPr>
              <w:jc w:val="both"/>
              <w:rPr>
                <w:color w:val="000000"/>
              </w:rPr>
            </w:pPr>
            <w:r w:rsidRPr="00B9327C">
              <w:rPr>
                <w:color w:val="000000"/>
              </w:rPr>
              <w:t>(159)</w:t>
            </w:r>
          </w:p>
        </w:tc>
      </w:tr>
      <w:tr w:rsidR="00B9327C" w:rsidRPr="00B9327C" w:rsidTr="009D241C">
        <w:trPr>
          <w:trHeight w:val="300"/>
        </w:trPr>
        <w:tc>
          <w:tcPr>
            <w:tcW w:w="5529" w:type="dxa"/>
            <w:tcBorders>
              <w:top w:val="single" w:sz="4" w:space="0" w:color="auto"/>
              <w:left w:val="single" w:sz="4" w:space="0" w:color="auto"/>
              <w:bottom w:val="nil"/>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В том числе:</w:t>
            </w:r>
          </w:p>
        </w:tc>
        <w:tc>
          <w:tcPr>
            <w:tcW w:w="1275" w:type="dxa"/>
            <w:tcBorders>
              <w:top w:val="nil"/>
              <w:left w:val="nil"/>
              <w:bottom w:val="nil"/>
              <w:right w:val="single" w:sz="4" w:space="0" w:color="auto"/>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c>
          <w:tcPr>
            <w:tcW w:w="1418" w:type="dxa"/>
            <w:tcBorders>
              <w:top w:val="single" w:sz="4" w:space="0" w:color="auto"/>
              <w:left w:val="nil"/>
              <w:bottom w:val="nil"/>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c>
          <w:tcPr>
            <w:tcW w:w="1569" w:type="dxa"/>
            <w:tcBorders>
              <w:top w:val="single" w:sz="4" w:space="0" w:color="auto"/>
              <w:left w:val="nil"/>
              <w:bottom w:val="nil"/>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 </w:t>
            </w:r>
          </w:p>
        </w:tc>
      </w:tr>
      <w:tr w:rsidR="00B9327C" w:rsidRPr="00B9327C" w:rsidTr="009D241C">
        <w:trPr>
          <w:trHeight w:val="300"/>
        </w:trPr>
        <w:tc>
          <w:tcPr>
            <w:tcW w:w="5529" w:type="dxa"/>
            <w:tcBorders>
              <w:top w:val="nil"/>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проценты к уплате</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131</w:t>
            </w:r>
          </w:p>
        </w:tc>
        <w:tc>
          <w:tcPr>
            <w:tcW w:w="1418" w:type="dxa"/>
            <w:tcBorders>
              <w:top w:val="nil"/>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569" w:type="dxa"/>
            <w:tcBorders>
              <w:top w:val="nil"/>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9D241C">
        <w:trPr>
          <w:trHeight w:val="54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proofErr w:type="gramStart"/>
            <w:r w:rsidRPr="00B9327C">
              <w:rPr>
                <w:color w:val="000000"/>
              </w:rPr>
              <w:t>курсовые</w:t>
            </w:r>
            <w:proofErr w:type="gramEnd"/>
            <w:r w:rsidRPr="00B9327C">
              <w:rPr>
                <w:color w:val="000000"/>
              </w:rPr>
              <w:t xml:space="preserve"> разницы от пересчета активов и обязательств</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132</w:t>
            </w:r>
          </w:p>
        </w:tc>
        <w:tc>
          <w:tcPr>
            <w:tcW w:w="1418"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(203)</w:t>
            </w:r>
          </w:p>
        </w:tc>
        <w:tc>
          <w:tcPr>
            <w:tcW w:w="1569"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(157)</w:t>
            </w:r>
          </w:p>
        </w:tc>
      </w:tr>
      <w:tr w:rsidR="00B9327C" w:rsidRPr="00B9327C" w:rsidTr="009D241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прочие расходы по финансовой деятельности</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133</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(2)</w:t>
            </w:r>
          </w:p>
        </w:tc>
      </w:tr>
      <w:tr w:rsidR="00B9327C" w:rsidRPr="00B9327C" w:rsidTr="009D241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Иные доходы и расходы</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140</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(6)</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(7)</w:t>
            </w:r>
          </w:p>
        </w:tc>
      </w:tr>
      <w:tr w:rsidR="00B9327C" w:rsidRPr="00B9327C" w:rsidTr="009D241C">
        <w:trPr>
          <w:trHeight w:val="705"/>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Прибыль (убыток) от инвестиционной, финансовой и иной деятельности (100 – 110 + 120 – 130 ± 140)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150</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r w:rsidRPr="00B9327C">
              <w:rPr>
                <w:color w:val="000000"/>
              </w:rPr>
              <w:t>(9)</w:t>
            </w:r>
          </w:p>
        </w:tc>
        <w:tc>
          <w:tcPr>
            <w:tcW w:w="1569"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r w:rsidRPr="00B9327C">
              <w:rPr>
                <w:color w:val="000000"/>
              </w:rPr>
              <w:t>(14)</w:t>
            </w:r>
          </w:p>
        </w:tc>
      </w:tr>
      <w:tr w:rsidR="00B9327C" w:rsidRPr="00B9327C" w:rsidTr="009D241C">
        <w:trPr>
          <w:trHeight w:val="51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Прибыль (убыток) до налогообложения (± 090 ± 150)</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160</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r w:rsidRPr="00B9327C">
              <w:rPr>
                <w:color w:val="000000"/>
              </w:rPr>
              <w:t>167</w:t>
            </w:r>
          </w:p>
        </w:tc>
        <w:tc>
          <w:tcPr>
            <w:tcW w:w="1569"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r w:rsidRPr="00B9327C">
              <w:rPr>
                <w:color w:val="000000"/>
              </w:rPr>
              <w:t>77</w:t>
            </w:r>
          </w:p>
        </w:tc>
      </w:tr>
      <w:tr w:rsidR="00B9327C" w:rsidRPr="00B9327C" w:rsidTr="009D241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Налог на прибыль</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170</w:t>
            </w:r>
          </w:p>
        </w:tc>
        <w:tc>
          <w:tcPr>
            <w:tcW w:w="1418"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(30)</w:t>
            </w:r>
          </w:p>
        </w:tc>
        <w:tc>
          <w:tcPr>
            <w:tcW w:w="1569"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(19)</w:t>
            </w:r>
          </w:p>
        </w:tc>
      </w:tr>
      <w:tr w:rsidR="00B9327C" w:rsidRPr="00B9327C" w:rsidTr="009D241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Изменение отложенных налоговых активов</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180</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1</w:t>
            </w:r>
          </w:p>
        </w:tc>
      </w:tr>
      <w:tr w:rsidR="00B9327C" w:rsidRPr="00B9327C" w:rsidTr="009D241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Изменение отложенных налоговых обязательств</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190</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 -</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9D241C">
        <w:trPr>
          <w:trHeight w:val="54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Прочие налоги и сборы, исчисляемые из прибыли (дохода)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200</w:t>
            </w:r>
          </w:p>
        </w:tc>
        <w:tc>
          <w:tcPr>
            <w:tcW w:w="1418"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239</w:t>
            </w:r>
          </w:p>
        </w:tc>
        <w:tc>
          <w:tcPr>
            <w:tcW w:w="1569" w:type="dxa"/>
            <w:tcBorders>
              <w:top w:val="single" w:sz="4" w:space="0" w:color="auto"/>
              <w:left w:val="nil"/>
              <w:bottom w:val="single" w:sz="4" w:space="0" w:color="auto"/>
              <w:right w:val="single" w:sz="4" w:space="0" w:color="000000"/>
            </w:tcBorders>
            <w:shd w:val="clear" w:color="auto" w:fill="auto"/>
            <w:noWrap/>
            <w:vAlign w:val="bottom"/>
            <w:hideMark/>
          </w:tcPr>
          <w:p w:rsidR="00B9327C" w:rsidRPr="00B9327C" w:rsidRDefault="00B9327C" w:rsidP="00B9327C">
            <w:pPr>
              <w:jc w:val="both"/>
              <w:rPr>
                <w:color w:val="000000"/>
              </w:rPr>
            </w:pPr>
            <w:r w:rsidRPr="00B9327C">
              <w:rPr>
                <w:color w:val="000000"/>
              </w:rPr>
              <w:t>143</w:t>
            </w:r>
          </w:p>
        </w:tc>
      </w:tr>
      <w:tr w:rsidR="00B9327C" w:rsidRPr="00B9327C" w:rsidTr="009D241C">
        <w:trPr>
          <w:trHeight w:val="54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 xml:space="preserve">Чистая прибыль (убыток) </w:t>
            </w:r>
            <w:r w:rsidRPr="00B9327C">
              <w:rPr>
                <w:color w:val="000000"/>
              </w:rPr>
              <w:br/>
              <w:t>(± 160 – 170 ± 180 ± 190 – 200)</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210</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137</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58</w:t>
            </w:r>
          </w:p>
        </w:tc>
      </w:tr>
      <w:tr w:rsidR="00B9327C" w:rsidRPr="00B9327C" w:rsidTr="009D241C">
        <w:trPr>
          <w:trHeight w:val="54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Результат от переоценки долгосрочных активов, не включаемый в чистую прибыль (убыток)</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220</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r w:rsidRPr="00B9327C">
              <w:rPr>
                <w:color w:val="000000"/>
              </w:rPr>
              <w:t>-</w:t>
            </w:r>
          </w:p>
        </w:tc>
        <w:tc>
          <w:tcPr>
            <w:tcW w:w="1569" w:type="dxa"/>
            <w:tcBorders>
              <w:top w:val="single" w:sz="4" w:space="0" w:color="auto"/>
              <w:left w:val="nil"/>
              <w:bottom w:val="single" w:sz="4" w:space="0" w:color="auto"/>
              <w:right w:val="single" w:sz="4" w:space="0" w:color="000000"/>
            </w:tcBorders>
            <w:shd w:val="clear" w:color="auto" w:fill="auto"/>
            <w:noWrap/>
            <w:vAlign w:val="center"/>
          </w:tcPr>
          <w:p w:rsidR="00B9327C" w:rsidRPr="00B9327C" w:rsidRDefault="00B9327C" w:rsidP="00B9327C">
            <w:pPr>
              <w:jc w:val="both"/>
              <w:rPr>
                <w:color w:val="000000"/>
              </w:rPr>
            </w:pPr>
            <w:r w:rsidRPr="00B9327C">
              <w:rPr>
                <w:color w:val="000000"/>
              </w:rPr>
              <w:t>-</w:t>
            </w:r>
          </w:p>
        </w:tc>
      </w:tr>
      <w:tr w:rsidR="00B9327C" w:rsidRPr="00B9327C" w:rsidTr="009D241C">
        <w:trPr>
          <w:trHeight w:val="54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Результат от прочих операций, не включаемый в чистую прибыль (убыток)</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230</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9D241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Совокупная прибыль (убыток) (± 210 ± 220 ± 230)</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240</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137</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58</w:t>
            </w:r>
          </w:p>
        </w:tc>
      </w:tr>
      <w:tr w:rsidR="00B9327C" w:rsidRPr="00B9327C" w:rsidTr="009D241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Базовая прибыль (убыток) на акцию</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250</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r w:rsidR="00B9327C" w:rsidRPr="00B9327C" w:rsidTr="009D241C">
        <w:trPr>
          <w:trHeight w:val="300"/>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327C" w:rsidRPr="00B9327C" w:rsidRDefault="00B9327C" w:rsidP="00B9327C">
            <w:pPr>
              <w:jc w:val="both"/>
              <w:rPr>
                <w:color w:val="000000"/>
              </w:rPr>
            </w:pPr>
            <w:r w:rsidRPr="00B9327C">
              <w:rPr>
                <w:color w:val="000000"/>
              </w:rPr>
              <w:t>Разводненная прибыль (убыток) на акцию</w:t>
            </w:r>
          </w:p>
        </w:tc>
        <w:tc>
          <w:tcPr>
            <w:tcW w:w="1275" w:type="dxa"/>
            <w:tcBorders>
              <w:top w:val="nil"/>
              <w:left w:val="nil"/>
              <w:bottom w:val="single" w:sz="4" w:space="0" w:color="auto"/>
              <w:right w:val="single" w:sz="4" w:space="0" w:color="auto"/>
            </w:tcBorders>
            <w:shd w:val="clear" w:color="auto" w:fill="auto"/>
            <w:vAlign w:val="center"/>
            <w:hideMark/>
          </w:tcPr>
          <w:p w:rsidR="00B9327C" w:rsidRPr="00B9327C" w:rsidRDefault="00B9327C" w:rsidP="00B9327C">
            <w:pPr>
              <w:jc w:val="both"/>
              <w:rPr>
                <w:color w:val="000000"/>
              </w:rPr>
            </w:pPr>
            <w:r w:rsidRPr="00B9327C">
              <w:rPr>
                <w:color w:val="000000"/>
              </w:rPr>
              <w:t>260</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rsidR="00B9327C" w:rsidRPr="00B9327C" w:rsidRDefault="00B9327C" w:rsidP="00B9327C">
            <w:pPr>
              <w:jc w:val="both"/>
              <w:rPr>
                <w:color w:val="000000"/>
              </w:rPr>
            </w:pPr>
            <w:r w:rsidRPr="00B9327C">
              <w:rPr>
                <w:color w:val="000000"/>
              </w:rPr>
              <w:t>-</w:t>
            </w:r>
          </w:p>
        </w:tc>
      </w:tr>
    </w:tbl>
    <w:p w:rsidR="00B9327C" w:rsidRPr="00E6700F" w:rsidRDefault="00B9327C" w:rsidP="00E6700F">
      <w:pPr>
        <w:tabs>
          <w:tab w:val="left" w:pos="709"/>
        </w:tabs>
        <w:ind w:right="-35"/>
        <w:rPr>
          <w:sz w:val="28"/>
          <w:szCs w:val="28"/>
        </w:rPr>
      </w:pPr>
    </w:p>
    <w:p w:rsidR="00E6700F" w:rsidRPr="00E6700F" w:rsidRDefault="00E6700F" w:rsidP="00E6700F">
      <w:pPr>
        <w:pStyle w:val="af6"/>
        <w:numPr>
          <w:ilvl w:val="0"/>
          <w:numId w:val="16"/>
        </w:numPr>
        <w:spacing w:after="0" w:line="240" w:lineRule="auto"/>
        <w:ind w:left="284" w:hanging="284"/>
        <w:jc w:val="both"/>
        <w:rPr>
          <w:rFonts w:ascii="Times New Roman" w:hAnsi="Times New Roman"/>
          <w:sz w:val="28"/>
          <w:szCs w:val="28"/>
        </w:rPr>
      </w:pPr>
      <w:r>
        <w:rPr>
          <w:rFonts w:ascii="Times New Roman" w:hAnsi="Times New Roman"/>
          <w:sz w:val="28"/>
          <w:szCs w:val="28"/>
          <w:lang w:val="ru-RU"/>
        </w:rPr>
        <w:t>Р</w:t>
      </w:r>
      <w:r w:rsidRPr="00E6700F">
        <w:rPr>
          <w:rFonts w:ascii="Times New Roman" w:hAnsi="Times New Roman"/>
          <w:sz w:val="28"/>
          <w:szCs w:val="28"/>
        </w:rPr>
        <w:t xml:space="preserve">ассчитайте точку безубыточности гостиницы на основе данных за ряд периодов. Используя полученные данные на основе приведенной ниже формулы определите, какой должна быть загрузка гостиницы для достижения безубыточности. </w:t>
      </w:r>
    </w:p>
    <w:p w:rsidR="00E62D51" w:rsidRDefault="00E62D51" w:rsidP="00E6700F">
      <w:pPr>
        <w:jc w:val="both"/>
        <w:rPr>
          <w:b/>
        </w:rPr>
      </w:pPr>
    </w:p>
    <w:p w:rsidR="00E6700F" w:rsidRPr="00E6700F" w:rsidRDefault="00E6700F" w:rsidP="00E6700F">
      <w:pPr>
        <w:jc w:val="both"/>
      </w:pPr>
      <w:r w:rsidRPr="00E6700F">
        <w:rPr>
          <w:b/>
        </w:rPr>
        <w:t>Таблица Исходные данные для расчета точки безубыточности Гостиницы за 2011-13 гг.</w:t>
      </w:r>
    </w:p>
    <w:tbl>
      <w:tblPr>
        <w:tblW w:w="9654" w:type="dxa"/>
        <w:tblInd w:w="93" w:type="dxa"/>
        <w:tblLook w:val="04A0" w:firstRow="1" w:lastRow="0" w:firstColumn="1" w:lastColumn="0" w:noHBand="0" w:noVBand="1"/>
      </w:tblPr>
      <w:tblGrid>
        <w:gridCol w:w="5827"/>
        <w:gridCol w:w="1276"/>
        <w:gridCol w:w="1276"/>
        <w:gridCol w:w="1275"/>
      </w:tblGrid>
      <w:tr w:rsidR="00E6700F" w:rsidRPr="00E6700F" w:rsidTr="00127229">
        <w:trPr>
          <w:trHeight w:val="315"/>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00F" w:rsidRPr="00E6700F" w:rsidRDefault="00E6700F" w:rsidP="00E6700F">
            <w:pPr>
              <w:jc w:val="center"/>
              <w:rPr>
                <w:color w:val="000000"/>
              </w:rPr>
            </w:pPr>
            <w:r w:rsidRPr="00E6700F">
              <w:rPr>
                <w:color w:val="000000"/>
              </w:rPr>
              <w:t>Показатель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700F" w:rsidRPr="00E6700F" w:rsidRDefault="00E6700F" w:rsidP="00E6700F">
            <w:pPr>
              <w:jc w:val="center"/>
              <w:rPr>
                <w:color w:val="000000"/>
              </w:rPr>
            </w:pPr>
            <w:r w:rsidRPr="00E6700F">
              <w:rPr>
                <w:color w:val="000000"/>
              </w:rPr>
              <w:t>2011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700F" w:rsidRPr="00E6700F" w:rsidRDefault="00E6700F" w:rsidP="00E6700F">
            <w:pPr>
              <w:jc w:val="center"/>
              <w:rPr>
                <w:color w:val="000000"/>
              </w:rPr>
            </w:pPr>
            <w:r w:rsidRPr="00E6700F">
              <w:rPr>
                <w:color w:val="000000"/>
              </w:rPr>
              <w:t>2012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6700F" w:rsidRPr="00E6700F" w:rsidRDefault="00E6700F" w:rsidP="00E6700F">
            <w:pPr>
              <w:jc w:val="center"/>
              <w:rPr>
                <w:color w:val="000000"/>
              </w:rPr>
            </w:pPr>
            <w:r w:rsidRPr="00E6700F">
              <w:rPr>
                <w:color w:val="000000"/>
              </w:rPr>
              <w:t>2013</w:t>
            </w:r>
          </w:p>
        </w:tc>
      </w:tr>
      <w:tr w:rsidR="00E6700F" w:rsidRPr="00E6700F" w:rsidTr="00127229">
        <w:trPr>
          <w:trHeight w:val="315"/>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E6700F" w:rsidRPr="00E6700F" w:rsidRDefault="00E6700F" w:rsidP="00E6700F">
            <w:pPr>
              <w:rPr>
                <w:color w:val="000000"/>
              </w:rPr>
            </w:pPr>
            <w:r w:rsidRPr="00E6700F">
              <w:rPr>
                <w:color w:val="000000"/>
              </w:rPr>
              <w:t xml:space="preserve">Выручка от эксплуатации номерного фонда, </w:t>
            </w:r>
            <w:proofErr w:type="gramStart"/>
            <w:r w:rsidRPr="00E6700F">
              <w:rPr>
                <w:color w:val="000000"/>
              </w:rPr>
              <w:t>млн</w:t>
            </w:r>
            <w:proofErr w:type="gramEnd"/>
            <w:r w:rsidRPr="00E6700F">
              <w:rPr>
                <w:color w:val="000000"/>
              </w:rPr>
              <w:t xml:space="preserve"> р.</w:t>
            </w:r>
          </w:p>
        </w:tc>
        <w:tc>
          <w:tcPr>
            <w:tcW w:w="1276" w:type="dxa"/>
            <w:tcBorders>
              <w:top w:val="nil"/>
              <w:left w:val="nil"/>
              <w:bottom w:val="single" w:sz="4" w:space="0" w:color="auto"/>
              <w:right w:val="single" w:sz="4" w:space="0" w:color="auto"/>
            </w:tcBorders>
            <w:shd w:val="clear" w:color="auto" w:fill="auto"/>
            <w:noWrap/>
            <w:vAlign w:val="center"/>
            <w:hideMark/>
          </w:tcPr>
          <w:p w:rsidR="00E6700F" w:rsidRPr="00E6700F" w:rsidRDefault="00E6700F" w:rsidP="00E6700F">
            <w:pPr>
              <w:jc w:val="right"/>
              <w:rPr>
                <w:color w:val="000000"/>
              </w:rPr>
            </w:pPr>
            <w:r w:rsidRPr="00E6700F">
              <w:rPr>
                <w:color w:val="000000"/>
              </w:rPr>
              <w:t>17201,8</w:t>
            </w:r>
          </w:p>
        </w:tc>
        <w:tc>
          <w:tcPr>
            <w:tcW w:w="1276" w:type="dxa"/>
            <w:tcBorders>
              <w:top w:val="nil"/>
              <w:left w:val="nil"/>
              <w:bottom w:val="single" w:sz="4" w:space="0" w:color="auto"/>
              <w:right w:val="single" w:sz="4" w:space="0" w:color="auto"/>
            </w:tcBorders>
            <w:shd w:val="clear" w:color="auto" w:fill="auto"/>
            <w:noWrap/>
            <w:vAlign w:val="center"/>
            <w:hideMark/>
          </w:tcPr>
          <w:p w:rsidR="00E6700F" w:rsidRPr="00E6700F" w:rsidRDefault="00E6700F" w:rsidP="00E6700F">
            <w:pPr>
              <w:jc w:val="right"/>
              <w:rPr>
                <w:color w:val="000000"/>
              </w:rPr>
            </w:pPr>
            <w:r w:rsidRPr="00E6700F">
              <w:rPr>
                <w:color w:val="000000"/>
              </w:rPr>
              <w:t>30118,0</w:t>
            </w:r>
          </w:p>
        </w:tc>
        <w:tc>
          <w:tcPr>
            <w:tcW w:w="1275" w:type="dxa"/>
            <w:tcBorders>
              <w:top w:val="nil"/>
              <w:left w:val="nil"/>
              <w:bottom w:val="single" w:sz="4" w:space="0" w:color="auto"/>
              <w:right w:val="single" w:sz="4" w:space="0" w:color="auto"/>
            </w:tcBorders>
            <w:shd w:val="clear" w:color="auto" w:fill="auto"/>
            <w:noWrap/>
            <w:vAlign w:val="center"/>
            <w:hideMark/>
          </w:tcPr>
          <w:p w:rsidR="00E6700F" w:rsidRPr="00E6700F" w:rsidRDefault="00E6700F" w:rsidP="00E6700F">
            <w:pPr>
              <w:jc w:val="right"/>
              <w:rPr>
                <w:color w:val="000000"/>
              </w:rPr>
            </w:pPr>
            <w:r w:rsidRPr="00E6700F">
              <w:rPr>
                <w:color w:val="000000"/>
              </w:rPr>
              <w:t>35529,0</w:t>
            </w:r>
          </w:p>
        </w:tc>
      </w:tr>
      <w:tr w:rsidR="00E6700F" w:rsidRPr="00E6700F" w:rsidTr="00127229">
        <w:trPr>
          <w:trHeight w:val="315"/>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E6700F" w:rsidRPr="00E6700F" w:rsidRDefault="00E6700F" w:rsidP="00E6700F">
            <w:pPr>
              <w:rPr>
                <w:color w:val="000000"/>
              </w:rPr>
            </w:pPr>
            <w:r w:rsidRPr="00E6700F">
              <w:rPr>
                <w:color w:val="000000"/>
              </w:rPr>
              <w:t xml:space="preserve">Постоянные расходы, </w:t>
            </w:r>
            <w:proofErr w:type="gramStart"/>
            <w:r w:rsidRPr="00E6700F">
              <w:rPr>
                <w:color w:val="000000"/>
              </w:rPr>
              <w:t>млн</w:t>
            </w:r>
            <w:proofErr w:type="gramEnd"/>
            <w:r w:rsidRPr="00E6700F">
              <w:rPr>
                <w:color w:val="000000"/>
              </w:rPr>
              <w:t xml:space="preserve"> р.</w:t>
            </w:r>
          </w:p>
        </w:tc>
        <w:tc>
          <w:tcPr>
            <w:tcW w:w="1276" w:type="dxa"/>
            <w:tcBorders>
              <w:top w:val="nil"/>
              <w:left w:val="nil"/>
              <w:bottom w:val="single" w:sz="4" w:space="0" w:color="auto"/>
              <w:right w:val="single" w:sz="4" w:space="0" w:color="auto"/>
            </w:tcBorders>
            <w:shd w:val="clear" w:color="auto" w:fill="auto"/>
            <w:noWrap/>
            <w:vAlign w:val="center"/>
            <w:hideMark/>
          </w:tcPr>
          <w:p w:rsidR="00E6700F" w:rsidRPr="00E6700F" w:rsidRDefault="00E6700F" w:rsidP="00E6700F">
            <w:pPr>
              <w:jc w:val="right"/>
              <w:rPr>
                <w:color w:val="000000"/>
              </w:rPr>
            </w:pPr>
            <w:r w:rsidRPr="00E6700F">
              <w:rPr>
                <w:color w:val="000000"/>
              </w:rPr>
              <w:t>11244,9</w:t>
            </w:r>
          </w:p>
        </w:tc>
        <w:tc>
          <w:tcPr>
            <w:tcW w:w="1276" w:type="dxa"/>
            <w:tcBorders>
              <w:top w:val="nil"/>
              <w:left w:val="nil"/>
              <w:bottom w:val="single" w:sz="4" w:space="0" w:color="auto"/>
              <w:right w:val="single" w:sz="4" w:space="0" w:color="auto"/>
            </w:tcBorders>
            <w:shd w:val="clear" w:color="auto" w:fill="auto"/>
            <w:noWrap/>
            <w:vAlign w:val="center"/>
            <w:hideMark/>
          </w:tcPr>
          <w:p w:rsidR="00E6700F" w:rsidRPr="00E6700F" w:rsidRDefault="00E6700F" w:rsidP="00E6700F">
            <w:pPr>
              <w:jc w:val="right"/>
              <w:rPr>
                <w:color w:val="000000"/>
              </w:rPr>
            </w:pPr>
            <w:r w:rsidRPr="00E6700F">
              <w:rPr>
                <w:color w:val="000000"/>
              </w:rPr>
              <w:t>17369,7</w:t>
            </w:r>
          </w:p>
        </w:tc>
        <w:tc>
          <w:tcPr>
            <w:tcW w:w="1275" w:type="dxa"/>
            <w:tcBorders>
              <w:top w:val="nil"/>
              <w:left w:val="nil"/>
              <w:bottom w:val="single" w:sz="4" w:space="0" w:color="auto"/>
              <w:right w:val="single" w:sz="4" w:space="0" w:color="auto"/>
            </w:tcBorders>
            <w:shd w:val="clear" w:color="auto" w:fill="auto"/>
            <w:noWrap/>
            <w:vAlign w:val="center"/>
            <w:hideMark/>
          </w:tcPr>
          <w:p w:rsidR="00E6700F" w:rsidRPr="00E6700F" w:rsidRDefault="00E6700F" w:rsidP="00E6700F">
            <w:pPr>
              <w:jc w:val="right"/>
              <w:rPr>
                <w:color w:val="000000"/>
              </w:rPr>
            </w:pPr>
            <w:r w:rsidRPr="00E6700F">
              <w:rPr>
                <w:color w:val="000000"/>
              </w:rPr>
              <w:t>24963,6</w:t>
            </w:r>
          </w:p>
        </w:tc>
      </w:tr>
      <w:tr w:rsidR="00E6700F" w:rsidRPr="00E6700F" w:rsidTr="00127229">
        <w:trPr>
          <w:trHeight w:val="315"/>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E6700F" w:rsidRPr="00E6700F" w:rsidRDefault="00E6700F" w:rsidP="00E6700F">
            <w:pPr>
              <w:rPr>
                <w:color w:val="000000"/>
              </w:rPr>
            </w:pPr>
            <w:r w:rsidRPr="00E6700F">
              <w:rPr>
                <w:color w:val="000000"/>
              </w:rPr>
              <w:t xml:space="preserve">Переменные расходы, </w:t>
            </w:r>
            <w:proofErr w:type="gramStart"/>
            <w:r w:rsidRPr="00E6700F">
              <w:rPr>
                <w:color w:val="000000"/>
              </w:rPr>
              <w:t>млн</w:t>
            </w:r>
            <w:proofErr w:type="gramEnd"/>
            <w:r w:rsidRPr="00E6700F">
              <w:rPr>
                <w:color w:val="000000"/>
              </w:rPr>
              <w:t xml:space="preserve"> р.</w:t>
            </w:r>
          </w:p>
        </w:tc>
        <w:tc>
          <w:tcPr>
            <w:tcW w:w="1276" w:type="dxa"/>
            <w:tcBorders>
              <w:top w:val="nil"/>
              <w:left w:val="nil"/>
              <w:bottom w:val="single" w:sz="4" w:space="0" w:color="auto"/>
              <w:right w:val="single" w:sz="4" w:space="0" w:color="auto"/>
            </w:tcBorders>
            <w:shd w:val="clear" w:color="auto" w:fill="auto"/>
            <w:noWrap/>
            <w:vAlign w:val="center"/>
            <w:hideMark/>
          </w:tcPr>
          <w:p w:rsidR="00E6700F" w:rsidRPr="00E6700F" w:rsidRDefault="00E6700F" w:rsidP="00E6700F">
            <w:pPr>
              <w:jc w:val="right"/>
              <w:rPr>
                <w:color w:val="000000"/>
              </w:rPr>
            </w:pPr>
            <w:r w:rsidRPr="00E6700F">
              <w:rPr>
                <w:color w:val="000000"/>
              </w:rPr>
              <w:t>2572,7</w:t>
            </w:r>
          </w:p>
        </w:tc>
        <w:tc>
          <w:tcPr>
            <w:tcW w:w="1276" w:type="dxa"/>
            <w:tcBorders>
              <w:top w:val="nil"/>
              <w:left w:val="nil"/>
              <w:bottom w:val="single" w:sz="4" w:space="0" w:color="auto"/>
              <w:right w:val="single" w:sz="4" w:space="0" w:color="auto"/>
            </w:tcBorders>
            <w:shd w:val="clear" w:color="auto" w:fill="auto"/>
            <w:noWrap/>
            <w:vAlign w:val="center"/>
            <w:hideMark/>
          </w:tcPr>
          <w:p w:rsidR="00E6700F" w:rsidRPr="00E6700F" w:rsidRDefault="00E6700F" w:rsidP="00E6700F">
            <w:pPr>
              <w:jc w:val="right"/>
              <w:rPr>
                <w:color w:val="000000"/>
              </w:rPr>
            </w:pPr>
            <w:r w:rsidRPr="00E6700F">
              <w:rPr>
                <w:color w:val="000000"/>
              </w:rPr>
              <w:t>5608,8</w:t>
            </w:r>
          </w:p>
        </w:tc>
        <w:tc>
          <w:tcPr>
            <w:tcW w:w="1275" w:type="dxa"/>
            <w:tcBorders>
              <w:top w:val="nil"/>
              <w:left w:val="nil"/>
              <w:bottom w:val="single" w:sz="4" w:space="0" w:color="auto"/>
              <w:right w:val="single" w:sz="4" w:space="0" w:color="auto"/>
            </w:tcBorders>
            <w:shd w:val="clear" w:color="auto" w:fill="auto"/>
            <w:noWrap/>
            <w:vAlign w:val="center"/>
            <w:hideMark/>
          </w:tcPr>
          <w:p w:rsidR="00E6700F" w:rsidRPr="00E6700F" w:rsidRDefault="00E6700F" w:rsidP="00E6700F">
            <w:pPr>
              <w:jc w:val="right"/>
              <w:rPr>
                <w:color w:val="000000"/>
              </w:rPr>
            </w:pPr>
            <w:r w:rsidRPr="00E6700F">
              <w:rPr>
                <w:color w:val="000000"/>
              </w:rPr>
              <w:t>5514,1</w:t>
            </w:r>
          </w:p>
        </w:tc>
      </w:tr>
      <w:tr w:rsidR="00E6700F" w:rsidRPr="00E6700F" w:rsidTr="00127229">
        <w:trPr>
          <w:trHeight w:val="315"/>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E6700F" w:rsidRPr="00E6700F" w:rsidRDefault="00E6700F" w:rsidP="00E6700F">
            <w:pPr>
              <w:rPr>
                <w:color w:val="000000"/>
              </w:rPr>
            </w:pPr>
            <w:r w:rsidRPr="00E6700F">
              <w:rPr>
                <w:color w:val="000000"/>
              </w:rPr>
              <w:t xml:space="preserve">Точка безубыточности, </w:t>
            </w:r>
            <w:proofErr w:type="gramStart"/>
            <w:r w:rsidRPr="00E6700F">
              <w:rPr>
                <w:color w:val="000000"/>
              </w:rPr>
              <w:t>млн</w:t>
            </w:r>
            <w:proofErr w:type="gramEnd"/>
            <w:r w:rsidRPr="00E6700F">
              <w:rPr>
                <w:color w:val="000000"/>
              </w:rPr>
              <w:t xml:space="preserve"> р. </w:t>
            </w:r>
          </w:p>
        </w:tc>
        <w:tc>
          <w:tcPr>
            <w:tcW w:w="1276" w:type="dxa"/>
            <w:tcBorders>
              <w:top w:val="nil"/>
              <w:left w:val="nil"/>
              <w:bottom w:val="single" w:sz="4" w:space="0" w:color="auto"/>
              <w:right w:val="single" w:sz="4" w:space="0" w:color="auto"/>
            </w:tcBorders>
            <w:shd w:val="clear" w:color="auto" w:fill="auto"/>
            <w:noWrap/>
            <w:vAlign w:val="center"/>
          </w:tcPr>
          <w:p w:rsidR="00E6700F" w:rsidRPr="00E6700F" w:rsidRDefault="00E6700F" w:rsidP="00E6700F">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E6700F" w:rsidRPr="00E6700F" w:rsidRDefault="00E6700F" w:rsidP="00E6700F">
            <w:pPr>
              <w:jc w:val="right"/>
              <w:rPr>
                <w:color w:val="000000"/>
              </w:rPr>
            </w:pPr>
          </w:p>
        </w:tc>
        <w:tc>
          <w:tcPr>
            <w:tcW w:w="1275" w:type="dxa"/>
            <w:tcBorders>
              <w:top w:val="nil"/>
              <w:left w:val="nil"/>
              <w:bottom w:val="single" w:sz="4" w:space="0" w:color="auto"/>
              <w:right w:val="single" w:sz="4" w:space="0" w:color="auto"/>
            </w:tcBorders>
            <w:shd w:val="clear" w:color="auto" w:fill="auto"/>
            <w:noWrap/>
            <w:vAlign w:val="center"/>
          </w:tcPr>
          <w:p w:rsidR="00E6700F" w:rsidRPr="00E6700F" w:rsidRDefault="00E6700F" w:rsidP="00E6700F">
            <w:pPr>
              <w:jc w:val="right"/>
              <w:rPr>
                <w:color w:val="000000"/>
              </w:rPr>
            </w:pPr>
          </w:p>
        </w:tc>
      </w:tr>
      <w:tr w:rsidR="00E6700F" w:rsidRPr="00E6700F" w:rsidTr="00127229">
        <w:trPr>
          <w:trHeight w:val="315"/>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E6700F" w:rsidRPr="00E6700F" w:rsidRDefault="00E6700F" w:rsidP="00E6700F">
            <w:pPr>
              <w:rPr>
                <w:color w:val="000000"/>
              </w:rPr>
            </w:pPr>
            <w:r w:rsidRPr="00E6700F">
              <w:rPr>
                <w:color w:val="000000"/>
              </w:rPr>
              <w:t xml:space="preserve">Возможная пропускная способность, </w:t>
            </w:r>
            <w:proofErr w:type="spellStart"/>
            <w:r w:rsidRPr="00E6700F">
              <w:rPr>
                <w:color w:val="000000"/>
              </w:rPr>
              <w:t>номеро</w:t>
            </w:r>
            <w:proofErr w:type="spellEnd"/>
            <w:r w:rsidRPr="00E6700F">
              <w:rPr>
                <w:color w:val="000000"/>
              </w:rPr>
              <w:t xml:space="preserve">-сутки </w:t>
            </w:r>
            <w:r w:rsidRPr="00E6700F">
              <w:rPr>
                <w:color w:val="000000"/>
              </w:rPr>
              <w:lastRenderedPageBreak/>
              <w:t>(ВПС)</w:t>
            </w:r>
          </w:p>
        </w:tc>
        <w:tc>
          <w:tcPr>
            <w:tcW w:w="1276" w:type="dxa"/>
            <w:tcBorders>
              <w:top w:val="nil"/>
              <w:left w:val="nil"/>
              <w:bottom w:val="single" w:sz="4" w:space="0" w:color="auto"/>
              <w:right w:val="single" w:sz="4" w:space="0" w:color="auto"/>
            </w:tcBorders>
            <w:shd w:val="clear" w:color="auto" w:fill="auto"/>
            <w:noWrap/>
            <w:vAlign w:val="center"/>
            <w:hideMark/>
          </w:tcPr>
          <w:p w:rsidR="00E6700F" w:rsidRPr="00E6700F" w:rsidRDefault="00E6700F" w:rsidP="00E6700F">
            <w:pPr>
              <w:jc w:val="right"/>
              <w:rPr>
                <w:color w:val="000000"/>
              </w:rPr>
            </w:pPr>
            <w:r w:rsidRPr="00E6700F">
              <w:rPr>
                <w:color w:val="000000"/>
              </w:rPr>
              <w:lastRenderedPageBreak/>
              <w:t>79967</w:t>
            </w:r>
          </w:p>
        </w:tc>
        <w:tc>
          <w:tcPr>
            <w:tcW w:w="1276" w:type="dxa"/>
            <w:tcBorders>
              <w:top w:val="nil"/>
              <w:left w:val="nil"/>
              <w:bottom w:val="single" w:sz="4" w:space="0" w:color="auto"/>
              <w:right w:val="single" w:sz="4" w:space="0" w:color="auto"/>
            </w:tcBorders>
            <w:shd w:val="clear" w:color="auto" w:fill="auto"/>
            <w:noWrap/>
            <w:vAlign w:val="center"/>
            <w:hideMark/>
          </w:tcPr>
          <w:p w:rsidR="00E6700F" w:rsidRPr="00E6700F" w:rsidRDefault="00E6700F" w:rsidP="00E6700F">
            <w:pPr>
              <w:jc w:val="right"/>
              <w:rPr>
                <w:color w:val="000000"/>
              </w:rPr>
            </w:pPr>
            <w:r w:rsidRPr="00E6700F">
              <w:rPr>
                <w:color w:val="000000"/>
              </w:rPr>
              <w:t>82828</w:t>
            </w:r>
          </w:p>
        </w:tc>
        <w:tc>
          <w:tcPr>
            <w:tcW w:w="1275" w:type="dxa"/>
            <w:tcBorders>
              <w:top w:val="nil"/>
              <w:left w:val="nil"/>
              <w:bottom w:val="single" w:sz="4" w:space="0" w:color="auto"/>
              <w:right w:val="single" w:sz="4" w:space="0" w:color="auto"/>
            </w:tcBorders>
            <w:shd w:val="clear" w:color="auto" w:fill="auto"/>
            <w:noWrap/>
            <w:vAlign w:val="center"/>
            <w:hideMark/>
          </w:tcPr>
          <w:p w:rsidR="00E6700F" w:rsidRPr="00E6700F" w:rsidRDefault="00E6700F" w:rsidP="00E6700F">
            <w:pPr>
              <w:jc w:val="right"/>
              <w:rPr>
                <w:color w:val="000000"/>
              </w:rPr>
            </w:pPr>
            <w:r w:rsidRPr="00E6700F">
              <w:rPr>
                <w:color w:val="000000"/>
              </w:rPr>
              <w:t>85917</w:t>
            </w:r>
          </w:p>
        </w:tc>
      </w:tr>
      <w:tr w:rsidR="00E6700F" w:rsidRPr="00E6700F" w:rsidTr="00127229">
        <w:trPr>
          <w:trHeight w:val="315"/>
        </w:trPr>
        <w:tc>
          <w:tcPr>
            <w:tcW w:w="5827" w:type="dxa"/>
            <w:tcBorders>
              <w:top w:val="nil"/>
              <w:left w:val="single" w:sz="4" w:space="0" w:color="auto"/>
              <w:bottom w:val="single" w:sz="4" w:space="0" w:color="auto"/>
              <w:right w:val="single" w:sz="4" w:space="0" w:color="auto"/>
            </w:tcBorders>
            <w:shd w:val="clear" w:color="auto" w:fill="auto"/>
            <w:noWrap/>
            <w:vAlign w:val="center"/>
          </w:tcPr>
          <w:p w:rsidR="00E6700F" w:rsidRPr="00E6700F" w:rsidRDefault="00E6700F" w:rsidP="00E6700F">
            <w:pPr>
              <w:rPr>
                <w:color w:val="000000"/>
              </w:rPr>
            </w:pPr>
            <w:r w:rsidRPr="00E6700F">
              <w:rPr>
                <w:color w:val="000000"/>
              </w:rPr>
              <w:lastRenderedPageBreak/>
              <w:t xml:space="preserve">Средняя стоимость номера, </w:t>
            </w:r>
            <w:proofErr w:type="gramStart"/>
            <w:r w:rsidRPr="00E6700F">
              <w:rPr>
                <w:color w:val="000000"/>
              </w:rPr>
              <w:t>млн</w:t>
            </w:r>
            <w:proofErr w:type="gramEnd"/>
            <w:r w:rsidRPr="00E6700F">
              <w:rPr>
                <w:color w:val="000000"/>
              </w:rPr>
              <w:t xml:space="preserve"> р. (</w:t>
            </w:r>
            <w:proofErr w:type="spellStart"/>
            <w:r w:rsidRPr="00E6700F">
              <w:rPr>
                <w:color w:val="000000"/>
              </w:rPr>
              <w:t>СНср</w:t>
            </w:r>
            <w:proofErr w:type="spellEnd"/>
            <w:r w:rsidRPr="00E6700F">
              <w:rPr>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E6700F" w:rsidRPr="00E6700F" w:rsidRDefault="00E6700F" w:rsidP="00E6700F">
            <w:pPr>
              <w:jc w:val="right"/>
              <w:rPr>
                <w:color w:val="000000"/>
              </w:rPr>
            </w:pPr>
            <w:r w:rsidRPr="00E6700F">
              <w:rPr>
                <w:color w:val="000000"/>
              </w:rPr>
              <w:t>0,3196</w:t>
            </w:r>
          </w:p>
        </w:tc>
        <w:tc>
          <w:tcPr>
            <w:tcW w:w="1276" w:type="dxa"/>
            <w:tcBorders>
              <w:top w:val="nil"/>
              <w:left w:val="nil"/>
              <w:bottom w:val="single" w:sz="4" w:space="0" w:color="auto"/>
              <w:right w:val="single" w:sz="4" w:space="0" w:color="auto"/>
            </w:tcBorders>
            <w:shd w:val="clear" w:color="auto" w:fill="auto"/>
            <w:noWrap/>
            <w:vAlign w:val="center"/>
          </w:tcPr>
          <w:p w:rsidR="00E6700F" w:rsidRPr="00E6700F" w:rsidRDefault="00E6700F" w:rsidP="00E6700F">
            <w:pPr>
              <w:jc w:val="right"/>
              <w:rPr>
                <w:color w:val="000000"/>
              </w:rPr>
            </w:pPr>
            <w:r w:rsidRPr="00E6700F">
              <w:rPr>
                <w:color w:val="000000"/>
              </w:rPr>
              <w:t>0,5247</w:t>
            </w:r>
          </w:p>
        </w:tc>
        <w:tc>
          <w:tcPr>
            <w:tcW w:w="1275" w:type="dxa"/>
            <w:tcBorders>
              <w:top w:val="nil"/>
              <w:left w:val="nil"/>
              <w:bottom w:val="single" w:sz="4" w:space="0" w:color="auto"/>
              <w:right w:val="single" w:sz="4" w:space="0" w:color="auto"/>
            </w:tcBorders>
            <w:shd w:val="clear" w:color="auto" w:fill="auto"/>
            <w:noWrap/>
            <w:vAlign w:val="center"/>
          </w:tcPr>
          <w:p w:rsidR="00E6700F" w:rsidRPr="00E6700F" w:rsidRDefault="00E6700F" w:rsidP="00E6700F">
            <w:pPr>
              <w:jc w:val="right"/>
              <w:rPr>
                <w:color w:val="000000"/>
              </w:rPr>
            </w:pPr>
            <w:r w:rsidRPr="00E6700F">
              <w:rPr>
                <w:color w:val="000000"/>
              </w:rPr>
              <w:t>0,5891</w:t>
            </w:r>
          </w:p>
        </w:tc>
      </w:tr>
      <w:tr w:rsidR="00E6700F" w:rsidRPr="00E6700F" w:rsidTr="00127229">
        <w:trPr>
          <w:trHeight w:val="315"/>
        </w:trPr>
        <w:tc>
          <w:tcPr>
            <w:tcW w:w="5827" w:type="dxa"/>
            <w:tcBorders>
              <w:top w:val="nil"/>
              <w:left w:val="single" w:sz="4" w:space="0" w:color="auto"/>
              <w:bottom w:val="single" w:sz="4" w:space="0" w:color="auto"/>
              <w:right w:val="single" w:sz="4" w:space="0" w:color="auto"/>
            </w:tcBorders>
            <w:shd w:val="clear" w:color="auto" w:fill="auto"/>
            <w:noWrap/>
            <w:vAlign w:val="center"/>
          </w:tcPr>
          <w:p w:rsidR="00E6700F" w:rsidRPr="00E6700F" w:rsidRDefault="00E6700F" w:rsidP="00E6700F">
            <w:pPr>
              <w:rPr>
                <w:color w:val="000000"/>
              </w:rPr>
            </w:pPr>
            <w:r w:rsidRPr="00E6700F">
              <w:rPr>
                <w:color w:val="000000"/>
              </w:rPr>
              <w:t>Коэффициент загрузки в точке безубыточности</w:t>
            </w:r>
          </w:p>
        </w:tc>
        <w:tc>
          <w:tcPr>
            <w:tcW w:w="1276" w:type="dxa"/>
            <w:tcBorders>
              <w:top w:val="nil"/>
              <w:left w:val="nil"/>
              <w:bottom w:val="single" w:sz="4" w:space="0" w:color="auto"/>
              <w:right w:val="single" w:sz="4" w:space="0" w:color="auto"/>
            </w:tcBorders>
            <w:shd w:val="clear" w:color="auto" w:fill="auto"/>
            <w:noWrap/>
            <w:vAlign w:val="center"/>
          </w:tcPr>
          <w:p w:rsidR="00E6700F" w:rsidRPr="00E6700F" w:rsidRDefault="00E6700F" w:rsidP="00E6700F">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E6700F" w:rsidRPr="00E6700F" w:rsidRDefault="00E6700F" w:rsidP="00E6700F">
            <w:pPr>
              <w:jc w:val="right"/>
              <w:rPr>
                <w:color w:val="000000"/>
              </w:rPr>
            </w:pPr>
          </w:p>
        </w:tc>
        <w:tc>
          <w:tcPr>
            <w:tcW w:w="1275" w:type="dxa"/>
            <w:tcBorders>
              <w:top w:val="nil"/>
              <w:left w:val="nil"/>
              <w:bottom w:val="single" w:sz="4" w:space="0" w:color="auto"/>
              <w:right w:val="single" w:sz="4" w:space="0" w:color="auto"/>
            </w:tcBorders>
            <w:shd w:val="clear" w:color="auto" w:fill="auto"/>
            <w:noWrap/>
            <w:vAlign w:val="center"/>
          </w:tcPr>
          <w:p w:rsidR="00E6700F" w:rsidRPr="00E6700F" w:rsidRDefault="00E6700F" w:rsidP="00E6700F">
            <w:pPr>
              <w:jc w:val="right"/>
              <w:rPr>
                <w:color w:val="000000"/>
              </w:rPr>
            </w:pPr>
          </w:p>
        </w:tc>
      </w:tr>
      <w:tr w:rsidR="00E6700F" w:rsidRPr="00E6700F" w:rsidTr="00127229">
        <w:trPr>
          <w:trHeight w:val="315"/>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E6700F" w:rsidRPr="00E6700F" w:rsidRDefault="00E6700F" w:rsidP="00E6700F">
            <w:pPr>
              <w:rPr>
                <w:color w:val="000000"/>
              </w:rPr>
            </w:pPr>
            <w:r w:rsidRPr="00E6700F">
              <w:rPr>
                <w:color w:val="000000"/>
              </w:rPr>
              <w:t>Фактическая рентабельность продукции по прибыли от реализации, %</w:t>
            </w:r>
          </w:p>
        </w:tc>
        <w:tc>
          <w:tcPr>
            <w:tcW w:w="1276" w:type="dxa"/>
            <w:tcBorders>
              <w:top w:val="nil"/>
              <w:left w:val="nil"/>
              <w:bottom w:val="single" w:sz="4" w:space="0" w:color="auto"/>
              <w:right w:val="single" w:sz="4" w:space="0" w:color="auto"/>
            </w:tcBorders>
            <w:shd w:val="clear" w:color="auto" w:fill="auto"/>
            <w:noWrap/>
            <w:vAlign w:val="center"/>
            <w:hideMark/>
          </w:tcPr>
          <w:p w:rsidR="00E6700F" w:rsidRPr="00E6700F" w:rsidRDefault="00E6700F" w:rsidP="00E6700F">
            <w:pPr>
              <w:jc w:val="right"/>
              <w:rPr>
                <w:color w:val="000000"/>
              </w:rPr>
            </w:pPr>
            <w:r w:rsidRPr="00E6700F">
              <w:rPr>
                <w:color w:val="000000"/>
              </w:rPr>
              <w:t>19,74</w:t>
            </w:r>
          </w:p>
        </w:tc>
        <w:tc>
          <w:tcPr>
            <w:tcW w:w="1276" w:type="dxa"/>
            <w:tcBorders>
              <w:top w:val="nil"/>
              <w:left w:val="nil"/>
              <w:bottom w:val="single" w:sz="4" w:space="0" w:color="auto"/>
              <w:right w:val="single" w:sz="4" w:space="0" w:color="auto"/>
            </w:tcBorders>
            <w:shd w:val="clear" w:color="auto" w:fill="auto"/>
            <w:noWrap/>
            <w:vAlign w:val="center"/>
            <w:hideMark/>
          </w:tcPr>
          <w:p w:rsidR="00E6700F" w:rsidRPr="00E6700F" w:rsidRDefault="00E6700F" w:rsidP="00E6700F">
            <w:pPr>
              <w:jc w:val="right"/>
              <w:rPr>
                <w:color w:val="000000"/>
              </w:rPr>
            </w:pPr>
            <w:r w:rsidRPr="00E6700F">
              <w:rPr>
                <w:color w:val="000000"/>
              </w:rPr>
              <w:t>20,01</w:t>
            </w:r>
          </w:p>
        </w:tc>
        <w:tc>
          <w:tcPr>
            <w:tcW w:w="1275" w:type="dxa"/>
            <w:tcBorders>
              <w:top w:val="nil"/>
              <w:left w:val="nil"/>
              <w:bottom w:val="single" w:sz="4" w:space="0" w:color="auto"/>
              <w:right w:val="single" w:sz="4" w:space="0" w:color="auto"/>
            </w:tcBorders>
            <w:shd w:val="clear" w:color="auto" w:fill="auto"/>
            <w:noWrap/>
            <w:vAlign w:val="center"/>
            <w:hideMark/>
          </w:tcPr>
          <w:p w:rsidR="00E6700F" w:rsidRPr="00E6700F" w:rsidRDefault="00E6700F" w:rsidP="00E6700F">
            <w:pPr>
              <w:jc w:val="right"/>
              <w:rPr>
                <w:color w:val="000000"/>
              </w:rPr>
            </w:pPr>
            <w:r w:rsidRPr="00E6700F">
              <w:rPr>
                <w:color w:val="000000"/>
              </w:rPr>
              <w:t>11,02</w:t>
            </w:r>
          </w:p>
        </w:tc>
      </w:tr>
    </w:tbl>
    <w:p w:rsidR="00E6700F" w:rsidRPr="00E6700F" w:rsidRDefault="00E6700F" w:rsidP="00E6700F">
      <w:pPr>
        <w:pStyle w:val="aff7"/>
      </w:pPr>
      <w:r w:rsidRPr="00E6700F">
        <w:t xml:space="preserve">         Тб * 100</w:t>
      </w:r>
    </w:p>
    <w:p w:rsidR="00E6700F" w:rsidRPr="00E6700F" w:rsidRDefault="00E6700F" w:rsidP="00E6700F">
      <w:pPr>
        <w:pStyle w:val="aff7"/>
      </w:pPr>
      <w:proofErr w:type="spellStart"/>
      <w:proofErr w:type="gramStart"/>
      <w:r w:rsidRPr="00E6700F">
        <w:t>Кз</w:t>
      </w:r>
      <w:proofErr w:type="spellEnd"/>
      <w:proofErr w:type="gramEnd"/>
      <w:r w:rsidRPr="00E6700F">
        <w:t xml:space="preserve"> = --------------------</w:t>
      </w:r>
    </w:p>
    <w:p w:rsidR="00E6700F" w:rsidRPr="00E6700F" w:rsidRDefault="00E6700F" w:rsidP="00E6700F">
      <w:pPr>
        <w:pStyle w:val="aff7"/>
      </w:pPr>
      <w:r w:rsidRPr="00E6700F">
        <w:t xml:space="preserve">         ВПС * </w:t>
      </w:r>
      <w:proofErr w:type="spellStart"/>
      <w:r w:rsidRPr="00E6700F">
        <w:t>СНср</w:t>
      </w:r>
      <w:proofErr w:type="spellEnd"/>
    </w:p>
    <w:p w:rsidR="00FB76CB" w:rsidRPr="00E6700F" w:rsidRDefault="00E6700F" w:rsidP="00E6700F">
      <w:pPr>
        <w:ind w:left="720"/>
        <w:jc w:val="both"/>
        <w:rPr>
          <w:sz w:val="28"/>
          <w:szCs w:val="28"/>
        </w:rPr>
      </w:pPr>
      <w:r w:rsidRPr="00E6700F">
        <w:rPr>
          <w:sz w:val="28"/>
          <w:szCs w:val="28"/>
        </w:rPr>
        <w:t xml:space="preserve">Сделайте ввод о наличии зависимости между загрузкой и рентабельностью деятельности </w:t>
      </w:r>
    </w:p>
    <w:p w:rsidR="00B9327C" w:rsidRPr="00FB76CB" w:rsidRDefault="00B9327C" w:rsidP="00FB76CB">
      <w:pPr>
        <w:tabs>
          <w:tab w:val="left" w:pos="709"/>
        </w:tabs>
        <w:ind w:right="-35"/>
        <w:rPr>
          <w:sz w:val="28"/>
          <w:szCs w:val="28"/>
        </w:rPr>
      </w:pPr>
    </w:p>
    <w:p w:rsidR="001B1066" w:rsidRPr="00161243" w:rsidRDefault="001B1066" w:rsidP="009257FD">
      <w:pPr>
        <w:jc w:val="center"/>
        <w:rPr>
          <w:b/>
          <w:sz w:val="28"/>
          <w:szCs w:val="28"/>
        </w:rPr>
      </w:pPr>
      <w:r w:rsidRPr="00041B5C">
        <w:rPr>
          <w:rStyle w:val="aff0"/>
          <w:sz w:val="28"/>
          <w:szCs w:val="28"/>
        </w:rPr>
        <w:t xml:space="preserve">Тема 6. </w:t>
      </w:r>
      <w:r w:rsidR="006901A1" w:rsidRPr="00041B5C">
        <w:rPr>
          <w:rStyle w:val="aff0"/>
          <w:sz w:val="28"/>
          <w:szCs w:val="28"/>
        </w:rPr>
        <w:t xml:space="preserve">Управление финансами в индустрии гостеприимства.  </w:t>
      </w:r>
      <w:proofErr w:type="gramStart"/>
      <w:r w:rsidR="006901A1" w:rsidRPr="00041B5C">
        <w:rPr>
          <w:rStyle w:val="aff0"/>
          <w:sz w:val="28"/>
          <w:szCs w:val="28"/>
        </w:rPr>
        <w:t>Оценка целесообразности и эффективности привлечения средств при различных источниках финансирования</w:t>
      </w:r>
      <w:r w:rsidR="00161243" w:rsidRPr="00161243">
        <w:rPr>
          <w:b/>
          <w:sz w:val="28"/>
          <w:szCs w:val="28"/>
        </w:rPr>
        <w:t xml:space="preserve"> </w:t>
      </w:r>
      <w:r w:rsidR="00161243">
        <w:rPr>
          <w:b/>
          <w:sz w:val="28"/>
          <w:szCs w:val="28"/>
        </w:rPr>
        <w:t>(ЛК 2ч.</w:t>
      </w:r>
      <w:proofErr w:type="gramEnd"/>
      <w:r w:rsidR="00161243">
        <w:rPr>
          <w:b/>
          <w:sz w:val="28"/>
          <w:szCs w:val="28"/>
        </w:rPr>
        <w:t xml:space="preserve"> / </w:t>
      </w:r>
      <w:proofErr w:type="gramStart"/>
      <w:r w:rsidR="00161243">
        <w:rPr>
          <w:b/>
          <w:sz w:val="28"/>
          <w:szCs w:val="28"/>
        </w:rPr>
        <w:t xml:space="preserve">ПЗ </w:t>
      </w:r>
      <w:r w:rsidR="008628ED">
        <w:rPr>
          <w:b/>
          <w:sz w:val="28"/>
          <w:szCs w:val="28"/>
        </w:rPr>
        <w:t>2</w:t>
      </w:r>
      <w:r w:rsidR="00161243">
        <w:rPr>
          <w:b/>
          <w:sz w:val="28"/>
          <w:szCs w:val="28"/>
        </w:rPr>
        <w:t xml:space="preserve"> ч.)</w:t>
      </w:r>
      <w:proofErr w:type="gramEnd"/>
    </w:p>
    <w:p w:rsidR="00161243" w:rsidRPr="009257FD" w:rsidRDefault="00161243" w:rsidP="009257FD">
      <w:pPr>
        <w:ind w:left="284" w:hanging="284"/>
        <w:jc w:val="both"/>
        <w:rPr>
          <w:b/>
          <w:i/>
          <w:sz w:val="28"/>
          <w:szCs w:val="28"/>
        </w:rPr>
      </w:pPr>
    </w:p>
    <w:p w:rsidR="00272DDF" w:rsidRPr="00CA4484" w:rsidRDefault="00272DDF" w:rsidP="009257FD">
      <w:pPr>
        <w:pStyle w:val="af6"/>
        <w:numPr>
          <w:ilvl w:val="0"/>
          <w:numId w:val="17"/>
        </w:numPr>
        <w:spacing w:line="240" w:lineRule="auto"/>
        <w:jc w:val="both"/>
        <w:rPr>
          <w:rFonts w:ascii="Times New Roman" w:hAnsi="Times New Roman"/>
          <w:sz w:val="28"/>
          <w:szCs w:val="28"/>
        </w:rPr>
      </w:pPr>
      <w:r w:rsidRPr="00FE3097">
        <w:rPr>
          <w:rFonts w:ascii="Times New Roman" w:hAnsi="Times New Roman"/>
          <w:sz w:val="28"/>
          <w:szCs w:val="28"/>
          <w:lang w:val="ru-RU"/>
        </w:rPr>
        <w:t>Изучите теоретический материал темы на основе списка литературы</w:t>
      </w:r>
      <w:r>
        <w:rPr>
          <w:rFonts w:ascii="Times New Roman" w:hAnsi="Times New Roman"/>
          <w:sz w:val="28"/>
          <w:szCs w:val="28"/>
          <w:lang w:val="ru-RU"/>
        </w:rPr>
        <w:t>.</w:t>
      </w:r>
    </w:p>
    <w:p w:rsidR="00272DDF" w:rsidRPr="00703225" w:rsidRDefault="00272DDF" w:rsidP="009257FD">
      <w:pPr>
        <w:pStyle w:val="af6"/>
        <w:numPr>
          <w:ilvl w:val="0"/>
          <w:numId w:val="17"/>
        </w:numPr>
        <w:spacing w:line="240" w:lineRule="auto"/>
        <w:jc w:val="both"/>
        <w:rPr>
          <w:rFonts w:ascii="Times New Roman" w:hAnsi="Times New Roman"/>
          <w:sz w:val="28"/>
          <w:szCs w:val="28"/>
        </w:rPr>
      </w:pPr>
      <w:r>
        <w:rPr>
          <w:rFonts w:ascii="Times New Roman" w:hAnsi="Times New Roman"/>
          <w:sz w:val="28"/>
          <w:szCs w:val="28"/>
          <w:lang w:val="ru-RU"/>
        </w:rPr>
        <w:t>Для определения степени овладения материалом ответьте на вопросы для самоконтроля по теме (см. Ниже). При этом учтите, что данные вопросы не предусматривают ответы более</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чем из 3-5 фраз.</w:t>
      </w:r>
    </w:p>
    <w:p w:rsidR="008628ED" w:rsidRPr="000F4F8C" w:rsidRDefault="008628ED" w:rsidP="009257FD">
      <w:pPr>
        <w:pStyle w:val="af6"/>
        <w:numPr>
          <w:ilvl w:val="0"/>
          <w:numId w:val="17"/>
        </w:numPr>
        <w:spacing w:line="240" w:lineRule="auto"/>
        <w:jc w:val="both"/>
        <w:rPr>
          <w:rFonts w:ascii="Times New Roman" w:hAnsi="Times New Roman"/>
          <w:sz w:val="28"/>
          <w:szCs w:val="28"/>
        </w:rPr>
      </w:pPr>
      <w:r w:rsidRPr="00B02F7D">
        <w:rPr>
          <w:rFonts w:ascii="Times New Roman" w:hAnsi="Times New Roman"/>
          <w:sz w:val="28"/>
          <w:szCs w:val="28"/>
          <w:lang w:val="ru-RU"/>
        </w:rPr>
        <w:t xml:space="preserve">Выполните задания </w:t>
      </w:r>
      <w:r w:rsidRPr="00B02F7D">
        <w:rPr>
          <w:rFonts w:ascii="Times New Roman" w:hAnsi="Times New Roman"/>
          <w:sz w:val="28"/>
          <w:szCs w:val="28"/>
        </w:rPr>
        <w:t>Кейс</w:t>
      </w:r>
      <w:r w:rsidRPr="00B02F7D">
        <w:rPr>
          <w:rFonts w:ascii="Times New Roman" w:hAnsi="Times New Roman"/>
          <w:sz w:val="28"/>
          <w:szCs w:val="28"/>
          <w:lang w:val="ru-RU"/>
        </w:rPr>
        <w:t>а</w:t>
      </w:r>
      <w:r w:rsidRPr="00B02F7D">
        <w:rPr>
          <w:rFonts w:ascii="Times New Roman" w:hAnsi="Times New Roman"/>
          <w:sz w:val="28"/>
          <w:szCs w:val="28"/>
        </w:rPr>
        <w:t xml:space="preserve"> </w:t>
      </w:r>
      <w:r>
        <w:rPr>
          <w:rFonts w:ascii="Times New Roman" w:hAnsi="Times New Roman"/>
          <w:sz w:val="28"/>
          <w:szCs w:val="28"/>
          <w:lang w:val="ru-RU"/>
        </w:rPr>
        <w:t>2</w:t>
      </w:r>
      <w:r w:rsidRPr="00B02F7D">
        <w:rPr>
          <w:rFonts w:ascii="Times New Roman" w:hAnsi="Times New Roman"/>
          <w:sz w:val="28"/>
          <w:szCs w:val="28"/>
        </w:rPr>
        <w:t>.</w:t>
      </w:r>
      <w:r w:rsidRPr="00B02F7D">
        <w:rPr>
          <w:rFonts w:ascii="Times New Roman" w:hAnsi="Times New Roman"/>
          <w:caps/>
          <w:sz w:val="28"/>
          <w:szCs w:val="28"/>
        </w:rPr>
        <w:t xml:space="preserve"> </w:t>
      </w:r>
      <w:r w:rsidRPr="00D70C16">
        <w:rPr>
          <w:rFonts w:ascii="Times New Roman" w:hAnsi="Times New Roman"/>
          <w:caps/>
          <w:sz w:val="28"/>
          <w:szCs w:val="28"/>
        </w:rPr>
        <w:t xml:space="preserve"> </w:t>
      </w:r>
      <w:r w:rsidR="00D70C16" w:rsidRPr="00D70C16">
        <w:rPr>
          <w:rFonts w:ascii="Times New Roman" w:hAnsi="Times New Roman"/>
          <w:sz w:val="28"/>
          <w:szCs w:val="28"/>
        </w:rPr>
        <w:t>К</w:t>
      </w:r>
      <w:proofErr w:type="spellStart"/>
      <w:r w:rsidR="00D70C16">
        <w:rPr>
          <w:rFonts w:ascii="Times New Roman" w:hAnsi="Times New Roman"/>
          <w:sz w:val="28"/>
          <w:szCs w:val="28"/>
          <w:lang w:val="ru-RU"/>
        </w:rPr>
        <w:t>ак</w:t>
      </w:r>
      <w:proofErr w:type="spellEnd"/>
      <w:r w:rsidR="00D70C16">
        <w:rPr>
          <w:rFonts w:ascii="Times New Roman" w:hAnsi="Times New Roman"/>
          <w:sz w:val="28"/>
          <w:szCs w:val="28"/>
          <w:lang w:val="ru-RU"/>
        </w:rPr>
        <w:t xml:space="preserve"> получить кредит малому бизнесу</w:t>
      </w:r>
      <w:r w:rsidR="00D70C16" w:rsidRPr="00D70C16">
        <w:rPr>
          <w:rFonts w:ascii="Times New Roman" w:hAnsi="Times New Roman"/>
          <w:sz w:val="28"/>
          <w:szCs w:val="28"/>
        </w:rPr>
        <w:t xml:space="preserve"> в сфере гостеприимства</w:t>
      </w:r>
      <w:r w:rsidRPr="00B02F7D">
        <w:rPr>
          <w:rFonts w:ascii="Times New Roman" w:hAnsi="Times New Roman"/>
          <w:sz w:val="28"/>
          <w:szCs w:val="28"/>
          <w:lang w:val="ru-RU"/>
        </w:rPr>
        <w:t xml:space="preserve"> (см. </w:t>
      </w:r>
      <w:proofErr w:type="gramStart"/>
      <w:r w:rsidRPr="00B02F7D">
        <w:rPr>
          <w:rFonts w:ascii="Times New Roman" w:hAnsi="Times New Roman"/>
          <w:sz w:val="28"/>
          <w:szCs w:val="28"/>
          <w:lang w:val="ru-RU"/>
        </w:rPr>
        <w:t>УМК/ЭУМК по учебной дисциплине).</w:t>
      </w:r>
      <w:proofErr w:type="gramEnd"/>
    </w:p>
    <w:p w:rsidR="001B1066" w:rsidRPr="00481023" w:rsidRDefault="001B1066" w:rsidP="00481023">
      <w:pPr>
        <w:ind w:left="284" w:hanging="284"/>
        <w:jc w:val="both"/>
        <w:rPr>
          <w:b/>
          <w:i/>
          <w:sz w:val="28"/>
          <w:szCs w:val="28"/>
        </w:rPr>
      </w:pPr>
      <w:r w:rsidRPr="00481023">
        <w:rPr>
          <w:b/>
          <w:i/>
          <w:sz w:val="28"/>
          <w:szCs w:val="28"/>
        </w:rPr>
        <w:t>Вопросы для самоконтроля</w:t>
      </w:r>
    </w:p>
    <w:p w:rsidR="00481023" w:rsidRPr="00481023" w:rsidRDefault="00481023" w:rsidP="00481023">
      <w:pPr>
        <w:pStyle w:val="af6"/>
        <w:numPr>
          <w:ilvl w:val="0"/>
          <w:numId w:val="27"/>
        </w:numPr>
        <w:spacing w:line="240" w:lineRule="auto"/>
        <w:jc w:val="both"/>
        <w:rPr>
          <w:rFonts w:ascii="Times New Roman" w:hAnsi="Times New Roman"/>
          <w:sz w:val="28"/>
          <w:szCs w:val="28"/>
        </w:rPr>
      </w:pPr>
      <w:bookmarkStart w:id="0" w:name="_Материалы_для_контроля"/>
      <w:bookmarkEnd w:id="0"/>
      <w:r w:rsidRPr="00481023">
        <w:rPr>
          <w:rFonts w:ascii="Times New Roman" w:hAnsi="Times New Roman"/>
          <w:sz w:val="28"/>
          <w:szCs w:val="28"/>
          <w:lang w:val="ru-RU"/>
        </w:rPr>
        <w:t>Что такое ликвидность и в чем принцип ее оптимальности?</w:t>
      </w:r>
    </w:p>
    <w:p w:rsidR="00481023" w:rsidRPr="00481023" w:rsidRDefault="00481023" w:rsidP="00481023">
      <w:pPr>
        <w:pStyle w:val="af6"/>
        <w:numPr>
          <w:ilvl w:val="0"/>
          <w:numId w:val="27"/>
        </w:numPr>
        <w:spacing w:line="240" w:lineRule="auto"/>
        <w:jc w:val="both"/>
        <w:rPr>
          <w:rFonts w:ascii="Times New Roman" w:hAnsi="Times New Roman"/>
          <w:sz w:val="28"/>
          <w:szCs w:val="28"/>
        </w:rPr>
      </w:pPr>
      <w:r w:rsidRPr="00481023">
        <w:rPr>
          <w:rFonts w:ascii="Times New Roman" w:hAnsi="Times New Roman"/>
          <w:sz w:val="28"/>
          <w:szCs w:val="28"/>
          <w:lang w:val="ru-RU"/>
        </w:rPr>
        <w:t>Какова оптимальная структура капитала предприятия индустрии гостеприимства?</w:t>
      </w:r>
    </w:p>
    <w:p w:rsidR="00481023" w:rsidRPr="00481023" w:rsidRDefault="00481023" w:rsidP="00481023">
      <w:pPr>
        <w:pStyle w:val="af6"/>
        <w:numPr>
          <w:ilvl w:val="0"/>
          <w:numId w:val="27"/>
        </w:numPr>
        <w:spacing w:line="240" w:lineRule="auto"/>
        <w:jc w:val="both"/>
        <w:rPr>
          <w:rFonts w:ascii="Times New Roman" w:hAnsi="Times New Roman"/>
          <w:sz w:val="28"/>
          <w:szCs w:val="28"/>
        </w:rPr>
      </w:pPr>
      <w:r w:rsidRPr="00481023">
        <w:rPr>
          <w:rFonts w:ascii="Times New Roman" w:hAnsi="Times New Roman"/>
          <w:sz w:val="28"/>
          <w:szCs w:val="28"/>
          <w:lang w:val="ru-RU"/>
        </w:rPr>
        <w:t>Перечислите перечень документов, входящих в состав бухгалтерской отчетности.</w:t>
      </w:r>
    </w:p>
    <w:p w:rsidR="00481023" w:rsidRPr="00481023" w:rsidRDefault="00481023" w:rsidP="00481023">
      <w:pPr>
        <w:pStyle w:val="af6"/>
        <w:numPr>
          <w:ilvl w:val="0"/>
          <w:numId w:val="27"/>
        </w:numPr>
        <w:spacing w:line="240" w:lineRule="auto"/>
        <w:jc w:val="both"/>
        <w:rPr>
          <w:rFonts w:ascii="Times New Roman" w:hAnsi="Times New Roman"/>
          <w:sz w:val="28"/>
          <w:szCs w:val="28"/>
        </w:rPr>
      </w:pPr>
      <w:r w:rsidRPr="00481023">
        <w:rPr>
          <w:rFonts w:ascii="Times New Roman" w:hAnsi="Times New Roman"/>
          <w:sz w:val="28"/>
          <w:szCs w:val="28"/>
          <w:lang w:val="ru-RU"/>
        </w:rPr>
        <w:t>Назовите примеры показателей, которые должны иметь взаимосвязь в балансе и отчете о прибылях и убытках.</w:t>
      </w:r>
    </w:p>
    <w:p w:rsidR="00481023" w:rsidRPr="00481023" w:rsidRDefault="00481023" w:rsidP="00481023">
      <w:pPr>
        <w:pStyle w:val="af6"/>
        <w:numPr>
          <w:ilvl w:val="0"/>
          <w:numId w:val="27"/>
        </w:numPr>
        <w:spacing w:line="240" w:lineRule="auto"/>
        <w:jc w:val="both"/>
        <w:rPr>
          <w:rFonts w:ascii="Times New Roman" w:hAnsi="Times New Roman"/>
          <w:sz w:val="28"/>
          <w:szCs w:val="28"/>
        </w:rPr>
      </w:pPr>
      <w:r w:rsidRPr="00481023">
        <w:rPr>
          <w:rFonts w:ascii="Times New Roman" w:hAnsi="Times New Roman"/>
          <w:sz w:val="28"/>
          <w:szCs w:val="28"/>
          <w:lang w:val="ru-RU"/>
        </w:rPr>
        <w:t>Какие типы финансовой политики Вы знаете? В чем положительные и отрицательные черты их?</w:t>
      </w:r>
    </w:p>
    <w:p w:rsidR="006901A1" w:rsidRPr="00161243" w:rsidRDefault="006901A1" w:rsidP="006901A1">
      <w:pPr>
        <w:jc w:val="center"/>
        <w:rPr>
          <w:b/>
          <w:sz w:val="28"/>
          <w:szCs w:val="28"/>
        </w:rPr>
      </w:pPr>
      <w:r w:rsidRPr="00041B5C">
        <w:rPr>
          <w:rStyle w:val="aff0"/>
          <w:sz w:val="28"/>
          <w:szCs w:val="28"/>
        </w:rPr>
        <w:t xml:space="preserve">Тема </w:t>
      </w:r>
      <w:r>
        <w:rPr>
          <w:rStyle w:val="aff0"/>
          <w:sz w:val="28"/>
          <w:szCs w:val="28"/>
        </w:rPr>
        <w:t>7</w:t>
      </w:r>
      <w:r w:rsidRPr="00041B5C">
        <w:rPr>
          <w:rStyle w:val="aff0"/>
          <w:sz w:val="28"/>
          <w:szCs w:val="28"/>
        </w:rPr>
        <w:t xml:space="preserve">. </w:t>
      </w:r>
      <w:proofErr w:type="gramStart"/>
      <w:r w:rsidRPr="00F771B4">
        <w:rPr>
          <w:rStyle w:val="aff0"/>
          <w:sz w:val="28"/>
          <w:szCs w:val="28"/>
        </w:rPr>
        <w:t>Бюджетирование и управленческий учет деятельности субъекта индустрии гостеприимства</w:t>
      </w:r>
      <w:r w:rsidRPr="00161243">
        <w:rPr>
          <w:b/>
          <w:sz w:val="28"/>
          <w:szCs w:val="28"/>
        </w:rPr>
        <w:t xml:space="preserve"> </w:t>
      </w:r>
      <w:r w:rsidR="00033DC8">
        <w:rPr>
          <w:b/>
          <w:sz w:val="28"/>
          <w:szCs w:val="28"/>
        </w:rPr>
        <w:t>(ЛК 0</w:t>
      </w:r>
      <w:r>
        <w:rPr>
          <w:b/>
          <w:sz w:val="28"/>
          <w:szCs w:val="28"/>
        </w:rPr>
        <w:t>ч.</w:t>
      </w:r>
      <w:proofErr w:type="gramEnd"/>
      <w:r>
        <w:rPr>
          <w:b/>
          <w:sz w:val="28"/>
          <w:szCs w:val="28"/>
        </w:rPr>
        <w:t xml:space="preserve"> / ПЗ 4 ч.)</w:t>
      </w:r>
    </w:p>
    <w:p w:rsidR="006901A1" w:rsidRPr="009257FD" w:rsidRDefault="006901A1" w:rsidP="006901A1">
      <w:pPr>
        <w:ind w:left="284" w:hanging="284"/>
        <w:jc w:val="both"/>
        <w:rPr>
          <w:b/>
          <w:i/>
          <w:sz w:val="28"/>
          <w:szCs w:val="28"/>
        </w:rPr>
      </w:pPr>
    </w:p>
    <w:p w:rsidR="006901A1" w:rsidRPr="00CA4484" w:rsidRDefault="006901A1" w:rsidP="006901A1">
      <w:pPr>
        <w:pStyle w:val="af6"/>
        <w:numPr>
          <w:ilvl w:val="0"/>
          <w:numId w:val="23"/>
        </w:numPr>
        <w:spacing w:line="240" w:lineRule="auto"/>
        <w:jc w:val="both"/>
        <w:rPr>
          <w:rFonts w:ascii="Times New Roman" w:hAnsi="Times New Roman"/>
          <w:sz w:val="28"/>
          <w:szCs w:val="28"/>
        </w:rPr>
      </w:pPr>
      <w:r w:rsidRPr="00FE3097">
        <w:rPr>
          <w:rFonts w:ascii="Times New Roman" w:hAnsi="Times New Roman"/>
          <w:sz w:val="28"/>
          <w:szCs w:val="28"/>
          <w:lang w:val="ru-RU"/>
        </w:rPr>
        <w:t>Изучите теоретический материал темы на основе списка литературы</w:t>
      </w:r>
      <w:r>
        <w:rPr>
          <w:rFonts w:ascii="Times New Roman" w:hAnsi="Times New Roman"/>
          <w:sz w:val="28"/>
          <w:szCs w:val="28"/>
          <w:lang w:val="ru-RU"/>
        </w:rPr>
        <w:t>.</w:t>
      </w:r>
    </w:p>
    <w:p w:rsidR="00A52959" w:rsidRPr="00A52959" w:rsidRDefault="006901A1" w:rsidP="00A52959">
      <w:pPr>
        <w:pStyle w:val="af6"/>
        <w:numPr>
          <w:ilvl w:val="0"/>
          <w:numId w:val="23"/>
        </w:numPr>
        <w:spacing w:line="240" w:lineRule="auto"/>
        <w:jc w:val="both"/>
        <w:rPr>
          <w:rFonts w:ascii="Times New Roman" w:hAnsi="Times New Roman"/>
          <w:sz w:val="28"/>
          <w:szCs w:val="28"/>
        </w:rPr>
      </w:pPr>
      <w:r>
        <w:rPr>
          <w:rFonts w:ascii="Times New Roman" w:hAnsi="Times New Roman"/>
          <w:sz w:val="28"/>
          <w:szCs w:val="28"/>
          <w:lang w:val="ru-RU"/>
        </w:rPr>
        <w:t xml:space="preserve">Подготовьтесь к выполнению практических заданий. </w:t>
      </w:r>
    </w:p>
    <w:p w:rsidR="00A52959" w:rsidRPr="00A52959" w:rsidRDefault="00B76552" w:rsidP="00A52959">
      <w:pPr>
        <w:pStyle w:val="af6"/>
        <w:numPr>
          <w:ilvl w:val="0"/>
          <w:numId w:val="23"/>
        </w:numPr>
        <w:spacing w:after="0" w:line="240" w:lineRule="auto"/>
        <w:jc w:val="both"/>
        <w:rPr>
          <w:rFonts w:ascii="Times New Roman" w:hAnsi="Times New Roman"/>
          <w:sz w:val="28"/>
          <w:szCs w:val="28"/>
        </w:rPr>
      </w:pPr>
      <w:r w:rsidRPr="00A52959">
        <w:rPr>
          <w:rFonts w:ascii="Times New Roman" w:hAnsi="Times New Roman"/>
          <w:sz w:val="28"/>
          <w:szCs w:val="28"/>
          <w:lang w:val="ru-RU"/>
        </w:rPr>
        <w:t xml:space="preserve">Выполните задание по формированию текущего бюджета ресторана. </w:t>
      </w:r>
      <w:r w:rsidR="00DA2CDC" w:rsidRPr="00A52959">
        <w:rPr>
          <w:rFonts w:ascii="Times New Roman" w:hAnsi="Times New Roman"/>
          <w:sz w:val="28"/>
          <w:szCs w:val="28"/>
          <w:lang w:val="ru-RU"/>
        </w:rPr>
        <w:t>Н</w:t>
      </w:r>
      <w:r w:rsidR="00DA2CDC" w:rsidRPr="00A52959">
        <w:rPr>
          <w:rFonts w:ascii="Times New Roman" w:hAnsi="Times New Roman"/>
          <w:sz w:val="28"/>
          <w:szCs w:val="28"/>
        </w:rPr>
        <w:t>иже</w:t>
      </w:r>
      <w:r w:rsidR="00DA2CDC" w:rsidRPr="00A52959">
        <w:rPr>
          <w:rFonts w:ascii="Times New Roman" w:hAnsi="Times New Roman"/>
          <w:sz w:val="28"/>
          <w:szCs w:val="28"/>
          <w:lang w:val="ru-RU"/>
        </w:rPr>
        <w:t xml:space="preserve"> приведены</w:t>
      </w:r>
      <w:r w:rsidRPr="00A52959">
        <w:rPr>
          <w:rFonts w:ascii="Times New Roman" w:hAnsi="Times New Roman"/>
          <w:sz w:val="28"/>
          <w:szCs w:val="28"/>
        </w:rPr>
        <w:t xml:space="preserve"> </w:t>
      </w:r>
      <w:r w:rsidR="00DA2CDC" w:rsidRPr="00A52959">
        <w:rPr>
          <w:rFonts w:ascii="Times New Roman" w:hAnsi="Times New Roman"/>
          <w:sz w:val="28"/>
          <w:szCs w:val="28"/>
          <w:lang w:val="ru-RU"/>
        </w:rPr>
        <w:t xml:space="preserve">сведения о </w:t>
      </w:r>
      <w:r w:rsidRPr="00A52959">
        <w:rPr>
          <w:rFonts w:ascii="Times New Roman" w:hAnsi="Times New Roman"/>
          <w:sz w:val="28"/>
          <w:szCs w:val="28"/>
        </w:rPr>
        <w:t>финансовы</w:t>
      </w:r>
      <w:r w:rsidR="00DA2CDC" w:rsidRPr="00A52959">
        <w:rPr>
          <w:rFonts w:ascii="Times New Roman" w:hAnsi="Times New Roman"/>
          <w:sz w:val="28"/>
          <w:szCs w:val="28"/>
          <w:lang w:val="ru-RU"/>
        </w:rPr>
        <w:t>х</w:t>
      </w:r>
      <w:r w:rsidRPr="00A52959">
        <w:rPr>
          <w:rFonts w:ascii="Times New Roman" w:hAnsi="Times New Roman"/>
          <w:sz w:val="28"/>
          <w:szCs w:val="28"/>
        </w:rPr>
        <w:t xml:space="preserve"> сделк</w:t>
      </w:r>
      <w:r w:rsidR="00DA2CDC" w:rsidRPr="00A52959">
        <w:rPr>
          <w:rFonts w:ascii="Times New Roman" w:hAnsi="Times New Roman"/>
          <w:sz w:val="28"/>
          <w:szCs w:val="28"/>
          <w:lang w:val="ru-RU"/>
        </w:rPr>
        <w:t>ах</w:t>
      </w:r>
      <w:r w:rsidRPr="00A52959">
        <w:rPr>
          <w:rFonts w:ascii="Times New Roman" w:hAnsi="Times New Roman"/>
          <w:sz w:val="28"/>
          <w:szCs w:val="28"/>
        </w:rPr>
        <w:t xml:space="preserve"> ресторан</w:t>
      </w:r>
      <w:r w:rsidR="00DA2CDC" w:rsidRPr="00A52959">
        <w:rPr>
          <w:rFonts w:ascii="Times New Roman" w:hAnsi="Times New Roman"/>
          <w:sz w:val="28"/>
          <w:szCs w:val="28"/>
          <w:lang w:val="ru-RU"/>
        </w:rPr>
        <w:t>а</w:t>
      </w:r>
      <w:r w:rsidRPr="00A52959">
        <w:rPr>
          <w:rFonts w:ascii="Times New Roman" w:hAnsi="Times New Roman"/>
          <w:sz w:val="28"/>
          <w:szCs w:val="28"/>
        </w:rPr>
        <w:t xml:space="preserve"> за первый месяц бизнеса.</w:t>
      </w:r>
      <w:r w:rsidR="00A52959" w:rsidRPr="00A52959">
        <w:rPr>
          <w:rFonts w:ascii="Times New Roman" w:hAnsi="Times New Roman"/>
          <w:sz w:val="28"/>
          <w:szCs w:val="28"/>
          <w:lang w:val="ru-RU"/>
        </w:rPr>
        <w:t xml:space="preserve"> </w:t>
      </w:r>
      <w:r w:rsidR="00A52959" w:rsidRPr="00A52959">
        <w:rPr>
          <w:rFonts w:ascii="Times New Roman" w:hAnsi="Times New Roman"/>
          <w:sz w:val="28"/>
          <w:szCs w:val="28"/>
        </w:rPr>
        <w:t>Введите эти операции на счетах.</w:t>
      </w:r>
      <w:r w:rsidR="00A52959" w:rsidRPr="00A52959">
        <w:rPr>
          <w:rFonts w:ascii="Times New Roman" w:hAnsi="Times New Roman"/>
          <w:sz w:val="28"/>
          <w:szCs w:val="28"/>
          <w:lang w:val="ru-RU"/>
        </w:rPr>
        <w:t xml:space="preserve"> </w:t>
      </w:r>
      <w:r w:rsidR="00A52959" w:rsidRPr="00A52959">
        <w:rPr>
          <w:rFonts w:ascii="Times New Roman" w:hAnsi="Times New Roman"/>
          <w:sz w:val="28"/>
          <w:szCs w:val="28"/>
        </w:rPr>
        <w:t>(Б) подготовить отчет о прибылях и убытках за месяц и баланс по состоянию на конец месяца.</w:t>
      </w:r>
    </w:p>
    <w:p w:rsidR="00A52959" w:rsidRPr="00A52959" w:rsidRDefault="00B76552" w:rsidP="00A52959">
      <w:pPr>
        <w:pStyle w:val="af6"/>
        <w:spacing w:after="0" w:line="240" w:lineRule="auto"/>
        <w:ind w:left="360"/>
        <w:rPr>
          <w:rFonts w:ascii="Times New Roman" w:hAnsi="Times New Roman"/>
          <w:sz w:val="28"/>
          <w:szCs w:val="28"/>
          <w:lang w:val="ru-RU"/>
        </w:rPr>
      </w:pPr>
      <w:r w:rsidRPr="00A52959">
        <w:rPr>
          <w:rFonts w:ascii="Times New Roman" w:hAnsi="Times New Roman"/>
          <w:sz w:val="28"/>
          <w:szCs w:val="28"/>
        </w:rPr>
        <w:t>1 апреля: владелец</w:t>
      </w:r>
      <w:r w:rsidR="00A52959" w:rsidRPr="00A52959">
        <w:rPr>
          <w:rFonts w:ascii="Times New Roman" w:hAnsi="Times New Roman"/>
          <w:sz w:val="28"/>
          <w:szCs w:val="28"/>
          <w:lang w:val="ru-RU"/>
        </w:rPr>
        <w:t xml:space="preserve"> положил на счет</w:t>
      </w:r>
      <w:r w:rsidRPr="00A52959">
        <w:rPr>
          <w:rFonts w:ascii="Times New Roman" w:hAnsi="Times New Roman"/>
          <w:sz w:val="28"/>
          <w:szCs w:val="28"/>
        </w:rPr>
        <w:t xml:space="preserve"> £ 10000 в недавно открывшемся коммерческо</w:t>
      </w:r>
      <w:r w:rsidR="00A52959" w:rsidRPr="00A52959">
        <w:rPr>
          <w:rFonts w:ascii="Times New Roman" w:hAnsi="Times New Roman"/>
          <w:sz w:val="28"/>
          <w:szCs w:val="28"/>
          <w:lang w:val="ru-RU"/>
        </w:rPr>
        <w:t>м</w:t>
      </w:r>
      <w:r w:rsidRPr="00A52959">
        <w:rPr>
          <w:rFonts w:ascii="Times New Roman" w:hAnsi="Times New Roman"/>
          <w:sz w:val="28"/>
          <w:szCs w:val="28"/>
        </w:rPr>
        <w:t xml:space="preserve"> банк</w:t>
      </w:r>
      <w:r w:rsidR="00A52959" w:rsidRPr="00A52959">
        <w:rPr>
          <w:rFonts w:ascii="Times New Roman" w:hAnsi="Times New Roman"/>
          <w:sz w:val="28"/>
          <w:szCs w:val="28"/>
          <w:lang w:val="ru-RU"/>
        </w:rPr>
        <w:t>е</w:t>
      </w:r>
      <w:r w:rsidRPr="00A52959">
        <w:rPr>
          <w:rFonts w:ascii="Times New Roman" w:hAnsi="Times New Roman"/>
          <w:sz w:val="28"/>
          <w:szCs w:val="28"/>
        </w:rPr>
        <w:t>.</w:t>
      </w:r>
    </w:p>
    <w:p w:rsidR="00B76552" w:rsidRPr="00A52959" w:rsidRDefault="00B76552" w:rsidP="00A52959">
      <w:pPr>
        <w:pStyle w:val="af6"/>
        <w:spacing w:after="0" w:line="240" w:lineRule="auto"/>
        <w:ind w:left="360"/>
        <w:rPr>
          <w:rFonts w:ascii="Times New Roman" w:hAnsi="Times New Roman"/>
          <w:sz w:val="28"/>
          <w:szCs w:val="28"/>
        </w:rPr>
      </w:pPr>
      <w:r w:rsidRPr="00A52959">
        <w:rPr>
          <w:rFonts w:ascii="Times New Roman" w:hAnsi="Times New Roman"/>
          <w:sz w:val="28"/>
          <w:szCs w:val="28"/>
        </w:rPr>
        <w:t xml:space="preserve">2 апреля: </w:t>
      </w:r>
      <w:r w:rsidR="00A52959" w:rsidRPr="00A52959">
        <w:rPr>
          <w:rFonts w:ascii="Times New Roman" w:hAnsi="Times New Roman"/>
          <w:sz w:val="28"/>
          <w:szCs w:val="28"/>
          <w:lang w:val="ru-RU"/>
        </w:rPr>
        <w:t xml:space="preserve">оплатил </w:t>
      </w:r>
      <w:r w:rsidR="00A52959" w:rsidRPr="00A52959">
        <w:rPr>
          <w:rFonts w:ascii="Times New Roman" w:hAnsi="Times New Roman"/>
          <w:sz w:val="28"/>
          <w:szCs w:val="28"/>
        </w:rPr>
        <w:t>£</w:t>
      </w:r>
      <w:r w:rsidR="00A52959" w:rsidRPr="00A52959">
        <w:rPr>
          <w:rFonts w:ascii="Times New Roman" w:hAnsi="Times New Roman"/>
          <w:sz w:val="28"/>
          <w:szCs w:val="28"/>
          <w:lang w:val="ru-RU"/>
        </w:rPr>
        <w:t xml:space="preserve"> 400 </w:t>
      </w:r>
      <w:r w:rsidRPr="00A52959">
        <w:rPr>
          <w:rFonts w:ascii="Times New Roman" w:hAnsi="Times New Roman"/>
          <w:sz w:val="28"/>
          <w:szCs w:val="28"/>
        </w:rPr>
        <w:t>наличными за нескоропортящихся продукт</w:t>
      </w:r>
      <w:r w:rsidR="00A52959" w:rsidRPr="00A52959">
        <w:rPr>
          <w:rFonts w:ascii="Times New Roman" w:hAnsi="Times New Roman"/>
          <w:sz w:val="28"/>
          <w:szCs w:val="28"/>
          <w:lang w:val="ru-RU"/>
        </w:rPr>
        <w:t>ы</w:t>
      </w:r>
      <w:r w:rsidRPr="00A52959">
        <w:rPr>
          <w:rFonts w:ascii="Times New Roman" w:hAnsi="Times New Roman"/>
          <w:sz w:val="28"/>
          <w:szCs w:val="28"/>
        </w:rPr>
        <w:t xml:space="preserve"> питания, чтобы </w:t>
      </w:r>
      <w:r w:rsidR="00A52959" w:rsidRPr="00A52959">
        <w:rPr>
          <w:rFonts w:ascii="Times New Roman" w:hAnsi="Times New Roman"/>
          <w:sz w:val="28"/>
          <w:szCs w:val="28"/>
          <w:lang w:val="ru-RU"/>
        </w:rPr>
        <w:t>улучшить логистику запасов</w:t>
      </w:r>
      <w:r w:rsidRPr="00A52959">
        <w:rPr>
          <w:rFonts w:ascii="Times New Roman" w:hAnsi="Times New Roman"/>
          <w:sz w:val="28"/>
          <w:szCs w:val="28"/>
        </w:rPr>
        <w:t>.</w:t>
      </w:r>
    </w:p>
    <w:p w:rsidR="00B76552" w:rsidRPr="00A52959" w:rsidRDefault="00B76552" w:rsidP="00A52959">
      <w:pPr>
        <w:ind w:left="360"/>
        <w:rPr>
          <w:sz w:val="28"/>
          <w:szCs w:val="28"/>
        </w:rPr>
      </w:pPr>
      <w:r w:rsidRPr="00A52959">
        <w:rPr>
          <w:sz w:val="28"/>
          <w:szCs w:val="28"/>
        </w:rPr>
        <w:lastRenderedPageBreak/>
        <w:t xml:space="preserve">4 апреля: Купил ксерокс стоимостью £ 1000. 10% от стоимости покупки </w:t>
      </w:r>
      <w:proofErr w:type="gramStart"/>
      <w:r w:rsidRPr="00A52959">
        <w:rPr>
          <w:sz w:val="28"/>
          <w:szCs w:val="28"/>
        </w:rPr>
        <w:t>была оплачена денежными средствами</w:t>
      </w:r>
      <w:r w:rsidR="00A52959" w:rsidRPr="00A52959">
        <w:rPr>
          <w:sz w:val="28"/>
          <w:szCs w:val="28"/>
        </w:rPr>
        <w:t xml:space="preserve"> </w:t>
      </w:r>
      <w:r w:rsidRPr="00A52959">
        <w:rPr>
          <w:sz w:val="28"/>
          <w:szCs w:val="28"/>
        </w:rPr>
        <w:t>и был</w:t>
      </w:r>
      <w:proofErr w:type="gramEnd"/>
      <w:r w:rsidRPr="00A52959">
        <w:rPr>
          <w:sz w:val="28"/>
          <w:szCs w:val="28"/>
        </w:rPr>
        <w:t xml:space="preserve"> взят кредит, чтобы покрыть </w:t>
      </w:r>
      <w:r w:rsidR="00A52959" w:rsidRPr="00A52959">
        <w:rPr>
          <w:sz w:val="28"/>
          <w:szCs w:val="28"/>
        </w:rPr>
        <w:t>остаток</w:t>
      </w:r>
      <w:r w:rsidRPr="00A52959">
        <w:rPr>
          <w:sz w:val="28"/>
          <w:szCs w:val="28"/>
        </w:rPr>
        <w:t>.</w:t>
      </w:r>
    </w:p>
    <w:p w:rsidR="00B76552" w:rsidRPr="00A52959" w:rsidRDefault="00B76552" w:rsidP="00A52959">
      <w:pPr>
        <w:ind w:left="360"/>
        <w:rPr>
          <w:sz w:val="28"/>
          <w:szCs w:val="28"/>
        </w:rPr>
      </w:pPr>
      <w:r w:rsidRPr="00A52959">
        <w:rPr>
          <w:sz w:val="28"/>
          <w:szCs w:val="28"/>
        </w:rPr>
        <w:t>5 апреля: Купил виноматериалов в кредит</w:t>
      </w:r>
      <w:r w:rsidR="00A52959" w:rsidRPr="00A52959">
        <w:rPr>
          <w:sz w:val="28"/>
          <w:szCs w:val="28"/>
        </w:rPr>
        <w:t xml:space="preserve"> на £ 500</w:t>
      </w:r>
      <w:r w:rsidRPr="00A52959">
        <w:rPr>
          <w:sz w:val="28"/>
          <w:szCs w:val="28"/>
        </w:rPr>
        <w:t>.</w:t>
      </w:r>
    </w:p>
    <w:p w:rsidR="00B76552" w:rsidRPr="00A52959" w:rsidRDefault="00B76552" w:rsidP="00A52959">
      <w:pPr>
        <w:ind w:left="360"/>
        <w:rPr>
          <w:sz w:val="28"/>
          <w:szCs w:val="28"/>
        </w:rPr>
      </w:pPr>
      <w:r w:rsidRPr="00A52959">
        <w:rPr>
          <w:sz w:val="28"/>
          <w:szCs w:val="28"/>
        </w:rPr>
        <w:t>7 апреля: для хранени</w:t>
      </w:r>
      <w:r w:rsidR="00A52959" w:rsidRPr="00A52959">
        <w:rPr>
          <w:sz w:val="28"/>
          <w:szCs w:val="28"/>
        </w:rPr>
        <w:t>я</w:t>
      </w:r>
      <w:r w:rsidRPr="00A52959">
        <w:rPr>
          <w:sz w:val="28"/>
          <w:szCs w:val="28"/>
        </w:rPr>
        <w:t xml:space="preserve"> </w:t>
      </w:r>
      <w:r w:rsidR="00A52959" w:rsidRPr="00A52959">
        <w:rPr>
          <w:sz w:val="28"/>
          <w:szCs w:val="28"/>
        </w:rPr>
        <w:t xml:space="preserve">£ </w:t>
      </w:r>
      <w:r w:rsidRPr="00A52959">
        <w:rPr>
          <w:sz w:val="28"/>
          <w:szCs w:val="28"/>
        </w:rPr>
        <w:t>350, полученных за продажу кассовых аппаратов в первую неделю.</w:t>
      </w:r>
    </w:p>
    <w:p w:rsidR="00B76552" w:rsidRPr="00A52959" w:rsidRDefault="00B76552" w:rsidP="00A52959">
      <w:pPr>
        <w:ind w:left="360"/>
        <w:rPr>
          <w:sz w:val="28"/>
          <w:szCs w:val="28"/>
        </w:rPr>
      </w:pPr>
      <w:r w:rsidRPr="00A52959">
        <w:rPr>
          <w:sz w:val="28"/>
          <w:szCs w:val="28"/>
        </w:rPr>
        <w:t xml:space="preserve">8 апреля: </w:t>
      </w:r>
      <w:r w:rsidR="00A52959" w:rsidRPr="00A52959">
        <w:rPr>
          <w:sz w:val="28"/>
          <w:szCs w:val="28"/>
        </w:rPr>
        <w:t>оплатил £</w:t>
      </w:r>
      <w:r w:rsidRPr="00A52959">
        <w:rPr>
          <w:sz w:val="28"/>
          <w:szCs w:val="28"/>
        </w:rPr>
        <w:t xml:space="preserve"> 450 арендн</w:t>
      </w:r>
      <w:r w:rsidR="00A52959" w:rsidRPr="00A52959">
        <w:rPr>
          <w:sz w:val="28"/>
          <w:szCs w:val="28"/>
        </w:rPr>
        <w:t>ой</w:t>
      </w:r>
      <w:r w:rsidRPr="00A52959">
        <w:rPr>
          <w:sz w:val="28"/>
          <w:szCs w:val="28"/>
        </w:rPr>
        <w:t xml:space="preserve"> плат</w:t>
      </w:r>
      <w:r w:rsidR="00A52959" w:rsidRPr="00A52959">
        <w:rPr>
          <w:sz w:val="28"/>
          <w:szCs w:val="28"/>
        </w:rPr>
        <w:t>ы</w:t>
      </w:r>
      <w:r w:rsidRPr="00A52959">
        <w:rPr>
          <w:sz w:val="28"/>
          <w:szCs w:val="28"/>
        </w:rPr>
        <w:t xml:space="preserve"> за апрель.</w:t>
      </w:r>
    </w:p>
    <w:p w:rsidR="00B76552" w:rsidRPr="00A52959" w:rsidRDefault="00B76552" w:rsidP="00A52959">
      <w:pPr>
        <w:ind w:left="360"/>
        <w:rPr>
          <w:sz w:val="28"/>
          <w:szCs w:val="28"/>
        </w:rPr>
      </w:pPr>
      <w:r w:rsidRPr="00A52959">
        <w:rPr>
          <w:sz w:val="28"/>
          <w:szCs w:val="28"/>
        </w:rPr>
        <w:t xml:space="preserve">14 апреля: </w:t>
      </w:r>
      <w:r w:rsidR="00A52959" w:rsidRPr="00A52959">
        <w:rPr>
          <w:sz w:val="28"/>
          <w:szCs w:val="28"/>
        </w:rPr>
        <w:t xml:space="preserve">Оплатил </w:t>
      </w:r>
      <w:r w:rsidRPr="00A52959">
        <w:rPr>
          <w:sz w:val="28"/>
          <w:szCs w:val="28"/>
        </w:rPr>
        <w:t>помощник</w:t>
      </w:r>
      <w:r w:rsidR="00A52959" w:rsidRPr="00A52959">
        <w:rPr>
          <w:sz w:val="28"/>
          <w:szCs w:val="28"/>
        </w:rPr>
        <w:t xml:space="preserve">у по кухне </w:t>
      </w:r>
      <w:r w:rsidRPr="00A52959">
        <w:rPr>
          <w:sz w:val="28"/>
          <w:szCs w:val="28"/>
        </w:rPr>
        <w:t>и официант</w:t>
      </w:r>
      <w:r w:rsidR="00A52959" w:rsidRPr="00A52959">
        <w:rPr>
          <w:sz w:val="28"/>
          <w:szCs w:val="28"/>
        </w:rPr>
        <w:t>у</w:t>
      </w:r>
      <w:r w:rsidRPr="00A52959">
        <w:rPr>
          <w:sz w:val="28"/>
          <w:szCs w:val="28"/>
        </w:rPr>
        <w:t xml:space="preserve"> заработн</w:t>
      </w:r>
      <w:r w:rsidR="00A52959" w:rsidRPr="00A52959">
        <w:rPr>
          <w:sz w:val="28"/>
          <w:szCs w:val="28"/>
        </w:rPr>
        <w:t>ую</w:t>
      </w:r>
      <w:r w:rsidRPr="00A52959">
        <w:rPr>
          <w:sz w:val="28"/>
          <w:szCs w:val="28"/>
        </w:rPr>
        <w:t xml:space="preserve"> плат</w:t>
      </w:r>
      <w:r w:rsidR="00A52959" w:rsidRPr="00A52959">
        <w:rPr>
          <w:sz w:val="28"/>
          <w:szCs w:val="28"/>
        </w:rPr>
        <w:t>у</w:t>
      </w:r>
      <w:r w:rsidRPr="00A52959">
        <w:rPr>
          <w:sz w:val="28"/>
          <w:szCs w:val="28"/>
        </w:rPr>
        <w:t xml:space="preserve"> в размере £ 100.</w:t>
      </w:r>
    </w:p>
    <w:p w:rsidR="00B76552" w:rsidRPr="00A52959" w:rsidRDefault="00B76552" w:rsidP="00A52959">
      <w:pPr>
        <w:ind w:left="360"/>
        <w:rPr>
          <w:sz w:val="28"/>
          <w:szCs w:val="28"/>
        </w:rPr>
      </w:pPr>
      <w:r w:rsidRPr="00A52959">
        <w:rPr>
          <w:sz w:val="28"/>
          <w:szCs w:val="28"/>
        </w:rPr>
        <w:t xml:space="preserve">18 апреля: </w:t>
      </w:r>
      <w:r w:rsidR="00A52959" w:rsidRPr="00A52959">
        <w:rPr>
          <w:sz w:val="28"/>
          <w:szCs w:val="28"/>
        </w:rPr>
        <w:t>Оплатил</w:t>
      </w:r>
      <w:r w:rsidRPr="00A52959">
        <w:rPr>
          <w:sz w:val="28"/>
          <w:szCs w:val="28"/>
        </w:rPr>
        <w:t xml:space="preserve"> £ 300 в качестве части оплаты счета виноторговц</w:t>
      </w:r>
      <w:r w:rsidR="00A52959" w:rsidRPr="00A52959">
        <w:rPr>
          <w:sz w:val="28"/>
          <w:szCs w:val="28"/>
        </w:rPr>
        <w:t>у</w:t>
      </w:r>
      <w:r w:rsidRPr="00A52959">
        <w:rPr>
          <w:sz w:val="28"/>
          <w:szCs w:val="28"/>
        </w:rPr>
        <w:t>.</w:t>
      </w:r>
    </w:p>
    <w:p w:rsidR="00B76552" w:rsidRPr="00A52959" w:rsidRDefault="00B76552" w:rsidP="00A52959">
      <w:pPr>
        <w:ind w:left="360"/>
        <w:rPr>
          <w:sz w:val="28"/>
          <w:szCs w:val="28"/>
        </w:rPr>
      </w:pPr>
      <w:r w:rsidRPr="00A52959">
        <w:rPr>
          <w:sz w:val="28"/>
          <w:szCs w:val="28"/>
        </w:rPr>
        <w:t xml:space="preserve">27 апреля: </w:t>
      </w:r>
      <w:r w:rsidR="00A52959" w:rsidRPr="00A52959">
        <w:rPr>
          <w:sz w:val="28"/>
          <w:szCs w:val="28"/>
        </w:rPr>
        <w:t>Выявил, что половина</w:t>
      </w:r>
      <w:r w:rsidRPr="00A52959">
        <w:rPr>
          <w:sz w:val="28"/>
          <w:szCs w:val="28"/>
        </w:rPr>
        <w:t xml:space="preserve"> </w:t>
      </w:r>
      <w:proofErr w:type="gramStart"/>
      <w:r w:rsidRPr="00A52959">
        <w:rPr>
          <w:sz w:val="28"/>
          <w:szCs w:val="28"/>
        </w:rPr>
        <w:t>вина</w:t>
      </w:r>
      <w:r w:rsidR="00A52959" w:rsidRPr="00A52959">
        <w:rPr>
          <w:sz w:val="28"/>
          <w:szCs w:val="28"/>
        </w:rPr>
        <w:t>,</w:t>
      </w:r>
      <w:r w:rsidRPr="00A52959">
        <w:rPr>
          <w:sz w:val="28"/>
          <w:szCs w:val="28"/>
        </w:rPr>
        <w:t xml:space="preserve"> приобре</w:t>
      </w:r>
      <w:r w:rsidR="00A52959" w:rsidRPr="00A52959">
        <w:rPr>
          <w:sz w:val="28"/>
          <w:szCs w:val="28"/>
        </w:rPr>
        <w:t>тенного</w:t>
      </w:r>
      <w:r w:rsidRPr="00A52959">
        <w:rPr>
          <w:sz w:val="28"/>
          <w:szCs w:val="28"/>
        </w:rPr>
        <w:t xml:space="preserve"> 5 апреля продан</w:t>
      </w:r>
      <w:r w:rsidR="00A52959" w:rsidRPr="00A52959">
        <w:rPr>
          <w:sz w:val="28"/>
          <w:szCs w:val="28"/>
        </w:rPr>
        <w:t>а</w:t>
      </w:r>
      <w:proofErr w:type="gramEnd"/>
      <w:r w:rsidRPr="00A52959">
        <w:rPr>
          <w:sz w:val="28"/>
          <w:szCs w:val="28"/>
        </w:rPr>
        <w:t>.</w:t>
      </w:r>
    </w:p>
    <w:p w:rsidR="00B76552" w:rsidRPr="00A52959" w:rsidRDefault="00B76552" w:rsidP="00A52959">
      <w:pPr>
        <w:ind w:left="360"/>
        <w:rPr>
          <w:sz w:val="28"/>
          <w:szCs w:val="28"/>
        </w:rPr>
      </w:pPr>
      <w:r w:rsidRPr="00A52959">
        <w:rPr>
          <w:sz w:val="28"/>
          <w:szCs w:val="28"/>
        </w:rPr>
        <w:t xml:space="preserve">28 апреля: </w:t>
      </w:r>
      <w:r w:rsidR="00A52959" w:rsidRPr="00A52959">
        <w:rPr>
          <w:sz w:val="28"/>
          <w:szCs w:val="28"/>
        </w:rPr>
        <w:t>Вывил выручку</w:t>
      </w:r>
      <w:r w:rsidRPr="00A52959">
        <w:rPr>
          <w:sz w:val="28"/>
          <w:szCs w:val="28"/>
        </w:rPr>
        <w:t xml:space="preserve"> £ 460, </w:t>
      </w:r>
      <w:proofErr w:type="gramStart"/>
      <w:r w:rsidRPr="00A52959">
        <w:rPr>
          <w:sz w:val="28"/>
          <w:szCs w:val="28"/>
        </w:rPr>
        <w:t>полученные</w:t>
      </w:r>
      <w:proofErr w:type="gramEnd"/>
      <w:r w:rsidRPr="00A52959">
        <w:rPr>
          <w:sz w:val="28"/>
          <w:szCs w:val="28"/>
        </w:rPr>
        <w:t xml:space="preserve"> от продаж за наличный расчет.</w:t>
      </w:r>
    </w:p>
    <w:p w:rsidR="00B76552" w:rsidRPr="00A52959" w:rsidRDefault="00B76552" w:rsidP="00A52959">
      <w:pPr>
        <w:ind w:left="360"/>
        <w:rPr>
          <w:sz w:val="28"/>
          <w:szCs w:val="28"/>
        </w:rPr>
      </w:pPr>
      <w:r w:rsidRPr="00A52959">
        <w:rPr>
          <w:sz w:val="28"/>
          <w:szCs w:val="28"/>
        </w:rPr>
        <w:t xml:space="preserve">29 апреля: </w:t>
      </w:r>
      <w:r w:rsidR="00A52959" w:rsidRPr="00A52959">
        <w:rPr>
          <w:sz w:val="28"/>
          <w:szCs w:val="28"/>
        </w:rPr>
        <w:t xml:space="preserve">Оплатил помощнику по кухне и официанту </w:t>
      </w:r>
      <w:r w:rsidRPr="00A52959">
        <w:rPr>
          <w:sz w:val="28"/>
          <w:szCs w:val="28"/>
        </w:rPr>
        <w:t>заработн</w:t>
      </w:r>
      <w:r w:rsidR="00A52959" w:rsidRPr="00A52959">
        <w:rPr>
          <w:sz w:val="28"/>
          <w:szCs w:val="28"/>
        </w:rPr>
        <w:t>ую</w:t>
      </w:r>
      <w:r w:rsidRPr="00A52959">
        <w:rPr>
          <w:sz w:val="28"/>
          <w:szCs w:val="28"/>
        </w:rPr>
        <w:t xml:space="preserve"> плат</w:t>
      </w:r>
      <w:r w:rsidR="00A52959" w:rsidRPr="00A52959">
        <w:rPr>
          <w:sz w:val="28"/>
          <w:szCs w:val="28"/>
        </w:rPr>
        <w:t>у</w:t>
      </w:r>
      <w:r w:rsidRPr="00A52959">
        <w:rPr>
          <w:sz w:val="28"/>
          <w:szCs w:val="28"/>
        </w:rPr>
        <w:t xml:space="preserve"> в размере £ 280.</w:t>
      </w:r>
    </w:p>
    <w:p w:rsidR="00B76552" w:rsidRPr="00A52959" w:rsidRDefault="00B76552" w:rsidP="00A52959">
      <w:pPr>
        <w:ind w:left="360"/>
        <w:rPr>
          <w:sz w:val="28"/>
          <w:szCs w:val="28"/>
        </w:rPr>
      </w:pPr>
      <w:r w:rsidRPr="00A52959">
        <w:rPr>
          <w:sz w:val="28"/>
          <w:szCs w:val="28"/>
        </w:rPr>
        <w:t>30 апреля</w:t>
      </w:r>
      <w:proofErr w:type="gramStart"/>
      <w:r w:rsidR="00A52959" w:rsidRPr="00A52959">
        <w:rPr>
          <w:sz w:val="28"/>
          <w:szCs w:val="28"/>
        </w:rPr>
        <w:t xml:space="preserve"> В</w:t>
      </w:r>
      <w:proofErr w:type="gramEnd"/>
      <w:r w:rsidR="00A52959" w:rsidRPr="00A52959">
        <w:rPr>
          <w:sz w:val="28"/>
          <w:szCs w:val="28"/>
        </w:rPr>
        <w:t xml:space="preserve">ыявил, что </w:t>
      </w:r>
      <w:r w:rsidRPr="00A52959">
        <w:rPr>
          <w:sz w:val="28"/>
          <w:szCs w:val="28"/>
        </w:rPr>
        <w:t>60 £ запасов продовольствия были использованы.</w:t>
      </w:r>
    </w:p>
    <w:p w:rsidR="00B76552" w:rsidRPr="00A52959" w:rsidRDefault="00B76552" w:rsidP="00A52959">
      <w:pPr>
        <w:ind w:left="360"/>
        <w:rPr>
          <w:sz w:val="28"/>
          <w:szCs w:val="28"/>
        </w:rPr>
      </w:pPr>
      <w:r w:rsidRPr="00A52959">
        <w:rPr>
          <w:sz w:val="28"/>
          <w:szCs w:val="28"/>
        </w:rPr>
        <w:t xml:space="preserve">30 апреля: </w:t>
      </w:r>
      <w:r w:rsidR="00A52959" w:rsidRPr="00A52959">
        <w:rPr>
          <w:sz w:val="28"/>
          <w:szCs w:val="28"/>
        </w:rPr>
        <w:t xml:space="preserve">Выявил, что </w:t>
      </w:r>
      <w:r w:rsidRPr="00A52959">
        <w:rPr>
          <w:sz w:val="28"/>
          <w:szCs w:val="28"/>
        </w:rPr>
        <w:t>продажи в кредит, сделанные в первый месяц бизнеса были £ 340.</w:t>
      </w:r>
    </w:p>
    <w:p w:rsidR="00127229" w:rsidRPr="0024687B" w:rsidRDefault="00127229" w:rsidP="0024687B">
      <w:pPr>
        <w:pStyle w:val="af6"/>
        <w:numPr>
          <w:ilvl w:val="0"/>
          <w:numId w:val="23"/>
        </w:numPr>
        <w:spacing w:after="0" w:line="240" w:lineRule="auto"/>
        <w:ind w:left="357" w:hanging="357"/>
        <w:jc w:val="both"/>
        <w:rPr>
          <w:rFonts w:ascii="Times New Roman" w:hAnsi="Times New Roman"/>
          <w:sz w:val="28"/>
          <w:szCs w:val="28"/>
        </w:rPr>
      </w:pPr>
      <w:r w:rsidRPr="0024687B">
        <w:rPr>
          <w:rFonts w:ascii="Times New Roman" w:hAnsi="Times New Roman"/>
          <w:sz w:val="28"/>
          <w:szCs w:val="28"/>
        </w:rPr>
        <w:t xml:space="preserve">Отель расположен в </w:t>
      </w:r>
      <w:r w:rsidRPr="0024687B">
        <w:rPr>
          <w:rFonts w:ascii="Times New Roman" w:hAnsi="Times New Roman"/>
          <w:sz w:val="28"/>
          <w:szCs w:val="28"/>
          <w:lang w:val="ru-RU"/>
        </w:rPr>
        <w:t>курортной местности</w:t>
      </w:r>
      <w:r w:rsidRPr="0024687B">
        <w:rPr>
          <w:rFonts w:ascii="Times New Roman" w:hAnsi="Times New Roman"/>
          <w:sz w:val="28"/>
          <w:szCs w:val="28"/>
        </w:rPr>
        <w:t>.</w:t>
      </w:r>
      <w:r w:rsidRPr="0024687B">
        <w:rPr>
          <w:rFonts w:ascii="Times New Roman" w:hAnsi="Times New Roman"/>
          <w:sz w:val="28"/>
          <w:szCs w:val="28"/>
          <w:lang w:val="ru-RU"/>
        </w:rPr>
        <w:t xml:space="preserve"> </w:t>
      </w:r>
      <w:r w:rsidRPr="0024687B">
        <w:rPr>
          <w:rFonts w:ascii="Times New Roman" w:hAnsi="Times New Roman"/>
          <w:sz w:val="28"/>
          <w:szCs w:val="28"/>
        </w:rPr>
        <w:t>Он предлага</w:t>
      </w:r>
      <w:r w:rsidRPr="0024687B">
        <w:rPr>
          <w:rFonts w:ascii="Times New Roman" w:hAnsi="Times New Roman"/>
          <w:sz w:val="28"/>
          <w:szCs w:val="28"/>
          <w:lang w:val="ru-RU"/>
        </w:rPr>
        <w:t>е</w:t>
      </w:r>
      <w:r w:rsidRPr="0024687B">
        <w:rPr>
          <w:rFonts w:ascii="Times New Roman" w:hAnsi="Times New Roman"/>
          <w:sz w:val="28"/>
          <w:szCs w:val="28"/>
        </w:rPr>
        <w:t>т следующие услуги велнес: терапия, солевая камера, парикмахерская.</w:t>
      </w:r>
      <w:r w:rsidRPr="0024687B">
        <w:rPr>
          <w:rFonts w:ascii="Times New Roman" w:hAnsi="Times New Roman"/>
          <w:sz w:val="28"/>
          <w:szCs w:val="28"/>
          <w:lang w:val="ru-RU"/>
        </w:rPr>
        <w:t xml:space="preserve"> Ниже представлены данные о структуре активов и пассивов, результатов деятельности.</w:t>
      </w:r>
      <w:r w:rsidR="0024687B" w:rsidRPr="0024687B">
        <w:rPr>
          <w:rFonts w:ascii="Times New Roman" w:hAnsi="Times New Roman"/>
          <w:sz w:val="28"/>
          <w:szCs w:val="28"/>
          <w:lang w:val="ru-RU"/>
        </w:rPr>
        <w:t xml:space="preserve"> </w:t>
      </w:r>
      <w:r w:rsidR="0024687B" w:rsidRPr="0024687B">
        <w:rPr>
          <w:rFonts w:ascii="Times New Roman" w:hAnsi="Times New Roman"/>
          <w:sz w:val="28"/>
          <w:szCs w:val="28"/>
        </w:rPr>
        <w:t>Используя приведенную информацию, рассчита</w:t>
      </w:r>
      <w:proofErr w:type="spellStart"/>
      <w:r w:rsidR="0024687B" w:rsidRPr="0024687B">
        <w:rPr>
          <w:rFonts w:ascii="Times New Roman" w:hAnsi="Times New Roman"/>
          <w:sz w:val="28"/>
          <w:szCs w:val="28"/>
          <w:lang w:val="ru-RU"/>
        </w:rPr>
        <w:t>йте</w:t>
      </w:r>
      <w:proofErr w:type="spellEnd"/>
      <w:r w:rsidR="0024687B" w:rsidRPr="0024687B">
        <w:rPr>
          <w:rFonts w:ascii="Times New Roman" w:hAnsi="Times New Roman"/>
          <w:sz w:val="28"/>
          <w:szCs w:val="28"/>
        </w:rPr>
        <w:t xml:space="preserve"> следующие коэффициенты и их интерпретации:</w:t>
      </w:r>
      <w:r w:rsidR="0024687B" w:rsidRPr="0024687B">
        <w:rPr>
          <w:rFonts w:ascii="Times New Roman" w:hAnsi="Times New Roman"/>
          <w:sz w:val="28"/>
          <w:szCs w:val="28"/>
          <w:lang w:val="ru-RU"/>
        </w:rPr>
        <w:t xml:space="preserve"> </w:t>
      </w:r>
      <w:r w:rsidR="0024687B" w:rsidRPr="0024687B">
        <w:rPr>
          <w:rFonts w:ascii="Times New Roman" w:hAnsi="Times New Roman"/>
          <w:sz w:val="28"/>
          <w:szCs w:val="28"/>
        </w:rPr>
        <w:t>Возврат на инвестиции (ROI) и активов (ROA)</w:t>
      </w:r>
      <w:r w:rsidR="0024687B" w:rsidRPr="0024687B">
        <w:rPr>
          <w:rFonts w:ascii="Times New Roman" w:hAnsi="Times New Roman"/>
          <w:sz w:val="28"/>
          <w:szCs w:val="28"/>
          <w:lang w:val="ru-RU"/>
        </w:rPr>
        <w:t xml:space="preserve">; </w:t>
      </w:r>
      <w:r w:rsidR="0024687B" w:rsidRPr="0024687B">
        <w:rPr>
          <w:rFonts w:ascii="Times New Roman" w:hAnsi="Times New Roman"/>
          <w:sz w:val="28"/>
          <w:szCs w:val="28"/>
        </w:rPr>
        <w:t>Рентабельность продаж (PM)</w:t>
      </w:r>
      <w:r w:rsidR="0024687B" w:rsidRPr="0024687B">
        <w:rPr>
          <w:rFonts w:ascii="Times New Roman" w:hAnsi="Times New Roman"/>
          <w:sz w:val="28"/>
          <w:szCs w:val="28"/>
          <w:lang w:val="ru-RU"/>
        </w:rPr>
        <w:t xml:space="preserve">; </w:t>
      </w:r>
      <w:r w:rsidR="0024687B" w:rsidRPr="0024687B">
        <w:rPr>
          <w:rFonts w:ascii="Times New Roman" w:hAnsi="Times New Roman"/>
          <w:sz w:val="28"/>
          <w:szCs w:val="28"/>
        </w:rPr>
        <w:t>Оборачиваемость активов (AT)</w:t>
      </w:r>
      <w:r w:rsidR="0024687B" w:rsidRPr="0024687B">
        <w:rPr>
          <w:rFonts w:ascii="Times New Roman" w:hAnsi="Times New Roman"/>
          <w:sz w:val="28"/>
          <w:szCs w:val="28"/>
          <w:lang w:val="ru-RU"/>
        </w:rPr>
        <w:t xml:space="preserve">; </w:t>
      </w:r>
      <w:r w:rsidR="0024687B" w:rsidRPr="0024687B">
        <w:rPr>
          <w:rFonts w:ascii="Times New Roman" w:hAnsi="Times New Roman"/>
          <w:sz w:val="28"/>
          <w:szCs w:val="28"/>
        </w:rPr>
        <w:t>Рентабельность собственного капитала (ROE)</w:t>
      </w:r>
      <w:r w:rsidR="0024687B" w:rsidRPr="0024687B">
        <w:rPr>
          <w:rFonts w:ascii="Times New Roman" w:hAnsi="Times New Roman"/>
          <w:sz w:val="28"/>
          <w:szCs w:val="28"/>
          <w:lang w:val="ru-RU"/>
        </w:rPr>
        <w:t xml:space="preserve">; </w:t>
      </w:r>
      <w:r w:rsidR="0024687B" w:rsidRPr="0024687B">
        <w:rPr>
          <w:rFonts w:ascii="Times New Roman" w:hAnsi="Times New Roman"/>
          <w:sz w:val="28"/>
          <w:szCs w:val="28"/>
        </w:rPr>
        <w:t>оборачиваемости дебиторской задолженности (АРТ)</w:t>
      </w:r>
      <w:r w:rsidR="0024687B" w:rsidRPr="0024687B">
        <w:rPr>
          <w:rFonts w:ascii="Times New Roman" w:hAnsi="Times New Roman"/>
          <w:sz w:val="28"/>
          <w:szCs w:val="28"/>
          <w:lang w:val="ru-RU"/>
        </w:rPr>
        <w:t xml:space="preserve">; </w:t>
      </w:r>
      <w:r w:rsidR="0024687B" w:rsidRPr="0024687B">
        <w:rPr>
          <w:rFonts w:ascii="Times New Roman" w:hAnsi="Times New Roman"/>
          <w:sz w:val="28"/>
          <w:szCs w:val="28"/>
        </w:rPr>
        <w:t>продажи просроченных дней (DSO)</w:t>
      </w:r>
      <w:r w:rsidR="0024687B" w:rsidRPr="0024687B">
        <w:rPr>
          <w:rFonts w:ascii="Times New Roman" w:hAnsi="Times New Roman"/>
          <w:sz w:val="28"/>
          <w:szCs w:val="28"/>
          <w:lang w:val="ru-RU"/>
        </w:rPr>
        <w:t xml:space="preserve">; </w:t>
      </w:r>
      <w:r w:rsidR="0024687B" w:rsidRPr="0024687B">
        <w:rPr>
          <w:rFonts w:ascii="Times New Roman" w:hAnsi="Times New Roman"/>
          <w:sz w:val="28"/>
          <w:szCs w:val="28"/>
        </w:rPr>
        <w:t>Оборачиваемость запасов (ITR)</w:t>
      </w:r>
      <w:r w:rsidR="0024687B" w:rsidRPr="0024687B">
        <w:rPr>
          <w:rFonts w:ascii="Times New Roman" w:hAnsi="Times New Roman"/>
          <w:sz w:val="28"/>
          <w:szCs w:val="28"/>
          <w:lang w:val="ru-RU"/>
        </w:rPr>
        <w:t xml:space="preserve">; </w:t>
      </w:r>
      <w:r w:rsidR="0024687B" w:rsidRPr="0024687B">
        <w:rPr>
          <w:rFonts w:ascii="Times New Roman" w:hAnsi="Times New Roman"/>
          <w:sz w:val="28"/>
          <w:szCs w:val="28"/>
        </w:rPr>
        <w:t>дни запасы удержания (DIH)</w:t>
      </w:r>
      <w:r w:rsidR="0024687B" w:rsidRPr="0024687B">
        <w:rPr>
          <w:rFonts w:ascii="Times New Roman" w:hAnsi="Times New Roman"/>
          <w:sz w:val="28"/>
          <w:szCs w:val="28"/>
          <w:lang w:val="ru-RU"/>
        </w:rPr>
        <w:t xml:space="preserve">; </w:t>
      </w:r>
      <w:r w:rsidR="0024687B" w:rsidRPr="0024687B">
        <w:rPr>
          <w:rFonts w:ascii="Times New Roman" w:hAnsi="Times New Roman"/>
          <w:sz w:val="28"/>
          <w:szCs w:val="28"/>
        </w:rPr>
        <w:t>Дни кредиторской задолженности в обращении (Dapo)</w:t>
      </w:r>
      <w:r w:rsidR="0024687B" w:rsidRPr="0024687B">
        <w:rPr>
          <w:rFonts w:ascii="Times New Roman" w:hAnsi="Times New Roman"/>
          <w:sz w:val="28"/>
          <w:szCs w:val="28"/>
          <w:lang w:val="ru-RU"/>
        </w:rPr>
        <w:t xml:space="preserve">; </w:t>
      </w:r>
      <w:r w:rsidR="0024687B" w:rsidRPr="0024687B">
        <w:rPr>
          <w:rFonts w:ascii="Times New Roman" w:hAnsi="Times New Roman"/>
          <w:sz w:val="28"/>
          <w:szCs w:val="28"/>
        </w:rPr>
        <w:t>Оборот основных фондов (FAT)</w:t>
      </w:r>
      <w:r w:rsidR="0024687B" w:rsidRPr="0024687B">
        <w:rPr>
          <w:rFonts w:ascii="Times New Roman" w:hAnsi="Times New Roman"/>
          <w:sz w:val="28"/>
          <w:szCs w:val="28"/>
          <w:lang w:val="ru-RU"/>
        </w:rPr>
        <w:t xml:space="preserve">; </w:t>
      </w:r>
      <w:r w:rsidR="0024687B" w:rsidRPr="0024687B">
        <w:rPr>
          <w:rFonts w:ascii="Times New Roman" w:hAnsi="Times New Roman"/>
          <w:sz w:val="28"/>
          <w:szCs w:val="28"/>
        </w:rPr>
        <w:t>Чистый оборотный капитал (NWC)</w:t>
      </w:r>
      <w:r w:rsidR="0024687B" w:rsidRPr="0024687B">
        <w:rPr>
          <w:rFonts w:ascii="Times New Roman" w:hAnsi="Times New Roman"/>
          <w:sz w:val="28"/>
          <w:szCs w:val="28"/>
          <w:lang w:val="ru-RU"/>
        </w:rPr>
        <w:t xml:space="preserve">; </w:t>
      </w:r>
      <w:r w:rsidR="0024687B" w:rsidRPr="0024687B">
        <w:rPr>
          <w:rFonts w:ascii="Times New Roman" w:hAnsi="Times New Roman"/>
          <w:sz w:val="28"/>
          <w:szCs w:val="28"/>
        </w:rPr>
        <w:t>Коэффициент текущей ликвидности (CR)</w:t>
      </w:r>
      <w:r w:rsidR="0024687B" w:rsidRPr="0024687B">
        <w:rPr>
          <w:rFonts w:ascii="Times New Roman" w:hAnsi="Times New Roman"/>
          <w:sz w:val="28"/>
          <w:szCs w:val="28"/>
          <w:lang w:val="ru-RU"/>
        </w:rPr>
        <w:t xml:space="preserve">; </w:t>
      </w:r>
      <w:r w:rsidR="0024687B" w:rsidRPr="0024687B">
        <w:rPr>
          <w:rFonts w:ascii="Times New Roman" w:hAnsi="Times New Roman"/>
          <w:sz w:val="28"/>
          <w:szCs w:val="28"/>
        </w:rPr>
        <w:t xml:space="preserve">Коэффициент срочной </w:t>
      </w:r>
      <w:r w:rsidR="0024687B" w:rsidRPr="0024687B">
        <w:rPr>
          <w:rFonts w:ascii="Times New Roman" w:hAnsi="Times New Roman"/>
          <w:sz w:val="28"/>
          <w:szCs w:val="28"/>
          <w:lang w:val="ru-RU"/>
        </w:rPr>
        <w:t>ликвидности</w:t>
      </w:r>
      <w:r w:rsidR="0024687B" w:rsidRPr="0024687B">
        <w:rPr>
          <w:rFonts w:ascii="Times New Roman" w:hAnsi="Times New Roman"/>
          <w:sz w:val="28"/>
          <w:szCs w:val="28"/>
        </w:rPr>
        <w:t xml:space="preserve"> (QR)</w:t>
      </w:r>
      <w:r w:rsidR="0024687B" w:rsidRPr="0024687B">
        <w:rPr>
          <w:rFonts w:ascii="Times New Roman" w:hAnsi="Times New Roman"/>
          <w:sz w:val="28"/>
          <w:szCs w:val="28"/>
          <w:lang w:val="ru-RU"/>
        </w:rPr>
        <w:t xml:space="preserve">; </w:t>
      </w:r>
      <w:r w:rsidR="0024687B" w:rsidRPr="0024687B">
        <w:rPr>
          <w:rFonts w:ascii="Times New Roman" w:hAnsi="Times New Roman"/>
          <w:sz w:val="28"/>
          <w:szCs w:val="28"/>
        </w:rPr>
        <w:t>Коэффициент абсолютной ликвидности (CAR)</w:t>
      </w:r>
      <w:r w:rsidR="0024687B" w:rsidRPr="0024687B">
        <w:rPr>
          <w:rFonts w:ascii="Times New Roman" w:hAnsi="Times New Roman"/>
          <w:sz w:val="28"/>
          <w:szCs w:val="28"/>
          <w:lang w:val="ru-RU"/>
        </w:rPr>
        <w:t xml:space="preserve">; </w:t>
      </w:r>
      <w:r w:rsidR="0024687B" w:rsidRPr="0024687B">
        <w:rPr>
          <w:rFonts w:ascii="Times New Roman" w:hAnsi="Times New Roman"/>
          <w:sz w:val="28"/>
          <w:szCs w:val="28"/>
        </w:rPr>
        <w:t>Задолженность к активам (DR)</w:t>
      </w:r>
      <w:r w:rsidR="0024687B" w:rsidRPr="0024687B">
        <w:rPr>
          <w:rFonts w:ascii="Times New Roman" w:hAnsi="Times New Roman"/>
          <w:sz w:val="28"/>
          <w:szCs w:val="28"/>
          <w:lang w:val="ru-RU"/>
        </w:rPr>
        <w:t xml:space="preserve">; </w:t>
      </w:r>
      <w:r w:rsidR="0024687B" w:rsidRPr="0024687B">
        <w:rPr>
          <w:rFonts w:ascii="Times New Roman" w:hAnsi="Times New Roman"/>
          <w:sz w:val="28"/>
          <w:szCs w:val="28"/>
        </w:rPr>
        <w:t>платежеспособности (SO)</w:t>
      </w:r>
      <w:r w:rsidR="0024687B" w:rsidRPr="0024687B">
        <w:rPr>
          <w:rFonts w:ascii="Times New Roman" w:hAnsi="Times New Roman"/>
          <w:sz w:val="28"/>
          <w:szCs w:val="28"/>
          <w:lang w:val="ru-RU"/>
        </w:rPr>
        <w:t xml:space="preserve">; </w:t>
      </w:r>
      <w:r w:rsidR="0024687B" w:rsidRPr="0024687B">
        <w:rPr>
          <w:rFonts w:ascii="Times New Roman" w:hAnsi="Times New Roman"/>
          <w:sz w:val="28"/>
          <w:szCs w:val="28"/>
        </w:rPr>
        <w:t>Коэффициент покрытия процентов (TIE)</w:t>
      </w:r>
      <w:r w:rsidR="0024687B" w:rsidRPr="0024687B">
        <w:rPr>
          <w:rFonts w:ascii="Times New Roman" w:hAnsi="Times New Roman"/>
          <w:sz w:val="28"/>
          <w:szCs w:val="28"/>
          <w:lang w:val="ru-RU"/>
        </w:rPr>
        <w:t xml:space="preserve">; </w:t>
      </w:r>
      <w:r w:rsidR="0024687B" w:rsidRPr="0024687B">
        <w:rPr>
          <w:rFonts w:ascii="Times New Roman" w:hAnsi="Times New Roman"/>
          <w:sz w:val="28"/>
          <w:szCs w:val="28"/>
        </w:rPr>
        <w:t>Прибыль на акцию (EPS)</w:t>
      </w:r>
      <w:r w:rsidR="0024687B" w:rsidRPr="0024687B">
        <w:rPr>
          <w:rFonts w:ascii="Times New Roman" w:hAnsi="Times New Roman"/>
          <w:sz w:val="28"/>
          <w:szCs w:val="28"/>
          <w:lang w:val="ru-RU"/>
        </w:rPr>
        <w:t xml:space="preserve">; </w:t>
      </w:r>
      <w:r w:rsidR="0024687B" w:rsidRPr="0024687B">
        <w:rPr>
          <w:rFonts w:ascii="Times New Roman" w:hAnsi="Times New Roman"/>
          <w:sz w:val="28"/>
          <w:szCs w:val="28"/>
        </w:rPr>
        <w:t>коэффициент дивидендных выплат (d)</w:t>
      </w:r>
      <w:r w:rsidR="0024687B" w:rsidRPr="0024687B">
        <w:rPr>
          <w:rFonts w:ascii="Times New Roman" w:hAnsi="Times New Roman"/>
          <w:sz w:val="28"/>
          <w:szCs w:val="28"/>
          <w:lang w:val="ru-RU"/>
        </w:rPr>
        <w:t>.</w:t>
      </w:r>
    </w:p>
    <w:p w:rsidR="00127229" w:rsidRPr="0024687B" w:rsidRDefault="00127229" w:rsidP="00127229">
      <w:pPr>
        <w:ind w:left="360"/>
      </w:pPr>
      <w:r w:rsidRPr="0024687B">
        <w:t>АКТИВЫ</w:t>
      </w:r>
      <w:r w:rsidRPr="0024687B">
        <w:tab/>
      </w:r>
      <w:r w:rsidRPr="0024687B">
        <w:tab/>
      </w:r>
      <w:r w:rsidRPr="0024687B">
        <w:tab/>
      </w:r>
      <w:r w:rsidRPr="0024687B">
        <w:tab/>
      </w:r>
      <w:r w:rsidRPr="0024687B">
        <w:tab/>
      </w:r>
      <w:r w:rsidRPr="0024687B">
        <w:tab/>
      </w:r>
      <w:r w:rsidRPr="0024687B">
        <w:tab/>
        <w:t xml:space="preserve"> 31.12.2011</w:t>
      </w:r>
      <w:r w:rsidRPr="0024687B">
        <w:tab/>
      </w:r>
      <w:r w:rsidRPr="0024687B">
        <w:tab/>
      </w:r>
      <w:r w:rsidRPr="0024687B">
        <w:tab/>
        <w:t xml:space="preserve"> 31.12.2012</w:t>
      </w:r>
    </w:p>
    <w:p w:rsidR="00127229" w:rsidRPr="0024687B" w:rsidRDefault="00127229" w:rsidP="00127229">
      <w:pPr>
        <w:ind w:left="360"/>
      </w:pPr>
      <w:r w:rsidRPr="0024687B">
        <w:t>Оборотные активы</w:t>
      </w:r>
      <w:r w:rsidRPr="0024687B">
        <w:tab/>
      </w:r>
    </w:p>
    <w:p w:rsidR="00127229" w:rsidRPr="0024687B" w:rsidRDefault="00127229" w:rsidP="00127229">
      <w:pPr>
        <w:ind w:left="360"/>
      </w:pPr>
      <w:r w:rsidRPr="0024687B">
        <w:t>Денежные средства</w:t>
      </w:r>
      <w:r w:rsidRPr="0024687B">
        <w:tab/>
      </w:r>
      <w:r w:rsidRPr="0024687B">
        <w:tab/>
      </w:r>
      <w:r w:rsidRPr="0024687B">
        <w:tab/>
      </w:r>
      <w:r w:rsidRPr="0024687B">
        <w:tab/>
      </w:r>
      <w:r w:rsidRPr="0024687B">
        <w:tab/>
        <w:t>501 301</w:t>
      </w:r>
      <w:r w:rsidRPr="0024687B">
        <w:tab/>
      </w:r>
      <w:r w:rsidRPr="0024687B">
        <w:tab/>
      </w:r>
      <w:r w:rsidRPr="0024687B">
        <w:tab/>
        <w:t xml:space="preserve"> 609 030</w:t>
      </w:r>
    </w:p>
    <w:p w:rsidR="00127229" w:rsidRPr="0024687B" w:rsidRDefault="00127229" w:rsidP="00127229">
      <w:pPr>
        <w:ind w:left="360"/>
      </w:pPr>
      <w:r w:rsidRPr="0024687B">
        <w:t xml:space="preserve">Краткосрочные финансовые вложения </w:t>
      </w:r>
      <w:r w:rsidRPr="0024687B">
        <w:tab/>
      </w:r>
      <w:r w:rsidRPr="0024687B">
        <w:tab/>
        <w:t>319 558</w:t>
      </w:r>
      <w:r w:rsidRPr="0024687B">
        <w:tab/>
      </w:r>
      <w:r w:rsidRPr="0024687B">
        <w:tab/>
      </w:r>
      <w:r w:rsidRPr="0024687B">
        <w:tab/>
        <w:t xml:space="preserve"> 570 000</w:t>
      </w:r>
    </w:p>
    <w:p w:rsidR="00127229" w:rsidRPr="0024687B" w:rsidRDefault="00127229" w:rsidP="00127229">
      <w:pPr>
        <w:ind w:left="360"/>
      </w:pPr>
      <w:r w:rsidRPr="0024687B">
        <w:t xml:space="preserve">Дебиторская задолженность и авансы выданные </w:t>
      </w:r>
      <w:r w:rsidRPr="0024687B">
        <w:tab/>
        <w:t xml:space="preserve">557 008 </w:t>
      </w:r>
      <w:r w:rsidRPr="0024687B">
        <w:tab/>
      </w:r>
      <w:r w:rsidRPr="0024687B">
        <w:tab/>
      </w:r>
      <w:r w:rsidRPr="0024687B">
        <w:tab/>
        <w:t xml:space="preserve"> 582 176</w:t>
      </w:r>
    </w:p>
    <w:p w:rsidR="00127229" w:rsidRPr="0024687B" w:rsidRDefault="00127229" w:rsidP="00127229">
      <w:pPr>
        <w:ind w:left="360"/>
      </w:pPr>
      <w:r w:rsidRPr="0024687B">
        <w:t xml:space="preserve">Товарно-материальные запасы </w:t>
      </w:r>
      <w:r w:rsidRPr="0024687B">
        <w:tab/>
      </w:r>
      <w:r w:rsidRPr="0024687B">
        <w:tab/>
      </w:r>
      <w:r w:rsidRPr="0024687B">
        <w:tab/>
        <w:t xml:space="preserve">56 758 </w:t>
      </w:r>
      <w:r w:rsidRPr="0024687B">
        <w:tab/>
      </w:r>
      <w:r w:rsidRPr="0024687B">
        <w:tab/>
      </w:r>
      <w:r w:rsidRPr="0024687B">
        <w:tab/>
        <w:t xml:space="preserve"> 65 327</w:t>
      </w:r>
    </w:p>
    <w:p w:rsidR="00127229" w:rsidRPr="0024687B" w:rsidRDefault="00127229" w:rsidP="00127229">
      <w:pPr>
        <w:ind w:left="360"/>
      </w:pPr>
      <w:r w:rsidRPr="0024687B">
        <w:t xml:space="preserve">Итого оборотные активы </w:t>
      </w:r>
      <w:r w:rsidRPr="0024687B">
        <w:tab/>
      </w:r>
      <w:r w:rsidRPr="0024687B">
        <w:tab/>
      </w:r>
      <w:r w:rsidRPr="0024687B">
        <w:tab/>
      </w:r>
      <w:r w:rsidRPr="0024687B">
        <w:tab/>
        <w:t>1 434 625</w:t>
      </w:r>
      <w:r w:rsidRPr="0024687B">
        <w:tab/>
      </w:r>
      <w:r w:rsidRPr="0024687B">
        <w:tab/>
      </w:r>
      <w:r w:rsidRPr="0024687B">
        <w:tab/>
        <w:t xml:space="preserve"> 1 826 533</w:t>
      </w:r>
    </w:p>
    <w:p w:rsidR="00127229" w:rsidRPr="0024687B" w:rsidRDefault="00127229" w:rsidP="00127229">
      <w:pPr>
        <w:ind w:left="360"/>
      </w:pPr>
      <w:r w:rsidRPr="0024687B">
        <w:t>Внеоборотные активы</w:t>
      </w:r>
    </w:p>
    <w:p w:rsidR="00127229" w:rsidRPr="0024687B" w:rsidRDefault="00127229" w:rsidP="00127229">
      <w:pPr>
        <w:ind w:left="360"/>
      </w:pPr>
      <w:r w:rsidRPr="0024687B">
        <w:t xml:space="preserve">Долгосрочные финансовые вложения </w:t>
      </w:r>
      <w:r w:rsidRPr="0024687B">
        <w:tab/>
      </w:r>
      <w:r w:rsidRPr="0024687B">
        <w:tab/>
        <w:t>0</w:t>
      </w:r>
      <w:r w:rsidRPr="0024687B">
        <w:tab/>
      </w:r>
      <w:r w:rsidRPr="0024687B">
        <w:tab/>
      </w:r>
      <w:r w:rsidRPr="0024687B">
        <w:tab/>
      </w:r>
      <w:r w:rsidRPr="0024687B">
        <w:tab/>
        <w:t xml:space="preserve">  1 2 6 8 3 9</w:t>
      </w:r>
    </w:p>
    <w:p w:rsidR="00127229" w:rsidRPr="0024687B" w:rsidRDefault="00127229" w:rsidP="00127229">
      <w:pPr>
        <w:ind w:left="360"/>
      </w:pPr>
      <w:proofErr w:type="gramStart"/>
      <w:r w:rsidRPr="0024687B">
        <w:t>Основные</w:t>
      </w:r>
      <w:proofErr w:type="gramEnd"/>
      <w:r w:rsidRPr="0024687B">
        <w:t xml:space="preserve"> и оборудование </w:t>
      </w:r>
      <w:r w:rsidRPr="0024687B">
        <w:tab/>
      </w:r>
      <w:r w:rsidRPr="0024687B">
        <w:tab/>
      </w:r>
      <w:r w:rsidRPr="0024687B">
        <w:tab/>
      </w:r>
      <w:r w:rsidRPr="0024687B">
        <w:tab/>
        <w:t>4 936 752</w:t>
      </w:r>
      <w:r w:rsidRPr="0024687B">
        <w:tab/>
      </w:r>
      <w:r w:rsidRPr="0024687B">
        <w:tab/>
      </w:r>
      <w:r w:rsidRPr="0024687B">
        <w:tab/>
        <w:t xml:space="preserve"> 4 842 447</w:t>
      </w:r>
    </w:p>
    <w:p w:rsidR="00127229" w:rsidRPr="0024687B" w:rsidRDefault="00127229" w:rsidP="00127229">
      <w:pPr>
        <w:ind w:left="360"/>
      </w:pPr>
      <w:r w:rsidRPr="0024687B">
        <w:t xml:space="preserve">Нематериальные активы </w:t>
      </w:r>
      <w:r w:rsidRPr="0024687B">
        <w:tab/>
      </w:r>
      <w:r w:rsidRPr="0024687B">
        <w:tab/>
      </w:r>
      <w:r w:rsidRPr="0024687B">
        <w:tab/>
      </w:r>
      <w:r w:rsidRPr="0024687B">
        <w:tab/>
        <w:t>268</w:t>
      </w:r>
      <w:r w:rsidRPr="0024687B">
        <w:tab/>
      </w:r>
      <w:r w:rsidRPr="0024687B">
        <w:tab/>
      </w:r>
      <w:r w:rsidRPr="0024687B">
        <w:tab/>
      </w:r>
      <w:r w:rsidRPr="0024687B">
        <w:tab/>
        <w:t xml:space="preserve">  149</w:t>
      </w:r>
    </w:p>
    <w:p w:rsidR="00127229" w:rsidRPr="0024687B" w:rsidRDefault="00127229" w:rsidP="00127229">
      <w:pPr>
        <w:ind w:left="360"/>
      </w:pPr>
      <w:r w:rsidRPr="0024687B">
        <w:t xml:space="preserve">Всего </w:t>
      </w:r>
      <w:proofErr w:type="spellStart"/>
      <w:r w:rsidRPr="0024687B">
        <w:t>внеоборотные</w:t>
      </w:r>
      <w:proofErr w:type="spellEnd"/>
      <w:r w:rsidRPr="0024687B">
        <w:t xml:space="preserve"> активы </w:t>
      </w:r>
      <w:r w:rsidRPr="0024687B">
        <w:tab/>
      </w:r>
      <w:r w:rsidRPr="0024687B">
        <w:tab/>
      </w:r>
      <w:r w:rsidRPr="0024687B">
        <w:tab/>
      </w:r>
      <w:r w:rsidRPr="0024687B">
        <w:tab/>
        <w:t>4 937 020</w:t>
      </w:r>
      <w:r w:rsidRPr="0024687B">
        <w:tab/>
      </w:r>
      <w:r w:rsidRPr="0024687B">
        <w:tab/>
      </w:r>
      <w:r w:rsidRPr="0024687B">
        <w:tab/>
        <w:t>4 969 435</w:t>
      </w:r>
    </w:p>
    <w:p w:rsidR="00127229" w:rsidRPr="0024687B" w:rsidRDefault="00127229" w:rsidP="00127229">
      <w:pPr>
        <w:ind w:left="360"/>
      </w:pPr>
      <w:r w:rsidRPr="0024687B">
        <w:t>ИТОГО АКТИВЫ</w:t>
      </w:r>
      <w:r w:rsidRPr="0024687B">
        <w:tab/>
      </w:r>
      <w:r w:rsidRPr="0024687B">
        <w:tab/>
      </w:r>
      <w:r w:rsidRPr="0024687B">
        <w:tab/>
      </w:r>
      <w:r w:rsidRPr="0024687B">
        <w:tab/>
      </w:r>
      <w:r w:rsidRPr="0024687B">
        <w:tab/>
        <w:t xml:space="preserve"> 6 371 645 </w:t>
      </w:r>
      <w:r w:rsidRPr="0024687B">
        <w:tab/>
      </w:r>
      <w:r w:rsidRPr="0024687B">
        <w:tab/>
      </w:r>
      <w:r w:rsidRPr="0024687B">
        <w:tab/>
        <w:t>6 795 968</w:t>
      </w:r>
    </w:p>
    <w:p w:rsidR="00127229" w:rsidRPr="0024687B" w:rsidRDefault="00127229" w:rsidP="00127229">
      <w:pPr>
        <w:ind w:left="360"/>
        <w:rPr>
          <w:i/>
        </w:rPr>
      </w:pPr>
      <w:r w:rsidRPr="0024687B">
        <w:rPr>
          <w:i/>
        </w:rPr>
        <w:t xml:space="preserve">ОБЯЗАТЕЛЬСТВА И КАПИТАЛ </w:t>
      </w:r>
      <w:r w:rsidRPr="0024687B">
        <w:rPr>
          <w:i/>
        </w:rPr>
        <w:tab/>
      </w:r>
      <w:r w:rsidRPr="0024687B">
        <w:rPr>
          <w:i/>
        </w:rPr>
        <w:tab/>
      </w:r>
      <w:r w:rsidRPr="0024687B">
        <w:rPr>
          <w:i/>
        </w:rPr>
        <w:tab/>
        <w:t>31.12.2011</w:t>
      </w:r>
      <w:r w:rsidRPr="0024687B">
        <w:rPr>
          <w:i/>
        </w:rPr>
        <w:tab/>
      </w:r>
      <w:r w:rsidRPr="0024687B">
        <w:rPr>
          <w:i/>
        </w:rPr>
        <w:tab/>
      </w:r>
      <w:r w:rsidRPr="0024687B">
        <w:rPr>
          <w:i/>
        </w:rPr>
        <w:tab/>
        <w:t>31.12.2012</w:t>
      </w:r>
    </w:p>
    <w:p w:rsidR="00127229" w:rsidRPr="0024687B" w:rsidRDefault="00127229" w:rsidP="00127229">
      <w:pPr>
        <w:ind w:left="360"/>
      </w:pPr>
      <w:r w:rsidRPr="0024687B">
        <w:t>Текущие обязательства</w:t>
      </w:r>
    </w:p>
    <w:p w:rsidR="00127229" w:rsidRPr="0024687B" w:rsidRDefault="00127229" w:rsidP="00127229">
      <w:pPr>
        <w:ind w:left="360"/>
      </w:pPr>
      <w:r w:rsidRPr="0024687B">
        <w:lastRenderedPageBreak/>
        <w:t xml:space="preserve">Кредиты и авансы </w:t>
      </w:r>
      <w:r w:rsidRPr="0024687B">
        <w:tab/>
      </w:r>
      <w:r w:rsidRPr="0024687B">
        <w:tab/>
      </w:r>
      <w:r w:rsidRPr="0024687B">
        <w:tab/>
      </w:r>
      <w:r w:rsidRPr="0024687B">
        <w:tab/>
      </w:r>
      <w:r w:rsidRPr="0024687B">
        <w:tab/>
        <w:t xml:space="preserve">316 076 </w:t>
      </w:r>
      <w:r w:rsidRPr="0024687B">
        <w:tab/>
      </w:r>
      <w:r w:rsidRPr="0024687B">
        <w:tab/>
      </w:r>
      <w:r w:rsidRPr="0024687B">
        <w:tab/>
        <w:t>347 352</w:t>
      </w:r>
    </w:p>
    <w:p w:rsidR="00127229" w:rsidRPr="0024687B" w:rsidRDefault="00127229" w:rsidP="00127229">
      <w:pPr>
        <w:ind w:left="360"/>
      </w:pPr>
      <w:r w:rsidRPr="0024687B">
        <w:t>Итого текущие обязательства</w:t>
      </w:r>
      <w:r w:rsidRPr="0024687B">
        <w:tab/>
      </w:r>
      <w:r w:rsidRPr="0024687B">
        <w:tab/>
      </w:r>
      <w:r w:rsidRPr="0024687B">
        <w:tab/>
      </w:r>
      <w:r w:rsidRPr="0024687B">
        <w:tab/>
        <w:t xml:space="preserve"> 316 076</w:t>
      </w:r>
      <w:r w:rsidRPr="0024687B">
        <w:tab/>
      </w:r>
      <w:r w:rsidRPr="0024687B">
        <w:tab/>
      </w:r>
      <w:r w:rsidRPr="0024687B">
        <w:tab/>
        <w:t>347 352</w:t>
      </w:r>
    </w:p>
    <w:p w:rsidR="00127229" w:rsidRPr="0024687B" w:rsidRDefault="00127229" w:rsidP="00127229">
      <w:pPr>
        <w:ind w:left="360"/>
      </w:pPr>
      <w:r w:rsidRPr="0024687B">
        <w:t>Долгосрочные обязательства</w:t>
      </w:r>
    </w:p>
    <w:p w:rsidR="00127229" w:rsidRPr="0024687B" w:rsidRDefault="00127229" w:rsidP="00127229">
      <w:pPr>
        <w:ind w:left="360"/>
      </w:pPr>
      <w:r w:rsidRPr="0024687B">
        <w:t xml:space="preserve">Долгосрочные кредиты и займы </w:t>
      </w:r>
      <w:r w:rsidRPr="0024687B">
        <w:tab/>
      </w:r>
      <w:r w:rsidRPr="0024687B">
        <w:tab/>
      </w:r>
      <w:r w:rsidRPr="0024687B">
        <w:tab/>
        <w:t>3 711 985</w:t>
      </w:r>
      <w:r w:rsidRPr="0024687B">
        <w:tab/>
      </w:r>
      <w:r w:rsidRPr="0024687B">
        <w:tab/>
      </w:r>
      <w:r w:rsidRPr="0024687B">
        <w:tab/>
        <w:t>3 283 584</w:t>
      </w:r>
    </w:p>
    <w:p w:rsidR="00127229" w:rsidRPr="0024687B" w:rsidRDefault="00127229" w:rsidP="00127229">
      <w:pPr>
        <w:ind w:left="360"/>
      </w:pPr>
      <w:r w:rsidRPr="0024687B">
        <w:t>Всего долгосрочные обязательства</w:t>
      </w:r>
      <w:r w:rsidRPr="0024687B">
        <w:tab/>
      </w:r>
      <w:r w:rsidRPr="0024687B">
        <w:tab/>
      </w:r>
      <w:r w:rsidRPr="0024687B">
        <w:tab/>
        <w:t>3 711 985</w:t>
      </w:r>
      <w:r w:rsidRPr="0024687B">
        <w:tab/>
      </w:r>
      <w:r w:rsidRPr="0024687B">
        <w:tab/>
      </w:r>
      <w:r w:rsidRPr="0024687B">
        <w:tab/>
        <w:t>3 283 584</w:t>
      </w:r>
    </w:p>
    <w:p w:rsidR="00127229" w:rsidRPr="0024687B" w:rsidRDefault="00127229" w:rsidP="00127229">
      <w:pPr>
        <w:ind w:left="360"/>
      </w:pPr>
      <w:r w:rsidRPr="0024687B">
        <w:t>ИТОГО ОБЯЗАТЕЛЬСТВА</w:t>
      </w:r>
      <w:r w:rsidRPr="0024687B">
        <w:tab/>
      </w:r>
      <w:r w:rsidRPr="0024687B">
        <w:tab/>
      </w:r>
      <w:r w:rsidRPr="0024687B">
        <w:tab/>
      </w:r>
      <w:r w:rsidRPr="0024687B">
        <w:tab/>
        <w:t>4 028 061</w:t>
      </w:r>
      <w:r w:rsidRPr="0024687B">
        <w:tab/>
      </w:r>
      <w:r w:rsidRPr="0024687B">
        <w:tab/>
      </w:r>
      <w:r w:rsidRPr="0024687B">
        <w:tab/>
        <w:t>3 630 936</w:t>
      </w:r>
    </w:p>
    <w:p w:rsidR="00127229" w:rsidRPr="0024687B" w:rsidRDefault="00127229" w:rsidP="00127229">
      <w:pPr>
        <w:ind w:left="360"/>
      </w:pPr>
      <w:r w:rsidRPr="0024687B">
        <w:t>Капитал</w:t>
      </w:r>
    </w:p>
    <w:p w:rsidR="00127229" w:rsidRPr="0024687B" w:rsidRDefault="00127229" w:rsidP="00127229">
      <w:pPr>
        <w:ind w:left="360"/>
      </w:pPr>
      <w:r w:rsidRPr="0024687B">
        <w:t xml:space="preserve">Уставный капитал </w:t>
      </w:r>
      <w:r w:rsidRPr="0024687B">
        <w:tab/>
      </w:r>
      <w:r w:rsidRPr="0024687B">
        <w:tab/>
      </w:r>
      <w:r w:rsidRPr="0024687B">
        <w:tab/>
      </w:r>
      <w:r w:rsidRPr="0024687B">
        <w:tab/>
      </w:r>
      <w:r w:rsidRPr="0024687B">
        <w:tab/>
        <w:t xml:space="preserve">447 300 </w:t>
      </w:r>
      <w:r w:rsidRPr="0024687B">
        <w:tab/>
      </w:r>
      <w:r w:rsidRPr="0024687B">
        <w:tab/>
      </w:r>
      <w:r w:rsidRPr="0024687B">
        <w:tab/>
        <w:t>447 300</w:t>
      </w:r>
    </w:p>
    <w:p w:rsidR="00127229" w:rsidRPr="0024687B" w:rsidRDefault="00127229" w:rsidP="00127229">
      <w:pPr>
        <w:ind w:left="360"/>
      </w:pPr>
      <w:r w:rsidRPr="0024687B">
        <w:t xml:space="preserve">Уставный Резервный капитал </w:t>
      </w:r>
      <w:r w:rsidRPr="0024687B">
        <w:tab/>
      </w:r>
      <w:r w:rsidRPr="0024687B">
        <w:tab/>
      </w:r>
      <w:r w:rsidRPr="0024687B">
        <w:tab/>
      </w:r>
      <w:r w:rsidRPr="0024687B">
        <w:tab/>
        <w:t>44 730</w:t>
      </w:r>
      <w:r w:rsidRPr="0024687B">
        <w:tab/>
      </w:r>
      <w:r w:rsidRPr="0024687B">
        <w:tab/>
      </w:r>
      <w:r w:rsidRPr="0024687B">
        <w:tab/>
      </w:r>
      <w:r w:rsidRPr="0024687B">
        <w:tab/>
        <w:t>44 730</w:t>
      </w:r>
    </w:p>
    <w:p w:rsidR="00127229" w:rsidRPr="0024687B" w:rsidRDefault="00127229" w:rsidP="00127229">
      <w:pPr>
        <w:ind w:left="360"/>
      </w:pPr>
      <w:r w:rsidRPr="0024687B">
        <w:t xml:space="preserve">Нераспределенная прибыль </w:t>
      </w:r>
      <w:r w:rsidRPr="0024687B">
        <w:tab/>
      </w:r>
      <w:r w:rsidRPr="0024687B">
        <w:tab/>
      </w:r>
      <w:r w:rsidRPr="0024687B">
        <w:tab/>
      </w:r>
      <w:r w:rsidRPr="0024687B">
        <w:tab/>
        <w:t>1 126 434</w:t>
      </w:r>
      <w:r w:rsidRPr="0024687B">
        <w:tab/>
      </w:r>
      <w:r w:rsidRPr="0024687B">
        <w:tab/>
      </w:r>
      <w:r w:rsidRPr="0024687B">
        <w:tab/>
        <w:t>1 851 554</w:t>
      </w:r>
    </w:p>
    <w:p w:rsidR="00127229" w:rsidRPr="0024687B" w:rsidRDefault="00127229" w:rsidP="00127229">
      <w:pPr>
        <w:ind w:left="360"/>
      </w:pPr>
      <w:r w:rsidRPr="0024687B">
        <w:t>Чистая прибыль</w:t>
      </w:r>
      <w:r w:rsidRPr="0024687B">
        <w:tab/>
      </w:r>
      <w:r w:rsidRPr="0024687B">
        <w:tab/>
      </w:r>
      <w:r w:rsidRPr="0024687B">
        <w:tab/>
      </w:r>
      <w:r w:rsidRPr="0024687B">
        <w:tab/>
      </w:r>
      <w:r w:rsidRPr="0024687B">
        <w:tab/>
      </w:r>
      <w:r w:rsidRPr="0024687B">
        <w:tab/>
        <w:t xml:space="preserve">725 120 </w:t>
      </w:r>
      <w:r w:rsidRPr="0024687B">
        <w:tab/>
      </w:r>
      <w:r w:rsidRPr="0024687B">
        <w:tab/>
      </w:r>
      <w:r w:rsidRPr="0024687B">
        <w:tab/>
        <w:t>821 448</w:t>
      </w:r>
    </w:p>
    <w:p w:rsidR="00127229" w:rsidRPr="0024687B" w:rsidRDefault="00127229" w:rsidP="00127229">
      <w:pPr>
        <w:ind w:left="360"/>
      </w:pPr>
      <w:r w:rsidRPr="0024687B">
        <w:t>Итого капитал</w:t>
      </w:r>
      <w:r w:rsidRPr="0024687B">
        <w:tab/>
      </w:r>
      <w:r w:rsidRPr="0024687B">
        <w:tab/>
      </w:r>
      <w:r w:rsidRPr="0024687B">
        <w:tab/>
      </w:r>
      <w:r w:rsidRPr="0024687B">
        <w:tab/>
      </w:r>
      <w:r w:rsidRPr="0024687B">
        <w:tab/>
      </w:r>
      <w:r w:rsidRPr="0024687B">
        <w:tab/>
        <w:t>2 343 584</w:t>
      </w:r>
      <w:r w:rsidRPr="0024687B">
        <w:tab/>
      </w:r>
      <w:r w:rsidRPr="0024687B">
        <w:tab/>
      </w:r>
      <w:r w:rsidRPr="0024687B">
        <w:tab/>
        <w:t>3 165 032</w:t>
      </w:r>
    </w:p>
    <w:p w:rsidR="00127229" w:rsidRPr="0024687B" w:rsidRDefault="00127229" w:rsidP="00127229">
      <w:pPr>
        <w:ind w:left="360"/>
      </w:pPr>
      <w:r w:rsidRPr="0024687B">
        <w:t>ИТОГО ОБЯЗАТЕЛЬСТВА И ВЛАДЕЛЬЦЫ АКЦИЙ 6 371 645                         6 795 968</w:t>
      </w:r>
    </w:p>
    <w:p w:rsidR="00127229" w:rsidRPr="0024687B" w:rsidRDefault="00127229" w:rsidP="00127229">
      <w:pPr>
        <w:ind w:left="360"/>
      </w:pPr>
      <w:r w:rsidRPr="0024687B">
        <w:t>ОТЧЕТ О ДОХОДАХ</w:t>
      </w:r>
      <w:r w:rsidRPr="0024687B">
        <w:tab/>
      </w:r>
      <w:r w:rsidRPr="0024687B">
        <w:tab/>
      </w:r>
      <w:r w:rsidRPr="0024687B">
        <w:tab/>
      </w:r>
      <w:r w:rsidRPr="0024687B">
        <w:tab/>
      </w:r>
      <w:r w:rsidRPr="0024687B">
        <w:tab/>
        <w:t xml:space="preserve"> 2011 </w:t>
      </w:r>
      <w:r w:rsidRPr="0024687B">
        <w:tab/>
      </w:r>
      <w:r w:rsidRPr="0024687B">
        <w:tab/>
      </w:r>
      <w:r w:rsidRPr="0024687B">
        <w:tab/>
      </w:r>
      <w:r w:rsidRPr="0024687B">
        <w:tab/>
        <w:t xml:space="preserve"> 2012</w:t>
      </w:r>
    </w:p>
    <w:p w:rsidR="00127229" w:rsidRPr="0024687B" w:rsidRDefault="00127229" w:rsidP="00127229">
      <w:pPr>
        <w:ind w:left="360"/>
      </w:pPr>
      <w:r w:rsidRPr="0024687B">
        <w:t>Чистый объем продаж</w:t>
      </w:r>
      <w:r w:rsidR="0024687B" w:rsidRPr="0024687B">
        <w:tab/>
      </w:r>
      <w:r w:rsidR="0024687B" w:rsidRPr="0024687B">
        <w:tab/>
      </w:r>
      <w:r w:rsidR="0024687B" w:rsidRPr="0024687B">
        <w:tab/>
      </w:r>
      <w:r w:rsidR="0024687B" w:rsidRPr="0024687B">
        <w:tab/>
      </w:r>
      <w:r w:rsidR="0024687B" w:rsidRPr="0024687B">
        <w:tab/>
      </w:r>
      <w:r w:rsidRPr="0024687B">
        <w:t xml:space="preserve"> 3 341</w:t>
      </w:r>
      <w:r w:rsidR="0024687B" w:rsidRPr="0024687B">
        <w:t> </w:t>
      </w:r>
      <w:r w:rsidRPr="0024687B">
        <w:t>526</w:t>
      </w:r>
      <w:r w:rsidR="0024687B" w:rsidRPr="0024687B">
        <w:tab/>
      </w:r>
      <w:r w:rsidR="0024687B" w:rsidRPr="0024687B">
        <w:tab/>
      </w:r>
      <w:r w:rsidR="0024687B" w:rsidRPr="0024687B">
        <w:tab/>
      </w:r>
      <w:r w:rsidRPr="0024687B">
        <w:t>3 451 633</w:t>
      </w:r>
    </w:p>
    <w:p w:rsidR="00127229" w:rsidRPr="0024687B" w:rsidRDefault="00127229" w:rsidP="00127229">
      <w:pPr>
        <w:ind w:left="360"/>
      </w:pPr>
      <w:r w:rsidRPr="0024687B">
        <w:t>Прочие операционные доходы</w:t>
      </w:r>
      <w:r w:rsidR="0024687B" w:rsidRPr="0024687B">
        <w:tab/>
      </w:r>
      <w:r w:rsidR="0024687B" w:rsidRPr="0024687B">
        <w:tab/>
      </w:r>
      <w:r w:rsidR="0024687B" w:rsidRPr="0024687B">
        <w:tab/>
      </w:r>
      <w:r w:rsidR="0024687B" w:rsidRPr="0024687B">
        <w:tab/>
      </w:r>
      <w:r w:rsidRPr="0024687B">
        <w:t xml:space="preserve"> 47</w:t>
      </w:r>
      <w:r w:rsidR="0024687B" w:rsidRPr="0024687B">
        <w:t> </w:t>
      </w:r>
      <w:r w:rsidRPr="0024687B">
        <w:t xml:space="preserve">214 </w:t>
      </w:r>
      <w:r w:rsidR="0024687B" w:rsidRPr="0024687B">
        <w:tab/>
      </w:r>
      <w:r w:rsidR="0024687B" w:rsidRPr="0024687B">
        <w:tab/>
      </w:r>
      <w:r w:rsidR="0024687B" w:rsidRPr="0024687B">
        <w:tab/>
      </w:r>
      <w:r w:rsidRPr="0024687B">
        <w:t>48 751</w:t>
      </w:r>
    </w:p>
    <w:p w:rsidR="00127229" w:rsidRPr="0024687B" w:rsidRDefault="00127229" w:rsidP="00127229">
      <w:pPr>
        <w:ind w:left="360"/>
      </w:pPr>
      <w:r w:rsidRPr="0024687B">
        <w:t xml:space="preserve">Товары, сырье и услуги </w:t>
      </w:r>
      <w:r w:rsidR="0024687B" w:rsidRPr="0024687B">
        <w:tab/>
      </w:r>
      <w:r w:rsidR="0024687B" w:rsidRPr="0024687B">
        <w:tab/>
      </w:r>
      <w:r w:rsidR="0024687B" w:rsidRPr="0024687B">
        <w:tab/>
      </w:r>
      <w:r w:rsidR="0024687B" w:rsidRPr="0024687B">
        <w:tab/>
      </w:r>
      <w:r w:rsidRPr="0024687B">
        <w:t xml:space="preserve">-1 097 332  </w:t>
      </w:r>
      <w:r w:rsidR="0024687B" w:rsidRPr="0024687B">
        <w:tab/>
      </w:r>
      <w:r w:rsidR="0024687B" w:rsidRPr="0024687B">
        <w:tab/>
      </w:r>
      <w:r w:rsidR="0024687B" w:rsidRPr="0024687B">
        <w:tab/>
      </w:r>
      <w:r w:rsidRPr="0024687B">
        <w:t>-1 136 454</w:t>
      </w:r>
    </w:p>
    <w:p w:rsidR="00127229" w:rsidRPr="0024687B" w:rsidRDefault="00127229" w:rsidP="00127229">
      <w:pPr>
        <w:ind w:left="360"/>
      </w:pPr>
      <w:r w:rsidRPr="0024687B">
        <w:t>Прочие операционные расходы</w:t>
      </w:r>
      <w:r w:rsidR="0024687B" w:rsidRPr="0024687B">
        <w:tab/>
      </w:r>
      <w:r w:rsidR="0024687B" w:rsidRPr="0024687B">
        <w:tab/>
      </w:r>
      <w:r w:rsidR="0024687B" w:rsidRPr="0024687B">
        <w:tab/>
      </w:r>
      <w:r w:rsidRPr="0024687B">
        <w:t>-242</w:t>
      </w:r>
      <w:r w:rsidR="0024687B" w:rsidRPr="0024687B">
        <w:t> </w:t>
      </w:r>
      <w:r w:rsidRPr="0024687B">
        <w:t>372</w:t>
      </w:r>
      <w:r w:rsidR="0024687B" w:rsidRPr="0024687B">
        <w:tab/>
      </w:r>
      <w:r w:rsidR="0024687B" w:rsidRPr="0024687B">
        <w:tab/>
      </w:r>
      <w:r w:rsidR="0024687B" w:rsidRPr="0024687B">
        <w:tab/>
      </w:r>
      <w:r w:rsidRPr="0024687B">
        <w:t>-232 312</w:t>
      </w:r>
    </w:p>
    <w:p w:rsidR="00127229" w:rsidRPr="0024687B" w:rsidRDefault="00127229" w:rsidP="00127229">
      <w:pPr>
        <w:ind w:left="360"/>
      </w:pPr>
      <w:r w:rsidRPr="0024687B">
        <w:t xml:space="preserve">Расходы на персонал </w:t>
      </w:r>
      <w:r w:rsidR="0024687B" w:rsidRPr="0024687B">
        <w:tab/>
      </w:r>
      <w:r w:rsidR="0024687B" w:rsidRPr="0024687B">
        <w:tab/>
      </w:r>
      <w:r w:rsidR="0024687B" w:rsidRPr="0024687B">
        <w:tab/>
      </w:r>
      <w:r w:rsidR="0024687B" w:rsidRPr="0024687B">
        <w:tab/>
      </w:r>
      <w:r w:rsidR="0024687B" w:rsidRPr="0024687B">
        <w:tab/>
      </w:r>
      <w:r w:rsidRPr="0024687B">
        <w:t>-960</w:t>
      </w:r>
      <w:r w:rsidR="0024687B" w:rsidRPr="0024687B">
        <w:t> </w:t>
      </w:r>
      <w:r w:rsidRPr="0024687B">
        <w:t>612</w:t>
      </w:r>
      <w:r w:rsidR="0024687B" w:rsidRPr="0024687B">
        <w:tab/>
      </w:r>
      <w:r w:rsidR="0024687B" w:rsidRPr="0024687B">
        <w:tab/>
      </w:r>
      <w:r w:rsidR="0024687B" w:rsidRPr="0024687B">
        <w:tab/>
      </w:r>
      <w:r w:rsidRPr="0024687B">
        <w:t>-974 060</w:t>
      </w:r>
    </w:p>
    <w:p w:rsidR="00127229" w:rsidRPr="0024687B" w:rsidRDefault="00127229" w:rsidP="00127229">
      <w:pPr>
        <w:ind w:left="360"/>
      </w:pPr>
      <w:r w:rsidRPr="0024687B">
        <w:t xml:space="preserve">Амортизация </w:t>
      </w:r>
      <w:r w:rsidR="0024687B" w:rsidRPr="0024687B">
        <w:tab/>
      </w:r>
      <w:r w:rsidR="0024687B" w:rsidRPr="0024687B">
        <w:tab/>
      </w:r>
      <w:r w:rsidR="0024687B" w:rsidRPr="0024687B">
        <w:tab/>
      </w:r>
      <w:r w:rsidR="0024687B" w:rsidRPr="0024687B">
        <w:tab/>
      </w:r>
      <w:r w:rsidR="0024687B" w:rsidRPr="0024687B">
        <w:tab/>
      </w:r>
      <w:r w:rsidR="0024687B" w:rsidRPr="0024687B">
        <w:tab/>
      </w:r>
      <w:r w:rsidRPr="0024687B">
        <w:t>-284</w:t>
      </w:r>
      <w:r w:rsidR="0024687B" w:rsidRPr="0024687B">
        <w:t> </w:t>
      </w:r>
      <w:r w:rsidRPr="0024687B">
        <w:t>832</w:t>
      </w:r>
      <w:r w:rsidR="0024687B" w:rsidRPr="0024687B">
        <w:tab/>
      </w:r>
      <w:r w:rsidR="0024687B" w:rsidRPr="0024687B">
        <w:tab/>
      </w:r>
      <w:r w:rsidR="0024687B" w:rsidRPr="0024687B">
        <w:tab/>
      </w:r>
      <w:r w:rsidRPr="0024687B">
        <w:t>-284 497</w:t>
      </w:r>
    </w:p>
    <w:p w:rsidR="00127229" w:rsidRPr="0024687B" w:rsidRDefault="00127229" w:rsidP="00127229">
      <w:pPr>
        <w:ind w:left="360"/>
      </w:pPr>
      <w:r w:rsidRPr="0024687B">
        <w:t xml:space="preserve">Прочие расходы </w:t>
      </w:r>
      <w:r w:rsidR="0024687B" w:rsidRPr="0024687B">
        <w:tab/>
      </w:r>
      <w:r w:rsidR="0024687B" w:rsidRPr="0024687B">
        <w:tab/>
      </w:r>
      <w:r w:rsidR="0024687B" w:rsidRPr="0024687B">
        <w:tab/>
      </w:r>
      <w:r w:rsidR="0024687B" w:rsidRPr="0024687B">
        <w:tab/>
      </w:r>
      <w:r w:rsidR="0024687B" w:rsidRPr="0024687B">
        <w:tab/>
      </w:r>
      <w:r w:rsidR="0024687B" w:rsidRPr="0024687B">
        <w:tab/>
      </w:r>
      <w:r w:rsidRPr="0024687B">
        <w:t>-5</w:t>
      </w:r>
      <w:r w:rsidR="0024687B" w:rsidRPr="0024687B">
        <w:t> </w:t>
      </w:r>
      <w:r w:rsidRPr="0024687B">
        <w:t>196</w:t>
      </w:r>
      <w:r w:rsidR="0024687B" w:rsidRPr="0024687B">
        <w:tab/>
      </w:r>
      <w:r w:rsidR="0024687B" w:rsidRPr="0024687B">
        <w:tab/>
      </w:r>
      <w:r w:rsidR="0024687B" w:rsidRPr="0024687B">
        <w:tab/>
      </w:r>
      <w:r w:rsidR="0024687B" w:rsidRPr="0024687B">
        <w:tab/>
      </w:r>
      <w:r w:rsidRPr="0024687B">
        <w:t>- 5 404</w:t>
      </w:r>
    </w:p>
    <w:p w:rsidR="00127229" w:rsidRPr="0024687B" w:rsidRDefault="00127229" w:rsidP="00127229">
      <w:pPr>
        <w:ind w:left="360"/>
      </w:pPr>
      <w:r w:rsidRPr="0024687B">
        <w:t xml:space="preserve">Операционная прибыль (убыток) </w:t>
      </w:r>
      <w:r w:rsidR="0024687B" w:rsidRPr="0024687B">
        <w:tab/>
      </w:r>
      <w:r w:rsidR="0024687B" w:rsidRPr="0024687B">
        <w:tab/>
      </w:r>
      <w:r w:rsidR="0024687B" w:rsidRPr="0024687B">
        <w:tab/>
      </w:r>
      <w:r w:rsidRPr="0024687B">
        <w:t>798</w:t>
      </w:r>
      <w:r w:rsidR="0024687B" w:rsidRPr="0024687B">
        <w:t> </w:t>
      </w:r>
      <w:r w:rsidRPr="0024687B">
        <w:t>396</w:t>
      </w:r>
      <w:r w:rsidR="0024687B" w:rsidRPr="0024687B">
        <w:tab/>
      </w:r>
      <w:r w:rsidR="0024687B" w:rsidRPr="0024687B">
        <w:tab/>
      </w:r>
      <w:r w:rsidR="0024687B" w:rsidRPr="0024687B">
        <w:tab/>
      </w:r>
      <w:r w:rsidRPr="0024687B">
        <w:t>867 657</w:t>
      </w:r>
    </w:p>
    <w:p w:rsidR="00127229" w:rsidRPr="0024687B" w:rsidRDefault="00127229" w:rsidP="00127229">
      <w:pPr>
        <w:ind w:left="360"/>
      </w:pPr>
      <w:r w:rsidRPr="0024687B">
        <w:t xml:space="preserve">Финансовые доходы / расходы </w:t>
      </w:r>
      <w:r w:rsidR="0024687B" w:rsidRPr="0024687B">
        <w:tab/>
      </w:r>
      <w:r w:rsidR="0024687B" w:rsidRPr="0024687B">
        <w:tab/>
      </w:r>
      <w:r w:rsidR="0024687B" w:rsidRPr="0024687B">
        <w:tab/>
      </w:r>
      <w:r w:rsidRPr="0024687B">
        <w:t>-73</w:t>
      </w:r>
      <w:r w:rsidR="0024687B" w:rsidRPr="0024687B">
        <w:t> </w:t>
      </w:r>
      <w:r w:rsidRPr="0024687B">
        <w:t>276</w:t>
      </w:r>
      <w:r w:rsidR="0024687B" w:rsidRPr="0024687B">
        <w:tab/>
      </w:r>
      <w:r w:rsidR="0024687B" w:rsidRPr="0024687B">
        <w:tab/>
      </w:r>
      <w:r w:rsidR="0024687B" w:rsidRPr="0024687B">
        <w:tab/>
      </w:r>
      <w:r w:rsidRPr="0024687B">
        <w:t>-46 209</w:t>
      </w:r>
    </w:p>
    <w:p w:rsidR="00127229" w:rsidRPr="0024687B" w:rsidRDefault="00127229" w:rsidP="00127229">
      <w:pPr>
        <w:ind w:left="360"/>
      </w:pPr>
      <w:r w:rsidRPr="0024687B">
        <w:t xml:space="preserve">Чистая прибыль / убыток </w:t>
      </w:r>
      <w:r w:rsidR="0024687B" w:rsidRPr="0024687B">
        <w:tab/>
      </w:r>
      <w:r w:rsidR="0024687B" w:rsidRPr="0024687B">
        <w:tab/>
      </w:r>
      <w:r w:rsidR="0024687B" w:rsidRPr="0024687B">
        <w:tab/>
      </w:r>
      <w:r w:rsidR="0024687B" w:rsidRPr="0024687B">
        <w:tab/>
      </w:r>
      <w:r w:rsidRPr="0024687B">
        <w:t>725</w:t>
      </w:r>
      <w:r w:rsidR="0024687B" w:rsidRPr="0024687B">
        <w:t> </w:t>
      </w:r>
      <w:r w:rsidRPr="0024687B">
        <w:t xml:space="preserve">120 </w:t>
      </w:r>
      <w:r w:rsidR="0024687B" w:rsidRPr="0024687B">
        <w:tab/>
      </w:r>
      <w:r w:rsidR="0024687B" w:rsidRPr="0024687B">
        <w:tab/>
      </w:r>
      <w:r w:rsidR="0024687B" w:rsidRPr="0024687B">
        <w:tab/>
      </w:r>
      <w:r w:rsidRPr="0024687B">
        <w:t>821</w:t>
      </w:r>
      <w:r w:rsidR="00E62D51">
        <w:t> </w:t>
      </w:r>
      <w:r w:rsidRPr="0024687B">
        <w:t>448</w:t>
      </w:r>
    </w:p>
    <w:p w:rsidR="00E62D51" w:rsidRDefault="00E62D51" w:rsidP="006901A1">
      <w:pPr>
        <w:jc w:val="center"/>
        <w:rPr>
          <w:rStyle w:val="aff0"/>
          <w:sz w:val="28"/>
          <w:szCs w:val="28"/>
        </w:rPr>
      </w:pPr>
    </w:p>
    <w:p w:rsidR="006901A1" w:rsidRPr="00161243" w:rsidRDefault="006901A1" w:rsidP="006901A1">
      <w:pPr>
        <w:jc w:val="center"/>
        <w:rPr>
          <w:b/>
          <w:sz w:val="28"/>
          <w:szCs w:val="28"/>
        </w:rPr>
      </w:pPr>
      <w:r w:rsidRPr="00041B5C">
        <w:rPr>
          <w:rStyle w:val="aff0"/>
          <w:sz w:val="28"/>
          <w:szCs w:val="28"/>
        </w:rPr>
        <w:t xml:space="preserve">Тема </w:t>
      </w:r>
      <w:r>
        <w:rPr>
          <w:rStyle w:val="aff0"/>
          <w:sz w:val="28"/>
          <w:szCs w:val="28"/>
        </w:rPr>
        <w:t>8</w:t>
      </w:r>
      <w:r w:rsidRPr="00041B5C">
        <w:rPr>
          <w:rStyle w:val="aff0"/>
          <w:sz w:val="28"/>
          <w:szCs w:val="28"/>
        </w:rPr>
        <w:t xml:space="preserve">. </w:t>
      </w:r>
      <w:proofErr w:type="gramStart"/>
      <w:r w:rsidRPr="00F771B4">
        <w:rPr>
          <w:rStyle w:val="aff0"/>
          <w:sz w:val="28"/>
          <w:szCs w:val="28"/>
        </w:rPr>
        <w:t>Бизнес-планирование как экономический элемент управления в индустрии гостеприимства</w:t>
      </w:r>
      <w:r w:rsidRPr="00161243">
        <w:rPr>
          <w:b/>
          <w:sz w:val="28"/>
          <w:szCs w:val="28"/>
        </w:rPr>
        <w:t xml:space="preserve"> </w:t>
      </w:r>
      <w:r>
        <w:rPr>
          <w:b/>
          <w:sz w:val="28"/>
          <w:szCs w:val="28"/>
        </w:rPr>
        <w:t>(ЛК 2ч.</w:t>
      </w:r>
      <w:proofErr w:type="gramEnd"/>
      <w:r>
        <w:rPr>
          <w:b/>
          <w:sz w:val="28"/>
          <w:szCs w:val="28"/>
        </w:rPr>
        <w:t xml:space="preserve"> / </w:t>
      </w:r>
      <w:proofErr w:type="gramStart"/>
      <w:r>
        <w:rPr>
          <w:b/>
          <w:sz w:val="28"/>
          <w:szCs w:val="28"/>
        </w:rPr>
        <w:t>ПЗ 4 ч.)</w:t>
      </w:r>
      <w:proofErr w:type="gramEnd"/>
    </w:p>
    <w:p w:rsidR="006901A1" w:rsidRPr="009257FD" w:rsidRDefault="006901A1" w:rsidP="006901A1">
      <w:pPr>
        <w:ind w:left="284" w:hanging="284"/>
        <w:jc w:val="both"/>
        <w:rPr>
          <w:b/>
          <w:i/>
          <w:sz w:val="28"/>
          <w:szCs w:val="28"/>
        </w:rPr>
      </w:pPr>
    </w:p>
    <w:p w:rsidR="006901A1" w:rsidRPr="00CA4484" w:rsidRDefault="006901A1" w:rsidP="00994E49">
      <w:pPr>
        <w:pStyle w:val="af6"/>
        <w:numPr>
          <w:ilvl w:val="0"/>
          <w:numId w:val="24"/>
        </w:numPr>
        <w:spacing w:line="240" w:lineRule="auto"/>
        <w:ind w:left="284" w:hanging="284"/>
        <w:jc w:val="both"/>
        <w:rPr>
          <w:rFonts w:ascii="Times New Roman" w:hAnsi="Times New Roman"/>
          <w:sz w:val="28"/>
          <w:szCs w:val="28"/>
        </w:rPr>
      </w:pPr>
      <w:r w:rsidRPr="00FE3097">
        <w:rPr>
          <w:rFonts w:ascii="Times New Roman" w:hAnsi="Times New Roman"/>
          <w:sz w:val="28"/>
          <w:szCs w:val="28"/>
          <w:lang w:val="ru-RU"/>
        </w:rPr>
        <w:t>Изучите теоретический материал темы на основе списка литературы</w:t>
      </w:r>
      <w:r>
        <w:rPr>
          <w:rFonts w:ascii="Times New Roman" w:hAnsi="Times New Roman"/>
          <w:sz w:val="28"/>
          <w:szCs w:val="28"/>
          <w:lang w:val="ru-RU"/>
        </w:rPr>
        <w:t>.</w:t>
      </w:r>
    </w:p>
    <w:p w:rsidR="006901A1" w:rsidRPr="00703225" w:rsidRDefault="006901A1" w:rsidP="00994E49">
      <w:pPr>
        <w:pStyle w:val="af6"/>
        <w:numPr>
          <w:ilvl w:val="0"/>
          <w:numId w:val="24"/>
        </w:numPr>
        <w:spacing w:line="240" w:lineRule="auto"/>
        <w:ind w:left="284" w:hanging="284"/>
        <w:jc w:val="both"/>
        <w:rPr>
          <w:rFonts w:ascii="Times New Roman" w:hAnsi="Times New Roman"/>
          <w:sz w:val="28"/>
          <w:szCs w:val="28"/>
        </w:rPr>
      </w:pPr>
      <w:r>
        <w:rPr>
          <w:rFonts w:ascii="Times New Roman" w:hAnsi="Times New Roman"/>
          <w:sz w:val="28"/>
          <w:szCs w:val="28"/>
          <w:lang w:val="ru-RU"/>
        </w:rPr>
        <w:t>Для определения степени овладения материалом ответьте на вопросы для самоконтроля по теме (см. Ниже). При этом учтите, что данные вопросы не предусматривают ответы более</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чем из 3-5 фраз.</w:t>
      </w:r>
    </w:p>
    <w:p w:rsidR="00033DC8" w:rsidRDefault="00033DC8" w:rsidP="00994E49">
      <w:pPr>
        <w:pStyle w:val="af6"/>
        <w:numPr>
          <w:ilvl w:val="0"/>
          <w:numId w:val="24"/>
        </w:numPr>
        <w:spacing w:line="240" w:lineRule="auto"/>
        <w:ind w:left="284" w:hanging="284"/>
        <w:jc w:val="both"/>
        <w:rPr>
          <w:rFonts w:ascii="Times New Roman" w:hAnsi="Times New Roman"/>
          <w:sz w:val="28"/>
          <w:szCs w:val="28"/>
        </w:rPr>
      </w:pPr>
      <w:r>
        <w:rPr>
          <w:rFonts w:ascii="Times New Roman" w:hAnsi="Times New Roman"/>
          <w:sz w:val="28"/>
          <w:szCs w:val="28"/>
        </w:rPr>
        <w:t xml:space="preserve">Для изучения данной темы магистранту следует изучить методику бизнес-планирования и разработать бизнес-план по упрощенной схеме. Идею для бизнес-плана (открытие мини-отеля, кафе, бара, агроусадьбы и т.д.) магистрант выбирает самостоятельно с последующей консультацией преподавателя. Структура бизнес-плана может совпадать с указанной </w:t>
      </w:r>
      <w:r>
        <w:rPr>
          <w:rFonts w:ascii="Times New Roman" w:hAnsi="Times New Roman"/>
          <w:sz w:val="28"/>
          <w:szCs w:val="28"/>
          <w:lang w:val="ru-RU"/>
        </w:rPr>
        <w:t xml:space="preserve">в нормативных документах </w:t>
      </w:r>
      <w:r>
        <w:rPr>
          <w:rFonts w:ascii="Times New Roman" w:hAnsi="Times New Roman"/>
          <w:sz w:val="28"/>
          <w:szCs w:val="28"/>
        </w:rPr>
        <w:t xml:space="preserve">или быть более развернутой. </w:t>
      </w:r>
    </w:p>
    <w:p w:rsidR="00E62D51" w:rsidRPr="00481023" w:rsidRDefault="00E62D51" w:rsidP="00E62D51">
      <w:pPr>
        <w:ind w:left="284" w:hanging="284"/>
        <w:jc w:val="both"/>
        <w:rPr>
          <w:b/>
          <w:i/>
          <w:sz w:val="28"/>
          <w:szCs w:val="28"/>
        </w:rPr>
      </w:pPr>
      <w:r w:rsidRPr="00481023">
        <w:rPr>
          <w:b/>
          <w:i/>
          <w:sz w:val="28"/>
          <w:szCs w:val="28"/>
        </w:rPr>
        <w:t>Вопросы для самоконтроля</w:t>
      </w:r>
    </w:p>
    <w:p w:rsidR="002135E2" w:rsidRPr="00E62D51" w:rsidRDefault="00E62D51" w:rsidP="00E62D51">
      <w:pPr>
        <w:pStyle w:val="af6"/>
        <w:numPr>
          <w:ilvl w:val="0"/>
          <w:numId w:val="29"/>
        </w:numPr>
        <w:spacing w:line="240" w:lineRule="auto"/>
        <w:jc w:val="both"/>
        <w:rPr>
          <w:rFonts w:ascii="Times New Roman" w:hAnsi="Times New Roman"/>
          <w:bCs/>
          <w:color w:val="000000"/>
          <w:spacing w:val="4"/>
          <w:sz w:val="28"/>
          <w:szCs w:val="28"/>
        </w:rPr>
      </w:pPr>
      <w:r w:rsidRPr="00E62D51">
        <w:rPr>
          <w:rFonts w:ascii="Times New Roman" w:hAnsi="Times New Roman"/>
          <w:bCs/>
          <w:color w:val="000000"/>
          <w:spacing w:val="4"/>
          <w:sz w:val="28"/>
          <w:szCs w:val="28"/>
          <w:lang w:val="ru-RU"/>
        </w:rPr>
        <w:t>Какова структура бизнес-плана предприятия индустрии гостеприимства?</w:t>
      </w:r>
    </w:p>
    <w:p w:rsidR="00E62D51" w:rsidRPr="00E62D51" w:rsidRDefault="00E62D51" w:rsidP="00E62D51">
      <w:pPr>
        <w:pStyle w:val="af6"/>
        <w:numPr>
          <w:ilvl w:val="0"/>
          <w:numId w:val="29"/>
        </w:numPr>
        <w:spacing w:line="240" w:lineRule="auto"/>
        <w:jc w:val="both"/>
        <w:rPr>
          <w:rFonts w:ascii="Times New Roman" w:hAnsi="Times New Roman"/>
          <w:bCs/>
          <w:color w:val="000000"/>
          <w:spacing w:val="4"/>
          <w:sz w:val="28"/>
          <w:szCs w:val="28"/>
        </w:rPr>
      </w:pPr>
      <w:r w:rsidRPr="00E62D51">
        <w:rPr>
          <w:rFonts w:ascii="Times New Roman" w:hAnsi="Times New Roman"/>
          <w:bCs/>
          <w:color w:val="000000"/>
          <w:spacing w:val="4"/>
          <w:sz w:val="28"/>
          <w:szCs w:val="28"/>
          <w:lang w:val="ru-RU"/>
        </w:rPr>
        <w:t>Назовите основной документ, регулирующий порядок и методику разработки бизнес-плана?</w:t>
      </w:r>
    </w:p>
    <w:p w:rsidR="00E62D51" w:rsidRPr="00E62D51" w:rsidRDefault="00E62D51" w:rsidP="00E62D51">
      <w:pPr>
        <w:pStyle w:val="af6"/>
        <w:numPr>
          <w:ilvl w:val="0"/>
          <w:numId w:val="29"/>
        </w:numPr>
        <w:spacing w:line="240" w:lineRule="auto"/>
        <w:jc w:val="both"/>
        <w:rPr>
          <w:rFonts w:ascii="Times New Roman" w:hAnsi="Times New Roman"/>
          <w:bCs/>
          <w:color w:val="000000"/>
          <w:spacing w:val="4"/>
          <w:sz w:val="28"/>
          <w:szCs w:val="28"/>
        </w:rPr>
      </w:pPr>
      <w:r w:rsidRPr="00E62D51">
        <w:rPr>
          <w:rFonts w:ascii="Times New Roman" w:hAnsi="Times New Roman"/>
          <w:bCs/>
          <w:color w:val="000000"/>
          <w:spacing w:val="4"/>
          <w:sz w:val="28"/>
          <w:szCs w:val="28"/>
          <w:lang w:val="ru-RU"/>
        </w:rPr>
        <w:t>Какой раздел бизнес-плана Вы бы назвали важнейшим? Почему?</w:t>
      </w:r>
    </w:p>
    <w:p w:rsidR="00E62D51" w:rsidRPr="00E62D51" w:rsidRDefault="00E62D51" w:rsidP="00E62D51">
      <w:pPr>
        <w:pStyle w:val="af6"/>
        <w:numPr>
          <w:ilvl w:val="0"/>
          <w:numId w:val="29"/>
        </w:numPr>
        <w:spacing w:line="240" w:lineRule="auto"/>
        <w:jc w:val="both"/>
        <w:rPr>
          <w:rFonts w:ascii="Times New Roman" w:hAnsi="Times New Roman"/>
          <w:bCs/>
          <w:color w:val="000000"/>
          <w:spacing w:val="4"/>
          <w:sz w:val="28"/>
          <w:szCs w:val="28"/>
        </w:rPr>
      </w:pPr>
      <w:r w:rsidRPr="00E62D51">
        <w:rPr>
          <w:rFonts w:ascii="Times New Roman" w:hAnsi="Times New Roman"/>
          <w:bCs/>
          <w:color w:val="000000"/>
          <w:spacing w:val="4"/>
          <w:sz w:val="28"/>
          <w:szCs w:val="28"/>
          <w:lang w:val="ru-RU"/>
        </w:rPr>
        <w:t xml:space="preserve"> Может ли частная гостиница разработать бизнес-план по собственной структуре?</w:t>
      </w:r>
    </w:p>
    <w:p w:rsidR="00E62D51" w:rsidRDefault="00E62D51" w:rsidP="009257FD">
      <w:pPr>
        <w:jc w:val="center"/>
        <w:rPr>
          <w:b/>
          <w:bCs/>
          <w:color w:val="000000"/>
          <w:spacing w:val="4"/>
          <w:sz w:val="28"/>
          <w:szCs w:val="28"/>
        </w:rPr>
      </w:pPr>
    </w:p>
    <w:p w:rsidR="009257FD" w:rsidRPr="009339A4" w:rsidRDefault="009257FD" w:rsidP="009257FD">
      <w:pPr>
        <w:jc w:val="center"/>
        <w:rPr>
          <w:b/>
          <w:bCs/>
          <w:color w:val="000000"/>
          <w:spacing w:val="4"/>
          <w:sz w:val="28"/>
          <w:szCs w:val="28"/>
        </w:rPr>
      </w:pPr>
      <w:bookmarkStart w:id="1" w:name="_GoBack"/>
      <w:bookmarkEnd w:id="1"/>
      <w:r w:rsidRPr="009339A4">
        <w:rPr>
          <w:b/>
          <w:bCs/>
          <w:color w:val="000000"/>
          <w:spacing w:val="4"/>
          <w:sz w:val="28"/>
          <w:szCs w:val="28"/>
        </w:rPr>
        <w:lastRenderedPageBreak/>
        <w:t>ИНФОРМАЦИОННО-МЕТОДИЧЕСКАЯ ЧАСТЬ</w:t>
      </w:r>
    </w:p>
    <w:p w:rsidR="009257FD" w:rsidRPr="009339A4" w:rsidRDefault="009257FD" w:rsidP="009257FD">
      <w:pPr>
        <w:ind w:firstLine="900"/>
        <w:jc w:val="center"/>
        <w:rPr>
          <w:b/>
          <w:sz w:val="28"/>
          <w:szCs w:val="28"/>
        </w:rPr>
      </w:pPr>
    </w:p>
    <w:p w:rsidR="004C4D93" w:rsidRDefault="004C4D93" w:rsidP="004C4D93">
      <w:pPr>
        <w:jc w:val="center"/>
        <w:rPr>
          <w:b/>
          <w:sz w:val="28"/>
          <w:szCs w:val="28"/>
        </w:rPr>
      </w:pPr>
      <w:r w:rsidRPr="00A85986">
        <w:rPr>
          <w:b/>
          <w:sz w:val="28"/>
          <w:szCs w:val="28"/>
        </w:rPr>
        <w:t>Законодательные и нормативные акты</w:t>
      </w:r>
    </w:p>
    <w:p w:rsidR="004C4D93" w:rsidRDefault="004C4D93" w:rsidP="004C4D93">
      <w:pPr>
        <w:numPr>
          <w:ilvl w:val="0"/>
          <w:numId w:val="20"/>
        </w:numPr>
        <w:tabs>
          <w:tab w:val="clear" w:pos="720"/>
          <w:tab w:val="num" w:pos="0"/>
          <w:tab w:val="left" w:pos="709"/>
          <w:tab w:val="left" w:pos="993"/>
        </w:tabs>
        <w:autoSpaceDE w:val="0"/>
        <w:autoSpaceDN w:val="0"/>
        <w:adjustRightInd w:val="0"/>
        <w:ind w:left="0" w:firstLine="567"/>
        <w:jc w:val="both"/>
        <w:outlineLvl w:val="0"/>
        <w:rPr>
          <w:sz w:val="28"/>
          <w:szCs w:val="28"/>
        </w:rPr>
      </w:pPr>
      <w:r w:rsidRPr="00D93D89">
        <w:rPr>
          <w:sz w:val="28"/>
          <w:szCs w:val="28"/>
        </w:rPr>
        <w:t xml:space="preserve">Постановление Совета Министров Республики Беларусь "Об утверждении Правил гостиничного обслуживания в Республике Беларусь" от 07.04.2006 N 471 </w:t>
      </w:r>
      <w:r>
        <w:rPr>
          <w:sz w:val="28"/>
          <w:szCs w:val="28"/>
        </w:rPr>
        <w:t xml:space="preserve">с изменениями и дополнениями. </w:t>
      </w:r>
    </w:p>
    <w:p w:rsidR="004C4D93" w:rsidRDefault="004C4D93" w:rsidP="004C4D93">
      <w:pPr>
        <w:numPr>
          <w:ilvl w:val="0"/>
          <w:numId w:val="20"/>
        </w:numPr>
        <w:tabs>
          <w:tab w:val="clear" w:pos="720"/>
          <w:tab w:val="num" w:pos="0"/>
          <w:tab w:val="left" w:pos="709"/>
          <w:tab w:val="left" w:pos="993"/>
        </w:tabs>
        <w:autoSpaceDE w:val="0"/>
        <w:autoSpaceDN w:val="0"/>
        <w:adjustRightInd w:val="0"/>
        <w:ind w:left="0" w:firstLine="567"/>
        <w:jc w:val="both"/>
        <w:outlineLvl w:val="0"/>
        <w:rPr>
          <w:sz w:val="28"/>
          <w:szCs w:val="28"/>
        </w:rPr>
      </w:pPr>
      <w:r w:rsidRPr="00422678">
        <w:rPr>
          <w:sz w:val="28"/>
          <w:szCs w:val="28"/>
        </w:rPr>
        <w:t>Постановление Министерства здравоохранения Республики Беларусь "Об утверждении Санитарных норм, правил и гигиенических нормативов "Гигиенические требования к устройству, оборудованию и содержанию гостиниц" от 18.08.2009 N 93.</w:t>
      </w:r>
    </w:p>
    <w:p w:rsidR="004C4D93" w:rsidRDefault="004C4D93" w:rsidP="004C4D93">
      <w:pPr>
        <w:numPr>
          <w:ilvl w:val="0"/>
          <w:numId w:val="20"/>
        </w:numPr>
        <w:tabs>
          <w:tab w:val="clear" w:pos="720"/>
          <w:tab w:val="num" w:pos="0"/>
          <w:tab w:val="left" w:pos="709"/>
          <w:tab w:val="left" w:pos="993"/>
        </w:tabs>
        <w:autoSpaceDE w:val="0"/>
        <w:autoSpaceDN w:val="0"/>
        <w:adjustRightInd w:val="0"/>
        <w:ind w:left="0" w:firstLine="567"/>
        <w:jc w:val="both"/>
        <w:outlineLvl w:val="0"/>
        <w:rPr>
          <w:sz w:val="28"/>
          <w:szCs w:val="28"/>
        </w:rPr>
      </w:pPr>
      <w:r w:rsidRPr="00422678">
        <w:rPr>
          <w:sz w:val="28"/>
          <w:szCs w:val="28"/>
        </w:rPr>
        <w:t>Постановление Министерства торговли Республики Беларусь "Об утверждении Инструкции по классификации торговых объектов общественного питания"</w:t>
      </w:r>
      <w:r>
        <w:rPr>
          <w:sz w:val="28"/>
          <w:szCs w:val="28"/>
        </w:rPr>
        <w:t xml:space="preserve"> </w:t>
      </w:r>
      <w:r w:rsidRPr="00422678">
        <w:rPr>
          <w:sz w:val="28"/>
          <w:szCs w:val="28"/>
        </w:rPr>
        <w:t>от 04.10.2010 N 26.</w:t>
      </w:r>
    </w:p>
    <w:p w:rsidR="004C4D93" w:rsidRPr="00422678" w:rsidRDefault="004C4D93" w:rsidP="004C4D93">
      <w:pPr>
        <w:numPr>
          <w:ilvl w:val="0"/>
          <w:numId w:val="20"/>
        </w:numPr>
        <w:tabs>
          <w:tab w:val="clear" w:pos="720"/>
          <w:tab w:val="num" w:pos="0"/>
          <w:tab w:val="left" w:pos="709"/>
          <w:tab w:val="left" w:pos="993"/>
        </w:tabs>
        <w:autoSpaceDE w:val="0"/>
        <w:autoSpaceDN w:val="0"/>
        <w:adjustRightInd w:val="0"/>
        <w:ind w:left="0" w:firstLine="567"/>
        <w:jc w:val="both"/>
        <w:outlineLvl w:val="0"/>
        <w:rPr>
          <w:sz w:val="28"/>
          <w:szCs w:val="28"/>
        </w:rPr>
      </w:pPr>
      <w:r w:rsidRPr="00422678">
        <w:rPr>
          <w:color w:val="2E2E2E"/>
          <w:sz w:val="28"/>
        </w:rPr>
        <w:t>ТКП 5.3.02-2007 (03220) Национальная система подтверждения соответствия Республики Беларусь. Порядок сертификации услуг гостиниц. Дата введения 01.04.2008.</w:t>
      </w:r>
    </w:p>
    <w:p w:rsidR="004C4D93" w:rsidRPr="00994E49" w:rsidRDefault="004C4D93" w:rsidP="00994E49">
      <w:pPr>
        <w:pStyle w:val="5"/>
        <w:jc w:val="center"/>
        <w:rPr>
          <w:rFonts w:ascii="Times New Roman" w:hAnsi="Times New Roman"/>
          <w:i w:val="0"/>
          <w:sz w:val="28"/>
          <w:szCs w:val="28"/>
        </w:rPr>
      </w:pPr>
      <w:r w:rsidRPr="00994E49">
        <w:rPr>
          <w:rFonts w:ascii="Times New Roman" w:hAnsi="Times New Roman"/>
          <w:i w:val="0"/>
          <w:sz w:val="28"/>
          <w:szCs w:val="28"/>
        </w:rPr>
        <w:t>Основная литература</w:t>
      </w:r>
    </w:p>
    <w:p w:rsidR="004C4D93" w:rsidRPr="004E3385" w:rsidRDefault="004C4D93" w:rsidP="00994E49">
      <w:pPr>
        <w:numPr>
          <w:ilvl w:val="1"/>
          <w:numId w:val="21"/>
        </w:numPr>
        <w:tabs>
          <w:tab w:val="clear" w:pos="1080"/>
          <w:tab w:val="left" w:pos="993"/>
        </w:tabs>
        <w:autoSpaceDE w:val="0"/>
        <w:autoSpaceDN w:val="0"/>
        <w:adjustRightInd w:val="0"/>
        <w:ind w:left="0" w:firstLine="425"/>
        <w:jc w:val="both"/>
        <w:rPr>
          <w:sz w:val="28"/>
          <w:szCs w:val="28"/>
        </w:rPr>
      </w:pPr>
      <w:r w:rsidRPr="004E3385">
        <w:rPr>
          <w:sz w:val="28"/>
          <w:szCs w:val="28"/>
        </w:rPr>
        <w:t>Анализ финансово-хозяйственной деятельности гостиничного предприятия / Н. П. Куракина М.: ООО «АС ПЛЮС», 2006.</w:t>
      </w:r>
    </w:p>
    <w:p w:rsidR="004C4D93" w:rsidRPr="004E3385" w:rsidRDefault="004C4D93" w:rsidP="00994E49">
      <w:pPr>
        <w:numPr>
          <w:ilvl w:val="0"/>
          <w:numId w:val="21"/>
        </w:numPr>
        <w:shd w:val="clear" w:color="auto" w:fill="FFFFFF"/>
        <w:tabs>
          <w:tab w:val="left" w:pos="993"/>
        </w:tabs>
        <w:ind w:left="0" w:firstLine="425"/>
        <w:jc w:val="both"/>
        <w:rPr>
          <w:sz w:val="28"/>
          <w:szCs w:val="28"/>
        </w:rPr>
      </w:pPr>
      <w:r w:rsidRPr="004E3385">
        <w:rPr>
          <w:spacing w:val="-2"/>
          <w:sz w:val="28"/>
          <w:szCs w:val="28"/>
        </w:rPr>
        <w:t>Ефимова О.П. Экономика гостиниц и ресторанов: Учеб</w:t>
      </w:r>
      <w:proofErr w:type="gramStart"/>
      <w:r w:rsidRPr="004E3385">
        <w:rPr>
          <w:spacing w:val="-2"/>
          <w:sz w:val="28"/>
          <w:szCs w:val="28"/>
        </w:rPr>
        <w:t>.</w:t>
      </w:r>
      <w:proofErr w:type="gramEnd"/>
      <w:r w:rsidRPr="004E3385">
        <w:rPr>
          <w:spacing w:val="-2"/>
          <w:sz w:val="28"/>
          <w:szCs w:val="28"/>
        </w:rPr>
        <w:t xml:space="preserve"> </w:t>
      </w:r>
      <w:proofErr w:type="gramStart"/>
      <w:r w:rsidRPr="004E3385">
        <w:rPr>
          <w:spacing w:val="-2"/>
          <w:sz w:val="28"/>
          <w:szCs w:val="28"/>
        </w:rPr>
        <w:t>п</w:t>
      </w:r>
      <w:proofErr w:type="gramEnd"/>
      <w:r w:rsidRPr="004E3385">
        <w:rPr>
          <w:spacing w:val="-2"/>
          <w:sz w:val="28"/>
          <w:szCs w:val="28"/>
        </w:rPr>
        <w:t xml:space="preserve">особие 4-е </w:t>
      </w:r>
      <w:r w:rsidRPr="004E3385">
        <w:rPr>
          <w:sz w:val="28"/>
          <w:szCs w:val="28"/>
        </w:rPr>
        <w:t xml:space="preserve">издание/ О.П. Ефимова, Н.А. Ефимова, Т.А. Олеференко: Под ред. Н.И. </w:t>
      </w:r>
      <w:proofErr w:type="spellStart"/>
      <w:r w:rsidRPr="004E3385">
        <w:rPr>
          <w:sz w:val="28"/>
          <w:szCs w:val="28"/>
        </w:rPr>
        <w:t>Кабушкина</w:t>
      </w:r>
      <w:proofErr w:type="spellEnd"/>
      <w:r w:rsidRPr="004E3385">
        <w:rPr>
          <w:sz w:val="28"/>
          <w:szCs w:val="28"/>
        </w:rPr>
        <w:t>. М., 2008.</w:t>
      </w:r>
    </w:p>
    <w:p w:rsidR="004C4D93" w:rsidRPr="004E3385" w:rsidRDefault="004C4D93" w:rsidP="00994E49">
      <w:pPr>
        <w:numPr>
          <w:ilvl w:val="0"/>
          <w:numId w:val="21"/>
        </w:numPr>
        <w:shd w:val="clear" w:color="auto" w:fill="FFFFFF"/>
        <w:tabs>
          <w:tab w:val="left" w:pos="993"/>
        </w:tabs>
        <w:ind w:left="0" w:firstLine="425"/>
        <w:jc w:val="both"/>
      </w:pPr>
      <w:r w:rsidRPr="004E3385">
        <w:rPr>
          <w:sz w:val="28"/>
          <w:szCs w:val="28"/>
        </w:rPr>
        <w:t>Морозов М. А. Экономика гостиничного предприятия. М.: ИПФ «Академия», 2006.</w:t>
      </w:r>
    </w:p>
    <w:p w:rsidR="004C4D93" w:rsidRDefault="004C4D93" w:rsidP="00994E49">
      <w:pPr>
        <w:numPr>
          <w:ilvl w:val="0"/>
          <w:numId w:val="21"/>
        </w:numPr>
        <w:shd w:val="clear" w:color="auto" w:fill="FFFFFF"/>
        <w:tabs>
          <w:tab w:val="left" w:pos="993"/>
        </w:tabs>
        <w:ind w:left="0" w:firstLine="425"/>
        <w:jc w:val="both"/>
        <w:rPr>
          <w:sz w:val="28"/>
          <w:szCs w:val="28"/>
        </w:rPr>
      </w:pPr>
      <w:proofErr w:type="spellStart"/>
      <w:r w:rsidRPr="004E3385">
        <w:rPr>
          <w:sz w:val="28"/>
          <w:szCs w:val="28"/>
        </w:rPr>
        <w:t>Папирян</w:t>
      </w:r>
      <w:proofErr w:type="spellEnd"/>
      <w:r w:rsidRPr="004E3385">
        <w:rPr>
          <w:sz w:val="28"/>
          <w:szCs w:val="28"/>
        </w:rPr>
        <w:t xml:space="preserve">  Г.А. Менеджмент в индустрии гостеприимства: отели и рестораны.- М.: Экономика. 2000 г. – 207 с. </w:t>
      </w:r>
    </w:p>
    <w:p w:rsidR="004C4D93" w:rsidRPr="00994E49" w:rsidRDefault="004C4D93" w:rsidP="00994E49">
      <w:pPr>
        <w:pStyle w:val="6"/>
        <w:ind w:firstLine="425"/>
        <w:jc w:val="center"/>
        <w:rPr>
          <w:rFonts w:ascii="Times New Roman" w:hAnsi="Times New Roman"/>
          <w:sz w:val="28"/>
          <w:szCs w:val="28"/>
          <w:lang w:val="en-US"/>
        </w:rPr>
      </w:pPr>
      <w:r w:rsidRPr="00994E49">
        <w:rPr>
          <w:rFonts w:ascii="Times New Roman" w:hAnsi="Times New Roman"/>
          <w:sz w:val="28"/>
          <w:szCs w:val="28"/>
        </w:rPr>
        <w:t>Дополнительная литература</w:t>
      </w:r>
    </w:p>
    <w:p w:rsidR="004C4D93" w:rsidRPr="00FB4F05" w:rsidRDefault="004C4D93" w:rsidP="00994E49">
      <w:pPr>
        <w:pStyle w:val="af1"/>
        <w:numPr>
          <w:ilvl w:val="0"/>
          <w:numId w:val="22"/>
        </w:numPr>
        <w:tabs>
          <w:tab w:val="left" w:pos="900"/>
          <w:tab w:val="left" w:pos="993"/>
        </w:tabs>
        <w:spacing w:after="0"/>
        <w:ind w:left="0" w:firstLine="425"/>
        <w:jc w:val="both"/>
        <w:rPr>
          <w:sz w:val="28"/>
          <w:szCs w:val="28"/>
        </w:rPr>
      </w:pPr>
      <w:r w:rsidRPr="00FB4F05">
        <w:rPr>
          <w:sz w:val="28"/>
          <w:szCs w:val="28"/>
        </w:rPr>
        <w:t xml:space="preserve">Яковлев, Г. А. Экономика гостиничного хозяйства: </w:t>
      </w:r>
      <w:proofErr w:type="spellStart"/>
      <w:r w:rsidRPr="00FB4F05">
        <w:rPr>
          <w:sz w:val="28"/>
          <w:szCs w:val="28"/>
        </w:rPr>
        <w:t>учеб</w:t>
      </w:r>
      <w:proofErr w:type="gramStart"/>
      <w:r w:rsidRPr="00FB4F05">
        <w:rPr>
          <w:sz w:val="28"/>
          <w:szCs w:val="28"/>
        </w:rPr>
        <w:t>.п</w:t>
      </w:r>
      <w:proofErr w:type="gramEnd"/>
      <w:r w:rsidRPr="00FB4F05">
        <w:rPr>
          <w:sz w:val="28"/>
          <w:szCs w:val="28"/>
        </w:rPr>
        <w:t>особие</w:t>
      </w:r>
      <w:proofErr w:type="spellEnd"/>
      <w:r w:rsidRPr="00FB4F05">
        <w:rPr>
          <w:sz w:val="28"/>
          <w:szCs w:val="28"/>
        </w:rPr>
        <w:t>/Г.А. Яковлев. — М.</w:t>
      </w:r>
      <w:proofErr w:type="gramStart"/>
      <w:r w:rsidRPr="00FB4F05">
        <w:rPr>
          <w:sz w:val="28"/>
          <w:szCs w:val="28"/>
        </w:rPr>
        <w:t xml:space="preserve"> :</w:t>
      </w:r>
      <w:proofErr w:type="gramEnd"/>
      <w:r w:rsidRPr="00FB4F05">
        <w:rPr>
          <w:sz w:val="28"/>
          <w:szCs w:val="28"/>
        </w:rPr>
        <w:t xml:space="preserve"> Издательство РДЛ, 2006. - 224 с.</w:t>
      </w:r>
    </w:p>
    <w:p w:rsidR="004C4D93" w:rsidRPr="00FB4F05" w:rsidRDefault="004C4D93" w:rsidP="00994E49">
      <w:pPr>
        <w:pStyle w:val="af1"/>
        <w:numPr>
          <w:ilvl w:val="0"/>
          <w:numId w:val="22"/>
        </w:numPr>
        <w:tabs>
          <w:tab w:val="left" w:pos="900"/>
          <w:tab w:val="left" w:pos="993"/>
        </w:tabs>
        <w:spacing w:after="0"/>
        <w:ind w:left="0" w:firstLine="425"/>
        <w:jc w:val="both"/>
        <w:rPr>
          <w:sz w:val="28"/>
          <w:szCs w:val="28"/>
        </w:rPr>
      </w:pPr>
      <w:proofErr w:type="spellStart"/>
      <w:r w:rsidRPr="00FB4F05">
        <w:rPr>
          <w:sz w:val="28"/>
          <w:szCs w:val="28"/>
        </w:rPr>
        <w:t>Азар</w:t>
      </w:r>
      <w:proofErr w:type="spellEnd"/>
      <w:r w:rsidRPr="00FB4F05">
        <w:rPr>
          <w:sz w:val="28"/>
          <w:szCs w:val="28"/>
        </w:rPr>
        <w:t xml:space="preserve">, В. И. Экономика туристского рынка: Институт Международного туризма / В.И. </w:t>
      </w:r>
      <w:proofErr w:type="spellStart"/>
      <w:r w:rsidRPr="00FB4F05">
        <w:rPr>
          <w:sz w:val="28"/>
          <w:szCs w:val="28"/>
        </w:rPr>
        <w:t>Азар</w:t>
      </w:r>
      <w:proofErr w:type="spellEnd"/>
      <w:r w:rsidRPr="00FB4F05">
        <w:rPr>
          <w:sz w:val="28"/>
          <w:szCs w:val="28"/>
        </w:rPr>
        <w:t xml:space="preserve">, С.Ю. Туманов. - М., </w:t>
      </w:r>
      <w:proofErr w:type="spellStart"/>
      <w:r w:rsidRPr="00FB4F05">
        <w:rPr>
          <w:sz w:val="28"/>
          <w:szCs w:val="28"/>
        </w:rPr>
        <w:t>ПКгосслужбы</w:t>
      </w:r>
      <w:proofErr w:type="spellEnd"/>
      <w:r w:rsidRPr="00FB4F05">
        <w:rPr>
          <w:sz w:val="28"/>
          <w:szCs w:val="28"/>
        </w:rPr>
        <w:t>, 2007.</w:t>
      </w:r>
    </w:p>
    <w:p w:rsidR="004C4D93" w:rsidRPr="00FB4F05" w:rsidRDefault="004C4D93" w:rsidP="00994E49">
      <w:pPr>
        <w:numPr>
          <w:ilvl w:val="0"/>
          <w:numId w:val="22"/>
        </w:numPr>
        <w:tabs>
          <w:tab w:val="left" w:pos="993"/>
        </w:tabs>
        <w:autoSpaceDE w:val="0"/>
        <w:autoSpaceDN w:val="0"/>
        <w:adjustRightInd w:val="0"/>
        <w:ind w:left="0" w:firstLine="425"/>
        <w:jc w:val="both"/>
        <w:rPr>
          <w:sz w:val="28"/>
          <w:szCs w:val="28"/>
        </w:rPr>
      </w:pPr>
      <w:r w:rsidRPr="00FB4F05">
        <w:rPr>
          <w:sz w:val="28"/>
          <w:szCs w:val="28"/>
        </w:rPr>
        <w:t xml:space="preserve">Бородина, В. В. </w:t>
      </w:r>
      <w:proofErr w:type="spellStart"/>
      <w:r w:rsidRPr="00FB4F05">
        <w:rPr>
          <w:sz w:val="28"/>
          <w:szCs w:val="28"/>
        </w:rPr>
        <w:t>Ресторанно</w:t>
      </w:r>
      <w:proofErr w:type="spellEnd"/>
      <w:r w:rsidRPr="00FB4F05">
        <w:rPr>
          <w:sz w:val="28"/>
          <w:szCs w:val="28"/>
        </w:rPr>
        <w:t>-гостиничный бизнес: учет, налоги, маркетинг, менеджмент/ В.В. Бородина. - М.: Книжный мир, 2007.</w:t>
      </w:r>
    </w:p>
    <w:p w:rsidR="004C4D93" w:rsidRPr="00FB4F05" w:rsidRDefault="004C4D93" w:rsidP="00994E49">
      <w:pPr>
        <w:numPr>
          <w:ilvl w:val="0"/>
          <w:numId w:val="22"/>
        </w:numPr>
        <w:tabs>
          <w:tab w:val="clear" w:pos="720"/>
          <w:tab w:val="left" w:pos="993"/>
        </w:tabs>
        <w:autoSpaceDE w:val="0"/>
        <w:autoSpaceDN w:val="0"/>
        <w:adjustRightInd w:val="0"/>
        <w:ind w:left="0" w:firstLine="425"/>
        <w:rPr>
          <w:sz w:val="28"/>
          <w:szCs w:val="28"/>
        </w:rPr>
      </w:pPr>
      <w:r w:rsidRPr="00FB4F05">
        <w:rPr>
          <w:sz w:val="28"/>
          <w:szCs w:val="28"/>
        </w:rPr>
        <w:t>Исследование операций в экономике: учеб</w:t>
      </w:r>
      <w:proofErr w:type="gramStart"/>
      <w:r w:rsidRPr="00FB4F05">
        <w:rPr>
          <w:sz w:val="28"/>
          <w:szCs w:val="28"/>
        </w:rPr>
        <w:t>.</w:t>
      </w:r>
      <w:proofErr w:type="gramEnd"/>
      <w:r w:rsidRPr="00FB4F05">
        <w:rPr>
          <w:sz w:val="28"/>
          <w:szCs w:val="28"/>
        </w:rPr>
        <w:t xml:space="preserve"> </w:t>
      </w:r>
      <w:proofErr w:type="gramStart"/>
      <w:r w:rsidRPr="00FB4F05">
        <w:rPr>
          <w:sz w:val="28"/>
          <w:szCs w:val="28"/>
        </w:rPr>
        <w:t>п</w:t>
      </w:r>
      <w:proofErr w:type="gramEnd"/>
      <w:r w:rsidRPr="00FB4F05">
        <w:rPr>
          <w:sz w:val="28"/>
          <w:szCs w:val="28"/>
        </w:rPr>
        <w:t xml:space="preserve">особие для вузов / Н. Ш. Кремер, Б. А. </w:t>
      </w:r>
      <w:proofErr w:type="spellStart"/>
      <w:r w:rsidRPr="00FB4F05">
        <w:rPr>
          <w:sz w:val="28"/>
          <w:szCs w:val="28"/>
        </w:rPr>
        <w:t>Путко</w:t>
      </w:r>
      <w:proofErr w:type="spellEnd"/>
      <w:r w:rsidRPr="00FB4F05">
        <w:rPr>
          <w:sz w:val="28"/>
          <w:szCs w:val="28"/>
        </w:rPr>
        <w:t>, И. М. Тришин, М. Н. Фридман; Под ред. Н. Ш. Кремера. - М.: Банки и биржи; ЮНИТИ, 2007.</w:t>
      </w:r>
    </w:p>
    <w:p w:rsidR="004C4D93" w:rsidRPr="00FB4F05" w:rsidRDefault="004C4D93" w:rsidP="00994E49">
      <w:pPr>
        <w:numPr>
          <w:ilvl w:val="0"/>
          <w:numId w:val="20"/>
        </w:numPr>
        <w:tabs>
          <w:tab w:val="clear" w:pos="720"/>
          <w:tab w:val="left" w:pos="993"/>
        </w:tabs>
        <w:autoSpaceDE w:val="0"/>
        <w:autoSpaceDN w:val="0"/>
        <w:adjustRightInd w:val="0"/>
        <w:ind w:left="0" w:firstLine="425"/>
        <w:rPr>
          <w:sz w:val="28"/>
          <w:szCs w:val="28"/>
        </w:rPr>
      </w:pPr>
      <w:r w:rsidRPr="00FB4F05">
        <w:rPr>
          <w:sz w:val="28"/>
          <w:szCs w:val="28"/>
        </w:rPr>
        <w:t>Козырев, В. М. Туристская рента: Методические рекомендации/ В.М. Козырев. - М.: Финансы и статистика, 2006.</w:t>
      </w:r>
    </w:p>
    <w:p w:rsidR="004C4D93" w:rsidRPr="00FB4F05" w:rsidRDefault="004C4D93" w:rsidP="00994E49">
      <w:pPr>
        <w:numPr>
          <w:ilvl w:val="0"/>
          <w:numId w:val="20"/>
        </w:numPr>
        <w:tabs>
          <w:tab w:val="clear" w:pos="720"/>
          <w:tab w:val="left" w:pos="993"/>
        </w:tabs>
        <w:autoSpaceDE w:val="0"/>
        <w:autoSpaceDN w:val="0"/>
        <w:adjustRightInd w:val="0"/>
        <w:ind w:left="0" w:firstLine="425"/>
        <w:jc w:val="both"/>
        <w:rPr>
          <w:sz w:val="28"/>
          <w:szCs w:val="28"/>
        </w:rPr>
      </w:pPr>
      <w:r w:rsidRPr="00FB4F05">
        <w:rPr>
          <w:sz w:val="28"/>
          <w:szCs w:val="28"/>
        </w:rPr>
        <w:t>Лесник, А. Л. Тарифная политика гостиничных предприятий / А. Л. Лесник, М. Н. Смирнова. - М.: ООО «АС ПЛЮС», 2006.</w:t>
      </w:r>
    </w:p>
    <w:p w:rsidR="004C4D93" w:rsidRPr="00FB4F05" w:rsidRDefault="004C4D93" w:rsidP="00994E49">
      <w:pPr>
        <w:numPr>
          <w:ilvl w:val="0"/>
          <w:numId w:val="20"/>
        </w:numPr>
        <w:tabs>
          <w:tab w:val="clear" w:pos="720"/>
          <w:tab w:val="left" w:pos="993"/>
        </w:tabs>
        <w:autoSpaceDE w:val="0"/>
        <w:autoSpaceDN w:val="0"/>
        <w:adjustRightInd w:val="0"/>
        <w:ind w:left="0" w:firstLine="425"/>
        <w:jc w:val="both"/>
        <w:rPr>
          <w:sz w:val="28"/>
          <w:szCs w:val="28"/>
        </w:rPr>
      </w:pPr>
      <w:r w:rsidRPr="00FB4F05">
        <w:rPr>
          <w:sz w:val="28"/>
          <w:szCs w:val="28"/>
        </w:rPr>
        <w:t xml:space="preserve">Лесник, А. Л. Функционирование гостиничных комплексов крупнейших городов Европы / А. Л. Лесник, М. Н. Смирнова, С. </w:t>
      </w:r>
      <w:proofErr w:type="spellStart"/>
      <w:r w:rsidRPr="00FB4F05">
        <w:rPr>
          <w:sz w:val="28"/>
          <w:szCs w:val="28"/>
        </w:rPr>
        <w:t>Мейра</w:t>
      </w:r>
      <w:proofErr w:type="spellEnd"/>
      <w:r w:rsidRPr="00FB4F05">
        <w:rPr>
          <w:sz w:val="28"/>
          <w:szCs w:val="28"/>
        </w:rPr>
        <w:t>. - М.: ООО «АС ПЛЮС», 2007.</w:t>
      </w:r>
    </w:p>
    <w:p w:rsidR="004C4D93" w:rsidRPr="00FB4F05" w:rsidRDefault="004C4D93" w:rsidP="00994E49">
      <w:pPr>
        <w:numPr>
          <w:ilvl w:val="0"/>
          <w:numId w:val="20"/>
        </w:numPr>
        <w:tabs>
          <w:tab w:val="clear" w:pos="720"/>
          <w:tab w:val="left" w:pos="993"/>
        </w:tabs>
        <w:autoSpaceDE w:val="0"/>
        <w:autoSpaceDN w:val="0"/>
        <w:adjustRightInd w:val="0"/>
        <w:ind w:left="0" w:firstLine="425"/>
        <w:jc w:val="both"/>
        <w:rPr>
          <w:sz w:val="28"/>
          <w:szCs w:val="28"/>
        </w:rPr>
      </w:pPr>
      <w:r w:rsidRPr="00FB4F05">
        <w:rPr>
          <w:sz w:val="28"/>
          <w:szCs w:val="28"/>
        </w:rPr>
        <w:lastRenderedPageBreak/>
        <w:t>Лесник, А. Л. Ценовая политика в гостиничном бизнесе / А. Л. Лесник, М. Н. Смирнова. - М.: ИПФ «Талер», 2006.</w:t>
      </w:r>
    </w:p>
    <w:p w:rsidR="004C4D93" w:rsidRPr="00FB4F05" w:rsidRDefault="004C4D93" w:rsidP="00994E49">
      <w:pPr>
        <w:numPr>
          <w:ilvl w:val="0"/>
          <w:numId w:val="20"/>
        </w:numPr>
        <w:tabs>
          <w:tab w:val="clear" w:pos="720"/>
          <w:tab w:val="left" w:pos="993"/>
        </w:tabs>
        <w:autoSpaceDE w:val="0"/>
        <w:autoSpaceDN w:val="0"/>
        <w:adjustRightInd w:val="0"/>
        <w:ind w:left="0" w:firstLine="425"/>
        <w:rPr>
          <w:sz w:val="28"/>
          <w:szCs w:val="28"/>
        </w:rPr>
      </w:pPr>
      <w:r w:rsidRPr="00FB4F05">
        <w:rPr>
          <w:sz w:val="28"/>
          <w:szCs w:val="28"/>
        </w:rPr>
        <w:t>Лесник, А. Л. Управление доходами в гостиничном бизнесе / А. Л. Лесник, М. Н. Смирнова. М.: ИПФ «Талер», 2005.</w:t>
      </w:r>
    </w:p>
    <w:p w:rsidR="009257FD" w:rsidRPr="004C4D93" w:rsidRDefault="004C4D93" w:rsidP="00994E49">
      <w:pPr>
        <w:numPr>
          <w:ilvl w:val="0"/>
          <w:numId w:val="20"/>
        </w:numPr>
        <w:tabs>
          <w:tab w:val="clear" w:pos="720"/>
          <w:tab w:val="left" w:pos="993"/>
        </w:tabs>
        <w:overflowPunct w:val="0"/>
        <w:autoSpaceDE w:val="0"/>
        <w:autoSpaceDN w:val="0"/>
        <w:adjustRightInd w:val="0"/>
        <w:ind w:left="0" w:firstLine="425"/>
        <w:jc w:val="both"/>
        <w:rPr>
          <w:sz w:val="28"/>
          <w:szCs w:val="28"/>
        </w:rPr>
      </w:pPr>
      <w:r w:rsidRPr="004C4D93">
        <w:rPr>
          <w:sz w:val="28"/>
          <w:szCs w:val="28"/>
        </w:rPr>
        <w:t>Филипповский, Е. Е. В. Экономика и организация гостиничного хозяйства: учеб</w:t>
      </w:r>
      <w:proofErr w:type="gramStart"/>
      <w:r w:rsidRPr="004C4D93">
        <w:rPr>
          <w:sz w:val="28"/>
          <w:szCs w:val="28"/>
        </w:rPr>
        <w:t>.</w:t>
      </w:r>
      <w:proofErr w:type="gramEnd"/>
      <w:r w:rsidRPr="004C4D93">
        <w:rPr>
          <w:sz w:val="28"/>
          <w:szCs w:val="28"/>
        </w:rPr>
        <w:t xml:space="preserve"> </w:t>
      </w:r>
      <w:proofErr w:type="gramStart"/>
      <w:r w:rsidRPr="004C4D93">
        <w:rPr>
          <w:sz w:val="28"/>
          <w:szCs w:val="28"/>
        </w:rPr>
        <w:t>п</w:t>
      </w:r>
      <w:proofErr w:type="gramEnd"/>
      <w:r w:rsidRPr="004C4D93">
        <w:rPr>
          <w:sz w:val="28"/>
          <w:szCs w:val="28"/>
        </w:rPr>
        <w:t xml:space="preserve">особие / Е.Е. Филипповский, Л.В. </w:t>
      </w:r>
      <w:proofErr w:type="spellStart"/>
      <w:r w:rsidRPr="004C4D93">
        <w:rPr>
          <w:sz w:val="28"/>
          <w:szCs w:val="28"/>
        </w:rPr>
        <w:t>Шмарова</w:t>
      </w:r>
      <w:proofErr w:type="spellEnd"/>
      <w:r w:rsidRPr="004C4D93">
        <w:rPr>
          <w:sz w:val="28"/>
          <w:szCs w:val="28"/>
        </w:rPr>
        <w:t>.  - М.: Финансы и статистика, 2006.</w:t>
      </w:r>
    </w:p>
    <w:p w:rsidR="001B1066" w:rsidRDefault="001B1066" w:rsidP="009257FD">
      <w:pPr>
        <w:pStyle w:val="10"/>
        <w:rPr>
          <w:rFonts w:ascii="Times New Roman" w:hAnsi="Times New Roman" w:cs="Times New Roman"/>
          <w:sz w:val="28"/>
          <w:szCs w:val="28"/>
          <w:lang w:val="be-BY"/>
        </w:rPr>
      </w:pPr>
    </w:p>
    <w:p w:rsidR="009257FD" w:rsidRDefault="009257FD" w:rsidP="009257FD">
      <w:pPr>
        <w:spacing w:before="40"/>
        <w:jc w:val="center"/>
        <w:rPr>
          <w:b/>
          <w:sz w:val="28"/>
          <w:szCs w:val="28"/>
        </w:rPr>
        <w:sectPr w:rsidR="009257FD" w:rsidSect="009257FD">
          <w:pgSz w:w="11906" w:h="16838"/>
          <w:pgMar w:top="1134" w:right="566" w:bottom="1134" w:left="1701" w:header="708" w:footer="708" w:gutter="0"/>
          <w:cols w:space="708"/>
          <w:docGrid w:linePitch="360"/>
        </w:sectPr>
      </w:pPr>
    </w:p>
    <w:p w:rsidR="00DB4987" w:rsidRPr="00AF3BE8" w:rsidRDefault="00DB4987" w:rsidP="00DB4987">
      <w:pPr>
        <w:spacing w:before="40"/>
        <w:jc w:val="center"/>
        <w:rPr>
          <w:b/>
        </w:rPr>
      </w:pPr>
      <w:r w:rsidRPr="00B30AAE">
        <w:rPr>
          <w:b/>
          <w:sz w:val="28"/>
          <w:szCs w:val="28"/>
        </w:rPr>
        <w:lastRenderedPageBreak/>
        <w:t>УЧЕБНО-МЕТОДИЧЕСКАЯ КАРТА УЧЕБНОЙ ДИСЦИПЛИНЫ</w:t>
      </w:r>
      <w:r>
        <w:rPr>
          <w:sz w:val="28"/>
          <w:szCs w:val="28"/>
        </w:rPr>
        <w:t xml:space="preserve"> </w:t>
      </w:r>
      <w:r w:rsidRPr="000721B9">
        <w:rPr>
          <w:b/>
          <w:sz w:val="28"/>
          <w:szCs w:val="28"/>
        </w:rPr>
        <w:t>«</w:t>
      </w:r>
      <w:r w:rsidRPr="008C2FCF">
        <w:rPr>
          <w:b/>
          <w:caps/>
          <w:color w:val="000000"/>
          <w:sz w:val="32"/>
          <w:szCs w:val="32"/>
        </w:rPr>
        <w:t>Экономика индустрии гостеприимства</w:t>
      </w:r>
      <w:r w:rsidRPr="000721B9">
        <w:rPr>
          <w:b/>
          <w:sz w:val="28"/>
          <w:szCs w:val="28"/>
        </w:rPr>
        <w:t>»</w:t>
      </w:r>
      <w:r w:rsidRPr="00695B2B">
        <w:rPr>
          <w:b/>
          <w:sz w:val="28"/>
          <w:szCs w:val="28"/>
        </w:rPr>
        <w:t xml:space="preserve"> </w:t>
      </w:r>
      <w:r w:rsidRPr="00AF3BE8">
        <w:rPr>
          <w:b/>
        </w:rPr>
        <w:t>ДЛЯ ДНЕВНОЙ ФОРМЫ ПОЛУЧЕНИЯ ВЫСШЕГО ОБРАЗОВАНИЯ</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709"/>
        <w:gridCol w:w="708"/>
        <w:gridCol w:w="993"/>
        <w:gridCol w:w="992"/>
        <w:gridCol w:w="992"/>
        <w:gridCol w:w="851"/>
        <w:gridCol w:w="850"/>
        <w:gridCol w:w="3638"/>
      </w:tblGrid>
      <w:tr w:rsidR="00DB4987" w:rsidRPr="00DB4987" w:rsidTr="00DB4987">
        <w:tc>
          <w:tcPr>
            <w:tcW w:w="675" w:type="dxa"/>
            <w:vMerge w:val="restart"/>
            <w:textDirection w:val="btLr"/>
          </w:tcPr>
          <w:p w:rsidR="00DB4987" w:rsidRPr="00DB4987" w:rsidRDefault="00DB4987" w:rsidP="00127229">
            <w:pPr>
              <w:jc w:val="center"/>
              <w:rPr>
                <w:lang w:val="en-US"/>
              </w:rPr>
            </w:pPr>
            <w:r w:rsidRPr="00DB4987">
              <w:t>Номер раздела</w:t>
            </w:r>
          </w:p>
          <w:p w:rsidR="00DB4987" w:rsidRPr="00DB4987" w:rsidRDefault="00DB4987" w:rsidP="00127229">
            <w:pPr>
              <w:jc w:val="center"/>
            </w:pPr>
            <w:r w:rsidRPr="00DB4987">
              <w:t>темы</w:t>
            </w:r>
          </w:p>
        </w:tc>
        <w:tc>
          <w:tcPr>
            <w:tcW w:w="4820" w:type="dxa"/>
            <w:vMerge w:val="restart"/>
          </w:tcPr>
          <w:p w:rsidR="00DB4987" w:rsidRPr="00DB4987" w:rsidRDefault="00DB4987" w:rsidP="00127229">
            <w:pPr>
              <w:jc w:val="center"/>
            </w:pPr>
          </w:p>
          <w:p w:rsidR="00DB4987" w:rsidRPr="00DB4987" w:rsidRDefault="00DB4987" w:rsidP="00127229">
            <w:pPr>
              <w:jc w:val="center"/>
            </w:pPr>
          </w:p>
          <w:p w:rsidR="00DB4987" w:rsidRPr="00DB4987" w:rsidRDefault="00DB4987" w:rsidP="00127229">
            <w:pPr>
              <w:jc w:val="center"/>
            </w:pPr>
            <w:r w:rsidRPr="00DB4987">
              <w:t>Название раздела, темы</w:t>
            </w:r>
          </w:p>
        </w:tc>
        <w:tc>
          <w:tcPr>
            <w:tcW w:w="3402" w:type="dxa"/>
            <w:gridSpan w:val="4"/>
          </w:tcPr>
          <w:p w:rsidR="00DB4987" w:rsidRPr="00DB4987" w:rsidRDefault="00DB4987" w:rsidP="00127229">
            <w:pPr>
              <w:jc w:val="center"/>
            </w:pPr>
            <w:r w:rsidRPr="00DB4987">
              <w:t>Количество аудиторных часов</w:t>
            </w:r>
          </w:p>
        </w:tc>
        <w:tc>
          <w:tcPr>
            <w:tcW w:w="1843" w:type="dxa"/>
            <w:gridSpan w:val="2"/>
            <w:vMerge w:val="restart"/>
          </w:tcPr>
          <w:p w:rsidR="00DB4987" w:rsidRPr="00DB4987" w:rsidRDefault="00DB4987" w:rsidP="00127229">
            <w:pPr>
              <w:jc w:val="center"/>
            </w:pPr>
            <w:r w:rsidRPr="00DB4987">
              <w:t xml:space="preserve">Количество часов </w:t>
            </w:r>
          </w:p>
          <w:p w:rsidR="00DB4987" w:rsidRPr="00DB4987" w:rsidRDefault="00DB4987" w:rsidP="00127229">
            <w:pPr>
              <w:jc w:val="center"/>
            </w:pPr>
            <w:r w:rsidRPr="00DB4987">
              <w:t>УСР</w:t>
            </w:r>
          </w:p>
        </w:tc>
        <w:tc>
          <w:tcPr>
            <w:tcW w:w="850" w:type="dxa"/>
            <w:vMerge w:val="restart"/>
            <w:textDirection w:val="btLr"/>
          </w:tcPr>
          <w:p w:rsidR="00DB4987" w:rsidRPr="00DB4987" w:rsidRDefault="00DB4987" w:rsidP="00127229">
            <w:pPr>
              <w:jc w:val="center"/>
              <w:rPr>
                <w:lang w:val="en-US"/>
              </w:rPr>
            </w:pPr>
            <w:r w:rsidRPr="00DB4987">
              <w:t>Иное</w:t>
            </w:r>
          </w:p>
        </w:tc>
        <w:tc>
          <w:tcPr>
            <w:tcW w:w="3638" w:type="dxa"/>
            <w:vMerge w:val="restart"/>
            <w:textDirection w:val="btLr"/>
          </w:tcPr>
          <w:p w:rsidR="00DB4987" w:rsidRPr="00DB4987" w:rsidRDefault="00DB4987" w:rsidP="00127229">
            <w:pPr>
              <w:jc w:val="center"/>
            </w:pPr>
            <w:r w:rsidRPr="00DB4987">
              <w:t>Форма контроля</w:t>
            </w:r>
          </w:p>
          <w:p w:rsidR="00DB4987" w:rsidRPr="00DB4987" w:rsidRDefault="00DB4987" w:rsidP="00127229">
            <w:pPr>
              <w:jc w:val="center"/>
            </w:pPr>
            <w:r w:rsidRPr="00DB4987">
              <w:t xml:space="preserve"> знаний</w:t>
            </w:r>
          </w:p>
        </w:tc>
      </w:tr>
      <w:tr w:rsidR="00DB4987" w:rsidRPr="00545243" w:rsidTr="00DB4987">
        <w:trPr>
          <w:cantSplit/>
          <w:trHeight w:val="1187"/>
        </w:trPr>
        <w:tc>
          <w:tcPr>
            <w:tcW w:w="675" w:type="dxa"/>
            <w:vMerge/>
          </w:tcPr>
          <w:p w:rsidR="00DB4987" w:rsidRPr="00545243" w:rsidRDefault="00DB4987" w:rsidP="00127229">
            <w:pPr>
              <w:jc w:val="center"/>
              <w:rPr>
                <w:sz w:val="26"/>
                <w:szCs w:val="26"/>
              </w:rPr>
            </w:pPr>
          </w:p>
        </w:tc>
        <w:tc>
          <w:tcPr>
            <w:tcW w:w="4820" w:type="dxa"/>
            <w:vMerge/>
          </w:tcPr>
          <w:p w:rsidR="00DB4987" w:rsidRPr="00545243" w:rsidRDefault="00DB4987" w:rsidP="00127229">
            <w:pPr>
              <w:jc w:val="center"/>
              <w:rPr>
                <w:sz w:val="26"/>
                <w:szCs w:val="26"/>
              </w:rPr>
            </w:pPr>
          </w:p>
        </w:tc>
        <w:tc>
          <w:tcPr>
            <w:tcW w:w="709" w:type="dxa"/>
            <w:vMerge w:val="restart"/>
            <w:textDirection w:val="btLr"/>
          </w:tcPr>
          <w:p w:rsidR="00DB4987" w:rsidRPr="00DB4987" w:rsidRDefault="00DB4987" w:rsidP="00127229">
            <w:pPr>
              <w:jc w:val="center"/>
            </w:pPr>
            <w:r w:rsidRPr="00DB4987">
              <w:t>Лекции</w:t>
            </w:r>
          </w:p>
        </w:tc>
        <w:tc>
          <w:tcPr>
            <w:tcW w:w="708" w:type="dxa"/>
            <w:vMerge w:val="restart"/>
            <w:textDirection w:val="btLr"/>
          </w:tcPr>
          <w:p w:rsidR="00DB4987" w:rsidRPr="00DB4987" w:rsidRDefault="00DB4987" w:rsidP="00127229">
            <w:pPr>
              <w:jc w:val="center"/>
            </w:pPr>
            <w:r w:rsidRPr="00DB4987">
              <w:t>Практические</w:t>
            </w:r>
          </w:p>
          <w:p w:rsidR="00DB4987" w:rsidRPr="00DB4987" w:rsidRDefault="00DB4987" w:rsidP="00127229">
            <w:pPr>
              <w:jc w:val="center"/>
            </w:pPr>
            <w:r w:rsidRPr="00DB4987">
              <w:t>занятия</w:t>
            </w:r>
          </w:p>
        </w:tc>
        <w:tc>
          <w:tcPr>
            <w:tcW w:w="993" w:type="dxa"/>
            <w:vMerge w:val="restart"/>
            <w:shd w:val="clear" w:color="auto" w:fill="auto"/>
            <w:textDirection w:val="btLr"/>
            <w:vAlign w:val="center"/>
          </w:tcPr>
          <w:p w:rsidR="00DB4987" w:rsidRPr="00DB4987" w:rsidRDefault="00DB4987" w:rsidP="00127229">
            <w:pPr>
              <w:jc w:val="center"/>
            </w:pPr>
            <w:r w:rsidRPr="00DB4987">
              <w:t>Семинарские</w:t>
            </w:r>
          </w:p>
          <w:p w:rsidR="00DB4987" w:rsidRPr="00DB4987" w:rsidRDefault="00DB4987" w:rsidP="00127229">
            <w:pPr>
              <w:jc w:val="center"/>
            </w:pPr>
            <w:r w:rsidRPr="00DB4987">
              <w:t>занятия</w:t>
            </w:r>
          </w:p>
        </w:tc>
        <w:tc>
          <w:tcPr>
            <w:tcW w:w="992" w:type="dxa"/>
            <w:vMerge w:val="restart"/>
            <w:shd w:val="clear" w:color="auto" w:fill="auto"/>
            <w:textDirection w:val="btLr"/>
          </w:tcPr>
          <w:p w:rsidR="00DB4987" w:rsidRPr="00DB4987" w:rsidRDefault="00DB4987" w:rsidP="00127229">
            <w:pPr>
              <w:jc w:val="center"/>
            </w:pPr>
            <w:r w:rsidRPr="00DB4987">
              <w:t xml:space="preserve">Лабораторные </w:t>
            </w:r>
          </w:p>
          <w:p w:rsidR="00DB4987" w:rsidRPr="00DB4987" w:rsidRDefault="00DB4987" w:rsidP="00127229">
            <w:pPr>
              <w:jc w:val="center"/>
            </w:pPr>
            <w:r w:rsidRPr="00DB4987">
              <w:t>занятия</w:t>
            </w:r>
          </w:p>
        </w:tc>
        <w:tc>
          <w:tcPr>
            <w:tcW w:w="1843" w:type="dxa"/>
            <w:gridSpan w:val="2"/>
            <w:vMerge/>
            <w:textDirection w:val="btLr"/>
          </w:tcPr>
          <w:p w:rsidR="00DB4987" w:rsidRPr="00DB4987" w:rsidRDefault="00DB4987" w:rsidP="00127229">
            <w:pPr>
              <w:jc w:val="center"/>
            </w:pPr>
          </w:p>
        </w:tc>
        <w:tc>
          <w:tcPr>
            <w:tcW w:w="850" w:type="dxa"/>
            <w:vMerge/>
          </w:tcPr>
          <w:p w:rsidR="00DB4987" w:rsidRPr="00545243" w:rsidRDefault="00DB4987" w:rsidP="00127229">
            <w:pPr>
              <w:jc w:val="center"/>
              <w:rPr>
                <w:sz w:val="26"/>
                <w:szCs w:val="26"/>
              </w:rPr>
            </w:pPr>
          </w:p>
        </w:tc>
        <w:tc>
          <w:tcPr>
            <w:tcW w:w="3638" w:type="dxa"/>
            <w:vMerge/>
          </w:tcPr>
          <w:p w:rsidR="00DB4987" w:rsidRPr="00545243" w:rsidRDefault="00DB4987" w:rsidP="00127229">
            <w:pPr>
              <w:jc w:val="center"/>
              <w:rPr>
                <w:sz w:val="26"/>
                <w:szCs w:val="26"/>
              </w:rPr>
            </w:pPr>
          </w:p>
        </w:tc>
      </w:tr>
      <w:tr w:rsidR="00DB4987" w:rsidRPr="00B30AAE" w:rsidTr="00DB4987">
        <w:tc>
          <w:tcPr>
            <w:tcW w:w="675" w:type="dxa"/>
            <w:vMerge/>
          </w:tcPr>
          <w:p w:rsidR="00DB4987" w:rsidRPr="00B30AAE" w:rsidRDefault="00DB4987" w:rsidP="00127229">
            <w:pPr>
              <w:jc w:val="center"/>
              <w:rPr>
                <w:sz w:val="28"/>
                <w:szCs w:val="28"/>
              </w:rPr>
            </w:pPr>
          </w:p>
        </w:tc>
        <w:tc>
          <w:tcPr>
            <w:tcW w:w="4820" w:type="dxa"/>
            <w:vMerge/>
          </w:tcPr>
          <w:p w:rsidR="00DB4987" w:rsidRPr="00B30AAE" w:rsidRDefault="00DB4987" w:rsidP="00127229">
            <w:pPr>
              <w:jc w:val="center"/>
              <w:rPr>
                <w:sz w:val="28"/>
                <w:szCs w:val="28"/>
              </w:rPr>
            </w:pPr>
          </w:p>
        </w:tc>
        <w:tc>
          <w:tcPr>
            <w:tcW w:w="709" w:type="dxa"/>
            <w:vMerge/>
          </w:tcPr>
          <w:p w:rsidR="00DB4987" w:rsidRPr="00DB4987" w:rsidRDefault="00DB4987" w:rsidP="00127229">
            <w:pPr>
              <w:jc w:val="center"/>
            </w:pPr>
          </w:p>
        </w:tc>
        <w:tc>
          <w:tcPr>
            <w:tcW w:w="708" w:type="dxa"/>
            <w:vMerge/>
          </w:tcPr>
          <w:p w:rsidR="00DB4987" w:rsidRPr="00DB4987" w:rsidRDefault="00DB4987" w:rsidP="00127229">
            <w:pPr>
              <w:jc w:val="center"/>
            </w:pPr>
          </w:p>
        </w:tc>
        <w:tc>
          <w:tcPr>
            <w:tcW w:w="993" w:type="dxa"/>
            <w:vMerge/>
            <w:shd w:val="clear" w:color="auto" w:fill="auto"/>
          </w:tcPr>
          <w:p w:rsidR="00DB4987" w:rsidRPr="00DB4987" w:rsidRDefault="00DB4987" w:rsidP="00127229">
            <w:pPr>
              <w:jc w:val="center"/>
            </w:pPr>
          </w:p>
        </w:tc>
        <w:tc>
          <w:tcPr>
            <w:tcW w:w="992" w:type="dxa"/>
            <w:vMerge/>
            <w:shd w:val="clear" w:color="auto" w:fill="auto"/>
          </w:tcPr>
          <w:p w:rsidR="00DB4987" w:rsidRPr="00DB4987" w:rsidRDefault="00DB4987" w:rsidP="00127229">
            <w:pPr>
              <w:jc w:val="center"/>
            </w:pPr>
          </w:p>
        </w:tc>
        <w:tc>
          <w:tcPr>
            <w:tcW w:w="992" w:type="dxa"/>
          </w:tcPr>
          <w:p w:rsidR="00DB4987" w:rsidRPr="00DB4987" w:rsidRDefault="00DB4987" w:rsidP="00127229">
            <w:pPr>
              <w:jc w:val="center"/>
            </w:pPr>
            <w:r w:rsidRPr="00DB4987">
              <w:t>Лекции</w:t>
            </w:r>
          </w:p>
        </w:tc>
        <w:tc>
          <w:tcPr>
            <w:tcW w:w="851" w:type="dxa"/>
          </w:tcPr>
          <w:p w:rsidR="00DB4987" w:rsidRPr="00DE21D0" w:rsidRDefault="00DB4987" w:rsidP="00127229">
            <w:pPr>
              <w:jc w:val="center"/>
              <w:rPr>
                <w:sz w:val="16"/>
                <w:szCs w:val="16"/>
              </w:rPr>
            </w:pPr>
            <w:r w:rsidRPr="00DE21D0">
              <w:rPr>
                <w:sz w:val="16"/>
                <w:szCs w:val="16"/>
              </w:rPr>
              <w:t>ПЗ</w:t>
            </w:r>
            <w:r>
              <w:rPr>
                <w:sz w:val="16"/>
                <w:szCs w:val="16"/>
              </w:rPr>
              <w:t xml:space="preserve"> </w:t>
            </w:r>
            <w:r w:rsidRPr="00DE21D0">
              <w:rPr>
                <w:sz w:val="16"/>
                <w:szCs w:val="16"/>
              </w:rPr>
              <w:t>(СЗ)</w:t>
            </w:r>
          </w:p>
        </w:tc>
        <w:tc>
          <w:tcPr>
            <w:tcW w:w="850" w:type="dxa"/>
            <w:vMerge/>
          </w:tcPr>
          <w:p w:rsidR="00DB4987" w:rsidRPr="00B30AAE" w:rsidRDefault="00DB4987" w:rsidP="00127229">
            <w:pPr>
              <w:jc w:val="center"/>
              <w:rPr>
                <w:sz w:val="28"/>
                <w:szCs w:val="28"/>
              </w:rPr>
            </w:pPr>
          </w:p>
        </w:tc>
        <w:tc>
          <w:tcPr>
            <w:tcW w:w="3638" w:type="dxa"/>
            <w:vMerge/>
          </w:tcPr>
          <w:p w:rsidR="00DB4987" w:rsidRPr="00B30AAE" w:rsidRDefault="00DB4987" w:rsidP="00127229">
            <w:pPr>
              <w:jc w:val="center"/>
              <w:rPr>
                <w:sz w:val="28"/>
                <w:szCs w:val="28"/>
              </w:rPr>
            </w:pPr>
          </w:p>
        </w:tc>
      </w:tr>
      <w:tr w:rsidR="00DB4987" w:rsidRPr="00B30AAE" w:rsidTr="00DB4987">
        <w:tc>
          <w:tcPr>
            <w:tcW w:w="675" w:type="dxa"/>
          </w:tcPr>
          <w:p w:rsidR="00DB4987" w:rsidRPr="00B30AAE" w:rsidRDefault="00DB4987" w:rsidP="00127229">
            <w:pPr>
              <w:jc w:val="center"/>
              <w:rPr>
                <w:sz w:val="28"/>
                <w:szCs w:val="28"/>
              </w:rPr>
            </w:pPr>
            <w:r w:rsidRPr="00B30AAE">
              <w:rPr>
                <w:sz w:val="28"/>
                <w:szCs w:val="28"/>
              </w:rPr>
              <w:t>1</w:t>
            </w:r>
          </w:p>
        </w:tc>
        <w:tc>
          <w:tcPr>
            <w:tcW w:w="4820" w:type="dxa"/>
          </w:tcPr>
          <w:p w:rsidR="00DB4987" w:rsidRPr="00B30AAE" w:rsidRDefault="00DB4987" w:rsidP="00127229">
            <w:pPr>
              <w:jc w:val="center"/>
              <w:rPr>
                <w:sz w:val="28"/>
                <w:szCs w:val="28"/>
              </w:rPr>
            </w:pPr>
            <w:r w:rsidRPr="00B30AAE">
              <w:rPr>
                <w:sz w:val="28"/>
                <w:szCs w:val="28"/>
              </w:rPr>
              <w:t>2</w:t>
            </w:r>
          </w:p>
        </w:tc>
        <w:tc>
          <w:tcPr>
            <w:tcW w:w="709" w:type="dxa"/>
          </w:tcPr>
          <w:p w:rsidR="00DB4987" w:rsidRPr="00B30AAE" w:rsidRDefault="00DB4987" w:rsidP="00127229">
            <w:pPr>
              <w:jc w:val="center"/>
              <w:rPr>
                <w:sz w:val="28"/>
                <w:szCs w:val="28"/>
              </w:rPr>
            </w:pPr>
            <w:r w:rsidRPr="00B30AAE">
              <w:rPr>
                <w:sz w:val="28"/>
                <w:szCs w:val="28"/>
              </w:rPr>
              <w:t>3</w:t>
            </w:r>
          </w:p>
        </w:tc>
        <w:tc>
          <w:tcPr>
            <w:tcW w:w="708" w:type="dxa"/>
          </w:tcPr>
          <w:p w:rsidR="00DB4987" w:rsidRPr="00B30AAE" w:rsidRDefault="00DB4987" w:rsidP="00127229">
            <w:pPr>
              <w:jc w:val="center"/>
              <w:rPr>
                <w:sz w:val="28"/>
                <w:szCs w:val="28"/>
              </w:rPr>
            </w:pPr>
            <w:r w:rsidRPr="00B30AAE">
              <w:rPr>
                <w:sz w:val="28"/>
                <w:szCs w:val="28"/>
              </w:rPr>
              <w:t>4</w:t>
            </w:r>
          </w:p>
        </w:tc>
        <w:tc>
          <w:tcPr>
            <w:tcW w:w="993" w:type="dxa"/>
            <w:shd w:val="clear" w:color="auto" w:fill="auto"/>
          </w:tcPr>
          <w:p w:rsidR="00DB4987" w:rsidRPr="00B30AAE" w:rsidRDefault="00DB4987" w:rsidP="00127229">
            <w:pPr>
              <w:jc w:val="center"/>
              <w:rPr>
                <w:sz w:val="28"/>
                <w:szCs w:val="28"/>
              </w:rPr>
            </w:pPr>
            <w:r w:rsidRPr="00B30AAE">
              <w:rPr>
                <w:sz w:val="28"/>
                <w:szCs w:val="28"/>
              </w:rPr>
              <w:t>5</w:t>
            </w:r>
          </w:p>
        </w:tc>
        <w:tc>
          <w:tcPr>
            <w:tcW w:w="992" w:type="dxa"/>
            <w:shd w:val="clear" w:color="auto" w:fill="auto"/>
          </w:tcPr>
          <w:p w:rsidR="00DB4987" w:rsidRPr="00B30AAE" w:rsidRDefault="00DB4987" w:rsidP="00127229">
            <w:pPr>
              <w:jc w:val="center"/>
              <w:rPr>
                <w:sz w:val="28"/>
                <w:szCs w:val="28"/>
              </w:rPr>
            </w:pPr>
            <w:r w:rsidRPr="00B30AAE">
              <w:rPr>
                <w:sz w:val="28"/>
                <w:szCs w:val="28"/>
              </w:rPr>
              <w:t>6</w:t>
            </w:r>
          </w:p>
        </w:tc>
        <w:tc>
          <w:tcPr>
            <w:tcW w:w="992" w:type="dxa"/>
          </w:tcPr>
          <w:p w:rsidR="00DB4987" w:rsidRPr="00B30AAE" w:rsidRDefault="00DB4987" w:rsidP="00127229">
            <w:pPr>
              <w:jc w:val="center"/>
              <w:rPr>
                <w:sz w:val="28"/>
                <w:szCs w:val="28"/>
              </w:rPr>
            </w:pPr>
            <w:r w:rsidRPr="00B30AAE">
              <w:rPr>
                <w:sz w:val="28"/>
                <w:szCs w:val="28"/>
              </w:rPr>
              <w:t>7</w:t>
            </w:r>
          </w:p>
        </w:tc>
        <w:tc>
          <w:tcPr>
            <w:tcW w:w="851" w:type="dxa"/>
          </w:tcPr>
          <w:p w:rsidR="00DB4987" w:rsidRPr="00B30AAE" w:rsidRDefault="00DB4987" w:rsidP="00127229">
            <w:pPr>
              <w:jc w:val="center"/>
              <w:rPr>
                <w:sz w:val="28"/>
                <w:szCs w:val="28"/>
              </w:rPr>
            </w:pPr>
            <w:r>
              <w:rPr>
                <w:sz w:val="28"/>
                <w:szCs w:val="28"/>
              </w:rPr>
              <w:t>8</w:t>
            </w:r>
          </w:p>
        </w:tc>
        <w:tc>
          <w:tcPr>
            <w:tcW w:w="850" w:type="dxa"/>
          </w:tcPr>
          <w:p w:rsidR="00DB4987" w:rsidRPr="00B30AAE" w:rsidRDefault="00DB4987" w:rsidP="00127229">
            <w:pPr>
              <w:jc w:val="center"/>
              <w:rPr>
                <w:sz w:val="28"/>
                <w:szCs w:val="28"/>
              </w:rPr>
            </w:pPr>
            <w:r>
              <w:rPr>
                <w:sz w:val="28"/>
                <w:szCs w:val="28"/>
              </w:rPr>
              <w:t>9</w:t>
            </w:r>
          </w:p>
        </w:tc>
        <w:tc>
          <w:tcPr>
            <w:tcW w:w="3638" w:type="dxa"/>
          </w:tcPr>
          <w:p w:rsidR="00DB4987" w:rsidRPr="00B30AAE" w:rsidRDefault="00DB4987" w:rsidP="00127229">
            <w:pPr>
              <w:jc w:val="center"/>
              <w:rPr>
                <w:sz w:val="28"/>
                <w:szCs w:val="28"/>
              </w:rPr>
            </w:pPr>
            <w:r>
              <w:rPr>
                <w:sz w:val="28"/>
                <w:szCs w:val="28"/>
              </w:rPr>
              <w:t>10</w:t>
            </w:r>
          </w:p>
        </w:tc>
      </w:tr>
      <w:tr w:rsidR="00DB4987" w:rsidRPr="00DB4987" w:rsidTr="00DB4987">
        <w:trPr>
          <w:trHeight w:val="521"/>
        </w:trPr>
        <w:tc>
          <w:tcPr>
            <w:tcW w:w="675" w:type="dxa"/>
          </w:tcPr>
          <w:p w:rsidR="00DB4987" w:rsidRPr="00DB4987" w:rsidRDefault="00DB4987" w:rsidP="00DB4987">
            <w:r w:rsidRPr="00DB4987">
              <w:t>1.</w:t>
            </w:r>
          </w:p>
        </w:tc>
        <w:tc>
          <w:tcPr>
            <w:tcW w:w="4820" w:type="dxa"/>
          </w:tcPr>
          <w:p w:rsidR="00DB4987" w:rsidRPr="00DB4987" w:rsidRDefault="00DB4987" w:rsidP="00DB4987">
            <w:r w:rsidRPr="00DB4987">
              <w:t>Характеристика индустрии гостеприимства и перспективы ее развития</w:t>
            </w:r>
          </w:p>
        </w:tc>
        <w:tc>
          <w:tcPr>
            <w:tcW w:w="709" w:type="dxa"/>
          </w:tcPr>
          <w:p w:rsidR="00DB4987" w:rsidRPr="00DB4987" w:rsidRDefault="00DB4987" w:rsidP="00DB4987">
            <w:pPr>
              <w:jc w:val="center"/>
            </w:pPr>
          </w:p>
          <w:p w:rsidR="00DB4987" w:rsidRPr="00DB4987" w:rsidRDefault="00DB4987" w:rsidP="00DB4987">
            <w:pPr>
              <w:jc w:val="center"/>
            </w:pPr>
            <w:r w:rsidRPr="00DB4987">
              <w:t>2</w:t>
            </w:r>
          </w:p>
        </w:tc>
        <w:tc>
          <w:tcPr>
            <w:tcW w:w="708" w:type="dxa"/>
          </w:tcPr>
          <w:p w:rsidR="00DB4987" w:rsidRPr="00DB4987" w:rsidRDefault="00DB4987" w:rsidP="00DB4987">
            <w:pPr>
              <w:jc w:val="center"/>
            </w:pPr>
          </w:p>
          <w:p w:rsidR="00DB4987" w:rsidRPr="00DB4987" w:rsidRDefault="00DB4987" w:rsidP="00DB4987">
            <w:pPr>
              <w:jc w:val="center"/>
            </w:pPr>
          </w:p>
        </w:tc>
        <w:tc>
          <w:tcPr>
            <w:tcW w:w="993" w:type="dxa"/>
            <w:shd w:val="clear" w:color="auto" w:fill="auto"/>
            <w:vAlign w:val="bottom"/>
          </w:tcPr>
          <w:p w:rsidR="00DB4987" w:rsidRPr="00DB4987" w:rsidRDefault="00DB4987" w:rsidP="00DB4987">
            <w:pPr>
              <w:jc w:val="center"/>
            </w:pPr>
          </w:p>
        </w:tc>
        <w:tc>
          <w:tcPr>
            <w:tcW w:w="992" w:type="dxa"/>
            <w:shd w:val="clear" w:color="auto" w:fill="auto"/>
            <w:vAlign w:val="bottom"/>
          </w:tcPr>
          <w:p w:rsidR="00DB4987" w:rsidRPr="00DB4987" w:rsidRDefault="00DB4987" w:rsidP="00DB4987">
            <w:pPr>
              <w:jc w:val="center"/>
            </w:pPr>
          </w:p>
        </w:tc>
        <w:tc>
          <w:tcPr>
            <w:tcW w:w="992" w:type="dxa"/>
            <w:vAlign w:val="bottom"/>
          </w:tcPr>
          <w:p w:rsidR="00DB4987" w:rsidRPr="00DB4987" w:rsidRDefault="00DB4987" w:rsidP="00DB4987">
            <w:pPr>
              <w:jc w:val="center"/>
              <w:rPr>
                <w:lang w:val="en-US"/>
              </w:rPr>
            </w:pPr>
          </w:p>
        </w:tc>
        <w:tc>
          <w:tcPr>
            <w:tcW w:w="851" w:type="dxa"/>
            <w:vAlign w:val="bottom"/>
          </w:tcPr>
          <w:p w:rsidR="00DB4987" w:rsidRPr="00DB4987" w:rsidRDefault="00DB4987" w:rsidP="00DB4987">
            <w:pPr>
              <w:jc w:val="center"/>
              <w:rPr>
                <w:lang w:val="en-US"/>
              </w:rPr>
            </w:pPr>
            <w:r w:rsidRPr="00DB4987">
              <w:rPr>
                <w:lang w:val="en-US"/>
              </w:rPr>
              <w:t>2</w:t>
            </w:r>
          </w:p>
        </w:tc>
        <w:tc>
          <w:tcPr>
            <w:tcW w:w="850" w:type="dxa"/>
          </w:tcPr>
          <w:p w:rsidR="00DB4987" w:rsidRPr="00DB4987" w:rsidRDefault="00DB4987" w:rsidP="00DB4987">
            <w:pPr>
              <w:pStyle w:val="9"/>
              <w:spacing w:before="0" w:after="0"/>
              <w:rPr>
                <w:rFonts w:ascii="Times New Roman" w:hAnsi="Times New Roman"/>
                <w:sz w:val="24"/>
                <w:szCs w:val="24"/>
              </w:rPr>
            </w:pPr>
            <w:r w:rsidRPr="00DB4987">
              <w:rPr>
                <w:rFonts w:ascii="Times New Roman" w:hAnsi="Times New Roman"/>
                <w:sz w:val="24"/>
                <w:szCs w:val="24"/>
              </w:rPr>
              <w:t>[4, 8, 10]</w:t>
            </w:r>
          </w:p>
        </w:tc>
        <w:tc>
          <w:tcPr>
            <w:tcW w:w="3638" w:type="dxa"/>
          </w:tcPr>
          <w:p w:rsidR="00DB4987" w:rsidRPr="00DB4987" w:rsidRDefault="00DB4987" w:rsidP="00DB4987">
            <w:pPr>
              <w:pStyle w:val="9"/>
              <w:spacing w:before="0" w:after="0"/>
              <w:rPr>
                <w:rFonts w:ascii="Times New Roman" w:hAnsi="Times New Roman"/>
                <w:sz w:val="24"/>
                <w:szCs w:val="24"/>
              </w:rPr>
            </w:pPr>
            <w:r w:rsidRPr="00DB4987">
              <w:rPr>
                <w:rFonts w:ascii="Times New Roman" w:hAnsi="Times New Roman"/>
                <w:sz w:val="24"/>
                <w:szCs w:val="24"/>
              </w:rPr>
              <w:t>Опрос, тестирование</w:t>
            </w:r>
          </w:p>
        </w:tc>
      </w:tr>
      <w:tr w:rsidR="00DB4987" w:rsidRPr="00DB4987" w:rsidTr="00DB4987">
        <w:tc>
          <w:tcPr>
            <w:tcW w:w="675" w:type="dxa"/>
          </w:tcPr>
          <w:p w:rsidR="00DB4987" w:rsidRPr="00DB4987" w:rsidRDefault="00DB4987" w:rsidP="00DB4987">
            <w:r w:rsidRPr="00DB4987">
              <w:t>2.</w:t>
            </w:r>
          </w:p>
        </w:tc>
        <w:tc>
          <w:tcPr>
            <w:tcW w:w="4820" w:type="dxa"/>
          </w:tcPr>
          <w:p w:rsidR="00DB4987" w:rsidRPr="00DB4987" w:rsidRDefault="00DB4987" w:rsidP="00DB4987">
            <w:r w:rsidRPr="00DB4987">
              <w:t>Экономические показатели субъектов хозяйствования индустрии гостеприимства</w:t>
            </w:r>
          </w:p>
        </w:tc>
        <w:tc>
          <w:tcPr>
            <w:tcW w:w="709" w:type="dxa"/>
          </w:tcPr>
          <w:p w:rsidR="00DB4987" w:rsidRPr="00DB4987" w:rsidRDefault="00DB4987" w:rsidP="00DB4987">
            <w:pPr>
              <w:jc w:val="center"/>
            </w:pPr>
          </w:p>
          <w:p w:rsidR="00DB4987" w:rsidRPr="00DB4987" w:rsidRDefault="00DB4987" w:rsidP="00DB4987">
            <w:pPr>
              <w:jc w:val="center"/>
            </w:pPr>
          </w:p>
        </w:tc>
        <w:tc>
          <w:tcPr>
            <w:tcW w:w="708" w:type="dxa"/>
          </w:tcPr>
          <w:p w:rsidR="00DB4987" w:rsidRPr="00DB4987" w:rsidRDefault="00DB4987" w:rsidP="00DB4987">
            <w:pPr>
              <w:jc w:val="center"/>
            </w:pPr>
          </w:p>
          <w:p w:rsidR="00DB4987" w:rsidRPr="00DB4987" w:rsidRDefault="00DB4987" w:rsidP="00DB4987">
            <w:pPr>
              <w:jc w:val="center"/>
            </w:pPr>
            <w:r w:rsidRPr="00DB4987">
              <w:t>2</w:t>
            </w:r>
          </w:p>
        </w:tc>
        <w:tc>
          <w:tcPr>
            <w:tcW w:w="993" w:type="dxa"/>
            <w:shd w:val="clear" w:color="auto" w:fill="auto"/>
            <w:vAlign w:val="bottom"/>
          </w:tcPr>
          <w:p w:rsidR="00DB4987" w:rsidRPr="00DB4987" w:rsidRDefault="00DB4987" w:rsidP="00DB4987">
            <w:pPr>
              <w:jc w:val="center"/>
            </w:pPr>
          </w:p>
        </w:tc>
        <w:tc>
          <w:tcPr>
            <w:tcW w:w="992" w:type="dxa"/>
            <w:shd w:val="clear" w:color="auto" w:fill="auto"/>
            <w:vAlign w:val="bottom"/>
          </w:tcPr>
          <w:p w:rsidR="00DB4987" w:rsidRPr="00DB4987" w:rsidRDefault="00DB4987" w:rsidP="00DB4987">
            <w:pPr>
              <w:jc w:val="center"/>
            </w:pPr>
          </w:p>
        </w:tc>
        <w:tc>
          <w:tcPr>
            <w:tcW w:w="992" w:type="dxa"/>
            <w:vAlign w:val="bottom"/>
          </w:tcPr>
          <w:p w:rsidR="00DB4987" w:rsidRPr="00DB4987" w:rsidRDefault="00DB4987" w:rsidP="00DB4987">
            <w:pPr>
              <w:jc w:val="center"/>
              <w:rPr>
                <w:lang w:val="en-US"/>
              </w:rPr>
            </w:pPr>
            <w:r w:rsidRPr="00DB4987">
              <w:rPr>
                <w:lang w:val="en-US"/>
              </w:rPr>
              <w:t>2</w:t>
            </w:r>
          </w:p>
        </w:tc>
        <w:tc>
          <w:tcPr>
            <w:tcW w:w="851" w:type="dxa"/>
            <w:vAlign w:val="bottom"/>
          </w:tcPr>
          <w:p w:rsidR="00DB4987" w:rsidRPr="00DB4987" w:rsidRDefault="00DB4987" w:rsidP="00DB4987">
            <w:pPr>
              <w:jc w:val="center"/>
              <w:rPr>
                <w:lang w:val="en-US"/>
              </w:rPr>
            </w:pPr>
          </w:p>
        </w:tc>
        <w:tc>
          <w:tcPr>
            <w:tcW w:w="850" w:type="dxa"/>
          </w:tcPr>
          <w:p w:rsidR="00DB4987" w:rsidRPr="00DB4987" w:rsidRDefault="00DB4987" w:rsidP="00DB4987">
            <w:pPr>
              <w:pStyle w:val="9"/>
              <w:spacing w:before="0" w:after="0"/>
              <w:rPr>
                <w:rFonts w:ascii="Times New Roman" w:hAnsi="Times New Roman"/>
                <w:sz w:val="24"/>
                <w:szCs w:val="24"/>
              </w:rPr>
            </w:pPr>
            <w:r w:rsidRPr="00DB4987">
              <w:rPr>
                <w:rFonts w:ascii="Times New Roman" w:hAnsi="Times New Roman"/>
                <w:sz w:val="24"/>
                <w:szCs w:val="24"/>
              </w:rPr>
              <w:t>[2, 6, 9]</w:t>
            </w:r>
          </w:p>
        </w:tc>
        <w:tc>
          <w:tcPr>
            <w:tcW w:w="3638" w:type="dxa"/>
          </w:tcPr>
          <w:p w:rsidR="00DB4987" w:rsidRPr="00DB4987" w:rsidRDefault="00DB4987" w:rsidP="00DB4987">
            <w:pPr>
              <w:pStyle w:val="9"/>
              <w:spacing w:before="0" w:after="0"/>
              <w:rPr>
                <w:rFonts w:ascii="Times New Roman" w:hAnsi="Times New Roman"/>
                <w:sz w:val="24"/>
                <w:szCs w:val="24"/>
              </w:rPr>
            </w:pPr>
            <w:r w:rsidRPr="00DB4987">
              <w:rPr>
                <w:rFonts w:ascii="Times New Roman" w:hAnsi="Times New Roman"/>
                <w:sz w:val="24"/>
                <w:szCs w:val="24"/>
              </w:rPr>
              <w:t>Опрос, тестирование, оценка за решение задачи</w:t>
            </w:r>
          </w:p>
        </w:tc>
      </w:tr>
      <w:tr w:rsidR="00DB4987" w:rsidRPr="00DB4987" w:rsidTr="00DB4987">
        <w:tc>
          <w:tcPr>
            <w:tcW w:w="675" w:type="dxa"/>
          </w:tcPr>
          <w:p w:rsidR="00DB4987" w:rsidRPr="00DB4987" w:rsidRDefault="00DB4987" w:rsidP="00DB4987">
            <w:r w:rsidRPr="00DB4987">
              <w:t>3.</w:t>
            </w:r>
          </w:p>
        </w:tc>
        <w:tc>
          <w:tcPr>
            <w:tcW w:w="4820" w:type="dxa"/>
          </w:tcPr>
          <w:p w:rsidR="00DB4987" w:rsidRPr="00DB4987" w:rsidRDefault="00DB4987" w:rsidP="009B5B16">
            <w:r w:rsidRPr="00DB4987">
              <w:t>Ресурсный потенциал индустрии гостеприимства</w:t>
            </w:r>
          </w:p>
        </w:tc>
        <w:tc>
          <w:tcPr>
            <w:tcW w:w="709" w:type="dxa"/>
          </w:tcPr>
          <w:p w:rsidR="00DB4987" w:rsidRPr="00DB4987" w:rsidRDefault="00DB4987" w:rsidP="00DB4987">
            <w:pPr>
              <w:jc w:val="center"/>
              <w:rPr>
                <w:lang w:val="en-US"/>
              </w:rPr>
            </w:pPr>
            <w:r w:rsidRPr="00DB4987">
              <w:rPr>
                <w:lang w:val="en-US"/>
              </w:rPr>
              <w:t>2</w:t>
            </w:r>
          </w:p>
        </w:tc>
        <w:tc>
          <w:tcPr>
            <w:tcW w:w="708" w:type="dxa"/>
          </w:tcPr>
          <w:p w:rsidR="00DB4987" w:rsidRPr="00DB4987" w:rsidRDefault="00DB4987" w:rsidP="00DB4987">
            <w:pPr>
              <w:jc w:val="center"/>
              <w:rPr>
                <w:lang w:val="en-US"/>
              </w:rPr>
            </w:pPr>
            <w:r w:rsidRPr="00DB4987">
              <w:rPr>
                <w:lang w:val="en-US"/>
              </w:rPr>
              <w:t>2</w:t>
            </w:r>
          </w:p>
        </w:tc>
        <w:tc>
          <w:tcPr>
            <w:tcW w:w="993" w:type="dxa"/>
            <w:shd w:val="clear" w:color="auto" w:fill="auto"/>
            <w:vAlign w:val="bottom"/>
          </w:tcPr>
          <w:p w:rsidR="00DB4987" w:rsidRPr="00DB4987" w:rsidRDefault="00DB4987" w:rsidP="00DB4987">
            <w:pPr>
              <w:jc w:val="center"/>
            </w:pPr>
          </w:p>
        </w:tc>
        <w:tc>
          <w:tcPr>
            <w:tcW w:w="992" w:type="dxa"/>
            <w:shd w:val="clear" w:color="auto" w:fill="auto"/>
            <w:vAlign w:val="bottom"/>
          </w:tcPr>
          <w:p w:rsidR="00DB4987" w:rsidRPr="00DB4987" w:rsidRDefault="00DB4987" w:rsidP="00DB4987">
            <w:pPr>
              <w:jc w:val="center"/>
            </w:pPr>
          </w:p>
        </w:tc>
        <w:tc>
          <w:tcPr>
            <w:tcW w:w="992" w:type="dxa"/>
            <w:vAlign w:val="bottom"/>
          </w:tcPr>
          <w:p w:rsidR="00DB4987" w:rsidRPr="00DB4987" w:rsidRDefault="00DB4987" w:rsidP="00DB4987">
            <w:pPr>
              <w:jc w:val="center"/>
              <w:rPr>
                <w:lang w:val="en-US"/>
              </w:rPr>
            </w:pPr>
            <w:r w:rsidRPr="00DB4987">
              <w:rPr>
                <w:lang w:val="en-US"/>
              </w:rPr>
              <w:t>2</w:t>
            </w:r>
          </w:p>
        </w:tc>
        <w:tc>
          <w:tcPr>
            <w:tcW w:w="851" w:type="dxa"/>
            <w:vAlign w:val="bottom"/>
          </w:tcPr>
          <w:p w:rsidR="00DB4987" w:rsidRPr="00DB4987" w:rsidRDefault="00DB4987" w:rsidP="00DB4987">
            <w:pPr>
              <w:jc w:val="center"/>
              <w:rPr>
                <w:lang w:val="en-US"/>
              </w:rPr>
            </w:pPr>
            <w:r w:rsidRPr="00DB4987">
              <w:rPr>
                <w:lang w:val="en-US"/>
              </w:rPr>
              <w:t>2</w:t>
            </w:r>
          </w:p>
        </w:tc>
        <w:tc>
          <w:tcPr>
            <w:tcW w:w="850" w:type="dxa"/>
          </w:tcPr>
          <w:p w:rsidR="00DB4987" w:rsidRPr="00DB4987" w:rsidRDefault="00DB4987" w:rsidP="00DB4987">
            <w:pPr>
              <w:pStyle w:val="9"/>
              <w:spacing w:before="0" w:after="0"/>
              <w:rPr>
                <w:rFonts w:ascii="Times New Roman" w:hAnsi="Times New Roman"/>
                <w:sz w:val="24"/>
                <w:szCs w:val="24"/>
              </w:rPr>
            </w:pPr>
            <w:r w:rsidRPr="00DB4987">
              <w:rPr>
                <w:rFonts w:ascii="Times New Roman" w:hAnsi="Times New Roman"/>
                <w:sz w:val="24"/>
                <w:szCs w:val="24"/>
              </w:rPr>
              <w:t>[2, 6, 9]</w:t>
            </w:r>
          </w:p>
        </w:tc>
        <w:tc>
          <w:tcPr>
            <w:tcW w:w="3638" w:type="dxa"/>
          </w:tcPr>
          <w:p w:rsidR="00DB4987" w:rsidRPr="00DB4987" w:rsidRDefault="00DB4987" w:rsidP="00DB4987">
            <w:pPr>
              <w:pStyle w:val="9"/>
              <w:spacing w:before="0" w:after="0"/>
              <w:rPr>
                <w:rFonts w:ascii="Times New Roman" w:hAnsi="Times New Roman"/>
                <w:sz w:val="24"/>
                <w:szCs w:val="24"/>
              </w:rPr>
            </w:pPr>
            <w:r w:rsidRPr="00DB4987">
              <w:rPr>
                <w:rFonts w:ascii="Times New Roman" w:hAnsi="Times New Roman"/>
                <w:sz w:val="24"/>
                <w:szCs w:val="24"/>
              </w:rPr>
              <w:t>Опрос, тестирование, оценка за решение практической задачи</w:t>
            </w:r>
          </w:p>
        </w:tc>
      </w:tr>
      <w:tr w:rsidR="00DB4987" w:rsidRPr="00DB4987" w:rsidTr="00DB4987">
        <w:tc>
          <w:tcPr>
            <w:tcW w:w="675" w:type="dxa"/>
          </w:tcPr>
          <w:p w:rsidR="00DB4987" w:rsidRPr="00DB4987" w:rsidRDefault="00DB4987" w:rsidP="00DB4987">
            <w:r w:rsidRPr="00DB4987">
              <w:t>4.</w:t>
            </w:r>
          </w:p>
        </w:tc>
        <w:tc>
          <w:tcPr>
            <w:tcW w:w="4820" w:type="dxa"/>
          </w:tcPr>
          <w:p w:rsidR="00DB4987" w:rsidRPr="00DB4987" w:rsidRDefault="00DB4987" w:rsidP="00DB4987">
            <w:r w:rsidRPr="00DB4987">
              <w:rPr>
                <w:rStyle w:val="aff0"/>
                <w:b w:val="0"/>
                <w:bCs w:val="0"/>
              </w:rPr>
              <w:t>Затраты и себестоимость услуг в индустрии гостеприимства</w:t>
            </w:r>
          </w:p>
        </w:tc>
        <w:tc>
          <w:tcPr>
            <w:tcW w:w="709" w:type="dxa"/>
          </w:tcPr>
          <w:p w:rsidR="00DB4987" w:rsidRPr="00DB4987" w:rsidRDefault="00DB4987" w:rsidP="00DB4987">
            <w:pPr>
              <w:jc w:val="center"/>
            </w:pPr>
          </w:p>
          <w:p w:rsidR="00DB4987" w:rsidRPr="00DB4987" w:rsidRDefault="00DB4987" w:rsidP="00DB4987">
            <w:pPr>
              <w:jc w:val="center"/>
              <w:rPr>
                <w:lang w:val="en-US"/>
              </w:rPr>
            </w:pPr>
            <w:r w:rsidRPr="00DB4987">
              <w:rPr>
                <w:lang w:val="en-US"/>
              </w:rPr>
              <w:t>2</w:t>
            </w:r>
          </w:p>
        </w:tc>
        <w:tc>
          <w:tcPr>
            <w:tcW w:w="708" w:type="dxa"/>
          </w:tcPr>
          <w:p w:rsidR="00DB4987" w:rsidRPr="00DB4987" w:rsidRDefault="00DB4987" w:rsidP="00DB4987">
            <w:pPr>
              <w:jc w:val="center"/>
            </w:pPr>
          </w:p>
          <w:p w:rsidR="00DB4987" w:rsidRPr="00DB4987" w:rsidRDefault="00DB4987" w:rsidP="00DB4987">
            <w:pPr>
              <w:jc w:val="center"/>
              <w:rPr>
                <w:lang w:val="en-US"/>
              </w:rPr>
            </w:pPr>
            <w:r w:rsidRPr="00DB4987">
              <w:rPr>
                <w:lang w:val="en-US"/>
              </w:rPr>
              <w:t>2</w:t>
            </w:r>
          </w:p>
        </w:tc>
        <w:tc>
          <w:tcPr>
            <w:tcW w:w="993" w:type="dxa"/>
            <w:shd w:val="clear" w:color="auto" w:fill="auto"/>
            <w:vAlign w:val="bottom"/>
          </w:tcPr>
          <w:p w:rsidR="00DB4987" w:rsidRPr="00DB4987" w:rsidRDefault="00DB4987" w:rsidP="00DB4987">
            <w:pPr>
              <w:jc w:val="center"/>
            </w:pPr>
          </w:p>
        </w:tc>
        <w:tc>
          <w:tcPr>
            <w:tcW w:w="992" w:type="dxa"/>
            <w:shd w:val="clear" w:color="auto" w:fill="auto"/>
            <w:vAlign w:val="bottom"/>
          </w:tcPr>
          <w:p w:rsidR="00DB4987" w:rsidRPr="00DB4987" w:rsidRDefault="00DB4987" w:rsidP="00DB4987">
            <w:pPr>
              <w:jc w:val="center"/>
            </w:pPr>
          </w:p>
        </w:tc>
        <w:tc>
          <w:tcPr>
            <w:tcW w:w="992" w:type="dxa"/>
            <w:vAlign w:val="bottom"/>
          </w:tcPr>
          <w:p w:rsidR="00DB4987" w:rsidRPr="00DB4987" w:rsidRDefault="00DB4987" w:rsidP="00DB4987">
            <w:pPr>
              <w:jc w:val="center"/>
              <w:rPr>
                <w:lang w:val="en-US"/>
              </w:rPr>
            </w:pPr>
            <w:r w:rsidRPr="00DB4987">
              <w:rPr>
                <w:lang w:val="en-US"/>
              </w:rPr>
              <w:t>4</w:t>
            </w:r>
          </w:p>
        </w:tc>
        <w:tc>
          <w:tcPr>
            <w:tcW w:w="851" w:type="dxa"/>
            <w:vAlign w:val="bottom"/>
          </w:tcPr>
          <w:p w:rsidR="00DB4987" w:rsidRPr="00DB4987" w:rsidRDefault="00DB4987" w:rsidP="00DB4987">
            <w:pPr>
              <w:jc w:val="center"/>
              <w:rPr>
                <w:lang w:val="en-US"/>
              </w:rPr>
            </w:pPr>
          </w:p>
        </w:tc>
        <w:tc>
          <w:tcPr>
            <w:tcW w:w="850" w:type="dxa"/>
          </w:tcPr>
          <w:p w:rsidR="00DB4987" w:rsidRPr="00DB4987" w:rsidRDefault="00DB4987" w:rsidP="00DB4987">
            <w:pPr>
              <w:pStyle w:val="9"/>
              <w:spacing w:before="0" w:after="0"/>
              <w:rPr>
                <w:rFonts w:ascii="Times New Roman" w:hAnsi="Times New Roman"/>
                <w:sz w:val="24"/>
                <w:szCs w:val="24"/>
              </w:rPr>
            </w:pPr>
            <w:r w:rsidRPr="00DB4987">
              <w:rPr>
                <w:rFonts w:ascii="Times New Roman" w:hAnsi="Times New Roman"/>
                <w:sz w:val="24"/>
                <w:szCs w:val="24"/>
              </w:rPr>
              <w:t>[2, 6, 8, 9]</w:t>
            </w:r>
          </w:p>
        </w:tc>
        <w:tc>
          <w:tcPr>
            <w:tcW w:w="3638" w:type="dxa"/>
          </w:tcPr>
          <w:p w:rsidR="00DB4987" w:rsidRPr="00DB4987" w:rsidRDefault="00DB4987" w:rsidP="00DB4987">
            <w:pPr>
              <w:pStyle w:val="9"/>
              <w:spacing w:before="0" w:after="0"/>
              <w:rPr>
                <w:rFonts w:ascii="Times New Roman" w:hAnsi="Times New Roman"/>
                <w:sz w:val="24"/>
                <w:szCs w:val="24"/>
              </w:rPr>
            </w:pPr>
            <w:r w:rsidRPr="00DB4987">
              <w:rPr>
                <w:rFonts w:ascii="Times New Roman" w:hAnsi="Times New Roman"/>
                <w:sz w:val="24"/>
                <w:szCs w:val="24"/>
              </w:rPr>
              <w:t>Опрос, тестирование, оценка за решение задачи</w:t>
            </w:r>
          </w:p>
        </w:tc>
      </w:tr>
      <w:tr w:rsidR="00DB4987" w:rsidRPr="00DB4987" w:rsidTr="00DB4987">
        <w:tc>
          <w:tcPr>
            <w:tcW w:w="675" w:type="dxa"/>
          </w:tcPr>
          <w:p w:rsidR="00DB4987" w:rsidRPr="00DB4987" w:rsidRDefault="00DB4987" w:rsidP="00DB4987">
            <w:r w:rsidRPr="00DB4987">
              <w:t>5.</w:t>
            </w:r>
          </w:p>
        </w:tc>
        <w:tc>
          <w:tcPr>
            <w:tcW w:w="4820" w:type="dxa"/>
          </w:tcPr>
          <w:p w:rsidR="00DB4987" w:rsidRPr="00DB4987" w:rsidRDefault="00DB4987" w:rsidP="00DB4987">
            <w:r w:rsidRPr="00DB4987">
              <w:t xml:space="preserve">Финансовые результаты деятельности субъекта индустрии гостеприимства. </w:t>
            </w:r>
            <w:r w:rsidRPr="00DB4987">
              <w:rPr>
                <w:rStyle w:val="aff0"/>
                <w:b w:val="0"/>
                <w:bCs w:val="0"/>
              </w:rPr>
              <w:t>Бухгалтерская и финансовая отчетность</w:t>
            </w:r>
          </w:p>
        </w:tc>
        <w:tc>
          <w:tcPr>
            <w:tcW w:w="709" w:type="dxa"/>
          </w:tcPr>
          <w:p w:rsidR="00DB4987" w:rsidRPr="00DB4987" w:rsidRDefault="00DB4987" w:rsidP="00DB4987">
            <w:pPr>
              <w:jc w:val="center"/>
            </w:pPr>
          </w:p>
          <w:p w:rsidR="00DB4987" w:rsidRPr="00DB4987" w:rsidRDefault="00DB4987" w:rsidP="00DB4987">
            <w:pPr>
              <w:jc w:val="center"/>
            </w:pPr>
            <w:r w:rsidRPr="00DB4987">
              <w:t>2</w:t>
            </w:r>
          </w:p>
        </w:tc>
        <w:tc>
          <w:tcPr>
            <w:tcW w:w="708" w:type="dxa"/>
          </w:tcPr>
          <w:p w:rsidR="00DB4987" w:rsidRPr="00DB4987" w:rsidRDefault="00DB4987" w:rsidP="00DB4987">
            <w:pPr>
              <w:jc w:val="center"/>
            </w:pPr>
          </w:p>
          <w:p w:rsidR="00DB4987" w:rsidRPr="00DB4987" w:rsidRDefault="00DB4987" w:rsidP="00DB4987">
            <w:pPr>
              <w:jc w:val="center"/>
            </w:pPr>
          </w:p>
        </w:tc>
        <w:tc>
          <w:tcPr>
            <w:tcW w:w="993" w:type="dxa"/>
            <w:shd w:val="clear" w:color="auto" w:fill="auto"/>
            <w:vAlign w:val="bottom"/>
          </w:tcPr>
          <w:p w:rsidR="00DB4987" w:rsidRPr="00DB4987" w:rsidRDefault="00DB4987" w:rsidP="00DB4987">
            <w:pPr>
              <w:jc w:val="center"/>
            </w:pPr>
          </w:p>
        </w:tc>
        <w:tc>
          <w:tcPr>
            <w:tcW w:w="992" w:type="dxa"/>
            <w:shd w:val="clear" w:color="auto" w:fill="auto"/>
            <w:vAlign w:val="bottom"/>
          </w:tcPr>
          <w:p w:rsidR="00DB4987" w:rsidRPr="00DB4987" w:rsidRDefault="00DB4987" w:rsidP="00DB4987">
            <w:pPr>
              <w:jc w:val="center"/>
            </w:pPr>
          </w:p>
        </w:tc>
        <w:tc>
          <w:tcPr>
            <w:tcW w:w="992" w:type="dxa"/>
            <w:vAlign w:val="bottom"/>
          </w:tcPr>
          <w:p w:rsidR="00DB4987" w:rsidRPr="00DB4987" w:rsidRDefault="00DB4987" w:rsidP="00DB4987">
            <w:pPr>
              <w:jc w:val="center"/>
              <w:rPr>
                <w:lang w:val="en-US"/>
              </w:rPr>
            </w:pPr>
          </w:p>
        </w:tc>
        <w:tc>
          <w:tcPr>
            <w:tcW w:w="851" w:type="dxa"/>
            <w:vAlign w:val="bottom"/>
          </w:tcPr>
          <w:p w:rsidR="00DB4987" w:rsidRPr="00DB4987" w:rsidRDefault="00DB4987" w:rsidP="00DB4987">
            <w:pPr>
              <w:jc w:val="center"/>
              <w:rPr>
                <w:lang w:val="en-US"/>
              </w:rPr>
            </w:pPr>
            <w:r w:rsidRPr="00DB4987">
              <w:rPr>
                <w:lang w:val="en-US"/>
              </w:rPr>
              <w:t>2</w:t>
            </w:r>
          </w:p>
        </w:tc>
        <w:tc>
          <w:tcPr>
            <w:tcW w:w="850" w:type="dxa"/>
          </w:tcPr>
          <w:p w:rsidR="00DB4987" w:rsidRPr="00DB4987" w:rsidRDefault="00DB4987" w:rsidP="00DB4987">
            <w:pPr>
              <w:pStyle w:val="9"/>
              <w:spacing w:before="0" w:after="0"/>
              <w:rPr>
                <w:rFonts w:ascii="Times New Roman" w:hAnsi="Times New Roman"/>
                <w:sz w:val="24"/>
                <w:szCs w:val="24"/>
              </w:rPr>
            </w:pPr>
            <w:r w:rsidRPr="00DB4987">
              <w:rPr>
                <w:rFonts w:ascii="Times New Roman" w:hAnsi="Times New Roman"/>
                <w:sz w:val="24"/>
                <w:szCs w:val="24"/>
              </w:rPr>
              <w:t>[2, 5, 11]</w:t>
            </w:r>
          </w:p>
        </w:tc>
        <w:tc>
          <w:tcPr>
            <w:tcW w:w="3638" w:type="dxa"/>
          </w:tcPr>
          <w:p w:rsidR="00DB4987" w:rsidRPr="00DB4987" w:rsidRDefault="00DB4987" w:rsidP="00DB4987">
            <w:pPr>
              <w:pStyle w:val="9"/>
              <w:spacing w:before="0" w:after="0"/>
              <w:rPr>
                <w:rFonts w:ascii="Times New Roman" w:hAnsi="Times New Roman"/>
                <w:sz w:val="24"/>
                <w:szCs w:val="24"/>
              </w:rPr>
            </w:pPr>
            <w:r w:rsidRPr="00DB4987">
              <w:rPr>
                <w:rFonts w:ascii="Times New Roman" w:hAnsi="Times New Roman"/>
                <w:sz w:val="24"/>
                <w:szCs w:val="24"/>
              </w:rPr>
              <w:t>Опрос, тестирование, оценка за решение практической задачи</w:t>
            </w:r>
          </w:p>
        </w:tc>
      </w:tr>
      <w:tr w:rsidR="00DB4987" w:rsidRPr="00DB4987" w:rsidTr="00DB4987">
        <w:tc>
          <w:tcPr>
            <w:tcW w:w="675" w:type="dxa"/>
          </w:tcPr>
          <w:p w:rsidR="00DB4987" w:rsidRPr="00DB4987" w:rsidRDefault="00DB4987" w:rsidP="00DB4987">
            <w:pPr>
              <w:jc w:val="center"/>
            </w:pPr>
            <w:r w:rsidRPr="00DB4987">
              <w:t>6.</w:t>
            </w:r>
          </w:p>
        </w:tc>
        <w:tc>
          <w:tcPr>
            <w:tcW w:w="4820" w:type="dxa"/>
          </w:tcPr>
          <w:p w:rsidR="00DB4987" w:rsidRPr="00DB4987" w:rsidRDefault="00DB4987" w:rsidP="00DB4987">
            <w:r w:rsidRPr="00DB4987">
              <w:rPr>
                <w:rStyle w:val="aff0"/>
                <w:b w:val="0"/>
                <w:bCs w:val="0"/>
              </w:rPr>
              <w:t>Управление финансами в индустрии гостеприимства.  Оценка целесообразности и эффективности привлечения сре</w:t>
            </w:r>
            <w:proofErr w:type="gramStart"/>
            <w:r w:rsidRPr="00DB4987">
              <w:rPr>
                <w:rStyle w:val="aff0"/>
                <w:b w:val="0"/>
                <w:bCs w:val="0"/>
              </w:rPr>
              <w:t>дств пр</w:t>
            </w:r>
            <w:proofErr w:type="gramEnd"/>
            <w:r w:rsidRPr="00DB4987">
              <w:rPr>
                <w:rStyle w:val="aff0"/>
                <w:b w:val="0"/>
                <w:bCs w:val="0"/>
              </w:rPr>
              <w:t>и различных источниках финансирования</w:t>
            </w:r>
          </w:p>
        </w:tc>
        <w:tc>
          <w:tcPr>
            <w:tcW w:w="709" w:type="dxa"/>
          </w:tcPr>
          <w:p w:rsidR="00DB4987" w:rsidRPr="00DB4987" w:rsidRDefault="00DB4987" w:rsidP="00DB4987">
            <w:pPr>
              <w:jc w:val="center"/>
              <w:rPr>
                <w:lang w:val="en-US"/>
              </w:rPr>
            </w:pPr>
            <w:r w:rsidRPr="00DB4987">
              <w:rPr>
                <w:lang w:val="en-US"/>
              </w:rPr>
              <w:t>2</w:t>
            </w:r>
          </w:p>
        </w:tc>
        <w:tc>
          <w:tcPr>
            <w:tcW w:w="708" w:type="dxa"/>
          </w:tcPr>
          <w:p w:rsidR="00DB4987" w:rsidRPr="00DB4987" w:rsidRDefault="00DB4987" w:rsidP="00DB4987">
            <w:pPr>
              <w:jc w:val="center"/>
            </w:pPr>
            <w:r w:rsidRPr="00DB4987">
              <w:t>2</w:t>
            </w:r>
          </w:p>
        </w:tc>
        <w:tc>
          <w:tcPr>
            <w:tcW w:w="993" w:type="dxa"/>
            <w:shd w:val="clear" w:color="auto" w:fill="auto"/>
            <w:vAlign w:val="bottom"/>
          </w:tcPr>
          <w:p w:rsidR="00DB4987" w:rsidRPr="00DB4987" w:rsidRDefault="00DB4987" w:rsidP="00DB4987">
            <w:pPr>
              <w:jc w:val="center"/>
            </w:pPr>
          </w:p>
        </w:tc>
        <w:tc>
          <w:tcPr>
            <w:tcW w:w="992" w:type="dxa"/>
            <w:shd w:val="clear" w:color="auto" w:fill="auto"/>
            <w:vAlign w:val="bottom"/>
          </w:tcPr>
          <w:p w:rsidR="00DB4987" w:rsidRPr="00DB4987" w:rsidRDefault="00DB4987" w:rsidP="00DB4987">
            <w:pPr>
              <w:jc w:val="center"/>
            </w:pPr>
          </w:p>
        </w:tc>
        <w:tc>
          <w:tcPr>
            <w:tcW w:w="992" w:type="dxa"/>
            <w:vAlign w:val="bottom"/>
          </w:tcPr>
          <w:p w:rsidR="00DB4987" w:rsidRPr="00DB4987" w:rsidRDefault="00DB4987" w:rsidP="00DB4987">
            <w:pPr>
              <w:jc w:val="center"/>
              <w:rPr>
                <w:lang w:val="en-US"/>
              </w:rPr>
            </w:pPr>
            <w:r w:rsidRPr="00DB4987">
              <w:rPr>
                <w:lang w:val="en-US"/>
              </w:rPr>
              <w:t>2</w:t>
            </w:r>
          </w:p>
        </w:tc>
        <w:tc>
          <w:tcPr>
            <w:tcW w:w="851" w:type="dxa"/>
            <w:vAlign w:val="bottom"/>
          </w:tcPr>
          <w:p w:rsidR="00DB4987" w:rsidRPr="00DB4987" w:rsidRDefault="00DB4987" w:rsidP="00DB4987">
            <w:pPr>
              <w:jc w:val="center"/>
              <w:rPr>
                <w:lang w:val="en-US"/>
              </w:rPr>
            </w:pPr>
          </w:p>
        </w:tc>
        <w:tc>
          <w:tcPr>
            <w:tcW w:w="850" w:type="dxa"/>
          </w:tcPr>
          <w:p w:rsidR="00DB4987" w:rsidRPr="00DB4987" w:rsidRDefault="00DB4987" w:rsidP="00DB4987">
            <w:pPr>
              <w:pStyle w:val="9"/>
              <w:spacing w:before="0" w:after="0"/>
              <w:rPr>
                <w:rFonts w:ascii="Times New Roman" w:hAnsi="Times New Roman"/>
                <w:sz w:val="24"/>
                <w:szCs w:val="24"/>
              </w:rPr>
            </w:pPr>
            <w:r w:rsidRPr="00DB4987">
              <w:rPr>
                <w:rFonts w:ascii="Times New Roman" w:hAnsi="Times New Roman"/>
                <w:sz w:val="24"/>
                <w:szCs w:val="24"/>
              </w:rPr>
              <w:t>[2, 5, 11]</w:t>
            </w:r>
          </w:p>
        </w:tc>
        <w:tc>
          <w:tcPr>
            <w:tcW w:w="3638" w:type="dxa"/>
          </w:tcPr>
          <w:p w:rsidR="00DB4987" w:rsidRPr="00DB4987" w:rsidRDefault="00DB4987" w:rsidP="00DB4987">
            <w:pPr>
              <w:pStyle w:val="9"/>
              <w:spacing w:before="0" w:after="0"/>
              <w:rPr>
                <w:rFonts w:ascii="Times New Roman" w:hAnsi="Times New Roman"/>
                <w:sz w:val="24"/>
                <w:szCs w:val="24"/>
              </w:rPr>
            </w:pPr>
            <w:r w:rsidRPr="00DB4987">
              <w:rPr>
                <w:rFonts w:ascii="Times New Roman" w:hAnsi="Times New Roman"/>
                <w:sz w:val="24"/>
                <w:szCs w:val="24"/>
              </w:rPr>
              <w:t>Опрос, тестирование, оценка за решение практической задачи</w:t>
            </w:r>
          </w:p>
        </w:tc>
      </w:tr>
      <w:tr w:rsidR="00DB4987" w:rsidRPr="00DB4987" w:rsidTr="00DB4987">
        <w:tc>
          <w:tcPr>
            <w:tcW w:w="675" w:type="dxa"/>
          </w:tcPr>
          <w:p w:rsidR="00DB4987" w:rsidRPr="00DB4987" w:rsidRDefault="00DB4987" w:rsidP="00DB4987">
            <w:pPr>
              <w:jc w:val="center"/>
            </w:pPr>
            <w:r w:rsidRPr="00DB4987">
              <w:t>7.</w:t>
            </w:r>
          </w:p>
        </w:tc>
        <w:tc>
          <w:tcPr>
            <w:tcW w:w="4820" w:type="dxa"/>
          </w:tcPr>
          <w:p w:rsidR="00DB4987" w:rsidRPr="00DB4987" w:rsidRDefault="00DB4987" w:rsidP="00DB4987">
            <w:r w:rsidRPr="00DB4987">
              <w:rPr>
                <w:rStyle w:val="aff0"/>
                <w:b w:val="0"/>
                <w:bCs w:val="0"/>
              </w:rPr>
              <w:t>Бюджетирование и управленческий учет деятельности субъекта индустрии гостеприимства</w:t>
            </w:r>
          </w:p>
        </w:tc>
        <w:tc>
          <w:tcPr>
            <w:tcW w:w="709" w:type="dxa"/>
          </w:tcPr>
          <w:p w:rsidR="00DB4987" w:rsidRPr="00DB4987" w:rsidRDefault="00DB4987" w:rsidP="00DB4987">
            <w:pPr>
              <w:jc w:val="center"/>
            </w:pPr>
          </w:p>
        </w:tc>
        <w:tc>
          <w:tcPr>
            <w:tcW w:w="708" w:type="dxa"/>
          </w:tcPr>
          <w:p w:rsidR="00DB4987" w:rsidRPr="00DB4987" w:rsidRDefault="00DB4987" w:rsidP="00DB4987">
            <w:pPr>
              <w:jc w:val="center"/>
              <w:rPr>
                <w:lang w:val="en-US"/>
              </w:rPr>
            </w:pPr>
            <w:r w:rsidRPr="00DB4987">
              <w:rPr>
                <w:lang w:val="en-US"/>
              </w:rPr>
              <w:t>2</w:t>
            </w:r>
          </w:p>
        </w:tc>
        <w:tc>
          <w:tcPr>
            <w:tcW w:w="993" w:type="dxa"/>
            <w:shd w:val="clear" w:color="auto" w:fill="auto"/>
            <w:vAlign w:val="bottom"/>
          </w:tcPr>
          <w:p w:rsidR="00DB4987" w:rsidRPr="00DB4987" w:rsidRDefault="00DB4987" w:rsidP="00DB4987">
            <w:pPr>
              <w:jc w:val="center"/>
            </w:pPr>
          </w:p>
        </w:tc>
        <w:tc>
          <w:tcPr>
            <w:tcW w:w="992" w:type="dxa"/>
            <w:shd w:val="clear" w:color="auto" w:fill="auto"/>
            <w:vAlign w:val="bottom"/>
          </w:tcPr>
          <w:p w:rsidR="00DB4987" w:rsidRPr="00DB4987" w:rsidRDefault="00DB4987" w:rsidP="00DB4987">
            <w:pPr>
              <w:jc w:val="center"/>
            </w:pPr>
          </w:p>
        </w:tc>
        <w:tc>
          <w:tcPr>
            <w:tcW w:w="992" w:type="dxa"/>
            <w:vAlign w:val="bottom"/>
          </w:tcPr>
          <w:p w:rsidR="00DB4987" w:rsidRPr="00DB4987" w:rsidRDefault="00DB4987" w:rsidP="00DB4987">
            <w:pPr>
              <w:jc w:val="center"/>
              <w:rPr>
                <w:lang w:val="en-US"/>
              </w:rPr>
            </w:pPr>
            <w:r w:rsidRPr="00DB4987">
              <w:rPr>
                <w:lang w:val="en-US"/>
              </w:rPr>
              <w:t>2</w:t>
            </w:r>
          </w:p>
        </w:tc>
        <w:tc>
          <w:tcPr>
            <w:tcW w:w="851" w:type="dxa"/>
            <w:vAlign w:val="bottom"/>
          </w:tcPr>
          <w:p w:rsidR="00DB4987" w:rsidRPr="00DB4987" w:rsidRDefault="00DB4987" w:rsidP="00DB4987">
            <w:pPr>
              <w:jc w:val="center"/>
              <w:rPr>
                <w:lang w:val="en-US"/>
              </w:rPr>
            </w:pPr>
            <w:r w:rsidRPr="00DB4987">
              <w:rPr>
                <w:lang w:val="en-US"/>
              </w:rPr>
              <w:t>4</w:t>
            </w:r>
          </w:p>
        </w:tc>
        <w:tc>
          <w:tcPr>
            <w:tcW w:w="850" w:type="dxa"/>
          </w:tcPr>
          <w:p w:rsidR="00DB4987" w:rsidRPr="00DB4987" w:rsidRDefault="00DB4987" w:rsidP="00DB4987">
            <w:pPr>
              <w:pStyle w:val="9"/>
              <w:spacing w:before="0" w:after="0"/>
              <w:rPr>
                <w:rFonts w:ascii="Times New Roman" w:hAnsi="Times New Roman"/>
                <w:sz w:val="24"/>
                <w:szCs w:val="24"/>
              </w:rPr>
            </w:pPr>
            <w:r w:rsidRPr="00DB4987">
              <w:rPr>
                <w:rFonts w:ascii="Times New Roman" w:hAnsi="Times New Roman"/>
                <w:sz w:val="24"/>
                <w:szCs w:val="24"/>
              </w:rPr>
              <w:t>[1, 2]</w:t>
            </w:r>
          </w:p>
        </w:tc>
        <w:tc>
          <w:tcPr>
            <w:tcW w:w="3638" w:type="dxa"/>
          </w:tcPr>
          <w:p w:rsidR="00DB4987" w:rsidRPr="00DB4987" w:rsidRDefault="00DB4987" w:rsidP="00DB4987">
            <w:pPr>
              <w:pStyle w:val="9"/>
              <w:spacing w:before="0" w:after="0"/>
              <w:rPr>
                <w:rFonts w:ascii="Times New Roman" w:hAnsi="Times New Roman"/>
                <w:sz w:val="24"/>
                <w:szCs w:val="24"/>
              </w:rPr>
            </w:pPr>
            <w:r w:rsidRPr="00DB4987">
              <w:rPr>
                <w:rFonts w:ascii="Times New Roman" w:hAnsi="Times New Roman"/>
                <w:sz w:val="24"/>
                <w:szCs w:val="24"/>
              </w:rPr>
              <w:t>Опрос, тестирование</w:t>
            </w:r>
          </w:p>
        </w:tc>
      </w:tr>
      <w:tr w:rsidR="00DB4987" w:rsidRPr="00DB4987" w:rsidTr="00DB4987">
        <w:tc>
          <w:tcPr>
            <w:tcW w:w="675" w:type="dxa"/>
          </w:tcPr>
          <w:p w:rsidR="00DB4987" w:rsidRPr="00DB4987" w:rsidRDefault="00DB4987" w:rsidP="00DB4987">
            <w:pPr>
              <w:jc w:val="center"/>
            </w:pPr>
            <w:r w:rsidRPr="00DB4987">
              <w:t>8.</w:t>
            </w:r>
          </w:p>
        </w:tc>
        <w:tc>
          <w:tcPr>
            <w:tcW w:w="4820" w:type="dxa"/>
          </w:tcPr>
          <w:p w:rsidR="00DB4987" w:rsidRPr="00DB4987" w:rsidRDefault="00DB4987" w:rsidP="00DB4987">
            <w:pPr>
              <w:rPr>
                <w:rStyle w:val="aff0"/>
                <w:b w:val="0"/>
                <w:bCs w:val="0"/>
              </w:rPr>
            </w:pPr>
            <w:r w:rsidRPr="00DB4987">
              <w:rPr>
                <w:rStyle w:val="aff0"/>
                <w:b w:val="0"/>
                <w:bCs w:val="0"/>
              </w:rPr>
              <w:t>Бизнес-планирование как экономический элемент управления в индустрии гостеприимства</w:t>
            </w:r>
          </w:p>
        </w:tc>
        <w:tc>
          <w:tcPr>
            <w:tcW w:w="709" w:type="dxa"/>
          </w:tcPr>
          <w:p w:rsidR="00DB4987" w:rsidRPr="00DB4987" w:rsidRDefault="00DB4987" w:rsidP="00DB4987">
            <w:pPr>
              <w:jc w:val="center"/>
            </w:pPr>
            <w:r w:rsidRPr="00DB4987">
              <w:t>2</w:t>
            </w:r>
          </w:p>
        </w:tc>
        <w:tc>
          <w:tcPr>
            <w:tcW w:w="708" w:type="dxa"/>
          </w:tcPr>
          <w:p w:rsidR="00DB4987" w:rsidRPr="00DB4987" w:rsidRDefault="00DB4987" w:rsidP="00DB4987">
            <w:pPr>
              <w:jc w:val="center"/>
            </w:pPr>
          </w:p>
        </w:tc>
        <w:tc>
          <w:tcPr>
            <w:tcW w:w="993" w:type="dxa"/>
            <w:shd w:val="clear" w:color="auto" w:fill="auto"/>
            <w:vAlign w:val="bottom"/>
          </w:tcPr>
          <w:p w:rsidR="00DB4987" w:rsidRPr="00DB4987" w:rsidRDefault="00DB4987" w:rsidP="00DB4987">
            <w:pPr>
              <w:jc w:val="center"/>
            </w:pPr>
          </w:p>
        </w:tc>
        <w:tc>
          <w:tcPr>
            <w:tcW w:w="992" w:type="dxa"/>
            <w:shd w:val="clear" w:color="auto" w:fill="auto"/>
            <w:vAlign w:val="bottom"/>
          </w:tcPr>
          <w:p w:rsidR="00DB4987" w:rsidRPr="00DB4987" w:rsidRDefault="00DB4987" w:rsidP="00DB4987">
            <w:pPr>
              <w:jc w:val="center"/>
            </w:pPr>
          </w:p>
        </w:tc>
        <w:tc>
          <w:tcPr>
            <w:tcW w:w="992" w:type="dxa"/>
            <w:vAlign w:val="bottom"/>
          </w:tcPr>
          <w:p w:rsidR="00DB4987" w:rsidRPr="00DB4987" w:rsidRDefault="00DB4987" w:rsidP="00DB4987">
            <w:pPr>
              <w:jc w:val="center"/>
              <w:rPr>
                <w:lang w:val="en-US"/>
              </w:rPr>
            </w:pPr>
            <w:r w:rsidRPr="00DB4987">
              <w:rPr>
                <w:lang w:val="en-US"/>
              </w:rPr>
              <w:t>2</w:t>
            </w:r>
          </w:p>
        </w:tc>
        <w:tc>
          <w:tcPr>
            <w:tcW w:w="851" w:type="dxa"/>
            <w:vAlign w:val="bottom"/>
          </w:tcPr>
          <w:p w:rsidR="00DB4987" w:rsidRPr="00DB4987" w:rsidRDefault="00DB4987" w:rsidP="00DB4987">
            <w:pPr>
              <w:jc w:val="center"/>
              <w:rPr>
                <w:lang w:val="en-US"/>
              </w:rPr>
            </w:pPr>
            <w:r w:rsidRPr="00DB4987">
              <w:rPr>
                <w:lang w:val="en-US"/>
              </w:rPr>
              <w:t>4</w:t>
            </w:r>
          </w:p>
        </w:tc>
        <w:tc>
          <w:tcPr>
            <w:tcW w:w="850" w:type="dxa"/>
          </w:tcPr>
          <w:p w:rsidR="00DB4987" w:rsidRPr="00DB4987" w:rsidRDefault="00DB4987" w:rsidP="00DB4987">
            <w:pPr>
              <w:pStyle w:val="9"/>
              <w:spacing w:before="0" w:after="0"/>
              <w:rPr>
                <w:rFonts w:ascii="Times New Roman" w:hAnsi="Times New Roman"/>
                <w:sz w:val="24"/>
                <w:szCs w:val="24"/>
              </w:rPr>
            </w:pPr>
            <w:r w:rsidRPr="00DB4987">
              <w:rPr>
                <w:rFonts w:ascii="Times New Roman" w:hAnsi="Times New Roman"/>
                <w:sz w:val="24"/>
                <w:szCs w:val="24"/>
              </w:rPr>
              <w:t>[1, 2]</w:t>
            </w:r>
          </w:p>
        </w:tc>
        <w:tc>
          <w:tcPr>
            <w:tcW w:w="3638" w:type="dxa"/>
          </w:tcPr>
          <w:p w:rsidR="00DB4987" w:rsidRPr="00DB4987" w:rsidRDefault="00DB4987" w:rsidP="00DB4987">
            <w:pPr>
              <w:pStyle w:val="9"/>
              <w:spacing w:before="0" w:after="0"/>
              <w:rPr>
                <w:rFonts w:ascii="Times New Roman" w:hAnsi="Times New Roman"/>
                <w:sz w:val="24"/>
                <w:szCs w:val="24"/>
              </w:rPr>
            </w:pPr>
            <w:r w:rsidRPr="00DB4987">
              <w:rPr>
                <w:rFonts w:ascii="Times New Roman" w:hAnsi="Times New Roman"/>
                <w:sz w:val="24"/>
                <w:szCs w:val="24"/>
              </w:rPr>
              <w:t>Опрос, оценка за решение практической задачи</w:t>
            </w:r>
          </w:p>
        </w:tc>
      </w:tr>
      <w:tr w:rsidR="00DB4987" w:rsidRPr="00DB4987" w:rsidTr="00DB4987">
        <w:tc>
          <w:tcPr>
            <w:tcW w:w="675" w:type="dxa"/>
          </w:tcPr>
          <w:p w:rsidR="00DB4987" w:rsidRPr="00DB4987" w:rsidRDefault="00DB4987" w:rsidP="00DB4987">
            <w:pPr>
              <w:pStyle w:val="9"/>
              <w:spacing w:before="0" w:after="0"/>
              <w:rPr>
                <w:rFonts w:ascii="Times New Roman" w:hAnsi="Times New Roman"/>
                <w:sz w:val="24"/>
                <w:szCs w:val="24"/>
              </w:rPr>
            </w:pPr>
          </w:p>
        </w:tc>
        <w:tc>
          <w:tcPr>
            <w:tcW w:w="4820" w:type="dxa"/>
          </w:tcPr>
          <w:p w:rsidR="00DB4987" w:rsidRPr="00DB4987" w:rsidRDefault="00DB4987" w:rsidP="00DB4987">
            <w:pPr>
              <w:pStyle w:val="9"/>
              <w:spacing w:before="0" w:after="0"/>
              <w:jc w:val="right"/>
              <w:rPr>
                <w:rFonts w:ascii="Times New Roman" w:hAnsi="Times New Roman"/>
                <w:sz w:val="24"/>
                <w:szCs w:val="24"/>
              </w:rPr>
            </w:pPr>
            <w:r w:rsidRPr="00DB4987">
              <w:rPr>
                <w:rFonts w:ascii="Times New Roman" w:hAnsi="Times New Roman"/>
                <w:sz w:val="24"/>
                <w:szCs w:val="24"/>
              </w:rPr>
              <w:t>ВСЕГО</w:t>
            </w:r>
          </w:p>
        </w:tc>
        <w:tc>
          <w:tcPr>
            <w:tcW w:w="709" w:type="dxa"/>
          </w:tcPr>
          <w:p w:rsidR="00DB4987" w:rsidRPr="00DB4987" w:rsidRDefault="00DB4987" w:rsidP="00DB4987">
            <w:pPr>
              <w:jc w:val="center"/>
              <w:rPr>
                <w:lang w:val="en-US"/>
              </w:rPr>
            </w:pPr>
            <w:r w:rsidRPr="00DB4987">
              <w:rPr>
                <w:lang w:val="en-US"/>
              </w:rPr>
              <w:t>12</w:t>
            </w:r>
          </w:p>
        </w:tc>
        <w:tc>
          <w:tcPr>
            <w:tcW w:w="708" w:type="dxa"/>
          </w:tcPr>
          <w:p w:rsidR="00DB4987" w:rsidRPr="00DB4987" w:rsidRDefault="00DB4987" w:rsidP="00DB4987">
            <w:pPr>
              <w:jc w:val="center"/>
              <w:rPr>
                <w:lang w:val="en-US"/>
              </w:rPr>
            </w:pPr>
            <w:r w:rsidRPr="00DB4987">
              <w:rPr>
                <w:lang w:val="en-US"/>
              </w:rPr>
              <w:t>10</w:t>
            </w:r>
          </w:p>
        </w:tc>
        <w:tc>
          <w:tcPr>
            <w:tcW w:w="993" w:type="dxa"/>
            <w:shd w:val="clear" w:color="auto" w:fill="auto"/>
            <w:vAlign w:val="bottom"/>
          </w:tcPr>
          <w:p w:rsidR="00DB4987" w:rsidRPr="00DB4987" w:rsidRDefault="00DB4987" w:rsidP="00DB4987">
            <w:pPr>
              <w:jc w:val="center"/>
            </w:pPr>
          </w:p>
        </w:tc>
        <w:tc>
          <w:tcPr>
            <w:tcW w:w="992" w:type="dxa"/>
            <w:shd w:val="clear" w:color="auto" w:fill="auto"/>
            <w:vAlign w:val="bottom"/>
          </w:tcPr>
          <w:p w:rsidR="00DB4987" w:rsidRPr="00DB4987" w:rsidRDefault="00DB4987" w:rsidP="00DB4987">
            <w:pPr>
              <w:jc w:val="center"/>
            </w:pPr>
          </w:p>
        </w:tc>
        <w:tc>
          <w:tcPr>
            <w:tcW w:w="992" w:type="dxa"/>
            <w:vAlign w:val="bottom"/>
          </w:tcPr>
          <w:p w:rsidR="00DB4987" w:rsidRPr="00DB4987" w:rsidRDefault="00DB4987" w:rsidP="00DB4987">
            <w:pPr>
              <w:jc w:val="center"/>
              <w:rPr>
                <w:lang w:val="en-US"/>
              </w:rPr>
            </w:pPr>
            <w:r w:rsidRPr="00DB4987">
              <w:rPr>
                <w:lang w:val="en-US"/>
              </w:rPr>
              <w:t>14</w:t>
            </w:r>
          </w:p>
        </w:tc>
        <w:tc>
          <w:tcPr>
            <w:tcW w:w="851" w:type="dxa"/>
            <w:vAlign w:val="bottom"/>
          </w:tcPr>
          <w:p w:rsidR="00DB4987" w:rsidRPr="00DB4987" w:rsidRDefault="00DB4987" w:rsidP="00DB4987">
            <w:pPr>
              <w:jc w:val="center"/>
              <w:rPr>
                <w:lang w:val="en-US"/>
              </w:rPr>
            </w:pPr>
            <w:r w:rsidRPr="00DB4987">
              <w:rPr>
                <w:lang w:val="en-US"/>
              </w:rPr>
              <w:t>14</w:t>
            </w:r>
          </w:p>
        </w:tc>
        <w:tc>
          <w:tcPr>
            <w:tcW w:w="850" w:type="dxa"/>
          </w:tcPr>
          <w:p w:rsidR="00DB4987" w:rsidRPr="00DB4987" w:rsidRDefault="00DB4987" w:rsidP="00DB4987">
            <w:pPr>
              <w:pStyle w:val="9"/>
              <w:spacing w:before="0" w:after="0"/>
              <w:rPr>
                <w:rFonts w:ascii="Times New Roman" w:hAnsi="Times New Roman"/>
                <w:sz w:val="24"/>
                <w:szCs w:val="24"/>
                <w:lang w:val="en-US"/>
              </w:rPr>
            </w:pPr>
          </w:p>
        </w:tc>
        <w:tc>
          <w:tcPr>
            <w:tcW w:w="3638" w:type="dxa"/>
          </w:tcPr>
          <w:p w:rsidR="00DB4987" w:rsidRPr="00DB4987" w:rsidRDefault="00DB4987" w:rsidP="00DB4987">
            <w:pPr>
              <w:pStyle w:val="9"/>
              <w:spacing w:before="0" w:after="0"/>
              <w:rPr>
                <w:rFonts w:ascii="Times New Roman" w:hAnsi="Times New Roman"/>
                <w:sz w:val="24"/>
                <w:szCs w:val="24"/>
              </w:rPr>
            </w:pPr>
          </w:p>
        </w:tc>
      </w:tr>
    </w:tbl>
    <w:p w:rsidR="004043E3" w:rsidRPr="001B1066" w:rsidRDefault="004043E3" w:rsidP="00DB4987">
      <w:pPr>
        <w:spacing w:before="40"/>
        <w:jc w:val="center"/>
        <w:rPr>
          <w:lang w:val="be-BY"/>
        </w:rPr>
      </w:pPr>
    </w:p>
    <w:sectPr w:rsidR="004043E3" w:rsidRPr="001B1066" w:rsidSect="00127229">
      <w:pgSz w:w="16838" w:h="11906" w:orient="landscape"/>
      <w:pgMar w:top="1701"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37B" w:rsidRDefault="00C9237B" w:rsidP="007B1266">
      <w:r>
        <w:separator/>
      </w:r>
    </w:p>
  </w:endnote>
  <w:endnote w:type="continuationSeparator" w:id="0">
    <w:p w:rsidR="00C9237B" w:rsidRDefault="00C9237B" w:rsidP="007B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binfo">
    <w:altName w:val="Courier New"/>
    <w:charset w:val="CC"/>
    <w:family w:val="modern"/>
    <w:pitch w:val="fixed"/>
    <w:sig w:usb0="20001A87" w:usb1="00000000"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37B" w:rsidRDefault="00C9237B" w:rsidP="007B1266">
      <w:r>
        <w:separator/>
      </w:r>
    </w:p>
  </w:footnote>
  <w:footnote w:type="continuationSeparator" w:id="0">
    <w:p w:rsidR="00C9237B" w:rsidRDefault="00C9237B" w:rsidP="007B1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5A8574E"/>
    <w:lvl w:ilvl="0">
      <w:start w:val="1"/>
      <w:numFmt w:val="decimal"/>
      <w:pStyle w:val="a"/>
      <w:lvlText w:val="%1."/>
      <w:lvlJc w:val="left"/>
      <w:pPr>
        <w:tabs>
          <w:tab w:val="num" w:pos="360"/>
        </w:tabs>
        <w:ind w:left="360" w:hanging="360"/>
      </w:pPr>
      <w:rPr>
        <w:rFonts w:cs="Times New Roman"/>
      </w:rPr>
    </w:lvl>
  </w:abstractNum>
  <w:abstractNum w:abstractNumId="1">
    <w:nsid w:val="FFFFFF89"/>
    <w:multiLevelType w:val="singleLevel"/>
    <w:tmpl w:val="59268660"/>
    <w:lvl w:ilvl="0">
      <w:start w:val="1"/>
      <w:numFmt w:val="bullet"/>
      <w:pStyle w:val="a0"/>
      <w:lvlText w:val=""/>
      <w:lvlJc w:val="left"/>
      <w:pPr>
        <w:ind w:left="360" w:hanging="360"/>
      </w:pPr>
      <w:rPr>
        <w:rFonts w:ascii="Wingdings" w:hAnsi="Wingdings" w:hint="default"/>
      </w:rPr>
    </w:lvl>
  </w:abstractNum>
  <w:abstractNum w:abstractNumId="2">
    <w:nsid w:val="075F0224"/>
    <w:multiLevelType w:val="hybridMultilevel"/>
    <w:tmpl w:val="784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F8398A"/>
    <w:multiLevelType w:val="hybridMultilevel"/>
    <w:tmpl w:val="148A4B1C"/>
    <w:lvl w:ilvl="0" w:tplc="E4A2A85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71FC9"/>
    <w:multiLevelType w:val="hybridMultilevel"/>
    <w:tmpl w:val="784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8A197B"/>
    <w:multiLevelType w:val="hybridMultilevel"/>
    <w:tmpl w:val="632AA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942AA9"/>
    <w:multiLevelType w:val="hybridMultilevel"/>
    <w:tmpl w:val="A29C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7A6F73"/>
    <w:multiLevelType w:val="hybridMultilevel"/>
    <w:tmpl w:val="DFECD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FE54CF"/>
    <w:multiLevelType w:val="hybridMultilevel"/>
    <w:tmpl w:val="24CC32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B65F64"/>
    <w:multiLevelType w:val="singleLevel"/>
    <w:tmpl w:val="94BC53F2"/>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0">
    <w:nsid w:val="26774F60"/>
    <w:multiLevelType w:val="hybridMultilevel"/>
    <w:tmpl w:val="BEB83074"/>
    <w:lvl w:ilvl="0" w:tplc="C33C775E">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1">
    <w:nsid w:val="2D79319F"/>
    <w:multiLevelType w:val="hybridMultilevel"/>
    <w:tmpl w:val="E8024532"/>
    <w:lvl w:ilvl="0" w:tplc="189C731A">
      <w:start w:val="1"/>
      <w:numFmt w:val="bullet"/>
      <w:pStyle w:val="a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FF448E"/>
    <w:multiLevelType w:val="hybridMultilevel"/>
    <w:tmpl w:val="A29C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52878"/>
    <w:multiLevelType w:val="multilevel"/>
    <w:tmpl w:val="D628507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9064DB3"/>
    <w:multiLevelType w:val="hybridMultilevel"/>
    <w:tmpl w:val="355EA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D33D9D"/>
    <w:multiLevelType w:val="hybridMultilevel"/>
    <w:tmpl w:val="A29C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616ECA"/>
    <w:multiLevelType w:val="hybridMultilevel"/>
    <w:tmpl w:val="FC7E0F9C"/>
    <w:lvl w:ilvl="0" w:tplc="21868940">
      <w:start w:val="1"/>
      <w:numFmt w:val="decimal"/>
      <w:pStyle w:val="1"/>
      <w:lvlText w:val="%1."/>
      <w:lvlJc w:val="left"/>
      <w:pPr>
        <w:ind w:left="720" w:hanging="360"/>
      </w:pPr>
      <w:rPr>
        <w:rFonts w:ascii="Arial" w:hAnsi="Arial" w:cs="Arial" w:hint="default"/>
        <w:b/>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89061A"/>
    <w:multiLevelType w:val="hybridMultilevel"/>
    <w:tmpl w:val="F3DA7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3B4DB1"/>
    <w:multiLevelType w:val="hybridMultilevel"/>
    <w:tmpl w:val="84D677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0964654"/>
    <w:multiLevelType w:val="hybridMultilevel"/>
    <w:tmpl w:val="AC4A02CC"/>
    <w:lvl w:ilvl="0" w:tplc="D6A88A3C">
      <w:start w:val="1"/>
      <w:numFmt w:val="bullet"/>
      <w:pStyle w:val="a2"/>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146C03"/>
    <w:multiLevelType w:val="multilevel"/>
    <w:tmpl w:val="D628507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572B4695"/>
    <w:multiLevelType w:val="hybridMultilevel"/>
    <w:tmpl w:val="A29C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E05B1F"/>
    <w:multiLevelType w:val="hybridMultilevel"/>
    <w:tmpl w:val="A29C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857F3C"/>
    <w:multiLevelType w:val="hybridMultilevel"/>
    <w:tmpl w:val="FD80A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052079"/>
    <w:multiLevelType w:val="hybridMultilevel"/>
    <w:tmpl w:val="A29C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D90D2F"/>
    <w:multiLevelType w:val="singleLevel"/>
    <w:tmpl w:val="94BC53F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6">
    <w:nsid w:val="784A12A4"/>
    <w:multiLevelType w:val="hybridMultilevel"/>
    <w:tmpl w:val="A29C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1F0004"/>
    <w:multiLevelType w:val="singleLevel"/>
    <w:tmpl w:val="94BC53F2"/>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8">
    <w:nsid w:val="7E8C20F5"/>
    <w:multiLevelType w:val="hybridMultilevel"/>
    <w:tmpl w:val="A29C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1"/>
  </w:num>
  <w:num w:numId="3">
    <w:abstractNumId w:val="1"/>
  </w:num>
  <w:num w:numId="4">
    <w:abstractNumId w:val="0"/>
  </w:num>
  <w:num w:numId="5">
    <w:abstractNumId w:val="19"/>
  </w:num>
  <w:num w:numId="6">
    <w:abstractNumId w:val="27"/>
  </w:num>
  <w:num w:numId="7">
    <w:abstractNumId w:val="9"/>
  </w:num>
  <w:num w:numId="8">
    <w:abstractNumId w:val="25"/>
  </w:num>
  <w:num w:numId="9">
    <w:abstractNumId w:val="5"/>
  </w:num>
  <w:num w:numId="10">
    <w:abstractNumId w:val="7"/>
  </w:num>
  <w:num w:numId="11">
    <w:abstractNumId w:val="23"/>
  </w:num>
  <w:num w:numId="12">
    <w:abstractNumId w:val="21"/>
  </w:num>
  <w:num w:numId="13">
    <w:abstractNumId w:val="24"/>
  </w:num>
  <w:num w:numId="14">
    <w:abstractNumId w:val="6"/>
  </w:num>
  <w:num w:numId="15">
    <w:abstractNumId w:val="12"/>
  </w:num>
  <w:num w:numId="16">
    <w:abstractNumId w:val="15"/>
  </w:num>
  <w:num w:numId="17">
    <w:abstractNumId w:val="22"/>
  </w:num>
  <w:num w:numId="18">
    <w:abstractNumId w:val="8"/>
  </w:num>
  <w:num w:numId="19">
    <w:abstractNumId w:val="3"/>
  </w:num>
  <w:num w:numId="20">
    <w:abstractNumId w:val="20"/>
  </w:num>
  <w:num w:numId="21">
    <w:abstractNumId w:val="13"/>
  </w:num>
  <w:num w:numId="22">
    <w:abstractNumId w:val="18"/>
  </w:num>
  <w:num w:numId="23">
    <w:abstractNumId w:val="26"/>
  </w:num>
  <w:num w:numId="24">
    <w:abstractNumId w:val="28"/>
  </w:num>
  <w:num w:numId="25">
    <w:abstractNumId w:val="14"/>
  </w:num>
  <w:num w:numId="26">
    <w:abstractNumId w:val="10"/>
  </w:num>
  <w:num w:numId="27">
    <w:abstractNumId w:val="2"/>
  </w:num>
  <w:num w:numId="28">
    <w:abstractNumId w:val="4"/>
  </w:num>
  <w:num w:numId="2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066"/>
    <w:rsid w:val="0002090E"/>
    <w:rsid w:val="00033DC8"/>
    <w:rsid w:val="00065DC6"/>
    <w:rsid w:val="000F4F8C"/>
    <w:rsid w:val="00127229"/>
    <w:rsid w:val="00157BF5"/>
    <w:rsid w:val="00161243"/>
    <w:rsid w:val="001B1066"/>
    <w:rsid w:val="001D762C"/>
    <w:rsid w:val="002135E2"/>
    <w:rsid w:val="0024687B"/>
    <w:rsid w:val="00266096"/>
    <w:rsid w:val="00272DDF"/>
    <w:rsid w:val="0029244C"/>
    <w:rsid w:val="002B640E"/>
    <w:rsid w:val="002E2D12"/>
    <w:rsid w:val="004043E3"/>
    <w:rsid w:val="00481023"/>
    <w:rsid w:val="00483D69"/>
    <w:rsid w:val="004C4D93"/>
    <w:rsid w:val="005B5EEC"/>
    <w:rsid w:val="00614E4F"/>
    <w:rsid w:val="006479B3"/>
    <w:rsid w:val="00666D41"/>
    <w:rsid w:val="006901A1"/>
    <w:rsid w:val="00703225"/>
    <w:rsid w:val="007B1266"/>
    <w:rsid w:val="00814AC5"/>
    <w:rsid w:val="0082290F"/>
    <w:rsid w:val="0082403C"/>
    <w:rsid w:val="008628ED"/>
    <w:rsid w:val="0089663A"/>
    <w:rsid w:val="009257FD"/>
    <w:rsid w:val="00994E49"/>
    <w:rsid w:val="009B5B16"/>
    <w:rsid w:val="009B6EB2"/>
    <w:rsid w:val="009D241C"/>
    <w:rsid w:val="00A22D30"/>
    <w:rsid w:val="00A52959"/>
    <w:rsid w:val="00A5530B"/>
    <w:rsid w:val="00B02F7D"/>
    <w:rsid w:val="00B167BE"/>
    <w:rsid w:val="00B76552"/>
    <w:rsid w:val="00B92BCE"/>
    <w:rsid w:val="00B9327C"/>
    <w:rsid w:val="00C9237B"/>
    <w:rsid w:val="00CA4484"/>
    <w:rsid w:val="00D01E9A"/>
    <w:rsid w:val="00D66360"/>
    <w:rsid w:val="00D70B6E"/>
    <w:rsid w:val="00D70C16"/>
    <w:rsid w:val="00DA2CDC"/>
    <w:rsid w:val="00DB4987"/>
    <w:rsid w:val="00DF1F1E"/>
    <w:rsid w:val="00E62D51"/>
    <w:rsid w:val="00E66B5C"/>
    <w:rsid w:val="00E6700F"/>
    <w:rsid w:val="00FB76CB"/>
    <w:rsid w:val="00FE3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Normal (Web)" w:uiPriority="0"/>
    <w:lsdException w:name="HTML Preformatted" w:uiPriority="0"/>
    <w:lsdException w:name="Table Grid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1066"/>
    <w:pPr>
      <w:spacing w:after="0" w:line="240" w:lineRule="auto"/>
    </w:pPr>
    <w:rPr>
      <w:rFonts w:ascii="Times New Roman" w:eastAsia="Times New Roman" w:hAnsi="Times New Roman" w:cs="Times New Roman"/>
      <w:sz w:val="24"/>
      <w:szCs w:val="24"/>
      <w:lang w:eastAsia="ru-RU"/>
    </w:rPr>
  </w:style>
  <w:style w:type="paragraph" w:styleId="10">
    <w:name w:val="heading 1"/>
    <w:basedOn w:val="2"/>
    <w:next w:val="a3"/>
    <w:link w:val="11"/>
    <w:uiPriority w:val="9"/>
    <w:qFormat/>
    <w:rsid w:val="001B1066"/>
    <w:pPr>
      <w:keepNext w:val="0"/>
      <w:outlineLvl w:val="0"/>
    </w:pPr>
    <w:rPr>
      <w:iCs w:val="0"/>
      <w:caps/>
      <w:kern w:val="32"/>
      <w:sz w:val="32"/>
      <w:szCs w:val="22"/>
    </w:rPr>
  </w:style>
  <w:style w:type="paragraph" w:styleId="2">
    <w:name w:val="heading 2"/>
    <w:basedOn w:val="a3"/>
    <w:next w:val="a3"/>
    <w:link w:val="20"/>
    <w:qFormat/>
    <w:rsid w:val="001B1066"/>
    <w:pPr>
      <w:keepNext/>
      <w:spacing w:before="300" w:after="400"/>
      <w:outlineLvl w:val="1"/>
    </w:pPr>
    <w:rPr>
      <w:rFonts w:ascii="Arial" w:hAnsi="Arial" w:cs="Arial"/>
      <w:b/>
      <w:bCs/>
      <w:iCs/>
      <w:sz w:val="28"/>
      <w:szCs w:val="28"/>
    </w:rPr>
  </w:style>
  <w:style w:type="paragraph" w:styleId="3">
    <w:name w:val="heading 3"/>
    <w:basedOn w:val="a3"/>
    <w:next w:val="a3"/>
    <w:link w:val="30"/>
    <w:qFormat/>
    <w:rsid w:val="001B1066"/>
    <w:pPr>
      <w:spacing w:before="300" w:after="200"/>
      <w:outlineLvl w:val="2"/>
    </w:pPr>
    <w:rPr>
      <w:rFonts w:ascii="Arial" w:hAnsi="Arial" w:cs="Arial"/>
      <w:b/>
      <w:bCs/>
      <w:color w:val="0000FF"/>
      <w:szCs w:val="22"/>
    </w:rPr>
  </w:style>
  <w:style w:type="paragraph" w:styleId="4">
    <w:name w:val="heading 4"/>
    <w:basedOn w:val="a3"/>
    <w:next w:val="a3"/>
    <w:link w:val="40"/>
    <w:uiPriority w:val="9"/>
    <w:semiHidden/>
    <w:unhideWhenUsed/>
    <w:qFormat/>
    <w:rsid w:val="001B1066"/>
    <w:pPr>
      <w:keepNext/>
      <w:spacing w:before="240" w:after="60"/>
      <w:outlineLvl w:val="3"/>
    </w:pPr>
    <w:rPr>
      <w:rFonts w:ascii="Calibri" w:hAnsi="Calibri"/>
      <w:b/>
      <w:bCs/>
      <w:sz w:val="28"/>
      <w:szCs w:val="28"/>
    </w:rPr>
  </w:style>
  <w:style w:type="paragraph" w:styleId="5">
    <w:name w:val="heading 5"/>
    <w:basedOn w:val="a3"/>
    <w:next w:val="a3"/>
    <w:link w:val="50"/>
    <w:unhideWhenUsed/>
    <w:qFormat/>
    <w:rsid w:val="001B1066"/>
    <w:pPr>
      <w:spacing w:before="240" w:after="60"/>
      <w:outlineLvl w:val="4"/>
    </w:pPr>
    <w:rPr>
      <w:rFonts w:ascii="Calibri" w:hAnsi="Calibri"/>
      <w:b/>
      <w:bCs/>
      <w:i/>
      <w:iCs/>
      <w:sz w:val="26"/>
      <w:szCs w:val="26"/>
    </w:rPr>
  </w:style>
  <w:style w:type="paragraph" w:styleId="6">
    <w:name w:val="heading 6"/>
    <w:basedOn w:val="a3"/>
    <w:next w:val="a3"/>
    <w:link w:val="60"/>
    <w:uiPriority w:val="9"/>
    <w:unhideWhenUsed/>
    <w:qFormat/>
    <w:rsid w:val="001B1066"/>
    <w:pPr>
      <w:spacing w:before="240" w:after="60"/>
      <w:outlineLvl w:val="5"/>
    </w:pPr>
    <w:rPr>
      <w:rFonts w:ascii="Calibri" w:hAnsi="Calibri"/>
      <w:b/>
      <w:bCs/>
      <w:sz w:val="22"/>
      <w:szCs w:val="22"/>
    </w:rPr>
  </w:style>
  <w:style w:type="paragraph" w:styleId="7">
    <w:name w:val="heading 7"/>
    <w:basedOn w:val="a3"/>
    <w:next w:val="a3"/>
    <w:link w:val="70"/>
    <w:semiHidden/>
    <w:unhideWhenUsed/>
    <w:qFormat/>
    <w:rsid w:val="001B1066"/>
    <w:pPr>
      <w:spacing w:before="240" w:after="60"/>
      <w:outlineLvl w:val="6"/>
    </w:pPr>
    <w:rPr>
      <w:rFonts w:ascii="Calibri" w:hAnsi="Calibri"/>
    </w:rPr>
  </w:style>
  <w:style w:type="paragraph" w:styleId="8">
    <w:name w:val="heading 8"/>
    <w:basedOn w:val="a3"/>
    <w:next w:val="a3"/>
    <w:link w:val="80"/>
    <w:semiHidden/>
    <w:unhideWhenUsed/>
    <w:qFormat/>
    <w:rsid w:val="001B1066"/>
    <w:pPr>
      <w:spacing w:before="240" w:after="60"/>
      <w:outlineLvl w:val="7"/>
    </w:pPr>
    <w:rPr>
      <w:rFonts w:ascii="Calibri" w:hAnsi="Calibri"/>
      <w:i/>
      <w:iCs/>
    </w:rPr>
  </w:style>
  <w:style w:type="paragraph" w:styleId="9">
    <w:name w:val="heading 9"/>
    <w:basedOn w:val="a3"/>
    <w:next w:val="a3"/>
    <w:link w:val="90"/>
    <w:semiHidden/>
    <w:unhideWhenUsed/>
    <w:qFormat/>
    <w:rsid w:val="001B1066"/>
    <w:p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basedOn w:val="a4"/>
    <w:link w:val="2"/>
    <w:rsid w:val="001B1066"/>
    <w:rPr>
      <w:rFonts w:ascii="Arial" w:eastAsia="Times New Roman" w:hAnsi="Arial" w:cs="Arial"/>
      <w:b/>
      <w:bCs/>
      <w:iCs/>
      <w:sz w:val="28"/>
      <w:szCs w:val="28"/>
      <w:lang w:eastAsia="ru-RU"/>
    </w:rPr>
  </w:style>
  <w:style w:type="character" w:customStyle="1" w:styleId="11">
    <w:name w:val="Заголовок 1 Знак"/>
    <w:basedOn w:val="a4"/>
    <w:link w:val="10"/>
    <w:uiPriority w:val="9"/>
    <w:rsid w:val="001B1066"/>
    <w:rPr>
      <w:rFonts w:ascii="Arial" w:eastAsia="Times New Roman" w:hAnsi="Arial" w:cs="Arial"/>
      <w:b/>
      <w:bCs/>
      <w:caps/>
      <w:kern w:val="32"/>
      <w:sz w:val="32"/>
      <w:lang w:eastAsia="ru-RU"/>
    </w:rPr>
  </w:style>
  <w:style w:type="character" w:customStyle="1" w:styleId="30">
    <w:name w:val="Заголовок 3 Знак"/>
    <w:basedOn w:val="a4"/>
    <w:link w:val="3"/>
    <w:rsid w:val="001B1066"/>
    <w:rPr>
      <w:rFonts w:ascii="Arial" w:eastAsia="Times New Roman" w:hAnsi="Arial" w:cs="Arial"/>
      <w:b/>
      <w:bCs/>
      <w:color w:val="0000FF"/>
      <w:sz w:val="24"/>
      <w:lang w:eastAsia="ru-RU"/>
    </w:rPr>
  </w:style>
  <w:style w:type="character" w:customStyle="1" w:styleId="40">
    <w:name w:val="Заголовок 4 Знак"/>
    <w:basedOn w:val="a4"/>
    <w:link w:val="4"/>
    <w:uiPriority w:val="9"/>
    <w:semiHidden/>
    <w:rsid w:val="001B1066"/>
    <w:rPr>
      <w:rFonts w:ascii="Calibri" w:eastAsia="Times New Roman" w:hAnsi="Calibri" w:cs="Times New Roman"/>
      <w:b/>
      <w:bCs/>
      <w:sz w:val="28"/>
      <w:szCs w:val="28"/>
      <w:lang w:eastAsia="ru-RU"/>
    </w:rPr>
  </w:style>
  <w:style w:type="character" w:customStyle="1" w:styleId="50">
    <w:name w:val="Заголовок 5 Знак"/>
    <w:basedOn w:val="a4"/>
    <w:link w:val="5"/>
    <w:rsid w:val="001B1066"/>
    <w:rPr>
      <w:rFonts w:ascii="Calibri" w:eastAsia="Times New Roman" w:hAnsi="Calibri" w:cs="Times New Roman"/>
      <w:b/>
      <w:bCs/>
      <w:i/>
      <w:iCs/>
      <w:sz w:val="26"/>
      <w:szCs w:val="26"/>
      <w:lang w:eastAsia="ru-RU"/>
    </w:rPr>
  </w:style>
  <w:style w:type="character" w:customStyle="1" w:styleId="60">
    <w:name w:val="Заголовок 6 Знак"/>
    <w:basedOn w:val="a4"/>
    <w:link w:val="6"/>
    <w:uiPriority w:val="9"/>
    <w:rsid w:val="001B1066"/>
    <w:rPr>
      <w:rFonts w:ascii="Calibri" w:eastAsia="Times New Roman" w:hAnsi="Calibri" w:cs="Times New Roman"/>
      <w:b/>
      <w:bCs/>
      <w:lang w:eastAsia="ru-RU"/>
    </w:rPr>
  </w:style>
  <w:style w:type="character" w:customStyle="1" w:styleId="70">
    <w:name w:val="Заголовок 7 Знак"/>
    <w:basedOn w:val="a4"/>
    <w:link w:val="7"/>
    <w:semiHidden/>
    <w:rsid w:val="001B1066"/>
    <w:rPr>
      <w:rFonts w:ascii="Calibri" w:eastAsia="Times New Roman" w:hAnsi="Calibri" w:cs="Times New Roman"/>
      <w:sz w:val="24"/>
      <w:szCs w:val="24"/>
      <w:lang w:eastAsia="ru-RU"/>
    </w:rPr>
  </w:style>
  <w:style w:type="character" w:customStyle="1" w:styleId="80">
    <w:name w:val="Заголовок 8 Знак"/>
    <w:basedOn w:val="a4"/>
    <w:link w:val="8"/>
    <w:semiHidden/>
    <w:rsid w:val="001B1066"/>
    <w:rPr>
      <w:rFonts w:ascii="Calibri" w:eastAsia="Times New Roman" w:hAnsi="Calibri" w:cs="Times New Roman"/>
      <w:i/>
      <w:iCs/>
      <w:sz w:val="24"/>
      <w:szCs w:val="24"/>
      <w:lang w:eastAsia="ru-RU"/>
    </w:rPr>
  </w:style>
  <w:style w:type="character" w:customStyle="1" w:styleId="90">
    <w:name w:val="Заголовок 9 Знак"/>
    <w:basedOn w:val="a4"/>
    <w:link w:val="9"/>
    <w:semiHidden/>
    <w:rsid w:val="001B1066"/>
    <w:rPr>
      <w:rFonts w:ascii="Cambria" w:eastAsia="Times New Roman" w:hAnsi="Cambria" w:cs="Times New Roman"/>
      <w:lang w:eastAsia="ru-RU"/>
    </w:rPr>
  </w:style>
  <w:style w:type="paragraph" w:customStyle="1" w:styleId="ConsPlusNormal">
    <w:name w:val="ConsPlusNormal"/>
    <w:rsid w:val="001B106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aliases w:val="Обычный (веб) Знак,Обычный (Web)"/>
    <w:basedOn w:val="a3"/>
    <w:link w:val="12"/>
    <w:rsid w:val="001B1066"/>
    <w:pPr>
      <w:spacing w:before="100" w:beforeAutospacing="1" w:after="100" w:afterAutospacing="1"/>
    </w:pPr>
    <w:rPr>
      <w:color w:val="000000"/>
    </w:rPr>
  </w:style>
  <w:style w:type="character" w:customStyle="1" w:styleId="12">
    <w:name w:val="Обычный (веб) Знак1"/>
    <w:aliases w:val="Обычный (веб) Знак Знак,Обычный (Web) Знак"/>
    <w:link w:val="a7"/>
    <w:rsid w:val="001B1066"/>
    <w:rPr>
      <w:rFonts w:ascii="Times New Roman" w:eastAsia="Times New Roman" w:hAnsi="Times New Roman" w:cs="Times New Roman"/>
      <w:color w:val="000000"/>
      <w:sz w:val="24"/>
      <w:szCs w:val="24"/>
      <w:lang w:eastAsia="ru-RU"/>
    </w:rPr>
  </w:style>
  <w:style w:type="character" w:styleId="a8">
    <w:name w:val="Hyperlink"/>
    <w:uiPriority w:val="99"/>
    <w:rsid w:val="001B1066"/>
    <w:rPr>
      <w:color w:val="0000FF"/>
      <w:u w:val="single"/>
    </w:rPr>
  </w:style>
  <w:style w:type="paragraph" w:customStyle="1" w:styleId="FR2">
    <w:name w:val="FR2"/>
    <w:rsid w:val="001B1066"/>
    <w:pPr>
      <w:widowControl w:val="0"/>
      <w:spacing w:before="420" w:after="0" w:line="300" w:lineRule="auto"/>
      <w:ind w:left="2560" w:right="2400"/>
      <w:jc w:val="center"/>
    </w:pPr>
    <w:rPr>
      <w:rFonts w:ascii="Times New Roman" w:eastAsia="Times New Roman" w:hAnsi="Times New Roman" w:cs="Times New Roman"/>
      <w:b/>
      <w:snapToGrid w:val="0"/>
      <w:sz w:val="28"/>
      <w:szCs w:val="20"/>
      <w:lang w:eastAsia="ru-RU"/>
    </w:rPr>
  </w:style>
  <w:style w:type="paragraph" w:customStyle="1" w:styleId="ConsNormal">
    <w:name w:val="ConsNormal"/>
    <w:link w:val="ConsNormal0"/>
    <w:rsid w:val="001B106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1B1066"/>
    <w:rPr>
      <w:rFonts w:ascii="Arial" w:eastAsia="Times New Roman" w:hAnsi="Arial" w:cs="Arial"/>
      <w:sz w:val="20"/>
      <w:szCs w:val="20"/>
      <w:lang w:eastAsia="ru-RU"/>
    </w:rPr>
  </w:style>
  <w:style w:type="paragraph" w:customStyle="1" w:styleId="13">
    <w:name w:val="Обычный1"/>
    <w:link w:val="Normal"/>
    <w:rsid w:val="001B1066"/>
    <w:pPr>
      <w:widowControl w:val="0"/>
      <w:spacing w:after="0" w:line="340" w:lineRule="auto"/>
      <w:ind w:firstLine="560"/>
      <w:jc w:val="both"/>
    </w:pPr>
    <w:rPr>
      <w:rFonts w:ascii="Times New Roman" w:eastAsia="Times New Roman" w:hAnsi="Times New Roman" w:cs="Times New Roman"/>
      <w:snapToGrid w:val="0"/>
      <w:sz w:val="20"/>
      <w:szCs w:val="20"/>
      <w:lang w:eastAsia="ru-RU"/>
    </w:rPr>
  </w:style>
  <w:style w:type="character" w:customStyle="1" w:styleId="Normal">
    <w:name w:val="Normal Знак"/>
    <w:link w:val="13"/>
    <w:rsid w:val="001B1066"/>
    <w:rPr>
      <w:rFonts w:ascii="Times New Roman" w:eastAsia="Times New Roman" w:hAnsi="Times New Roman" w:cs="Times New Roman"/>
      <w:snapToGrid w:val="0"/>
      <w:sz w:val="20"/>
      <w:szCs w:val="20"/>
      <w:lang w:eastAsia="ru-RU"/>
    </w:rPr>
  </w:style>
  <w:style w:type="character" w:customStyle="1" w:styleId="a9">
    <w:name w:val="Текст примечания Знак"/>
    <w:basedOn w:val="a4"/>
    <w:link w:val="aa"/>
    <w:semiHidden/>
    <w:rsid w:val="001B1066"/>
    <w:rPr>
      <w:rFonts w:ascii="Times New Roman" w:eastAsia="Times New Roman" w:hAnsi="Times New Roman" w:cs="Times New Roman"/>
      <w:sz w:val="20"/>
      <w:szCs w:val="20"/>
      <w:lang w:eastAsia="ru-RU"/>
    </w:rPr>
  </w:style>
  <w:style w:type="paragraph" w:styleId="aa">
    <w:name w:val="annotation text"/>
    <w:basedOn w:val="a3"/>
    <w:link w:val="a9"/>
    <w:semiHidden/>
    <w:rsid w:val="001B1066"/>
    <w:rPr>
      <w:sz w:val="20"/>
      <w:szCs w:val="20"/>
    </w:rPr>
  </w:style>
  <w:style w:type="character" w:customStyle="1" w:styleId="ab">
    <w:name w:val="Текст сноски Знак"/>
    <w:basedOn w:val="a4"/>
    <w:link w:val="ac"/>
    <w:semiHidden/>
    <w:rsid w:val="001B1066"/>
    <w:rPr>
      <w:rFonts w:ascii="Times New Roman" w:eastAsia="Times New Roman" w:hAnsi="Times New Roman" w:cs="Times New Roman"/>
      <w:sz w:val="20"/>
      <w:szCs w:val="20"/>
      <w:lang w:eastAsia="ru-RU"/>
    </w:rPr>
  </w:style>
  <w:style w:type="paragraph" w:styleId="ac">
    <w:name w:val="footnote text"/>
    <w:basedOn w:val="a3"/>
    <w:link w:val="ab"/>
    <w:semiHidden/>
    <w:rsid w:val="001B1066"/>
    <w:rPr>
      <w:sz w:val="20"/>
      <w:szCs w:val="20"/>
    </w:rPr>
  </w:style>
  <w:style w:type="paragraph" w:customStyle="1" w:styleId="ad">
    <w:name w:val="основной"/>
    <w:basedOn w:val="a3"/>
    <w:link w:val="ae"/>
    <w:qFormat/>
    <w:rsid w:val="001B1066"/>
    <w:pPr>
      <w:tabs>
        <w:tab w:val="left" w:pos="0"/>
      </w:tabs>
      <w:autoSpaceDE w:val="0"/>
      <w:autoSpaceDN w:val="0"/>
      <w:adjustRightInd w:val="0"/>
      <w:spacing w:before="120" w:after="120"/>
      <w:jc w:val="both"/>
    </w:pPr>
    <w:rPr>
      <w:rFonts w:ascii="Arial" w:hAnsi="Arial" w:cs="Arial"/>
      <w:color w:val="0000FF"/>
      <w:sz w:val="22"/>
      <w:szCs w:val="22"/>
    </w:rPr>
  </w:style>
  <w:style w:type="character" w:customStyle="1" w:styleId="ae">
    <w:name w:val="основной Знак"/>
    <w:link w:val="ad"/>
    <w:rsid w:val="001B1066"/>
    <w:rPr>
      <w:rFonts w:ascii="Arial" w:eastAsia="Times New Roman" w:hAnsi="Arial" w:cs="Arial"/>
      <w:color w:val="0000FF"/>
      <w:lang w:eastAsia="ru-RU"/>
    </w:rPr>
  </w:style>
  <w:style w:type="character" w:customStyle="1" w:styleId="af">
    <w:name w:val="Текст выноски Знак"/>
    <w:basedOn w:val="a4"/>
    <w:link w:val="af0"/>
    <w:uiPriority w:val="99"/>
    <w:semiHidden/>
    <w:rsid w:val="001B1066"/>
    <w:rPr>
      <w:rFonts w:ascii="Tahoma" w:eastAsia="Times New Roman" w:hAnsi="Tahoma" w:cs="Tahoma"/>
      <w:sz w:val="16"/>
      <w:szCs w:val="16"/>
      <w:lang w:eastAsia="ru-RU"/>
    </w:rPr>
  </w:style>
  <w:style w:type="paragraph" w:styleId="af0">
    <w:name w:val="Balloon Text"/>
    <w:basedOn w:val="a3"/>
    <w:link w:val="af"/>
    <w:uiPriority w:val="99"/>
    <w:semiHidden/>
    <w:rsid w:val="001B1066"/>
    <w:rPr>
      <w:rFonts w:ascii="Tahoma" w:hAnsi="Tahoma" w:cs="Tahoma"/>
      <w:sz w:val="16"/>
      <w:szCs w:val="16"/>
    </w:rPr>
  </w:style>
  <w:style w:type="paragraph" w:customStyle="1" w:styleId="TimesNewRoman">
    <w:name w:val="Times New Roman"/>
    <w:rsid w:val="001B10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B106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ody Text Indent"/>
    <w:basedOn w:val="a3"/>
    <w:link w:val="af2"/>
    <w:uiPriority w:val="99"/>
    <w:rsid w:val="001B1066"/>
    <w:pPr>
      <w:spacing w:after="120"/>
      <w:ind w:left="283"/>
    </w:pPr>
    <w:rPr>
      <w:sz w:val="20"/>
      <w:szCs w:val="20"/>
    </w:rPr>
  </w:style>
  <w:style w:type="character" w:customStyle="1" w:styleId="af2">
    <w:name w:val="Основной текст с отступом Знак"/>
    <w:basedOn w:val="a4"/>
    <w:link w:val="af1"/>
    <w:uiPriority w:val="99"/>
    <w:rsid w:val="001B1066"/>
    <w:rPr>
      <w:rFonts w:ascii="Times New Roman" w:eastAsia="Times New Roman" w:hAnsi="Times New Roman" w:cs="Times New Roman"/>
      <w:sz w:val="20"/>
      <w:szCs w:val="20"/>
      <w:lang w:eastAsia="ru-RU"/>
    </w:rPr>
  </w:style>
  <w:style w:type="paragraph" w:styleId="af3">
    <w:name w:val="Body Text"/>
    <w:basedOn w:val="a3"/>
    <w:link w:val="af4"/>
    <w:rsid w:val="001B1066"/>
    <w:pPr>
      <w:spacing w:after="120"/>
    </w:pPr>
  </w:style>
  <w:style w:type="character" w:customStyle="1" w:styleId="af4">
    <w:name w:val="Основной текст Знак"/>
    <w:basedOn w:val="a4"/>
    <w:link w:val="af3"/>
    <w:rsid w:val="001B1066"/>
    <w:rPr>
      <w:rFonts w:ascii="Times New Roman" w:eastAsia="Times New Roman" w:hAnsi="Times New Roman" w:cs="Times New Roman"/>
      <w:sz w:val="24"/>
      <w:szCs w:val="24"/>
      <w:lang w:eastAsia="ru-RU"/>
    </w:rPr>
  </w:style>
  <w:style w:type="paragraph" w:styleId="31">
    <w:name w:val="Body Text 3"/>
    <w:basedOn w:val="a3"/>
    <w:link w:val="32"/>
    <w:rsid w:val="001B1066"/>
    <w:pPr>
      <w:spacing w:after="120"/>
    </w:pPr>
    <w:rPr>
      <w:sz w:val="16"/>
      <w:szCs w:val="16"/>
    </w:rPr>
  </w:style>
  <w:style w:type="character" w:customStyle="1" w:styleId="32">
    <w:name w:val="Основной текст 3 Знак"/>
    <w:basedOn w:val="a4"/>
    <w:link w:val="31"/>
    <w:rsid w:val="001B1066"/>
    <w:rPr>
      <w:rFonts w:ascii="Times New Roman" w:eastAsia="Times New Roman" w:hAnsi="Times New Roman" w:cs="Times New Roman"/>
      <w:sz w:val="16"/>
      <w:szCs w:val="16"/>
      <w:lang w:eastAsia="ru-RU"/>
    </w:rPr>
  </w:style>
  <w:style w:type="paragraph" w:styleId="21">
    <w:name w:val="Body Text 2"/>
    <w:basedOn w:val="a3"/>
    <w:link w:val="22"/>
    <w:rsid w:val="001B1066"/>
    <w:pPr>
      <w:spacing w:after="120" w:line="480" w:lineRule="auto"/>
    </w:pPr>
    <w:rPr>
      <w:sz w:val="20"/>
      <w:szCs w:val="20"/>
    </w:rPr>
  </w:style>
  <w:style w:type="character" w:customStyle="1" w:styleId="22">
    <w:name w:val="Основной текст 2 Знак"/>
    <w:basedOn w:val="a4"/>
    <w:link w:val="21"/>
    <w:rsid w:val="001B1066"/>
    <w:rPr>
      <w:rFonts w:ascii="Times New Roman" w:eastAsia="Times New Roman" w:hAnsi="Times New Roman" w:cs="Times New Roman"/>
      <w:sz w:val="20"/>
      <w:szCs w:val="20"/>
      <w:lang w:eastAsia="ru-RU"/>
    </w:rPr>
  </w:style>
  <w:style w:type="paragraph" w:styleId="HTML">
    <w:name w:val="HTML Preformatted"/>
    <w:basedOn w:val="a3"/>
    <w:link w:val="HTML0"/>
    <w:rsid w:val="001B1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Gbinfo"/>
      <w:color w:val="000000"/>
      <w:sz w:val="20"/>
      <w:szCs w:val="20"/>
    </w:rPr>
  </w:style>
  <w:style w:type="character" w:customStyle="1" w:styleId="HTML0">
    <w:name w:val="Стандартный HTML Знак"/>
    <w:basedOn w:val="a4"/>
    <w:link w:val="HTML"/>
    <w:rsid w:val="001B1066"/>
    <w:rPr>
      <w:rFonts w:ascii="Gbinfo" w:eastAsia="Times New Roman" w:hAnsi="Gbinfo" w:cs="Gbinfo"/>
      <w:color w:val="000000"/>
      <w:sz w:val="20"/>
      <w:szCs w:val="20"/>
      <w:lang w:eastAsia="ru-RU"/>
    </w:rPr>
  </w:style>
  <w:style w:type="paragraph" w:customStyle="1" w:styleId="14">
    <w:name w:val="Текст1"/>
    <w:basedOn w:val="a3"/>
    <w:rsid w:val="001B1066"/>
    <w:rPr>
      <w:rFonts w:ascii="Courier New" w:hAnsi="Courier New"/>
      <w:sz w:val="20"/>
      <w:szCs w:val="20"/>
    </w:rPr>
  </w:style>
  <w:style w:type="table" w:styleId="af5">
    <w:name w:val="Table Grid"/>
    <w:basedOn w:val="a5"/>
    <w:rsid w:val="001B106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3"/>
    <w:qFormat/>
    <w:rsid w:val="001B1066"/>
    <w:pPr>
      <w:spacing w:after="200" w:line="276" w:lineRule="auto"/>
      <w:ind w:left="720"/>
      <w:contextualSpacing/>
    </w:pPr>
    <w:rPr>
      <w:rFonts w:ascii="Calibri" w:hAnsi="Calibri"/>
      <w:sz w:val="22"/>
      <w:szCs w:val="22"/>
      <w:lang w:val="be-BY" w:eastAsia="be-BY"/>
    </w:rPr>
  </w:style>
  <w:style w:type="paragraph" w:styleId="1">
    <w:name w:val="toc 1"/>
    <w:basedOn w:val="a3"/>
    <w:next w:val="a3"/>
    <w:autoRedefine/>
    <w:uiPriority w:val="39"/>
    <w:rsid w:val="001B1066"/>
    <w:pPr>
      <w:numPr>
        <w:numId w:val="1"/>
      </w:numPr>
      <w:tabs>
        <w:tab w:val="right" w:leader="dot" w:pos="9912"/>
      </w:tabs>
      <w:spacing w:before="240"/>
      <w:jc w:val="both"/>
    </w:pPr>
    <w:rPr>
      <w:rFonts w:ascii="Arial" w:hAnsi="Arial" w:cs="Arial"/>
      <w:b/>
      <w:bCs/>
      <w:caps/>
    </w:rPr>
  </w:style>
  <w:style w:type="paragraph" w:styleId="23">
    <w:name w:val="toc 2"/>
    <w:basedOn w:val="a3"/>
    <w:next w:val="a3"/>
    <w:autoRedefine/>
    <w:uiPriority w:val="39"/>
    <w:rsid w:val="001B1066"/>
    <w:pPr>
      <w:spacing w:before="240"/>
    </w:pPr>
    <w:rPr>
      <w:b/>
      <w:bCs/>
      <w:sz w:val="20"/>
      <w:szCs w:val="20"/>
    </w:rPr>
  </w:style>
  <w:style w:type="paragraph" w:styleId="33">
    <w:name w:val="toc 3"/>
    <w:basedOn w:val="a3"/>
    <w:next w:val="a3"/>
    <w:autoRedefine/>
    <w:uiPriority w:val="39"/>
    <w:rsid w:val="001B1066"/>
    <w:pPr>
      <w:ind w:left="240"/>
    </w:pPr>
    <w:rPr>
      <w:sz w:val="20"/>
      <w:szCs w:val="20"/>
    </w:rPr>
  </w:style>
  <w:style w:type="paragraph" w:customStyle="1" w:styleId="ConsTitle">
    <w:name w:val="ConsTitle"/>
    <w:rsid w:val="001B106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1B106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7">
    <w:name w:val="footer"/>
    <w:basedOn w:val="a3"/>
    <w:link w:val="af8"/>
    <w:uiPriority w:val="99"/>
    <w:rsid w:val="001B1066"/>
    <w:pPr>
      <w:tabs>
        <w:tab w:val="center" w:pos="4677"/>
        <w:tab w:val="right" w:pos="9355"/>
      </w:tabs>
    </w:pPr>
  </w:style>
  <w:style w:type="character" w:customStyle="1" w:styleId="af8">
    <w:name w:val="Нижний колонтитул Знак"/>
    <w:basedOn w:val="a4"/>
    <w:link w:val="af7"/>
    <w:uiPriority w:val="99"/>
    <w:rsid w:val="001B1066"/>
    <w:rPr>
      <w:rFonts w:ascii="Times New Roman" w:eastAsia="Times New Roman" w:hAnsi="Times New Roman" w:cs="Times New Roman"/>
      <w:sz w:val="24"/>
      <w:szCs w:val="24"/>
      <w:lang w:eastAsia="ru-RU"/>
    </w:rPr>
  </w:style>
  <w:style w:type="paragraph" w:styleId="24">
    <w:name w:val="Body Text Indent 2"/>
    <w:basedOn w:val="a3"/>
    <w:link w:val="25"/>
    <w:rsid w:val="001B1066"/>
    <w:pPr>
      <w:spacing w:after="120" w:line="480" w:lineRule="auto"/>
      <w:ind w:left="283"/>
    </w:pPr>
  </w:style>
  <w:style w:type="character" w:customStyle="1" w:styleId="25">
    <w:name w:val="Основной текст с отступом 2 Знак"/>
    <w:basedOn w:val="a4"/>
    <w:link w:val="24"/>
    <w:rsid w:val="001B1066"/>
    <w:rPr>
      <w:rFonts w:ascii="Times New Roman" w:eastAsia="Times New Roman" w:hAnsi="Times New Roman" w:cs="Times New Roman"/>
      <w:sz w:val="24"/>
      <w:szCs w:val="24"/>
      <w:lang w:eastAsia="ru-RU"/>
    </w:rPr>
  </w:style>
  <w:style w:type="paragraph" w:styleId="af9">
    <w:name w:val="header"/>
    <w:basedOn w:val="a3"/>
    <w:link w:val="afa"/>
    <w:rsid w:val="001B1066"/>
    <w:pPr>
      <w:tabs>
        <w:tab w:val="center" w:pos="4677"/>
        <w:tab w:val="right" w:pos="9355"/>
      </w:tabs>
    </w:pPr>
  </w:style>
  <w:style w:type="character" w:customStyle="1" w:styleId="afa">
    <w:name w:val="Верхний колонтитул Знак"/>
    <w:basedOn w:val="a4"/>
    <w:link w:val="af9"/>
    <w:rsid w:val="001B1066"/>
    <w:rPr>
      <w:rFonts w:ascii="Times New Roman" w:eastAsia="Times New Roman" w:hAnsi="Times New Roman" w:cs="Times New Roman"/>
      <w:sz w:val="24"/>
      <w:szCs w:val="24"/>
      <w:lang w:eastAsia="ru-RU"/>
    </w:rPr>
  </w:style>
  <w:style w:type="paragraph" w:styleId="71">
    <w:name w:val="toc 7"/>
    <w:basedOn w:val="a3"/>
    <w:next w:val="a3"/>
    <w:autoRedefine/>
    <w:uiPriority w:val="39"/>
    <w:rsid w:val="001B1066"/>
    <w:pPr>
      <w:ind w:left="1440"/>
    </w:pPr>
  </w:style>
  <w:style w:type="character" w:styleId="afb">
    <w:name w:val="page number"/>
    <w:basedOn w:val="a4"/>
    <w:rsid w:val="001B1066"/>
  </w:style>
  <w:style w:type="paragraph" w:styleId="afc">
    <w:name w:val="Document Map"/>
    <w:basedOn w:val="a3"/>
    <w:link w:val="afd"/>
    <w:rsid w:val="001B1066"/>
    <w:rPr>
      <w:rFonts w:ascii="Tahoma" w:hAnsi="Tahoma" w:cs="Tahoma"/>
      <w:sz w:val="16"/>
      <w:szCs w:val="16"/>
    </w:rPr>
  </w:style>
  <w:style w:type="character" w:customStyle="1" w:styleId="afd">
    <w:name w:val="Схема документа Знак"/>
    <w:basedOn w:val="a4"/>
    <w:link w:val="afc"/>
    <w:rsid w:val="001B1066"/>
    <w:rPr>
      <w:rFonts w:ascii="Tahoma" w:eastAsia="Times New Roman" w:hAnsi="Tahoma" w:cs="Tahoma"/>
      <w:sz w:val="16"/>
      <w:szCs w:val="16"/>
      <w:lang w:eastAsia="ru-RU"/>
    </w:rPr>
  </w:style>
  <w:style w:type="paragraph" w:customStyle="1" w:styleId="34">
    <w:name w:val="Обычный3"/>
    <w:rsid w:val="001B1066"/>
    <w:pPr>
      <w:widowControl w:val="0"/>
      <w:spacing w:before="100" w:beforeAutospacing="1" w:after="100" w:afterAutospacing="1" w:line="340" w:lineRule="auto"/>
      <w:ind w:firstLine="560"/>
      <w:jc w:val="both"/>
    </w:pPr>
    <w:rPr>
      <w:rFonts w:ascii="Times New Roman" w:eastAsia="Times New Roman" w:hAnsi="Times New Roman" w:cs="Times New Roman"/>
      <w:snapToGrid w:val="0"/>
      <w:sz w:val="20"/>
      <w:szCs w:val="20"/>
      <w:lang w:eastAsia="ru-RU"/>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1B1066"/>
    <w:pPr>
      <w:spacing w:after="160" w:line="240" w:lineRule="exact"/>
    </w:pPr>
    <w:rPr>
      <w:sz w:val="28"/>
      <w:szCs w:val="20"/>
      <w:lang w:val="en-US" w:eastAsia="en-US"/>
    </w:rPr>
  </w:style>
  <w:style w:type="paragraph" w:customStyle="1" w:styleId="81">
    <w:name w:val="Стиль8"/>
    <w:basedOn w:val="a3"/>
    <w:rsid w:val="001B1066"/>
    <w:pPr>
      <w:tabs>
        <w:tab w:val="left" w:pos="1418"/>
      </w:tabs>
      <w:ind w:left="1418" w:hanging="1264"/>
      <w:jc w:val="both"/>
    </w:pPr>
    <w:rPr>
      <w:rFonts w:ascii="Arial" w:hAnsi="Arial" w:cs="Arial"/>
      <w:b/>
      <w:bCs/>
      <w:sz w:val="20"/>
      <w:szCs w:val="20"/>
    </w:rPr>
  </w:style>
  <w:style w:type="paragraph" w:customStyle="1" w:styleId="afe">
    <w:name w:val="Стиль"/>
    <w:link w:val="aff"/>
    <w:rsid w:val="001B10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
    <w:name w:val="Стиль Знак"/>
    <w:basedOn w:val="a4"/>
    <w:link w:val="afe"/>
    <w:rsid w:val="001B1066"/>
    <w:rPr>
      <w:rFonts w:ascii="Times New Roman" w:eastAsia="Times New Roman" w:hAnsi="Times New Roman" w:cs="Times New Roman"/>
      <w:sz w:val="24"/>
      <w:szCs w:val="24"/>
      <w:lang w:eastAsia="ru-RU"/>
    </w:rPr>
  </w:style>
  <w:style w:type="paragraph" w:customStyle="1" w:styleId="ConsPlusCell">
    <w:name w:val="ConsPlusCell"/>
    <w:uiPriority w:val="99"/>
    <w:rsid w:val="001B10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0">
    <w:name w:val="Strong"/>
    <w:uiPriority w:val="99"/>
    <w:qFormat/>
    <w:rsid w:val="001B1066"/>
    <w:rPr>
      <w:b/>
      <w:bCs/>
    </w:rPr>
  </w:style>
  <w:style w:type="character" w:styleId="aff1">
    <w:name w:val="FollowedHyperlink"/>
    <w:uiPriority w:val="99"/>
    <w:rsid w:val="001B1066"/>
    <w:rPr>
      <w:color w:val="800080"/>
      <w:u w:val="single"/>
    </w:rPr>
  </w:style>
  <w:style w:type="paragraph" w:styleId="35">
    <w:name w:val="Body Text Indent 3"/>
    <w:basedOn w:val="a3"/>
    <w:link w:val="36"/>
    <w:rsid w:val="001B1066"/>
    <w:pPr>
      <w:spacing w:after="120"/>
      <w:ind w:left="283"/>
    </w:pPr>
    <w:rPr>
      <w:sz w:val="16"/>
      <w:szCs w:val="16"/>
    </w:rPr>
  </w:style>
  <w:style w:type="character" w:customStyle="1" w:styleId="36">
    <w:name w:val="Основной текст с отступом 3 Знак"/>
    <w:basedOn w:val="a4"/>
    <w:link w:val="35"/>
    <w:rsid w:val="001B1066"/>
    <w:rPr>
      <w:rFonts w:ascii="Times New Roman" w:eastAsia="Times New Roman" w:hAnsi="Times New Roman" w:cs="Times New Roman"/>
      <w:sz w:val="16"/>
      <w:szCs w:val="16"/>
      <w:lang w:eastAsia="ru-RU"/>
    </w:rPr>
  </w:style>
  <w:style w:type="paragraph" w:customStyle="1" w:styleId="130">
    <w:name w:val="Обычный + 13 пт"/>
    <w:basedOn w:val="a3"/>
    <w:link w:val="131"/>
    <w:rsid w:val="001B1066"/>
    <w:pPr>
      <w:widowControl w:val="0"/>
      <w:autoSpaceDE w:val="0"/>
      <w:autoSpaceDN w:val="0"/>
      <w:adjustRightInd w:val="0"/>
    </w:pPr>
    <w:rPr>
      <w:color w:val="000000"/>
      <w:sz w:val="26"/>
      <w:lang w:bidi="he-IL"/>
    </w:rPr>
  </w:style>
  <w:style w:type="character" w:customStyle="1" w:styleId="131">
    <w:name w:val="Обычный + 13 пт Знак"/>
    <w:basedOn w:val="a4"/>
    <w:link w:val="130"/>
    <w:rsid w:val="001B1066"/>
    <w:rPr>
      <w:rFonts w:ascii="Times New Roman" w:eastAsia="Times New Roman" w:hAnsi="Times New Roman" w:cs="Times New Roman"/>
      <w:color w:val="000000"/>
      <w:sz w:val="26"/>
      <w:szCs w:val="24"/>
      <w:lang w:eastAsia="ru-RU" w:bidi="he-IL"/>
    </w:rPr>
  </w:style>
  <w:style w:type="paragraph" w:customStyle="1" w:styleId="132">
    <w:name w:val="Стиль + 13 пт"/>
    <w:aliases w:val="Черный,Масштаб знаков,По ширине,Слева:  0,07 см,Первая строка"/>
    <w:basedOn w:val="a3"/>
    <w:link w:val="133"/>
    <w:rsid w:val="001B1066"/>
    <w:pPr>
      <w:widowControl w:val="0"/>
      <w:autoSpaceDE w:val="0"/>
      <w:autoSpaceDN w:val="0"/>
      <w:adjustRightInd w:val="0"/>
      <w:spacing w:before="4"/>
      <w:ind w:left="14" w:right="123" w:firstLine="340"/>
      <w:jc w:val="both"/>
    </w:pPr>
    <w:rPr>
      <w:color w:val="000000"/>
      <w:sz w:val="26"/>
      <w:szCs w:val="26"/>
      <w:lang w:bidi="he-IL"/>
    </w:rPr>
  </w:style>
  <w:style w:type="character" w:customStyle="1" w:styleId="133">
    <w:name w:val="Стиль + 13 пт;Черный;Масштаб знаков Знак Знак"/>
    <w:basedOn w:val="a4"/>
    <w:link w:val="132"/>
    <w:rsid w:val="001B1066"/>
    <w:rPr>
      <w:rFonts w:ascii="Times New Roman" w:eastAsia="Times New Roman" w:hAnsi="Times New Roman" w:cs="Times New Roman"/>
      <w:color w:val="000000"/>
      <w:sz w:val="26"/>
      <w:szCs w:val="26"/>
      <w:lang w:eastAsia="ru-RU" w:bidi="he-IL"/>
    </w:rPr>
  </w:style>
  <w:style w:type="paragraph" w:styleId="aff2">
    <w:name w:val="endnote text"/>
    <w:basedOn w:val="a3"/>
    <w:link w:val="aff3"/>
    <w:uiPriority w:val="99"/>
    <w:unhideWhenUsed/>
    <w:rsid w:val="001B1066"/>
    <w:rPr>
      <w:rFonts w:asciiTheme="minorHAnsi" w:eastAsiaTheme="minorEastAsia" w:hAnsiTheme="minorHAnsi" w:cstheme="minorBidi"/>
      <w:sz w:val="20"/>
      <w:szCs w:val="20"/>
    </w:rPr>
  </w:style>
  <w:style w:type="character" w:customStyle="1" w:styleId="aff3">
    <w:name w:val="Текст концевой сноски Знак"/>
    <w:basedOn w:val="a4"/>
    <w:link w:val="aff2"/>
    <w:uiPriority w:val="99"/>
    <w:rsid w:val="001B1066"/>
    <w:rPr>
      <w:rFonts w:eastAsiaTheme="minorEastAsia"/>
      <w:sz w:val="20"/>
      <w:szCs w:val="20"/>
      <w:lang w:eastAsia="ru-RU"/>
    </w:rPr>
  </w:style>
  <w:style w:type="character" w:styleId="aff4">
    <w:name w:val="endnote reference"/>
    <w:basedOn w:val="a4"/>
    <w:uiPriority w:val="99"/>
    <w:unhideWhenUsed/>
    <w:rsid w:val="001B1066"/>
    <w:rPr>
      <w:vertAlign w:val="superscript"/>
    </w:rPr>
  </w:style>
  <w:style w:type="paragraph" w:customStyle="1" w:styleId="aff5">
    <w:name w:val="Стандартный"/>
    <w:basedOn w:val="a3"/>
    <w:autoRedefine/>
    <w:qFormat/>
    <w:rsid w:val="001B1066"/>
    <w:pPr>
      <w:ind w:firstLine="709"/>
      <w:jc w:val="both"/>
    </w:pPr>
    <w:rPr>
      <w:sz w:val="28"/>
      <w:szCs w:val="28"/>
    </w:rPr>
  </w:style>
  <w:style w:type="paragraph" w:customStyle="1" w:styleId="a1">
    <w:name w:val="Стандартный список"/>
    <w:basedOn w:val="a3"/>
    <w:autoRedefine/>
    <w:qFormat/>
    <w:rsid w:val="001B1066"/>
    <w:pPr>
      <w:numPr>
        <w:numId w:val="2"/>
      </w:numPr>
      <w:tabs>
        <w:tab w:val="left" w:pos="1134"/>
      </w:tabs>
      <w:ind w:left="0" w:firstLine="709"/>
      <w:jc w:val="both"/>
    </w:pPr>
    <w:rPr>
      <w:sz w:val="28"/>
      <w:szCs w:val="22"/>
    </w:rPr>
  </w:style>
  <w:style w:type="paragraph" w:styleId="a0">
    <w:name w:val="List Bullet"/>
    <w:basedOn w:val="a3"/>
    <w:qFormat/>
    <w:rsid w:val="001B1066"/>
    <w:pPr>
      <w:numPr>
        <w:numId w:val="3"/>
      </w:numPr>
      <w:tabs>
        <w:tab w:val="left" w:pos="1134"/>
      </w:tabs>
      <w:ind w:left="0" w:firstLine="709"/>
      <w:contextualSpacing/>
      <w:jc w:val="both"/>
    </w:pPr>
    <w:rPr>
      <w:rFonts w:eastAsia="Calibri"/>
      <w:sz w:val="28"/>
      <w:szCs w:val="22"/>
      <w:lang w:val="en-US" w:eastAsia="en-US" w:bidi="en-US"/>
    </w:rPr>
  </w:style>
  <w:style w:type="paragraph" w:customStyle="1" w:styleId="aff6">
    <w:name w:val="Пустой"/>
    <w:basedOn w:val="a3"/>
    <w:qFormat/>
    <w:rsid w:val="001B1066"/>
    <w:pPr>
      <w:jc w:val="both"/>
    </w:pPr>
    <w:rPr>
      <w:rFonts w:eastAsia="Calibri"/>
      <w:sz w:val="28"/>
      <w:szCs w:val="22"/>
      <w:lang w:eastAsia="en-US" w:bidi="en-US"/>
    </w:rPr>
  </w:style>
  <w:style w:type="paragraph" w:customStyle="1" w:styleId="210">
    <w:name w:val="Основной текст с отступом 21"/>
    <w:basedOn w:val="a3"/>
    <w:rsid w:val="001B1066"/>
    <w:pPr>
      <w:overflowPunct w:val="0"/>
      <w:autoSpaceDE w:val="0"/>
      <w:autoSpaceDN w:val="0"/>
      <w:adjustRightInd w:val="0"/>
      <w:ind w:firstLine="720"/>
      <w:jc w:val="both"/>
      <w:textAlignment w:val="baseline"/>
    </w:pPr>
    <w:rPr>
      <w:sz w:val="28"/>
      <w:szCs w:val="20"/>
    </w:rPr>
  </w:style>
  <w:style w:type="character" w:customStyle="1" w:styleId="13007">
    <w:name w:val="Стиль + 13 пт;Черный;По ширине;Слева:  0;07 см;Первая строка Знак Знак"/>
    <w:basedOn w:val="aff"/>
    <w:locked/>
    <w:rsid w:val="001B1066"/>
    <w:rPr>
      <w:rFonts w:ascii="Times New Roman" w:eastAsia="Times New Roman" w:hAnsi="Times New Roman" w:cs="Times New Roman"/>
      <w:color w:val="000000"/>
      <w:sz w:val="26"/>
      <w:szCs w:val="26"/>
      <w:lang w:val="ru-RU" w:eastAsia="ru-RU" w:bidi="he-IL"/>
    </w:rPr>
  </w:style>
  <w:style w:type="paragraph" w:styleId="a">
    <w:name w:val="List Number"/>
    <w:basedOn w:val="a3"/>
    <w:rsid w:val="001B1066"/>
    <w:pPr>
      <w:numPr>
        <w:numId w:val="4"/>
      </w:numPr>
      <w:tabs>
        <w:tab w:val="clear" w:pos="360"/>
        <w:tab w:val="left" w:pos="1134"/>
      </w:tabs>
      <w:ind w:left="0" w:firstLine="709"/>
      <w:contextualSpacing/>
      <w:jc w:val="both"/>
    </w:pPr>
    <w:rPr>
      <w:sz w:val="28"/>
      <w:szCs w:val="28"/>
      <w:lang w:val="en-US" w:eastAsia="en-US"/>
    </w:rPr>
  </w:style>
  <w:style w:type="paragraph" w:customStyle="1" w:styleId="16">
    <w:name w:val="Абзац списка1"/>
    <w:basedOn w:val="a3"/>
    <w:rsid w:val="001B1066"/>
    <w:pPr>
      <w:ind w:left="720" w:firstLine="709"/>
      <w:contextualSpacing/>
      <w:jc w:val="both"/>
    </w:pPr>
    <w:rPr>
      <w:sz w:val="28"/>
      <w:szCs w:val="28"/>
      <w:lang w:val="en-US" w:eastAsia="en-US"/>
    </w:rPr>
  </w:style>
  <w:style w:type="paragraph" w:customStyle="1" w:styleId="a2">
    <w:name w:val="Маркированный стандартный стиль"/>
    <w:basedOn w:val="a3"/>
    <w:rsid w:val="001B1066"/>
    <w:pPr>
      <w:numPr>
        <w:numId w:val="5"/>
      </w:numPr>
      <w:tabs>
        <w:tab w:val="left" w:pos="1134"/>
      </w:tabs>
      <w:jc w:val="both"/>
    </w:pPr>
    <w:rPr>
      <w:sz w:val="28"/>
      <w:szCs w:val="28"/>
      <w:lang w:eastAsia="en-US"/>
    </w:rPr>
  </w:style>
  <w:style w:type="paragraph" w:customStyle="1" w:styleId="book">
    <w:name w:val="book"/>
    <w:basedOn w:val="a3"/>
    <w:rsid w:val="001B1066"/>
    <w:pPr>
      <w:ind w:firstLine="424"/>
    </w:pPr>
  </w:style>
  <w:style w:type="character" w:customStyle="1" w:styleId="apple-converted-space">
    <w:name w:val="apple-converted-space"/>
    <w:basedOn w:val="a4"/>
    <w:rsid w:val="001B1066"/>
  </w:style>
  <w:style w:type="paragraph" w:customStyle="1" w:styleId="220">
    <w:name w:val="Основной текст с отступом 22"/>
    <w:basedOn w:val="a3"/>
    <w:rsid w:val="001B1066"/>
    <w:pPr>
      <w:ind w:firstLine="720"/>
      <w:jc w:val="both"/>
    </w:pPr>
    <w:rPr>
      <w:sz w:val="28"/>
      <w:szCs w:val="20"/>
    </w:rPr>
  </w:style>
  <w:style w:type="paragraph" w:customStyle="1" w:styleId="Default">
    <w:name w:val="Default"/>
    <w:rsid w:val="001B1066"/>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customStyle="1" w:styleId="TimesNewRoman0">
    <w:name w:val="Стиль Основной текст + Times New Roman"/>
    <w:basedOn w:val="af3"/>
    <w:autoRedefine/>
    <w:rsid w:val="001B1066"/>
    <w:pPr>
      <w:spacing w:after="0"/>
      <w:ind w:firstLine="709"/>
      <w:jc w:val="both"/>
    </w:pPr>
    <w:rPr>
      <w:rFonts w:ascii="Arial" w:hAnsi="Arial" w:cs="Arial"/>
    </w:rPr>
  </w:style>
  <w:style w:type="paragraph" w:customStyle="1" w:styleId="26">
    <w:name w:val="Абзац списка2"/>
    <w:basedOn w:val="a3"/>
    <w:rsid w:val="001B1066"/>
    <w:pPr>
      <w:spacing w:after="200" w:line="276" w:lineRule="auto"/>
      <w:ind w:left="720"/>
      <w:contextualSpacing/>
    </w:pPr>
    <w:rPr>
      <w:rFonts w:ascii="Calibri" w:hAnsi="Calibri"/>
      <w:sz w:val="22"/>
      <w:szCs w:val="22"/>
    </w:rPr>
  </w:style>
  <w:style w:type="paragraph" w:customStyle="1" w:styleId="230">
    <w:name w:val="Основной текст с отступом 23"/>
    <w:basedOn w:val="a3"/>
    <w:rsid w:val="001B1066"/>
    <w:pPr>
      <w:ind w:firstLine="720"/>
      <w:jc w:val="both"/>
    </w:pPr>
    <w:rPr>
      <w:sz w:val="28"/>
      <w:szCs w:val="20"/>
    </w:rPr>
  </w:style>
  <w:style w:type="paragraph" w:customStyle="1" w:styleId="aff7">
    <w:name w:val="гост"/>
    <w:basedOn w:val="a3"/>
    <w:link w:val="aff8"/>
    <w:qFormat/>
    <w:rsid w:val="00E6700F"/>
    <w:pPr>
      <w:ind w:firstLine="709"/>
      <w:jc w:val="both"/>
    </w:pPr>
    <w:rPr>
      <w:rFonts w:eastAsia="Calibri"/>
      <w:sz w:val="28"/>
      <w:szCs w:val="28"/>
      <w:lang w:eastAsia="en-US"/>
    </w:rPr>
  </w:style>
  <w:style w:type="character" w:customStyle="1" w:styleId="aff8">
    <w:name w:val="гост Знак"/>
    <w:link w:val="aff7"/>
    <w:rsid w:val="00E6700F"/>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Normal (Web)" w:uiPriority="0"/>
    <w:lsdException w:name="HTML Preformatted" w:uiPriority="0"/>
    <w:lsdException w:name="Table Grid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1066"/>
    <w:pPr>
      <w:spacing w:after="0" w:line="240" w:lineRule="auto"/>
    </w:pPr>
    <w:rPr>
      <w:rFonts w:ascii="Times New Roman" w:eastAsia="Times New Roman" w:hAnsi="Times New Roman" w:cs="Times New Roman"/>
      <w:sz w:val="24"/>
      <w:szCs w:val="24"/>
      <w:lang w:eastAsia="ru-RU"/>
    </w:rPr>
  </w:style>
  <w:style w:type="paragraph" w:styleId="10">
    <w:name w:val="heading 1"/>
    <w:basedOn w:val="2"/>
    <w:next w:val="a3"/>
    <w:link w:val="11"/>
    <w:uiPriority w:val="9"/>
    <w:qFormat/>
    <w:rsid w:val="001B1066"/>
    <w:pPr>
      <w:keepNext w:val="0"/>
      <w:outlineLvl w:val="0"/>
    </w:pPr>
    <w:rPr>
      <w:iCs w:val="0"/>
      <w:caps/>
      <w:kern w:val="32"/>
      <w:sz w:val="32"/>
      <w:szCs w:val="22"/>
    </w:rPr>
  </w:style>
  <w:style w:type="paragraph" w:styleId="2">
    <w:name w:val="heading 2"/>
    <w:basedOn w:val="a3"/>
    <w:next w:val="a3"/>
    <w:link w:val="20"/>
    <w:qFormat/>
    <w:rsid w:val="001B1066"/>
    <w:pPr>
      <w:keepNext/>
      <w:spacing w:before="300" w:after="400"/>
      <w:outlineLvl w:val="1"/>
    </w:pPr>
    <w:rPr>
      <w:rFonts w:ascii="Arial" w:hAnsi="Arial" w:cs="Arial"/>
      <w:b/>
      <w:bCs/>
      <w:iCs/>
      <w:sz w:val="28"/>
      <w:szCs w:val="28"/>
    </w:rPr>
  </w:style>
  <w:style w:type="paragraph" w:styleId="3">
    <w:name w:val="heading 3"/>
    <w:basedOn w:val="a3"/>
    <w:next w:val="a3"/>
    <w:link w:val="30"/>
    <w:qFormat/>
    <w:rsid w:val="001B1066"/>
    <w:pPr>
      <w:spacing w:before="300" w:after="200"/>
      <w:outlineLvl w:val="2"/>
    </w:pPr>
    <w:rPr>
      <w:rFonts w:ascii="Arial" w:hAnsi="Arial" w:cs="Arial"/>
      <w:b/>
      <w:bCs/>
      <w:color w:val="0000FF"/>
      <w:szCs w:val="22"/>
    </w:rPr>
  </w:style>
  <w:style w:type="paragraph" w:styleId="4">
    <w:name w:val="heading 4"/>
    <w:basedOn w:val="a3"/>
    <w:next w:val="a3"/>
    <w:link w:val="40"/>
    <w:uiPriority w:val="9"/>
    <w:semiHidden/>
    <w:unhideWhenUsed/>
    <w:qFormat/>
    <w:rsid w:val="001B1066"/>
    <w:pPr>
      <w:keepNext/>
      <w:spacing w:before="240" w:after="60"/>
      <w:outlineLvl w:val="3"/>
    </w:pPr>
    <w:rPr>
      <w:rFonts w:ascii="Calibri" w:hAnsi="Calibri"/>
      <w:b/>
      <w:bCs/>
      <w:sz w:val="28"/>
      <w:szCs w:val="28"/>
    </w:rPr>
  </w:style>
  <w:style w:type="paragraph" w:styleId="5">
    <w:name w:val="heading 5"/>
    <w:basedOn w:val="a3"/>
    <w:next w:val="a3"/>
    <w:link w:val="50"/>
    <w:unhideWhenUsed/>
    <w:qFormat/>
    <w:rsid w:val="001B1066"/>
    <w:pPr>
      <w:spacing w:before="240" w:after="60"/>
      <w:outlineLvl w:val="4"/>
    </w:pPr>
    <w:rPr>
      <w:rFonts w:ascii="Calibri" w:hAnsi="Calibri"/>
      <w:b/>
      <w:bCs/>
      <w:i/>
      <w:iCs/>
      <w:sz w:val="26"/>
      <w:szCs w:val="26"/>
    </w:rPr>
  </w:style>
  <w:style w:type="paragraph" w:styleId="6">
    <w:name w:val="heading 6"/>
    <w:basedOn w:val="a3"/>
    <w:next w:val="a3"/>
    <w:link w:val="60"/>
    <w:uiPriority w:val="9"/>
    <w:unhideWhenUsed/>
    <w:qFormat/>
    <w:rsid w:val="001B1066"/>
    <w:pPr>
      <w:spacing w:before="240" w:after="60"/>
      <w:outlineLvl w:val="5"/>
    </w:pPr>
    <w:rPr>
      <w:rFonts w:ascii="Calibri" w:hAnsi="Calibri"/>
      <w:b/>
      <w:bCs/>
      <w:sz w:val="22"/>
      <w:szCs w:val="22"/>
    </w:rPr>
  </w:style>
  <w:style w:type="paragraph" w:styleId="7">
    <w:name w:val="heading 7"/>
    <w:basedOn w:val="a3"/>
    <w:next w:val="a3"/>
    <w:link w:val="70"/>
    <w:semiHidden/>
    <w:unhideWhenUsed/>
    <w:qFormat/>
    <w:rsid w:val="001B1066"/>
    <w:pPr>
      <w:spacing w:before="240" w:after="60"/>
      <w:outlineLvl w:val="6"/>
    </w:pPr>
    <w:rPr>
      <w:rFonts w:ascii="Calibri" w:hAnsi="Calibri"/>
    </w:rPr>
  </w:style>
  <w:style w:type="paragraph" w:styleId="8">
    <w:name w:val="heading 8"/>
    <w:basedOn w:val="a3"/>
    <w:next w:val="a3"/>
    <w:link w:val="80"/>
    <w:semiHidden/>
    <w:unhideWhenUsed/>
    <w:qFormat/>
    <w:rsid w:val="001B1066"/>
    <w:pPr>
      <w:spacing w:before="240" w:after="60"/>
      <w:outlineLvl w:val="7"/>
    </w:pPr>
    <w:rPr>
      <w:rFonts w:ascii="Calibri" w:hAnsi="Calibri"/>
      <w:i/>
      <w:iCs/>
    </w:rPr>
  </w:style>
  <w:style w:type="paragraph" w:styleId="9">
    <w:name w:val="heading 9"/>
    <w:basedOn w:val="a3"/>
    <w:next w:val="a3"/>
    <w:link w:val="90"/>
    <w:semiHidden/>
    <w:unhideWhenUsed/>
    <w:qFormat/>
    <w:rsid w:val="001B1066"/>
    <w:p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basedOn w:val="a4"/>
    <w:link w:val="2"/>
    <w:rsid w:val="001B1066"/>
    <w:rPr>
      <w:rFonts w:ascii="Arial" w:eastAsia="Times New Roman" w:hAnsi="Arial" w:cs="Arial"/>
      <w:b/>
      <w:bCs/>
      <w:iCs/>
      <w:sz w:val="28"/>
      <w:szCs w:val="28"/>
      <w:lang w:eastAsia="ru-RU"/>
    </w:rPr>
  </w:style>
  <w:style w:type="character" w:customStyle="1" w:styleId="11">
    <w:name w:val="Заголовок 1 Знак"/>
    <w:basedOn w:val="a4"/>
    <w:link w:val="10"/>
    <w:uiPriority w:val="9"/>
    <w:rsid w:val="001B1066"/>
    <w:rPr>
      <w:rFonts w:ascii="Arial" w:eastAsia="Times New Roman" w:hAnsi="Arial" w:cs="Arial"/>
      <w:b/>
      <w:bCs/>
      <w:caps/>
      <w:kern w:val="32"/>
      <w:sz w:val="32"/>
      <w:lang w:eastAsia="ru-RU"/>
    </w:rPr>
  </w:style>
  <w:style w:type="character" w:customStyle="1" w:styleId="30">
    <w:name w:val="Заголовок 3 Знак"/>
    <w:basedOn w:val="a4"/>
    <w:link w:val="3"/>
    <w:rsid w:val="001B1066"/>
    <w:rPr>
      <w:rFonts w:ascii="Arial" w:eastAsia="Times New Roman" w:hAnsi="Arial" w:cs="Arial"/>
      <w:b/>
      <w:bCs/>
      <w:color w:val="0000FF"/>
      <w:sz w:val="24"/>
      <w:lang w:eastAsia="ru-RU"/>
    </w:rPr>
  </w:style>
  <w:style w:type="character" w:customStyle="1" w:styleId="40">
    <w:name w:val="Заголовок 4 Знак"/>
    <w:basedOn w:val="a4"/>
    <w:link w:val="4"/>
    <w:uiPriority w:val="9"/>
    <w:semiHidden/>
    <w:rsid w:val="001B1066"/>
    <w:rPr>
      <w:rFonts w:ascii="Calibri" w:eastAsia="Times New Roman" w:hAnsi="Calibri" w:cs="Times New Roman"/>
      <w:b/>
      <w:bCs/>
      <w:sz w:val="28"/>
      <w:szCs w:val="28"/>
      <w:lang w:eastAsia="ru-RU"/>
    </w:rPr>
  </w:style>
  <w:style w:type="character" w:customStyle="1" w:styleId="50">
    <w:name w:val="Заголовок 5 Знак"/>
    <w:basedOn w:val="a4"/>
    <w:link w:val="5"/>
    <w:rsid w:val="001B1066"/>
    <w:rPr>
      <w:rFonts w:ascii="Calibri" w:eastAsia="Times New Roman" w:hAnsi="Calibri" w:cs="Times New Roman"/>
      <w:b/>
      <w:bCs/>
      <w:i/>
      <w:iCs/>
      <w:sz w:val="26"/>
      <w:szCs w:val="26"/>
      <w:lang w:eastAsia="ru-RU"/>
    </w:rPr>
  </w:style>
  <w:style w:type="character" w:customStyle="1" w:styleId="60">
    <w:name w:val="Заголовок 6 Знак"/>
    <w:basedOn w:val="a4"/>
    <w:link w:val="6"/>
    <w:uiPriority w:val="9"/>
    <w:rsid w:val="001B1066"/>
    <w:rPr>
      <w:rFonts w:ascii="Calibri" w:eastAsia="Times New Roman" w:hAnsi="Calibri" w:cs="Times New Roman"/>
      <w:b/>
      <w:bCs/>
      <w:lang w:eastAsia="ru-RU"/>
    </w:rPr>
  </w:style>
  <w:style w:type="character" w:customStyle="1" w:styleId="70">
    <w:name w:val="Заголовок 7 Знак"/>
    <w:basedOn w:val="a4"/>
    <w:link w:val="7"/>
    <w:semiHidden/>
    <w:rsid w:val="001B1066"/>
    <w:rPr>
      <w:rFonts w:ascii="Calibri" w:eastAsia="Times New Roman" w:hAnsi="Calibri" w:cs="Times New Roman"/>
      <w:sz w:val="24"/>
      <w:szCs w:val="24"/>
      <w:lang w:eastAsia="ru-RU"/>
    </w:rPr>
  </w:style>
  <w:style w:type="character" w:customStyle="1" w:styleId="80">
    <w:name w:val="Заголовок 8 Знак"/>
    <w:basedOn w:val="a4"/>
    <w:link w:val="8"/>
    <w:semiHidden/>
    <w:rsid w:val="001B1066"/>
    <w:rPr>
      <w:rFonts w:ascii="Calibri" w:eastAsia="Times New Roman" w:hAnsi="Calibri" w:cs="Times New Roman"/>
      <w:i/>
      <w:iCs/>
      <w:sz w:val="24"/>
      <w:szCs w:val="24"/>
      <w:lang w:eastAsia="ru-RU"/>
    </w:rPr>
  </w:style>
  <w:style w:type="character" w:customStyle="1" w:styleId="90">
    <w:name w:val="Заголовок 9 Знак"/>
    <w:basedOn w:val="a4"/>
    <w:link w:val="9"/>
    <w:semiHidden/>
    <w:rsid w:val="001B1066"/>
    <w:rPr>
      <w:rFonts w:ascii="Cambria" w:eastAsia="Times New Roman" w:hAnsi="Cambria" w:cs="Times New Roman"/>
      <w:lang w:eastAsia="ru-RU"/>
    </w:rPr>
  </w:style>
  <w:style w:type="paragraph" w:customStyle="1" w:styleId="ConsPlusNormal">
    <w:name w:val="ConsPlusNormal"/>
    <w:rsid w:val="001B106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aliases w:val="Обычный (веб) Знак,Обычный (Web)"/>
    <w:basedOn w:val="a3"/>
    <w:link w:val="12"/>
    <w:rsid w:val="001B1066"/>
    <w:pPr>
      <w:spacing w:before="100" w:beforeAutospacing="1" w:after="100" w:afterAutospacing="1"/>
    </w:pPr>
    <w:rPr>
      <w:color w:val="000000"/>
    </w:rPr>
  </w:style>
  <w:style w:type="character" w:customStyle="1" w:styleId="12">
    <w:name w:val="Обычный (веб) Знак1"/>
    <w:aliases w:val="Обычный (веб) Знак Знак,Обычный (Web) Знак"/>
    <w:link w:val="a7"/>
    <w:rsid w:val="001B1066"/>
    <w:rPr>
      <w:rFonts w:ascii="Times New Roman" w:eastAsia="Times New Roman" w:hAnsi="Times New Roman" w:cs="Times New Roman"/>
      <w:color w:val="000000"/>
      <w:sz w:val="24"/>
      <w:szCs w:val="24"/>
      <w:lang w:eastAsia="ru-RU"/>
    </w:rPr>
  </w:style>
  <w:style w:type="character" w:styleId="a8">
    <w:name w:val="Hyperlink"/>
    <w:uiPriority w:val="99"/>
    <w:rsid w:val="001B1066"/>
    <w:rPr>
      <w:color w:val="0000FF"/>
      <w:u w:val="single"/>
    </w:rPr>
  </w:style>
  <w:style w:type="paragraph" w:customStyle="1" w:styleId="FR2">
    <w:name w:val="FR2"/>
    <w:rsid w:val="001B1066"/>
    <w:pPr>
      <w:widowControl w:val="0"/>
      <w:spacing w:before="420" w:after="0" w:line="300" w:lineRule="auto"/>
      <w:ind w:left="2560" w:right="2400"/>
      <w:jc w:val="center"/>
    </w:pPr>
    <w:rPr>
      <w:rFonts w:ascii="Times New Roman" w:eastAsia="Times New Roman" w:hAnsi="Times New Roman" w:cs="Times New Roman"/>
      <w:b/>
      <w:snapToGrid w:val="0"/>
      <w:sz w:val="28"/>
      <w:szCs w:val="20"/>
      <w:lang w:eastAsia="ru-RU"/>
    </w:rPr>
  </w:style>
  <w:style w:type="paragraph" w:customStyle="1" w:styleId="ConsNormal">
    <w:name w:val="ConsNormal"/>
    <w:link w:val="ConsNormal0"/>
    <w:rsid w:val="001B106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1B1066"/>
    <w:rPr>
      <w:rFonts w:ascii="Arial" w:eastAsia="Times New Roman" w:hAnsi="Arial" w:cs="Arial"/>
      <w:sz w:val="20"/>
      <w:szCs w:val="20"/>
      <w:lang w:eastAsia="ru-RU"/>
    </w:rPr>
  </w:style>
  <w:style w:type="paragraph" w:customStyle="1" w:styleId="13">
    <w:name w:val="Обычный1"/>
    <w:link w:val="Normal"/>
    <w:rsid w:val="001B1066"/>
    <w:pPr>
      <w:widowControl w:val="0"/>
      <w:spacing w:after="0" w:line="340" w:lineRule="auto"/>
      <w:ind w:firstLine="560"/>
      <w:jc w:val="both"/>
    </w:pPr>
    <w:rPr>
      <w:rFonts w:ascii="Times New Roman" w:eastAsia="Times New Roman" w:hAnsi="Times New Roman" w:cs="Times New Roman"/>
      <w:snapToGrid w:val="0"/>
      <w:sz w:val="20"/>
      <w:szCs w:val="20"/>
      <w:lang w:eastAsia="ru-RU"/>
    </w:rPr>
  </w:style>
  <w:style w:type="character" w:customStyle="1" w:styleId="Normal">
    <w:name w:val="Normal Знак"/>
    <w:link w:val="13"/>
    <w:rsid w:val="001B1066"/>
    <w:rPr>
      <w:rFonts w:ascii="Times New Roman" w:eastAsia="Times New Roman" w:hAnsi="Times New Roman" w:cs="Times New Roman"/>
      <w:snapToGrid w:val="0"/>
      <w:sz w:val="20"/>
      <w:szCs w:val="20"/>
      <w:lang w:eastAsia="ru-RU"/>
    </w:rPr>
  </w:style>
  <w:style w:type="character" w:customStyle="1" w:styleId="a9">
    <w:name w:val="Текст примечания Знак"/>
    <w:basedOn w:val="a4"/>
    <w:link w:val="aa"/>
    <w:semiHidden/>
    <w:rsid w:val="001B1066"/>
    <w:rPr>
      <w:rFonts w:ascii="Times New Roman" w:eastAsia="Times New Roman" w:hAnsi="Times New Roman" w:cs="Times New Roman"/>
      <w:sz w:val="20"/>
      <w:szCs w:val="20"/>
      <w:lang w:eastAsia="ru-RU"/>
    </w:rPr>
  </w:style>
  <w:style w:type="paragraph" w:styleId="aa">
    <w:name w:val="annotation text"/>
    <w:basedOn w:val="a3"/>
    <w:link w:val="a9"/>
    <w:semiHidden/>
    <w:rsid w:val="001B1066"/>
    <w:rPr>
      <w:sz w:val="20"/>
      <w:szCs w:val="20"/>
    </w:rPr>
  </w:style>
  <w:style w:type="character" w:customStyle="1" w:styleId="ab">
    <w:name w:val="Текст сноски Знак"/>
    <w:basedOn w:val="a4"/>
    <w:link w:val="ac"/>
    <w:semiHidden/>
    <w:rsid w:val="001B1066"/>
    <w:rPr>
      <w:rFonts w:ascii="Times New Roman" w:eastAsia="Times New Roman" w:hAnsi="Times New Roman" w:cs="Times New Roman"/>
      <w:sz w:val="20"/>
      <w:szCs w:val="20"/>
      <w:lang w:eastAsia="ru-RU"/>
    </w:rPr>
  </w:style>
  <w:style w:type="paragraph" w:styleId="ac">
    <w:name w:val="footnote text"/>
    <w:basedOn w:val="a3"/>
    <w:link w:val="ab"/>
    <w:semiHidden/>
    <w:rsid w:val="001B1066"/>
    <w:rPr>
      <w:sz w:val="20"/>
      <w:szCs w:val="20"/>
    </w:rPr>
  </w:style>
  <w:style w:type="paragraph" w:customStyle="1" w:styleId="ad">
    <w:name w:val="основной"/>
    <w:basedOn w:val="a3"/>
    <w:link w:val="ae"/>
    <w:qFormat/>
    <w:rsid w:val="001B1066"/>
    <w:pPr>
      <w:tabs>
        <w:tab w:val="left" w:pos="0"/>
      </w:tabs>
      <w:autoSpaceDE w:val="0"/>
      <w:autoSpaceDN w:val="0"/>
      <w:adjustRightInd w:val="0"/>
      <w:spacing w:before="120" w:after="120"/>
      <w:jc w:val="both"/>
    </w:pPr>
    <w:rPr>
      <w:rFonts w:ascii="Arial" w:hAnsi="Arial" w:cs="Arial"/>
      <w:color w:val="0000FF"/>
      <w:sz w:val="22"/>
      <w:szCs w:val="22"/>
    </w:rPr>
  </w:style>
  <w:style w:type="character" w:customStyle="1" w:styleId="ae">
    <w:name w:val="основной Знак"/>
    <w:link w:val="ad"/>
    <w:rsid w:val="001B1066"/>
    <w:rPr>
      <w:rFonts w:ascii="Arial" w:eastAsia="Times New Roman" w:hAnsi="Arial" w:cs="Arial"/>
      <w:color w:val="0000FF"/>
      <w:lang w:eastAsia="ru-RU"/>
    </w:rPr>
  </w:style>
  <w:style w:type="character" w:customStyle="1" w:styleId="af">
    <w:name w:val="Текст выноски Знак"/>
    <w:basedOn w:val="a4"/>
    <w:link w:val="af0"/>
    <w:uiPriority w:val="99"/>
    <w:semiHidden/>
    <w:rsid w:val="001B1066"/>
    <w:rPr>
      <w:rFonts w:ascii="Tahoma" w:eastAsia="Times New Roman" w:hAnsi="Tahoma" w:cs="Tahoma"/>
      <w:sz w:val="16"/>
      <w:szCs w:val="16"/>
      <w:lang w:eastAsia="ru-RU"/>
    </w:rPr>
  </w:style>
  <w:style w:type="paragraph" w:styleId="af0">
    <w:name w:val="Balloon Text"/>
    <w:basedOn w:val="a3"/>
    <w:link w:val="af"/>
    <w:uiPriority w:val="99"/>
    <w:semiHidden/>
    <w:rsid w:val="001B1066"/>
    <w:rPr>
      <w:rFonts w:ascii="Tahoma" w:hAnsi="Tahoma" w:cs="Tahoma"/>
      <w:sz w:val="16"/>
      <w:szCs w:val="16"/>
    </w:rPr>
  </w:style>
  <w:style w:type="paragraph" w:customStyle="1" w:styleId="TimesNewRoman">
    <w:name w:val="Times New Roman"/>
    <w:rsid w:val="001B10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B106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ody Text Indent"/>
    <w:basedOn w:val="a3"/>
    <w:link w:val="af2"/>
    <w:uiPriority w:val="99"/>
    <w:rsid w:val="001B1066"/>
    <w:pPr>
      <w:spacing w:after="120"/>
      <w:ind w:left="283"/>
    </w:pPr>
    <w:rPr>
      <w:sz w:val="20"/>
      <w:szCs w:val="20"/>
    </w:rPr>
  </w:style>
  <w:style w:type="character" w:customStyle="1" w:styleId="af2">
    <w:name w:val="Основной текст с отступом Знак"/>
    <w:basedOn w:val="a4"/>
    <w:link w:val="af1"/>
    <w:uiPriority w:val="99"/>
    <w:rsid w:val="001B1066"/>
    <w:rPr>
      <w:rFonts w:ascii="Times New Roman" w:eastAsia="Times New Roman" w:hAnsi="Times New Roman" w:cs="Times New Roman"/>
      <w:sz w:val="20"/>
      <w:szCs w:val="20"/>
      <w:lang w:eastAsia="ru-RU"/>
    </w:rPr>
  </w:style>
  <w:style w:type="paragraph" w:styleId="af3">
    <w:name w:val="Body Text"/>
    <w:basedOn w:val="a3"/>
    <w:link w:val="af4"/>
    <w:rsid w:val="001B1066"/>
    <w:pPr>
      <w:spacing w:after="120"/>
    </w:pPr>
  </w:style>
  <w:style w:type="character" w:customStyle="1" w:styleId="af4">
    <w:name w:val="Основной текст Знак"/>
    <w:basedOn w:val="a4"/>
    <w:link w:val="af3"/>
    <w:rsid w:val="001B1066"/>
    <w:rPr>
      <w:rFonts w:ascii="Times New Roman" w:eastAsia="Times New Roman" w:hAnsi="Times New Roman" w:cs="Times New Roman"/>
      <w:sz w:val="24"/>
      <w:szCs w:val="24"/>
      <w:lang w:eastAsia="ru-RU"/>
    </w:rPr>
  </w:style>
  <w:style w:type="paragraph" w:styleId="31">
    <w:name w:val="Body Text 3"/>
    <w:basedOn w:val="a3"/>
    <w:link w:val="32"/>
    <w:rsid w:val="001B1066"/>
    <w:pPr>
      <w:spacing w:after="120"/>
    </w:pPr>
    <w:rPr>
      <w:sz w:val="16"/>
      <w:szCs w:val="16"/>
    </w:rPr>
  </w:style>
  <w:style w:type="character" w:customStyle="1" w:styleId="32">
    <w:name w:val="Основной текст 3 Знак"/>
    <w:basedOn w:val="a4"/>
    <w:link w:val="31"/>
    <w:rsid w:val="001B1066"/>
    <w:rPr>
      <w:rFonts w:ascii="Times New Roman" w:eastAsia="Times New Roman" w:hAnsi="Times New Roman" w:cs="Times New Roman"/>
      <w:sz w:val="16"/>
      <w:szCs w:val="16"/>
      <w:lang w:eastAsia="ru-RU"/>
    </w:rPr>
  </w:style>
  <w:style w:type="paragraph" w:styleId="21">
    <w:name w:val="Body Text 2"/>
    <w:basedOn w:val="a3"/>
    <w:link w:val="22"/>
    <w:rsid w:val="001B1066"/>
    <w:pPr>
      <w:spacing w:after="120" w:line="480" w:lineRule="auto"/>
    </w:pPr>
    <w:rPr>
      <w:sz w:val="20"/>
      <w:szCs w:val="20"/>
    </w:rPr>
  </w:style>
  <w:style w:type="character" w:customStyle="1" w:styleId="22">
    <w:name w:val="Основной текст 2 Знак"/>
    <w:basedOn w:val="a4"/>
    <w:link w:val="21"/>
    <w:rsid w:val="001B1066"/>
    <w:rPr>
      <w:rFonts w:ascii="Times New Roman" w:eastAsia="Times New Roman" w:hAnsi="Times New Roman" w:cs="Times New Roman"/>
      <w:sz w:val="20"/>
      <w:szCs w:val="20"/>
      <w:lang w:eastAsia="ru-RU"/>
    </w:rPr>
  </w:style>
  <w:style w:type="paragraph" w:styleId="HTML">
    <w:name w:val="HTML Preformatted"/>
    <w:basedOn w:val="a3"/>
    <w:link w:val="HTML0"/>
    <w:rsid w:val="001B1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Gbinfo"/>
      <w:color w:val="000000"/>
      <w:sz w:val="20"/>
      <w:szCs w:val="20"/>
    </w:rPr>
  </w:style>
  <w:style w:type="character" w:customStyle="1" w:styleId="HTML0">
    <w:name w:val="Стандартный HTML Знак"/>
    <w:basedOn w:val="a4"/>
    <w:link w:val="HTML"/>
    <w:rsid w:val="001B1066"/>
    <w:rPr>
      <w:rFonts w:ascii="Gbinfo" w:eastAsia="Times New Roman" w:hAnsi="Gbinfo" w:cs="Gbinfo"/>
      <w:color w:val="000000"/>
      <w:sz w:val="20"/>
      <w:szCs w:val="20"/>
      <w:lang w:eastAsia="ru-RU"/>
    </w:rPr>
  </w:style>
  <w:style w:type="paragraph" w:customStyle="1" w:styleId="14">
    <w:name w:val="Текст1"/>
    <w:basedOn w:val="a3"/>
    <w:rsid w:val="001B1066"/>
    <w:rPr>
      <w:rFonts w:ascii="Courier New" w:hAnsi="Courier New"/>
      <w:sz w:val="20"/>
      <w:szCs w:val="20"/>
    </w:rPr>
  </w:style>
  <w:style w:type="table" w:styleId="af5">
    <w:name w:val="Table Grid"/>
    <w:basedOn w:val="a5"/>
    <w:rsid w:val="001B106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3"/>
    <w:qFormat/>
    <w:rsid w:val="001B1066"/>
    <w:pPr>
      <w:spacing w:after="200" w:line="276" w:lineRule="auto"/>
      <w:ind w:left="720"/>
      <w:contextualSpacing/>
    </w:pPr>
    <w:rPr>
      <w:rFonts w:ascii="Calibri" w:hAnsi="Calibri"/>
      <w:sz w:val="22"/>
      <w:szCs w:val="22"/>
      <w:lang w:val="be-BY" w:eastAsia="be-BY"/>
    </w:rPr>
  </w:style>
  <w:style w:type="paragraph" w:styleId="1">
    <w:name w:val="toc 1"/>
    <w:basedOn w:val="a3"/>
    <w:next w:val="a3"/>
    <w:autoRedefine/>
    <w:uiPriority w:val="39"/>
    <w:rsid w:val="001B1066"/>
    <w:pPr>
      <w:numPr>
        <w:numId w:val="1"/>
      </w:numPr>
      <w:tabs>
        <w:tab w:val="right" w:leader="dot" w:pos="9912"/>
      </w:tabs>
      <w:spacing w:before="240"/>
      <w:jc w:val="both"/>
    </w:pPr>
    <w:rPr>
      <w:rFonts w:ascii="Arial" w:hAnsi="Arial" w:cs="Arial"/>
      <w:b/>
      <w:bCs/>
      <w:caps/>
    </w:rPr>
  </w:style>
  <w:style w:type="paragraph" w:styleId="23">
    <w:name w:val="toc 2"/>
    <w:basedOn w:val="a3"/>
    <w:next w:val="a3"/>
    <w:autoRedefine/>
    <w:uiPriority w:val="39"/>
    <w:rsid w:val="001B1066"/>
    <w:pPr>
      <w:spacing w:before="240"/>
    </w:pPr>
    <w:rPr>
      <w:b/>
      <w:bCs/>
      <w:sz w:val="20"/>
      <w:szCs w:val="20"/>
    </w:rPr>
  </w:style>
  <w:style w:type="paragraph" w:styleId="33">
    <w:name w:val="toc 3"/>
    <w:basedOn w:val="a3"/>
    <w:next w:val="a3"/>
    <w:autoRedefine/>
    <w:uiPriority w:val="39"/>
    <w:rsid w:val="001B1066"/>
    <w:pPr>
      <w:ind w:left="240"/>
    </w:pPr>
    <w:rPr>
      <w:sz w:val="20"/>
      <w:szCs w:val="20"/>
    </w:rPr>
  </w:style>
  <w:style w:type="paragraph" w:customStyle="1" w:styleId="ConsTitle">
    <w:name w:val="ConsTitle"/>
    <w:rsid w:val="001B106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1B106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7">
    <w:name w:val="footer"/>
    <w:basedOn w:val="a3"/>
    <w:link w:val="af8"/>
    <w:uiPriority w:val="99"/>
    <w:rsid w:val="001B1066"/>
    <w:pPr>
      <w:tabs>
        <w:tab w:val="center" w:pos="4677"/>
        <w:tab w:val="right" w:pos="9355"/>
      </w:tabs>
    </w:pPr>
  </w:style>
  <w:style w:type="character" w:customStyle="1" w:styleId="af8">
    <w:name w:val="Нижний колонтитул Знак"/>
    <w:basedOn w:val="a4"/>
    <w:link w:val="af7"/>
    <w:uiPriority w:val="99"/>
    <w:rsid w:val="001B1066"/>
    <w:rPr>
      <w:rFonts w:ascii="Times New Roman" w:eastAsia="Times New Roman" w:hAnsi="Times New Roman" w:cs="Times New Roman"/>
      <w:sz w:val="24"/>
      <w:szCs w:val="24"/>
      <w:lang w:eastAsia="ru-RU"/>
    </w:rPr>
  </w:style>
  <w:style w:type="paragraph" w:styleId="24">
    <w:name w:val="Body Text Indent 2"/>
    <w:basedOn w:val="a3"/>
    <w:link w:val="25"/>
    <w:rsid w:val="001B1066"/>
    <w:pPr>
      <w:spacing w:after="120" w:line="480" w:lineRule="auto"/>
      <w:ind w:left="283"/>
    </w:pPr>
  </w:style>
  <w:style w:type="character" w:customStyle="1" w:styleId="25">
    <w:name w:val="Основной текст с отступом 2 Знак"/>
    <w:basedOn w:val="a4"/>
    <w:link w:val="24"/>
    <w:rsid w:val="001B1066"/>
    <w:rPr>
      <w:rFonts w:ascii="Times New Roman" w:eastAsia="Times New Roman" w:hAnsi="Times New Roman" w:cs="Times New Roman"/>
      <w:sz w:val="24"/>
      <w:szCs w:val="24"/>
      <w:lang w:eastAsia="ru-RU"/>
    </w:rPr>
  </w:style>
  <w:style w:type="paragraph" w:styleId="af9">
    <w:name w:val="header"/>
    <w:basedOn w:val="a3"/>
    <w:link w:val="afa"/>
    <w:rsid w:val="001B1066"/>
    <w:pPr>
      <w:tabs>
        <w:tab w:val="center" w:pos="4677"/>
        <w:tab w:val="right" w:pos="9355"/>
      </w:tabs>
    </w:pPr>
  </w:style>
  <w:style w:type="character" w:customStyle="1" w:styleId="afa">
    <w:name w:val="Верхний колонтитул Знак"/>
    <w:basedOn w:val="a4"/>
    <w:link w:val="af9"/>
    <w:rsid w:val="001B1066"/>
    <w:rPr>
      <w:rFonts w:ascii="Times New Roman" w:eastAsia="Times New Roman" w:hAnsi="Times New Roman" w:cs="Times New Roman"/>
      <w:sz w:val="24"/>
      <w:szCs w:val="24"/>
      <w:lang w:eastAsia="ru-RU"/>
    </w:rPr>
  </w:style>
  <w:style w:type="paragraph" w:styleId="71">
    <w:name w:val="toc 7"/>
    <w:basedOn w:val="a3"/>
    <w:next w:val="a3"/>
    <w:autoRedefine/>
    <w:uiPriority w:val="39"/>
    <w:rsid w:val="001B1066"/>
    <w:pPr>
      <w:ind w:left="1440"/>
    </w:pPr>
  </w:style>
  <w:style w:type="character" w:styleId="afb">
    <w:name w:val="page number"/>
    <w:basedOn w:val="a4"/>
    <w:rsid w:val="001B1066"/>
  </w:style>
  <w:style w:type="paragraph" w:styleId="afc">
    <w:name w:val="Document Map"/>
    <w:basedOn w:val="a3"/>
    <w:link w:val="afd"/>
    <w:rsid w:val="001B1066"/>
    <w:rPr>
      <w:rFonts w:ascii="Tahoma" w:hAnsi="Tahoma" w:cs="Tahoma"/>
      <w:sz w:val="16"/>
      <w:szCs w:val="16"/>
    </w:rPr>
  </w:style>
  <w:style w:type="character" w:customStyle="1" w:styleId="afd">
    <w:name w:val="Схема документа Знак"/>
    <w:basedOn w:val="a4"/>
    <w:link w:val="afc"/>
    <w:rsid w:val="001B1066"/>
    <w:rPr>
      <w:rFonts w:ascii="Tahoma" w:eastAsia="Times New Roman" w:hAnsi="Tahoma" w:cs="Tahoma"/>
      <w:sz w:val="16"/>
      <w:szCs w:val="16"/>
      <w:lang w:eastAsia="ru-RU"/>
    </w:rPr>
  </w:style>
  <w:style w:type="paragraph" w:customStyle="1" w:styleId="34">
    <w:name w:val="Обычный3"/>
    <w:rsid w:val="001B1066"/>
    <w:pPr>
      <w:widowControl w:val="0"/>
      <w:spacing w:before="100" w:beforeAutospacing="1" w:after="100" w:afterAutospacing="1" w:line="340" w:lineRule="auto"/>
      <w:ind w:firstLine="560"/>
      <w:jc w:val="both"/>
    </w:pPr>
    <w:rPr>
      <w:rFonts w:ascii="Times New Roman" w:eastAsia="Times New Roman" w:hAnsi="Times New Roman" w:cs="Times New Roman"/>
      <w:snapToGrid w:val="0"/>
      <w:sz w:val="20"/>
      <w:szCs w:val="20"/>
      <w:lang w:eastAsia="ru-RU"/>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1B1066"/>
    <w:pPr>
      <w:spacing w:after="160" w:line="240" w:lineRule="exact"/>
    </w:pPr>
    <w:rPr>
      <w:sz w:val="28"/>
      <w:szCs w:val="20"/>
      <w:lang w:val="en-US" w:eastAsia="en-US"/>
    </w:rPr>
  </w:style>
  <w:style w:type="paragraph" w:customStyle="1" w:styleId="81">
    <w:name w:val="Стиль8"/>
    <w:basedOn w:val="a3"/>
    <w:rsid w:val="001B1066"/>
    <w:pPr>
      <w:tabs>
        <w:tab w:val="left" w:pos="1418"/>
      </w:tabs>
      <w:ind w:left="1418" w:hanging="1264"/>
      <w:jc w:val="both"/>
    </w:pPr>
    <w:rPr>
      <w:rFonts w:ascii="Arial" w:hAnsi="Arial" w:cs="Arial"/>
      <w:b/>
      <w:bCs/>
      <w:sz w:val="20"/>
      <w:szCs w:val="20"/>
    </w:rPr>
  </w:style>
  <w:style w:type="paragraph" w:customStyle="1" w:styleId="afe">
    <w:name w:val="Стиль"/>
    <w:link w:val="aff"/>
    <w:rsid w:val="001B10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
    <w:name w:val="Стиль Знак"/>
    <w:basedOn w:val="a4"/>
    <w:link w:val="afe"/>
    <w:rsid w:val="001B1066"/>
    <w:rPr>
      <w:rFonts w:ascii="Times New Roman" w:eastAsia="Times New Roman" w:hAnsi="Times New Roman" w:cs="Times New Roman"/>
      <w:sz w:val="24"/>
      <w:szCs w:val="24"/>
      <w:lang w:eastAsia="ru-RU"/>
    </w:rPr>
  </w:style>
  <w:style w:type="paragraph" w:customStyle="1" w:styleId="ConsPlusCell">
    <w:name w:val="ConsPlusCell"/>
    <w:uiPriority w:val="99"/>
    <w:rsid w:val="001B10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0">
    <w:name w:val="Strong"/>
    <w:uiPriority w:val="99"/>
    <w:qFormat/>
    <w:rsid w:val="001B1066"/>
    <w:rPr>
      <w:b/>
      <w:bCs/>
    </w:rPr>
  </w:style>
  <w:style w:type="character" w:styleId="aff1">
    <w:name w:val="FollowedHyperlink"/>
    <w:uiPriority w:val="99"/>
    <w:rsid w:val="001B1066"/>
    <w:rPr>
      <w:color w:val="800080"/>
      <w:u w:val="single"/>
    </w:rPr>
  </w:style>
  <w:style w:type="paragraph" w:styleId="35">
    <w:name w:val="Body Text Indent 3"/>
    <w:basedOn w:val="a3"/>
    <w:link w:val="36"/>
    <w:rsid w:val="001B1066"/>
    <w:pPr>
      <w:spacing w:after="120"/>
      <w:ind w:left="283"/>
    </w:pPr>
    <w:rPr>
      <w:sz w:val="16"/>
      <w:szCs w:val="16"/>
    </w:rPr>
  </w:style>
  <w:style w:type="character" w:customStyle="1" w:styleId="36">
    <w:name w:val="Основной текст с отступом 3 Знак"/>
    <w:basedOn w:val="a4"/>
    <w:link w:val="35"/>
    <w:rsid w:val="001B1066"/>
    <w:rPr>
      <w:rFonts w:ascii="Times New Roman" w:eastAsia="Times New Roman" w:hAnsi="Times New Roman" w:cs="Times New Roman"/>
      <w:sz w:val="16"/>
      <w:szCs w:val="16"/>
      <w:lang w:eastAsia="ru-RU"/>
    </w:rPr>
  </w:style>
  <w:style w:type="paragraph" w:customStyle="1" w:styleId="130">
    <w:name w:val="Обычный + 13 пт"/>
    <w:basedOn w:val="a3"/>
    <w:link w:val="131"/>
    <w:rsid w:val="001B1066"/>
    <w:pPr>
      <w:widowControl w:val="0"/>
      <w:autoSpaceDE w:val="0"/>
      <w:autoSpaceDN w:val="0"/>
      <w:adjustRightInd w:val="0"/>
    </w:pPr>
    <w:rPr>
      <w:color w:val="000000"/>
      <w:sz w:val="26"/>
      <w:lang w:bidi="he-IL"/>
    </w:rPr>
  </w:style>
  <w:style w:type="character" w:customStyle="1" w:styleId="131">
    <w:name w:val="Обычный + 13 пт Знак"/>
    <w:basedOn w:val="a4"/>
    <w:link w:val="130"/>
    <w:rsid w:val="001B1066"/>
    <w:rPr>
      <w:rFonts w:ascii="Times New Roman" w:eastAsia="Times New Roman" w:hAnsi="Times New Roman" w:cs="Times New Roman"/>
      <w:color w:val="000000"/>
      <w:sz w:val="26"/>
      <w:szCs w:val="24"/>
      <w:lang w:eastAsia="ru-RU" w:bidi="he-IL"/>
    </w:rPr>
  </w:style>
  <w:style w:type="paragraph" w:customStyle="1" w:styleId="132">
    <w:name w:val="Стиль + 13 пт"/>
    <w:aliases w:val="Черный,Масштаб знаков,По ширине,Слева:  0,07 см,Первая строка"/>
    <w:basedOn w:val="a3"/>
    <w:link w:val="133"/>
    <w:rsid w:val="001B1066"/>
    <w:pPr>
      <w:widowControl w:val="0"/>
      <w:autoSpaceDE w:val="0"/>
      <w:autoSpaceDN w:val="0"/>
      <w:adjustRightInd w:val="0"/>
      <w:spacing w:before="4"/>
      <w:ind w:left="14" w:right="123" w:firstLine="340"/>
      <w:jc w:val="both"/>
    </w:pPr>
    <w:rPr>
      <w:color w:val="000000"/>
      <w:sz w:val="26"/>
      <w:szCs w:val="26"/>
      <w:lang w:bidi="he-IL"/>
    </w:rPr>
  </w:style>
  <w:style w:type="character" w:customStyle="1" w:styleId="133">
    <w:name w:val="Стиль + 13 пт;Черный;Масштаб знаков Знак Знак"/>
    <w:basedOn w:val="a4"/>
    <w:link w:val="132"/>
    <w:rsid w:val="001B1066"/>
    <w:rPr>
      <w:rFonts w:ascii="Times New Roman" w:eastAsia="Times New Roman" w:hAnsi="Times New Roman" w:cs="Times New Roman"/>
      <w:color w:val="000000"/>
      <w:sz w:val="26"/>
      <w:szCs w:val="26"/>
      <w:lang w:eastAsia="ru-RU" w:bidi="he-IL"/>
    </w:rPr>
  </w:style>
  <w:style w:type="paragraph" w:styleId="aff2">
    <w:name w:val="endnote text"/>
    <w:basedOn w:val="a3"/>
    <w:link w:val="aff3"/>
    <w:uiPriority w:val="99"/>
    <w:unhideWhenUsed/>
    <w:rsid w:val="001B1066"/>
    <w:rPr>
      <w:rFonts w:asciiTheme="minorHAnsi" w:eastAsiaTheme="minorEastAsia" w:hAnsiTheme="minorHAnsi" w:cstheme="minorBidi"/>
      <w:sz w:val="20"/>
      <w:szCs w:val="20"/>
    </w:rPr>
  </w:style>
  <w:style w:type="character" w:customStyle="1" w:styleId="aff3">
    <w:name w:val="Текст концевой сноски Знак"/>
    <w:basedOn w:val="a4"/>
    <w:link w:val="aff2"/>
    <w:uiPriority w:val="99"/>
    <w:rsid w:val="001B1066"/>
    <w:rPr>
      <w:rFonts w:eastAsiaTheme="minorEastAsia"/>
      <w:sz w:val="20"/>
      <w:szCs w:val="20"/>
      <w:lang w:eastAsia="ru-RU"/>
    </w:rPr>
  </w:style>
  <w:style w:type="character" w:styleId="aff4">
    <w:name w:val="endnote reference"/>
    <w:basedOn w:val="a4"/>
    <w:uiPriority w:val="99"/>
    <w:unhideWhenUsed/>
    <w:rsid w:val="001B1066"/>
    <w:rPr>
      <w:vertAlign w:val="superscript"/>
    </w:rPr>
  </w:style>
  <w:style w:type="paragraph" w:customStyle="1" w:styleId="aff5">
    <w:name w:val="Стандартный"/>
    <w:basedOn w:val="a3"/>
    <w:autoRedefine/>
    <w:qFormat/>
    <w:rsid w:val="001B1066"/>
    <w:pPr>
      <w:ind w:firstLine="709"/>
      <w:jc w:val="both"/>
    </w:pPr>
    <w:rPr>
      <w:sz w:val="28"/>
      <w:szCs w:val="28"/>
    </w:rPr>
  </w:style>
  <w:style w:type="paragraph" w:customStyle="1" w:styleId="a1">
    <w:name w:val="Стандартный список"/>
    <w:basedOn w:val="a3"/>
    <w:autoRedefine/>
    <w:qFormat/>
    <w:rsid w:val="001B1066"/>
    <w:pPr>
      <w:numPr>
        <w:numId w:val="2"/>
      </w:numPr>
      <w:tabs>
        <w:tab w:val="left" w:pos="1134"/>
      </w:tabs>
      <w:ind w:left="0" w:firstLine="709"/>
      <w:jc w:val="both"/>
    </w:pPr>
    <w:rPr>
      <w:sz w:val="28"/>
      <w:szCs w:val="22"/>
    </w:rPr>
  </w:style>
  <w:style w:type="paragraph" w:styleId="a0">
    <w:name w:val="List Bullet"/>
    <w:basedOn w:val="a3"/>
    <w:qFormat/>
    <w:rsid w:val="001B1066"/>
    <w:pPr>
      <w:numPr>
        <w:numId w:val="3"/>
      </w:numPr>
      <w:tabs>
        <w:tab w:val="left" w:pos="1134"/>
      </w:tabs>
      <w:ind w:left="0" w:firstLine="709"/>
      <w:contextualSpacing/>
      <w:jc w:val="both"/>
    </w:pPr>
    <w:rPr>
      <w:rFonts w:eastAsia="Calibri"/>
      <w:sz w:val="28"/>
      <w:szCs w:val="22"/>
      <w:lang w:val="en-US" w:eastAsia="en-US" w:bidi="en-US"/>
    </w:rPr>
  </w:style>
  <w:style w:type="paragraph" w:customStyle="1" w:styleId="aff6">
    <w:name w:val="Пустой"/>
    <w:basedOn w:val="a3"/>
    <w:qFormat/>
    <w:rsid w:val="001B1066"/>
    <w:pPr>
      <w:jc w:val="both"/>
    </w:pPr>
    <w:rPr>
      <w:rFonts w:eastAsia="Calibri"/>
      <w:sz w:val="28"/>
      <w:szCs w:val="22"/>
      <w:lang w:eastAsia="en-US" w:bidi="en-US"/>
    </w:rPr>
  </w:style>
  <w:style w:type="paragraph" w:customStyle="1" w:styleId="210">
    <w:name w:val="Основной текст с отступом 21"/>
    <w:basedOn w:val="a3"/>
    <w:rsid w:val="001B1066"/>
    <w:pPr>
      <w:overflowPunct w:val="0"/>
      <w:autoSpaceDE w:val="0"/>
      <w:autoSpaceDN w:val="0"/>
      <w:adjustRightInd w:val="0"/>
      <w:ind w:firstLine="720"/>
      <w:jc w:val="both"/>
      <w:textAlignment w:val="baseline"/>
    </w:pPr>
    <w:rPr>
      <w:sz w:val="28"/>
      <w:szCs w:val="20"/>
    </w:rPr>
  </w:style>
  <w:style w:type="character" w:customStyle="1" w:styleId="13007">
    <w:name w:val="Стиль + 13 пт;Черный;По ширине;Слева:  0;07 см;Первая строка Знак Знак"/>
    <w:basedOn w:val="aff"/>
    <w:locked/>
    <w:rsid w:val="001B1066"/>
    <w:rPr>
      <w:rFonts w:ascii="Times New Roman" w:eastAsia="Times New Roman" w:hAnsi="Times New Roman" w:cs="Times New Roman"/>
      <w:color w:val="000000"/>
      <w:sz w:val="26"/>
      <w:szCs w:val="26"/>
      <w:lang w:val="ru-RU" w:eastAsia="ru-RU" w:bidi="he-IL"/>
    </w:rPr>
  </w:style>
  <w:style w:type="paragraph" w:styleId="a">
    <w:name w:val="List Number"/>
    <w:basedOn w:val="a3"/>
    <w:rsid w:val="001B1066"/>
    <w:pPr>
      <w:numPr>
        <w:numId w:val="4"/>
      </w:numPr>
      <w:tabs>
        <w:tab w:val="clear" w:pos="360"/>
        <w:tab w:val="left" w:pos="1134"/>
      </w:tabs>
      <w:ind w:left="0" w:firstLine="709"/>
      <w:contextualSpacing/>
      <w:jc w:val="both"/>
    </w:pPr>
    <w:rPr>
      <w:sz w:val="28"/>
      <w:szCs w:val="28"/>
      <w:lang w:val="en-US" w:eastAsia="en-US"/>
    </w:rPr>
  </w:style>
  <w:style w:type="paragraph" w:customStyle="1" w:styleId="16">
    <w:name w:val="Абзац списка1"/>
    <w:basedOn w:val="a3"/>
    <w:rsid w:val="001B1066"/>
    <w:pPr>
      <w:ind w:left="720" w:firstLine="709"/>
      <w:contextualSpacing/>
      <w:jc w:val="both"/>
    </w:pPr>
    <w:rPr>
      <w:sz w:val="28"/>
      <w:szCs w:val="28"/>
      <w:lang w:val="en-US" w:eastAsia="en-US"/>
    </w:rPr>
  </w:style>
  <w:style w:type="paragraph" w:customStyle="1" w:styleId="a2">
    <w:name w:val="Маркированный стандартный стиль"/>
    <w:basedOn w:val="a3"/>
    <w:rsid w:val="001B1066"/>
    <w:pPr>
      <w:numPr>
        <w:numId w:val="5"/>
      </w:numPr>
      <w:tabs>
        <w:tab w:val="left" w:pos="1134"/>
      </w:tabs>
      <w:jc w:val="both"/>
    </w:pPr>
    <w:rPr>
      <w:sz w:val="28"/>
      <w:szCs w:val="28"/>
      <w:lang w:eastAsia="en-US"/>
    </w:rPr>
  </w:style>
  <w:style w:type="paragraph" w:customStyle="1" w:styleId="book">
    <w:name w:val="book"/>
    <w:basedOn w:val="a3"/>
    <w:rsid w:val="001B1066"/>
    <w:pPr>
      <w:ind w:firstLine="424"/>
    </w:pPr>
  </w:style>
  <w:style w:type="character" w:customStyle="1" w:styleId="apple-converted-space">
    <w:name w:val="apple-converted-space"/>
    <w:basedOn w:val="a4"/>
    <w:rsid w:val="001B1066"/>
  </w:style>
  <w:style w:type="paragraph" w:customStyle="1" w:styleId="220">
    <w:name w:val="Основной текст с отступом 22"/>
    <w:basedOn w:val="a3"/>
    <w:rsid w:val="001B1066"/>
    <w:pPr>
      <w:ind w:firstLine="720"/>
      <w:jc w:val="both"/>
    </w:pPr>
    <w:rPr>
      <w:sz w:val="28"/>
      <w:szCs w:val="20"/>
    </w:rPr>
  </w:style>
  <w:style w:type="paragraph" w:customStyle="1" w:styleId="Default">
    <w:name w:val="Default"/>
    <w:rsid w:val="001B1066"/>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customStyle="1" w:styleId="TimesNewRoman0">
    <w:name w:val="Стиль Основной текст + Times New Roman"/>
    <w:basedOn w:val="af3"/>
    <w:autoRedefine/>
    <w:rsid w:val="001B1066"/>
    <w:pPr>
      <w:spacing w:after="0"/>
      <w:ind w:firstLine="709"/>
      <w:jc w:val="both"/>
    </w:pPr>
    <w:rPr>
      <w:rFonts w:ascii="Arial" w:hAnsi="Arial" w:cs="Arial"/>
    </w:rPr>
  </w:style>
  <w:style w:type="paragraph" w:customStyle="1" w:styleId="26">
    <w:name w:val="Абзац списка2"/>
    <w:basedOn w:val="a3"/>
    <w:rsid w:val="001B1066"/>
    <w:pPr>
      <w:spacing w:after="200" w:line="276" w:lineRule="auto"/>
      <w:ind w:left="720"/>
      <w:contextualSpacing/>
    </w:pPr>
    <w:rPr>
      <w:rFonts w:ascii="Calibri" w:hAnsi="Calibri"/>
      <w:sz w:val="22"/>
      <w:szCs w:val="22"/>
    </w:rPr>
  </w:style>
  <w:style w:type="paragraph" w:customStyle="1" w:styleId="230">
    <w:name w:val="Основной текст с отступом 23"/>
    <w:basedOn w:val="a3"/>
    <w:rsid w:val="001B1066"/>
    <w:pPr>
      <w:ind w:firstLine="720"/>
      <w:jc w:val="both"/>
    </w:pPr>
    <w:rPr>
      <w:sz w:val="28"/>
      <w:szCs w:val="20"/>
    </w:rPr>
  </w:style>
  <w:style w:type="paragraph" w:customStyle="1" w:styleId="aff7">
    <w:name w:val="гост"/>
    <w:basedOn w:val="a3"/>
    <w:link w:val="aff8"/>
    <w:qFormat/>
    <w:rsid w:val="00E6700F"/>
    <w:pPr>
      <w:ind w:firstLine="709"/>
      <w:jc w:val="both"/>
    </w:pPr>
    <w:rPr>
      <w:rFonts w:eastAsia="Calibri"/>
      <w:sz w:val="28"/>
      <w:szCs w:val="28"/>
      <w:lang w:eastAsia="en-US"/>
    </w:rPr>
  </w:style>
  <w:style w:type="character" w:customStyle="1" w:styleId="aff8">
    <w:name w:val="гост Знак"/>
    <w:link w:val="aff7"/>
    <w:rsid w:val="00E6700F"/>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2DAE2-FCD5-4BB6-9F1C-30F0FCAB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Pages>
  <Words>3744</Words>
  <Characters>21345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27</cp:revision>
  <dcterms:created xsi:type="dcterms:W3CDTF">2015-12-21T15:27:00Z</dcterms:created>
  <dcterms:modified xsi:type="dcterms:W3CDTF">2016-10-09T13:48:00Z</dcterms:modified>
</cp:coreProperties>
</file>