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AA" w:rsidRDefault="00372AAA" w:rsidP="00372AAA">
      <w:pPr>
        <w:widowControl w:val="0"/>
        <w:spacing w:line="360" w:lineRule="auto"/>
        <w:ind w:firstLine="709"/>
        <w:jc w:val="center"/>
        <w:rPr>
          <w:b/>
          <w:sz w:val="32"/>
          <w:szCs w:val="32"/>
        </w:rPr>
      </w:pPr>
      <w:r w:rsidRPr="00372AAA">
        <w:rPr>
          <w:b/>
          <w:sz w:val="32"/>
          <w:szCs w:val="32"/>
        </w:rPr>
        <w:t>Список рекомендованной литературы</w:t>
      </w:r>
    </w:p>
    <w:p w:rsidR="00C5464E" w:rsidRPr="003D1E6B" w:rsidRDefault="00C5464E" w:rsidP="00C5464E">
      <w:pPr>
        <w:widowControl w:val="0"/>
        <w:ind w:firstLine="709"/>
        <w:jc w:val="both"/>
        <w:rPr>
          <w:szCs w:val="28"/>
        </w:rPr>
      </w:pPr>
    </w:p>
    <w:p w:rsidR="00C5464E" w:rsidRPr="00C5464E" w:rsidRDefault="00C5464E" w:rsidP="00C5464E">
      <w:pPr>
        <w:tabs>
          <w:tab w:val="left" w:pos="142"/>
          <w:tab w:val="left" w:pos="567"/>
        </w:tabs>
        <w:ind w:firstLine="709"/>
        <w:jc w:val="both"/>
        <w:textAlignment w:val="baseline"/>
        <w:rPr>
          <w:rFonts w:eastAsiaTheme="minorHAnsi"/>
          <w:b/>
          <w:sz w:val="24"/>
          <w:szCs w:val="24"/>
        </w:rPr>
      </w:pPr>
      <w:r w:rsidRPr="00C5464E">
        <w:rPr>
          <w:b/>
          <w:sz w:val="24"/>
          <w:szCs w:val="24"/>
        </w:rPr>
        <w:t>Основная: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 w:val="24"/>
          <w:szCs w:val="24"/>
          <w:lang w:eastAsia="ru-RU"/>
        </w:rPr>
      </w:pPr>
      <w:r w:rsidRPr="00C5464E">
        <w:rPr>
          <w:rFonts w:eastAsia="Times New Roman"/>
          <w:iCs/>
          <w:sz w:val="24"/>
          <w:szCs w:val="24"/>
          <w:lang w:eastAsia="ru-RU"/>
        </w:rPr>
        <w:t xml:space="preserve">Микулич, И. М. Экономика недвижимости: учебное пособие для студентов учреждений высшего образования по специальности "Экономика и управление на рынке недвижимости" / И. М. Микулич, И. А. </w:t>
      </w:r>
      <w:proofErr w:type="spellStart"/>
      <w:r w:rsidRPr="00C5464E">
        <w:rPr>
          <w:rFonts w:eastAsia="Times New Roman"/>
          <w:iCs/>
          <w:sz w:val="24"/>
          <w:szCs w:val="24"/>
          <w:lang w:eastAsia="ru-RU"/>
        </w:rPr>
        <w:t>Леднева</w:t>
      </w:r>
      <w:proofErr w:type="spellEnd"/>
      <w:r w:rsidRPr="00C5464E">
        <w:rPr>
          <w:rFonts w:eastAsia="Times New Roman"/>
          <w:iCs/>
          <w:sz w:val="24"/>
          <w:szCs w:val="24"/>
          <w:lang w:eastAsia="ru-RU"/>
        </w:rPr>
        <w:t>, А. В. Владыко. – Минск: БГЭУ, 2023. – 373 с.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5464E">
        <w:rPr>
          <w:sz w:val="24"/>
          <w:szCs w:val="24"/>
        </w:rPr>
        <w:t>Савельева Е.А. Экономика и управление недвижимостью: учебное пособие/ Е.А. Савельева- Москва: Вузовский учебник: ИНФРА-М, 2020 – 336 с.</w:t>
      </w:r>
    </w:p>
    <w:p w:rsidR="00C5464E" w:rsidRPr="00C5464E" w:rsidRDefault="00C5464E" w:rsidP="00C5464E">
      <w:pPr>
        <w:pStyle w:val="a4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C5464E">
        <w:rPr>
          <w:color w:val="000000"/>
          <w:sz w:val="24"/>
          <w:szCs w:val="24"/>
        </w:rPr>
        <w:t>Свитин</w:t>
      </w:r>
      <w:proofErr w:type="spellEnd"/>
      <w:r w:rsidRPr="00C5464E">
        <w:rPr>
          <w:color w:val="000000"/>
          <w:sz w:val="24"/>
          <w:szCs w:val="24"/>
        </w:rPr>
        <w:t xml:space="preserve">, В. А. Управление земельными ресурсами: в 5 т. / В. А. </w:t>
      </w:r>
      <w:proofErr w:type="spellStart"/>
      <w:proofErr w:type="gramStart"/>
      <w:r w:rsidRPr="00C5464E">
        <w:rPr>
          <w:color w:val="000000"/>
          <w:sz w:val="24"/>
          <w:szCs w:val="24"/>
        </w:rPr>
        <w:t>Свитин</w:t>
      </w:r>
      <w:proofErr w:type="spellEnd"/>
      <w:r w:rsidRPr="00C5464E">
        <w:rPr>
          <w:color w:val="000000"/>
          <w:sz w:val="24"/>
          <w:szCs w:val="24"/>
        </w:rPr>
        <w:t xml:space="preserve"> ;</w:t>
      </w:r>
      <w:proofErr w:type="gramEnd"/>
      <w:r w:rsidRPr="00C5464E">
        <w:rPr>
          <w:color w:val="000000"/>
          <w:sz w:val="24"/>
          <w:szCs w:val="24"/>
        </w:rPr>
        <w:t xml:space="preserve"> Национальная академия наук Беларуси, Институт системных исследований в АПК. — Минск: </w:t>
      </w:r>
      <w:proofErr w:type="spellStart"/>
      <w:r w:rsidRPr="00C5464E">
        <w:rPr>
          <w:color w:val="000000"/>
          <w:sz w:val="24"/>
          <w:szCs w:val="24"/>
        </w:rPr>
        <w:t>Беларуская</w:t>
      </w:r>
      <w:proofErr w:type="spellEnd"/>
      <w:r w:rsidRPr="00C5464E">
        <w:rPr>
          <w:color w:val="000000"/>
          <w:sz w:val="24"/>
          <w:szCs w:val="24"/>
        </w:rPr>
        <w:t xml:space="preserve"> </w:t>
      </w:r>
      <w:proofErr w:type="spellStart"/>
      <w:r w:rsidRPr="00C5464E">
        <w:rPr>
          <w:color w:val="000000"/>
          <w:sz w:val="24"/>
          <w:szCs w:val="24"/>
        </w:rPr>
        <w:t>навука</w:t>
      </w:r>
      <w:proofErr w:type="spellEnd"/>
      <w:r w:rsidRPr="00C5464E">
        <w:rPr>
          <w:color w:val="000000"/>
          <w:sz w:val="24"/>
          <w:szCs w:val="24"/>
        </w:rPr>
        <w:t xml:space="preserve">, 2019. — Т. 1: Теоретические и методологические основы. — 360 с.: ил., табл., </w:t>
      </w:r>
      <w:proofErr w:type="spellStart"/>
      <w:r w:rsidRPr="00C5464E">
        <w:rPr>
          <w:color w:val="000000"/>
          <w:sz w:val="24"/>
          <w:szCs w:val="24"/>
        </w:rPr>
        <w:t>цв</w:t>
      </w:r>
      <w:proofErr w:type="spellEnd"/>
      <w:r w:rsidRPr="00C5464E">
        <w:rPr>
          <w:color w:val="000000"/>
          <w:sz w:val="24"/>
          <w:szCs w:val="24"/>
        </w:rPr>
        <w:t>. карты.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C5464E">
        <w:rPr>
          <w:sz w:val="24"/>
          <w:szCs w:val="24"/>
          <w:shd w:val="clear" w:color="auto" w:fill="FFFFFF"/>
        </w:rPr>
        <w:t xml:space="preserve">Федотова, М.А. </w:t>
      </w:r>
      <w:proofErr w:type="spellStart"/>
      <w:r w:rsidRPr="00C5464E">
        <w:rPr>
          <w:sz w:val="24"/>
          <w:szCs w:val="24"/>
          <w:shd w:val="clear" w:color="auto" w:fill="FFFFFF"/>
        </w:rPr>
        <w:t>Девелопмент</w:t>
      </w:r>
      <w:proofErr w:type="spellEnd"/>
      <w:r w:rsidRPr="00C5464E">
        <w:rPr>
          <w:sz w:val="24"/>
          <w:szCs w:val="24"/>
          <w:shd w:val="clear" w:color="auto" w:fill="FFFFFF"/>
        </w:rPr>
        <w:t xml:space="preserve"> в недвижимости / М.А. Федотова. - М.: </w:t>
      </w:r>
      <w:proofErr w:type="spellStart"/>
      <w:r w:rsidRPr="00C5464E">
        <w:rPr>
          <w:sz w:val="24"/>
          <w:szCs w:val="24"/>
          <w:shd w:val="clear" w:color="auto" w:fill="FFFFFF"/>
        </w:rPr>
        <w:t>КноРус</w:t>
      </w:r>
      <w:proofErr w:type="spellEnd"/>
      <w:r w:rsidRPr="00C5464E">
        <w:rPr>
          <w:sz w:val="24"/>
          <w:szCs w:val="24"/>
          <w:shd w:val="clear" w:color="auto" w:fill="FFFFFF"/>
        </w:rPr>
        <w:t>, </w:t>
      </w:r>
      <w:r w:rsidRPr="00C5464E">
        <w:rPr>
          <w:rStyle w:val="a3"/>
          <w:sz w:val="24"/>
          <w:szCs w:val="24"/>
          <w:shd w:val="clear" w:color="auto" w:fill="FFFFFF"/>
        </w:rPr>
        <w:t>2019</w:t>
      </w:r>
      <w:r w:rsidRPr="00C5464E">
        <w:rPr>
          <w:b/>
          <w:sz w:val="24"/>
          <w:szCs w:val="24"/>
          <w:shd w:val="clear" w:color="auto" w:fill="FFFFFF"/>
        </w:rPr>
        <w:t>. - </w:t>
      </w:r>
      <w:r w:rsidRPr="00C5464E">
        <w:rPr>
          <w:rStyle w:val="a3"/>
          <w:sz w:val="24"/>
          <w:szCs w:val="24"/>
          <w:shd w:val="clear" w:color="auto" w:fill="FFFFFF"/>
        </w:rPr>
        <w:t>284</w:t>
      </w:r>
      <w:r w:rsidRPr="00C5464E">
        <w:rPr>
          <w:b/>
          <w:sz w:val="24"/>
          <w:szCs w:val="24"/>
          <w:shd w:val="clear" w:color="auto" w:fill="FFFFFF"/>
        </w:rPr>
        <w:t> </w:t>
      </w:r>
      <w:r w:rsidRPr="00C5464E">
        <w:rPr>
          <w:sz w:val="24"/>
          <w:szCs w:val="24"/>
          <w:shd w:val="clear" w:color="auto" w:fill="FFFFFF"/>
        </w:rPr>
        <w:t>c.</w:t>
      </w:r>
    </w:p>
    <w:p w:rsidR="00C5464E" w:rsidRPr="00C5464E" w:rsidRDefault="00C5464E" w:rsidP="00C5464E">
      <w:pPr>
        <w:pStyle w:val="a4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C5464E">
        <w:rPr>
          <w:color w:val="000000"/>
          <w:sz w:val="24"/>
          <w:szCs w:val="24"/>
        </w:rPr>
        <w:t>Шавров</w:t>
      </w:r>
      <w:proofErr w:type="spellEnd"/>
      <w:r w:rsidRPr="00C5464E">
        <w:rPr>
          <w:color w:val="000000"/>
          <w:sz w:val="24"/>
          <w:szCs w:val="24"/>
        </w:rPr>
        <w:t xml:space="preserve">, С. А. Земельное администрирование и управление территориями в цифровой экономике / С. А. </w:t>
      </w:r>
      <w:proofErr w:type="spellStart"/>
      <w:r w:rsidRPr="00C5464E">
        <w:rPr>
          <w:color w:val="000000"/>
          <w:sz w:val="24"/>
          <w:szCs w:val="24"/>
        </w:rPr>
        <w:t>Шавров</w:t>
      </w:r>
      <w:proofErr w:type="spellEnd"/>
      <w:r w:rsidRPr="00C5464E">
        <w:rPr>
          <w:color w:val="000000"/>
          <w:sz w:val="24"/>
          <w:szCs w:val="24"/>
        </w:rPr>
        <w:t>; Обществ. об-</w:t>
      </w:r>
      <w:proofErr w:type="spellStart"/>
      <w:r w:rsidRPr="00C5464E">
        <w:rPr>
          <w:color w:val="000000"/>
          <w:sz w:val="24"/>
          <w:szCs w:val="24"/>
        </w:rPr>
        <w:t>ние</w:t>
      </w:r>
      <w:proofErr w:type="spellEnd"/>
      <w:r w:rsidRPr="00C5464E">
        <w:rPr>
          <w:color w:val="000000"/>
          <w:sz w:val="24"/>
          <w:szCs w:val="24"/>
        </w:rPr>
        <w:t xml:space="preserve"> «Земельная реформа». - Минск: </w:t>
      </w:r>
      <w:proofErr w:type="spellStart"/>
      <w:r w:rsidRPr="00C5464E">
        <w:rPr>
          <w:color w:val="000000"/>
          <w:sz w:val="24"/>
          <w:szCs w:val="24"/>
        </w:rPr>
        <w:t>Медисонт</w:t>
      </w:r>
      <w:proofErr w:type="spellEnd"/>
      <w:r w:rsidRPr="00C5464E">
        <w:rPr>
          <w:color w:val="000000"/>
          <w:sz w:val="24"/>
          <w:szCs w:val="24"/>
        </w:rPr>
        <w:t>, 2019. - 293 с.: ил.</w:t>
      </w:r>
    </w:p>
    <w:p w:rsidR="00C5464E" w:rsidRPr="00C5464E" w:rsidRDefault="00C5464E" w:rsidP="00C5464E">
      <w:pPr>
        <w:pStyle w:val="a4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C5464E">
        <w:rPr>
          <w:sz w:val="24"/>
          <w:szCs w:val="24"/>
        </w:rPr>
        <w:t>Шанюкевич</w:t>
      </w:r>
      <w:proofErr w:type="spellEnd"/>
      <w:r w:rsidRPr="00C5464E">
        <w:rPr>
          <w:sz w:val="24"/>
          <w:szCs w:val="24"/>
        </w:rPr>
        <w:t xml:space="preserve">, И. В. Экономика недвижимости: учебно-методическое пособие для студентов дневной и заочной формы обучения направления специальности 1-27 01 01-17 "Экономика и организация производства (строительство)": в 2 ч. / И. В. </w:t>
      </w:r>
      <w:proofErr w:type="spellStart"/>
      <w:proofErr w:type="gramStart"/>
      <w:r w:rsidRPr="00C5464E">
        <w:rPr>
          <w:sz w:val="24"/>
          <w:szCs w:val="24"/>
        </w:rPr>
        <w:t>Шанюкевич</w:t>
      </w:r>
      <w:proofErr w:type="spellEnd"/>
      <w:r w:rsidRPr="00C5464E">
        <w:rPr>
          <w:sz w:val="24"/>
          <w:szCs w:val="24"/>
        </w:rPr>
        <w:t xml:space="preserve"> ;</w:t>
      </w:r>
      <w:proofErr w:type="gramEnd"/>
      <w:r w:rsidRPr="00C5464E">
        <w:rPr>
          <w:sz w:val="24"/>
          <w:szCs w:val="24"/>
        </w:rPr>
        <w:t xml:space="preserve"> Министерство образования Республики Беларусь, Белорусский национальный технический университет, Кафедра "Экономика строительства". - Минск: БНТУ, 2018-2021. - Ч. 2. - 2021. - 82 с. </w:t>
      </w:r>
    </w:p>
    <w:p w:rsidR="00C5464E" w:rsidRPr="00C5464E" w:rsidRDefault="00C5464E" w:rsidP="00C5464E">
      <w:pPr>
        <w:pStyle w:val="a6"/>
        <w:tabs>
          <w:tab w:val="left" w:pos="142"/>
          <w:tab w:val="left" w:pos="567"/>
          <w:tab w:val="left" w:pos="709"/>
        </w:tabs>
        <w:spacing w:after="0" w:line="240" w:lineRule="auto"/>
        <w:ind w:left="709"/>
        <w:jc w:val="both"/>
        <w:textAlignment w:val="baseline"/>
        <w:rPr>
          <w:sz w:val="24"/>
          <w:szCs w:val="24"/>
        </w:rPr>
      </w:pPr>
    </w:p>
    <w:p w:rsidR="00C5464E" w:rsidRPr="00C5464E" w:rsidRDefault="00C5464E" w:rsidP="00C5464E">
      <w:pPr>
        <w:tabs>
          <w:tab w:val="left" w:pos="142"/>
          <w:tab w:val="left" w:pos="567"/>
        </w:tabs>
        <w:ind w:firstLine="709"/>
        <w:jc w:val="both"/>
        <w:textAlignment w:val="baseline"/>
        <w:rPr>
          <w:b/>
          <w:sz w:val="24"/>
          <w:szCs w:val="24"/>
          <w:lang w:val="be-BY" w:eastAsia="ru-RU"/>
        </w:rPr>
      </w:pPr>
      <w:r w:rsidRPr="00C5464E">
        <w:rPr>
          <w:b/>
          <w:sz w:val="24"/>
          <w:szCs w:val="24"/>
          <w:lang w:eastAsia="ru-RU"/>
        </w:rPr>
        <w:t>Дополнительная</w:t>
      </w:r>
      <w:r w:rsidRPr="00C5464E">
        <w:rPr>
          <w:b/>
          <w:sz w:val="24"/>
          <w:szCs w:val="24"/>
          <w:lang w:val="be-BY" w:eastAsia="ru-RU"/>
        </w:rPr>
        <w:t>: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C5464E">
        <w:rPr>
          <w:sz w:val="24"/>
          <w:szCs w:val="24"/>
        </w:rPr>
        <w:t>Белолипецкий</w:t>
      </w:r>
      <w:proofErr w:type="spellEnd"/>
      <w:r w:rsidRPr="00C5464E">
        <w:rPr>
          <w:sz w:val="24"/>
          <w:szCs w:val="24"/>
        </w:rPr>
        <w:t xml:space="preserve">, С.А. Управление многоквартирными домами. Теория и практика / С.А. </w:t>
      </w:r>
      <w:proofErr w:type="spellStart"/>
      <w:r w:rsidRPr="00C5464E">
        <w:rPr>
          <w:sz w:val="24"/>
          <w:szCs w:val="24"/>
        </w:rPr>
        <w:t>Белолипецкий</w:t>
      </w:r>
      <w:proofErr w:type="spellEnd"/>
      <w:r w:rsidRPr="00C5464E">
        <w:rPr>
          <w:sz w:val="24"/>
          <w:szCs w:val="24"/>
        </w:rPr>
        <w:t xml:space="preserve"> – М.: Проспект, 2021. – 176 с. 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5464E">
        <w:rPr>
          <w:bCs/>
          <w:sz w:val="24"/>
          <w:szCs w:val="24"/>
        </w:rPr>
        <w:t>Касьяненко, Т.Г.</w:t>
      </w:r>
      <w:r w:rsidRPr="00C5464E">
        <w:rPr>
          <w:b/>
          <w:bCs/>
          <w:sz w:val="24"/>
          <w:szCs w:val="24"/>
        </w:rPr>
        <w:t xml:space="preserve"> </w:t>
      </w:r>
      <w:r w:rsidRPr="00C5464E">
        <w:rPr>
          <w:sz w:val="24"/>
          <w:szCs w:val="24"/>
        </w:rPr>
        <w:t>Оценка недвижимости: учебник / Т. Г. Касьяненко. - Москва: Проспект, 2019. - 511 с.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C5464E">
        <w:rPr>
          <w:sz w:val="24"/>
          <w:szCs w:val="24"/>
          <w:shd w:val="clear" w:color="auto" w:fill="FFFFFF"/>
        </w:rPr>
        <w:t xml:space="preserve">Максимов, С. Н. Управление </w:t>
      </w:r>
      <w:proofErr w:type="spellStart"/>
      <w:r w:rsidRPr="00C5464E">
        <w:rPr>
          <w:sz w:val="24"/>
          <w:szCs w:val="24"/>
          <w:shd w:val="clear" w:color="auto" w:fill="FFFFFF"/>
        </w:rPr>
        <w:t>девелопментом</w:t>
      </w:r>
      <w:proofErr w:type="spellEnd"/>
      <w:r w:rsidRPr="00C5464E">
        <w:rPr>
          <w:sz w:val="24"/>
          <w:szCs w:val="24"/>
          <w:shd w:val="clear" w:color="auto" w:fill="FFFFFF"/>
        </w:rPr>
        <w:t xml:space="preserve"> недвижимости. Учебник / С.Н. Максимов. - М.: Проспект, </w:t>
      </w:r>
      <w:r w:rsidRPr="00C5464E">
        <w:rPr>
          <w:rStyle w:val="a3"/>
          <w:sz w:val="24"/>
          <w:szCs w:val="24"/>
          <w:shd w:val="clear" w:color="auto" w:fill="FFFFFF"/>
        </w:rPr>
        <w:t>2019</w:t>
      </w:r>
      <w:r w:rsidRPr="00C5464E">
        <w:rPr>
          <w:b/>
          <w:sz w:val="24"/>
          <w:szCs w:val="24"/>
          <w:shd w:val="clear" w:color="auto" w:fill="FFFFFF"/>
        </w:rPr>
        <w:t>. -</w:t>
      </w:r>
      <w:r w:rsidRPr="00C5464E">
        <w:rPr>
          <w:sz w:val="24"/>
          <w:szCs w:val="24"/>
          <w:shd w:val="clear" w:color="auto" w:fill="FFFFFF"/>
        </w:rPr>
        <w:t xml:space="preserve"> 336 c.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5464E">
        <w:rPr>
          <w:sz w:val="24"/>
          <w:szCs w:val="24"/>
        </w:rPr>
        <w:t xml:space="preserve">Максимов, С.Н. Экономика недвижимости: учебник и практикум для вузов / С.Н. Максимов. – 2-е изд., </w:t>
      </w:r>
      <w:proofErr w:type="spellStart"/>
      <w:r w:rsidRPr="00C5464E">
        <w:rPr>
          <w:sz w:val="24"/>
          <w:szCs w:val="24"/>
        </w:rPr>
        <w:t>испр</w:t>
      </w:r>
      <w:proofErr w:type="spellEnd"/>
      <w:proofErr w:type="gramStart"/>
      <w:r w:rsidRPr="00C5464E">
        <w:rPr>
          <w:sz w:val="24"/>
          <w:szCs w:val="24"/>
        </w:rPr>
        <w:t>.</w:t>
      </w:r>
      <w:proofErr w:type="gramEnd"/>
      <w:r w:rsidRPr="00C5464E">
        <w:rPr>
          <w:sz w:val="24"/>
          <w:szCs w:val="24"/>
        </w:rPr>
        <w:t xml:space="preserve"> и доп. - М.: </w:t>
      </w:r>
      <w:proofErr w:type="spellStart"/>
      <w:r w:rsidRPr="00C5464E">
        <w:rPr>
          <w:sz w:val="24"/>
          <w:szCs w:val="24"/>
        </w:rPr>
        <w:t>Юрайт</w:t>
      </w:r>
      <w:proofErr w:type="spellEnd"/>
      <w:r w:rsidRPr="00C5464E">
        <w:rPr>
          <w:sz w:val="24"/>
          <w:szCs w:val="24"/>
        </w:rPr>
        <w:t xml:space="preserve">, 2021. – 423 с. 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C5464E">
        <w:rPr>
          <w:sz w:val="24"/>
          <w:szCs w:val="24"/>
        </w:rPr>
        <w:t>Назайкин</w:t>
      </w:r>
      <w:proofErr w:type="spellEnd"/>
      <w:r w:rsidRPr="00C5464E">
        <w:rPr>
          <w:sz w:val="24"/>
          <w:szCs w:val="24"/>
        </w:rPr>
        <w:t xml:space="preserve"> А.Е. недвижимость. Как ее рекламировать. Практическое пособие. Издание пятое – М.: СОЛОН-Пресс, 2019, 352 с.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5464E">
        <w:rPr>
          <w:sz w:val="24"/>
          <w:szCs w:val="24"/>
        </w:rPr>
        <w:t xml:space="preserve">Оценка недвижимости: учебное пособие/ Т. Г. Касьяненко, Г. А. </w:t>
      </w:r>
      <w:proofErr w:type="spellStart"/>
      <w:r w:rsidRPr="00C5464E">
        <w:rPr>
          <w:sz w:val="24"/>
          <w:szCs w:val="24"/>
        </w:rPr>
        <w:t>Моховикова</w:t>
      </w:r>
      <w:proofErr w:type="spellEnd"/>
      <w:r w:rsidRPr="00C5464E">
        <w:rPr>
          <w:sz w:val="24"/>
          <w:szCs w:val="24"/>
        </w:rPr>
        <w:t xml:space="preserve">, В. Е. Есипов, С. К. </w:t>
      </w:r>
      <w:proofErr w:type="spellStart"/>
      <w:r w:rsidRPr="00C5464E">
        <w:rPr>
          <w:sz w:val="24"/>
          <w:szCs w:val="24"/>
        </w:rPr>
        <w:t>Мирзажанов</w:t>
      </w:r>
      <w:proofErr w:type="spellEnd"/>
      <w:r w:rsidRPr="00C5464E">
        <w:rPr>
          <w:sz w:val="24"/>
          <w:szCs w:val="24"/>
        </w:rPr>
        <w:t>. – 2 изд., стер. – Москва: КНОРУС, 2020. – 752 с.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C5464E">
        <w:rPr>
          <w:sz w:val="24"/>
          <w:szCs w:val="24"/>
        </w:rPr>
        <w:t xml:space="preserve">Разумный инвестор: полное руководство по стоимостному инвестированию: пер. с англ. / Б. </w:t>
      </w:r>
      <w:proofErr w:type="spellStart"/>
      <w:proofErr w:type="gramStart"/>
      <w:r w:rsidRPr="00C5464E">
        <w:rPr>
          <w:sz w:val="24"/>
          <w:szCs w:val="24"/>
        </w:rPr>
        <w:t>Грэм</w:t>
      </w:r>
      <w:proofErr w:type="spellEnd"/>
      <w:r w:rsidRPr="00C5464E">
        <w:rPr>
          <w:sz w:val="24"/>
          <w:szCs w:val="24"/>
        </w:rPr>
        <w:t xml:space="preserve"> ;</w:t>
      </w:r>
      <w:proofErr w:type="gramEnd"/>
      <w:r w:rsidRPr="00C5464E">
        <w:rPr>
          <w:sz w:val="24"/>
          <w:szCs w:val="24"/>
        </w:rPr>
        <w:t xml:space="preserve"> дополнения и комментарии Джейсона Цвейга. - 5-е изд. - Москва: Альпина </w:t>
      </w:r>
      <w:proofErr w:type="spellStart"/>
      <w:r w:rsidRPr="00C5464E">
        <w:rPr>
          <w:sz w:val="24"/>
          <w:szCs w:val="24"/>
        </w:rPr>
        <w:t>Паблишер</w:t>
      </w:r>
      <w:proofErr w:type="spellEnd"/>
      <w:r w:rsidRPr="00C5464E">
        <w:rPr>
          <w:sz w:val="24"/>
          <w:szCs w:val="24"/>
        </w:rPr>
        <w:t xml:space="preserve">, 2021 - 567 с. </w:t>
      </w:r>
    </w:p>
    <w:p w:rsidR="00C5464E" w:rsidRPr="00C5464E" w:rsidRDefault="00C5464E" w:rsidP="00C5464E">
      <w:pPr>
        <w:pStyle w:val="a4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C5464E">
        <w:rPr>
          <w:color w:val="000000"/>
          <w:sz w:val="24"/>
          <w:szCs w:val="24"/>
        </w:rPr>
        <w:t>Свитин</w:t>
      </w:r>
      <w:proofErr w:type="spellEnd"/>
      <w:r w:rsidRPr="00C5464E">
        <w:rPr>
          <w:color w:val="000000"/>
          <w:sz w:val="24"/>
          <w:szCs w:val="24"/>
        </w:rPr>
        <w:t>, В. А. Управление земельными ресурсами: в 5 томах / В. А. </w:t>
      </w:r>
      <w:proofErr w:type="spellStart"/>
      <w:r w:rsidRPr="00C5464E">
        <w:rPr>
          <w:color w:val="000000"/>
          <w:sz w:val="24"/>
          <w:szCs w:val="24"/>
        </w:rPr>
        <w:t>Свитин</w:t>
      </w:r>
      <w:proofErr w:type="spellEnd"/>
      <w:r w:rsidRPr="00C5464E">
        <w:rPr>
          <w:color w:val="000000"/>
          <w:sz w:val="24"/>
          <w:szCs w:val="24"/>
        </w:rPr>
        <w:t xml:space="preserve">; Национальная академия наук Беларуси. – Минск: </w:t>
      </w:r>
      <w:proofErr w:type="spellStart"/>
      <w:r w:rsidRPr="00C5464E">
        <w:rPr>
          <w:color w:val="000000"/>
          <w:sz w:val="24"/>
          <w:szCs w:val="24"/>
        </w:rPr>
        <w:t>Беларуская</w:t>
      </w:r>
      <w:proofErr w:type="spellEnd"/>
      <w:r w:rsidRPr="00C5464E">
        <w:rPr>
          <w:color w:val="000000"/>
          <w:sz w:val="24"/>
          <w:szCs w:val="24"/>
        </w:rPr>
        <w:t xml:space="preserve"> </w:t>
      </w:r>
      <w:proofErr w:type="spellStart"/>
      <w:r w:rsidRPr="00C5464E">
        <w:rPr>
          <w:color w:val="000000"/>
          <w:sz w:val="24"/>
          <w:szCs w:val="24"/>
        </w:rPr>
        <w:t>навука</w:t>
      </w:r>
      <w:proofErr w:type="spellEnd"/>
      <w:r w:rsidRPr="00C5464E">
        <w:rPr>
          <w:color w:val="000000"/>
          <w:sz w:val="24"/>
          <w:szCs w:val="24"/>
        </w:rPr>
        <w:t>, 2019. – Том 1. Теоретические и методологические основы. – 360 с.: ил. – Режим доступа: по подписке. – URL: </w:t>
      </w:r>
      <w:hyperlink r:id="rId5" w:history="1">
        <w:r w:rsidRPr="00C5464E">
          <w:rPr>
            <w:rStyle w:val="a7"/>
            <w:color w:val="000000" w:themeColor="text1"/>
            <w:sz w:val="24"/>
            <w:szCs w:val="24"/>
          </w:rPr>
          <w:t xml:space="preserve">https://biblioclub.ru/index.php? </w:t>
        </w:r>
        <w:proofErr w:type="spellStart"/>
        <w:r w:rsidRPr="00C5464E">
          <w:rPr>
            <w:rStyle w:val="a7"/>
            <w:color w:val="000000" w:themeColor="text1"/>
            <w:sz w:val="24"/>
            <w:szCs w:val="24"/>
          </w:rPr>
          <w:t>page</w:t>
        </w:r>
        <w:proofErr w:type="spellEnd"/>
        <w:r w:rsidRPr="00C5464E">
          <w:rPr>
            <w:rStyle w:val="a7"/>
            <w:color w:val="000000" w:themeColor="text1"/>
            <w:sz w:val="24"/>
            <w:szCs w:val="24"/>
          </w:rPr>
          <w:t>=</w:t>
        </w:r>
        <w:proofErr w:type="spellStart"/>
        <w:r w:rsidRPr="00C5464E">
          <w:rPr>
            <w:rStyle w:val="a7"/>
            <w:color w:val="000000" w:themeColor="text1"/>
            <w:sz w:val="24"/>
            <w:szCs w:val="24"/>
          </w:rPr>
          <w:t>book&amp;id</w:t>
        </w:r>
        <w:proofErr w:type="spellEnd"/>
        <w:r w:rsidRPr="00C5464E">
          <w:rPr>
            <w:rStyle w:val="a7"/>
            <w:color w:val="000000" w:themeColor="text1"/>
            <w:sz w:val="24"/>
            <w:szCs w:val="24"/>
          </w:rPr>
          <w:t>=576474</w:t>
        </w:r>
      </w:hyperlink>
      <w:r w:rsidRPr="00C5464E">
        <w:rPr>
          <w:color w:val="000000" w:themeColor="text1"/>
          <w:sz w:val="24"/>
          <w:szCs w:val="24"/>
        </w:rPr>
        <w:t> </w:t>
      </w:r>
      <w:r w:rsidRPr="00C5464E">
        <w:rPr>
          <w:color w:val="000000"/>
          <w:sz w:val="24"/>
          <w:szCs w:val="24"/>
        </w:rPr>
        <w:t xml:space="preserve">(дата обращения: 31.01.2023). – </w:t>
      </w:r>
      <w:proofErr w:type="spellStart"/>
      <w:r w:rsidRPr="00C5464E">
        <w:rPr>
          <w:color w:val="000000"/>
          <w:sz w:val="24"/>
          <w:szCs w:val="24"/>
        </w:rPr>
        <w:t>Библиогр</w:t>
      </w:r>
      <w:proofErr w:type="spellEnd"/>
      <w:r w:rsidRPr="00C5464E">
        <w:rPr>
          <w:color w:val="000000"/>
          <w:sz w:val="24"/>
          <w:szCs w:val="24"/>
        </w:rPr>
        <w:t>.: с. 349 - 358. – ISBN 978-985-08-2515-5. – Текст: электронный.</w:t>
      </w:r>
    </w:p>
    <w:p w:rsidR="00C5464E" w:rsidRPr="00C5464E" w:rsidRDefault="00C5464E" w:rsidP="00C5464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C5464E" w:rsidRPr="00C5464E" w:rsidRDefault="00C5464E" w:rsidP="00C5464E">
      <w:pPr>
        <w:widowControl w:val="0"/>
        <w:shd w:val="clear" w:color="auto" w:fill="FFFFFF"/>
        <w:ind w:firstLine="709"/>
        <w:jc w:val="both"/>
        <w:rPr>
          <w:b/>
          <w:bCs/>
          <w:sz w:val="24"/>
          <w:szCs w:val="24"/>
          <w:lang w:val="be-BY" w:eastAsia="ru-RU"/>
        </w:rPr>
      </w:pPr>
      <w:r w:rsidRPr="00C5464E">
        <w:rPr>
          <w:b/>
          <w:bCs/>
          <w:sz w:val="24"/>
          <w:szCs w:val="24"/>
          <w:lang w:eastAsia="ru-RU"/>
        </w:rPr>
        <w:t>Нормативные правовые акты</w:t>
      </w:r>
      <w:r w:rsidRPr="00C5464E">
        <w:rPr>
          <w:b/>
          <w:bCs/>
          <w:sz w:val="24"/>
          <w:szCs w:val="24"/>
          <w:lang w:val="be-BY" w:eastAsia="ru-RU"/>
        </w:rPr>
        <w:t>: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5464E">
        <w:rPr>
          <w:sz w:val="24"/>
          <w:szCs w:val="24"/>
        </w:rPr>
        <w:t>Гражданский кодекс Республики Беларусь: 7 декабря 1998 г. № 218-З:</w:t>
      </w:r>
      <w:r w:rsidRPr="00C5464E">
        <w:rPr>
          <w:iCs/>
          <w:color w:val="000000" w:themeColor="text1"/>
          <w:sz w:val="24"/>
          <w:szCs w:val="24"/>
        </w:rPr>
        <w:t xml:space="preserve"> принят Палатой представителей </w:t>
      </w:r>
      <w:r w:rsidRPr="00C5464E">
        <w:rPr>
          <w:iCs/>
          <w:color w:val="000000"/>
          <w:sz w:val="24"/>
          <w:szCs w:val="24"/>
        </w:rPr>
        <w:t>31 мая 2012 года</w:t>
      </w:r>
      <w:r w:rsidRPr="00C5464E">
        <w:rPr>
          <w:iCs/>
          <w:color w:val="000000" w:themeColor="text1"/>
          <w:sz w:val="24"/>
          <w:szCs w:val="24"/>
        </w:rPr>
        <w:t xml:space="preserve">: одобрен Советом Республики </w:t>
      </w:r>
      <w:r w:rsidRPr="00C5464E">
        <w:rPr>
          <w:iCs/>
          <w:color w:val="000000"/>
          <w:sz w:val="24"/>
          <w:szCs w:val="24"/>
        </w:rPr>
        <w:t>22 июня 2012 года</w:t>
      </w:r>
      <w:r w:rsidRPr="00C5464E">
        <w:rPr>
          <w:iCs/>
          <w:color w:val="000000" w:themeColor="text1"/>
          <w:sz w:val="24"/>
          <w:szCs w:val="24"/>
        </w:rPr>
        <w:t xml:space="preserve">: с изм. от 22 апр. 2024 г. № 365-З по сост. на 26 янв. апр. 2024 г. // </w:t>
      </w:r>
      <w:r w:rsidRPr="00C5464E">
        <w:rPr>
          <w:sz w:val="24"/>
          <w:szCs w:val="24"/>
        </w:rPr>
        <w:t xml:space="preserve">Национальный правовой </w:t>
      </w:r>
      <w:r w:rsidRPr="00C5464E">
        <w:rPr>
          <w:sz w:val="24"/>
          <w:szCs w:val="24"/>
        </w:rPr>
        <w:lastRenderedPageBreak/>
        <w:t xml:space="preserve">Интернет-портал Республики Беларусь. </w:t>
      </w:r>
      <w:r w:rsidRPr="00C5464E">
        <w:rPr>
          <w:rFonts w:eastAsia="Times New Roman"/>
          <w:iCs/>
          <w:color w:val="000000" w:themeColor="text1"/>
          <w:sz w:val="24"/>
          <w:szCs w:val="24"/>
        </w:rPr>
        <w:t>–</w:t>
      </w:r>
      <w:r w:rsidRPr="00C5464E">
        <w:rPr>
          <w:sz w:val="24"/>
          <w:szCs w:val="24"/>
        </w:rPr>
        <w:t xml:space="preserve"> URL: </w:t>
      </w:r>
      <w:hyperlink r:id="rId6" w:history="1">
        <w:r w:rsidRPr="00C5464E">
          <w:rPr>
            <w:rStyle w:val="a7"/>
            <w:color w:val="000000" w:themeColor="text1"/>
            <w:sz w:val="24"/>
            <w:szCs w:val="24"/>
          </w:rPr>
          <w:t>https://pravo.by/document/?guid=3871&amp;p0=hk9800218</w:t>
        </w:r>
      </w:hyperlink>
      <w:r w:rsidRPr="00C5464E">
        <w:rPr>
          <w:color w:val="000000" w:themeColor="text1"/>
          <w:sz w:val="24"/>
          <w:szCs w:val="24"/>
        </w:rPr>
        <w:t xml:space="preserve"> </w:t>
      </w:r>
      <w:r w:rsidRPr="00C5464E">
        <w:rPr>
          <w:sz w:val="24"/>
          <w:szCs w:val="24"/>
        </w:rPr>
        <w:t>(дата обращения: 25.12.2024).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color w:val="000000"/>
          <w:sz w:val="24"/>
          <w:szCs w:val="24"/>
        </w:rPr>
      </w:pPr>
      <w:r w:rsidRPr="00C5464E">
        <w:rPr>
          <w:sz w:val="24"/>
          <w:szCs w:val="24"/>
        </w:rPr>
        <w:t xml:space="preserve">Жилищный кодекс Республики Беларусь: </w:t>
      </w:r>
      <w:r w:rsidRPr="00C5464E">
        <w:rPr>
          <w:rStyle w:val="datepr"/>
          <w:color w:val="000000"/>
          <w:sz w:val="24"/>
          <w:szCs w:val="24"/>
        </w:rPr>
        <w:t>28 августа 2012 г.</w:t>
      </w:r>
      <w:r w:rsidRPr="00C5464E">
        <w:rPr>
          <w:rStyle w:val="number"/>
          <w:color w:val="000000"/>
          <w:sz w:val="24"/>
          <w:szCs w:val="24"/>
        </w:rPr>
        <w:t> № 428-З:</w:t>
      </w:r>
      <w:r w:rsidRPr="00C5464E">
        <w:rPr>
          <w:i/>
          <w:iCs/>
          <w:color w:val="000000"/>
          <w:sz w:val="24"/>
          <w:szCs w:val="24"/>
        </w:rPr>
        <w:t xml:space="preserve"> </w:t>
      </w:r>
      <w:r w:rsidRPr="00C5464E">
        <w:rPr>
          <w:iCs/>
          <w:color w:val="000000"/>
          <w:sz w:val="24"/>
          <w:szCs w:val="24"/>
        </w:rPr>
        <w:t>Принят Палатой представителей 31 мая 2012 года: Одобрен Советом Республики 22 июня 2012 года:</w:t>
      </w:r>
      <w:r w:rsidRPr="00C5464E">
        <w:rPr>
          <w:iCs/>
          <w:color w:val="000000" w:themeColor="text1"/>
          <w:sz w:val="24"/>
          <w:szCs w:val="24"/>
        </w:rPr>
        <w:t xml:space="preserve"> с изм. от </w:t>
      </w:r>
      <w:r w:rsidRPr="00C5464E">
        <w:rPr>
          <w:color w:val="000000"/>
          <w:sz w:val="24"/>
          <w:szCs w:val="24"/>
          <w:shd w:val="clear" w:color="auto" w:fill="FFFFFF"/>
        </w:rPr>
        <w:t>22 апреля 2024 г. № 365-З по сост. на 26.04.2024, 2/3085</w:t>
      </w:r>
      <w:r w:rsidRPr="00C5464E">
        <w:rPr>
          <w:iCs/>
          <w:color w:val="000000" w:themeColor="text1"/>
          <w:sz w:val="24"/>
          <w:szCs w:val="24"/>
        </w:rPr>
        <w:t xml:space="preserve">// </w:t>
      </w:r>
      <w:r w:rsidRPr="00C5464E">
        <w:rPr>
          <w:sz w:val="24"/>
          <w:szCs w:val="24"/>
        </w:rPr>
        <w:t xml:space="preserve">Национальный правовой Интернет-портал Республики Беларусь. </w:t>
      </w:r>
      <w:r w:rsidRPr="00C5464E">
        <w:rPr>
          <w:rFonts w:eastAsia="Times New Roman"/>
          <w:iCs/>
          <w:color w:val="000000" w:themeColor="text1"/>
          <w:sz w:val="24"/>
          <w:szCs w:val="24"/>
        </w:rPr>
        <w:t>–</w:t>
      </w:r>
      <w:r w:rsidRPr="00C5464E">
        <w:rPr>
          <w:sz w:val="24"/>
          <w:szCs w:val="24"/>
        </w:rPr>
        <w:t xml:space="preserve"> URL: </w:t>
      </w:r>
      <w:hyperlink r:id="rId7" w:history="1">
        <w:r w:rsidRPr="00C5464E">
          <w:rPr>
            <w:rStyle w:val="a7"/>
            <w:color w:val="000000" w:themeColor="text1"/>
            <w:sz w:val="24"/>
            <w:szCs w:val="24"/>
          </w:rPr>
          <w:t>https://pravo.by/document/?guid=3871&amp;p0=hk9800218</w:t>
        </w:r>
      </w:hyperlink>
      <w:r w:rsidRPr="00C5464E">
        <w:rPr>
          <w:color w:val="000000" w:themeColor="text1"/>
          <w:sz w:val="24"/>
          <w:szCs w:val="24"/>
        </w:rPr>
        <w:t xml:space="preserve"> </w:t>
      </w:r>
      <w:r w:rsidRPr="00C5464E">
        <w:rPr>
          <w:sz w:val="24"/>
          <w:szCs w:val="24"/>
        </w:rPr>
        <w:t>(дата обращения: 30.12. 2024).</w:t>
      </w:r>
    </w:p>
    <w:p w:rsidR="00C5464E" w:rsidRPr="00C5464E" w:rsidRDefault="00C5464E" w:rsidP="00C5464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color w:val="000000"/>
          <w:sz w:val="24"/>
          <w:szCs w:val="24"/>
        </w:rPr>
      </w:pPr>
      <w:r w:rsidRPr="00C5464E">
        <w:rPr>
          <w:bCs/>
          <w:iCs/>
          <w:sz w:val="24"/>
          <w:szCs w:val="24"/>
        </w:rPr>
        <w:t>Кодекс Республики Беларусь о земле:</w:t>
      </w:r>
      <w:r w:rsidRPr="00C5464E">
        <w:rPr>
          <w:rStyle w:val="datepr"/>
          <w:color w:val="000000"/>
          <w:sz w:val="24"/>
          <w:szCs w:val="24"/>
        </w:rPr>
        <w:t xml:space="preserve"> 23 июля 2008 г.</w:t>
      </w:r>
      <w:r w:rsidRPr="00C5464E">
        <w:rPr>
          <w:rStyle w:val="number"/>
          <w:color w:val="000000"/>
          <w:sz w:val="24"/>
          <w:szCs w:val="24"/>
        </w:rPr>
        <w:t> № 425-З:</w:t>
      </w:r>
      <w:r w:rsidRPr="00C5464E">
        <w:rPr>
          <w:iCs/>
          <w:color w:val="000000"/>
          <w:sz w:val="24"/>
          <w:szCs w:val="24"/>
        </w:rPr>
        <w:t xml:space="preserve"> Принят Палатой представителей 17 июня 2008 года: Одобрен Советом Республики 28 июня 2008 года:</w:t>
      </w:r>
      <w:r w:rsidRPr="00C5464E">
        <w:rPr>
          <w:iCs/>
          <w:color w:val="000000" w:themeColor="text1"/>
          <w:sz w:val="24"/>
          <w:szCs w:val="24"/>
        </w:rPr>
        <w:t xml:space="preserve"> с изм. от </w:t>
      </w:r>
      <w:r w:rsidRPr="00C5464E">
        <w:rPr>
          <w:color w:val="000000"/>
          <w:sz w:val="24"/>
          <w:szCs w:val="24"/>
        </w:rPr>
        <w:t xml:space="preserve">5 декабря 2024 г. </w:t>
      </w:r>
      <w:r w:rsidRPr="00C5464E">
        <w:rPr>
          <w:color w:val="000000"/>
          <w:sz w:val="24"/>
          <w:szCs w:val="24"/>
          <w:shd w:val="clear" w:color="auto" w:fill="FFFFFF"/>
        </w:rPr>
        <w:t xml:space="preserve">по сост. на </w:t>
      </w:r>
      <w:r w:rsidRPr="00C5464E">
        <w:rPr>
          <w:color w:val="000000"/>
          <w:sz w:val="24"/>
          <w:szCs w:val="24"/>
        </w:rPr>
        <w:t>10.12.2024, 2</w:t>
      </w:r>
      <w:r w:rsidRPr="00C5464E">
        <w:rPr>
          <w:color w:val="000000"/>
          <w:sz w:val="24"/>
          <w:szCs w:val="24"/>
          <w:shd w:val="clear" w:color="auto" w:fill="FFFFFF"/>
        </w:rPr>
        <w:t>/3130</w:t>
      </w:r>
      <w:r w:rsidRPr="00C5464E">
        <w:rPr>
          <w:iCs/>
          <w:color w:val="000000" w:themeColor="text1"/>
          <w:sz w:val="24"/>
          <w:szCs w:val="24"/>
        </w:rPr>
        <w:t xml:space="preserve">// </w:t>
      </w:r>
      <w:r w:rsidRPr="00C5464E">
        <w:rPr>
          <w:sz w:val="24"/>
          <w:szCs w:val="24"/>
        </w:rPr>
        <w:t xml:space="preserve">Национальный правовой Интернет-портал Республики Беларусь. </w:t>
      </w:r>
      <w:r w:rsidRPr="00C5464E">
        <w:rPr>
          <w:rFonts w:eastAsia="Times New Roman"/>
          <w:iCs/>
          <w:color w:val="000000" w:themeColor="text1"/>
          <w:sz w:val="24"/>
          <w:szCs w:val="24"/>
        </w:rPr>
        <w:t>–</w:t>
      </w:r>
      <w:r w:rsidRPr="00C5464E">
        <w:rPr>
          <w:sz w:val="24"/>
          <w:szCs w:val="24"/>
        </w:rPr>
        <w:t xml:space="preserve"> URL: </w:t>
      </w:r>
      <w:hyperlink r:id="rId8" w:history="1">
        <w:r w:rsidRPr="00C5464E">
          <w:rPr>
            <w:rStyle w:val="a7"/>
            <w:color w:val="000000" w:themeColor="text1"/>
            <w:sz w:val="24"/>
            <w:szCs w:val="24"/>
          </w:rPr>
          <w:t>https://pravo.by/document/?guid=3871&amp;p0=hk9800218</w:t>
        </w:r>
      </w:hyperlink>
      <w:r w:rsidRPr="00C5464E">
        <w:rPr>
          <w:color w:val="000000" w:themeColor="text1"/>
          <w:sz w:val="24"/>
          <w:szCs w:val="24"/>
        </w:rPr>
        <w:t xml:space="preserve"> </w:t>
      </w:r>
      <w:r w:rsidRPr="00C5464E">
        <w:rPr>
          <w:sz w:val="24"/>
          <w:szCs w:val="24"/>
        </w:rPr>
        <w:t>(дата обращения: 30.12. 2024).</w:t>
      </w:r>
    </w:p>
    <w:p w:rsidR="00C5464E" w:rsidRPr="00C5464E" w:rsidRDefault="00C5464E" w:rsidP="00C5464E">
      <w:pPr>
        <w:pStyle w:val="a6"/>
        <w:keepNext/>
        <w:widowControl w:val="0"/>
        <w:numPr>
          <w:ilvl w:val="0"/>
          <w:numId w:val="1"/>
        </w:numPr>
        <w:pBdr>
          <w:bottom w:val="single" w:sz="6" w:space="0" w:color="D6D6D6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outlineLvl w:val="2"/>
        <w:rPr>
          <w:color w:val="000000"/>
          <w:sz w:val="24"/>
          <w:szCs w:val="24"/>
        </w:rPr>
      </w:pPr>
      <w:r w:rsidRPr="00C5464E">
        <w:rPr>
          <w:sz w:val="24"/>
          <w:szCs w:val="24"/>
        </w:rPr>
        <w:t xml:space="preserve">Закон Республики Беларусь «Об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государства» </w:t>
      </w:r>
      <w:r w:rsidRPr="00C5464E">
        <w:rPr>
          <w:color w:val="000000"/>
          <w:sz w:val="24"/>
          <w:szCs w:val="24"/>
          <w:shd w:val="clear" w:color="auto" w:fill="FFFFFF"/>
        </w:rPr>
        <w:t xml:space="preserve">от 15 июля 2010 г. № 169-З: </w:t>
      </w:r>
      <w:r w:rsidRPr="00C5464E">
        <w:rPr>
          <w:iCs/>
          <w:color w:val="000000" w:themeColor="text1"/>
          <w:sz w:val="24"/>
          <w:szCs w:val="24"/>
        </w:rPr>
        <w:t xml:space="preserve">с изм. от </w:t>
      </w:r>
      <w:r w:rsidRPr="00C5464E">
        <w:rPr>
          <w:color w:val="000000"/>
          <w:sz w:val="24"/>
          <w:szCs w:val="24"/>
        </w:rPr>
        <w:t xml:space="preserve">5 декабря 2024 г. </w:t>
      </w:r>
      <w:r w:rsidRPr="00C5464E">
        <w:rPr>
          <w:color w:val="000000"/>
          <w:sz w:val="24"/>
          <w:szCs w:val="24"/>
          <w:shd w:val="clear" w:color="auto" w:fill="FFFFFF"/>
        </w:rPr>
        <w:t>№ 345-З по сост. на 09.01.2</w:t>
      </w:r>
      <w:r w:rsidRPr="00C5464E">
        <w:rPr>
          <w:color w:val="000000"/>
          <w:sz w:val="24"/>
          <w:szCs w:val="24"/>
        </w:rPr>
        <w:t>024, 2</w:t>
      </w:r>
      <w:r w:rsidRPr="00C5464E">
        <w:rPr>
          <w:color w:val="000000"/>
          <w:sz w:val="24"/>
          <w:szCs w:val="24"/>
          <w:shd w:val="clear" w:color="auto" w:fill="FFFFFF"/>
        </w:rPr>
        <w:t>/3065</w:t>
      </w:r>
      <w:r w:rsidRPr="00C5464E">
        <w:rPr>
          <w:iCs/>
          <w:color w:val="000000" w:themeColor="text1"/>
          <w:sz w:val="24"/>
          <w:szCs w:val="24"/>
        </w:rPr>
        <w:t xml:space="preserve">// </w:t>
      </w:r>
      <w:r w:rsidRPr="00C5464E">
        <w:rPr>
          <w:sz w:val="24"/>
          <w:szCs w:val="24"/>
        </w:rPr>
        <w:t xml:space="preserve">Национальный правовой Интернет-портал Республики Беларусь. </w:t>
      </w:r>
      <w:r w:rsidRPr="00C5464E">
        <w:rPr>
          <w:rFonts w:eastAsia="Times New Roman"/>
          <w:iCs/>
          <w:color w:val="000000" w:themeColor="text1"/>
          <w:sz w:val="24"/>
          <w:szCs w:val="24"/>
        </w:rPr>
        <w:t>–</w:t>
      </w:r>
      <w:r w:rsidRPr="00C5464E">
        <w:rPr>
          <w:sz w:val="24"/>
          <w:szCs w:val="24"/>
        </w:rPr>
        <w:t xml:space="preserve"> URL: </w:t>
      </w:r>
      <w:hyperlink r:id="rId9" w:history="1">
        <w:r w:rsidRPr="00C5464E">
          <w:rPr>
            <w:rStyle w:val="a7"/>
            <w:color w:val="000000" w:themeColor="text1"/>
            <w:sz w:val="24"/>
            <w:szCs w:val="24"/>
          </w:rPr>
          <w:t>https://pravo.by/document/?guid=3871&amp;p0=hk9800218</w:t>
        </w:r>
      </w:hyperlink>
      <w:r w:rsidRPr="00C5464E">
        <w:rPr>
          <w:color w:val="000000" w:themeColor="text1"/>
          <w:sz w:val="24"/>
          <w:szCs w:val="24"/>
        </w:rPr>
        <w:t xml:space="preserve"> </w:t>
      </w:r>
      <w:r w:rsidRPr="00C5464E">
        <w:rPr>
          <w:sz w:val="24"/>
          <w:szCs w:val="24"/>
        </w:rPr>
        <w:t>(дата обращения: 30.12. 2024).</w:t>
      </w:r>
    </w:p>
    <w:p w:rsidR="00C5464E" w:rsidRPr="00C5464E" w:rsidRDefault="00C5464E" w:rsidP="00C5464E">
      <w:pPr>
        <w:pStyle w:val="a6"/>
        <w:keepNext/>
        <w:widowControl w:val="0"/>
        <w:numPr>
          <w:ilvl w:val="0"/>
          <w:numId w:val="1"/>
        </w:numPr>
        <w:pBdr>
          <w:bottom w:val="single" w:sz="6" w:space="0" w:color="D6D6D6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outlineLvl w:val="2"/>
        <w:rPr>
          <w:iCs/>
          <w:color w:val="000000"/>
          <w:sz w:val="24"/>
          <w:szCs w:val="24"/>
        </w:rPr>
      </w:pPr>
      <w:r w:rsidRPr="00C5464E">
        <w:rPr>
          <w:bCs/>
          <w:color w:val="000000"/>
          <w:sz w:val="24"/>
          <w:szCs w:val="24"/>
        </w:rPr>
        <w:t xml:space="preserve">Закон Республики Беларусь «О государственной регистрации недвижимого имущества, прав на него и сделок с ним» </w:t>
      </w:r>
      <w:r w:rsidRPr="00C5464E">
        <w:rPr>
          <w:rStyle w:val="datepr"/>
          <w:color w:val="000000"/>
          <w:sz w:val="24"/>
          <w:szCs w:val="24"/>
        </w:rPr>
        <w:t>22 июля 2002 г.</w:t>
      </w:r>
      <w:r w:rsidRPr="00C5464E">
        <w:rPr>
          <w:rStyle w:val="number"/>
          <w:color w:val="000000"/>
          <w:sz w:val="24"/>
          <w:szCs w:val="24"/>
        </w:rPr>
        <w:t> № 133-З</w:t>
      </w:r>
      <w:r w:rsidRPr="00C5464E">
        <w:rPr>
          <w:iCs/>
          <w:color w:val="000000"/>
          <w:sz w:val="24"/>
          <w:szCs w:val="24"/>
        </w:rPr>
        <w:t>: Принят Палатой представителей 21 июня 2002 года: Одобрен Советом Республики 28 июня 2022 года:</w:t>
      </w:r>
      <w:r w:rsidRPr="00C5464E">
        <w:rPr>
          <w:iCs/>
          <w:color w:val="000000" w:themeColor="text1"/>
          <w:sz w:val="24"/>
          <w:szCs w:val="24"/>
        </w:rPr>
        <w:t xml:space="preserve"> с изм. от 10 октября 2022 г. </w:t>
      </w:r>
      <w:r w:rsidRPr="00C5464E">
        <w:rPr>
          <w:color w:val="000000"/>
          <w:sz w:val="24"/>
          <w:szCs w:val="24"/>
          <w:shd w:val="clear" w:color="auto" w:fill="FFFFFF"/>
        </w:rPr>
        <w:t xml:space="preserve"> № 209-З по сост. на 12.10.2022,   2/2929</w:t>
      </w:r>
      <w:r w:rsidRPr="00C5464E">
        <w:rPr>
          <w:iCs/>
          <w:color w:val="000000" w:themeColor="text1"/>
          <w:sz w:val="24"/>
          <w:szCs w:val="24"/>
        </w:rPr>
        <w:t xml:space="preserve">//// </w:t>
      </w:r>
      <w:r w:rsidRPr="00C5464E">
        <w:rPr>
          <w:sz w:val="24"/>
          <w:szCs w:val="24"/>
        </w:rPr>
        <w:t xml:space="preserve">Национальный правовой Интернет-портал Республики Беларусь. </w:t>
      </w:r>
      <w:r w:rsidRPr="00C5464E">
        <w:rPr>
          <w:rFonts w:eastAsia="Times New Roman"/>
          <w:iCs/>
          <w:color w:val="000000" w:themeColor="text1"/>
          <w:sz w:val="24"/>
          <w:szCs w:val="24"/>
        </w:rPr>
        <w:t>–</w:t>
      </w:r>
      <w:r w:rsidRPr="00C5464E">
        <w:rPr>
          <w:sz w:val="24"/>
          <w:szCs w:val="24"/>
        </w:rPr>
        <w:t xml:space="preserve"> URL: </w:t>
      </w:r>
      <w:hyperlink r:id="rId10" w:history="1">
        <w:r w:rsidRPr="00C5464E">
          <w:rPr>
            <w:rStyle w:val="a7"/>
            <w:color w:val="000000" w:themeColor="text1"/>
            <w:sz w:val="24"/>
            <w:szCs w:val="24"/>
          </w:rPr>
          <w:t>https://pravo.by/document/?guid=3871&amp;p0=hk9800218</w:t>
        </w:r>
      </w:hyperlink>
      <w:r w:rsidRPr="00C5464E">
        <w:rPr>
          <w:color w:val="000000" w:themeColor="text1"/>
          <w:sz w:val="24"/>
          <w:szCs w:val="24"/>
        </w:rPr>
        <w:t xml:space="preserve"> </w:t>
      </w:r>
      <w:r w:rsidRPr="00C5464E">
        <w:rPr>
          <w:sz w:val="24"/>
          <w:szCs w:val="24"/>
        </w:rPr>
        <w:t>(дата обращения: 30.12. 2024).</w:t>
      </w:r>
    </w:p>
    <w:p w:rsidR="00C5464E" w:rsidRPr="00C5464E" w:rsidRDefault="00C5464E" w:rsidP="00C5464E">
      <w:pPr>
        <w:pStyle w:val="a6"/>
        <w:keepNext/>
        <w:widowControl w:val="0"/>
        <w:numPr>
          <w:ilvl w:val="0"/>
          <w:numId w:val="1"/>
        </w:numPr>
        <w:pBdr>
          <w:bottom w:val="single" w:sz="6" w:space="0" w:color="D6D6D6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outlineLvl w:val="2"/>
        <w:rPr>
          <w:color w:val="000000"/>
          <w:sz w:val="24"/>
          <w:szCs w:val="24"/>
        </w:rPr>
      </w:pPr>
      <w:r w:rsidRPr="00C5464E">
        <w:rPr>
          <w:sz w:val="24"/>
          <w:szCs w:val="24"/>
        </w:rPr>
        <w:t xml:space="preserve">Указ Президента Республики Беларусь «О распоряжении государственным имуществом» от </w:t>
      </w:r>
      <w:r w:rsidRPr="00C5464E">
        <w:rPr>
          <w:rStyle w:val="datepr"/>
          <w:sz w:val="24"/>
          <w:szCs w:val="24"/>
        </w:rPr>
        <w:t>4 мая 2019 г.</w:t>
      </w:r>
      <w:r w:rsidRPr="00C5464E">
        <w:rPr>
          <w:rStyle w:val="number"/>
          <w:sz w:val="24"/>
          <w:szCs w:val="24"/>
        </w:rPr>
        <w:t xml:space="preserve"> № 169 (изменения и дополнения от 30 декабря 2022 г., № 466 –З)</w:t>
      </w:r>
      <w:r w:rsidRPr="00C5464E">
        <w:rPr>
          <w:sz w:val="24"/>
          <w:szCs w:val="24"/>
        </w:rPr>
        <w:t xml:space="preserve"> // Национальный правовой Интернет-портал Республики Беларусь. </w:t>
      </w:r>
      <w:r w:rsidRPr="00C5464E">
        <w:rPr>
          <w:rFonts w:eastAsia="Times New Roman"/>
          <w:iCs/>
          <w:color w:val="000000" w:themeColor="text1"/>
          <w:sz w:val="24"/>
          <w:szCs w:val="24"/>
        </w:rPr>
        <w:t>–</w:t>
      </w:r>
      <w:r w:rsidRPr="00C5464E">
        <w:rPr>
          <w:sz w:val="24"/>
          <w:szCs w:val="24"/>
        </w:rPr>
        <w:t xml:space="preserve"> URL: </w:t>
      </w:r>
      <w:hyperlink r:id="rId11" w:history="1">
        <w:r w:rsidRPr="00C5464E">
          <w:rPr>
            <w:rStyle w:val="a7"/>
            <w:color w:val="000000" w:themeColor="text1"/>
            <w:sz w:val="24"/>
            <w:szCs w:val="24"/>
          </w:rPr>
          <w:t>https://pravo.by/document/?guid=3871&amp;p0=  hk9800218</w:t>
        </w:r>
      </w:hyperlink>
      <w:r w:rsidRPr="00C5464E">
        <w:rPr>
          <w:color w:val="000000" w:themeColor="text1"/>
          <w:sz w:val="24"/>
          <w:szCs w:val="24"/>
        </w:rPr>
        <w:t xml:space="preserve"> </w:t>
      </w:r>
      <w:r w:rsidRPr="00C5464E">
        <w:rPr>
          <w:color w:val="000000" w:themeColor="text1"/>
          <w:sz w:val="24"/>
          <w:szCs w:val="24"/>
          <w:u w:val="single"/>
        </w:rPr>
        <w:t>(</w:t>
      </w:r>
      <w:r w:rsidRPr="00C5464E">
        <w:rPr>
          <w:sz w:val="24"/>
          <w:szCs w:val="24"/>
        </w:rPr>
        <w:t>дата обращения: 30.12. 2024).</w:t>
      </w:r>
    </w:p>
    <w:p w:rsidR="00C5464E" w:rsidRPr="00C5464E" w:rsidRDefault="00C5464E" w:rsidP="00C5464E">
      <w:pPr>
        <w:ind w:firstLine="709"/>
        <w:jc w:val="both"/>
        <w:rPr>
          <w:b/>
          <w:bCs/>
          <w:iCs/>
          <w:sz w:val="24"/>
          <w:szCs w:val="24"/>
        </w:rPr>
      </w:pPr>
    </w:p>
    <w:p w:rsidR="00C5464E" w:rsidRPr="00C5464E" w:rsidRDefault="00C5464E" w:rsidP="00C5464E">
      <w:pPr>
        <w:ind w:firstLine="709"/>
        <w:jc w:val="both"/>
        <w:rPr>
          <w:b/>
          <w:bCs/>
          <w:iCs/>
          <w:sz w:val="24"/>
          <w:szCs w:val="24"/>
          <w:lang w:eastAsia="ru-RU"/>
        </w:rPr>
      </w:pPr>
      <w:r w:rsidRPr="00C5464E">
        <w:rPr>
          <w:b/>
          <w:bCs/>
          <w:iCs/>
          <w:sz w:val="24"/>
          <w:szCs w:val="24"/>
        </w:rPr>
        <w:t>Интернет-ресурсы:</w:t>
      </w:r>
    </w:p>
    <w:p w:rsidR="00C5464E" w:rsidRPr="00C5464E" w:rsidRDefault="00C5464E" w:rsidP="00C5464E">
      <w:pPr>
        <w:ind w:firstLine="709"/>
        <w:jc w:val="both"/>
        <w:rPr>
          <w:rFonts w:eastAsia="NSimSun"/>
          <w:kern w:val="2"/>
          <w:sz w:val="24"/>
          <w:szCs w:val="24"/>
          <w:lang w:bidi="hi-IN"/>
        </w:rPr>
      </w:pPr>
      <w:r w:rsidRPr="00C5464E">
        <w:rPr>
          <w:rFonts w:eastAsia="NSimSun"/>
          <w:kern w:val="2"/>
          <w:sz w:val="24"/>
          <w:szCs w:val="24"/>
          <w:lang w:bidi="hi-IN"/>
        </w:rPr>
        <w:t xml:space="preserve">Официальный сайт Президента Республики Беларусь [Электронный ресурс]. — </w:t>
      </w:r>
      <w:r w:rsidRPr="00C5464E">
        <w:rPr>
          <w:sz w:val="24"/>
          <w:szCs w:val="24"/>
        </w:rPr>
        <w:t xml:space="preserve">URL: </w:t>
      </w:r>
      <w:r w:rsidRPr="00C5464E">
        <w:rPr>
          <w:rFonts w:eastAsia="NSimSun"/>
          <w:kern w:val="2"/>
          <w:sz w:val="24"/>
          <w:szCs w:val="24"/>
          <w:lang w:val="en-US" w:bidi="hi-IN"/>
        </w:rPr>
        <w:t>www</w:t>
      </w:r>
      <w:r w:rsidRPr="00C5464E">
        <w:rPr>
          <w:rFonts w:eastAsia="NSimSun"/>
          <w:kern w:val="2"/>
          <w:sz w:val="24"/>
          <w:szCs w:val="24"/>
          <w:lang w:bidi="hi-IN"/>
        </w:rPr>
        <w:t>.president.gov.by.</w:t>
      </w:r>
    </w:p>
    <w:p w:rsidR="00C5464E" w:rsidRPr="00C5464E" w:rsidRDefault="00C5464E" w:rsidP="00C5464E">
      <w:pPr>
        <w:widowControl w:val="0"/>
        <w:tabs>
          <w:tab w:val="left" w:pos="900"/>
        </w:tabs>
        <w:ind w:firstLine="709"/>
        <w:jc w:val="both"/>
        <w:rPr>
          <w:rFonts w:eastAsia="NSimSun"/>
          <w:kern w:val="2"/>
          <w:sz w:val="24"/>
          <w:szCs w:val="24"/>
          <w:lang w:bidi="hi-IN"/>
        </w:rPr>
      </w:pPr>
      <w:r w:rsidRPr="00C5464E">
        <w:rPr>
          <w:rFonts w:eastAsia="NSimSun"/>
          <w:kern w:val="2"/>
          <w:sz w:val="24"/>
          <w:szCs w:val="24"/>
          <w:lang w:bidi="hi-IN"/>
        </w:rPr>
        <w:t xml:space="preserve">Официальный сайт Совета министров Республики Беларусь [Электронный ресурс]. — </w:t>
      </w:r>
      <w:r w:rsidRPr="00C5464E">
        <w:rPr>
          <w:sz w:val="24"/>
          <w:szCs w:val="24"/>
        </w:rPr>
        <w:t xml:space="preserve">URL: </w:t>
      </w:r>
      <w:hyperlink r:id="rId12" w:history="1">
        <w:r w:rsidRPr="00C5464E">
          <w:rPr>
            <w:rStyle w:val="a7"/>
            <w:rFonts w:eastAsia="NSimSun"/>
            <w:color w:val="000000" w:themeColor="text1"/>
            <w:kern w:val="2"/>
            <w:sz w:val="24"/>
            <w:szCs w:val="24"/>
            <w:lang w:val="en-US" w:bidi="hi-IN"/>
          </w:rPr>
          <w:t>www</w:t>
        </w:r>
        <w:r w:rsidRPr="00C5464E">
          <w:rPr>
            <w:rStyle w:val="a7"/>
            <w:rFonts w:eastAsia="NSimSun"/>
            <w:color w:val="000000" w:themeColor="text1"/>
            <w:kern w:val="2"/>
            <w:sz w:val="24"/>
            <w:szCs w:val="24"/>
            <w:lang w:bidi="hi-IN"/>
          </w:rPr>
          <w:t>.government.gov.by</w:t>
        </w:r>
      </w:hyperlink>
      <w:r w:rsidRPr="00C5464E">
        <w:rPr>
          <w:rFonts w:eastAsia="NSimSun"/>
          <w:color w:val="000000" w:themeColor="text1"/>
          <w:kern w:val="2"/>
          <w:sz w:val="24"/>
          <w:szCs w:val="24"/>
          <w:lang w:bidi="hi-IN"/>
        </w:rPr>
        <w:t>.</w:t>
      </w:r>
    </w:p>
    <w:p w:rsidR="00C5464E" w:rsidRPr="00C5464E" w:rsidRDefault="00C5464E" w:rsidP="00C5464E">
      <w:pPr>
        <w:ind w:firstLine="709"/>
        <w:jc w:val="both"/>
        <w:rPr>
          <w:rFonts w:eastAsia="NSimSun"/>
          <w:kern w:val="2"/>
          <w:sz w:val="24"/>
          <w:szCs w:val="24"/>
          <w:lang w:bidi="hi-IN"/>
        </w:rPr>
      </w:pPr>
      <w:r w:rsidRPr="00C5464E">
        <w:rPr>
          <w:rFonts w:eastAsia="NSimSun"/>
          <w:kern w:val="2"/>
          <w:sz w:val="24"/>
          <w:szCs w:val="24"/>
          <w:lang w:bidi="hi-IN"/>
        </w:rPr>
        <w:t xml:space="preserve">Официальный сайт Государственного комитета по имуществу Республики Беларусь [Электронный ресурс]. — </w:t>
      </w:r>
      <w:proofErr w:type="gramStart"/>
      <w:r w:rsidRPr="00C5464E">
        <w:rPr>
          <w:sz w:val="24"/>
          <w:szCs w:val="24"/>
        </w:rPr>
        <w:t>URL:</w:t>
      </w:r>
      <w:r w:rsidRPr="00C5464E">
        <w:rPr>
          <w:rFonts w:eastAsia="NSimSun"/>
          <w:kern w:val="2"/>
          <w:sz w:val="24"/>
          <w:szCs w:val="24"/>
          <w:lang w:val="en-US" w:bidi="hi-IN"/>
        </w:rPr>
        <w:t>www</w:t>
      </w:r>
      <w:proofErr w:type="gramEnd"/>
      <w:r w:rsidRPr="00C5464E">
        <w:rPr>
          <w:rFonts w:eastAsia="NSimSun"/>
          <w:kern w:val="2"/>
          <w:sz w:val="24"/>
          <w:szCs w:val="24"/>
          <w:lang w:bidi="hi-IN"/>
        </w:rPr>
        <w:t>.</w:t>
      </w:r>
      <w:r w:rsidRPr="00C5464E">
        <w:rPr>
          <w:sz w:val="24"/>
          <w:szCs w:val="24"/>
        </w:rPr>
        <w:t xml:space="preserve"> </w:t>
      </w:r>
      <w:r w:rsidRPr="00C5464E">
        <w:rPr>
          <w:rFonts w:eastAsia="NSimSun"/>
          <w:kern w:val="2"/>
          <w:sz w:val="24"/>
          <w:szCs w:val="24"/>
          <w:lang w:bidi="hi-IN"/>
        </w:rPr>
        <w:t>gki.gov.by.</w:t>
      </w:r>
    </w:p>
    <w:p w:rsidR="00C5464E" w:rsidRDefault="00C5464E" w:rsidP="00C5464E">
      <w:pPr>
        <w:ind w:firstLine="709"/>
        <w:jc w:val="both"/>
        <w:rPr>
          <w:rFonts w:eastAsia="NSimSun"/>
          <w:kern w:val="2"/>
          <w:szCs w:val="28"/>
          <w:lang w:bidi="hi-IN"/>
        </w:rPr>
      </w:pPr>
      <w:r w:rsidRPr="00C5464E">
        <w:rPr>
          <w:rFonts w:eastAsia="NSimSun"/>
          <w:kern w:val="2"/>
          <w:sz w:val="24"/>
          <w:szCs w:val="24"/>
          <w:lang w:bidi="hi-IN"/>
        </w:rPr>
        <w:t xml:space="preserve">Официальный </w:t>
      </w:r>
      <w:r>
        <w:rPr>
          <w:rFonts w:eastAsia="NSimSun"/>
          <w:kern w:val="2"/>
          <w:szCs w:val="28"/>
          <w:lang w:bidi="hi-IN"/>
        </w:rPr>
        <w:t xml:space="preserve">сайт Министерство юстиции Республики Беларусь [Электронный ресурс]. — </w:t>
      </w:r>
      <w:r>
        <w:t>URL</w:t>
      </w:r>
      <w:r>
        <w:rPr>
          <w:szCs w:val="28"/>
        </w:rPr>
        <w:t xml:space="preserve">: </w:t>
      </w:r>
      <w:r>
        <w:rPr>
          <w:rFonts w:eastAsia="NSimSun"/>
          <w:kern w:val="2"/>
          <w:szCs w:val="28"/>
          <w:lang w:val="en-US" w:bidi="hi-IN"/>
        </w:rPr>
        <w:t>www</w:t>
      </w:r>
      <w:r>
        <w:rPr>
          <w:rFonts w:eastAsia="NSimSun"/>
          <w:kern w:val="2"/>
          <w:szCs w:val="28"/>
          <w:lang w:bidi="hi-IN"/>
        </w:rPr>
        <w:t>.</w:t>
      </w:r>
      <w:proofErr w:type="spellStart"/>
      <w:r>
        <w:rPr>
          <w:rFonts w:eastAsia="NSimSun"/>
          <w:kern w:val="2"/>
          <w:szCs w:val="28"/>
          <w:lang w:val="en-US" w:bidi="hi-IN"/>
        </w:rPr>
        <w:t>minjust</w:t>
      </w:r>
      <w:proofErr w:type="spellEnd"/>
      <w:r>
        <w:rPr>
          <w:rFonts w:eastAsia="NSimSun"/>
          <w:kern w:val="2"/>
          <w:szCs w:val="28"/>
          <w:lang w:bidi="hi-IN"/>
        </w:rPr>
        <w:t>.</w:t>
      </w:r>
      <w:proofErr w:type="spellStart"/>
      <w:r>
        <w:rPr>
          <w:rFonts w:eastAsia="NSimSun"/>
          <w:kern w:val="2"/>
          <w:szCs w:val="28"/>
          <w:lang w:val="en-US" w:bidi="hi-IN"/>
        </w:rPr>
        <w:t>gov</w:t>
      </w:r>
      <w:proofErr w:type="spellEnd"/>
      <w:r>
        <w:rPr>
          <w:rFonts w:eastAsia="NSimSun"/>
          <w:kern w:val="2"/>
          <w:szCs w:val="28"/>
          <w:lang w:bidi="hi-IN"/>
        </w:rPr>
        <w:t>.</w:t>
      </w:r>
      <w:r>
        <w:rPr>
          <w:rFonts w:eastAsia="NSimSun"/>
          <w:kern w:val="2"/>
          <w:szCs w:val="28"/>
          <w:lang w:val="en-US" w:bidi="hi-IN"/>
        </w:rPr>
        <w:t>by</w:t>
      </w:r>
      <w:r>
        <w:rPr>
          <w:rFonts w:eastAsia="NSimSun"/>
          <w:kern w:val="2"/>
          <w:szCs w:val="28"/>
          <w:lang w:bidi="hi-IN"/>
        </w:rPr>
        <w:t>.</w:t>
      </w:r>
    </w:p>
    <w:p w:rsidR="00C5464E" w:rsidRPr="00372AAA" w:rsidRDefault="00C5464E" w:rsidP="00372AAA">
      <w:pPr>
        <w:widowControl w:val="0"/>
        <w:spacing w:line="360" w:lineRule="auto"/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</w:p>
    <w:sectPr w:rsidR="00C5464E" w:rsidRPr="0037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06311"/>
    <w:multiLevelType w:val="hybridMultilevel"/>
    <w:tmpl w:val="1172BE1A"/>
    <w:lvl w:ilvl="0" w:tplc="847E5E16">
      <w:start w:val="1"/>
      <w:numFmt w:val="decimal"/>
      <w:lvlText w:val="%1."/>
      <w:lvlJc w:val="left"/>
      <w:pPr>
        <w:ind w:left="305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49"/>
    <w:rsid w:val="00372AAA"/>
    <w:rsid w:val="00573C49"/>
    <w:rsid w:val="00AF3605"/>
    <w:rsid w:val="00C5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BAF7"/>
  <w15:chartTrackingRefBased/>
  <w15:docId w15:val="{DD513291-C61C-4BE7-98FF-3020E2B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72AAA"/>
    <w:rPr>
      <w:b/>
      <w:bCs/>
    </w:rPr>
  </w:style>
  <w:style w:type="character" w:customStyle="1" w:styleId="datepr">
    <w:name w:val="datepr"/>
    <w:qFormat/>
    <w:rsid w:val="00372AAA"/>
  </w:style>
  <w:style w:type="character" w:customStyle="1" w:styleId="number">
    <w:name w:val="number"/>
    <w:qFormat/>
    <w:rsid w:val="00372AAA"/>
  </w:style>
  <w:style w:type="character" w:customStyle="1" w:styleId="a30">
    <w:name w:val="a30"/>
    <w:qFormat/>
    <w:rsid w:val="00372AAA"/>
  </w:style>
  <w:style w:type="paragraph" w:styleId="a4">
    <w:name w:val="Body Text"/>
    <w:basedOn w:val="a"/>
    <w:link w:val="a5"/>
    <w:rsid w:val="00372AAA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a5">
    <w:name w:val="Основной текст Знак"/>
    <w:basedOn w:val="a0"/>
    <w:link w:val="a4"/>
    <w:rsid w:val="00372AAA"/>
    <w:rPr>
      <w:rFonts w:ascii="Times New Roman" w:eastAsia="Calibri" w:hAnsi="Times New Roman" w:cs="Times New Roman"/>
      <w:lang w:eastAsia="zh-CN"/>
    </w:rPr>
  </w:style>
  <w:style w:type="paragraph" w:customStyle="1" w:styleId="newncpi">
    <w:name w:val="newncpi"/>
    <w:basedOn w:val="a"/>
    <w:qFormat/>
    <w:rsid w:val="00372AAA"/>
    <w:pPr>
      <w:spacing w:before="280" w:after="280"/>
    </w:pPr>
    <w:rPr>
      <w:sz w:val="24"/>
      <w:szCs w:val="24"/>
      <w:lang w:val="be-BY"/>
    </w:rPr>
  </w:style>
  <w:style w:type="paragraph" w:styleId="a6">
    <w:name w:val="List Paragraph"/>
    <w:basedOn w:val="a"/>
    <w:qFormat/>
    <w:rsid w:val="00C5464E"/>
    <w:pPr>
      <w:suppressAutoHyphens/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character" w:styleId="a7">
    <w:name w:val="Hyperlink"/>
    <w:rsid w:val="00C5464E"/>
    <w:rPr>
      <w:color w:val="0000FF"/>
      <w:u w:val="single"/>
    </w:rPr>
  </w:style>
  <w:style w:type="paragraph" w:styleId="3">
    <w:name w:val="Body Text Indent 3"/>
    <w:basedOn w:val="a"/>
    <w:link w:val="31"/>
    <w:uiPriority w:val="99"/>
    <w:semiHidden/>
    <w:unhideWhenUsed/>
    <w:rsid w:val="00C5464E"/>
    <w:pPr>
      <w:suppressAutoHyphens/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C5464E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1">
    <w:name w:val="Основной текст с отступом 3 Знак1"/>
    <w:basedOn w:val="a0"/>
    <w:link w:val="3"/>
    <w:uiPriority w:val="99"/>
    <w:semiHidden/>
    <w:rsid w:val="00C5464E"/>
    <w:rPr>
      <w:rFonts w:ascii="Times New Roman" w:eastAsia="Calibri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hk98002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hk9800218" TargetMode="External"/><Relationship Id="rId12" Type="http://schemas.openxmlformats.org/officeDocument/2006/relationships/hyperlink" Target="http://www.government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hk9800218" TargetMode="External"/><Relationship Id="rId11" Type="http://schemas.openxmlformats.org/officeDocument/2006/relationships/hyperlink" Target="https://pravo.by/document/?guid=3871&amp;p0=%20%20hk9800218" TargetMode="External"/><Relationship Id="rId5" Type="http://schemas.openxmlformats.org/officeDocument/2006/relationships/hyperlink" Target="https://biblioclub.ru/index.php?%20page=book&amp;id=576474" TargetMode="External"/><Relationship Id="rId10" Type="http://schemas.openxmlformats.org/officeDocument/2006/relationships/hyperlink" Target="https://pravo.by/document/?guid=3871&amp;p0=hk98002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3871&amp;p0=hk98002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2023-11-15T08:42:00Z</dcterms:created>
  <dcterms:modified xsi:type="dcterms:W3CDTF">2026-01-20T12:55:00Z</dcterms:modified>
</cp:coreProperties>
</file>